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D083" w14:textId="77777777" w:rsidR="00F16B72" w:rsidRDefault="00DE121C">
      <w:pPr>
        <w:pStyle w:val="3GPPHeader"/>
        <w:spacing w:after="60"/>
        <w:rPr>
          <w:sz w:val="32"/>
          <w:szCs w:val="32"/>
        </w:rPr>
      </w:pPr>
      <w:r>
        <w:t>3GPP TSG-RAN WG1 Meeting #112bis-e</w:t>
      </w:r>
      <w:r>
        <w:tab/>
      </w:r>
      <w:r>
        <w:rPr>
          <w:sz w:val="32"/>
          <w:szCs w:val="32"/>
          <w:highlight w:val="yellow"/>
        </w:rPr>
        <w:t>Tdoc R1-</w:t>
      </w:r>
      <w:r>
        <w:rPr>
          <w:highlight w:val="yellow"/>
        </w:rPr>
        <w:t xml:space="preserve"> </w:t>
      </w:r>
      <w:r>
        <w:rPr>
          <w:sz w:val="32"/>
          <w:szCs w:val="32"/>
          <w:highlight w:val="yellow"/>
        </w:rPr>
        <w:t>23xxxxx</w:t>
      </w:r>
    </w:p>
    <w:p w14:paraId="03B5292E" w14:textId="77777777" w:rsidR="00F16B72" w:rsidRDefault="00DE121C">
      <w:pPr>
        <w:pStyle w:val="3GPPHeader"/>
      </w:pPr>
      <w:r>
        <w:t>E-meeting, April 17</w:t>
      </w:r>
      <w:r>
        <w:rPr>
          <w:vertAlign w:val="superscript"/>
        </w:rPr>
        <w:t>th</w:t>
      </w:r>
      <w:r>
        <w:t xml:space="preserve"> – 26</w:t>
      </w:r>
      <w:r>
        <w:rPr>
          <w:vertAlign w:val="superscript"/>
        </w:rPr>
        <w:t>th</w:t>
      </w:r>
      <w:r>
        <w:t>, 2023</w:t>
      </w:r>
    </w:p>
    <w:p w14:paraId="57F9794A" w14:textId="77777777" w:rsidR="00F16B72" w:rsidRDefault="00DE121C">
      <w:pPr>
        <w:pStyle w:val="3GPPHeader"/>
        <w:rPr>
          <w:sz w:val="22"/>
        </w:rPr>
      </w:pPr>
      <w:r>
        <w:rPr>
          <w:sz w:val="22"/>
        </w:rPr>
        <w:t>Agenda Item:</w:t>
      </w:r>
      <w:r>
        <w:rPr>
          <w:sz w:val="22"/>
        </w:rPr>
        <w:tab/>
        <w:t>9.18</w:t>
      </w:r>
    </w:p>
    <w:p w14:paraId="18AEF2D6" w14:textId="77777777" w:rsidR="00F16B72" w:rsidRDefault="00DE121C">
      <w:pPr>
        <w:pStyle w:val="3GPPHeader"/>
        <w:rPr>
          <w:sz w:val="22"/>
        </w:rPr>
      </w:pPr>
      <w:r>
        <w:rPr>
          <w:sz w:val="22"/>
        </w:rPr>
        <w:t>Source:</w:t>
      </w:r>
      <w:r>
        <w:rPr>
          <w:sz w:val="22"/>
        </w:rPr>
        <w:tab/>
        <w:t>Moderator (Ericsson)</w:t>
      </w:r>
    </w:p>
    <w:p w14:paraId="0AA6C540" w14:textId="77777777" w:rsidR="00F16B72" w:rsidRDefault="00DE121C">
      <w:pPr>
        <w:pStyle w:val="3GPPHeader"/>
        <w:rPr>
          <w:sz w:val="22"/>
        </w:rPr>
      </w:pPr>
      <w:r>
        <w:rPr>
          <w:sz w:val="22"/>
        </w:rPr>
        <w:t>Title:</w:t>
      </w:r>
      <w:r>
        <w:rPr>
          <w:sz w:val="22"/>
        </w:rPr>
        <w:tab/>
        <w:t>Summary of Email discussion on Rel-18 RRC parameters for LS to RAN2/RAN3</w:t>
      </w:r>
    </w:p>
    <w:p w14:paraId="3AE9E2FF" w14:textId="77777777" w:rsidR="00F16B72" w:rsidRDefault="00DE121C">
      <w:pPr>
        <w:pStyle w:val="3GPPHeader"/>
        <w:rPr>
          <w:sz w:val="22"/>
        </w:rPr>
      </w:pPr>
      <w:r>
        <w:rPr>
          <w:sz w:val="22"/>
        </w:rPr>
        <w:t>Document for:</w:t>
      </w:r>
      <w:r>
        <w:rPr>
          <w:sz w:val="22"/>
        </w:rPr>
        <w:tab/>
        <w:t>Discussion, Decision</w:t>
      </w:r>
    </w:p>
    <w:p w14:paraId="39B613B3" w14:textId="77777777" w:rsidR="00F16B72" w:rsidRDefault="00DE121C">
      <w:pPr>
        <w:pStyle w:val="Heading1"/>
      </w:pPr>
      <w:r>
        <w:t>1</w:t>
      </w:r>
      <w:r>
        <w:tab/>
        <w:t>Introduction</w:t>
      </w:r>
    </w:p>
    <w:p w14:paraId="191E834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14:paraId="42A039E7" w14:textId="77777777" w:rsidR="00F16B72" w:rsidRDefault="00DE121C">
      <w:pPr>
        <w:rPr>
          <w:highlight w:val="cyan"/>
          <w:lang w:eastAsia="zh-CN"/>
        </w:rPr>
      </w:pPr>
      <w:r>
        <w:rPr>
          <w:highlight w:val="cyan"/>
          <w:lang w:eastAsia="zh-CN"/>
        </w:rPr>
        <w:t>[112bis-e-R18-RRC-01] Email discussion on RRC signalling by April 26 – Sorour (Ericsson)</w:t>
      </w:r>
    </w:p>
    <w:p w14:paraId="17DA2258" w14:textId="77777777" w:rsidR="00F16B72" w:rsidRDefault="00DE121C">
      <w:pPr>
        <w:pStyle w:val="1"/>
        <w:numPr>
          <w:ilvl w:val="0"/>
          <w:numId w:val="17"/>
        </w:numPr>
        <w:rPr>
          <w:highlight w:val="cyan"/>
          <w:lang w:val="en-US" w:eastAsia="zh-CN"/>
        </w:rPr>
      </w:pPr>
      <w:r>
        <w:rPr>
          <w:highlight w:val="cyan"/>
          <w:lang w:val="en-US" w:eastAsia="zh-CN"/>
        </w:rPr>
        <w:t>For eDSS, NCR, MC-Enh, BWP without restriction (details in RP-230805), and endorsed TEI proposals</w:t>
      </w:r>
    </w:p>
    <w:p w14:paraId="26645220" w14:textId="77777777" w:rsidR="00F16B72" w:rsidRDefault="00F16B72">
      <w:pPr>
        <w:spacing w:after="0" w:line="240" w:lineRule="auto"/>
        <w:rPr>
          <w:highlight w:val="cyan"/>
        </w:rPr>
      </w:pPr>
    </w:p>
    <w:p w14:paraId="71AF6C6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14:paraId="71DE1F34" w14:textId="77777777" w:rsidR="00F16B72" w:rsidRDefault="00DE121C">
      <w:pPr>
        <w:pStyle w:val="Heading1"/>
      </w:pPr>
      <w:bookmarkStart w:id="0" w:name="_Ref178064866"/>
      <w:r>
        <w:t>2</w:t>
      </w:r>
      <w:r>
        <w:tab/>
        <w:t>Discussion</w:t>
      </w:r>
      <w:bookmarkStart w:id="1" w:name="_Ref62449171"/>
      <w:bookmarkEnd w:id="0"/>
    </w:p>
    <w:p w14:paraId="715FF6DD" w14:textId="77777777" w:rsidR="00F16B72" w:rsidRDefault="00DE121C">
      <w:pPr>
        <w:pStyle w:val="Heading2"/>
        <w:shd w:val="clear" w:color="auto" w:fill="92D050"/>
      </w:pPr>
      <w:r>
        <w:t>2.1</w:t>
      </w:r>
      <w:r>
        <w:tab/>
        <w:t>RRC parameter lists of Rel-18 WIs</w:t>
      </w:r>
    </w:p>
    <w:p w14:paraId="098E68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 w:val="24"/>
          <w:szCs w:val="28"/>
          <w:highlight w:val="yellow"/>
        </w:rPr>
        <w:t>latest version of Excelsheet</w:t>
      </w:r>
      <w:r>
        <w:rPr>
          <w:rFonts w:ascii="Times New Roman" w:hAnsi="Times New Roman" w:cs="Times New Roman"/>
          <w:sz w:val="24"/>
          <w:szCs w:val="28"/>
        </w:rPr>
        <w:t xml:space="preserve"> available at folder </w:t>
      </w:r>
      <w:hyperlink r:id="rId14" w:history="1">
        <w:r>
          <w:rPr>
            <w:rStyle w:val="Hyperlink"/>
            <w:rFonts w:ascii="Times New Roman" w:hAnsi="Times New Roman" w:cs="Times New Roman"/>
            <w:sz w:val="24"/>
            <w:szCs w:val="28"/>
          </w:rPr>
          <w:t>Collection of RRC parameters</w:t>
        </w:r>
      </w:hyperlink>
      <w:r>
        <w:rPr>
          <w:rFonts w:ascii="Times New Roman" w:hAnsi="Times New Roman" w:cs="Times New Roman"/>
          <w:sz w:val="24"/>
          <w:szCs w:val="28"/>
        </w:rPr>
        <w:t>.</w:t>
      </w:r>
    </w:p>
    <w:p w14:paraId="374DFB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rPr>
        <w:t>grayed-out</w:t>
      </w:r>
      <w:r>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 xml:space="preserve">sub-sections are not activated for discussion at this meeting. </w:t>
      </w:r>
    </w:p>
    <w:p w14:paraId="45B86CF9" w14:textId="77777777" w:rsidR="00F16B72" w:rsidRDefault="00F16B72"/>
    <w:p w14:paraId="4F3965FF" w14:textId="77777777" w:rsidR="00F16B72" w:rsidRDefault="00DE121C">
      <w:pPr>
        <w:pStyle w:val="Heading3"/>
        <w:rPr>
          <w:lang w:eastAsia="zh-CN"/>
        </w:rPr>
      </w:pPr>
      <w:r>
        <w:t>2.1.1</w:t>
      </w:r>
      <w:r>
        <w:rPr>
          <w:lang w:eastAsia="zh-CN"/>
        </w:rPr>
        <w:tab/>
        <w:t>NCR (WI code: NR_netcon_repeater-Core)</w:t>
      </w:r>
    </w:p>
    <w:tbl>
      <w:tblPr>
        <w:tblStyle w:val="TableGrid"/>
        <w:tblW w:w="9629" w:type="dxa"/>
        <w:tblLayout w:type="fixed"/>
        <w:tblLook w:val="04A0" w:firstRow="1" w:lastRow="0" w:firstColumn="1" w:lastColumn="0" w:noHBand="0" w:noVBand="1"/>
      </w:tblPr>
      <w:tblGrid>
        <w:gridCol w:w="1490"/>
        <w:gridCol w:w="8139"/>
      </w:tblGrid>
      <w:tr w:rsidR="00F16B72" w14:paraId="5B560945" w14:textId="77777777">
        <w:tc>
          <w:tcPr>
            <w:tcW w:w="9629" w:type="dxa"/>
            <w:gridSpan w:val="2"/>
            <w:shd w:val="clear" w:color="auto" w:fill="auto"/>
          </w:tcPr>
          <w:p w14:paraId="680AC3C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00652F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DAA5A47" w14:textId="77777777" w:rsidR="00F16B72" w:rsidRDefault="00F16B72">
            <w:pPr>
              <w:pStyle w:val="1"/>
              <w:ind w:left="0"/>
              <w:rPr>
                <w:rFonts w:ascii="Times New Roman" w:eastAsia="Times New Roman" w:hAnsi="Times New Roman" w:cs="Times New Roman"/>
                <w:b/>
                <w:bCs/>
                <w:szCs w:val="20"/>
                <w:lang w:val="en-US" w:eastAsia="ja-JP"/>
              </w:rPr>
            </w:pPr>
          </w:p>
        </w:tc>
      </w:tr>
      <w:tr w:rsidR="00F16B72" w14:paraId="37987C8E" w14:textId="77777777">
        <w:tc>
          <w:tcPr>
            <w:tcW w:w="1490" w:type="dxa"/>
            <w:shd w:val="clear" w:color="auto" w:fill="BFBFBF" w:themeFill="background1" w:themeFillShade="BF"/>
          </w:tcPr>
          <w:p w14:paraId="0EAE7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C0A57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C03D0FE" w14:textId="77777777">
        <w:tc>
          <w:tcPr>
            <w:tcW w:w="1490" w:type="dxa"/>
          </w:tcPr>
          <w:p w14:paraId="6FEF218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43E574D5" w14:textId="77777777" w:rsidR="00F16B72" w:rsidRDefault="00DE121C">
            <w:pPr>
              <w:pStyle w:val="1"/>
              <w:ind w:left="0"/>
              <w:rPr>
                <w:rFonts w:ascii="Times New Roman" w:eastAsia="DengXian" w:hAnsi="Times New Roman" w:cs="Times New Roman"/>
                <w:sz w:val="24"/>
                <w:szCs w:val="24"/>
                <w:lang w:val="en-US"/>
              </w:rPr>
            </w:pPr>
            <w:r>
              <w:rPr>
                <w:rFonts w:ascii="Times New Roman" w:eastAsiaTheme="minorEastAsia" w:hAnsi="Times New Roman" w:cs="Times New Roman"/>
                <w:b/>
                <w:bCs/>
                <w:sz w:val="24"/>
                <w:szCs w:val="24"/>
                <w:lang w:val="en-US" w:eastAsia="zh-CN"/>
              </w:rPr>
              <w:t>Row 54 “</w:t>
            </w:r>
            <w:r>
              <w:rPr>
                <w:rFonts w:ascii="Times New Roman" w:eastAsia="DengXian" w:hAnsi="Times New Roman" w:cs="Times New Roman"/>
                <w:b/>
                <w:bCs/>
                <w:sz w:val="24"/>
                <w:szCs w:val="24"/>
                <w:lang w:val="en-US"/>
              </w:rPr>
              <w:t xml:space="preserve">maxNumberOfFields”: </w:t>
            </w:r>
            <w:r>
              <w:rPr>
                <w:rFonts w:ascii="Times New Roman" w:eastAsia="DengXian" w:hAnsi="Times New Roman" w:cs="Times New Roman"/>
                <w:sz w:val="24"/>
                <w:szCs w:val="24"/>
                <w:lang w:val="en-US"/>
              </w:rPr>
              <w:t>We suggest modification on the description as below. It should be the “number of time resource fields” indicated in DCI rather than “maximum number”.</w:t>
            </w:r>
          </w:p>
          <w:p w14:paraId="54BFEBEA" w14:textId="77777777" w:rsidR="00F16B72" w:rsidRDefault="00DE121C">
            <w:pPr>
              <w:pStyle w:val="1"/>
              <w:numPr>
                <w:ilvl w:val="0"/>
                <w:numId w:val="17"/>
              </w:numPr>
              <w:rPr>
                <w:rFonts w:ascii="Times New Roman" w:eastAsiaTheme="minorEastAsia" w:hAnsi="Times New Roman" w:cs="Times New Roman"/>
                <w:b/>
                <w:bCs/>
                <w:sz w:val="24"/>
                <w:szCs w:val="24"/>
                <w:lang w:val="en-US" w:eastAsia="zh-CN"/>
              </w:rPr>
            </w:pPr>
            <w:r>
              <w:rPr>
                <w:rFonts w:ascii="Times New Roman" w:eastAsia="DengXian" w:hAnsi="Times New Roman" w:cs="Times New Roman"/>
                <w:sz w:val="24"/>
                <w:szCs w:val="24"/>
                <w:lang w:val="en-US"/>
              </w:rPr>
              <w:t xml:space="preserve">Indicates the </w:t>
            </w:r>
            <w:r>
              <w:rPr>
                <w:rFonts w:ascii="Times New Roman" w:eastAsia="DengXian" w:hAnsi="Times New Roman" w:cs="Times New Roman"/>
                <w:strike/>
                <w:color w:val="FF0000"/>
                <w:sz w:val="24"/>
                <w:szCs w:val="24"/>
                <w:lang w:val="en-US"/>
              </w:rPr>
              <w:t>maximum</w:t>
            </w:r>
            <w:r>
              <w:rPr>
                <w:rFonts w:ascii="Times New Roman" w:eastAsia="DengXian" w:hAnsi="Times New Roman" w:cs="Times New Roman"/>
                <w:sz w:val="24"/>
                <w:szCs w:val="24"/>
                <w:lang w:val="en-US"/>
              </w:rPr>
              <w:t xml:space="preserve"> number of time resource fields in one DCI carrying aperiodic beam indication.</w:t>
            </w:r>
          </w:p>
          <w:p w14:paraId="61CA565C" w14:textId="77777777" w:rsidR="00F16B72" w:rsidRDefault="00F16B72">
            <w:pPr>
              <w:pStyle w:val="1"/>
              <w:ind w:left="0"/>
              <w:rPr>
                <w:rFonts w:ascii="Times New Roman" w:eastAsiaTheme="minorEastAsia" w:hAnsi="Times New Roman" w:cs="Times New Roman"/>
                <w:b/>
                <w:bCs/>
                <w:sz w:val="24"/>
                <w:szCs w:val="24"/>
                <w:lang w:val="en-US" w:eastAsia="zh-CN"/>
              </w:rPr>
            </w:pPr>
          </w:p>
          <w:p w14:paraId="2A5FE5E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76EE59D" w14:textId="77777777">
        <w:tc>
          <w:tcPr>
            <w:tcW w:w="1490" w:type="dxa"/>
          </w:tcPr>
          <w:p w14:paraId="797586B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游明朝" w:hAnsi="Times New Roman" w:cs="Times New Roman"/>
                <w:szCs w:val="20"/>
                <w:lang w:val="en-US" w:eastAsia="ja-JP"/>
              </w:rPr>
              <w:lastRenderedPageBreak/>
              <w:t>Huawei, HiSilicon</w:t>
            </w:r>
          </w:p>
        </w:tc>
        <w:tc>
          <w:tcPr>
            <w:tcW w:w="8139" w:type="dxa"/>
          </w:tcPr>
          <w:p w14:paraId="2CBD667B" w14:textId="77777777" w:rsidR="00F16B72" w:rsidRPr="00224524" w:rsidRDefault="00DE121C">
            <w:pPr>
              <w:rPr>
                <w:rFonts w:ascii="Times New Roman" w:eastAsiaTheme="minorEastAsia" w:hAnsi="Times New Roman" w:cs="Times New Roman"/>
                <w:szCs w:val="20"/>
                <w:lang w:val="en-US" w:eastAsia="zh-CN"/>
              </w:rPr>
            </w:pPr>
            <w:r w:rsidRPr="00224524">
              <w:rPr>
                <w:rFonts w:ascii="Times New Roman" w:eastAsiaTheme="minorEastAsia" w:hAnsi="Times New Roman" w:cs="Times New Roman"/>
                <w:szCs w:val="20"/>
                <w:lang w:val="en-US" w:eastAsia="zh-CN"/>
              </w:rPr>
              <w:t xml:space="preserve">Firstly, for aperiodic indication, at least the row #31, #27, and #54 should be revised. </w:t>
            </w:r>
          </w:p>
          <w:p w14:paraId="7911546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8E0A7F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SEQUENCE{ </w:t>
            </w:r>
            <w:r>
              <w:rPr>
                <w:rFonts w:ascii="Times New Roman" w:eastAsiaTheme="minorEastAsia" w:hAnsi="Times New Roman" w:cs="Times New Roman"/>
                <w:strike/>
                <w:color w:val="FF0000"/>
                <w:szCs w:val="20"/>
                <w:lang w:val="en-US" w:eastAsia="zh-CN"/>
              </w:rPr>
              <w:t>ncr-AperiodicFwdTimeResourceId, </w:t>
            </w:r>
            <w:r>
              <w:rPr>
                <w:rFonts w:ascii="Times New Roman" w:eastAsiaTheme="minorEastAsia" w:hAnsi="Times New Roman" w:cs="Times New Roman"/>
                <w:color w:val="FF0000"/>
                <w:szCs w:val="20"/>
                <w:lang w:val="en-US" w:eastAsia="zh-CN"/>
              </w:rPr>
              <w:t>SIZE (1..</w:t>
            </w:r>
            <w:r>
              <w:rPr>
                <w:color w:val="FF0000"/>
                <w:lang w:val="en-US"/>
              </w:rPr>
              <w:t xml:space="preserve"> </w:t>
            </w:r>
            <w:r>
              <w:rPr>
                <w:rFonts w:ascii="Times New Roman" w:eastAsiaTheme="minorEastAsia" w:hAnsi="Times New Roman" w:cs="Times New Roman"/>
                <w:color w:val="FF0000"/>
                <w:szCs w:val="20"/>
                <w:lang w:val="en-US" w:eastAsia="zh-CN"/>
              </w:rPr>
              <w:t xml:space="preserve">maxSlotOffsetAperiodic) of </w:t>
            </w:r>
            <w:r>
              <w:rPr>
                <w:rFonts w:ascii="Times New Roman" w:eastAsiaTheme="minorEastAsia" w:hAnsi="Times New Roman" w:cs="Times New Roman"/>
                <w:szCs w:val="20"/>
                <w:lang w:val="en-US" w:eastAsia="zh-CN"/>
              </w:rPr>
              <w:t>slotOffsetAperiodic, </w:t>
            </w:r>
            <w:r>
              <w:rPr>
                <w:rFonts w:ascii="Times New Roman" w:eastAsiaTheme="minorEastAsia" w:hAnsi="Times New Roman" w:cs="Times New Roman"/>
                <w:color w:val="FF0000"/>
                <w:szCs w:val="20"/>
                <w:lang w:val="en-US" w:eastAsia="zh-CN"/>
              </w:rPr>
              <w:t>SIZE (1..maxNrofAperiodicFwdTimeResource)) OF {</w:t>
            </w:r>
            <w:r>
              <w:rPr>
                <w:rFonts w:ascii="Times New Roman" w:eastAsiaTheme="minorEastAsia" w:hAnsi="Times New Roman" w:cs="Times New Roman"/>
                <w:szCs w:val="20"/>
                <w:lang w:val="en-US" w:eastAsia="zh-CN"/>
              </w:rPr>
              <w:t>symbolOffset, durationInSymbols</w:t>
            </w:r>
            <w:r>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p>
          <w:p w14:paraId="4D98D54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INTEGER(1..</w:t>
            </w:r>
            <w:r>
              <w:rPr>
                <w:rFonts w:ascii="Times New Roman" w:eastAsiaTheme="minorEastAsia" w:hAnsi="Times New Roman" w:cs="Times New Roman"/>
                <w:strike/>
                <w:color w:val="FF0000"/>
                <w:szCs w:val="20"/>
                <w:lang w:val="en-US" w:eastAsia="zh-CN"/>
              </w:rPr>
              <w:t xml:space="preserve">28 </w:t>
            </w:r>
            <w:r>
              <w:rPr>
                <w:rFonts w:ascii="Times New Roman" w:eastAsiaTheme="minorEastAsia" w:hAnsi="Times New Roman" w:cs="Times New Roman"/>
                <w:color w:val="FF0000"/>
                <w:szCs w:val="20"/>
                <w:lang w:val="en-US" w:eastAsia="zh-CN"/>
              </w:rPr>
              <w:t>14</w:t>
            </w:r>
            <w:r>
              <w:rPr>
                <w:rFonts w:ascii="Times New Roman" w:eastAsiaTheme="minorEastAsia" w:hAnsi="Times New Roman" w:cs="Times New Roman"/>
                <w:szCs w:val="20"/>
                <w:lang w:val="en-US" w:eastAsia="zh-CN"/>
              </w:rPr>
              <w:t>)</w:t>
            </w:r>
          </w:p>
          <w:p w14:paraId="7B3B964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“maxNumberOfFields” can be deleted since it is duplicated with the revised Row#27.</w:t>
            </w:r>
          </w:p>
          <w:p w14:paraId="3801218C" w14:textId="77777777" w:rsidR="00F16B72" w:rsidRDefault="00F16B72">
            <w:pPr>
              <w:pStyle w:val="1"/>
              <w:ind w:left="0"/>
              <w:rPr>
                <w:rFonts w:ascii="Times New Roman" w:eastAsiaTheme="minorEastAsia" w:hAnsi="Times New Roman" w:cs="Times New Roman"/>
                <w:szCs w:val="20"/>
                <w:lang w:val="en-US" w:eastAsia="zh-CN"/>
              </w:rPr>
            </w:pPr>
          </w:p>
          <w:p w14:paraId="1E70C629"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F16B72" w14:paraId="39ECF803" w14:textId="77777777">
        <w:tc>
          <w:tcPr>
            <w:tcW w:w="1490" w:type="dxa"/>
          </w:tcPr>
          <w:p w14:paraId="246BA64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50D5ECD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F16B72" w14:paraId="06F997EF" w14:textId="77777777">
        <w:tc>
          <w:tcPr>
            <w:tcW w:w="1490" w:type="dxa"/>
          </w:tcPr>
          <w:p w14:paraId="52F34C2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5ABC5AF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“Tmax” is “RRC configurable”.</w:t>
            </w:r>
          </w:p>
        </w:tc>
      </w:tr>
      <w:tr w:rsidR="00F16B72" w14:paraId="7DF48431" w14:textId="77777777">
        <w:tc>
          <w:tcPr>
            <w:tcW w:w="1490" w:type="dxa"/>
          </w:tcPr>
          <w:p w14:paraId="30467122"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SimSun" w:hAnsi="Times New Roman" w:cs="Times New Roman" w:hint="eastAsia"/>
                <w:szCs w:val="20"/>
                <w:lang w:val="en-US" w:eastAsia="zh-CN"/>
              </w:rPr>
              <w:t>ZTE</w:t>
            </w:r>
          </w:p>
        </w:tc>
        <w:tc>
          <w:tcPr>
            <w:tcW w:w="8139" w:type="dxa"/>
          </w:tcPr>
          <w:p w14:paraId="196EFFDE" w14:textId="77777777" w:rsidR="00F16B72" w:rsidRDefault="00DE121C">
            <w:pPr>
              <w:pStyle w:val="ListParagraph"/>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We have the following comments:</w:t>
            </w:r>
          </w:p>
          <w:p w14:paraId="525AAB4F" w14:textId="77777777" w:rsidR="00F16B72" w:rsidRDefault="00DE121C">
            <w:pPr>
              <w:pStyle w:val="ListParagraph"/>
              <w:numPr>
                <w:ilvl w:val="0"/>
                <w:numId w:val="18"/>
              </w:numPr>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Row#27</w:t>
            </w:r>
            <w:r>
              <w:rPr>
                <w:rFonts w:ascii="Times New Roman" w:eastAsia="SimSun" w:hAnsi="Times New Roman" w:cs="Times New Roman" w:hint="eastAsia"/>
                <w:bCs/>
                <w:lang w:val="en-US" w:eastAsia="zh-CN"/>
              </w:rPr>
              <w:t xml:space="preserve">, we disagree with Huawei on the modification. According to the agreement below, it clearly says that </w:t>
            </w:r>
            <w:r>
              <w:rPr>
                <w:rFonts w:ascii="Times New Roman" w:eastAsia="SimSun" w:hAnsi="Times New Roman" w:cs="Times New Roman" w:hint="eastAsia"/>
                <w:b/>
                <w:lang w:val="en-US" w:eastAsia="zh-CN"/>
              </w:rPr>
              <w:t>a list of time resource</w:t>
            </w:r>
            <w:r>
              <w:rPr>
                <w:rFonts w:ascii="Times New Roman" w:eastAsia="SimSun" w:hAnsi="Times New Roman" w:cs="Times New Roman" w:hint="eastAsia"/>
                <w:bCs/>
                <w:lang w:val="en-US" w:eastAsia="zh-CN"/>
              </w:rPr>
              <w:t xml:space="preserve"> is pre-defined by RRC and </w:t>
            </w:r>
            <w:r>
              <w:rPr>
                <w:rFonts w:ascii="Times New Roman" w:eastAsia="SimSun" w:hAnsi="Times New Roman" w:cs="Times New Roman" w:hint="eastAsia"/>
                <w:b/>
                <w:lang w:val="en-US" w:eastAsia="zh-CN"/>
              </w:rPr>
              <w:t>each time resource</w:t>
            </w:r>
            <w:r>
              <w:rPr>
                <w:rFonts w:ascii="Times New Roman" w:eastAsia="SimSun" w:hAnsi="Times New Roman" w:cs="Times New Roman" w:hint="eastAsia"/>
                <w:bCs/>
                <w:lang w:val="en-US" w:eastAsia="zh-CN"/>
              </w:rPr>
              <w:t xml:space="preserve"> is defined by {</w:t>
            </w:r>
            <w:r>
              <w:rPr>
                <w:rFonts w:ascii="Times New Roman" w:eastAsia="SimSun" w:hAnsi="Times New Roman" w:cs="Times New Roman" w:hint="eastAsia"/>
                <w:b/>
                <w:lang w:val="en-US" w:eastAsia="zh-CN"/>
              </w:rPr>
              <w:t>slot offset, symbol offset, duration</w:t>
            </w:r>
            <w:r>
              <w:rPr>
                <w:rFonts w:ascii="Times New Roman" w:eastAsia="SimSun" w:hAnsi="Times New Roman" w:cs="Times New Roman" w:hint="eastAsia"/>
                <w:bCs/>
                <w:lang w:val="en-US" w:eastAsia="zh-CN"/>
              </w:rPr>
              <w:t>}, Huawei</w:t>
            </w:r>
            <w:r>
              <w:rPr>
                <w:rFonts w:ascii="Times New Roman" w:eastAsia="SimSun" w:hAnsi="Times New Roman" w:cs="Times New Roman"/>
                <w:bCs/>
                <w:lang w:val="en-US" w:eastAsia="zh-CN"/>
              </w:rPr>
              <w:t>’</w:t>
            </w:r>
            <w:r>
              <w:rPr>
                <w:rFonts w:ascii="Times New Roman" w:eastAsia="SimSun" w:hAnsi="Times New Roman" w:cs="Times New Roman" w:hint="eastAsia"/>
                <w:bCs/>
                <w:lang w:val="en-US" w:eastAsia="zh-CN"/>
              </w:rPr>
              <w:t xml:space="preserve">s revision obviously contradicts with the agreement. In addition, this row has been stable and sent to RAN2 in last meeting, there is no additional change in this meeting, so there is no reason to reopen the discussion on this row. </w:t>
            </w:r>
          </w:p>
          <w:p w14:paraId="7B6AD05C" w14:textId="77777777" w:rsidR="00F16B72" w:rsidRPr="00224524" w:rsidRDefault="00DE121C">
            <w:pPr>
              <w:snapToGrid w:val="0"/>
              <w:spacing w:beforeLines="50" w:before="120" w:afterLines="50" w:after="120"/>
              <w:rPr>
                <w:rFonts w:ascii="Times New Roman" w:hAnsi="Times New Roman" w:cs="Times New Roman"/>
                <w:highlight w:val="green"/>
                <w:lang w:val="en-US" w:eastAsia="zh-CN"/>
              </w:rPr>
            </w:pPr>
            <w:r w:rsidRPr="00224524">
              <w:rPr>
                <w:rFonts w:ascii="Times New Roman" w:hAnsi="Times New Roman" w:cs="Times New Roman"/>
                <w:highlight w:val="green"/>
                <w:lang w:val="en-US" w:eastAsia="zh-CN"/>
              </w:rPr>
              <w:t>Agreement</w:t>
            </w:r>
          </w:p>
          <w:p w14:paraId="4BC85162" w14:textId="77777777" w:rsidR="00F16B72" w:rsidRPr="00224524" w:rsidRDefault="00DE121C">
            <w:pPr>
              <w:snapToGrid w:val="0"/>
              <w:spacing w:after="0"/>
              <w:rPr>
                <w:rFonts w:ascii="Times New Roman" w:eastAsia="Calibri" w:hAnsi="Times New Roman" w:cs="Times New Roman"/>
                <w:bCs/>
                <w:iCs/>
                <w:lang w:val="en-US"/>
              </w:rPr>
            </w:pPr>
            <w:r w:rsidRPr="00224524">
              <w:rPr>
                <w:rFonts w:ascii="Times New Roman" w:eastAsia="Calibri" w:hAnsi="Times New Roman" w:cs="Times New Roman"/>
                <w:bCs/>
                <w:iCs/>
                <w:lang w:val="en-US"/>
              </w:rPr>
              <w:t xml:space="preserve">For each aperiodic beam indication for access link, one DCI is used with the information defined by </w:t>
            </w:r>
          </w:p>
          <w:p w14:paraId="5EE6EF19" w14:textId="77777777" w:rsidR="00F16B72" w:rsidRDefault="00DE121C">
            <w:pPr>
              <w:tabs>
                <w:tab w:val="left" w:pos="1304"/>
                <w:tab w:val="left" w:pos="1440"/>
                <w:tab w:val="left" w:pos="2160"/>
              </w:tabs>
              <w:snapToGrid w:val="0"/>
              <w:spacing w:after="0"/>
              <w:rPr>
                <w:rFonts w:ascii="Times New Roman" w:hAnsi="Times New Roman" w:cs="Times New Roman"/>
                <w:iCs/>
                <w:lang w:eastAsia="zh-CN"/>
              </w:rPr>
            </w:pPr>
            <w:r>
              <w:rPr>
                <w:rFonts w:ascii="Times New Roman" w:hAnsi="Times New Roman" w:cs="Times New Roman"/>
                <w:iCs/>
                <w:lang w:eastAsia="zh-CN"/>
              </w:rPr>
              <w:t xml:space="preserve">Option-1: </w:t>
            </w:r>
          </w:p>
          <w:p w14:paraId="5C6F6B65" w14:textId="77777777" w:rsidR="00F16B72" w:rsidRPr="00224524" w:rsidRDefault="00A142DF">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are used to indicate the beam information and each field refers to one beam index ; </w:t>
            </w:r>
          </w:p>
          <w:p w14:paraId="3977EF50"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The bitwidth of this field is determined by the number of beams used for access link. </w:t>
            </w:r>
          </w:p>
          <w:p w14:paraId="49249FF0" w14:textId="77777777" w:rsidR="00F16B72" w:rsidRPr="00224524" w:rsidRDefault="00A142DF">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to indicate the time resource;</w:t>
            </w:r>
          </w:p>
          <w:p w14:paraId="1D1885CB"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w:t>
            </w:r>
            <w:r w:rsidRPr="00224524">
              <w:rPr>
                <w:rFonts w:ascii="Times New Roman" w:hAnsi="Times New Roman" w:cs="Times New Roman"/>
                <w:iCs/>
                <w:highlight w:val="yellow"/>
                <w:lang w:val="en-US" w:eastAsia="zh-CN"/>
              </w:rPr>
              <w:t>A list of time resource is pre-defined by RRC signalling</w:t>
            </w:r>
            <w:r w:rsidRPr="00224524">
              <w:rPr>
                <w:rFonts w:ascii="Times New Roman" w:hAnsi="Times New Roman" w:cs="Times New Roman"/>
                <w:iCs/>
                <w:lang w:val="en-US" w:eastAsia="zh-CN"/>
              </w:rPr>
              <w:t xml:space="preserve">. The bitwidth of this field for time resource indication is determined by the length of list. </w:t>
            </w:r>
          </w:p>
          <w:p w14:paraId="50D17AC9"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FFS: The value of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Pr="00224524">
              <w:rPr>
                <w:rFonts w:ascii="Times New Roman" w:hAnsi="Times New Roman" w:cs="Times New Roman"/>
                <w:iCs/>
                <w:lang w:val="en-US" w:eastAsia="zh-CN"/>
              </w:rPr>
              <w:t xml:space="preserve"> </w:t>
            </w:r>
          </w:p>
          <w:p w14:paraId="0F605A26"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Down-select between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 xml:space="preserve">=1 </m:t>
              </m:r>
            </m:oMath>
            <w:r w:rsidRPr="00224524">
              <w:rPr>
                <w:rFonts w:ascii="Times New Roman" w:hAnsi="Times New Roman" w:cs="Times New Roman"/>
                <w:iCs/>
                <w:lang w:val="en-US" w:eastAsia="zh-CN"/>
              </w:rPr>
              <w:t xml:space="preserve">or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Pr="00224524">
              <w:rPr>
                <w:rFonts w:ascii="Times New Roman" w:hAnsi="Times New Roman" w:cs="Times New Roman"/>
                <w:iCs/>
                <w:lang w:val="en-US" w:eastAsia="zh-CN"/>
              </w:rPr>
              <w:t>.</w:t>
            </w:r>
          </w:p>
          <w:p w14:paraId="7E6F1135"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FFS: How to define the association between time indication and beam indication</w:t>
            </w:r>
          </w:p>
          <w:p w14:paraId="05F4214F" w14:textId="77777777" w:rsidR="00F16B72" w:rsidRPr="00224524" w:rsidRDefault="00DE121C">
            <w:pPr>
              <w:tabs>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highlight w:val="yellow"/>
                <w:lang w:val="en-US" w:eastAsia="zh-CN"/>
              </w:rPr>
              <w:t xml:space="preserve">Each time resource is defined by {Starting slot defined as the slot offset, starting symbol defined by symbol offset within the slot, duration defined by the number of symbols} </w:t>
            </w:r>
            <w:r w:rsidRPr="00224524">
              <w:rPr>
                <w:rFonts w:ascii="Times New Roman" w:hAnsi="Times New Roman" w:cs="Times New Roman"/>
                <w:iCs/>
                <w:lang w:val="en-US" w:eastAsia="zh-CN"/>
              </w:rPr>
              <w:t>with dedicated field.</w:t>
            </w:r>
          </w:p>
          <w:p w14:paraId="01AE7B57" w14:textId="77777777" w:rsidR="00F16B72" w:rsidRPr="00224524" w:rsidRDefault="00F16B72">
            <w:pPr>
              <w:tabs>
                <w:tab w:val="left" w:pos="1304"/>
                <w:tab w:val="left" w:pos="1440"/>
                <w:tab w:val="left" w:pos="2160"/>
              </w:tabs>
              <w:snapToGrid w:val="0"/>
              <w:spacing w:after="0"/>
              <w:rPr>
                <w:rFonts w:ascii="Times New Roman" w:hAnsi="Times New Roman" w:cs="Times New Roman"/>
                <w:iCs/>
                <w:lang w:val="en-US" w:eastAsia="zh-CN"/>
              </w:rPr>
            </w:pPr>
          </w:p>
          <w:p w14:paraId="1DBE6F75"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Row#31</w:t>
            </w:r>
            <w:r>
              <w:rPr>
                <w:rFonts w:ascii="Times New Roman" w:eastAsia="SimSun" w:hAnsi="Times New Roman" w:cs="Times New Roman" w:hint="eastAsia"/>
                <w:bCs/>
                <w:lang w:val="en-US" w:eastAsia="zh-CN"/>
              </w:rPr>
              <w:t xml:space="preserve">, our preference is to keep the Column#K as it is, since repetition is beneficial for the UEs in poor coverage area served by NCR, and the </w:t>
            </w:r>
            <w:r>
              <w:rPr>
                <w:rFonts w:ascii="Times New Roman" w:hAnsi="Times New Roman" w:cs="Times New Roman" w:hint="eastAsia"/>
                <w:bCs/>
                <w:lang w:val="en-US" w:eastAsia="zh-CN"/>
              </w:rPr>
              <w:t xml:space="preserve">beam of the </w:t>
            </w:r>
            <w:r>
              <w:rPr>
                <w:rFonts w:ascii="Times New Roman" w:hAnsi="Times New Roman" w:cs="Times New Roman" w:hint="eastAsia"/>
                <w:bCs/>
                <w:lang w:val="en-US" w:eastAsia="zh-CN"/>
              </w:rPr>
              <w:lastRenderedPageBreak/>
              <w:t>multiple successive slots is the same for repetitions, the overall DCI overhead can be reduced with the multi-slot scheduling for beam indication.</w:t>
            </w:r>
          </w:p>
          <w:p w14:paraId="2DC68D7C" w14:textId="77777777" w:rsidR="00F16B72" w:rsidRDefault="00F16B72">
            <w:pPr>
              <w:pStyle w:val="ListParagraph"/>
              <w:ind w:left="0"/>
              <w:rPr>
                <w:rFonts w:ascii="Times New Roman" w:eastAsia="SimSun" w:hAnsi="Times New Roman" w:cs="Times New Roman"/>
                <w:b/>
                <w:lang w:val="en-US" w:eastAsia="zh-CN"/>
              </w:rPr>
            </w:pPr>
          </w:p>
          <w:p w14:paraId="352E9E72"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 xml:space="preserve">For </w:t>
            </w:r>
            <w:r>
              <w:rPr>
                <w:rFonts w:ascii="Times New Roman" w:hAnsi="Times New Roman" w:cs="Times New Roman" w:hint="eastAsia"/>
                <w:b/>
                <w:lang w:val="en-US" w:eastAsia="zh-CN"/>
              </w:rPr>
              <w:t>Row#54</w:t>
            </w:r>
            <w:r>
              <w:rPr>
                <w:rFonts w:ascii="Times New Roman" w:hAnsi="Times New Roman" w:cs="Times New Roman" w:hint="eastAsia"/>
                <w:bCs/>
                <w:lang w:val="en-US" w:eastAsia="zh-CN"/>
              </w:rPr>
              <w:t xml:space="preserve">, we share similar view as LG that this row should be kept as it is. According to the agreement below, Tmax refers to the maximum number of time resource fields in DCI and this value is RRC configurable as an explicit RRC parameter. </w:t>
            </w:r>
          </w:p>
          <w:p w14:paraId="5881516E" w14:textId="77777777" w:rsidR="00F16B72" w:rsidRDefault="00DE121C">
            <w:pPr>
              <w:pStyle w:val="ListParagraph"/>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Regarding the actual number of fields in DCI as mentioned by DCM and Intel, it</w:t>
            </w:r>
            <w:r>
              <w:rPr>
                <w:rFonts w:ascii="Times New Roman" w:hAnsi="Times New Roman" w:cs="Times New Roman"/>
                <w:bCs/>
                <w:lang w:val="en-US" w:eastAsia="zh-CN"/>
              </w:rPr>
              <w:t>’</w:t>
            </w:r>
            <w:r>
              <w:rPr>
                <w:rFonts w:ascii="Times New Roman" w:hAnsi="Times New Roman" w:cs="Times New Roman" w:hint="eastAsia"/>
                <w:bCs/>
                <w:lang w:val="en-US" w:eastAsia="zh-CN"/>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eastAsia="zh-CN"/>
              </w:rPr>
              <w:t>’</w:t>
            </w:r>
            <w:r>
              <w:rPr>
                <w:rFonts w:ascii="Times New Roman" w:hAnsi="Times New Roman" w:cs="Times New Roman" w:hint="eastAsia"/>
                <w:bCs/>
                <w:lang w:val="en-US" w:eastAsia="zh-CN"/>
              </w:rPr>
              <w:t>s traffic, in our view it can be either determined implicitly by valid time resource value, e.g. time resources with duration larger than 0, or determined by an explicit field in DCI.</w:t>
            </w:r>
          </w:p>
          <w:p w14:paraId="741DD6E1" w14:textId="77777777" w:rsidR="00F16B72" w:rsidRPr="00F77C39" w:rsidRDefault="00DE121C">
            <w:pPr>
              <w:tabs>
                <w:tab w:val="left" w:pos="1304"/>
                <w:tab w:val="left" w:pos="1440"/>
                <w:tab w:val="left" w:pos="2160"/>
              </w:tabs>
              <w:spacing w:after="0"/>
              <w:rPr>
                <w:rFonts w:ascii="Times New Roman" w:hAnsi="Times New Roman" w:cs="Times New Roman"/>
                <w:b/>
                <w:bCs/>
                <w:iCs/>
                <w:highlight w:val="green"/>
                <w:lang w:val="en-US"/>
              </w:rPr>
            </w:pPr>
            <w:r w:rsidRPr="00F77C39">
              <w:rPr>
                <w:rFonts w:ascii="Times New Roman" w:hAnsi="Times New Roman" w:cs="Times New Roman"/>
                <w:b/>
                <w:bCs/>
                <w:iCs/>
                <w:highlight w:val="green"/>
                <w:lang w:val="en-US"/>
              </w:rPr>
              <w:t>Agreement</w:t>
            </w:r>
          </w:p>
          <w:p w14:paraId="37C9617C" w14:textId="77777777" w:rsidR="00F16B72" w:rsidRPr="00224524" w:rsidRDefault="00DE121C">
            <w:pPr>
              <w:snapToGrid w:val="0"/>
              <w:spacing w:after="0"/>
              <w:rPr>
                <w:rFonts w:ascii="Times New Roman" w:hAnsi="Times New Roman" w:cs="Times New Roman"/>
                <w:lang w:val="en-US"/>
              </w:rPr>
            </w:pPr>
            <w:r w:rsidRPr="00224524">
              <w:rPr>
                <w:rFonts w:ascii="Times New Roman" w:hAnsi="Times New Roman" w:cs="Times New Roman"/>
                <w:lang w:val="en-US"/>
              </w:rPr>
              <w:t>For each aperiodic beam indication for access link via DCI, T</w:t>
            </w:r>
            <w:r w:rsidRPr="00224524">
              <w:rPr>
                <w:rFonts w:ascii="Times New Roman" w:hAnsi="Times New Roman" w:cs="Times New Roman"/>
                <w:vertAlign w:val="subscript"/>
                <w:lang w:val="en-US"/>
              </w:rPr>
              <w:t>max</w:t>
            </w:r>
            <w:r w:rsidRPr="00224524">
              <w:rPr>
                <w:rFonts w:ascii="Times New Roman" w:hAnsi="Times New Roman" w:cs="Times New Roman"/>
                <w:lang w:val="en-US"/>
              </w:rPr>
              <w:t xml:space="preserve"> = L</w:t>
            </w:r>
            <w:r w:rsidRPr="00224524">
              <w:rPr>
                <w:rFonts w:ascii="Times New Roman" w:hAnsi="Times New Roman" w:cs="Times New Roman"/>
                <w:vertAlign w:val="subscript"/>
                <w:lang w:val="en-US"/>
              </w:rPr>
              <w:t>max</w:t>
            </w:r>
            <w:r>
              <w:rPr>
                <w:rFonts w:ascii="Times New Roman" w:hAnsi="Times New Roman" w:cs="Times New Roman"/>
              </w:rPr>
              <w:fldChar w:fldCharType="begin"/>
            </w:r>
            <w:r w:rsidRPr="00224524">
              <w:rPr>
                <w:rFonts w:ascii="Times New Roman" w:hAnsi="Times New Roman" w:cs="Times New Roman"/>
                <w:lang w:val="en-US"/>
              </w:rPr>
              <w:instrText xml:space="preserve"> QUOTE </w:instrText>
            </w:r>
            <w:r w:rsidR="00A142DF">
              <w:rPr>
                <w:rFonts w:ascii="Times New Roman" w:hAnsi="Times New Roman" w:cs="Times New Roman"/>
                <w:noProof/>
                <w:position w:val="-5"/>
                <w:sz w:val="20"/>
                <w:lang w:val="en-US"/>
              </w:rPr>
              <w:pict w14:anchorId="31C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3pt;height:11.3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4524">
              <w:rPr>
                <w:rFonts w:ascii="Times New Roman" w:hAnsi="Times New Roman" w:cs="Times New Roman"/>
                <w:lang w:val="en-US"/>
              </w:rPr>
              <w:instrText xml:space="preserve"> </w:instrText>
            </w:r>
            <w:r>
              <w:rPr>
                <w:rFonts w:ascii="Times New Roman" w:hAnsi="Times New Roman" w:cs="Times New Roman"/>
              </w:rPr>
              <w:fldChar w:fldCharType="end"/>
            </w:r>
            <w:r w:rsidRPr="00224524">
              <w:rPr>
                <w:rFonts w:ascii="Times New Roman" w:hAnsi="Times New Roman" w:cs="Times New Roman"/>
                <w:lang w:val="en-US"/>
              </w:rPr>
              <w:t xml:space="preserve"> is supported.</w:t>
            </w:r>
          </w:p>
          <w:p w14:paraId="43ADB3AE" w14:textId="77777777" w:rsidR="00F16B72" w:rsidRPr="00224524" w:rsidRDefault="00DE121C">
            <w:pPr>
              <w:numPr>
                <w:ilvl w:val="0"/>
                <w:numId w:val="20"/>
              </w:numPr>
              <w:spacing w:after="0"/>
              <w:rPr>
                <w:rFonts w:ascii="Times New Roman" w:hAnsi="Times New Roman" w:cs="Times New Roman"/>
                <w:lang w:val="en-US"/>
              </w:rPr>
            </w:pPr>
            <w:r w:rsidRPr="00224524">
              <w:rPr>
                <w:rFonts w:ascii="Times New Roman" w:hAnsi="Times New Roman" w:cs="Times New Roman"/>
                <w:lang w:val="en-US"/>
              </w:rPr>
              <w:t>The time indication and beam indication is sequentially associated with one to one mapping.</w:t>
            </w:r>
          </w:p>
          <w:p w14:paraId="79D2E7AF" w14:textId="77777777" w:rsidR="00F16B72" w:rsidRPr="00224524" w:rsidRDefault="00DE121C">
            <w:pPr>
              <w:numPr>
                <w:ilvl w:val="1"/>
                <w:numId w:val="20"/>
              </w:numPr>
              <w:spacing w:after="0"/>
              <w:rPr>
                <w:rFonts w:ascii="Times New Roman" w:hAnsi="Times New Roman" w:cs="Times New Roman"/>
                <w:highlight w:val="yellow"/>
                <w:lang w:val="en-US"/>
              </w:rPr>
            </w:pPr>
            <w:r w:rsidRPr="00224524">
              <w:rPr>
                <w:rFonts w:ascii="Times New Roman" w:hAnsi="Times New Roman" w:cs="Times New Roman"/>
                <w:highlight w:val="yellow"/>
                <w:lang w:val="en-US"/>
              </w:rPr>
              <w:t>The value of T</w:t>
            </w:r>
            <w:r w:rsidRPr="00224524">
              <w:rPr>
                <w:rFonts w:ascii="Times New Roman" w:hAnsi="Times New Roman" w:cs="Times New Roman"/>
                <w:highlight w:val="yellow"/>
                <w:vertAlign w:val="subscript"/>
                <w:lang w:val="en-US"/>
              </w:rPr>
              <w:t>max</w:t>
            </w:r>
            <w:r w:rsidRPr="00224524">
              <w:rPr>
                <w:rFonts w:ascii="Times New Roman" w:hAnsi="Times New Roman" w:cs="Times New Roman"/>
                <w:highlight w:val="yellow"/>
                <w:lang w:val="en-US"/>
              </w:rPr>
              <w:t xml:space="preserve"> is RRC configurable</w:t>
            </w:r>
          </w:p>
          <w:p w14:paraId="2B0F1DBC" w14:textId="77777777" w:rsidR="00F16B72" w:rsidRDefault="00F16B72">
            <w:pPr>
              <w:pStyle w:val="ListParagraph"/>
              <w:ind w:left="0"/>
              <w:rPr>
                <w:rFonts w:ascii="Times New Roman" w:eastAsia="Malgun Gothic" w:hAnsi="Times New Roman" w:cs="Times New Roman"/>
                <w:b/>
                <w:szCs w:val="20"/>
                <w:lang w:val="en-US" w:eastAsia="ko-KR"/>
              </w:rPr>
            </w:pPr>
          </w:p>
        </w:tc>
      </w:tr>
      <w:tr w:rsidR="008B5DE4" w14:paraId="4BED1D70" w14:textId="77777777" w:rsidTr="008B5DE4">
        <w:tc>
          <w:tcPr>
            <w:tcW w:w="1490" w:type="dxa"/>
            <w:shd w:val="clear" w:color="auto" w:fill="FFC000" w:themeFill="accent4"/>
          </w:tcPr>
          <w:p w14:paraId="1E8E3157" w14:textId="1E9E0331" w:rsidR="008B5DE4" w:rsidRPr="001A2E94" w:rsidRDefault="008B5DE4">
            <w:pPr>
              <w:pStyle w:val="ListParagraph"/>
              <w:ind w:left="0"/>
              <w:rPr>
                <w:rFonts w:ascii="Times New Roman" w:eastAsia="SimSun" w:hAnsi="Times New Roman" w:cs="Times New Roman"/>
                <w:szCs w:val="20"/>
                <w:lang w:val="en-US" w:eastAsia="zh-CN"/>
              </w:rPr>
            </w:pPr>
            <w:r w:rsidRPr="001A2E94">
              <w:rPr>
                <w:rFonts w:ascii="Times New Roman" w:eastAsia="SimSun" w:hAnsi="Times New Roman" w:cs="Times New Roman"/>
                <w:szCs w:val="20"/>
                <w:lang w:val="en-US" w:eastAsia="zh-CN"/>
              </w:rPr>
              <w:lastRenderedPageBreak/>
              <w:t>Moderator</w:t>
            </w:r>
          </w:p>
        </w:tc>
        <w:tc>
          <w:tcPr>
            <w:tcW w:w="8139" w:type="dxa"/>
          </w:tcPr>
          <w:p w14:paraId="72949648" w14:textId="3AB72AAD" w:rsidR="001A2E94" w:rsidRDefault="00BD0A55" w:rsidP="001A2E94">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007366C1" w:rsidRPr="00CB470C">
              <w:rPr>
                <w:rFonts w:ascii="Times New Roman" w:eastAsia="SimSun" w:hAnsi="Times New Roman" w:cs="Times New Roman"/>
                <w:b/>
                <w:color w:val="FF0000"/>
                <w:lang w:val="en-US" w:eastAsia="zh-CN"/>
              </w:rPr>
              <w:t>V002</w:t>
            </w:r>
            <w:r w:rsidR="007366C1">
              <w:rPr>
                <w:rFonts w:ascii="Times New Roman" w:eastAsia="SimSun" w:hAnsi="Times New Roman" w:cs="Times New Roman"/>
                <w:b/>
                <w:lang w:val="en-US" w:eastAsia="zh-CN"/>
              </w:rPr>
              <w:t xml:space="preserve"> in</w:t>
            </w:r>
            <w:r w:rsidR="00CB470C">
              <w:rPr>
                <w:rFonts w:ascii="Times New Roman" w:eastAsia="SimSun" w:hAnsi="Times New Roman" w:cs="Times New Roman"/>
                <w:b/>
                <w:lang w:val="en-US" w:eastAsia="zh-CN"/>
              </w:rPr>
              <w:t xml:space="preserve"> </w:t>
            </w:r>
            <w:hyperlink r:id="rId16" w:history="1">
              <w:r w:rsidR="007366C1" w:rsidRPr="00CB470C">
                <w:rPr>
                  <w:rStyle w:val="Hyperlink"/>
                  <w:rFonts w:ascii="Times New Roman" w:eastAsia="SimSun" w:hAnsi="Times New Roman" w:cs="Times New Roman"/>
                  <w:b/>
                  <w:sz w:val="20"/>
                  <w:lang w:val="en-US" w:eastAsia="zh-CN"/>
                </w:rPr>
                <w:t>Collection</w:t>
              </w:r>
              <w:r w:rsidR="00CB470C" w:rsidRPr="00CB470C">
                <w:rPr>
                  <w:rStyle w:val="Hyperlink"/>
                  <w:rFonts w:ascii="Times New Roman" w:eastAsia="SimSun" w:hAnsi="Times New Roman" w:cs="Times New Roman"/>
                  <w:b/>
                  <w:lang w:val="en-US" w:eastAsia="zh-CN"/>
                </w:rPr>
                <w:t xml:space="preserve"> of RRC parameters</w:t>
              </w:r>
            </w:hyperlink>
            <w:r w:rsidR="007366C1">
              <w:rPr>
                <w:rFonts w:ascii="Times New Roman" w:eastAsia="SimSun" w:hAnsi="Times New Roman" w:cs="Times New Roman"/>
                <w:b/>
                <w:lang w:val="en-US" w:eastAsia="zh-CN"/>
              </w:rPr>
              <w:t xml:space="preserve"> </w:t>
            </w:r>
          </w:p>
          <w:p w14:paraId="0BDB3D5A" w14:textId="77777777" w:rsidR="001A2E94" w:rsidRDefault="001A2E94" w:rsidP="001A2E94">
            <w:pPr>
              <w:rPr>
                <w:rFonts w:ascii="Times New Roman" w:eastAsia="SimSun" w:hAnsi="Times New Roman" w:cs="Times New Roman"/>
                <w:b/>
                <w:lang w:val="en-US" w:eastAsia="zh-CN"/>
              </w:rPr>
            </w:pPr>
          </w:p>
          <w:p w14:paraId="0AACA993" w14:textId="49563926" w:rsidR="001A2E94" w:rsidRPr="001A2E94" w:rsidRDefault="00083F41" w:rsidP="001A2E94">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1CF21564" w14:textId="77777777" w:rsidR="001A2E94" w:rsidRPr="00471FC3" w:rsidRDefault="001A2E94" w:rsidP="001A2E94">
            <w:pPr>
              <w:pStyle w:val="NormalWeb"/>
              <w:rPr>
                <w:rFonts w:ascii="Times New Roman" w:eastAsia="Microsoft YaHei" w:hAnsi="Times New Roman" w:cs="Times New Roman"/>
                <w:color w:val="auto"/>
                <w:sz w:val="21"/>
                <w:szCs w:val="21"/>
                <w:lang w:val="en-US"/>
              </w:rPr>
            </w:pPr>
            <w:r w:rsidRPr="00471FC3">
              <w:rPr>
                <w:rFonts w:ascii="Times New Roman" w:eastAsia="Microsoft YaHei" w:hAnsi="Times New Roman" w:cs="Times New Roman"/>
                <w:color w:val="auto"/>
                <w:sz w:val="21"/>
                <w:szCs w:val="21"/>
                <w:lang w:val="en-US"/>
              </w:rPr>
              <w:t>@All: All other parameters are considered to be stable except for the following two:</w:t>
            </w:r>
          </w:p>
          <w:p w14:paraId="0E2B5E85" w14:textId="77777777" w:rsidR="001A2E94" w:rsidRPr="00471FC3" w:rsidRDefault="001A2E94">
            <w:pPr>
              <w:numPr>
                <w:ilvl w:val="0"/>
                <w:numId w:val="42"/>
              </w:numPr>
              <w:spacing w:before="100" w:beforeAutospacing="1" w:after="100" w:afterAutospacing="1" w:line="240" w:lineRule="auto"/>
              <w:jc w:val="left"/>
              <w:rPr>
                <w:rFonts w:ascii="Times New Roman" w:eastAsia="Microsoft YaHei" w:hAnsi="Times New Roman" w:cs="Times New Roman"/>
                <w:sz w:val="21"/>
                <w:szCs w:val="21"/>
                <w:lang w:val="en-US"/>
              </w:rPr>
            </w:pPr>
            <w:r w:rsidRPr="00471FC3">
              <w:rPr>
                <w:rFonts w:ascii="Times New Roman" w:eastAsia="Microsoft YaHei" w:hAnsi="Times New Roman" w:cs="Times New Roman"/>
                <w:sz w:val="21"/>
                <w:szCs w:val="21"/>
                <w:lang w:val="en-US"/>
              </w:rPr>
              <w:t>For Row#31, Column #K: INTEGER(1..</w:t>
            </w:r>
            <w:r w:rsidRPr="00471FC3">
              <w:rPr>
                <w:rFonts w:ascii="Times New Roman" w:eastAsia="Microsoft YaHei" w:hAnsi="Times New Roman" w:cs="Times New Roman"/>
                <w:color w:val="FF0000"/>
                <w:sz w:val="21"/>
                <w:szCs w:val="21"/>
                <w:lang w:val="en-US"/>
              </w:rPr>
              <w:t>28</w:t>
            </w:r>
            <w:r w:rsidRPr="00471FC3">
              <w:rPr>
                <w:rFonts w:ascii="Times New Roman" w:eastAsia="Microsoft YaHei" w:hAnsi="Times New Roman" w:cs="Times New Roman"/>
                <w:sz w:val="21"/>
                <w:szCs w:val="21"/>
                <w:lang w:val="en-US"/>
              </w:rPr>
              <w:t>);</w:t>
            </w:r>
          </w:p>
          <w:p w14:paraId="30D5C8D8" w14:textId="77777777" w:rsidR="001A2E94" w:rsidRPr="00471FC3" w:rsidRDefault="001A2E94">
            <w:pPr>
              <w:numPr>
                <w:ilvl w:val="0"/>
                <w:numId w:val="42"/>
              </w:numPr>
              <w:spacing w:before="100" w:beforeAutospacing="1" w:after="100" w:afterAutospacing="1" w:line="240" w:lineRule="auto"/>
              <w:jc w:val="left"/>
              <w:rPr>
                <w:rFonts w:ascii="Times New Roman" w:eastAsia="Microsoft YaHei" w:hAnsi="Times New Roman" w:cs="Times New Roman"/>
                <w:sz w:val="21"/>
                <w:szCs w:val="21"/>
                <w:lang w:val="en-US"/>
              </w:rPr>
            </w:pPr>
            <w:r w:rsidRPr="00471FC3">
              <w:rPr>
                <w:rFonts w:ascii="Times New Roman" w:eastAsia="Microsoft YaHei" w:hAnsi="Times New Roman" w:cs="Times New Roman"/>
                <w:sz w:val="21"/>
                <w:szCs w:val="21"/>
                <w:lang w:val="en-US"/>
              </w:rPr>
              <w:t>For Row#54, the current draft is based on the option-4 in following proposal as mentioned in previous email;</w:t>
            </w:r>
          </w:p>
          <w:p w14:paraId="1486C69C" w14:textId="77777777" w:rsidR="001A2E94" w:rsidRPr="00471FC3" w:rsidRDefault="001A2E94" w:rsidP="001A2E94">
            <w:pPr>
              <w:pStyle w:val="NormalWeb"/>
              <w:spacing w:before="75" w:beforeAutospacing="0" w:after="75" w:afterAutospacing="0" w:line="360" w:lineRule="atLeast"/>
              <w:rPr>
                <w:rFonts w:ascii="Times New Roman" w:eastAsiaTheme="minorHAnsi" w:hAnsi="Times New Roman" w:cs="Times New Roman"/>
                <w:sz w:val="22"/>
                <w:szCs w:val="22"/>
                <w:lang w:val="en-US"/>
              </w:rPr>
            </w:pPr>
            <w:r w:rsidRPr="00471FC3">
              <w:rPr>
                <w:rStyle w:val="Strong"/>
                <w:rFonts w:ascii="Times New Roman" w:hAnsi="Times New Roman" w:cs="Times New Roman"/>
                <w:color w:val="FF0000"/>
                <w:sz w:val="20"/>
                <w:szCs w:val="20"/>
                <w:shd w:val="clear" w:color="auto" w:fill="FFFF00"/>
                <w:lang w:val="en-US"/>
              </w:rPr>
              <w:t>Updated</w:t>
            </w:r>
            <w:r w:rsidRPr="00471FC3">
              <w:rPr>
                <w:rStyle w:val="Strong"/>
                <w:rFonts w:ascii="Times New Roman" w:hAnsi="Times New Roman" w:cs="Times New Roman"/>
                <w:color w:val="000000"/>
                <w:sz w:val="20"/>
                <w:szCs w:val="20"/>
                <w:shd w:val="clear" w:color="auto" w:fill="FFFF00"/>
                <w:lang w:val="en-US"/>
              </w:rPr>
              <w:t> NCR-Proposal 1 </w:t>
            </w:r>
            <w:r w:rsidRPr="00471FC3">
              <w:rPr>
                <w:rStyle w:val="Strong"/>
                <w:rFonts w:ascii="Times New Roman" w:hAnsi="Times New Roman" w:cs="Times New Roman"/>
                <w:color w:val="FF0000"/>
                <w:sz w:val="20"/>
                <w:szCs w:val="20"/>
                <w:shd w:val="clear" w:color="auto" w:fill="FFFF00"/>
                <w:lang w:val="en-US"/>
              </w:rPr>
              <w:t>v2</w:t>
            </w:r>
            <w:r w:rsidRPr="00471FC3">
              <w:rPr>
                <w:rStyle w:val="Strong"/>
                <w:rFonts w:ascii="Times New Roman" w:hAnsi="Times New Roman" w:cs="Times New Roman"/>
                <w:color w:val="000000"/>
                <w:sz w:val="20"/>
                <w:szCs w:val="20"/>
                <w:shd w:val="clear" w:color="auto" w:fill="FFFF00"/>
                <w:lang w:val="en-US"/>
              </w:rPr>
              <w:t>:</w:t>
            </w:r>
          </w:p>
          <w:p w14:paraId="117E14BC" w14:textId="77777777" w:rsidR="001A2E94" w:rsidRPr="00471FC3" w:rsidRDefault="001A2E94" w:rsidP="001A2E94">
            <w:pPr>
              <w:pStyle w:val="NormalWeb"/>
              <w:spacing w:before="75" w:beforeAutospacing="0" w:after="0" w:afterAutospacing="0" w:line="360" w:lineRule="atLeast"/>
              <w:rPr>
                <w:rFonts w:ascii="Times New Roman" w:hAnsi="Times New Roman" w:cs="Times New Roman"/>
                <w:lang w:val="en-US"/>
              </w:rPr>
            </w:pPr>
            <w:r w:rsidRPr="00471FC3">
              <w:rPr>
                <w:rFonts w:ascii="Times New Roman" w:hAnsi="Times New Roman" w:cs="Times New Roman"/>
                <w:color w:val="000000"/>
                <w:sz w:val="20"/>
                <w:szCs w:val="20"/>
                <w:lang w:val="en-US"/>
              </w:rPr>
              <w:t>For the aperiodic beam indication via DCI 5-0, </w:t>
            </w:r>
            <w:r w:rsidRPr="00471FC3">
              <w:rPr>
                <w:rFonts w:ascii="Times New Roman" w:hAnsi="Times New Roman" w:cs="Times New Roman"/>
                <w:strike/>
                <w:color w:val="FF0000"/>
                <w:sz w:val="20"/>
                <w:szCs w:val="20"/>
                <w:lang w:val="en-US"/>
              </w:rPr>
              <w:t>one of </w:t>
            </w:r>
            <w:r w:rsidRPr="00471FC3">
              <w:rPr>
                <w:rFonts w:ascii="Times New Roman" w:hAnsi="Times New Roman" w:cs="Times New Roman"/>
                <w:color w:val="FF0000"/>
                <w:sz w:val="20"/>
                <w:szCs w:val="20"/>
                <w:lang w:val="en-US"/>
              </w:rPr>
              <w:t>the following</w:t>
            </w:r>
            <w:r w:rsidRPr="00471FC3">
              <w:rPr>
                <w:rFonts w:ascii="Times New Roman" w:hAnsi="Times New Roman" w:cs="Times New Roman"/>
                <w:color w:val="000000"/>
                <w:sz w:val="20"/>
                <w:szCs w:val="20"/>
                <w:lang w:val="en-US"/>
              </w:rPr>
              <w:t> option</w:t>
            </w:r>
            <w:r w:rsidRPr="00471FC3">
              <w:rPr>
                <w:rFonts w:ascii="Times New Roman" w:hAnsi="Times New Roman" w:cs="Times New Roman"/>
                <w:strike/>
                <w:color w:val="FF0000"/>
                <w:sz w:val="20"/>
                <w:szCs w:val="20"/>
                <w:lang w:val="en-US"/>
              </w:rPr>
              <w:t>s</w:t>
            </w:r>
            <w:r w:rsidRPr="00471FC3">
              <w:rPr>
                <w:rFonts w:ascii="Times New Roman" w:hAnsi="Times New Roman" w:cs="Times New Roman"/>
                <w:color w:val="000000"/>
                <w:sz w:val="20"/>
                <w:szCs w:val="20"/>
                <w:lang w:val="en-US"/>
              </w:rPr>
              <w:t> is supported:</w:t>
            </w:r>
          </w:p>
          <w:p w14:paraId="2CEE1D68" w14:textId="77777777" w:rsidR="001A2E94" w:rsidRPr="00AC70F3" w:rsidRDefault="001A2E94" w:rsidP="001A2E94">
            <w:pPr>
              <w:pStyle w:val="ListParagraph"/>
              <w:rPr>
                <w:rFonts w:ascii="Times New Roman" w:hAnsi="Times New Roman" w:cs="Times New Roman"/>
                <w:lang w:val="en-US"/>
              </w:rPr>
            </w:pPr>
            <w:r w:rsidRPr="00AC70F3">
              <w:rPr>
                <w:rFonts w:ascii="Times New Roman" w:hAnsi="Times New Roman" w:cs="Times New Roman"/>
                <w:color w:val="000000"/>
                <w:sz w:val="21"/>
                <w:szCs w:val="21"/>
                <w:lang w:val="en-US"/>
              </w:rPr>
              <w:t>·</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sz w:val="20"/>
                <w:szCs w:val="20"/>
                <w:lang w:val="en-US"/>
              </w:rPr>
              <w:t>Option-4:</w:t>
            </w:r>
          </w:p>
          <w:p w14:paraId="45EADF98" w14:textId="77777777" w:rsidR="001A2E94" w:rsidRPr="00AC70F3" w:rsidRDefault="001A2E94" w:rsidP="001A2E94">
            <w:pPr>
              <w:pStyle w:val="ListParagraph"/>
              <w:ind w:left="1440"/>
              <w:rPr>
                <w:rFonts w:ascii="Times New Roman" w:hAnsi="Times New Roman" w:cs="Times New Roman"/>
                <w:lang w:val="en-US"/>
              </w:rPr>
            </w:pPr>
            <w:r w:rsidRPr="00AC70F3">
              <w:rPr>
                <w:rFonts w:ascii="Times New Roman" w:hAnsi="Times New Roman" w:cs="Times New Roman"/>
                <w:sz w:val="20"/>
                <w:szCs w:val="20"/>
                <w:lang w:val="en-US"/>
              </w:rPr>
              <w:t>-</w:t>
            </w:r>
            <w:r w:rsidRPr="00AC70F3">
              <w:rPr>
                <w:rFonts w:ascii="Times New Roman" w:hAnsi="Times New Roman" w:cs="Times New Roman"/>
                <w:sz w:val="14"/>
                <w:szCs w:val="14"/>
                <w:lang w:val="en-US"/>
              </w:rPr>
              <w:t xml:space="preserve">        </w:t>
            </w:r>
            <w:r w:rsidRPr="00AC70F3">
              <w:rPr>
                <w:rFonts w:ascii="Times New Roman" w:hAnsi="Times New Roman" w:cs="Times New Roman"/>
                <w:color w:val="000000"/>
                <w:sz w:val="20"/>
                <w:szCs w:val="20"/>
                <w:lang w:val="en-US"/>
              </w:rPr>
              <w:t xml:space="preserve">The </w:t>
            </w:r>
            <w:r w:rsidRPr="00AC70F3">
              <w:rPr>
                <w:rFonts w:ascii="Times New Roman" w:hAnsi="Times New Roman" w:cs="Times New Roman"/>
                <w:sz w:val="20"/>
                <w:szCs w:val="20"/>
                <w:lang w:val="en-US"/>
              </w:rPr>
              <w:t>DCI</w:t>
            </w:r>
            <w:r w:rsidRPr="00AC70F3">
              <w:rPr>
                <w:rFonts w:ascii="Times New Roman" w:hAnsi="Times New Roman" w:cs="Times New Roman"/>
                <w:color w:val="000000"/>
                <w:sz w:val="20"/>
                <w:szCs w:val="20"/>
                <w:lang w:val="en-US"/>
              </w:rPr>
              <w:t xml:space="preserve"> size </w:t>
            </w:r>
            <w:r w:rsidRPr="00AC70F3">
              <w:rPr>
                <w:rFonts w:ascii="Times New Roman" w:hAnsi="Times New Roman" w:cs="Times New Roman"/>
                <w:color w:val="FF0000"/>
                <w:sz w:val="20"/>
                <w:szCs w:val="20"/>
                <w:lang w:val="en-US"/>
              </w:rPr>
              <w:t>of DCI Format 5-0 </w:t>
            </w:r>
            <w:r w:rsidRPr="00AC70F3">
              <w:rPr>
                <w:rFonts w:ascii="Times New Roman" w:hAnsi="Times New Roman" w:cs="Times New Roman"/>
                <w:color w:val="000000"/>
                <w:sz w:val="20"/>
                <w:szCs w:val="20"/>
                <w:lang w:val="en-US"/>
              </w:rPr>
              <w:t>is implicitly determined by the RRC configuration with the maximum value as 128.</w:t>
            </w:r>
          </w:p>
          <w:p w14:paraId="5E90A8A0" w14:textId="77777777" w:rsidR="001A2E94" w:rsidRPr="00AC70F3" w:rsidRDefault="001A2E94" w:rsidP="001A2E94">
            <w:pPr>
              <w:pStyle w:val="ListParagraph"/>
              <w:ind w:left="1440"/>
              <w:rPr>
                <w:rFonts w:ascii="Times New Roman" w:hAnsi="Times New Roman" w:cs="Times New Roman"/>
                <w:lang w:val="en-US"/>
              </w:rPr>
            </w:pPr>
            <w:r w:rsidRPr="00AC70F3">
              <w:rPr>
                <w:rFonts w:ascii="Times New Roman" w:hAnsi="Times New Roman" w:cs="Times New Roman"/>
                <w:color w:val="000000"/>
                <w:sz w:val="21"/>
                <w:szCs w:val="21"/>
                <w:lang w:val="en-US"/>
              </w:rPr>
              <w:t>-</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color w:val="FF0000"/>
                <w:sz w:val="20"/>
                <w:szCs w:val="20"/>
                <w:lang w:val="en-US"/>
              </w:rPr>
              <w:t>The </w:t>
            </w:r>
            <w:r w:rsidRPr="00AC70F3">
              <w:rPr>
                <w:rFonts w:ascii="Times New Roman" w:hAnsi="Times New Roman" w:cs="Times New Roman"/>
                <w:strike/>
                <w:color w:val="FF0000"/>
                <w:sz w:val="20"/>
                <w:szCs w:val="20"/>
                <w:lang w:val="en-US"/>
              </w:rPr>
              <w:t>maximum</w:t>
            </w:r>
            <w:r w:rsidRPr="00AC70F3">
              <w:rPr>
                <w:rFonts w:ascii="Times New Roman" w:hAnsi="Times New Roman" w:cs="Times New Roman"/>
                <w:color w:val="FF0000"/>
                <w:sz w:val="20"/>
                <w:szCs w:val="20"/>
                <w:lang w:val="en-US"/>
              </w:rPr>
              <w:t xml:space="preserve"> number of fields for time resource indication (Tmax) is explicitly configured by dedicated RRC parameter with the maximum value </w:t>
            </w:r>
            <w:r w:rsidRPr="00AC70F3">
              <w:rPr>
                <w:rFonts w:ascii="Times New Roman" w:hAnsi="Times New Roman" w:cs="Times New Roman"/>
                <w:strike/>
                <w:color w:val="FF0000"/>
                <w:sz w:val="20"/>
                <w:szCs w:val="20"/>
                <w:lang w:val="en-US"/>
              </w:rPr>
              <w:t>as [14] or</w:t>
            </w:r>
            <w:r w:rsidRPr="00AC70F3">
              <w:rPr>
                <w:rFonts w:ascii="Times New Roman" w:hAnsi="Times New Roman" w:cs="Times New Roman"/>
                <w:color w:val="FF0000"/>
                <w:sz w:val="20"/>
                <w:szCs w:val="20"/>
                <w:lang w:val="en-US"/>
              </w:rPr>
              <w:t> [16].</w:t>
            </w:r>
          </w:p>
          <w:p w14:paraId="6EA1FD3B" w14:textId="77777777" w:rsidR="001A2E94" w:rsidRPr="00AC70F3" w:rsidRDefault="001A2E94" w:rsidP="001A2E94">
            <w:pPr>
              <w:pStyle w:val="ListParagraph"/>
              <w:ind w:left="2160"/>
              <w:rPr>
                <w:rFonts w:ascii="Times New Roman" w:hAnsi="Times New Roman" w:cs="Times New Roman"/>
                <w:lang w:val="en-US"/>
              </w:rPr>
            </w:pPr>
            <w:r w:rsidRPr="00AC70F3">
              <w:rPr>
                <w:rFonts w:ascii="Times New Roman" w:hAnsi="Times New Roman" w:cs="Times New Roman"/>
                <w:color w:val="000000"/>
                <w:sz w:val="21"/>
                <w:szCs w:val="21"/>
                <w:lang w:val="en-US"/>
              </w:rPr>
              <w:t>o</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color w:val="000000"/>
                <w:sz w:val="20"/>
                <w:szCs w:val="20"/>
                <w:lang w:val="en-US"/>
              </w:rPr>
              <w:t>Note: The time resource and beam indication by the corresponding Tmax fields are valid in this DCI.</w:t>
            </w:r>
          </w:p>
          <w:p w14:paraId="4150FCAD" w14:textId="77777777" w:rsidR="00083F41" w:rsidRPr="001A2E94" w:rsidRDefault="00083F41" w:rsidP="001A2E94">
            <w:pPr>
              <w:pStyle w:val="ListParagraph"/>
              <w:rPr>
                <w:rFonts w:ascii="Times New Roman" w:eastAsia="SimSun" w:hAnsi="Times New Roman" w:cs="Times New Roman"/>
                <w:bCs/>
                <w:lang w:val="en-US" w:eastAsia="zh-CN"/>
              </w:rPr>
            </w:pPr>
          </w:p>
          <w:p w14:paraId="500787AF" w14:textId="5AC646D8" w:rsidR="008B5DE4" w:rsidRPr="001A2E94" w:rsidRDefault="008B5DE4">
            <w:pPr>
              <w:pStyle w:val="ListParagraph"/>
              <w:ind w:left="0"/>
              <w:rPr>
                <w:rFonts w:ascii="Times New Roman" w:eastAsia="SimSun" w:hAnsi="Times New Roman" w:cs="Times New Roman"/>
                <w:bCs/>
                <w:lang w:val="en-US" w:eastAsia="zh-CN"/>
              </w:rPr>
            </w:pPr>
          </w:p>
        </w:tc>
      </w:tr>
      <w:tr w:rsidR="0018380A" w14:paraId="33118F81" w14:textId="77777777">
        <w:tc>
          <w:tcPr>
            <w:tcW w:w="1490" w:type="dxa"/>
          </w:tcPr>
          <w:p w14:paraId="700F9108" w14:textId="51E0529F" w:rsidR="0018380A" w:rsidRDefault="0018380A" w:rsidP="0018380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Ericsson</w:t>
            </w:r>
          </w:p>
        </w:tc>
        <w:tc>
          <w:tcPr>
            <w:tcW w:w="8139" w:type="dxa"/>
          </w:tcPr>
          <w:p w14:paraId="25CE877D" w14:textId="25D190FF" w:rsidR="0018380A" w:rsidRDefault="0018380A" w:rsidP="0018380A">
            <w:pPr>
              <w:pStyle w:val="ListParagraph"/>
              <w:ind w:left="0"/>
              <w:rPr>
                <w:rFonts w:ascii="Times New Roman" w:eastAsia="SimSun" w:hAnsi="Times New Roman" w:cs="Times New Roman"/>
                <w:bCs/>
                <w:lang w:val="en-US" w:eastAsia="zh-CN"/>
              </w:rPr>
            </w:pPr>
            <w:r>
              <w:rPr>
                <w:rFonts w:ascii="Times New Roman" w:eastAsia="SimSun" w:hAnsi="Times New Roman" w:cs="Times New Roman"/>
                <w:bCs/>
                <w:lang w:val="en-US" w:eastAsia="zh-CN"/>
              </w:rPr>
              <w:t xml:space="preserve">We are </w:t>
            </w:r>
            <w:r w:rsidRPr="00CD5B89">
              <w:rPr>
                <w:rFonts w:ascii="Times New Roman" w:eastAsia="SimSun" w:hAnsi="Times New Roman" w:cs="Times New Roman"/>
                <w:b/>
                <w:lang w:val="en-US" w:eastAsia="zh-CN"/>
              </w:rPr>
              <w:t>not supporting</w:t>
            </w:r>
            <w:r>
              <w:rPr>
                <w:rFonts w:ascii="Times New Roman" w:eastAsia="SimSun" w:hAnsi="Times New Roman" w:cs="Times New Roman"/>
                <w:bCs/>
                <w:lang w:val="en-US" w:eastAsia="zh-CN"/>
              </w:rPr>
              <w:t xml:space="preserve"> the Updated NCR-Proposal 1 v2 above but instead support Option-1 from the previous discussion. The content of the aperiodic indication will vary widely among slots</w:t>
            </w:r>
            <w:r w:rsidR="0079445F">
              <w:rPr>
                <w:rFonts w:ascii="Times New Roman" w:eastAsia="SimSun" w:hAnsi="Times New Roman" w:cs="Times New Roman"/>
                <w:bCs/>
                <w:lang w:val="en-US" w:eastAsia="zh-CN"/>
              </w:rPr>
              <w:t xml:space="preserve"> (that’s why it is dynamic)</w:t>
            </w:r>
            <w:r>
              <w:rPr>
                <w:rFonts w:ascii="Times New Roman" w:eastAsia="SimSun" w:hAnsi="Times New Roman" w:cs="Times New Roman"/>
                <w:bCs/>
                <w:lang w:val="en-US" w:eastAsia="zh-CN"/>
              </w:rPr>
              <w:t>, depending on what the slots are used for. For that reason, we think that an explicit indication included in the DCI is advantageous. The alternative would be for the gNB to indicate an erroneous beam</w:t>
            </w:r>
            <w:r w:rsidR="00DA0005">
              <w:rPr>
                <w:rFonts w:ascii="Times New Roman" w:eastAsia="SimSun" w:hAnsi="Times New Roman" w:cs="Times New Roman"/>
                <w:bCs/>
                <w:lang w:val="en-US" w:eastAsia="zh-CN"/>
              </w:rPr>
              <w:t xml:space="preserve"> in unused fields</w:t>
            </w:r>
            <w:r>
              <w:rPr>
                <w:rFonts w:ascii="Times New Roman" w:eastAsia="SimSun" w:hAnsi="Times New Roman" w:cs="Times New Roman"/>
                <w:bCs/>
                <w:lang w:val="en-US" w:eastAsia="zh-CN"/>
              </w:rPr>
              <w:t xml:space="preserve"> which is not a prudent specification procedure, in our view. If companies’ are concerned of overhead, this is clearly more so than [4] additional bits for a proper indication. Additionally, we think that the maximum number of beam indications in DCI should be 32 and not 16.</w:t>
            </w:r>
          </w:p>
          <w:p w14:paraId="7F308532" w14:textId="77777777" w:rsidR="0018380A" w:rsidRDefault="0018380A" w:rsidP="0018380A">
            <w:pPr>
              <w:pStyle w:val="ListParagraph"/>
              <w:ind w:left="0"/>
              <w:rPr>
                <w:rFonts w:ascii="Times New Roman" w:eastAsia="SimSun" w:hAnsi="Times New Roman" w:cs="Times New Roman"/>
                <w:bCs/>
                <w:lang w:val="en-US" w:eastAsia="zh-CN"/>
              </w:rPr>
            </w:pPr>
          </w:p>
          <w:p w14:paraId="0372D79D" w14:textId="77777777" w:rsidR="0018380A" w:rsidRDefault="0018380A" w:rsidP="0018380A">
            <w:pPr>
              <w:pStyle w:val="ListParagraph"/>
              <w:ind w:left="0"/>
              <w:rPr>
                <w:rFonts w:ascii="Times New Roman" w:eastAsia="SimSun" w:hAnsi="Times New Roman" w:cs="Times New Roman"/>
                <w:bCs/>
                <w:lang w:val="en-US" w:eastAsia="zh-CN"/>
              </w:rPr>
            </w:pPr>
            <w:r>
              <w:rPr>
                <w:rFonts w:ascii="Times New Roman" w:eastAsia="SimSun" w:hAnsi="Times New Roman" w:cs="Times New Roman"/>
                <w:bCs/>
                <w:lang w:val="en-US" w:eastAsia="zh-CN"/>
              </w:rPr>
              <w:lastRenderedPageBreak/>
              <w:t>Additionally, we have the following comments related to other rows in the RRC table:</w:t>
            </w:r>
          </w:p>
          <w:p w14:paraId="67C64CAB" w14:textId="77777777" w:rsidR="0018380A" w:rsidRDefault="0018380A" w:rsidP="0018380A">
            <w:pPr>
              <w:pStyle w:val="ListParagraph"/>
              <w:ind w:left="0"/>
              <w:rPr>
                <w:rFonts w:ascii="Times New Roman" w:eastAsia="SimSun" w:hAnsi="Times New Roman" w:cs="Times New Roman"/>
                <w:bCs/>
                <w:lang w:val="en-US" w:eastAsia="zh-CN"/>
              </w:rPr>
            </w:pPr>
            <w:r w:rsidRPr="009C1B16">
              <w:rPr>
                <w:rFonts w:ascii="Times New Roman" w:eastAsia="SimSun" w:hAnsi="Times New Roman" w:cs="Times New Roman"/>
                <w:b/>
                <w:lang w:val="en-US" w:eastAsia="zh-CN"/>
              </w:rPr>
              <w:t>13:</w:t>
            </w:r>
            <w:r>
              <w:rPr>
                <w:rFonts w:ascii="Times New Roman" w:eastAsia="SimSun" w:hAnsi="Times New Roman" w:cs="Times New Roman"/>
                <w:bCs/>
                <w:lang w:val="en-US" w:eastAsia="zh-CN"/>
              </w:rPr>
              <w:t xml:space="preserve"> We have previously proposed to use both both slots and ms. We do not think this row can be considered as stable since there is no agreement about it.</w:t>
            </w:r>
          </w:p>
          <w:p w14:paraId="3D782386" w14:textId="77777777" w:rsidR="0018380A" w:rsidRPr="00753484" w:rsidRDefault="0018380A" w:rsidP="0018380A">
            <w:pPr>
              <w:pStyle w:val="ListParagraph"/>
              <w:ind w:left="0"/>
              <w:rPr>
                <w:rFonts w:ascii="Times New Roman" w:eastAsia="SimSun" w:hAnsi="Times New Roman" w:cs="Times New Roman"/>
                <w:b/>
                <w:lang w:val="en-US" w:eastAsia="zh-CN"/>
              </w:rPr>
            </w:pPr>
            <w:r>
              <w:rPr>
                <w:rFonts w:ascii="Times New Roman" w:eastAsia="SimSun" w:hAnsi="Times New Roman" w:cs="Times New Roman"/>
                <w:b/>
                <w:lang w:val="en-US" w:eastAsia="zh-CN"/>
              </w:rPr>
              <w:t>29:</w:t>
            </w:r>
            <w:r w:rsidRPr="00B938E3">
              <w:rPr>
                <w:rFonts w:ascii="Times New Roman" w:eastAsia="SimSun" w:hAnsi="Times New Roman" w:cs="Times New Roman"/>
                <w:bCs/>
                <w:lang w:val="en-US" w:eastAsia="zh-CN"/>
              </w:rPr>
              <w:t xml:space="preserve"> It </w:t>
            </w:r>
            <w:r>
              <w:rPr>
                <w:rFonts w:ascii="Times New Roman" w:eastAsia="SimSun" w:hAnsi="Times New Roman" w:cs="Times New Roman"/>
                <w:bCs/>
                <w:lang w:val="en-US" w:eastAsia="zh-CN"/>
              </w:rPr>
              <w:t>would be clearer if we define the range from (0..</w:t>
            </w:r>
            <w:r w:rsidRPr="00B938E3">
              <w:rPr>
                <w:rFonts w:ascii="Times New Roman" w:eastAsia="SimSun" w:hAnsi="Times New Roman" w:cs="Times New Roman"/>
                <w:bCs/>
                <w:i/>
                <w:iCs/>
                <w:lang w:val="en-US" w:eastAsia="zh-CN"/>
              </w:rPr>
              <w:t>maxSlotOffsetAperiodic</w:t>
            </w:r>
            <w:r>
              <w:rPr>
                <w:rFonts w:ascii="Times New Roman" w:eastAsia="SimSun" w:hAnsi="Times New Roman" w:cs="Times New Roman"/>
                <w:bCs/>
                <w:lang w:val="en-US" w:eastAsia="zh-CN"/>
              </w:rPr>
              <w:t xml:space="preserve">) instead of as now, subtracting 1 and increasing </w:t>
            </w:r>
            <w:r w:rsidRPr="00B938E3">
              <w:rPr>
                <w:rFonts w:ascii="Times New Roman" w:eastAsia="SimSun" w:hAnsi="Times New Roman" w:cs="Times New Roman"/>
                <w:bCs/>
                <w:i/>
                <w:iCs/>
                <w:lang w:val="en-US" w:eastAsia="zh-CN"/>
              </w:rPr>
              <w:t>maxSlotOffsetAperiodic</w:t>
            </w:r>
            <w:r>
              <w:rPr>
                <w:rFonts w:ascii="Times New Roman" w:eastAsia="SimSun" w:hAnsi="Times New Roman" w:cs="Times New Roman"/>
                <w:bCs/>
                <w:lang w:val="en-US" w:eastAsia="zh-CN"/>
              </w:rPr>
              <w:t xml:space="preserve"> by 1. This is also aligned with made agreements.</w:t>
            </w:r>
          </w:p>
          <w:p w14:paraId="203BD971" w14:textId="44F798A2" w:rsidR="0018380A" w:rsidRDefault="0018380A" w:rsidP="0018380A">
            <w:pPr>
              <w:pStyle w:val="ListParagraph"/>
              <w:ind w:left="0"/>
              <w:rPr>
                <w:rFonts w:ascii="Times New Roman" w:eastAsia="SimSun" w:hAnsi="Times New Roman" w:cs="Times New Roman"/>
                <w:bCs/>
                <w:lang w:val="en-US" w:eastAsia="zh-CN"/>
              </w:rPr>
            </w:pPr>
            <w:r w:rsidRPr="009C1B16">
              <w:rPr>
                <w:rFonts w:ascii="Times New Roman" w:eastAsia="SimSun" w:hAnsi="Times New Roman" w:cs="Times New Roman"/>
                <w:b/>
                <w:lang w:val="en-US" w:eastAsia="zh-CN"/>
              </w:rPr>
              <w:t xml:space="preserve">43: </w:t>
            </w:r>
            <w:r w:rsidRPr="009C1B16">
              <w:rPr>
                <w:rFonts w:ascii="Times New Roman" w:eastAsia="SimSun" w:hAnsi="Times New Roman" w:cs="Times New Roman"/>
                <w:bCs/>
                <w:lang w:val="en-US" w:eastAsia="zh-CN"/>
              </w:rPr>
              <w:t>Same comment as for 13.</w:t>
            </w:r>
          </w:p>
        </w:tc>
      </w:tr>
      <w:tr w:rsidR="00B954A6" w14:paraId="4337734C" w14:textId="77777777">
        <w:tc>
          <w:tcPr>
            <w:tcW w:w="1490" w:type="dxa"/>
          </w:tcPr>
          <w:p w14:paraId="493E32D1" w14:textId="640D1EC5" w:rsidR="00B954A6" w:rsidRDefault="00B954A6" w:rsidP="0018380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 xml:space="preserve">ZTE </w:t>
            </w:r>
            <w:r>
              <w:rPr>
                <w:rFonts w:ascii="Times New Roman" w:eastAsia="SimSun" w:hAnsi="Times New Roman" w:cs="Times New Roman" w:hint="eastAsia"/>
                <w:szCs w:val="20"/>
                <w:lang w:val="en-US" w:eastAsia="zh-CN"/>
              </w:rPr>
              <w:t>(</w:t>
            </w:r>
            <w:r>
              <w:rPr>
                <w:rFonts w:ascii="Times New Roman" w:eastAsia="SimSun" w:hAnsi="Times New Roman" w:cs="Times New Roman"/>
                <w:szCs w:val="20"/>
                <w:lang w:val="en-US" w:eastAsia="zh-CN"/>
              </w:rPr>
              <w:t xml:space="preserve">as </w:t>
            </w:r>
            <w:r>
              <w:rPr>
                <w:rFonts w:ascii="Times New Roman" w:eastAsia="SimSun" w:hAnsi="Times New Roman" w:cs="Times New Roman" w:hint="eastAsia"/>
                <w:szCs w:val="20"/>
                <w:lang w:val="en-US" w:eastAsia="zh-CN"/>
              </w:rPr>
              <w:t>rapporteur</w:t>
            </w:r>
            <w:r>
              <w:rPr>
                <w:rFonts w:ascii="Times New Roman" w:eastAsia="SimSun" w:hAnsi="Times New Roman" w:cs="Times New Roman"/>
                <w:szCs w:val="20"/>
                <w:lang w:val="en-US" w:eastAsia="zh-CN"/>
              </w:rPr>
              <w:t>)</w:t>
            </w:r>
          </w:p>
        </w:tc>
        <w:tc>
          <w:tcPr>
            <w:tcW w:w="8139" w:type="dxa"/>
          </w:tcPr>
          <w:p w14:paraId="79B6033A" w14:textId="77777777" w:rsidR="00B954A6" w:rsidRPr="00B954A6" w:rsidRDefault="00B954A6" w:rsidP="0018380A">
            <w:pPr>
              <w:pStyle w:val="ListParagraph"/>
              <w:ind w:left="0"/>
              <w:rPr>
                <w:rFonts w:ascii="Times New Roman" w:eastAsia="SimSun" w:hAnsi="Times New Roman" w:cs="Times New Roman"/>
                <w:bCs/>
                <w:sz w:val="20"/>
                <w:szCs w:val="20"/>
                <w:lang w:val="en-US" w:eastAsia="zh-CN"/>
              </w:rPr>
            </w:pPr>
            <w:r w:rsidRPr="00B954A6">
              <w:rPr>
                <w:rFonts w:ascii="Times New Roman" w:eastAsia="SimSun" w:hAnsi="Times New Roman" w:cs="Times New Roman"/>
                <w:bCs/>
                <w:sz w:val="20"/>
                <w:szCs w:val="20"/>
                <w:lang w:val="en-US" w:eastAsia="zh-CN"/>
              </w:rPr>
              <w:t>@Ericsson</w:t>
            </w:r>
          </w:p>
          <w:p w14:paraId="2E2790D7" w14:textId="77777777" w:rsidR="00B954A6" w:rsidRPr="00B954A6" w:rsidRDefault="00B954A6" w:rsidP="0018380A">
            <w:pPr>
              <w:pStyle w:val="ListParagraph"/>
              <w:ind w:left="0"/>
              <w:rPr>
                <w:rFonts w:ascii="Times New Roman" w:eastAsia="SimSun" w:hAnsi="Times New Roman" w:cs="Times New Roman"/>
                <w:bCs/>
                <w:sz w:val="20"/>
                <w:szCs w:val="20"/>
                <w:lang w:val="en-US" w:eastAsia="zh-CN"/>
              </w:rPr>
            </w:pPr>
            <w:r w:rsidRPr="00B954A6">
              <w:rPr>
                <w:rFonts w:ascii="Times New Roman" w:eastAsia="SimSun" w:hAnsi="Times New Roman" w:cs="Times New Roman"/>
                <w:bCs/>
                <w:sz w:val="20"/>
                <w:szCs w:val="20"/>
                <w:lang w:val="en-US" w:eastAsia="zh-CN"/>
              </w:rPr>
              <w:t xml:space="preserve">As replied over the reflector, </w:t>
            </w:r>
          </w:p>
          <w:p w14:paraId="46405C85" w14:textId="355A1BF3" w:rsidR="00B954A6" w:rsidRPr="00F77C39" w:rsidRDefault="00B954A6" w:rsidP="00AF243F">
            <w:pPr>
              <w:numPr>
                <w:ilvl w:val="0"/>
                <w:numId w:val="55"/>
              </w:numPr>
              <w:shd w:val="clear" w:color="auto" w:fill="FFFFFF"/>
              <w:spacing w:after="0" w:line="240" w:lineRule="auto"/>
              <w:jc w:val="left"/>
              <w:rPr>
                <w:rFonts w:ascii="Times New Roman" w:eastAsia="Microsoft YaHei" w:hAnsi="Times New Roman" w:cs="Times New Roman"/>
                <w:color w:val="000000"/>
                <w:sz w:val="20"/>
                <w:szCs w:val="20"/>
                <w:lang w:val="en-US" w:eastAsia="zh-CN"/>
              </w:rPr>
            </w:pPr>
            <w:r w:rsidRPr="00F77C39">
              <w:rPr>
                <w:rFonts w:ascii="Times New Roman" w:eastAsia="Microsoft YaHei" w:hAnsi="Times New Roman" w:cs="Times New Roman"/>
                <w:color w:val="000000"/>
                <w:sz w:val="20"/>
                <w:szCs w:val="20"/>
                <w:lang w:val="en-US" w:eastAsia="zh-CN"/>
              </w:rPr>
              <w:t>Regarding the updated NCR-proposal 1v2, it seems that the main point from your side is to indicate the actual number of beam via DCI right?". I noticed that some companies thoughts such indication is more for optimization of DCI and require more efforts. Let's try to resolve it in maintenance phase later if supported by majority.  To address your concerns and focus on the RRC relevant discussion, let's go with following updated version, which is aligned with current RRC list.</w:t>
            </w:r>
          </w:p>
          <w:p w14:paraId="5CEF192F" w14:textId="77777777" w:rsidR="00BA25BE" w:rsidRPr="00F77C39" w:rsidRDefault="00BA25BE" w:rsidP="00BA25BE">
            <w:pPr>
              <w:shd w:val="clear" w:color="auto" w:fill="FFFFFF"/>
              <w:spacing w:after="0" w:line="240" w:lineRule="auto"/>
              <w:ind w:left="360"/>
              <w:jc w:val="left"/>
              <w:rPr>
                <w:rFonts w:ascii="Times New Roman" w:eastAsia="Microsoft YaHei" w:hAnsi="Times New Roman" w:cs="Times New Roman"/>
                <w:color w:val="000000"/>
                <w:sz w:val="20"/>
                <w:szCs w:val="20"/>
                <w:lang w:val="en-US" w:eastAsia="zh-CN"/>
              </w:rPr>
            </w:pPr>
          </w:p>
          <w:p w14:paraId="2E2A3D00" w14:textId="77777777" w:rsidR="00B954A6" w:rsidRPr="00F77C39" w:rsidRDefault="00B954A6" w:rsidP="00B954A6">
            <w:pPr>
              <w:shd w:val="clear" w:color="auto" w:fill="FFFFFF"/>
              <w:spacing w:after="0" w:line="240" w:lineRule="auto"/>
              <w:jc w:val="left"/>
              <w:rPr>
                <w:rFonts w:ascii="Times New Roman" w:eastAsia="Microsoft YaHei" w:hAnsi="Times New Roman" w:cs="Times New Roman"/>
                <w:color w:val="000000"/>
                <w:sz w:val="20"/>
                <w:szCs w:val="20"/>
                <w:lang w:val="en-US" w:eastAsia="zh-CN"/>
              </w:rPr>
            </w:pPr>
            <w:r w:rsidRPr="00F77C39">
              <w:rPr>
                <w:rFonts w:ascii="Times New Roman" w:eastAsia="Microsoft YaHei" w:hAnsi="Times New Roman" w:cs="Times New Roman"/>
                <w:b/>
                <w:bCs/>
                <w:color w:val="FF0000"/>
                <w:sz w:val="20"/>
                <w:szCs w:val="20"/>
                <w:shd w:val="clear" w:color="auto" w:fill="FFFF00"/>
                <w:lang w:val="en-US" w:eastAsia="zh-CN"/>
              </w:rPr>
              <w:t>Updated</w:t>
            </w:r>
            <w:r w:rsidRPr="00F77C39">
              <w:rPr>
                <w:rFonts w:ascii="Times New Roman" w:eastAsia="Microsoft YaHei" w:hAnsi="Times New Roman" w:cs="Times New Roman"/>
                <w:b/>
                <w:bCs/>
                <w:color w:val="000000"/>
                <w:sz w:val="20"/>
                <w:szCs w:val="20"/>
                <w:shd w:val="clear" w:color="auto" w:fill="FFFF00"/>
                <w:lang w:val="en-US" w:eastAsia="zh-CN"/>
              </w:rPr>
              <w:t> NCR-Proposal 1 </w:t>
            </w:r>
            <w:r w:rsidRPr="00F77C39">
              <w:rPr>
                <w:rFonts w:ascii="Times New Roman" w:eastAsia="Microsoft YaHei" w:hAnsi="Times New Roman" w:cs="Times New Roman"/>
                <w:b/>
                <w:bCs/>
                <w:color w:val="FF0000"/>
                <w:sz w:val="20"/>
                <w:szCs w:val="20"/>
                <w:shd w:val="clear" w:color="auto" w:fill="FFFF00"/>
                <w:lang w:val="en-US" w:eastAsia="zh-CN"/>
              </w:rPr>
              <w:t>v3</w:t>
            </w:r>
            <w:r w:rsidRPr="00F77C39">
              <w:rPr>
                <w:rFonts w:ascii="Times New Roman" w:eastAsia="Microsoft YaHei" w:hAnsi="Times New Roman" w:cs="Times New Roman"/>
                <w:b/>
                <w:bCs/>
                <w:color w:val="000000"/>
                <w:sz w:val="20"/>
                <w:szCs w:val="20"/>
                <w:shd w:val="clear" w:color="auto" w:fill="FFFF00"/>
                <w:lang w:val="en-US" w:eastAsia="zh-CN"/>
              </w:rPr>
              <w:t>:</w:t>
            </w:r>
          </w:p>
          <w:p w14:paraId="2572E4F2" w14:textId="77777777" w:rsidR="00B954A6" w:rsidRPr="00F77C39" w:rsidRDefault="00B954A6" w:rsidP="00B954A6">
            <w:pPr>
              <w:shd w:val="clear" w:color="auto" w:fill="FFFFFF"/>
              <w:spacing w:before="75" w:after="0" w:line="360" w:lineRule="atLeast"/>
              <w:jc w:val="left"/>
              <w:rPr>
                <w:rFonts w:ascii="Times New Roman" w:eastAsia="Times New Roman" w:hAnsi="Times New Roman" w:cs="Times New Roman"/>
                <w:color w:val="000000"/>
                <w:sz w:val="20"/>
                <w:szCs w:val="20"/>
                <w:lang w:val="en-US" w:eastAsia="zh-CN"/>
              </w:rPr>
            </w:pPr>
            <w:r w:rsidRPr="00F77C39">
              <w:rPr>
                <w:rFonts w:ascii="Times New Roman" w:eastAsia="Times New Roman" w:hAnsi="Times New Roman" w:cs="Times New Roman"/>
                <w:color w:val="000000"/>
                <w:sz w:val="20"/>
                <w:szCs w:val="20"/>
                <w:lang w:val="en-US" w:eastAsia="zh-CN"/>
              </w:rPr>
              <w:t>For the aperiodic beam indication via DCI 5-0, </w:t>
            </w:r>
            <w:r w:rsidRPr="00F77C39">
              <w:rPr>
                <w:rFonts w:ascii="Times New Roman" w:eastAsia="Times New Roman" w:hAnsi="Times New Roman" w:cs="Times New Roman"/>
                <w:strike/>
                <w:color w:val="FF0000"/>
                <w:sz w:val="20"/>
                <w:szCs w:val="20"/>
                <w:lang w:val="en-US" w:eastAsia="zh-CN"/>
              </w:rPr>
              <w:t>one of </w:t>
            </w:r>
            <w:r w:rsidRPr="00F77C39">
              <w:rPr>
                <w:rFonts w:ascii="Times New Roman" w:eastAsia="Times New Roman" w:hAnsi="Times New Roman" w:cs="Times New Roman"/>
                <w:color w:val="FF0000"/>
                <w:sz w:val="20"/>
                <w:szCs w:val="20"/>
                <w:lang w:val="en-US" w:eastAsia="zh-CN"/>
              </w:rPr>
              <w:t>the following</w:t>
            </w:r>
            <w:r w:rsidRPr="00F77C39">
              <w:rPr>
                <w:rFonts w:ascii="Times New Roman" w:eastAsia="Times New Roman" w:hAnsi="Times New Roman" w:cs="Times New Roman"/>
                <w:color w:val="000000"/>
                <w:sz w:val="20"/>
                <w:szCs w:val="20"/>
                <w:lang w:val="en-US" w:eastAsia="zh-CN"/>
              </w:rPr>
              <w:t> option</w:t>
            </w:r>
            <w:r w:rsidRPr="00F77C39">
              <w:rPr>
                <w:rFonts w:ascii="Times New Roman" w:eastAsia="Times New Roman" w:hAnsi="Times New Roman" w:cs="Times New Roman"/>
                <w:strike/>
                <w:color w:val="FF0000"/>
                <w:sz w:val="20"/>
                <w:szCs w:val="20"/>
                <w:lang w:val="en-US" w:eastAsia="zh-CN"/>
              </w:rPr>
              <w:t>s</w:t>
            </w:r>
            <w:r w:rsidRPr="00F77C39">
              <w:rPr>
                <w:rFonts w:ascii="Times New Roman" w:eastAsia="Times New Roman" w:hAnsi="Times New Roman" w:cs="Times New Roman"/>
                <w:color w:val="000000"/>
                <w:sz w:val="20"/>
                <w:szCs w:val="20"/>
                <w:lang w:val="en-US" w:eastAsia="zh-CN"/>
              </w:rPr>
              <w:t> is supported:</w:t>
            </w:r>
          </w:p>
          <w:p w14:paraId="43C5D761" w14:textId="77777777" w:rsidR="00B954A6" w:rsidRPr="00F77C39" w:rsidRDefault="00B954A6" w:rsidP="00B954A6">
            <w:pPr>
              <w:shd w:val="clear" w:color="auto" w:fill="FFFFFF"/>
              <w:spacing w:after="0" w:line="240" w:lineRule="auto"/>
              <w:jc w:val="left"/>
              <w:rPr>
                <w:rFonts w:ascii="Times New Roman" w:eastAsia="Times New Roman" w:hAnsi="Times New Roman" w:cs="Times New Roman"/>
                <w:color w:val="000000"/>
                <w:sz w:val="20"/>
                <w:szCs w:val="20"/>
                <w:lang w:val="en-US" w:eastAsia="zh-CN"/>
              </w:rPr>
            </w:pPr>
            <w:r w:rsidRPr="00F77C39">
              <w:rPr>
                <w:rFonts w:ascii="Times New Roman" w:eastAsia="Times New Roman" w:hAnsi="Times New Roman" w:cs="Times New Roman"/>
                <w:color w:val="000000"/>
                <w:sz w:val="20"/>
                <w:szCs w:val="20"/>
                <w:lang w:val="en-US" w:eastAsia="zh-CN"/>
              </w:rPr>
              <w:t>·       Option-4:</w:t>
            </w:r>
          </w:p>
          <w:p w14:paraId="17E47850" w14:textId="77777777" w:rsidR="00B954A6" w:rsidRPr="00F77C39" w:rsidRDefault="00B954A6" w:rsidP="00B954A6">
            <w:pPr>
              <w:shd w:val="clear" w:color="auto" w:fill="FFFFFF"/>
              <w:spacing w:after="0" w:line="240" w:lineRule="auto"/>
              <w:ind w:left="1440"/>
              <w:jc w:val="left"/>
              <w:rPr>
                <w:rFonts w:ascii="Times New Roman" w:eastAsia="Times New Roman" w:hAnsi="Times New Roman" w:cs="Times New Roman"/>
                <w:color w:val="000000"/>
                <w:sz w:val="20"/>
                <w:szCs w:val="20"/>
                <w:lang w:val="en-US" w:eastAsia="zh-CN"/>
              </w:rPr>
            </w:pPr>
            <w:r w:rsidRPr="00F77C39">
              <w:rPr>
                <w:rFonts w:ascii="Times New Roman" w:eastAsia="Times New Roman" w:hAnsi="Times New Roman" w:cs="Times New Roman"/>
                <w:color w:val="000000"/>
                <w:sz w:val="20"/>
                <w:szCs w:val="20"/>
                <w:lang w:val="en-US" w:eastAsia="zh-CN"/>
              </w:rPr>
              <w:t>-        The DCI size </w:t>
            </w:r>
            <w:r w:rsidRPr="00F77C39">
              <w:rPr>
                <w:rFonts w:ascii="Times New Roman" w:eastAsia="Times New Roman" w:hAnsi="Times New Roman" w:cs="Times New Roman"/>
                <w:color w:val="FF0000"/>
                <w:sz w:val="20"/>
                <w:szCs w:val="20"/>
                <w:lang w:val="en-US" w:eastAsia="zh-CN"/>
              </w:rPr>
              <w:t>of DCI Format 5-0 </w:t>
            </w:r>
            <w:r w:rsidRPr="00F77C39">
              <w:rPr>
                <w:rFonts w:ascii="Times New Roman" w:eastAsia="Times New Roman" w:hAnsi="Times New Roman" w:cs="Times New Roman"/>
                <w:color w:val="000000"/>
                <w:sz w:val="20"/>
                <w:szCs w:val="20"/>
                <w:lang w:val="en-US" w:eastAsia="zh-CN"/>
              </w:rPr>
              <w:t>is implicitly determined by the RRC configuration with the maximum value as 128.</w:t>
            </w:r>
          </w:p>
          <w:p w14:paraId="32E840E6" w14:textId="77777777" w:rsidR="00B954A6" w:rsidRPr="00F77C39" w:rsidRDefault="00B954A6" w:rsidP="00B954A6">
            <w:pPr>
              <w:shd w:val="clear" w:color="auto" w:fill="FFFFFF"/>
              <w:spacing w:after="0" w:line="240" w:lineRule="auto"/>
              <w:ind w:left="1440"/>
              <w:jc w:val="left"/>
              <w:rPr>
                <w:rFonts w:ascii="Times New Roman" w:eastAsia="Times New Roman" w:hAnsi="Times New Roman" w:cs="Times New Roman"/>
                <w:color w:val="000000"/>
                <w:sz w:val="20"/>
                <w:szCs w:val="20"/>
                <w:lang w:val="en-US" w:eastAsia="zh-CN"/>
              </w:rPr>
            </w:pPr>
            <w:r w:rsidRPr="00F77C39">
              <w:rPr>
                <w:rFonts w:ascii="Times New Roman" w:eastAsia="Times New Roman" w:hAnsi="Times New Roman" w:cs="Times New Roman"/>
                <w:color w:val="000000"/>
                <w:sz w:val="20"/>
                <w:szCs w:val="20"/>
                <w:lang w:val="en-US" w:eastAsia="zh-CN"/>
              </w:rPr>
              <w:t>-        </w:t>
            </w:r>
            <w:r w:rsidRPr="00F77C39">
              <w:rPr>
                <w:rFonts w:ascii="Times New Roman" w:eastAsia="Times New Roman" w:hAnsi="Times New Roman" w:cs="Times New Roman"/>
                <w:color w:val="FF0000"/>
                <w:sz w:val="20"/>
                <w:szCs w:val="20"/>
                <w:lang w:val="en-US" w:eastAsia="zh-CN"/>
              </w:rPr>
              <w:t>The </w:t>
            </w:r>
            <w:r w:rsidRPr="00F77C39">
              <w:rPr>
                <w:rFonts w:ascii="Times New Roman" w:eastAsia="Times New Roman" w:hAnsi="Times New Roman" w:cs="Times New Roman"/>
                <w:strike/>
                <w:color w:val="FF0000"/>
                <w:sz w:val="20"/>
                <w:szCs w:val="20"/>
                <w:lang w:val="en-US" w:eastAsia="zh-CN"/>
              </w:rPr>
              <w:t>maximum</w:t>
            </w:r>
            <w:r w:rsidRPr="00F77C39">
              <w:rPr>
                <w:rFonts w:ascii="Times New Roman" w:eastAsia="Times New Roman" w:hAnsi="Times New Roman" w:cs="Times New Roman"/>
                <w:color w:val="FF0000"/>
                <w:sz w:val="20"/>
                <w:szCs w:val="20"/>
                <w:lang w:val="en-US" w:eastAsia="zh-CN"/>
              </w:rPr>
              <w:t> number of fields for time resource indication (Tmax) is explicitly configured by dedicated RRC parameter with the maximum value </w:t>
            </w:r>
            <w:r w:rsidRPr="00F77C39">
              <w:rPr>
                <w:rFonts w:ascii="Times New Roman" w:eastAsia="Times New Roman" w:hAnsi="Times New Roman" w:cs="Times New Roman"/>
                <w:strike/>
                <w:color w:val="FF0000"/>
                <w:sz w:val="20"/>
                <w:szCs w:val="20"/>
                <w:lang w:val="en-US" w:eastAsia="zh-CN"/>
              </w:rPr>
              <w:t>as [14] or</w:t>
            </w:r>
            <w:r w:rsidRPr="00F77C39">
              <w:rPr>
                <w:rFonts w:ascii="Times New Roman" w:eastAsia="Times New Roman" w:hAnsi="Times New Roman" w:cs="Times New Roman"/>
                <w:color w:val="FF0000"/>
                <w:sz w:val="20"/>
                <w:szCs w:val="20"/>
                <w:lang w:val="en-US" w:eastAsia="zh-CN"/>
              </w:rPr>
              <w:t> [16] or [32].</w:t>
            </w:r>
          </w:p>
          <w:p w14:paraId="130E7500" w14:textId="77777777" w:rsidR="00B954A6" w:rsidRPr="00F77C39" w:rsidRDefault="00B954A6" w:rsidP="00B954A6">
            <w:pPr>
              <w:shd w:val="clear" w:color="auto" w:fill="FFFFFF"/>
              <w:spacing w:after="0" w:line="240" w:lineRule="auto"/>
              <w:ind w:left="2160"/>
              <w:jc w:val="left"/>
              <w:rPr>
                <w:rFonts w:ascii="Times New Roman" w:eastAsia="Times New Roman" w:hAnsi="Times New Roman" w:cs="Times New Roman"/>
                <w:color w:val="000000"/>
                <w:sz w:val="20"/>
                <w:szCs w:val="20"/>
                <w:lang w:val="en-US" w:eastAsia="zh-CN"/>
              </w:rPr>
            </w:pPr>
            <w:r w:rsidRPr="00F77C39">
              <w:rPr>
                <w:rFonts w:ascii="Times New Roman" w:eastAsia="Times New Roman" w:hAnsi="Times New Roman" w:cs="Times New Roman"/>
                <w:strike/>
                <w:color w:val="FF0000"/>
                <w:sz w:val="20"/>
                <w:szCs w:val="20"/>
                <w:lang w:val="en-US" w:eastAsia="zh-CN"/>
              </w:rPr>
              <w:t>o   Note: The time resource and beam indication by the corresponding Tmax fields are valid in this DCI.</w:t>
            </w:r>
          </w:p>
          <w:p w14:paraId="435741AF" w14:textId="77777777" w:rsidR="00AF243F" w:rsidRPr="00F77C39" w:rsidRDefault="00B954A6" w:rsidP="00B954A6">
            <w:pPr>
              <w:numPr>
                <w:ilvl w:val="0"/>
                <w:numId w:val="55"/>
              </w:numPr>
              <w:shd w:val="clear" w:color="auto" w:fill="FFFFFF"/>
              <w:spacing w:after="0" w:line="240" w:lineRule="auto"/>
              <w:jc w:val="left"/>
              <w:rPr>
                <w:rFonts w:ascii="Times New Roman" w:eastAsia="Microsoft YaHei" w:hAnsi="Times New Roman" w:cs="Times New Roman"/>
                <w:color w:val="000000"/>
                <w:sz w:val="20"/>
                <w:szCs w:val="20"/>
                <w:lang w:val="en-US" w:eastAsia="zh-CN"/>
              </w:rPr>
            </w:pPr>
            <w:r w:rsidRPr="00F77C39">
              <w:rPr>
                <w:rFonts w:ascii="Times New Roman" w:eastAsia="Microsoft YaHei" w:hAnsi="Times New Roman" w:cs="Times New Roman"/>
                <w:color w:val="000000"/>
                <w:sz w:val="20"/>
                <w:szCs w:val="20"/>
                <w:lang w:val="en-US" w:eastAsia="zh-CN"/>
              </w:rPr>
              <w:t>For the Row#13 and Row#43, i have marked it as stable since no comments have been received in previous round discussion via both email or FL summary. </w:t>
            </w:r>
          </w:p>
          <w:p w14:paraId="3EB8819D" w14:textId="4EA8F8A2" w:rsidR="00B954A6" w:rsidRPr="00F77C39" w:rsidRDefault="00B954A6" w:rsidP="00AF243F">
            <w:pPr>
              <w:shd w:val="clear" w:color="auto" w:fill="FFFFFF"/>
              <w:spacing w:after="0" w:line="240" w:lineRule="auto"/>
              <w:ind w:left="360"/>
              <w:jc w:val="left"/>
              <w:rPr>
                <w:rFonts w:ascii="Times New Roman" w:eastAsia="Microsoft YaHei" w:hAnsi="Times New Roman" w:cs="Times New Roman"/>
                <w:color w:val="000000"/>
                <w:sz w:val="20"/>
                <w:szCs w:val="20"/>
                <w:lang w:val="en-US" w:eastAsia="zh-CN"/>
              </w:rPr>
            </w:pPr>
            <w:r w:rsidRPr="00F77C39">
              <w:rPr>
                <w:rFonts w:ascii="Times New Roman" w:eastAsia="Microsoft YaHei" w:hAnsi="Times New Roman" w:cs="Times New Roman"/>
                <w:color w:val="000000"/>
                <w:sz w:val="20"/>
                <w:szCs w:val="20"/>
                <w:lang w:val="en-US" w:eastAsia="zh-CN"/>
              </w:rPr>
              <w:t>I understand that your preference, but technically, i'm a bit confused that is there any specific reason to support two set of parameters with different unit to indicate the periodicity. Eventually, this parameter is configured by gNB and the transition between two unit will be implemented.</w:t>
            </w:r>
          </w:p>
          <w:p w14:paraId="47513DB9" w14:textId="77777777" w:rsidR="00B954A6" w:rsidRPr="00F77C39" w:rsidRDefault="00B954A6" w:rsidP="00B954A6">
            <w:pPr>
              <w:shd w:val="clear" w:color="auto" w:fill="FFFFFF"/>
              <w:spacing w:after="0" w:line="240" w:lineRule="auto"/>
              <w:jc w:val="left"/>
              <w:rPr>
                <w:rFonts w:ascii="Times New Roman" w:eastAsia="Microsoft YaHei" w:hAnsi="Times New Roman" w:cs="Times New Roman"/>
                <w:color w:val="000000"/>
                <w:sz w:val="20"/>
                <w:szCs w:val="20"/>
                <w:lang w:val="en-US" w:eastAsia="zh-CN"/>
              </w:rPr>
            </w:pPr>
          </w:p>
          <w:p w14:paraId="12B9CC4F" w14:textId="2C820B73" w:rsidR="00B954A6" w:rsidRPr="00F77C39" w:rsidRDefault="00B954A6" w:rsidP="00AF243F">
            <w:pPr>
              <w:numPr>
                <w:ilvl w:val="0"/>
                <w:numId w:val="55"/>
              </w:numPr>
              <w:shd w:val="clear" w:color="auto" w:fill="FFFFFF"/>
              <w:spacing w:after="0" w:line="240" w:lineRule="auto"/>
              <w:jc w:val="left"/>
              <w:rPr>
                <w:rFonts w:ascii="Times New Roman" w:eastAsia="Microsoft YaHei" w:hAnsi="Times New Roman" w:cs="Times New Roman"/>
                <w:color w:val="000000"/>
                <w:sz w:val="20"/>
                <w:szCs w:val="20"/>
                <w:lang w:val="en-US" w:eastAsia="zh-CN"/>
              </w:rPr>
            </w:pPr>
            <w:r w:rsidRPr="00F77C39">
              <w:rPr>
                <w:rFonts w:ascii="Times New Roman" w:eastAsia="Microsoft YaHei" w:hAnsi="Times New Roman" w:cs="Times New Roman"/>
                <w:color w:val="000000"/>
                <w:sz w:val="20"/>
                <w:szCs w:val="20"/>
                <w:lang w:val="en-US" w:eastAsia="zh-CN"/>
              </w:rPr>
              <w:t xml:space="preserve">For the Row#29, Do you mean that we need to update </w:t>
            </w:r>
            <w:r w:rsidR="00AF243F" w:rsidRPr="00F77C39">
              <w:rPr>
                <w:rFonts w:ascii="Times New Roman" w:eastAsia="Microsoft YaHei" w:hAnsi="Times New Roman" w:cs="Times New Roman"/>
                <w:color w:val="000000"/>
                <w:sz w:val="20"/>
                <w:szCs w:val="20"/>
                <w:lang w:val="en-US" w:eastAsia="zh-CN"/>
              </w:rPr>
              <w:t xml:space="preserve">it </w:t>
            </w:r>
            <w:r w:rsidRPr="00F77C39">
              <w:rPr>
                <w:rFonts w:ascii="Times New Roman" w:eastAsia="Microsoft YaHei" w:hAnsi="Times New Roman" w:cs="Times New Roman"/>
                <w:color w:val="000000"/>
                <w:sz w:val="20"/>
                <w:szCs w:val="20"/>
                <w:lang w:val="en-US" w:eastAsia="zh-CN"/>
              </w:rPr>
              <w:t>as INTEGER(0..maxSlotOffsetAperiodic), with maxSlotOffsetAperiodic = 14?  But as the traditional way in RRC parameter list (38.331), we usually define a maximum value and take maxSlotOffsetAperiodic-1 for the definition of value range. Anyway, if you really have strong preference on this part, we can go with the change.</w:t>
            </w:r>
          </w:p>
          <w:p w14:paraId="723054F0" w14:textId="25C91496" w:rsidR="00B954A6" w:rsidRPr="00F77C39" w:rsidRDefault="00B954A6" w:rsidP="0018380A">
            <w:pPr>
              <w:pStyle w:val="ListParagraph"/>
              <w:ind w:left="0"/>
              <w:rPr>
                <w:rFonts w:ascii="Times New Roman" w:eastAsia="SimSun" w:hAnsi="Times New Roman" w:cs="Times New Roman"/>
                <w:bCs/>
                <w:sz w:val="20"/>
                <w:szCs w:val="20"/>
                <w:lang w:val="en-US" w:eastAsia="zh-CN"/>
              </w:rPr>
            </w:pPr>
          </w:p>
        </w:tc>
      </w:tr>
    </w:tbl>
    <w:p w14:paraId="28805645" w14:textId="77777777" w:rsidR="00F16B72" w:rsidRDefault="00F16B72">
      <w:pPr>
        <w:rPr>
          <w:lang w:val="en-GB" w:eastAsia="zh-CN"/>
        </w:rPr>
      </w:pPr>
    </w:p>
    <w:p w14:paraId="5E7A6251" w14:textId="77777777" w:rsidR="00F16B72" w:rsidRDefault="00DE121C">
      <w:pPr>
        <w:pStyle w:val="Heading3"/>
      </w:pPr>
      <w:r>
        <w:t>2.1.2</w:t>
      </w:r>
      <w:r>
        <w:tab/>
        <w:t>eDSS (WI code: NR_DSS_enh)</w:t>
      </w:r>
    </w:p>
    <w:tbl>
      <w:tblPr>
        <w:tblStyle w:val="TableGrid"/>
        <w:tblW w:w="9629" w:type="dxa"/>
        <w:tblLayout w:type="fixed"/>
        <w:tblLook w:val="04A0" w:firstRow="1" w:lastRow="0" w:firstColumn="1" w:lastColumn="0" w:noHBand="0" w:noVBand="1"/>
      </w:tblPr>
      <w:tblGrid>
        <w:gridCol w:w="1490"/>
        <w:gridCol w:w="8139"/>
      </w:tblGrid>
      <w:tr w:rsidR="00F16B72" w14:paraId="745A0410" w14:textId="77777777">
        <w:tc>
          <w:tcPr>
            <w:tcW w:w="9629" w:type="dxa"/>
            <w:gridSpan w:val="2"/>
            <w:shd w:val="clear" w:color="auto" w:fill="auto"/>
          </w:tcPr>
          <w:p w14:paraId="181AA1AF"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50B96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18D122D4" w14:textId="77777777">
        <w:tc>
          <w:tcPr>
            <w:tcW w:w="1490" w:type="dxa"/>
            <w:shd w:val="clear" w:color="auto" w:fill="BFBFBF" w:themeFill="background1" w:themeFillShade="BF"/>
          </w:tcPr>
          <w:p w14:paraId="3C5ADC1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4BB199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894D9EA" w14:textId="77777777">
        <w:tc>
          <w:tcPr>
            <w:tcW w:w="1490" w:type="dxa"/>
            <w:shd w:val="clear" w:color="auto" w:fill="auto"/>
          </w:tcPr>
          <w:p w14:paraId="2A31CD3F" w14:textId="77777777" w:rsidR="00F16B72" w:rsidRDefault="00DE121C">
            <w:pPr>
              <w:pStyle w:val="1"/>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eastAsia="zh-CN"/>
              </w:rPr>
              <w:t>vivo</w:t>
            </w:r>
          </w:p>
        </w:tc>
        <w:tc>
          <w:tcPr>
            <w:tcW w:w="8139" w:type="dxa"/>
          </w:tcPr>
          <w:p w14:paraId="539BC67F" w14:textId="77777777" w:rsidR="00F16B72" w:rsidRDefault="00DE121C">
            <w:pPr>
              <w:pStyle w:val="1"/>
              <w:ind w:left="0"/>
              <w:rPr>
                <w:rFonts w:ascii="Arial" w:eastAsia="DengXian" w:hAnsi="Arial" w:cs="Arial"/>
                <w:color w:val="000000" w:themeColor="text1"/>
                <w:sz w:val="20"/>
                <w:szCs w:val="20"/>
                <w:lang w:val="en-US"/>
              </w:rPr>
            </w:pPr>
            <w:r>
              <w:rPr>
                <w:rFonts w:ascii="Arial" w:eastAsiaTheme="minorEastAsia" w:hAnsi="Arial" w:cs="Arial"/>
                <w:sz w:val="20"/>
                <w:szCs w:val="20"/>
                <w:lang w:val="en-US" w:eastAsia="zh-CN"/>
              </w:rPr>
              <w:t xml:space="preserve">A new RRC parameter for enaling the feature of PDCCH reception on symbol with CRS is needed. According to RAN2 LS </w:t>
            </w:r>
            <w:r>
              <w:rPr>
                <w:rFonts w:ascii="Arial" w:eastAsia="DengXian" w:hAnsi="Arial" w:cs="Arial"/>
                <w:color w:val="000000" w:themeColor="text1"/>
                <w:sz w:val="20"/>
                <w:szCs w:val="20"/>
                <w:lang w:val="en-US"/>
              </w:rPr>
              <w:t>R2-2002378:</w:t>
            </w:r>
          </w:p>
          <w:tbl>
            <w:tblPr>
              <w:tblStyle w:val="TableGrid"/>
              <w:tblW w:w="7913" w:type="dxa"/>
              <w:tblLayout w:type="fixed"/>
              <w:tblLook w:val="04A0" w:firstRow="1" w:lastRow="0" w:firstColumn="1" w:lastColumn="0" w:noHBand="0" w:noVBand="1"/>
            </w:tblPr>
            <w:tblGrid>
              <w:gridCol w:w="7913"/>
            </w:tblGrid>
            <w:tr w:rsidR="00F16B72" w14:paraId="47BE1034" w14:textId="77777777">
              <w:tc>
                <w:tcPr>
                  <w:tcW w:w="7913" w:type="dxa"/>
                </w:tcPr>
                <w:p w14:paraId="1A1AE376" w14:textId="77777777" w:rsidR="00F16B72" w:rsidRPr="00224524" w:rsidRDefault="00DE121C">
                  <w:pPr>
                    <w:spacing w:before="120" w:after="120"/>
                    <w:rPr>
                      <w:b/>
                      <w:bCs/>
                      <w:color w:val="000000"/>
                      <w:szCs w:val="20"/>
                      <w:lang w:val="en-US"/>
                    </w:rPr>
                  </w:pP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1494D9DF"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2D76F5BD" w14:textId="77777777" w:rsidR="00F16B72" w:rsidRDefault="00DE121C">
                  <w:pPr>
                    <w:pStyle w:val="1"/>
                    <w:ind w:left="0"/>
                    <w:rPr>
                      <w:rFonts w:ascii="Arial" w:hAnsi="Arial" w:cs="Arial"/>
                      <w:b/>
                      <w:bCs/>
                      <w:color w:val="000000"/>
                      <w:sz w:val="20"/>
                      <w:szCs w:val="20"/>
                      <w:lang w:val="en-US"/>
                    </w:rPr>
                  </w:pPr>
                  <w:r>
                    <w:rPr>
                      <w:color w:val="000000"/>
                      <w:lang w:val="en-US"/>
                    </w:rPr>
                    <w:lastRenderedPageBreak/>
                    <w:t xml:space="preserve">A problematic case in Rel-15 was the UL/DL MIMO layers, which resulted in a late-stage introduction of explicit MIMO signalling support by RAN2 (maxLayersMIMO-Indication).  </w:t>
                  </w:r>
                </w:p>
              </w:tc>
            </w:tr>
          </w:tbl>
          <w:p w14:paraId="61806BBD" w14:textId="77777777" w:rsidR="00F16B72" w:rsidRPr="00224524" w:rsidRDefault="00DE121C">
            <w:pPr>
              <w:rPr>
                <w:rFonts w:cs="Arial"/>
                <w:sz w:val="20"/>
                <w:szCs w:val="20"/>
                <w:lang w:val="en-US"/>
              </w:rPr>
            </w:pPr>
            <w:r w:rsidRPr="00224524">
              <w:rPr>
                <w:rFonts w:cs="Arial"/>
                <w:sz w:val="20"/>
                <w:szCs w:val="20"/>
                <w:lang w:val="en-US"/>
              </w:rPr>
              <w:lastRenderedPageBreak/>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14:paraId="16B20B21" w14:textId="77777777" w:rsidR="00F16B72" w:rsidRPr="00224524" w:rsidRDefault="00DE121C">
            <w:pPr>
              <w:rPr>
                <w:rFonts w:eastAsiaTheme="minorEastAsia" w:cs="Arial"/>
                <w:sz w:val="20"/>
                <w:szCs w:val="20"/>
                <w:lang w:val="en-US" w:eastAsia="zh-CN"/>
              </w:rPr>
            </w:pPr>
            <w:r w:rsidRPr="00224524">
              <w:rPr>
                <w:rFonts w:eastAsiaTheme="minorEastAsia" w:cs="Arial"/>
                <w:sz w:val="20"/>
                <w:szCs w:val="20"/>
                <w:lang w:val="en-US" w:eastAsia="zh-CN"/>
              </w:rPr>
              <w:t xml:space="preserve">The enabling of the R18 eDSS feature and the RRC CE indication can be grouped into a single RRC parameter, an example is as below. </w:t>
            </w:r>
          </w:p>
          <w:p w14:paraId="47619FD1"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t xml:space="preserve">If this parameter is not provided, it is considered that R18 eDSS is not enabled and UE follows legacy behavior, i.e. UE is not required to monitor the PDCCH candidate(s) overlapping with CRS. </w:t>
            </w:r>
          </w:p>
          <w:p w14:paraId="073D02ED"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t>If this parameter is provided, it indicates that UE shall monitor the PDCCH candidate(s) overlapping with CRS, and in addition, which CE option to use. The parent IE could be PDCCH-Config.</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6516F3F2" w14:textId="77777777">
              <w:trPr>
                <w:trHeight w:val="398"/>
              </w:trPr>
              <w:tc>
                <w:tcPr>
                  <w:tcW w:w="1185" w:type="dxa"/>
                  <w:vAlign w:val="center"/>
                </w:tcPr>
                <w:p w14:paraId="4AA5E41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592BFD5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07A34B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1EA666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70C93E4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736782EF"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3C99851F"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1ADF43" w14:textId="77777777">
        <w:tc>
          <w:tcPr>
            <w:tcW w:w="1490" w:type="dxa"/>
          </w:tcPr>
          <w:p w14:paraId="3178D62D"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lastRenderedPageBreak/>
              <w:t>N</w:t>
            </w:r>
            <w:r>
              <w:rPr>
                <w:rFonts w:ascii="Times New Roman" w:eastAsia="游明朝" w:hAnsi="Times New Roman" w:cs="Times New Roman"/>
                <w:szCs w:val="20"/>
                <w:lang w:val="en-US" w:eastAsia="ja-JP"/>
              </w:rPr>
              <w:t>TT DOCOMO</w:t>
            </w:r>
          </w:p>
        </w:tc>
        <w:tc>
          <w:tcPr>
            <w:tcW w:w="8139" w:type="dxa"/>
          </w:tcPr>
          <w:p w14:paraId="03BD52F8" w14:textId="77777777" w:rsidR="00F16B72" w:rsidRDefault="00DE121C">
            <w:pPr>
              <w:pStyle w:val="1"/>
              <w:numPr>
                <w:ilvl w:val="0"/>
                <w:numId w:val="22"/>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Row 2 (lte-CRS-PatternList3) and 3 (lte-CRS-PatternList4)</w:t>
            </w:r>
            <w:r>
              <w:rPr>
                <w:rFonts w:ascii="Times New Roman" w:eastAsia="游明朝" w:hAnsi="Times New Roman" w:cs="Times New Roman"/>
                <w:szCs w:val="20"/>
                <w:lang w:val="en-US" w:eastAsia="ja-JP"/>
              </w:rPr>
              <w:t xml:space="preserve">: </w:t>
            </w: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are basically fine with row 2 and 3.</w:t>
            </w:r>
          </w:p>
          <w:p w14:paraId="1124A6AC"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F16B72" w14:paraId="09003EF0" w14:textId="77777777">
        <w:tc>
          <w:tcPr>
            <w:tcW w:w="1490" w:type="dxa"/>
          </w:tcPr>
          <w:p w14:paraId="0FF3F1D2"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uawei, Hisilicon</w:t>
            </w:r>
          </w:p>
        </w:tc>
        <w:tc>
          <w:tcPr>
            <w:tcW w:w="8139" w:type="dxa"/>
          </w:tcPr>
          <w:p w14:paraId="1C90CF05" w14:textId="77777777" w:rsidR="00F16B72" w:rsidRDefault="00DE121C">
            <w:pPr>
              <w:pStyle w:val="1"/>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7A62C276" w14:textId="77777777" w:rsidR="00F16B72" w:rsidRDefault="00DE121C">
            <w:pPr>
              <w:pStyle w:val="1"/>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39CB2C4B" w14:textId="77777777" w:rsidR="00F16B72" w:rsidRDefault="00F16B72">
            <w:pPr>
              <w:pStyle w:val="1"/>
              <w:ind w:left="0"/>
              <w:rPr>
                <w:rFonts w:ascii="Times New Roman" w:eastAsia="游明朝" w:hAnsi="Times New Roman" w:cs="Times New Roman"/>
                <w:szCs w:val="20"/>
                <w:lang w:val="en-US" w:eastAsia="ja-JP"/>
              </w:rPr>
            </w:pPr>
          </w:p>
          <w:p w14:paraId="426F03C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B</w:t>
            </w:r>
            <w:r>
              <w:rPr>
                <w:rFonts w:ascii="Times New Roman" w:eastAsiaTheme="minorEastAsia" w:hAnsi="Times New Roman" w:cs="Times New Roman"/>
                <w:szCs w:val="20"/>
                <w:lang w:val="en-US" w:eastAsia="zh-CN"/>
              </w:rPr>
              <w:t>ut as the legacy CE is still hanging in the air, we recommend to add a square bracket on the legacy CE.</w:t>
            </w:r>
          </w:p>
          <w:p w14:paraId="37F19F0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n addition, the CE is not explicitly configured by gNB, so it is changed to a kind of PDCCH reception pattern.</w:t>
            </w:r>
          </w:p>
          <w:p w14:paraId="4B6F657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hanges on top of vivo’s version.</w:t>
            </w:r>
          </w:p>
          <w:tbl>
            <w:tblPr>
              <w:tblStyle w:val="TableGrid"/>
              <w:tblW w:w="7114" w:type="dxa"/>
              <w:tblLayout w:type="fixed"/>
              <w:tblLook w:val="04A0" w:firstRow="1" w:lastRow="0" w:firstColumn="1" w:lastColumn="0" w:noHBand="0" w:noVBand="1"/>
            </w:tblPr>
            <w:tblGrid>
              <w:gridCol w:w="1185"/>
              <w:gridCol w:w="1185"/>
              <w:gridCol w:w="1554"/>
              <w:gridCol w:w="818"/>
              <w:gridCol w:w="1186"/>
              <w:gridCol w:w="1186"/>
            </w:tblGrid>
            <w:tr w:rsidR="00F16B72" w14:paraId="6F7E0ACE" w14:textId="77777777">
              <w:trPr>
                <w:trHeight w:val="398"/>
              </w:trPr>
              <w:tc>
                <w:tcPr>
                  <w:tcW w:w="1185" w:type="dxa"/>
                  <w:vAlign w:val="center"/>
                </w:tcPr>
                <w:p w14:paraId="0B93E1AB"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lastRenderedPageBreak/>
                    <w:t>pdcchOnSymbolWithLTE-CRS</w:t>
                  </w:r>
                </w:p>
              </w:tc>
              <w:tc>
                <w:tcPr>
                  <w:tcW w:w="1185" w:type="dxa"/>
                  <w:vAlign w:val="center"/>
                </w:tcPr>
                <w:p w14:paraId="43451E62"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554" w:type="dxa"/>
                  <w:vAlign w:val="center"/>
                </w:tcPr>
                <w:p w14:paraId="4DAB7775"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color w:val="FF0000"/>
                      <w:sz w:val="18"/>
                      <w:szCs w:val="18"/>
                      <w:lang w:val="en-US" w:eastAsia="zh-CN"/>
                    </w:rPr>
                    <w:t>[PDCCH reception with or without non-overlapping symbol]</w:t>
                  </w:r>
                  <w:r>
                    <w:rPr>
                      <w:rFonts w:eastAsia="DengXian" w:cs="Arial"/>
                      <w:color w:val="0000FF"/>
                      <w:sz w:val="18"/>
                      <w:szCs w:val="18"/>
                      <w:lang w:val="en-US" w:eastAsia="zh-CN"/>
                    </w:rPr>
                    <w:t>,</w:t>
                  </w:r>
                </w:p>
                <w:p w14:paraId="4612A5E2"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w:t>
                  </w:r>
                  <w:r>
                    <w:rPr>
                      <w:rFonts w:eastAsia="DengXian" w:cs="Arial"/>
                      <w:color w:val="FF0000"/>
                      <w:sz w:val="18"/>
                      <w:szCs w:val="18"/>
                      <w:lang w:val="en-US" w:eastAsia="zh-CN"/>
                    </w:rPr>
                    <w:t>PDCCH reception with at least one non-overlapping symbol only’</w:t>
                  </w:r>
                </w:p>
                <w:p w14:paraId="5472BBE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w:t>
                  </w:r>
                </w:p>
              </w:tc>
              <w:tc>
                <w:tcPr>
                  <w:tcW w:w="818" w:type="dxa"/>
                  <w:vAlign w:val="center"/>
                </w:tcPr>
                <w:p w14:paraId="509F368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6FAC570"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5D75139B"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51717772" w14:textId="77777777" w:rsidR="00F16B72" w:rsidRDefault="00F16B72">
            <w:pPr>
              <w:pStyle w:val="1"/>
              <w:ind w:left="0"/>
              <w:rPr>
                <w:rFonts w:ascii="Times New Roman" w:eastAsia="游明朝" w:hAnsi="Times New Roman" w:cs="Times New Roman"/>
                <w:szCs w:val="20"/>
                <w:lang w:val="en-US" w:eastAsia="ja-JP"/>
              </w:rPr>
            </w:pPr>
          </w:p>
        </w:tc>
      </w:tr>
      <w:tr w:rsidR="00F16B72" w14:paraId="2150233A" w14:textId="77777777">
        <w:tc>
          <w:tcPr>
            <w:tcW w:w="1490" w:type="dxa"/>
          </w:tcPr>
          <w:p w14:paraId="697B2D97"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lastRenderedPageBreak/>
              <w:t>Z</w:t>
            </w:r>
            <w:r>
              <w:rPr>
                <w:rFonts w:ascii="Times New Roman" w:eastAsiaTheme="minorEastAsia" w:hAnsi="Times New Roman" w:cs="Times New Roman"/>
                <w:szCs w:val="20"/>
                <w:lang w:val="en-US" w:eastAsia="zh-CN"/>
              </w:rPr>
              <w:t>TE</w:t>
            </w:r>
          </w:p>
        </w:tc>
        <w:tc>
          <w:tcPr>
            <w:tcW w:w="8139" w:type="dxa"/>
          </w:tcPr>
          <w:p w14:paraId="3590E0B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szCs w:val="20"/>
                <w:u w:val="single"/>
                <w:lang w:val="en-US" w:eastAsia="zh-CN"/>
              </w:rPr>
              <w:t>Row 2 and Row 3:</w:t>
            </w:r>
            <w:r>
              <w:rPr>
                <w:rFonts w:ascii="Times New Roman" w:eastAsiaTheme="minorEastAsia" w:hAnsi="Times New Roman" w:cs="Times New Roman"/>
                <w:szCs w:val="20"/>
                <w:lang w:val="en-US" w:eastAsia="zh-CN"/>
              </w:rPr>
              <w:t xml:space="preserve"> Support. Note that RAN1 has already sent RAN2 LS in </w:t>
            </w:r>
          </w:p>
          <w:p w14:paraId="120A4ED6" w14:textId="77777777" w:rsidR="00F16B72" w:rsidRDefault="00DE121C">
            <w:pPr>
              <w:pStyle w:val="ListParagraph"/>
              <w:ind w:left="0"/>
              <w:rPr>
                <w:rFonts w:ascii="Times" w:eastAsia="DengXian" w:hAnsi="Times"/>
                <w:szCs w:val="24"/>
                <w:lang w:val="en-US" w:eastAsia="zh-CN"/>
              </w:rPr>
            </w:pPr>
            <w:r>
              <w:rPr>
                <w:rFonts w:ascii="Times" w:eastAsia="DengXian" w:hAnsi="Times"/>
                <w:szCs w:val="24"/>
                <w:lang w:val="en-US" w:eastAsia="zh-CN"/>
              </w:rPr>
              <w:t xml:space="preserve">R1-2208194 about the two RRC parameters and related RAN1 agreements. </w:t>
            </w:r>
          </w:p>
          <w:p w14:paraId="307F269C" w14:textId="77777777" w:rsidR="00F16B72" w:rsidRDefault="00F16B72">
            <w:pPr>
              <w:pStyle w:val="ListParagraph"/>
              <w:ind w:left="0"/>
              <w:rPr>
                <w:rFonts w:ascii="Times New Roman" w:eastAsia="游明朝" w:hAnsi="Times New Roman" w:cs="Times New Roman"/>
                <w:szCs w:val="20"/>
                <w:lang w:val="en-US" w:eastAsia="ja-JP"/>
              </w:rPr>
            </w:pPr>
          </w:p>
          <w:p w14:paraId="18F8F15C"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P</w:t>
            </w:r>
            <w:r>
              <w:rPr>
                <w:rFonts w:ascii="Times New Roman" w:eastAsia="游明朝"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eastAsia="zh-CN"/>
              </w:rPr>
              <w:t xml:space="preserve"> </w:t>
            </w:r>
          </w:p>
        </w:tc>
      </w:tr>
      <w:tr w:rsidR="003A773E" w:rsidRPr="0090384E" w14:paraId="0C7774BE" w14:textId="77777777" w:rsidTr="003A773E">
        <w:tc>
          <w:tcPr>
            <w:tcW w:w="1490" w:type="dxa"/>
          </w:tcPr>
          <w:p w14:paraId="578D63DB" w14:textId="77777777" w:rsidR="003A773E" w:rsidRPr="0090384E" w:rsidRDefault="003A773E" w:rsidP="0097078C">
            <w:pPr>
              <w:pStyle w:val="ListParagraph"/>
              <w:ind w:left="0"/>
              <w:rPr>
                <w:rFonts w:ascii="Times New Roman" w:eastAsia="游明朝" w:hAnsi="Times New Roman" w:cs="Times New Roman"/>
                <w:szCs w:val="20"/>
                <w:lang w:val="en-US" w:eastAsia="ja-JP"/>
              </w:rPr>
            </w:pPr>
            <w:r w:rsidRPr="0090384E">
              <w:rPr>
                <w:rFonts w:ascii="Times New Roman" w:eastAsia="游明朝" w:hAnsi="Times New Roman" w:cs="Times New Roman" w:hint="eastAsia"/>
                <w:szCs w:val="20"/>
                <w:lang w:val="en-US" w:eastAsia="ja-JP"/>
              </w:rPr>
              <w:t>S</w:t>
            </w:r>
            <w:r w:rsidRPr="0090384E">
              <w:rPr>
                <w:rFonts w:ascii="Times New Roman" w:eastAsia="游明朝" w:hAnsi="Times New Roman" w:cs="Times New Roman"/>
                <w:szCs w:val="20"/>
                <w:lang w:val="en-US" w:eastAsia="ja-JP"/>
              </w:rPr>
              <w:t>preadtrum</w:t>
            </w:r>
          </w:p>
        </w:tc>
        <w:tc>
          <w:tcPr>
            <w:tcW w:w="8139" w:type="dxa"/>
          </w:tcPr>
          <w:p w14:paraId="663CA1A5" w14:textId="77777777" w:rsidR="003A773E" w:rsidRPr="0090384E" w:rsidRDefault="003A773E"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w:t>
            </w:r>
            <w:r w:rsidRPr="0090384E">
              <w:rPr>
                <w:rFonts w:ascii="Times New Roman" w:eastAsiaTheme="minorEastAsia" w:hAnsi="Times New Roman" w:cs="Times New Roman"/>
                <w:szCs w:val="20"/>
                <w:lang w:val="en-US" w:eastAsia="zh-CN"/>
              </w:rPr>
              <w:t xml:space="preserve">e share the similar view with vivo </w:t>
            </w:r>
            <w:r>
              <w:rPr>
                <w:rFonts w:ascii="Times New Roman" w:eastAsiaTheme="minorEastAsia" w:hAnsi="Times New Roman" w:cs="Times New Roman"/>
                <w:szCs w:val="20"/>
                <w:lang w:val="en-US" w:eastAsia="zh-CN"/>
              </w:rPr>
              <w:t>and HW. It is necessary to introduce a</w:t>
            </w:r>
            <w:r w:rsidRPr="0090384E">
              <w:rPr>
                <w:rFonts w:ascii="Times New Roman" w:eastAsiaTheme="minorEastAsia" w:hAnsi="Times New Roman" w:cs="Times New Roman"/>
                <w:szCs w:val="20"/>
                <w:lang w:val="en-US" w:eastAsia="zh-CN"/>
              </w:rPr>
              <w:t xml:space="preserve"> new RRC parameter to enable reception of NR PDCCH candidates overlapped with LTE CRS REs</w:t>
            </w:r>
            <w:r>
              <w:rPr>
                <w:rFonts w:ascii="Times New Roman" w:eastAsiaTheme="minorEastAsia" w:hAnsi="Times New Roman" w:cs="Times New Roman"/>
                <w:szCs w:val="20"/>
                <w:lang w:val="en-US" w:eastAsia="zh-CN"/>
              </w:rPr>
              <w:t>.</w:t>
            </w:r>
          </w:p>
          <w:p w14:paraId="3F123605" w14:textId="77777777" w:rsidR="003A773E" w:rsidRDefault="003A773E" w:rsidP="0097078C">
            <w:pPr>
              <w:pStyle w:val="ListParagraph"/>
              <w:ind w:left="0"/>
              <w:jc w:val="both"/>
              <w:rPr>
                <w:rFonts w:ascii="Times New Roman" w:eastAsia="游明朝" w:hAnsi="Times New Roman" w:cs="Times New Roman"/>
                <w:szCs w:val="20"/>
                <w:lang w:val="en-US" w:eastAsia="ja-JP"/>
              </w:rPr>
            </w:pPr>
          </w:p>
          <w:p w14:paraId="38AF3A0E" w14:textId="77777777" w:rsidR="003A773E" w:rsidRDefault="003A773E" w:rsidP="0097078C">
            <w:pPr>
              <w:pStyle w:val="ListParagraph"/>
              <w:ind w:left="0"/>
              <w:jc w:val="both"/>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In addition, i</w:t>
            </w:r>
            <w:r w:rsidRPr="0090384E">
              <w:rPr>
                <w:rFonts w:ascii="Times New Roman" w:eastAsia="游明朝" w:hAnsi="Times New Roman" w:cs="Times New Roman"/>
                <w:szCs w:val="20"/>
                <w:lang w:val="en-US" w:eastAsia="ja-JP"/>
              </w:rPr>
              <w:t>f both legacy CE and CE on clean symbol are supported, which CE method is used should be determined. The CE method indicated by gNB is the most direct and simplest method.</w:t>
            </w:r>
            <w:r w:rsidRPr="0090384E">
              <w:rPr>
                <w:rFonts w:ascii="Times New Roman" w:eastAsia="游明朝" w:hAnsi="Times New Roman" w:cs="Times New Roman" w:hint="eastAsia"/>
                <w:szCs w:val="20"/>
                <w:lang w:val="en-US" w:eastAsia="ja-JP"/>
              </w:rPr>
              <w:t xml:space="preserve"> </w:t>
            </w:r>
            <w:r w:rsidRPr="0090384E">
              <w:rPr>
                <w:rFonts w:ascii="Times New Roman" w:eastAsia="游明朝" w:hAnsi="Times New Roman" w:cs="Times New Roman"/>
                <w:szCs w:val="20"/>
                <w:lang w:val="en-US" w:eastAsia="ja-JP"/>
              </w:rPr>
              <w:t xml:space="preserve">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w:t>
            </w:r>
            <w:r w:rsidRPr="00A93CB4">
              <w:rPr>
                <w:rFonts w:ascii="Times New Roman" w:eastAsia="游明朝" w:hAnsi="Times New Roman" w:cs="Times New Roman"/>
                <w:szCs w:val="20"/>
                <w:lang w:val="en-US" w:eastAsia="ja-JP"/>
              </w:rPr>
              <w:t>PDCCH-DMRS-ChannelEstimation</w:t>
            </w:r>
            <w:r w:rsidRPr="0090384E">
              <w:rPr>
                <w:rFonts w:ascii="Times New Roman" w:eastAsia="游明朝" w:hAnsi="Times New Roman" w:cs="Times New Roman"/>
                <w:szCs w:val="20"/>
                <w:lang w:val="en-US" w:eastAsia="ja-JP"/>
              </w:rPr>
              <w:t>) in ServingCellConfig can be introduced to indicate the channel estimation method.</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3A773E" w14:paraId="1EB89D9F" w14:textId="77777777" w:rsidTr="0097078C">
              <w:trPr>
                <w:trHeight w:val="398"/>
              </w:trPr>
              <w:tc>
                <w:tcPr>
                  <w:tcW w:w="1185" w:type="dxa"/>
                  <w:vAlign w:val="center"/>
                </w:tcPr>
                <w:p w14:paraId="3552F591"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4AA38448"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7E16985E"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w:t>
                  </w:r>
                  <w:r w:rsidRPr="00A93CB4">
                    <w:rPr>
                      <w:rFonts w:eastAsia="DengXian" w:cs="Arial"/>
                      <w:color w:val="0000FF"/>
                      <w:sz w:val="18"/>
                      <w:szCs w:val="18"/>
                      <w:lang w:val="en-US" w:eastAsia="zh-CN"/>
                    </w:rPr>
                    <w:t>{enabled, disabled}</w:t>
                  </w:r>
                </w:p>
              </w:tc>
              <w:tc>
                <w:tcPr>
                  <w:tcW w:w="1186" w:type="dxa"/>
                  <w:vAlign w:val="center"/>
                </w:tcPr>
                <w:p w14:paraId="43E042A9"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D6A389F"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sidRPr="00A93CB4">
                    <w:rPr>
                      <w:rFonts w:eastAsia="DengXian" w:cs="Arial"/>
                      <w:color w:val="0000FF"/>
                      <w:sz w:val="18"/>
                      <w:szCs w:val="18"/>
                      <w:lang w:val="en-US" w:eastAsia="zh-CN"/>
                    </w:rPr>
                    <w:t>ServingCellConfig</w:t>
                  </w:r>
                </w:p>
              </w:tc>
              <w:tc>
                <w:tcPr>
                  <w:tcW w:w="1186" w:type="dxa"/>
                  <w:vAlign w:val="center"/>
                </w:tcPr>
                <w:p w14:paraId="3F0ADC77"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r w:rsidR="003A773E" w14:paraId="40A2CB7D" w14:textId="77777777" w:rsidTr="0097078C">
              <w:trPr>
                <w:trHeight w:val="398"/>
              </w:trPr>
              <w:tc>
                <w:tcPr>
                  <w:tcW w:w="1185" w:type="dxa"/>
                  <w:vAlign w:val="center"/>
                </w:tcPr>
                <w:p w14:paraId="2B838ED1"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PDCCH-DMRS-ChannelEstimation</w:t>
                  </w:r>
                </w:p>
              </w:tc>
              <w:tc>
                <w:tcPr>
                  <w:tcW w:w="1185" w:type="dxa"/>
                  <w:vAlign w:val="center"/>
                </w:tcPr>
                <w:p w14:paraId="710AA849"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UE perform channel eatimation based on CE method indicated by gNB</w:t>
                  </w:r>
                </w:p>
              </w:tc>
              <w:tc>
                <w:tcPr>
                  <w:tcW w:w="1186" w:type="dxa"/>
                  <w:vAlign w:val="center"/>
                </w:tcPr>
                <w:p w14:paraId="40E6F9D9"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780BC116"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N/A</w:t>
                  </w:r>
                </w:p>
              </w:tc>
              <w:tc>
                <w:tcPr>
                  <w:tcW w:w="1186" w:type="dxa"/>
                  <w:vAlign w:val="center"/>
                </w:tcPr>
                <w:p w14:paraId="75FB5F3A" w14:textId="77777777" w:rsidR="003A773E" w:rsidRPr="00A93CB4" w:rsidRDefault="003A773E" w:rsidP="0097078C">
                  <w:pPr>
                    <w:pStyle w:val="1"/>
                    <w:ind w:left="0"/>
                    <w:rPr>
                      <w:rFonts w:eastAsia="DengXian" w:cs="Arial"/>
                      <w:color w:val="0000FF"/>
                      <w:sz w:val="18"/>
                      <w:szCs w:val="18"/>
                      <w:lang w:val="en-US" w:eastAsia="zh-CN"/>
                    </w:rPr>
                  </w:pPr>
                  <w:r w:rsidRPr="00A93CB4">
                    <w:rPr>
                      <w:rFonts w:eastAsia="DengXian" w:cs="Arial"/>
                      <w:color w:val="0000FF"/>
                      <w:sz w:val="18"/>
                      <w:szCs w:val="18"/>
                      <w:lang w:val="en-US" w:eastAsia="zh-CN"/>
                    </w:rPr>
                    <w:t>ServingCellConfig</w:t>
                  </w:r>
                </w:p>
              </w:tc>
              <w:tc>
                <w:tcPr>
                  <w:tcW w:w="1186" w:type="dxa"/>
                  <w:vAlign w:val="center"/>
                </w:tcPr>
                <w:p w14:paraId="47812630"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UE-specific</w:t>
                  </w:r>
                </w:p>
              </w:tc>
            </w:tr>
          </w:tbl>
          <w:p w14:paraId="40656243" w14:textId="77777777" w:rsidR="003A773E" w:rsidRPr="0090384E" w:rsidRDefault="003A773E" w:rsidP="0097078C">
            <w:pPr>
              <w:pStyle w:val="ListParagraph"/>
              <w:ind w:left="0"/>
              <w:rPr>
                <w:rFonts w:ascii="Times New Roman" w:eastAsia="游明朝" w:hAnsi="Times New Roman" w:cs="Times New Roman"/>
                <w:szCs w:val="20"/>
                <w:lang w:val="en-US" w:eastAsia="ja-JP"/>
              </w:rPr>
            </w:pPr>
          </w:p>
        </w:tc>
      </w:tr>
      <w:tr w:rsidR="00120EB7" w:rsidRPr="0090384E" w14:paraId="74367DC1" w14:textId="77777777" w:rsidTr="00120EB7">
        <w:tc>
          <w:tcPr>
            <w:tcW w:w="1490" w:type="dxa"/>
            <w:shd w:val="clear" w:color="auto" w:fill="FFC000" w:themeFill="accent4"/>
          </w:tcPr>
          <w:p w14:paraId="625DEAB0" w14:textId="09A592CF" w:rsidR="00120EB7" w:rsidRPr="00120EB7" w:rsidRDefault="00120EB7" w:rsidP="0097078C">
            <w:pPr>
              <w:pStyle w:val="ListParagraph"/>
              <w:ind w:left="0"/>
              <w:rPr>
                <w:rFonts w:ascii="Times New Roman" w:eastAsia="游明朝" w:hAnsi="Times New Roman" w:cs="Times New Roman"/>
                <w:b/>
                <w:bCs/>
                <w:szCs w:val="20"/>
                <w:lang w:val="en-US" w:eastAsia="ja-JP"/>
              </w:rPr>
            </w:pPr>
            <w:r w:rsidRPr="00120EB7">
              <w:rPr>
                <w:rFonts w:ascii="Times New Roman" w:eastAsia="游明朝" w:hAnsi="Times New Roman" w:cs="Times New Roman"/>
                <w:b/>
                <w:bCs/>
                <w:szCs w:val="20"/>
                <w:lang w:val="en-US" w:eastAsia="ja-JP"/>
              </w:rPr>
              <w:t>Moderator</w:t>
            </w:r>
          </w:p>
        </w:tc>
        <w:tc>
          <w:tcPr>
            <w:tcW w:w="8139" w:type="dxa"/>
          </w:tcPr>
          <w:p w14:paraId="36362C1B" w14:textId="77777777" w:rsidR="00120EB7" w:rsidRDefault="00120EB7" w:rsidP="0097078C">
            <w:pPr>
              <w:pStyle w:val="ListParagraph"/>
              <w:ind w:left="0"/>
              <w:jc w:val="both"/>
              <w:rPr>
                <w:rFonts w:ascii="Times New Roman" w:eastAsiaTheme="minorEastAsia" w:hAnsi="Times New Roman" w:cs="Times New Roman"/>
                <w:szCs w:val="20"/>
                <w:lang w:val="en-US" w:eastAsia="zh-CN"/>
              </w:rPr>
            </w:pPr>
          </w:p>
          <w:p w14:paraId="48014811" w14:textId="2826A612" w:rsidR="00120EB7" w:rsidRPr="00120EB7" w:rsidRDefault="00120EB7" w:rsidP="0097078C">
            <w:pPr>
              <w:pStyle w:val="ListParagraph"/>
              <w:ind w:left="0"/>
              <w:jc w:val="both"/>
              <w:rPr>
                <w:rFonts w:ascii="Times New Roman" w:eastAsiaTheme="minorEastAsia" w:hAnsi="Times New Roman" w:cs="Times New Roman"/>
                <w:szCs w:val="20"/>
                <w:lang w:val="en-US" w:eastAsia="zh-CN"/>
              </w:rPr>
            </w:pPr>
            <w:r>
              <w:rPr>
                <w:rFonts w:ascii="Times New Roman" w:eastAsia="SimSun" w:hAnsi="Times New Roman" w:cs="Times New Roman"/>
                <w:b/>
                <w:lang w:val="en-US" w:eastAsia="zh-CN"/>
              </w:rPr>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17"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r w:rsidR="003B70A0" w:rsidRPr="003B70A0">
              <w:rPr>
                <w:rFonts w:ascii="Times New Roman" w:eastAsia="SimSun" w:hAnsi="Times New Roman" w:cs="Times New Roman"/>
                <w:b/>
                <w:color w:val="FF0000"/>
                <w:lang w:val="en-US" w:eastAsia="zh-CN"/>
              </w:rPr>
              <w:t xml:space="preserve">IS NOT </w:t>
            </w:r>
            <w:r w:rsidR="003B70A0">
              <w:rPr>
                <w:rFonts w:ascii="Times New Roman" w:eastAsia="SimSun" w:hAnsi="Times New Roman" w:cs="Times New Roman"/>
                <w:b/>
                <w:lang w:val="en-US" w:eastAsia="zh-CN"/>
              </w:rPr>
              <w:t xml:space="preserve">updated for eDSS. The List will be updated accordingly </w:t>
            </w:r>
            <w:r w:rsidR="00E56533">
              <w:rPr>
                <w:rFonts w:ascii="Times New Roman" w:eastAsia="SimSun" w:hAnsi="Times New Roman" w:cs="Times New Roman"/>
                <w:b/>
                <w:lang w:val="en-US" w:eastAsia="zh-CN"/>
              </w:rPr>
              <w:t>in the next round based on the rece</w:t>
            </w:r>
            <w:r w:rsidR="00261281">
              <w:rPr>
                <w:rFonts w:ascii="Times New Roman" w:eastAsia="SimSun" w:hAnsi="Times New Roman" w:cs="Times New Roman"/>
                <w:b/>
                <w:lang w:val="en-US" w:eastAsia="zh-CN"/>
              </w:rPr>
              <w:t>ived</w:t>
            </w:r>
            <w:r w:rsidR="00E56533">
              <w:rPr>
                <w:rFonts w:ascii="Times New Roman" w:eastAsia="SimSun" w:hAnsi="Times New Roman" w:cs="Times New Roman"/>
                <w:b/>
                <w:lang w:val="en-US" w:eastAsia="zh-CN"/>
              </w:rPr>
              <w:t xml:space="preserve"> comments and Rapporteur</w:t>
            </w:r>
            <w:r w:rsidR="008A00B6">
              <w:rPr>
                <w:rFonts w:ascii="Times New Roman" w:eastAsia="SimSun" w:hAnsi="Times New Roman" w:cs="Times New Roman"/>
                <w:b/>
                <w:lang w:val="en-US" w:eastAsia="zh-CN"/>
              </w:rPr>
              <w:t>’</w:t>
            </w:r>
            <w:r w:rsidR="00E56533">
              <w:rPr>
                <w:rFonts w:ascii="Times New Roman" w:eastAsia="SimSun" w:hAnsi="Times New Roman" w:cs="Times New Roman"/>
                <w:b/>
                <w:lang w:val="en-US" w:eastAsia="zh-CN"/>
              </w:rPr>
              <w:t>s input.</w:t>
            </w:r>
          </w:p>
        </w:tc>
      </w:tr>
      <w:tr w:rsidR="00471FC3" w:rsidRPr="0090384E" w14:paraId="13833C35" w14:textId="77777777" w:rsidTr="00536443">
        <w:tc>
          <w:tcPr>
            <w:tcW w:w="1490" w:type="dxa"/>
          </w:tcPr>
          <w:p w14:paraId="5B9BD26D" w14:textId="77777777" w:rsidR="00471FC3" w:rsidRPr="0090384E" w:rsidRDefault="00471FC3" w:rsidP="00536443">
            <w:pPr>
              <w:pStyle w:val="ListParagraph"/>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Qualcomm</w:t>
            </w:r>
          </w:p>
        </w:tc>
        <w:tc>
          <w:tcPr>
            <w:tcW w:w="8139" w:type="dxa"/>
          </w:tcPr>
          <w:p w14:paraId="03E47BEA" w14:textId="77777777" w:rsidR="00471FC3" w:rsidRDefault="00471FC3" w:rsidP="00536443">
            <w:pPr>
              <w:pStyle w:val="ListParagraph"/>
              <w:ind w:left="0"/>
              <w:jc w:val="both"/>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are fine to introduce an RRC parmeter that enables PDCCH reception overlapping with LTE-CRS. However, we do not think the signalling needs to indicate a specific CE scheme (or its implication). We think the signalling should be just “ENUMERATED {enabled}”.</w:t>
            </w:r>
          </w:p>
          <w:p w14:paraId="6F726B17" w14:textId="77777777" w:rsidR="00471FC3" w:rsidRPr="00D90515" w:rsidRDefault="00471FC3" w:rsidP="00536443">
            <w:pPr>
              <w:pStyle w:val="ListParagraph"/>
              <w:ind w:left="0"/>
              <w:jc w:val="both"/>
              <w:rPr>
                <w:rFonts w:ascii="Times New Roman" w:eastAsia="游明朝" w:hAnsi="Times New Roman" w:cs="Times New Roman"/>
                <w:szCs w:val="20"/>
                <w:lang w:val="en-US" w:eastAsia="ja-JP"/>
              </w:rPr>
            </w:pPr>
          </w:p>
        </w:tc>
      </w:tr>
      <w:tr w:rsidR="00120EB7" w:rsidRPr="0090384E" w14:paraId="337DF837" w14:textId="77777777" w:rsidTr="003A773E">
        <w:tc>
          <w:tcPr>
            <w:tcW w:w="1490" w:type="dxa"/>
          </w:tcPr>
          <w:p w14:paraId="2BD0058D" w14:textId="7CB05E2C" w:rsidR="00120EB7" w:rsidRPr="00471FC3" w:rsidRDefault="00C555C9" w:rsidP="0097078C">
            <w:pPr>
              <w:pStyle w:val="ListParagraph"/>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WI Rapporteur (Ericsson)</w:t>
            </w:r>
          </w:p>
        </w:tc>
        <w:tc>
          <w:tcPr>
            <w:tcW w:w="8139" w:type="dxa"/>
          </w:tcPr>
          <w:p w14:paraId="24B4E113" w14:textId="00CE9758" w:rsidR="00324317" w:rsidRDefault="00C555C9"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Added row4 to RRC parameters for eDSS</w:t>
            </w:r>
            <w:r w:rsidR="00B65249">
              <w:rPr>
                <w:rFonts w:ascii="Times New Roman" w:eastAsiaTheme="minorEastAsia" w:hAnsi="Times New Roman" w:cs="Times New Roman"/>
                <w:szCs w:val="20"/>
                <w:lang w:val="en-US" w:eastAsia="zh-CN"/>
              </w:rPr>
              <w:t>. The parameter is</w:t>
            </w:r>
            <w:r w:rsidR="00324317">
              <w:rPr>
                <w:rFonts w:ascii="Times New Roman" w:eastAsiaTheme="minorEastAsia" w:hAnsi="Times New Roman" w:cs="Times New Roman"/>
                <w:szCs w:val="20"/>
                <w:lang w:val="en-US" w:eastAsia="zh-CN"/>
              </w:rPr>
              <w:t xml:space="preserve"> </w:t>
            </w:r>
            <w:r w:rsidR="00447E68">
              <w:rPr>
                <w:rFonts w:ascii="Times New Roman" w:eastAsiaTheme="minorEastAsia" w:hAnsi="Times New Roman" w:cs="Times New Roman"/>
                <w:szCs w:val="20"/>
                <w:lang w:val="en-US" w:eastAsia="zh-CN"/>
              </w:rPr>
              <w:t>for explicit gNB configuration to enable monitoring</w:t>
            </w:r>
            <w:r w:rsidR="00324317">
              <w:rPr>
                <w:rFonts w:ascii="Times New Roman" w:eastAsiaTheme="minorEastAsia" w:hAnsi="Times New Roman" w:cs="Times New Roman"/>
                <w:szCs w:val="20"/>
                <w:lang w:val="en-US" w:eastAsia="zh-CN"/>
              </w:rPr>
              <w:t xml:space="preserve"> of</w:t>
            </w:r>
            <w:r w:rsidR="00324317" w:rsidRPr="00324317">
              <w:rPr>
                <w:rFonts w:ascii="Times New Roman" w:eastAsiaTheme="minorEastAsia" w:hAnsi="Times New Roman" w:cs="Times New Roman"/>
                <w:szCs w:val="20"/>
                <w:lang w:val="en-US" w:eastAsia="zh-CN"/>
              </w:rPr>
              <w:t xml:space="preserve"> PDCCH candidates that overlap with LTE CRS RE(s)</w:t>
            </w:r>
            <w:r w:rsidR="00B65249">
              <w:rPr>
                <w:rFonts w:ascii="Times New Roman" w:eastAsiaTheme="minorEastAsia" w:hAnsi="Times New Roman" w:cs="Times New Roman"/>
                <w:szCs w:val="20"/>
                <w:lang w:val="en-US" w:eastAsia="zh-CN"/>
              </w:rPr>
              <w:t xml:space="preserve"> and </w:t>
            </w:r>
            <w:r w:rsidR="00324317">
              <w:rPr>
                <w:rFonts w:ascii="Times New Roman" w:eastAsiaTheme="minorEastAsia" w:hAnsi="Times New Roman" w:cs="Times New Roman"/>
                <w:szCs w:val="20"/>
                <w:lang w:val="en-US" w:eastAsia="zh-CN"/>
              </w:rPr>
              <w:t>is added based on discussions in this meeting</w:t>
            </w:r>
          </w:p>
          <w:p w14:paraId="24E4E38C" w14:textId="57F58DA4" w:rsidR="00120EB7" w:rsidRDefault="00324317"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Updated eDSS </w:t>
            </w:r>
            <w:r w:rsidR="00A0412C">
              <w:rPr>
                <w:rFonts w:ascii="Times New Roman" w:eastAsiaTheme="minorEastAsia" w:hAnsi="Times New Roman" w:cs="Times New Roman"/>
                <w:szCs w:val="20"/>
                <w:lang w:val="en-US" w:eastAsia="zh-CN"/>
              </w:rPr>
              <w:t>draft spreadsheet</w:t>
            </w:r>
            <w:r>
              <w:rPr>
                <w:rFonts w:ascii="Times New Roman" w:eastAsiaTheme="minorEastAsia" w:hAnsi="Times New Roman" w:cs="Times New Roman"/>
                <w:szCs w:val="20"/>
                <w:lang w:val="en-US" w:eastAsia="zh-CN"/>
              </w:rPr>
              <w:t xml:space="preserve"> is in</w:t>
            </w:r>
            <w:r w:rsidR="00C555C9">
              <w:rPr>
                <w:rFonts w:ascii="Times New Roman" w:eastAsiaTheme="minorEastAsia" w:hAnsi="Times New Roman" w:cs="Times New Roman"/>
                <w:szCs w:val="20"/>
                <w:lang w:val="en-US" w:eastAsia="zh-CN"/>
              </w:rPr>
              <w:t xml:space="preserve"> – </w:t>
            </w:r>
            <w:hyperlink r:id="rId18" w:history="1">
              <w:r w:rsidR="00476495" w:rsidRPr="00F62245">
                <w:rPr>
                  <w:rStyle w:val="Hyperlink"/>
                  <w:lang w:val="en-US"/>
                </w:rPr>
                <w:t>draft_Rel-18_higher_layers_parameters_list_eDSS - v001</w:t>
              </w:r>
            </w:hyperlink>
          </w:p>
          <w:p w14:paraId="21B9B9CF" w14:textId="77777777" w:rsidR="00324317" w:rsidRDefault="00324317"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Please check and provide any comments.</w:t>
            </w:r>
          </w:p>
          <w:p w14:paraId="6671B6C8" w14:textId="1F89DCBA" w:rsidR="00C555C9" w:rsidRDefault="00C555C9" w:rsidP="0097078C">
            <w:pPr>
              <w:pStyle w:val="ListParagraph"/>
              <w:ind w:left="0"/>
              <w:jc w:val="both"/>
              <w:rPr>
                <w:rFonts w:ascii="Times New Roman" w:eastAsiaTheme="minorEastAsia" w:hAnsi="Times New Roman" w:cs="Times New Roman"/>
                <w:szCs w:val="20"/>
                <w:lang w:val="en-US" w:eastAsia="zh-CN"/>
              </w:rPr>
            </w:pPr>
          </w:p>
        </w:tc>
      </w:tr>
      <w:tr w:rsidR="00752632" w:rsidRPr="0090384E" w14:paraId="26CAE13C" w14:textId="77777777" w:rsidTr="003A773E">
        <w:tc>
          <w:tcPr>
            <w:tcW w:w="1490" w:type="dxa"/>
          </w:tcPr>
          <w:p w14:paraId="2C190E64" w14:textId="06D8F2F6" w:rsidR="00752632" w:rsidRDefault="00752632" w:rsidP="00752632">
            <w:pPr>
              <w:pStyle w:val="ListParagraph"/>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lastRenderedPageBreak/>
              <w:t>Samsung</w:t>
            </w:r>
          </w:p>
        </w:tc>
        <w:tc>
          <w:tcPr>
            <w:tcW w:w="8139" w:type="dxa"/>
          </w:tcPr>
          <w:p w14:paraId="4BED742D" w14:textId="77777777" w:rsidR="00752632" w:rsidRPr="00DB2DAB" w:rsidRDefault="00752632" w:rsidP="00752632">
            <w:pPr>
              <w:rPr>
                <w:rFonts w:ascii="Times New Roman" w:eastAsiaTheme="minorEastAsia" w:hAnsi="Times New Roman" w:cs="Times New Roman"/>
                <w:szCs w:val="20"/>
                <w:lang w:val="en-US" w:eastAsia="zh-CN"/>
              </w:rPr>
            </w:pPr>
            <w:r w:rsidRPr="00DB2DAB">
              <w:rPr>
                <w:rFonts w:ascii="Times New Roman" w:eastAsiaTheme="minorEastAsia" w:hAnsi="Times New Roman" w:cs="Times New Roman"/>
                <w:szCs w:val="20"/>
                <w:lang w:val="en-US" w:eastAsia="zh-CN"/>
              </w:rPr>
              <w:t>OK to introduce an RRC parameter to enable eDSS with the default being disabled (i.e. Rel-17) if the parameter is not provided.</w:t>
            </w:r>
          </w:p>
          <w:p w14:paraId="5849EB0B" w14:textId="6F8EADA6" w:rsidR="00752632" w:rsidRDefault="00752632" w:rsidP="00752632">
            <w:pPr>
              <w:pStyle w:val="ListParagraph"/>
              <w:ind w:left="0"/>
              <w:jc w:val="both"/>
              <w:rPr>
                <w:rFonts w:ascii="Times New Roman" w:eastAsiaTheme="minorEastAsia" w:hAnsi="Times New Roman" w:cs="Times New Roman"/>
                <w:szCs w:val="20"/>
                <w:lang w:val="en-US" w:eastAsia="zh-CN"/>
              </w:rPr>
            </w:pPr>
            <w:r w:rsidRPr="00DB2DAB">
              <w:rPr>
                <w:rFonts w:ascii="Times New Roman" w:eastAsiaTheme="minorEastAsia" w:hAnsi="Times New Roman" w:cs="Times New Roman"/>
                <w:szCs w:val="20"/>
                <w:lang w:val="en-US" w:eastAsia="zh-CN"/>
              </w:rPr>
              <w:t>There is no agreement or need requiring introduction of other RRC parameters for eDSS.</w:t>
            </w:r>
          </w:p>
        </w:tc>
      </w:tr>
    </w:tbl>
    <w:p w14:paraId="1A642284" w14:textId="77777777" w:rsidR="00F16B72" w:rsidRDefault="00F16B72">
      <w:pPr>
        <w:rPr>
          <w:lang w:eastAsia="zh-CN"/>
        </w:rPr>
      </w:pPr>
    </w:p>
    <w:p w14:paraId="0E8CEF82" w14:textId="77777777" w:rsidR="00F16B72" w:rsidRDefault="00DE121C">
      <w:pPr>
        <w:pStyle w:val="Heading3"/>
        <w:rPr>
          <w:lang w:val="de-DE"/>
        </w:rPr>
      </w:pPr>
      <w:r>
        <w:rPr>
          <w:lang w:val="de-DE"/>
        </w:rPr>
        <w:t>2.1.3</w:t>
      </w:r>
      <w:r>
        <w:rPr>
          <w:lang w:val="de-DE"/>
        </w:rPr>
        <w:tab/>
        <w:t>MCE (WI code: NR_MC_enh)</w:t>
      </w:r>
    </w:p>
    <w:tbl>
      <w:tblPr>
        <w:tblStyle w:val="TableGrid"/>
        <w:tblW w:w="9629" w:type="dxa"/>
        <w:tblLayout w:type="fixed"/>
        <w:tblLook w:val="04A0" w:firstRow="1" w:lastRow="0" w:firstColumn="1" w:lastColumn="0" w:noHBand="0" w:noVBand="1"/>
      </w:tblPr>
      <w:tblGrid>
        <w:gridCol w:w="1490"/>
        <w:gridCol w:w="8139"/>
      </w:tblGrid>
      <w:tr w:rsidR="00F16B72" w14:paraId="33125D50" w14:textId="77777777">
        <w:tc>
          <w:tcPr>
            <w:tcW w:w="9629" w:type="dxa"/>
            <w:gridSpan w:val="2"/>
            <w:shd w:val="clear" w:color="auto" w:fill="auto"/>
          </w:tcPr>
          <w:p w14:paraId="4FCD01A0"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6C4483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5F5875BD" w14:textId="77777777">
        <w:tc>
          <w:tcPr>
            <w:tcW w:w="1490" w:type="dxa"/>
            <w:shd w:val="clear" w:color="auto" w:fill="BFBFBF" w:themeFill="background1" w:themeFillShade="BF"/>
          </w:tcPr>
          <w:p w14:paraId="629293E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41474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796B9D0C" w14:textId="77777777">
        <w:tc>
          <w:tcPr>
            <w:tcW w:w="1490" w:type="dxa"/>
          </w:tcPr>
          <w:p w14:paraId="5FA9B2AB" w14:textId="77777777" w:rsidR="00F16B72" w:rsidRDefault="00DE121C">
            <w:pPr>
              <w:pStyle w:val="1"/>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TT DOCOMO (as MCE WI rapporteur)</w:t>
            </w:r>
          </w:p>
        </w:tc>
        <w:tc>
          <w:tcPr>
            <w:tcW w:w="8139" w:type="dxa"/>
          </w:tcPr>
          <w:p w14:paraId="0C383040"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629FD0D4" w14:textId="77777777" w:rsidR="00F16B72" w:rsidRDefault="00F16B72">
            <w:pPr>
              <w:pStyle w:val="1"/>
              <w:ind w:left="0"/>
              <w:rPr>
                <w:rFonts w:ascii="Times New Roman" w:eastAsia="Times New Roman" w:hAnsi="Times New Roman" w:cs="Times New Roman"/>
                <w:szCs w:val="20"/>
                <w:lang w:val="en-US" w:eastAsia="ja-JP"/>
              </w:rPr>
            </w:pPr>
          </w:p>
          <w:p w14:paraId="281B3D18"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fldChar w:fldCharType="separate"/>
            </w:r>
            <w:r>
              <w:rPr>
                <w:rStyle w:val="Hyperlink"/>
                <w:rFonts w:ascii="Times New Roman" w:eastAsia="Times New Roman" w:hAnsi="Times New Roman" w:cs="Times New Roman"/>
                <w:szCs w:val="20"/>
                <w:lang w:val="en-US" w:eastAsia="ja-JP"/>
              </w:rPr>
              <w:t>ForRapporteursUseOnly/[112b-e-R18-RRC-MCE]</w:t>
            </w:r>
            <w:r>
              <w:rPr>
                <w:rStyle w:val="Hyperlink"/>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380380A9" w14:textId="77777777" w:rsidR="00F16B72" w:rsidRDefault="00DE121C">
            <w:pPr>
              <w:pStyle w:val="1"/>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I</w:t>
            </w:r>
            <w:r>
              <w:rPr>
                <w:rFonts w:ascii="Times New Roman" w:eastAsia="游明朝" w:hAnsi="Times New Roman" w:cs="Times New Roman"/>
                <w:szCs w:val="20"/>
                <w:lang w:val="en-US" w:eastAsia="ja-JP"/>
              </w:rPr>
              <w:t>f there has been no comment/feedback on a row in rapporteur’s version of RRC parameter list by the deadline, I will propose to mark it as “stable”.</w:t>
            </w:r>
          </w:p>
        </w:tc>
      </w:tr>
      <w:tr w:rsidR="00F16B72" w14:paraId="5FBF1A34" w14:textId="77777777">
        <w:tc>
          <w:tcPr>
            <w:tcW w:w="1490" w:type="dxa"/>
          </w:tcPr>
          <w:p w14:paraId="3074C46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A9F84C1"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ssue#1:</w:t>
            </w:r>
          </w:p>
          <w:p w14:paraId="24B491B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BandPriority. </w:t>
            </w:r>
          </w:p>
          <w:p w14:paraId="3E46FCC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and “</w:t>
            </w:r>
            <w:r>
              <w:rPr>
                <w:rFonts w:ascii="Arial" w:eastAsia="DengXian"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445B922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Pr>
                <w:lang w:val="en-US"/>
              </w:rPr>
              <w:t xml:space="preserve"> </w:t>
            </w:r>
            <w:r>
              <w:rPr>
                <w:rFonts w:ascii="Times New Roman" w:eastAsiaTheme="minorEastAsia" w:hAnsi="Times New Roman" w:cs="Times New Roman"/>
                <w:szCs w:val="20"/>
                <w:lang w:val="en-US" w:eastAsia="zh-CN"/>
              </w:rPr>
              <w:t>INTEGER (0..3)”.</w:t>
            </w:r>
          </w:p>
          <w:p w14:paraId="0803407C" w14:textId="77777777" w:rsidR="00F16B72" w:rsidRPr="00224524" w:rsidRDefault="00DE121C">
            <w:pPr>
              <w:rPr>
                <w:rFonts w:eastAsia="DengXian" w:cs="Arial"/>
                <w:color w:val="0000FF"/>
                <w:sz w:val="18"/>
                <w:szCs w:val="18"/>
                <w:lang w:val="en-US" w:eastAsia="zh-CN"/>
              </w:rPr>
            </w:pPr>
            <w:r w:rsidRPr="00224524">
              <w:rPr>
                <w:rFonts w:eastAsia="DengXian" w:cs="Arial"/>
                <w:color w:val="0000FF"/>
                <w:sz w:val="18"/>
                <w:szCs w:val="18"/>
                <w:lang w:val="en-US" w:eastAsia="zh-CN"/>
              </w:rPr>
              <w:t xml:space="preserve"> </w:t>
            </w:r>
          </w:p>
          <w:tbl>
            <w:tblPr>
              <w:tblStyle w:val="TableGrid"/>
              <w:tblW w:w="1939" w:type="dxa"/>
              <w:tblLayout w:type="fixed"/>
              <w:tblLook w:val="04A0" w:firstRow="1" w:lastRow="0" w:firstColumn="1" w:lastColumn="0" w:noHBand="0" w:noVBand="1"/>
            </w:tblPr>
            <w:tblGrid>
              <w:gridCol w:w="1939"/>
            </w:tblGrid>
            <w:tr w:rsidR="00F16B72" w14:paraId="0A90F324" w14:textId="77777777">
              <w:tc>
                <w:tcPr>
                  <w:tcW w:w="1939" w:type="dxa"/>
                </w:tcPr>
                <w:p w14:paraId="7FCD85BF" w14:textId="77777777" w:rsidR="00F16B72" w:rsidRDefault="00DE121C">
                  <w:pPr>
                    <w:pStyle w:val="1"/>
                    <w:ind w:left="0"/>
                    <w:rPr>
                      <w:rFonts w:ascii="Times New Roman" w:eastAsiaTheme="minorEastAsia" w:hAnsi="Times New Roman" w:cs="Times New Roman"/>
                      <w:szCs w:val="20"/>
                      <w:lang w:val="en-US" w:eastAsia="zh-CN"/>
                    </w:rPr>
                  </w:pPr>
                  <w:r>
                    <w:rPr>
                      <w:rFonts w:ascii="Arial" w:eastAsia="DengXian" w:hAnsi="Arial" w:cs="Arial"/>
                      <w:color w:val="0000FF"/>
                      <w:sz w:val="18"/>
                      <w:szCs w:val="18"/>
                      <w:lang w:val="en-US"/>
                    </w:rPr>
                    <w:t xml:space="preserve">INTEGER (0..3) </w:t>
                  </w:r>
                  <w:r>
                    <w:rPr>
                      <w:rFonts w:ascii="Arial" w:eastAsia="DengXian" w:hAnsi="Arial" w:cs="Arial"/>
                      <w:color w:val="0000FF"/>
                      <w:sz w:val="18"/>
                      <w:szCs w:val="18"/>
                      <w:lang w:val="en-US"/>
                    </w:rPr>
                    <w:br/>
                  </w:r>
                  <w:r>
                    <w:rPr>
                      <w:rFonts w:ascii="Arial" w:eastAsia="DengXian" w:hAnsi="Arial" w:cs="Arial"/>
                      <w:color w:val="0000FF"/>
                      <w:sz w:val="18"/>
                      <w:szCs w:val="18"/>
                      <w:lang w:val="en-US"/>
                    </w:rPr>
                    <w:br/>
                  </w:r>
                  <w:r>
                    <w:rPr>
                      <w:rFonts w:ascii="Arial" w:eastAsia="DengXian" w:hAnsi="Arial" w:cs="Arial"/>
                      <w:color w:val="FF0000"/>
                      <w:sz w:val="18"/>
                      <w:szCs w:val="18"/>
                      <w:lang w:val="en-US"/>
                    </w:rPr>
                    <w:t>[TBD in RAN2]</w:t>
                  </w:r>
                </w:p>
              </w:tc>
            </w:tr>
          </w:tbl>
          <w:p w14:paraId="75CC5E34" w14:textId="77777777" w:rsidR="00F16B72" w:rsidRDefault="00F16B72">
            <w:pPr>
              <w:pStyle w:val="1"/>
              <w:ind w:left="0"/>
              <w:rPr>
                <w:rFonts w:ascii="Times New Roman" w:eastAsiaTheme="minorEastAsia" w:hAnsi="Times New Roman" w:cs="Times New Roman"/>
                <w:szCs w:val="20"/>
                <w:lang w:val="en-US" w:eastAsia="zh-CN"/>
              </w:rPr>
            </w:pPr>
          </w:p>
          <w:p w14:paraId="3C46DE9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imilar comments for value range for uplinkTxSwitchingOption-bandPair.</w:t>
            </w:r>
          </w:p>
          <w:p w14:paraId="05D5F757" w14:textId="77777777" w:rsidR="00F16B72" w:rsidRDefault="00F16B72">
            <w:pPr>
              <w:pStyle w:val="1"/>
              <w:ind w:left="0"/>
              <w:rPr>
                <w:rFonts w:ascii="Times New Roman" w:eastAsiaTheme="minorEastAsia" w:hAnsi="Times New Roman" w:cs="Times New Roman"/>
                <w:szCs w:val="20"/>
                <w:lang w:val="en-US" w:eastAsia="zh-CN"/>
              </w:rPr>
            </w:pPr>
          </w:p>
          <w:p w14:paraId="7C7E65B8"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 xml:space="preserve">ssue#2: </w:t>
            </w:r>
          </w:p>
          <w:p w14:paraId="18114EF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t seems that at least for uplinkTxSwitchingOption-bandPair and associatedBand, RAN2 has already started their work to define the corresponding RRC signalling. Not sure whether we need to send this two in the RRC list to RAN2.</w:t>
            </w:r>
          </w:p>
          <w:p w14:paraId="6B0FFF3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owever, if companies can not reach common understanding quickly, we propose to leave it to RAN2 anyway.</w:t>
            </w:r>
          </w:p>
        </w:tc>
      </w:tr>
      <w:tr w:rsidR="00F16B72" w14:paraId="786F3DF2" w14:textId="77777777">
        <w:tc>
          <w:tcPr>
            <w:tcW w:w="1490" w:type="dxa"/>
          </w:tcPr>
          <w:p w14:paraId="415D1754"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 / NSB</w:t>
            </w:r>
          </w:p>
          <w:p w14:paraId="2B54D493"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706BC3D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714446D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35FD551"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lastRenderedPageBreak/>
              <w:t>search space configuration of DCI format 0_X/1_X is independently configured for each set of cells</w:t>
            </w:r>
          </w:p>
          <w:p w14:paraId="6E876B73"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5C32119D"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07DA912D"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700165B"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96684F1"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3D06C9E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487C46C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62B54D43"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6061E9EA"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757A96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690A7D67"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5279BFF8"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23C667FC"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0D8FEEB0"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65C49BFE"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42A1591B"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42E447FC"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4AAA6CF5"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0722C7C0"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5C55D4EF" w14:textId="77777777" w:rsidR="00F16B72" w:rsidRPr="00224524" w:rsidRDefault="00F16B72">
            <w:pPr>
              <w:rPr>
                <w:rFonts w:ascii="Times New Roman" w:eastAsia="Times New Roman" w:hAnsi="Times New Roman" w:cs="Times New Roman"/>
                <w:szCs w:val="20"/>
                <w:lang w:val="en-US" w:eastAsia="ja-JP"/>
              </w:rPr>
            </w:pPr>
          </w:p>
          <w:p w14:paraId="63D6B9E7" w14:textId="77777777" w:rsidR="00F16B72" w:rsidRDefault="00DE121C">
            <w:pPr>
              <w:rPr>
                <w:rFonts w:ascii="Times New Roman" w:eastAsia="Times New Roman" w:hAnsi="Times New Roman" w:cs="Times New Roman"/>
                <w:szCs w:val="20"/>
                <w:lang w:eastAsia="ja-JP"/>
              </w:rPr>
            </w:pPr>
            <w:r w:rsidRPr="00224524">
              <w:rPr>
                <w:rFonts w:ascii="Times New Roman" w:eastAsia="Times New Roman" w:hAnsi="Times New Roman" w:cs="Times New Roman"/>
                <w:szCs w:val="20"/>
                <w:lang w:val="en-US" w:eastAsia="ja-JP"/>
              </w:rPr>
              <w:t xml:space="preserve">We did not identify any missing RRC parameters (except maybe the limitations given by the configuration as part of the serving cell config commented for row 1). In general, we </w:t>
            </w:r>
            <w:r w:rsidRPr="00224524">
              <w:rPr>
                <w:rFonts w:ascii="Times New Roman" w:eastAsia="Times New Roman" w:hAnsi="Times New Roman" w:cs="Times New Roman"/>
                <w:szCs w:val="20"/>
                <w:lang w:val="en-US" w:eastAsia="ja-JP"/>
              </w:rPr>
              <w:lastRenderedPageBreak/>
              <w:t xml:space="preserve">think we should apply the RRC parameters applicable for 0_1 / 1_1 as much as possible as both target eMBB operation. </w:t>
            </w:r>
            <w:r>
              <w:rPr>
                <w:rFonts w:ascii="Times New Roman" w:eastAsia="Times New Roman" w:hAnsi="Times New Roman" w:cs="Times New Roman"/>
                <w:szCs w:val="20"/>
                <w:lang w:eastAsia="ja-JP"/>
              </w:rPr>
              <w:t xml:space="preserve">We don’t see a need for additional flexibility here. </w:t>
            </w:r>
          </w:p>
          <w:p w14:paraId="3FA6AE08" w14:textId="77777777" w:rsidR="00F16B72" w:rsidRDefault="00F16B72">
            <w:pPr>
              <w:rPr>
                <w:rFonts w:ascii="Times New Roman" w:eastAsia="Times New Roman" w:hAnsi="Times New Roman" w:cs="Times New Roman"/>
                <w:szCs w:val="20"/>
                <w:lang w:eastAsia="ja-JP"/>
              </w:rPr>
            </w:pPr>
          </w:p>
        </w:tc>
      </w:tr>
      <w:tr w:rsidR="00F16B72" w14:paraId="520228C3" w14:textId="77777777">
        <w:tc>
          <w:tcPr>
            <w:tcW w:w="1490" w:type="dxa"/>
          </w:tcPr>
          <w:p w14:paraId="5EA87355" w14:textId="77777777" w:rsidR="00F16B72" w:rsidRDefault="00DE121C">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7F5D7EFC" w14:textId="77777777" w:rsidR="00F16B72" w:rsidRPr="00224524" w:rsidRDefault="00DE121C">
            <w:pPr>
              <w:rPr>
                <w:rFonts w:ascii="Times New Roman" w:eastAsia="ＭＳ ゴシック" w:hAnsi="Times New Roman" w:cs="Times New Roman"/>
                <w:b/>
                <w:szCs w:val="20"/>
                <w:lang w:val="en-US" w:eastAsia="ko-KR"/>
              </w:rPr>
            </w:pPr>
            <w:r w:rsidRPr="00224524">
              <w:rPr>
                <w:rFonts w:ascii="Times New Roman" w:eastAsia="ＭＳ ゴシック" w:hAnsi="Times New Roman" w:cs="Times New Roman"/>
                <w:b/>
                <w:szCs w:val="20"/>
                <w:lang w:val="en-US" w:eastAsia="ko-KR"/>
              </w:rPr>
              <w:t>R</w:t>
            </w:r>
            <w:r w:rsidRPr="00224524">
              <w:rPr>
                <w:rFonts w:ascii="Times New Roman" w:eastAsia="ＭＳ ゴシック" w:hAnsi="Times New Roman" w:cs="Times New Roman" w:hint="eastAsia"/>
                <w:b/>
                <w:szCs w:val="20"/>
                <w:lang w:val="en-US" w:eastAsia="ko-KR"/>
              </w:rPr>
              <w:t xml:space="preserve">ow </w:t>
            </w:r>
            <w:r w:rsidRPr="00224524">
              <w:rPr>
                <w:rFonts w:ascii="Times New Roman" w:eastAsia="ＭＳ ゴシック" w:hAnsi="Times New Roman" w:cs="Times New Roman"/>
                <w:b/>
                <w:szCs w:val="20"/>
                <w:lang w:val="en-US" w:eastAsia="ko-KR"/>
              </w:rPr>
              <w:t xml:space="preserve">5: </w:t>
            </w:r>
          </w:p>
          <w:p w14:paraId="40DD7418" w14:textId="77777777" w:rsidR="00F16B72" w:rsidRPr="00224524" w:rsidRDefault="00DE121C">
            <w:pPr>
              <w:rPr>
                <w:rFonts w:ascii="Times New Roman" w:eastAsia="ＭＳ ゴシック" w:hAnsi="Times New Roman" w:cs="Times New Roman"/>
                <w:szCs w:val="20"/>
                <w:lang w:val="en-US" w:eastAsia="ko-KR"/>
              </w:rPr>
            </w:pPr>
            <w:r w:rsidRPr="00224524">
              <w:rPr>
                <w:rFonts w:ascii="Times New Roman" w:eastAsia="ＭＳ ゴシック" w:hAnsi="Times New Roman" w:cs="Times New Roman"/>
                <w:szCs w:val="20"/>
                <w:lang w:val="en-US" w:eastAsia="ko-KR"/>
              </w:rPr>
              <w:t>We have similar view with Nokia that the n_CI could be from 0 to 7. (since separate SS sets would be configured between DCI format 0_X/1_X and legacy DCI formats)</w:t>
            </w:r>
          </w:p>
          <w:p w14:paraId="0ABBA1F3" w14:textId="77777777" w:rsidR="00F16B72" w:rsidRPr="00224524" w:rsidRDefault="00DE121C">
            <w:pPr>
              <w:rPr>
                <w:rFonts w:ascii="Times New Roman" w:eastAsia="ＭＳ ゴシック" w:hAnsi="Times New Roman" w:cs="Times New Roman"/>
                <w:szCs w:val="20"/>
                <w:lang w:val="en-US" w:eastAsia="ko-KR"/>
              </w:rPr>
            </w:pPr>
            <w:r w:rsidRPr="00224524">
              <w:rPr>
                <w:rFonts w:ascii="Times New Roman" w:eastAsia="ＭＳ ゴシック" w:hAnsi="Times New Roman" w:cs="Times New Roman" w:hint="eastAsia"/>
                <w:szCs w:val="20"/>
                <w:lang w:val="en-US" w:eastAsia="ko-KR"/>
              </w:rPr>
              <w:t xml:space="preserve">In addition, unique n_CI value is </w:t>
            </w:r>
            <w:r w:rsidRPr="00224524">
              <w:rPr>
                <w:rFonts w:ascii="Times New Roman" w:eastAsia="ＭＳ ゴシック" w:hAnsi="Times New Roman" w:cs="Times New Roman"/>
                <w:szCs w:val="20"/>
                <w:lang w:val="en-US" w:eastAsia="ko-KR"/>
              </w:rPr>
              <w:t>required</w:t>
            </w:r>
            <w:r w:rsidRPr="00224524">
              <w:rPr>
                <w:rFonts w:ascii="Times New Roman" w:eastAsia="ＭＳ ゴシック" w:hAnsi="Times New Roman" w:cs="Times New Roman" w:hint="eastAsia"/>
                <w:szCs w:val="20"/>
                <w:lang w:val="en-US" w:eastAsia="ko-KR"/>
              </w:rPr>
              <w:t xml:space="preserve"> </w:t>
            </w:r>
            <w:r w:rsidRPr="00224524">
              <w:rPr>
                <w:rFonts w:ascii="Times New Roman" w:eastAsia="ＭＳ ゴシック" w:hAnsi="Times New Roman" w:cs="Times New Roman"/>
                <w:szCs w:val="20"/>
                <w:lang w:val="en-US" w:eastAsia="ko-KR"/>
              </w:rPr>
              <w:t>only for multiple sets from a same scheduling cell. (i.e., n_CI value can be independent (e.g. same or different) for multiple sets from different scheduling cells)</w:t>
            </w:r>
          </w:p>
          <w:p w14:paraId="5B40A9F6" w14:textId="77777777" w:rsidR="00F16B72" w:rsidRPr="00224524" w:rsidRDefault="00DE121C">
            <w:pPr>
              <w:rPr>
                <w:rFonts w:ascii="Times New Roman" w:eastAsia="ＭＳ ゴシック" w:hAnsi="Times New Roman" w:cs="Times New Roman"/>
                <w:b/>
                <w:szCs w:val="20"/>
                <w:lang w:val="en-US" w:eastAsia="ko-KR"/>
              </w:rPr>
            </w:pPr>
            <w:r w:rsidRPr="00224524">
              <w:rPr>
                <w:rFonts w:ascii="Times New Roman" w:eastAsia="ＭＳ ゴシック" w:hAnsi="Times New Roman" w:cs="Times New Roman"/>
                <w:b/>
                <w:szCs w:val="20"/>
                <w:lang w:val="en-US" w:eastAsia="ko-KR"/>
              </w:rPr>
              <w:t>R</w:t>
            </w:r>
            <w:r w:rsidRPr="00224524">
              <w:rPr>
                <w:rFonts w:ascii="Times New Roman" w:eastAsia="ＭＳ ゴシック" w:hAnsi="Times New Roman" w:cs="Times New Roman" w:hint="eastAsia"/>
                <w:b/>
                <w:szCs w:val="20"/>
                <w:lang w:val="en-US" w:eastAsia="ko-KR"/>
              </w:rPr>
              <w:t xml:space="preserve">ow </w:t>
            </w:r>
            <w:r w:rsidRPr="00224524">
              <w:rPr>
                <w:rFonts w:ascii="Times New Roman" w:eastAsia="ＭＳ ゴシック" w:hAnsi="Times New Roman" w:cs="Times New Roman"/>
                <w:b/>
                <w:szCs w:val="20"/>
                <w:lang w:val="en-US" w:eastAsia="ko-KR"/>
              </w:rPr>
              <w:t xml:space="preserve">6/7: </w:t>
            </w:r>
          </w:p>
          <w:p w14:paraId="5AC53588" w14:textId="77777777" w:rsidR="00F16B72" w:rsidRPr="00224524" w:rsidRDefault="00DE121C">
            <w:pPr>
              <w:rPr>
                <w:rFonts w:ascii="Times New Roman" w:eastAsia="ＭＳ ゴシック" w:hAnsi="Times New Roman" w:cs="Times New Roman"/>
                <w:szCs w:val="20"/>
                <w:lang w:val="en-US" w:eastAsia="ko-KR"/>
              </w:rPr>
            </w:pPr>
            <w:r w:rsidRPr="00224524">
              <w:rPr>
                <w:rFonts w:ascii="Times New Roman" w:eastAsia="ＭＳ ゴシック" w:hAnsi="Times New Roman" w:cs="Times New Roman"/>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5AA38336" w14:textId="77777777" w:rsidR="00F16B72" w:rsidRDefault="00DE121C">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Cs w:val="20"/>
                <w:highlight w:val="green"/>
                <w:lang w:val="en-GB" w:eastAsia="zh-CN"/>
              </w:rPr>
              <w:t>Agreement</w:t>
            </w:r>
          </w:p>
          <w:p w14:paraId="4DEDA288" w14:textId="77777777" w:rsidR="00F16B72" w:rsidRDefault="00DE121C">
            <w:pPr>
              <w:rPr>
                <w:rFonts w:ascii="Times New Roman" w:eastAsia="Times New Roman" w:hAnsi="Times New Roman" w:cs="Times New Roman"/>
                <w:i/>
                <w:szCs w:val="20"/>
                <w:lang w:val="en-GB" w:eastAsia="ja-JP"/>
              </w:rPr>
            </w:pPr>
            <w:r>
              <w:rPr>
                <w:rFonts w:ascii="Times New Roman" w:eastAsia="Times New Roman" w:hAnsi="Times New Roman" w:cs="Times New Roman"/>
                <w:i/>
                <w:szCs w:val="20"/>
                <w:lang w:val="en-GB" w:eastAsia="ja-JP"/>
              </w:rPr>
              <w:t xml:space="preserve">HARQ-ACK information bits for co-scheduled PDSCHs by a DCI format 1_X is </w:t>
            </w:r>
            <w:r>
              <w:rPr>
                <w:rFonts w:ascii="Times New Roman" w:eastAsia="Times New Roman" w:hAnsi="Times New Roman" w:cs="Times New Roman"/>
                <w:i/>
                <w:color w:val="FF0000"/>
                <w:szCs w:val="20"/>
                <w:lang w:val="en-GB" w:eastAsia="ja-JP"/>
              </w:rPr>
              <w:t xml:space="preserve">ordered based on serving cell indices </w:t>
            </w:r>
            <w:r>
              <w:rPr>
                <w:rFonts w:ascii="Times New Roman" w:eastAsia="Times New Roman" w:hAnsi="Times New Roman" w:cs="Times New Roman"/>
                <w:i/>
                <w:szCs w:val="20"/>
                <w:lang w:val="en-GB" w:eastAsia="ja-JP"/>
              </w:rPr>
              <w:t>associated with co-scheduled PDSCHs.</w:t>
            </w:r>
          </w:p>
          <w:p w14:paraId="3081152C" w14:textId="77777777" w:rsidR="00F16B72" w:rsidRPr="00224524" w:rsidRDefault="00DE121C">
            <w:pPr>
              <w:rPr>
                <w:rFonts w:ascii="Times New Roman" w:eastAsia="ＭＳ ゴシック" w:hAnsi="Times New Roman" w:cs="Times New Roman"/>
                <w:b/>
                <w:szCs w:val="20"/>
                <w:lang w:val="en-US" w:eastAsia="ko-KR"/>
              </w:rPr>
            </w:pPr>
            <w:r w:rsidRPr="00224524">
              <w:rPr>
                <w:rFonts w:ascii="Times New Roman" w:eastAsia="ＭＳ ゴシック" w:hAnsi="Times New Roman" w:cs="Times New Roman"/>
                <w:b/>
                <w:szCs w:val="20"/>
                <w:lang w:val="en-US" w:eastAsia="ko-KR"/>
              </w:rPr>
              <w:t>R</w:t>
            </w:r>
            <w:r w:rsidRPr="00224524">
              <w:rPr>
                <w:rFonts w:ascii="Times New Roman" w:eastAsia="ＭＳ ゴシック" w:hAnsi="Times New Roman" w:cs="Times New Roman" w:hint="eastAsia"/>
                <w:b/>
                <w:szCs w:val="20"/>
                <w:lang w:val="en-US" w:eastAsia="ko-KR"/>
              </w:rPr>
              <w:t xml:space="preserve">ow </w:t>
            </w:r>
            <w:r w:rsidRPr="00224524">
              <w:rPr>
                <w:rFonts w:ascii="Times New Roman" w:eastAsia="ＭＳ ゴシック" w:hAnsi="Times New Roman" w:cs="Times New Roman"/>
                <w:b/>
                <w:szCs w:val="20"/>
                <w:lang w:val="en-US" w:eastAsia="ko-KR"/>
              </w:rPr>
              <w:t>8/9/10/11:</w:t>
            </w:r>
          </w:p>
          <w:p w14:paraId="631603B0"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better to revise the wording “common information” as “common code-point” in case when type 1a is configured.</w:t>
            </w:r>
          </w:p>
          <w:p w14:paraId="5E985472" w14:textId="77777777" w:rsidR="00F16B72" w:rsidRPr="00224524" w:rsidRDefault="00DE121C">
            <w:pPr>
              <w:rPr>
                <w:rFonts w:ascii="Times New Roman" w:eastAsia="ＭＳ ゴシック" w:hAnsi="Times New Roman" w:cs="Times New Roman"/>
                <w:b/>
                <w:szCs w:val="20"/>
                <w:lang w:val="en-US" w:eastAsia="ko-KR"/>
              </w:rPr>
            </w:pPr>
            <w:r w:rsidRPr="00224524">
              <w:rPr>
                <w:rFonts w:ascii="Times New Roman" w:eastAsia="ＭＳ ゴシック" w:hAnsi="Times New Roman" w:cs="Times New Roman"/>
                <w:b/>
                <w:szCs w:val="20"/>
                <w:lang w:val="en-US" w:eastAsia="ko-KR"/>
              </w:rPr>
              <w:t>R</w:t>
            </w:r>
            <w:r w:rsidRPr="00224524">
              <w:rPr>
                <w:rFonts w:ascii="Times New Roman" w:eastAsia="ＭＳ ゴシック" w:hAnsi="Times New Roman" w:cs="Times New Roman" w:hint="eastAsia"/>
                <w:b/>
                <w:szCs w:val="20"/>
                <w:lang w:val="en-US" w:eastAsia="ko-KR"/>
              </w:rPr>
              <w:t xml:space="preserve">ow </w:t>
            </w:r>
            <w:r w:rsidRPr="00224524">
              <w:rPr>
                <w:rFonts w:ascii="Times New Roman" w:eastAsia="ＭＳ ゴシック" w:hAnsi="Times New Roman" w:cs="Times New Roman"/>
                <w:b/>
                <w:szCs w:val="20"/>
                <w:lang w:val="en-US" w:eastAsia="ko-KR"/>
              </w:rPr>
              <w:t>40/44:</w:t>
            </w:r>
          </w:p>
          <w:p w14:paraId="14EC8DA1"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necessary to clarify whether the NUL/SUL flag is omitted (and how to assume the NUL/SUL flag if omitted).</w:t>
            </w:r>
          </w:p>
        </w:tc>
      </w:tr>
      <w:tr w:rsidR="00F16B72" w14:paraId="3032B8F2" w14:textId="77777777">
        <w:tc>
          <w:tcPr>
            <w:tcW w:w="1490" w:type="dxa"/>
          </w:tcPr>
          <w:p w14:paraId="37E2A16C" w14:textId="77777777" w:rsidR="00F16B72" w:rsidRDefault="00DE121C">
            <w:pPr>
              <w:pStyle w:val="1"/>
              <w:ind w:left="0"/>
              <w:rPr>
                <w:rFonts w:ascii="Times New Roman" w:eastAsiaTheme="minorEastAsia" w:hAnsi="Times New Roman" w:cs="Times New Roman"/>
                <w:szCs w:val="20"/>
                <w:lang w:eastAsia="zh-CN"/>
              </w:rPr>
            </w:pPr>
            <w:r>
              <w:rPr>
                <w:rFonts w:ascii="Times New Roman" w:eastAsia="游明朝" w:hAnsi="Times New Roman" w:cs="Times New Roman" w:hint="eastAsia"/>
                <w:szCs w:val="20"/>
                <w:lang w:eastAsia="ja-JP"/>
              </w:rPr>
              <w:t>Q</w:t>
            </w:r>
            <w:r>
              <w:rPr>
                <w:rFonts w:ascii="Times New Roman" w:eastAsiaTheme="minorEastAsia" w:hAnsi="Times New Roman" w:cs="Times New Roman"/>
                <w:szCs w:val="20"/>
                <w:lang w:eastAsia="zh-CN"/>
              </w:rPr>
              <w:t>ualcomm</w:t>
            </w:r>
          </w:p>
        </w:tc>
        <w:tc>
          <w:tcPr>
            <w:tcW w:w="8139" w:type="dxa"/>
          </w:tcPr>
          <w:p w14:paraId="0C578B3F" w14:textId="77777777" w:rsidR="00F16B72" w:rsidRPr="00224524" w:rsidRDefault="00DE121C">
            <w:pPr>
              <w:rPr>
                <w:rFonts w:ascii="Times New Roman" w:eastAsia="ＭＳ ゴシック" w:hAnsi="Times New Roman" w:cs="Times New Roman"/>
                <w:szCs w:val="20"/>
                <w:lang w:val="en-US" w:eastAsia="ja-JP"/>
              </w:rPr>
            </w:pPr>
            <w:r w:rsidRPr="00224524">
              <w:rPr>
                <w:rFonts w:ascii="Times New Roman" w:eastAsia="ＭＳ ゴシック" w:hAnsi="Times New Roman" w:cs="Times New Roman"/>
                <w:szCs w:val="20"/>
                <w:lang w:val="en-US" w:eastAsia="ja-JP"/>
              </w:rPr>
              <w:t>Below, we avoid repeating the same comments already provided from the other companies.</w:t>
            </w:r>
          </w:p>
          <w:p w14:paraId="1585AFA7" w14:textId="77777777" w:rsidR="00F16B72" w:rsidRPr="00224524" w:rsidRDefault="00DE121C">
            <w:pPr>
              <w:rPr>
                <w:rFonts w:ascii="Times New Roman" w:eastAsia="ＭＳ ゴシック" w:hAnsi="Times New Roman" w:cs="Times New Roman"/>
                <w:b/>
                <w:bCs/>
                <w:szCs w:val="20"/>
                <w:lang w:val="en-US" w:eastAsia="ja-JP"/>
              </w:rPr>
            </w:pPr>
            <w:r w:rsidRPr="00224524">
              <w:rPr>
                <w:rFonts w:ascii="Times New Roman" w:eastAsia="ＭＳ ゴシック" w:hAnsi="Times New Roman" w:cs="Times New Roman" w:hint="eastAsia"/>
                <w:b/>
                <w:bCs/>
                <w:szCs w:val="20"/>
                <w:lang w:val="en-US" w:eastAsia="ja-JP"/>
              </w:rPr>
              <w:t>R</w:t>
            </w:r>
            <w:r w:rsidRPr="00224524">
              <w:rPr>
                <w:rFonts w:ascii="Times New Roman" w:eastAsia="ＭＳ ゴシック" w:hAnsi="Times New Roman" w:cs="Times New Roman"/>
                <w:b/>
                <w:bCs/>
                <w:szCs w:val="20"/>
                <w:lang w:val="en-US" w:eastAsia="ja-JP"/>
              </w:rPr>
              <w:t>ow 6/7:</w:t>
            </w:r>
          </w:p>
          <w:p w14:paraId="44B0633F" w14:textId="77777777" w:rsidR="00F16B72" w:rsidRPr="00224524" w:rsidRDefault="00DE121C">
            <w:pPr>
              <w:rPr>
                <w:rFonts w:ascii="Times New Roman" w:eastAsia="ＭＳ ゴシック" w:hAnsi="Times New Roman" w:cs="Times New Roman"/>
                <w:b/>
                <w:bCs/>
                <w:szCs w:val="20"/>
                <w:lang w:val="en-US" w:eastAsia="ja-JP"/>
              </w:rPr>
            </w:pPr>
            <w:r w:rsidRPr="00224524">
              <w:rPr>
                <w:rFonts w:ascii="Times New Roman" w:eastAsia="ＭＳ ゴシック" w:hAnsi="Times New Roman" w:cs="Times New Roman"/>
                <w:szCs w:val="20"/>
                <w:lang w:val="en-US" w:eastAsia="ja-JP"/>
              </w:rPr>
              <w:t>On column K “SEQUENCE (SIZE (2..4)) OF ServCellIndex”, does this mean a DCI 1_3/0_3 cannot schedule only one serving cell from the set of cells? We thought the spec allows single-cell scheduling by DCI 1_3/0_3.</w:t>
            </w:r>
          </w:p>
          <w:p w14:paraId="3DDC4FF6" w14:textId="77777777" w:rsidR="00F16B72" w:rsidRPr="00224524" w:rsidRDefault="00DE121C">
            <w:pPr>
              <w:rPr>
                <w:rFonts w:ascii="Times New Roman" w:eastAsia="ＭＳ ゴシック" w:hAnsi="Times New Roman" w:cs="Times New Roman"/>
                <w:b/>
                <w:bCs/>
                <w:szCs w:val="20"/>
                <w:lang w:val="en-US" w:eastAsia="ja-JP"/>
              </w:rPr>
            </w:pPr>
            <w:r w:rsidRPr="00224524">
              <w:rPr>
                <w:rFonts w:ascii="Times New Roman" w:eastAsia="ＭＳ ゴシック" w:hAnsi="Times New Roman" w:cs="Times New Roman" w:hint="eastAsia"/>
                <w:b/>
                <w:bCs/>
                <w:szCs w:val="20"/>
                <w:lang w:val="en-US" w:eastAsia="ja-JP"/>
              </w:rPr>
              <w:t>R</w:t>
            </w:r>
            <w:r w:rsidRPr="00224524">
              <w:rPr>
                <w:rFonts w:ascii="Times New Roman" w:eastAsia="ＭＳ ゴシック" w:hAnsi="Times New Roman" w:cs="Times New Roman"/>
                <w:b/>
                <w:bCs/>
                <w:szCs w:val="20"/>
                <w:lang w:val="en-US" w:eastAsia="ja-JP"/>
              </w:rPr>
              <w:t>ow 8/9/10/11:</w:t>
            </w:r>
          </w:p>
          <w:p w14:paraId="47F475AC" w14:textId="77777777" w:rsidR="00F16B72" w:rsidRPr="00224524" w:rsidRDefault="00DE121C">
            <w:pPr>
              <w:rPr>
                <w:rFonts w:ascii="Times New Roman" w:eastAsia="ＭＳ ゴシック" w:hAnsi="Times New Roman" w:cs="Times New Roman"/>
                <w:szCs w:val="20"/>
                <w:lang w:val="en-US" w:eastAsia="ja-JP"/>
              </w:rPr>
            </w:pPr>
            <w:r w:rsidRPr="00224524">
              <w:rPr>
                <w:rFonts w:ascii="Times New Roman" w:eastAsia="ＭＳ ゴシック" w:hAnsi="Times New Roman" w:cs="Times New Roman"/>
                <w:szCs w:val="20"/>
                <w:lang w:val="en-US" w:eastAsia="ja-JP"/>
              </w:rPr>
              <w:t>On column J, perhaps better to just refer 38.212, rather than describing what type1a and type2 mean in the RRC parameter description.</w:t>
            </w:r>
          </w:p>
          <w:p w14:paraId="08531125" w14:textId="77777777" w:rsidR="00F16B72" w:rsidRPr="00224524" w:rsidRDefault="00DE121C">
            <w:pPr>
              <w:rPr>
                <w:rFonts w:ascii="Times New Roman" w:eastAsia="ＭＳ ゴシック" w:hAnsi="Times New Roman" w:cs="Times New Roman"/>
                <w:b/>
                <w:bCs/>
                <w:szCs w:val="20"/>
                <w:lang w:val="en-US" w:eastAsia="ja-JP"/>
              </w:rPr>
            </w:pPr>
            <w:r w:rsidRPr="00224524">
              <w:rPr>
                <w:rFonts w:ascii="Times New Roman" w:eastAsia="ＭＳ ゴシック" w:hAnsi="Times New Roman" w:cs="Times New Roman" w:hint="eastAsia"/>
                <w:b/>
                <w:bCs/>
                <w:szCs w:val="20"/>
                <w:lang w:val="en-US" w:eastAsia="ja-JP"/>
              </w:rPr>
              <w:t>R</w:t>
            </w:r>
            <w:r w:rsidRPr="00224524">
              <w:rPr>
                <w:rFonts w:ascii="Times New Roman" w:eastAsia="ＭＳ ゴシック" w:hAnsi="Times New Roman" w:cs="Times New Roman"/>
                <w:b/>
                <w:bCs/>
                <w:szCs w:val="20"/>
                <w:lang w:val="en-US" w:eastAsia="ja-JP"/>
              </w:rPr>
              <w:t>ow 25/26/27/28:</w:t>
            </w:r>
          </w:p>
          <w:p w14:paraId="75C55AC1" w14:textId="77777777" w:rsidR="00F16B72" w:rsidRPr="00224524" w:rsidRDefault="00DE121C">
            <w:pPr>
              <w:rPr>
                <w:rFonts w:ascii="Times New Roman" w:eastAsia="ＭＳ ゴシック" w:hAnsi="Times New Roman" w:cs="Times New Roman"/>
                <w:szCs w:val="20"/>
                <w:lang w:val="en-US" w:eastAsia="ja-JP"/>
              </w:rPr>
            </w:pPr>
            <w:r w:rsidRPr="00224524">
              <w:rPr>
                <w:rFonts w:ascii="Times New Roman" w:eastAsia="ＭＳ ゴシック" w:hAnsi="Times New Roman" w:cs="Times New Roman" w:hint="eastAsia"/>
                <w:szCs w:val="20"/>
                <w:lang w:val="en-US" w:eastAsia="ja-JP"/>
              </w:rPr>
              <w:t>O</w:t>
            </w:r>
            <w:r w:rsidRPr="00224524">
              <w:rPr>
                <w:rFonts w:ascii="Times New Roman" w:eastAsia="ＭＳ ゴシック" w:hAnsi="Times New Roman" w:cs="Times New Roman"/>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2F37A5A9" w14:textId="77777777" w:rsidR="00F16B72" w:rsidRPr="00224524" w:rsidRDefault="00DE121C">
            <w:pPr>
              <w:rPr>
                <w:rFonts w:ascii="Times New Roman" w:eastAsia="ＭＳ ゴシック" w:hAnsi="Times New Roman" w:cs="Times New Roman"/>
                <w:b/>
                <w:bCs/>
                <w:szCs w:val="20"/>
                <w:lang w:val="en-US" w:eastAsia="ja-JP"/>
              </w:rPr>
            </w:pPr>
            <w:r w:rsidRPr="00224524">
              <w:rPr>
                <w:rFonts w:ascii="Times New Roman" w:eastAsia="ＭＳ ゴシック" w:hAnsi="Times New Roman" w:cs="Times New Roman" w:hint="eastAsia"/>
                <w:b/>
                <w:bCs/>
                <w:szCs w:val="20"/>
                <w:lang w:val="en-US" w:eastAsia="ja-JP"/>
              </w:rPr>
              <w:t>R</w:t>
            </w:r>
            <w:r w:rsidRPr="00224524">
              <w:rPr>
                <w:rFonts w:ascii="Times New Roman" w:eastAsia="ＭＳ ゴシック" w:hAnsi="Times New Roman" w:cs="Times New Roman"/>
                <w:b/>
                <w:bCs/>
                <w:szCs w:val="20"/>
                <w:lang w:val="en-US" w:eastAsia="ja-JP"/>
              </w:rPr>
              <w:t>ow 50:</w:t>
            </w:r>
          </w:p>
          <w:p w14:paraId="04DB0E81" w14:textId="77777777" w:rsidR="00F16B72" w:rsidRPr="00224524" w:rsidRDefault="00DE121C">
            <w:pPr>
              <w:rPr>
                <w:rFonts w:ascii="Times New Roman" w:eastAsia="ＭＳ ゴシック" w:hAnsi="Times New Roman" w:cs="Times New Roman"/>
                <w:szCs w:val="20"/>
                <w:lang w:val="en-US" w:eastAsia="ja-JP"/>
              </w:rPr>
            </w:pPr>
            <w:r w:rsidRPr="00224524">
              <w:rPr>
                <w:rFonts w:ascii="Times New Roman" w:eastAsia="ＭＳ ゴシック" w:hAnsi="Times New Roman" w:cs="Times New Roman"/>
                <w:szCs w:val="20"/>
                <w:lang w:val="en-US" w:eastAsia="ja-JP"/>
              </w:rPr>
              <w:t>‘config1’ seems missing in column K.</w:t>
            </w:r>
          </w:p>
          <w:p w14:paraId="62C810A0" w14:textId="77777777" w:rsidR="00F16B72" w:rsidRPr="00224524" w:rsidRDefault="00F16B72">
            <w:pPr>
              <w:rPr>
                <w:rFonts w:ascii="Times New Roman" w:eastAsia="ＭＳ ゴシック" w:hAnsi="Times New Roman" w:cs="Times New Roman"/>
                <w:szCs w:val="20"/>
                <w:lang w:val="en-US" w:eastAsia="ja-JP"/>
              </w:rPr>
            </w:pPr>
          </w:p>
        </w:tc>
      </w:tr>
      <w:tr w:rsidR="00F16B72" w14:paraId="3CAAB313" w14:textId="77777777">
        <w:tc>
          <w:tcPr>
            <w:tcW w:w="1490" w:type="dxa"/>
          </w:tcPr>
          <w:p w14:paraId="24EDE831" w14:textId="77777777" w:rsidR="00F16B72" w:rsidRDefault="00DE121C">
            <w:pPr>
              <w:pStyle w:val="1"/>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eastAsia="zh-CN"/>
              </w:rPr>
              <w:lastRenderedPageBreak/>
              <w:t>v</w:t>
            </w:r>
            <w:r>
              <w:rPr>
                <w:rFonts w:ascii="Arial Unicode MS" w:eastAsia="Arial Unicode MS" w:hAnsi="Arial Unicode MS" w:cs="Arial Unicode MS"/>
                <w:sz w:val="18"/>
                <w:szCs w:val="18"/>
                <w:lang w:val="en-US" w:eastAsia="zh-CN"/>
              </w:rPr>
              <w:t>ivo</w:t>
            </w:r>
          </w:p>
        </w:tc>
        <w:tc>
          <w:tcPr>
            <w:tcW w:w="8139" w:type="dxa"/>
          </w:tcPr>
          <w:p w14:paraId="55F17631"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b/>
                <w:sz w:val="18"/>
                <w:szCs w:val="18"/>
                <w:u w:val="single"/>
                <w:lang w:val="en-US" w:eastAsia="zh-CN"/>
              </w:rPr>
              <w:t>MC</w:t>
            </w:r>
          </w:p>
          <w:p w14:paraId="2B502033"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 column5 nCI-Value</w:t>
            </w:r>
          </w:p>
          <w:tbl>
            <w:tblPr>
              <w:tblStyle w:val="TableGrid"/>
              <w:tblW w:w="6745" w:type="dxa"/>
              <w:tblLayout w:type="fixed"/>
              <w:tblLook w:val="04A0" w:firstRow="1" w:lastRow="0" w:firstColumn="1" w:lastColumn="0" w:noHBand="0" w:noVBand="1"/>
            </w:tblPr>
            <w:tblGrid>
              <w:gridCol w:w="3372"/>
              <w:gridCol w:w="3373"/>
            </w:tblGrid>
            <w:tr w:rsidR="00F16B72" w14:paraId="2802E69E" w14:textId="77777777">
              <w:trPr>
                <w:trHeight w:val="891"/>
              </w:trPr>
              <w:tc>
                <w:tcPr>
                  <w:tcW w:w="3372" w:type="dxa"/>
                  <w:vAlign w:val="center"/>
                </w:tcPr>
                <w:p w14:paraId="3BF01BA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lang w:val="en-US" w:eastAsia="zh-CN"/>
                    </w:rPr>
                    <w:t>Configure n_CI value used for the set of cells, where unique n_CI value is configured for each set of cells</w:t>
                  </w:r>
                </w:p>
              </w:tc>
              <w:tc>
                <w:tcPr>
                  <w:tcW w:w="3373" w:type="dxa"/>
                  <w:vAlign w:val="center"/>
                </w:tcPr>
                <w:p w14:paraId="0562527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highlight w:val="yellow"/>
                      <w:lang w:val="en-US" w:eastAsia="zh-CN"/>
                    </w:rPr>
                    <w:t>INTEGER (1..[11])</w:t>
                  </w:r>
                  <w:r>
                    <w:rPr>
                      <w:rFonts w:ascii="Arial Unicode MS" w:eastAsia="Arial Unicode MS" w:hAnsi="Arial Unicode MS" w:cs="Arial Unicode MS" w:hint="eastAsia"/>
                      <w:color w:val="9C0006"/>
                      <w:sz w:val="18"/>
                      <w:szCs w:val="18"/>
                      <w:lang w:val="en-US" w:eastAsia="zh-CN"/>
                    </w:rPr>
                    <w:t xml:space="preserve"> </w:t>
                  </w:r>
                </w:p>
              </w:tc>
            </w:tr>
          </w:tbl>
          <w:p w14:paraId="1255FC24" w14:textId="77777777" w:rsidR="00F16B72" w:rsidRPr="00224524" w:rsidRDefault="00DE121C">
            <w:pPr>
              <w:pStyle w:val="CommentText"/>
              <w:rPr>
                <w:rFonts w:ascii="Arial Unicode MS" w:eastAsia="Arial Unicode MS" w:hAnsi="Arial Unicode MS" w:cs="Arial Unicode MS"/>
                <w:bCs/>
                <w:sz w:val="18"/>
                <w:szCs w:val="18"/>
                <w:lang w:val="en-US" w:eastAsia="zh-CN"/>
              </w:rPr>
            </w:pPr>
            <w:r w:rsidRPr="00224524">
              <w:rPr>
                <w:rFonts w:ascii="Arial Unicode MS" w:eastAsia="Arial Unicode MS" w:hAnsi="Arial Unicode MS" w:cs="Arial Unicode MS"/>
                <w:bCs/>
                <w:sz w:val="18"/>
                <w:szCs w:val="18"/>
                <w:lang w:val="en-US" w:eastAsia="zh-CN"/>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sidRPr="00224524">
              <w:rPr>
                <w:rFonts w:ascii="Arial Unicode MS" w:eastAsia="Arial Unicode MS" w:hAnsi="Arial Unicode MS" w:cs="Arial Unicode MS"/>
                <w:bCs/>
                <w:color w:val="00B050"/>
                <w:sz w:val="18"/>
                <w:szCs w:val="18"/>
                <w:lang w:val="en-US" w:eastAsia="zh-CN"/>
              </w:rPr>
              <w:t xml:space="preserve"> the below green text</w:t>
            </w:r>
            <w:r w:rsidRPr="00224524">
              <w:rPr>
                <w:rFonts w:ascii="Arial Unicode MS" w:eastAsia="Arial Unicode MS" w:hAnsi="Arial Unicode MS" w:cs="Arial Unicode MS"/>
                <w:bCs/>
                <w:sz w:val="18"/>
                <w:szCs w:val="18"/>
                <w:lang w:val="en-US" w:eastAsia="zh-CN"/>
              </w:rPr>
              <w:t xml:space="preserve"> in the draft CR 38.212 for MCE with the editor note(</w:t>
            </w:r>
            <w:r w:rsidRPr="00224524">
              <w:rPr>
                <w:rFonts w:ascii="Arial Unicode MS" w:eastAsia="Arial Unicode MS" w:hAnsi="Arial Unicode MS" w:cs="Arial Unicode MS" w:hint="eastAsia"/>
                <w:sz w:val="18"/>
                <w:szCs w:val="18"/>
                <w:lang w:val="en-US" w:eastAsia="zh-CN"/>
              </w:rPr>
              <w:t>E</w:t>
            </w:r>
            <w:r w:rsidRPr="00224524">
              <w:rPr>
                <w:rFonts w:ascii="Arial Unicode MS" w:eastAsia="Arial Unicode MS" w:hAnsi="Arial Unicode MS" w:cs="Arial Unicode MS"/>
                <w:sz w:val="18"/>
                <w:szCs w:val="18"/>
                <w:lang w:val="en-US" w:eastAsia="zh-CN"/>
              </w:rPr>
              <w:t>ditor’s note: There is no agreement for the following bullets, but should be straightforward to include</w:t>
            </w:r>
            <w:r w:rsidRPr="00224524">
              <w:rPr>
                <w:rFonts w:ascii="Arial Unicode MS" w:eastAsia="Arial Unicode MS" w:hAnsi="Arial Unicode MS" w:cs="Arial Unicode MS"/>
                <w:bCs/>
                <w:sz w:val="18"/>
                <w:szCs w:val="18"/>
                <w:lang w:val="en-US" w:eastAsia="zh-CN"/>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07B6A229" w14:textId="77777777" w:rsidR="00F16B72" w:rsidRPr="00224524" w:rsidRDefault="00DE121C">
            <w:pPr>
              <w:rPr>
                <w:rFonts w:ascii="Arial Unicode MS" w:eastAsia="Arial Unicode MS" w:hAnsi="Arial Unicode MS" w:cs="Arial Unicode MS"/>
                <w:bCs/>
                <w:color w:val="00B050"/>
                <w:sz w:val="18"/>
                <w:szCs w:val="18"/>
                <w:lang w:val="en-US" w:eastAsia="zh-CN"/>
              </w:rPr>
            </w:pPr>
            <w:r w:rsidRPr="00224524">
              <w:rPr>
                <w:rFonts w:ascii="Arial Unicode MS" w:eastAsia="Arial Unicode MS" w:hAnsi="Arial Unicode MS" w:cs="Arial Unicode MS"/>
                <w:bCs/>
                <w:color w:val="00B050"/>
                <w:sz w:val="18"/>
                <w:szCs w:val="18"/>
                <w:lang w:val="en-US" w:eastAsia="zh-CN"/>
              </w:rPr>
              <w:t xml:space="preserve">The UE is </w:t>
            </w:r>
            <w:r w:rsidRPr="00224524">
              <w:rPr>
                <w:rFonts w:ascii="Arial Unicode MS" w:eastAsia="Arial Unicode MS" w:hAnsi="Arial Unicode MS" w:cs="Arial Unicode MS"/>
                <w:bCs/>
                <w:color w:val="00B050"/>
                <w:sz w:val="18"/>
                <w:szCs w:val="18"/>
                <w:highlight w:val="yellow"/>
                <w:lang w:val="en-US" w:eastAsia="zh-CN"/>
              </w:rPr>
              <w:t>not expected</w:t>
            </w:r>
            <w:r w:rsidRPr="00224524">
              <w:rPr>
                <w:rFonts w:ascii="Arial Unicode MS" w:eastAsia="Arial Unicode MS" w:hAnsi="Arial Unicode MS" w:cs="Arial Unicode MS"/>
                <w:bCs/>
                <w:color w:val="00B050"/>
                <w:sz w:val="18"/>
                <w:szCs w:val="18"/>
                <w:lang w:val="en-US" w:eastAsia="zh-CN"/>
              </w:rPr>
              <w:t xml:space="preserve"> to handle a configuration that, after applying the above steps, results in</w:t>
            </w:r>
          </w:p>
          <w:p w14:paraId="0477B166" w14:textId="77777777" w:rsidR="00F16B72" w:rsidRPr="00224524" w:rsidRDefault="00DE121C">
            <w:pPr>
              <w:pStyle w:val="CommentText"/>
              <w:rPr>
                <w:rFonts w:ascii="Arial Unicode MS" w:eastAsia="Arial Unicode MS" w:hAnsi="Arial Unicode MS" w:cs="Arial Unicode MS"/>
                <w:sz w:val="18"/>
                <w:szCs w:val="18"/>
                <w:lang w:val="en-US" w:eastAsia="zh-CN"/>
              </w:rPr>
            </w:pPr>
            <w:r w:rsidRPr="00224524">
              <w:rPr>
                <w:rFonts w:ascii="Arial Unicode MS" w:eastAsia="Arial Unicode MS" w:hAnsi="Arial Unicode MS" w:cs="Arial Unicode MS"/>
                <w:sz w:val="18"/>
                <w:szCs w:val="18"/>
                <w:lang w:val="en-US" w:eastAsia="zh-CN"/>
              </w:rPr>
              <w:t xml:space="preserve">                                         …..omitted…..</w:t>
            </w:r>
          </w:p>
          <w:p w14:paraId="7EDD59D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0CCD5BE3"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D4ADCD2"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7C063775"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158A752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7BBDE196"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E843812"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ssue#2: DWS</w:t>
            </w:r>
          </w:p>
          <w:p w14:paraId="7167D8B0" w14:textId="77777777" w:rsidR="00F16B72" w:rsidRDefault="00DE121C">
            <w:pPr>
              <w:pStyle w:val="1"/>
              <w:ind w:left="0"/>
              <w:rPr>
                <w:rFonts w:ascii="Arial Unicode MS" w:eastAsia="Arial Unicode MS" w:hAnsi="Arial Unicode MS" w:cs="Arial Unicode MS"/>
                <w:bCs/>
                <w:sz w:val="18"/>
                <w:szCs w:val="18"/>
                <w:lang w:val="en-US" w:eastAsia="zh-CN"/>
              </w:rPr>
            </w:pPr>
            <w:r>
              <w:rPr>
                <w:rFonts w:ascii="Arial Unicode MS" w:eastAsia="Arial Unicode MS" w:hAnsi="Arial Unicode MS" w:cs="Arial Unicode MS"/>
                <w:bCs/>
                <w:sz w:val="18"/>
                <w:szCs w:val="18"/>
                <w:lang w:val="en-US" w:eastAsia="zh-CN"/>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31F56810" w14:textId="77777777">
              <w:trPr>
                <w:trHeight w:val="398"/>
              </w:trPr>
              <w:tc>
                <w:tcPr>
                  <w:tcW w:w="1185" w:type="dxa"/>
                  <w:vAlign w:val="center"/>
                </w:tcPr>
                <w:p w14:paraId="37F0C31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dynamicWaveFormSwitchingDCI-0-3</w:t>
                  </w:r>
                </w:p>
              </w:tc>
              <w:tc>
                <w:tcPr>
                  <w:tcW w:w="1185" w:type="dxa"/>
                  <w:vAlign w:val="center"/>
                </w:tcPr>
                <w:p w14:paraId="2A78F33E"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 xml:space="preserve">Configure the presence of dynamic WaveForm </w:t>
                  </w:r>
                  <w:r>
                    <w:rPr>
                      <w:rFonts w:eastAsia="DengXian" w:cs="Arial"/>
                      <w:color w:val="0000FF"/>
                      <w:sz w:val="18"/>
                      <w:szCs w:val="18"/>
                      <w:lang w:val="en-US" w:eastAsia="zh-CN"/>
                    </w:rPr>
                    <w:lastRenderedPageBreak/>
                    <w:t>Switching indicator field in DCI format 0_3</w:t>
                  </w:r>
                </w:p>
              </w:tc>
              <w:tc>
                <w:tcPr>
                  <w:tcW w:w="1186" w:type="dxa"/>
                  <w:vAlign w:val="center"/>
                </w:tcPr>
                <w:p w14:paraId="7D18599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lastRenderedPageBreak/>
                    <w:t xml:space="preserve">ENUMERATED {enabled} </w:t>
                  </w:r>
                </w:p>
              </w:tc>
              <w:tc>
                <w:tcPr>
                  <w:tcW w:w="1186" w:type="dxa"/>
                  <w:vAlign w:val="center"/>
                </w:tcPr>
                <w:p w14:paraId="2A325F1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697779E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set of cells</w:t>
                  </w:r>
                </w:p>
              </w:tc>
              <w:tc>
                <w:tcPr>
                  <w:tcW w:w="1186" w:type="dxa"/>
                  <w:vAlign w:val="center"/>
                </w:tcPr>
                <w:p w14:paraId="278B9C3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2EA6057B" w14:textId="77777777" w:rsidR="00F16B72" w:rsidRDefault="00DE121C">
            <w:pPr>
              <w:pStyle w:val="1"/>
              <w:ind w:left="0"/>
              <w:rPr>
                <w:szCs w:val="20"/>
                <w:lang w:val="en-US"/>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14:paraId="322D0717" w14:textId="77777777" w:rsidR="00F16B72" w:rsidRDefault="00DE121C">
            <w:pPr>
              <w:pStyle w:val="1"/>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eastAsia="zh-CN"/>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eastAsia="zh-CN"/>
              </w:rPr>
              <w:t>frequencyHopping</w:t>
            </w:r>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0475DB2B" w14:textId="77777777" w:rsidR="00F16B72" w:rsidRDefault="00F16B72">
            <w:pPr>
              <w:pStyle w:val="1"/>
              <w:ind w:left="0"/>
              <w:rPr>
                <w:rFonts w:ascii="Arial Unicode MS" w:eastAsia="Arial Unicode MS" w:hAnsi="Arial Unicode MS" w:cs="Arial Unicode MS"/>
                <w:sz w:val="18"/>
                <w:szCs w:val="18"/>
                <w:lang w:val="en-US" w:eastAsia="zh-CN"/>
              </w:rPr>
            </w:pPr>
          </w:p>
          <w:p w14:paraId="3865C3FB" w14:textId="77777777" w:rsidR="00F16B72" w:rsidRDefault="00DE121C">
            <w:pPr>
              <w:pStyle w:val="1"/>
              <w:ind w:left="0"/>
              <w:rPr>
                <w:rFonts w:ascii="Arial Unicode MS" w:eastAsia="Arial Unicode MS" w:hAnsi="Arial Unicode MS" w:cs="Arial Unicode MS"/>
                <w:b/>
                <w:bCs/>
                <w:sz w:val="18"/>
                <w:szCs w:val="18"/>
                <w:u w:val="single"/>
                <w:lang w:val="en-US" w:eastAsia="zh-CN"/>
              </w:rPr>
            </w:pPr>
            <w:r>
              <w:rPr>
                <w:rFonts w:ascii="Arial Unicode MS" w:eastAsia="Arial Unicode MS" w:hAnsi="Arial Unicode MS" w:cs="Arial Unicode MS" w:hint="eastAsia"/>
                <w:b/>
                <w:bCs/>
                <w:sz w:val="18"/>
                <w:szCs w:val="18"/>
                <w:u w:val="single"/>
                <w:lang w:val="en-US" w:eastAsia="zh-CN"/>
              </w:rPr>
              <w:t>T</w:t>
            </w:r>
            <w:r>
              <w:rPr>
                <w:rFonts w:ascii="Arial Unicode MS" w:eastAsia="Arial Unicode MS" w:hAnsi="Arial Unicode MS" w:cs="Arial Unicode MS"/>
                <w:b/>
                <w:bCs/>
                <w:sz w:val="18"/>
                <w:szCs w:val="18"/>
                <w:u w:val="single"/>
                <w:lang w:val="en-US" w:eastAsia="zh-CN"/>
              </w:rPr>
              <w:t xml:space="preserve">X </w:t>
            </w:r>
            <w:r>
              <w:rPr>
                <w:rFonts w:ascii="Arial Unicode MS" w:eastAsia="Arial Unicode MS" w:hAnsi="Arial Unicode MS" w:cs="Arial Unicode MS" w:hint="eastAsia"/>
                <w:b/>
                <w:bCs/>
                <w:sz w:val="18"/>
                <w:szCs w:val="18"/>
                <w:u w:val="single"/>
                <w:lang w:val="en-US" w:eastAsia="zh-CN"/>
              </w:rPr>
              <w:t>switching</w:t>
            </w:r>
          </w:p>
          <w:p w14:paraId="331C5957"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w:t>
            </w:r>
            <w:r>
              <w:rPr>
                <w:lang w:val="en-US"/>
              </w:rPr>
              <w:t xml:space="preserve"> </w:t>
            </w:r>
            <w:r>
              <w:rPr>
                <w:rFonts w:ascii="Arial Unicode MS" w:eastAsia="Arial Unicode MS" w:hAnsi="Arial Unicode MS" w:cs="Arial Unicode MS"/>
                <w:b/>
                <w:sz w:val="18"/>
                <w:szCs w:val="18"/>
                <w:u w:val="single"/>
                <w:lang w:val="en-US" w:eastAsia="zh-CN"/>
              </w:rPr>
              <w:t>uplinkTxSwitching-DualUL-TxState</w:t>
            </w:r>
          </w:p>
          <w:p w14:paraId="619C1A52" w14:textId="77777777" w:rsidR="00F16B72" w:rsidRPr="00224524" w:rsidRDefault="00DE121C">
            <w:pPr>
              <w:rPr>
                <w:rFonts w:ascii="Times New Roman" w:eastAsia="ＭＳ ゴシック" w:hAnsi="Times New Roman" w:cs="Times New Roman"/>
                <w:szCs w:val="20"/>
                <w:lang w:val="en-US" w:eastAsia="zh-CN"/>
              </w:rPr>
            </w:pPr>
            <w:r w:rsidRPr="00224524">
              <w:rPr>
                <w:rFonts w:ascii="Arial Unicode MS" w:eastAsia="Arial Unicode MS" w:hAnsi="Arial Unicode MS" w:cs="Arial Unicode MS" w:hint="eastAsia"/>
                <w:bCs/>
                <w:sz w:val="18"/>
                <w:szCs w:val="18"/>
                <w:lang w:val="en-US" w:eastAsia="zh-CN"/>
              </w:rPr>
              <w:t>R</w:t>
            </w:r>
            <w:r w:rsidRPr="00224524">
              <w:rPr>
                <w:rFonts w:ascii="Arial Unicode MS" w:eastAsia="Arial Unicode MS" w:hAnsi="Arial Unicode MS" w:cs="Arial Unicode MS"/>
                <w:bCs/>
                <w:sz w:val="18"/>
                <w:szCs w:val="18"/>
                <w:lang w:val="en-US" w:eastAsia="zh-CN"/>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F16B72" w14:paraId="632520F0" w14:textId="77777777">
        <w:tc>
          <w:tcPr>
            <w:tcW w:w="1490" w:type="dxa"/>
          </w:tcPr>
          <w:p w14:paraId="7BA4C055" w14:textId="77777777" w:rsidR="00F16B72" w:rsidRDefault="00DE121C">
            <w:pPr>
              <w:pStyle w:val="1"/>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lastRenderedPageBreak/>
              <w:t>Xiaomi</w:t>
            </w:r>
          </w:p>
        </w:tc>
        <w:tc>
          <w:tcPr>
            <w:tcW w:w="8139" w:type="dxa"/>
          </w:tcPr>
          <w:p w14:paraId="7A73745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3A420F95" w14:textId="77777777" w:rsidR="00F16B72" w:rsidRDefault="00F16B72">
            <w:pPr>
              <w:pStyle w:val="1"/>
              <w:ind w:left="0"/>
              <w:rPr>
                <w:rFonts w:ascii="Times New Roman" w:eastAsiaTheme="minorEastAsia" w:hAnsi="Times New Roman" w:cs="Times New Roman"/>
                <w:szCs w:val="20"/>
                <w:lang w:val="en-US" w:eastAsia="zh-CN"/>
              </w:rPr>
            </w:pPr>
          </w:p>
          <w:p w14:paraId="135C9DF9"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val="en-US" w:eastAsia="zh-CN"/>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F16B72" w14:paraId="7C960CE7" w14:textId="77777777">
        <w:tc>
          <w:tcPr>
            <w:tcW w:w="1490" w:type="dxa"/>
          </w:tcPr>
          <w:p w14:paraId="226D7BF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Apple</w:t>
            </w:r>
          </w:p>
        </w:tc>
        <w:tc>
          <w:tcPr>
            <w:tcW w:w="8139" w:type="dxa"/>
          </w:tcPr>
          <w:p w14:paraId="5D39985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0595DA69" w14:textId="77777777" w:rsidR="00F16B72" w:rsidRDefault="00F16B72">
            <w:pPr>
              <w:pStyle w:val="1"/>
              <w:ind w:left="0"/>
              <w:rPr>
                <w:rFonts w:ascii="Times New Roman" w:eastAsiaTheme="minorEastAsia" w:hAnsi="Times New Roman" w:cs="Times New Roman"/>
                <w:b/>
                <w:bCs/>
                <w:szCs w:val="20"/>
                <w:lang w:val="en-US" w:eastAsia="zh-CN"/>
              </w:rPr>
            </w:pPr>
          </w:p>
          <w:p w14:paraId="60E8A65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xml:space="preserve">: Similar understanding as QC that also 1 cell can be scheduled with DCI format 1_3. Column K shall be updated as: </w:t>
            </w:r>
          </w:p>
          <w:p w14:paraId="58423A4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FC2E4D2" w14:textId="77777777" w:rsidR="00F16B72" w:rsidRDefault="00F16B72">
            <w:pPr>
              <w:pStyle w:val="1"/>
              <w:ind w:left="0"/>
              <w:rPr>
                <w:rFonts w:ascii="Times New Roman" w:eastAsiaTheme="minorEastAsia" w:hAnsi="Times New Roman" w:cs="Times New Roman"/>
                <w:szCs w:val="20"/>
                <w:lang w:val="en-US" w:eastAsia="zh-CN"/>
              </w:rPr>
            </w:pPr>
          </w:p>
          <w:p w14:paraId="72D1587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w:t>
            </w:r>
            <w:r>
              <w:rPr>
                <w:rFonts w:ascii="Times New Roman" w:eastAsiaTheme="minorEastAsia" w:hAnsi="Times New Roman" w:cs="Times New Roman"/>
                <w:szCs w:val="20"/>
                <w:lang w:val="en-US" w:eastAsia="zh-CN"/>
              </w:rPr>
              <w:t xml:space="preserve">: Similar understanding as QC that also 1 cell can be scheduled with DCI format 0_3. Column K shall be updated as: </w:t>
            </w:r>
          </w:p>
          <w:p w14:paraId="643C3AD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5A9B041" w14:textId="77777777" w:rsidR="00F16B72" w:rsidRDefault="00F16B72">
            <w:pPr>
              <w:pStyle w:val="1"/>
              <w:ind w:left="0"/>
              <w:rPr>
                <w:rFonts w:ascii="Times New Roman" w:eastAsiaTheme="minorEastAsia" w:hAnsi="Times New Roman" w:cs="Times New Roman"/>
                <w:szCs w:val="20"/>
                <w:lang w:val="en-US" w:eastAsia="zh-CN"/>
              </w:rPr>
            </w:pPr>
          </w:p>
          <w:p w14:paraId="09DB944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UL Tx Switching</w:t>
            </w:r>
          </w:p>
          <w:p w14:paraId="47D3C8D9" w14:textId="77777777" w:rsidR="00F16B72" w:rsidRDefault="00F16B72">
            <w:pPr>
              <w:pStyle w:val="1"/>
              <w:ind w:left="0"/>
              <w:rPr>
                <w:rFonts w:ascii="Times New Roman" w:eastAsiaTheme="minorEastAsia" w:hAnsi="Times New Roman" w:cs="Times New Roman"/>
                <w:szCs w:val="20"/>
                <w:lang w:val="en-US" w:eastAsia="zh-CN"/>
              </w:rPr>
            </w:pPr>
          </w:p>
          <w:p w14:paraId="22CD060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71</w:t>
            </w:r>
            <w:r>
              <w:rPr>
                <w:rFonts w:ascii="Times New Roman" w:eastAsiaTheme="minorEastAsia" w:hAnsi="Times New Roman" w:cs="Times New Roman"/>
                <w:szCs w:val="20"/>
                <w:lang w:val="en-US" w:eastAsia="zh-CN"/>
              </w:rPr>
              <w:t>: A clarification whether the dynamic UL Tx switching options should include “both” also as an option. At least for Rel-16/17, for a band combination, we have switchedUL, dualUL, both as options</w:t>
            </w:r>
          </w:p>
          <w:p w14:paraId="2E6BE752" w14:textId="77777777" w:rsidR="00F16B72" w:rsidRDefault="00F16B72">
            <w:pPr>
              <w:pStyle w:val="1"/>
              <w:ind w:left="0"/>
              <w:rPr>
                <w:rFonts w:ascii="Times New Roman" w:eastAsiaTheme="minorEastAsia" w:hAnsi="Times New Roman" w:cs="Times New Roman"/>
                <w:szCs w:val="20"/>
                <w:lang w:val="en-US" w:eastAsia="zh-CN"/>
              </w:rPr>
            </w:pPr>
          </w:p>
        </w:tc>
      </w:tr>
      <w:tr w:rsidR="00F16B72" w14:paraId="210E5F48" w14:textId="77777777">
        <w:tc>
          <w:tcPr>
            <w:tcW w:w="1490" w:type="dxa"/>
          </w:tcPr>
          <w:p w14:paraId="2379EB2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TT DOCOMO</w:t>
            </w:r>
          </w:p>
        </w:tc>
        <w:tc>
          <w:tcPr>
            <w:tcW w:w="8139" w:type="dxa"/>
          </w:tcPr>
          <w:p w14:paraId="173E62E0" w14:textId="77777777" w:rsidR="00F16B72" w:rsidRDefault="00DE121C">
            <w:pPr>
              <w:pStyle w:val="1"/>
              <w:numPr>
                <w:ilvl w:val="0"/>
                <w:numId w:val="24"/>
              </w:numPr>
              <w:rPr>
                <w:rFonts w:ascii="Times New Roman" w:eastAsia="游明朝" w:hAnsi="Times New Roman" w:cs="Times New Roman"/>
                <w:szCs w:val="20"/>
                <w:lang w:val="en-US" w:eastAsia="ja-JP"/>
              </w:rPr>
            </w:pPr>
            <w:r>
              <w:rPr>
                <w:rFonts w:ascii="Times New Roman" w:eastAsia="游明朝"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5 (nCI-Value)</w:t>
            </w:r>
            <w:r>
              <w:rPr>
                <w:rFonts w:ascii="Times New Roman" w:eastAsiaTheme="minorEastAsia" w:hAnsi="Times New Roman" w:cs="Times New Roman"/>
                <w:szCs w:val="20"/>
                <w:lang w:val="en-US" w:eastAsia="zh-CN"/>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游明朝" w:hAnsi="Times New Roman" w:cs="Times New Roman" w:hint="eastAsia"/>
                <w:szCs w:val="20"/>
                <w:lang w:val="en-US" w:eastAsia="ja-JP"/>
              </w:rPr>
              <w:t>2</w:t>
            </w:r>
            <w:r>
              <w:rPr>
                <w:rFonts w:ascii="Times New Roman" w:eastAsiaTheme="minorEastAsia" w:hAnsi="Times New Roman" w:cs="Times New Roman"/>
                <w:szCs w:val="20"/>
                <w:lang w:val="en-US" w:eastAsia="zh-CN"/>
              </w:rPr>
              <w:t>.</w:t>
            </w:r>
          </w:p>
          <w:p w14:paraId="4F63F7F3" w14:textId="77777777" w:rsidR="00F16B72" w:rsidRDefault="00DE121C">
            <w:pPr>
              <w:pStyle w:val="1"/>
              <w:numPr>
                <w:ilvl w:val="0"/>
                <w:numId w:val="24"/>
              </w:numPr>
              <w:rPr>
                <w:rFonts w:ascii="Times New Roman" w:eastAsia="游明朝" w:hAnsi="Times New Roman" w:cs="Times New Roman"/>
                <w:szCs w:val="20"/>
                <w:lang w:val="en-US" w:eastAsia="ja-JP"/>
              </w:rPr>
            </w:pPr>
            <w:r>
              <w:rPr>
                <w:rFonts w:ascii="Times New Roman" w:eastAsia="游明朝"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36/38 (ZP-CSI-DCI-1-3/</w:t>
            </w:r>
            <w:r>
              <w:rPr>
                <w:b/>
                <w:bCs/>
                <w:u w:val="single"/>
                <w:lang w:val="en-US"/>
              </w:rPr>
              <w:t xml:space="preserve"> </w:t>
            </w:r>
            <w:r>
              <w:rPr>
                <w:rFonts w:ascii="Times New Roman" w:eastAsiaTheme="minorEastAsia" w:hAnsi="Times New Roman" w:cs="Times New Roman"/>
                <w:b/>
                <w:bCs/>
                <w:szCs w:val="20"/>
                <w:u w:val="single"/>
                <w:lang w:val="en-US" w:eastAsia="zh-CN"/>
              </w:rPr>
              <w:t>TCI-DCI-1-3)</w:t>
            </w:r>
            <w:r>
              <w:rPr>
                <w:rFonts w:ascii="Times New Roman" w:eastAsiaTheme="minorEastAsia" w:hAnsi="Times New Roman" w:cs="Times New Roman"/>
                <w:szCs w:val="20"/>
                <w:lang w:val="en-US" w:eastAsia="zh-CN"/>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游明朝"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游明朝" w:hAnsi="Times New Roman" w:cs="Times New Roman" w:hint="eastAsia"/>
                <w:szCs w:val="20"/>
                <w:lang w:val="en-US" w:eastAsia="ja-JP"/>
              </w:rPr>
              <w:t>)/</w:t>
            </w:r>
            <w:r>
              <w:rPr>
                <w:rFonts w:ascii="Times New Roman" w:eastAsiaTheme="minorEastAsia" w:hAnsi="Times New Roman" w:cs="Times New Roman"/>
                <w:szCs w:val="20"/>
                <w:lang w:val="en-US" w:eastAsia="zh-CN"/>
              </w:rPr>
              <w:t xml:space="preserve">TCI-StateId </w:t>
            </w:r>
            <w:r>
              <w:rPr>
                <w:rFonts w:ascii="Times New Roman" w:eastAsia="游明朝"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游明朝" w:hAnsi="Times New Roman" w:cs="Times New Roman" w:hint="eastAsia"/>
                <w:szCs w:val="20"/>
                <w:lang w:val="en-US" w:eastAsia="ja-JP"/>
              </w:rPr>
              <w:t>)</w:t>
            </w:r>
            <w:r>
              <w:rPr>
                <w:rFonts w:ascii="Times New Roman" w:eastAsiaTheme="minorEastAsia" w:hAnsi="Times New Roman" w:cs="Times New Roman"/>
                <w:szCs w:val="20"/>
                <w:lang w:val="en-US" w:eastAsia="zh-CN"/>
              </w:rPr>
              <w:t>).</w:t>
            </w:r>
          </w:p>
          <w:p w14:paraId="492C178B" w14:textId="77777777" w:rsidR="00F16B72" w:rsidRDefault="00DE121C">
            <w:pPr>
              <w:pStyle w:val="1"/>
              <w:numPr>
                <w:ilvl w:val="0"/>
                <w:numId w:val="24"/>
              </w:numPr>
              <w:rPr>
                <w:rFonts w:ascii="Times New Roman" w:eastAsia="游明朝" w:hAnsi="Times New Roman" w:cs="Times New Roman"/>
                <w:szCs w:val="20"/>
                <w:lang w:val="en-US" w:eastAsia="ja-JP"/>
              </w:rPr>
            </w:pPr>
            <w:r>
              <w:rPr>
                <w:rFonts w:ascii="Times New Roman" w:eastAsia="游明朝" w:hAnsi="Times New Roman" w:cs="Times New Roman"/>
                <w:b/>
                <w:bCs/>
                <w:szCs w:val="20"/>
                <w:u w:val="single"/>
                <w:lang w:val="en-US" w:eastAsia="ja-JP"/>
              </w:rPr>
              <w:lastRenderedPageBreak/>
              <w:t>R</w:t>
            </w:r>
            <w:r>
              <w:rPr>
                <w:rFonts w:ascii="Times New Roman" w:eastAsiaTheme="minorEastAsia" w:hAnsi="Times New Roman" w:cs="Times New Roman"/>
                <w:b/>
                <w:bCs/>
                <w:szCs w:val="20"/>
                <w:u w:val="single"/>
                <w:lang w:val="en-US" w:eastAsia="zh-CN"/>
              </w:rPr>
              <w:t>ow 40/44 (SRS-RequestDCI-1-3/</w:t>
            </w:r>
            <w:r>
              <w:rPr>
                <w:lang w:val="en-US"/>
              </w:rPr>
              <w:t xml:space="preserve"> </w:t>
            </w:r>
            <w:r>
              <w:rPr>
                <w:rFonts w:ascii="Times New Roman" w:eastAsiaTheme="minorEastAsia" w:hAnsi="Times New Roman" w:cs="Times New Roman"/>
                <w:b/>
                <w:bCs/>
                <w:szCs w:val="20"/>
                <w:u w:val="single"/>
                <w:lang w:val="en-US" w:eastAsia="zh-CN"/>
              </w:rPr>
              <w:t>SRS-RequestDCI-0-3)</w:t>
            </w:r>
            <w:r>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3B900969" w14:textId="77777777" w:rsidR="00F16B72" w:rsidRDefault="00DE121C">
            <w:pPr>
              <w:pStyle w:val="1"/>
              <w:numPr>
                <w:ilvl w:val="0"/>
                <w:numId w:val="24"/>
              </w:numPr>
              <w:rPr>
                <w:rFonts w:ascii="Times New Roman" w:eastAsia="游明朝" w:hAnsi="Times New Roman" w:cs="Times New Roman"/>
                <w:szCs w:val="20"/>
                <w:lang w:val="en-US" w:eastAsia="ja-JP"/>
              </w:rPr>
            </w:pPr>
            <w:r>
              <w:rPr>
                <w:rFonts w:ascii="Times New Roman" w:eastAsia="游明朝" w:hAnsi="Times New Roman" w:cs="Times New Roman"/>
                <w:b/>
                <w:bCs/>
                <w:szCs w:val="20"/>
                <w:u w:val="single"/>
                <w:lang w:val="en-US" w:eastAsia="ja-JP"/>
              </w:rPr>
              <w:t>A</w:t>
            </w:r>
            <w:r>
              <w:rPr>
                <w:rFonts w:ascii="Times New Roman" w:eastAsiaTheme="minorEastAsia" w:hAnsi="Times New Roman" w:cs="Times New Roman"/>
                <w:b/>
                <w:bCs/>
                <w:szCs w:val="20"/>
                <w:u w:val="single"/>
                <w:lang w:val="en-US" w:eastAsia="zh-CN"/>
              </w:rPr>
              <w:t>dditional RRC parameters for MC scheduling</w:t>
            </w:r>
            <w:r>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1FC5D9C9" w14:textId="77777777" w:rsidR="00F16B72" w:rsidRDefault="00DE121C">
            <w:pPr>
              <w:pStyle w:val="1"/>
              <w:ind w:left="420"/>
              <w:rPr>
                <w:rFonts w:ascii="Times New Roman" w:eastAsiaTheme="minorEastAsia" w:hAnsi="Times New Roman" w:cs="Times New Roman"/>
                <w:szCs w:val="20"/>
                <w:lang w:val="en-US" w:eastAsia="zh-CN"/>
              </w:rPr>
            </w:pPr>
            <w:r>
              <w:rPr>
                <w:rFonts w:ascii="Times New Roman" w:eastAsia="游明朝" w:hAnsi="Times New Roman" w:cs="Times New Roman"/>
                <w:szCs w:val="20"/>
                <w:lang w:val="en-US" w:eastAsia="ja-JP"/>
              </w:rPr>
              <w:t>I</w:t>
            </w:r>
            <w:r>
              <w:rPr>
                <w:rFonts w:ascii="Times New Roman" w:eastAsiaTheme="minorEastAsia" w:hAnsi="Times New Roman" w:cs="Times New Roman"/>
                <w:szCs w:val="20"/>
                <w:lang w:val="en-US" w:eastAsia="zh-CN"/>
              </w:rPr>
              <w:t>n additon, new RRC parameters for dynamic waveform switching indicator can be further discussed after the clarification on whether to support the indicator in DCI format 0_3.</w:t>
            </w:r>
          </w:p>
          <w:p w14:paraId="0440C94B" w14:textId="77777777" w:rsidR="00F16B72" w:rsidRDefault="00DE121C">
            <w:pPr>
              <w:pStyle w:val="1"/>
              <w:numPr>
                <w:ilvl w:val="0"/>
                <w:numId w:val="25"/>
              </w:numPr>
              <w:rPr>
                <w:rFonts w:ascii="Times New Roman" w:eastAsia="游明朝" w:hAnsi="Times New Roman" w:cs="Times New Roman"/>
                <w:szCs w:val="20"/>
                <w:lang w:val="en-US" w:eastAsia="ja-JP"/>
              </w:rPr>
            </w:pPr>
            <w:r>
              <w:rPr>
                <w:rFonts w:ascii="Times New Roman" w:eastAsia="游明朝" w:hAnsi="Times New Roman" w:cs="Times New Roman"/>
                <w:b/>
                <w:bCs/>
                <w:szCs w:val="20"/>
                <w:u w:val="single"/>
                <w:lang w:val="en-US" w:eastAsia="ja-JP"/>
              </w:rPr>
              <w:t xml:space="preserve">Row </w:t>
            </w:r>
            <w:r>
              <w:rPr>
                <w:rFonts w:ascii="Times New Roman" w:eastAsia="游明朝" w:hAnsi="Times New Roman" w:cs="Times New Roman" w:hint="eastAsia"/>
                <w:b/>
                <w:bCs/>
                <w:szCs w:val="20"/>
                <w:u w:val="single"/>
                <w:lang w:val="en-US" w:eastAsia="ja-JP"/>
              </w:rPr>
              <w:t>6</w:t>
            </w:r>
            <w:r>
              <w:rPr>
                <w:rFonts w:ascii="Times New Roman" w:eastAsia="游明朝" w:hAnsi="Times New Roman" w:cs="Times New Roman"/>
                <w:b/>
                <w:bCs/>
                <w:szCs w:val="20"/>
                <w:u w:val="single"/>
                <w:lang w:val="en-US" w:eastAsia="ja-JP"/>
              </w:rPr>
              <w:t>9 (BandPriority)</w:t>
            </w:r>
            <w:r>
              <w:rPr>
                <w:rFonts w:ascii="Times New Roman" w:eastAsia="游明朝"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476EA7C" w14:textId="77777777" w:rsidR="00F16B72" w:rsidRDefault="00DE121C">
            <w:pPr>
              <w:pStyle w:val="1"/>
              <w:numPr>
                <w:ilvl w:val="0"/>
                <w:numId w:val="25"/>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u w:val="single"/>
                <w:lang w:val="en-US" w:eastAsia="ja-JP"/>
              </w:rPr>
              <w:t>R</w:t>
            </w:r>
            <w:r>
              <w:rPr>
                <w:rFonts w:ascii="Times New Roman" w:eastAsia="游明朝" w:hAnsi="Times New Roman" w:cs="Times New Roman"/>
                <w:b/>
                <w:bCs/>
                <w:szCs w:val="20"/>
                <w:u w:val="single"/>
                <w:lang w:val="en-US" w:eastAsia="ja-JP"/>
              </w:rPr>
              <w:t>ow 70 (associatedBand) and Row 71 (uplinkTxSwitchingOption-bandPair)</w:t>
            </w:r>
            <w:r>
              <w:rPr>
                <w:rFonts w:ascii="Times New Roman" w:eastAsia="游明朝"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F16B72" w14:paraId="6A11C03F" w14:textId="77777777">
        <w:tc>
          <w:tcPr>
            <w:tcW w:w="1490" w:type="dxa"/>
          </w:tcPr>
          <w:p w14:paraId="3F6A0487"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OPPO</w:t>
            </w:r>
          </w:p>
        </w:tc>
        <w:tc>
          <w:tcPr>
            <w:tcW w:w="8139" w:type="dxa"/>
          </w:tcPr>
          <w:p w14:paraId="613C91CC"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6BB2286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2CC4194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On</w:t>
            </w:r>
            <w:r>
              <w:rPr>
                <w:rFonts w:ascii="Times New Roman" w:eastAsia="Times New Roman" w:hAnsi="Times New Roman" w:cs="Times New Roman"/>
                <w:szCs w:val="20"/>
                <w:lang w:val="en-US" w:eastAsia="ja-JP"/>
              </w:rPr>
              <w:t xml:space="preserve"> column K</w:t>
            </w:r>
            <w:r>
              <w:rPr>
                <w:rFonts w:ascii="Times New Roman" w:eastAsia="SimSun" w:hAnsi="Times New Roman" w:cs="Times New Roman" w:hint="eastAsia"/>
                <w:szCs w:val="20"/>
                <w:lang w:val="en-US" w:eastAsia="zh-CN"/>
              </w:rPr>
              <w:t xml:space="preserve">, </w:t>
            </w:r>
            <w:r>
              <w:rPr>
                <w:rFonts w:ascii="Times New Roman" w:eastAsia="Times New Roman" w:hAnsi="Times New Roman" w:cs="Times New Roman"/>
                <w:szCs w:val="20"/>
                <w:lang w:val="en-US" w:eastAsia="ja-JP"/>
              </w:rPr>
              <w:t xml:space="preserve">table size is 4bit </w:t>
            </w:r>
            <w:r>
              <w:rPr>
                <w:rFonts w:ascii="Times New Roman" w:eastAsia="SimSun" w:hAnsi="Times New Roman" w:cs="Times New Roman" w:hint="eastAsia"/>
                <w:szCs w:val="20"/>
                <w:lang w:val="en-US" w:eastAsia="zh-CN"/>
              </w:rPr>
              <w:t xml:space="preserve">, so </w:t>
            </w:r>
            <w:r>
              <w:rPr>
                <w:rFonts w:ascii="Times New Roman" w:eastAsia="Times New Roman" w:hAnsi="Times New Roman" w:cs="Times New Roman"/>
                <w:szCs w:val="20"/>
                <w:lang w:val="en-US" w:eastAsia="ja-JP"/>
              </w:rPr>
              <w:t>16 entries</w:t>
            </w:r>
            <w:r>
              <w:rPr>
                <w:rFonts w:ascii="Times New Roman" w:eastAsia="SimSun" w:hAnsi="Times New Roman" w:cs="Times New Roman" w:hint="eastAsia"/>
                <w:szCs w:val="20"/>
                <w:lang w:val="en-US" w:eastAsia="zh-CN"/>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SimSun" w:hAnsi="Times New Roman" w:cs="Times New Roman" w:hint="eastAsia"/>
                <w:i/>
                <w:iCs/>
                <w:szCs w:val="20"/>
                <w:lang w:val="en-US" w:eastAsia="zh-CN"/>
              </w:rPr>
              <w:t>.</w:t>
            </w:r>
          </w:p>
          <w:p w14:paraId="7A0BC024" w14:textId="77777777" w:rsidR="00F16B72" w:rsidRDefault="00DE121C">
            <w:pPr>
              <w:pStyle w:val="1"/>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SimSun" w:hAnsi="Times New Roman" w:cs="Times New Roman" w:hint="eastAsia"/>
                <w:b/>
                <w:bCs/>
                <w:szCs w:val="20"/>
                <w:lang w:val="en-US" w:eastAsia="zh-CN"/>
              </w:rPr>
              <w:t>6/7</w:t>
            </w:r>
            <w:r>
              <w:rPr>
                <w:rFonts w:ascii="Times New Roman" w:eastAsia="Times New Roman" w:hAnsi="Times New Roman" w:cs="Times New Roman"/>
                <w:b/>
                <w:bCs/>
                <w:szCs w:val="20"/>
                <w:lang w:val="en-US" w:eastAsia="ja-JP"/>
              </w:rPr>
              <w:t>:</w:t>
            </w:r>
          </w:p>
          <w:p w14:paraId="2FD71A1E" w14:textId="77777777" w:rsidR="00F16B72" w:rsidRPr="00224524" w:rsidRDefault="00DE121C">
            <w:pPr>
              <w:rPr>
                <w:rFonts w:ascii="Times New Roman" w:eastAsia="游明朝" w:hAnsi="Times New Roman" w:cs="Times New Roman"/>
                <w:b/>
                <w:bCs/>
                <w:szCs w:val="20"/>
                <w:u w:val="single"/>
                <w:lang w:val="en-US" w:eastAsia="ja-JP"/>
              </w:rPr>
            </w:pPr>
            <w:r w:rsidRPr="00224524">
              <w:rPr>
                <w:rFonts w:ascii="Times New Roman" w:eastAsia="ＭＳ ゴシック" w:hAnsi="Times New Roman" w:cs="Times New Roman"/>
                <w:szCs w:val="20"/>
                <w:lang w:val="en-US" w:eastAsia="ja-JP"/>
              </w:rPr>
              <w:t>On column J,</w:t>
            </w:r>
            <w:r w:rsidRPr="00224524">
              <w:rPr>
                <w:rFonts w:ascii="Times New Roman" w:eastAsia="SimSun" w:hAnsi="Times New Roman" w:cs="Times New Roman" w:hint="eastAsia"/>
                <w:szCs w:val="20"/>
                <w:lang w:val="en-US" w:eastAsia="zh-CN"/>
              </w:rPr>
              <w:t xml:space="preserve"> </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Type 2</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 xml:space="preserve"> is just a naming for discussion. It</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s better to align with description38.212</w:t>
            </w:r>
            <w:r w:rsidRPr="00224524">
              <w:rPr>
                <w:rFonts w:ascii="Times New Roman" w:eastAsia="ＭＳ ゴシック" w:hAnsi="Times New Roman" w:cs="Times New Roman"/>
                <w:szCs w:val="20"/>
                <w:lang w:val="en-US" w:eastAsia="ja-JP"/>
              </w:rPr>
              <w:t>.</w:t>
            </w:r>
          </w:p>
        </w:tc>
      </w:tr>
      <w:tr w:rsidR="00F16B72" w14:paraId="1737561B" w14:textId="77777777">
        <w:tc>
          <w:tcPr>
            <w:tcW w:w="1490" w:type="dxa"/>
          </w:tcPr>
          <w:p w14:paraId="46091870"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LG3</w:t>
            </w:r>
          </w:p>
        </w:tc>
        <w:tc>
          <w:tcPr>
            <w:tcW w:w="8139" w:type="dxa"/>
          </w:tcPr>
          <w:p w14:paraId="65FB5B93"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Multi-carrier UL Tx switching</w:t>
            </w:r>
          </w:p>
          <w:p w14:paraId="76F4FCE7"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2F97165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5240DB26"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1D242EF4"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1029FA92"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357E61CC"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4C7A8FC6" w14:textId="77777777" w:rsidR="00F16B72" w:rsidRDefault="00F16B72">
            <w:pPr>
              <w:pStyle w:val="1"/>
              <w:ind w:left="0"/>
              <w:rPr>
                <w:rFonts w:ascii="Times New Roman" w:eastAsia="SimSun" w:hAnsi="Times New Roman" w:cs="Times New Roman"/>
                <w:szCs w:val="20"/>
                <w:lang w:val="en-US" w:eastAsia="zh-CN"/>
              </w:rPr>
            </w:pPr>
          </w:p>
          <w:p w14:paraId="14EA6F68"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Therefore, Description should be amended as follows</w:t>
            </w:r>
          </w:p>
          <w:p w14:paraId="00C09F68"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78B01C37" w14:textId="77777777" w:rsidR="00F16B72" w:rsidRDefault="00F16B72">
            <w:pPr>
              <w:pStyle w:val="1"/>
              <w:ind w:left="0"/>
              <w:rPr>
                <w:rFonts w:ascii="Times New Roman" w:eastAsiaTheme="minorEastAsia" w:hAnsi="Times New Roman" w:cs="Times New Roman"/>
                <w:b/>
                <w:bCs/>
                <w:szCs w:val="20"/>
                <w:u w:val="single"/>
                <w:lang w:val="en-US" w:eastAsia="zh-CN"/>
              </w:rPr>
            </w:pPr>
          </w:p>
        </w:tc>
      </w:tr>
      <w:tr w:rsidR="00F16B72" w14:paraId="4684F1D1" w14:textId="77777777">
        <w:tc>
          <w:tcPr>
            <w:tcW w:w="1490" w:type="dxa"/>
          </w:tcPr>
          <w:p w14:paraId="40EF0D05"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ZTE</w:t>
            </w:r>
          </w:p>
        </w:tc>
        <w:tc>
          <w:tcPr>
            <w:tcW w:w="8139" w:type="dxa"/>
          </w:tcPr>
          <w:p w14:paraId="2DD3500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1EB22D3B"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47E009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BWP. An example is shown below and more details can be found in our Tdoc R1-2303404. </w:t>
            </w:r>
          </w:p>
          <w:p w14:paraId="60EA21C8"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111EEFF1"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DownlinkScheduling-r18</w:t>
            </w:r>
          </w:p>
          <w:p w14:paraId="6AE7B4CF"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DownlinkSchedulingId-r18</w:t>
            </w:r>
          </w:p>
          <w:p w14:paraId="5610553F" w14:textId="77777777" w:rsidR="00F16B72" w:rsidRPr="00224524" w:rsidRDefault="00DE121C">
            <w:pPr>
              <w:spacing w:after="0" w:line="240" w:lineRule="auto"/>
              <w:rPr>
                <w:i/>
                <w:lang w:val="en-US" w:eastAsia="zh-CN"/>
              </w:rPr>
            </w:pPr>
            <w:r w:rsidRPr="00224524">
              <w:rPr>
                <w:i/>
                <w:lang w:val="en-US" w:eastAsia="zh-CN"/>
              </w:rPr>
              <w:tab/>
              <w:t>UplinkSchedulingToAddModlist-r18</w:t>
            </w:r>
            <w:r w:rsidRPr="00224524">
              <w:rPr>
                <w:i/>
                <w:lang w:val="en-US" w:eastAsia="zh-CN"/>
              </w:rPr>
              <w:tab/>
            </w:r>
            <w:r w:rsidRPr="00224524">
              <w:rPr>
                <w:i/>
                <w:lang w:val="en-US" w:eastAsia="zh-CN"/>
              </w:rPr>
              <w:tab/>
              <w:t>SEQUENCE (SIZE (1..maxNrofBWPs)) OF UplinkScheduling-r18</w:t>
            </w:r>
          </w:p>
          <w:p w14:paraId="4BA32907" w14:textId="77777777" w:rsidR="00F16B72" w:rsidRPr="00224524" w:rsidRDefault="00DE121C">
            <w:pPr>
              <w:spacing w:after="0" w:line="240" w:lineRule="auto"/>
              <w:rPr>
                <w:i/>
                <w:lang w:val="en-US"/>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UplinkSchedulingId-r18</w:t>
            </w:r>
          </w:p>
          <w:p w14:paraId="4D69D4E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70194FD9" w14:textId="77777777" w:rsidR="00F16B72" w:rsidRPr="00224524" w:rsidRDefault="00DE121C">
            <w:pPr>
              <w:spacing w:after="0" w:line="240" w:lineRule="auto"/>
              <w:rPr>
                <w:i/>
                <w:lang w:val="en-US"/>
              </w:rPr>
            </w:pPr>
            <w:r w:rsidRPr="00224524">
              <w:rPr>
                <w:i/>
                <w:lang w:val="en-US" w:eastAsia="zh-CN"/>
              </w:rPr>
              <w:t>DownlinkScheduling</w:t>
            </w:r>
            <w:r w:rsidRPr="00224524">
              <w:rPr>
                <w:i/>
                <w:lang w:val="en-US"/>
              </w:rPr>
              <w:t xml:space="preserve"> ::=         SEQUENCE {</w:t>
            </w:r>
          </w:p>
          <w:p w14:paraId="16191EF0" w14:textId="77777777" w:rsidR="00F16B72" w:rsidRPr="00224524" w:rsidRDefault="00DE121C">
            <w:pPr>
              <w:spacing w:after="0" w:line="240" w:lineRule="auto"/>
              <w:rPr>
                <w:i/>
                <w:lang w:val="en-US"/>
              </w:rPr>
            </w:pPr>
            <w:r w:rsidRPr="00224524">
              <w:rPr>
                <w:i/>
                <w:lang w:val="en-US"/>
              </w:rPr>
              <w:tab/>
            </w:r>
            <w:r w:rsidRPr="00224524">
              <w:rPr>
                <w:i/>
                <w:lang w:val="en-US" w:eastAsia="zh-CN"/>
              </w:rPr>
              <w:t>DownlinkSchedulingId-r18</w:t>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CC48E44" w14:textId="77777777" w:rsidR="00F16B72" w:rsidRPr="00224524" w:rsidRDefault="00DE121C">
            <w:pPr>
              <w:spacing w:after="0" w:line="240" w:lineRule="auto"/>
              <w:rPr>
                <w:i/>
                <w:lang w:val="en-US"/>
              </w:rPr>
            </w:pPr>
            <w:r w:rsidRPr="00224524">
              <w:rPr>
                <w:i/>
                <w:lang w:val="en-US"/>
              </w:rPr>
              <w:tab/>
              <w:t>pdsch-TimeDomainList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(1..32)) OF </w:t>
            </w:r>
            <w:r w:rsidRPr="00224524">
              <w:rPr>
                <w:i/>
                <w:lang w:val="en-US"/>
              </w:rPr>
              <w:t>pdsch-TimeDomain</w:t>
            </w:r>
          </w:p>
          <w:p w14:paraId="7B929F91" w14:textId="77777777" w:rsidR="00F16B72" w:rsidRPr="00224524" w:rsidRDefault="00DE121C">
            <w:pPr>
              <w:spacing w:after="0" w:line="240" w:lineRule="auto"/>
              <w:rPr>
                <w:i/>
                <w:lang w:val="en-US" w:eastAsia="zh-CN"/>
              </w:rPr>
            </w:pPr>
            <w:r w:rsidRPr="00224524">
              <w:rPr>
                <w:i/>
                <w:lang w:val="en-US"/>
              </w:rPr>
              <w:tab/>
              <w:t>rateMatchIndicatorState-1-X-r18</w:t>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rateMatchIndicator</w:t>
            </w:r>
          </w:p>
          <w:p w14:paraId="430067D9" w14:textId="77777777" w:rsidR="00F16B72" w:rsidRPr="00224524" w:rsidRDefault="00DE121C">
            <w:pPr>
              <w:spacing w:after="0" w:line="240" w:lineRule="auto"/>
              <w:rPr>
                <w:i/>
                <w:lang w:val="en-US" w:eastAsia="zh-CN"/>
              </w:rPr>
            </w:pPr>
            <w:r w:rsidRPr="00224524">
              <w:rPr>
                <w:i/>
                <w:lang w:val="en-US"/>
              </w:rPr>
              <w:tab/>
              <w:t>ZPCSI-RSTriggerState-r18</w:t>
            </w:r>
            <w:r w:rsidRPr="00224524">
              <w:rPr>
                <w:i/>
                <w:lang w:val="en-US"/>
              </w:rPr>
              <w:tab/>
            </w:r>
            <w:r w:rsidRPr="00224524">
              <w:rPr>
                <w:i/>
                <w:lang w:val="en-US"/>
              </w:rPr>
              <w:tab/>
            </w:r>
            <w:r w:rsidRPr="00224524">
              <w:rPr>
                <w:i/>
                <w:lang w:val="en-US"/>
              </w:rPr>
              <w:tab/>
            </w:r>
            <w:r w:rsidRPr="00224524">
              <w:rPr>
                <w:i/>
                <w:lang w:val="en-US" w:eastAsia="zh-CN"/>
              </w:rPr>
              <w:t xml:space="preserve">SEQUENCE (SIZE (1..8)) OF </w:t>
            </w:r>
            <w:r w:rsidRPr="00224524">
              <w:rPr>
                <w:i/>
                <w:lang w:val="en-US"/>
              </w:rPr>
              <w:t>ZPCSI-RSTrigger</w:t>
            </w:r>
          </w:p>
          <w:p w14:paraId="019CD883" w14:textId="77777777" w:rsidR="00F16B72" w:rsidRPr="00224524" w:rsidRDefault="00DE121C">
            <w:pPr>
              <w:spacing w:after="0" w:line="240" w:lineRule="auto"/>
              <w:rPr>
                <w:i/>
                <w:lang w:val="en-US" w:eastAsia="zh-CN"/>
              </w:rPr>
            </w:pPr>
            <w:r w:rsidRPr="00224524">
              <w:rPr>
                <w:i/>
                <w:lang w:val="en-US"/>
              </w:rPr>
              <w:tab/>
              <w:t>TCIStateList-r18</w:t>
            </w:r>
            <w:r w:rsidRPr="00224524">
              <w:rPr>
                <w:i/>
                <w:lang w:val="en-US"/>
              </w:rPr>
              <w:tab/>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TCIState</w:t>
            </w:r>
          </w:p>
          <w:p w14:paraId="792AC38C"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789CC745"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31959FB9" w14:textId="77777777" w:rsidR="00F16B72" w:rsidRPr="00224524" w:rsidRDefault="00DE121C">
            <w:pPr>
              <w:spacing w:after="0" w:line="240" w:lineRule="auto"/>
              <w:rPr>
                <w:i/>
                <w:lang w:val="en-US"/>
              </w:rPr>
            </w:pPr>
            <w:r w:rsidRPr="00224524">
              <w:rPr>
                <w:rFonts w:hint="eastAsia"/>
                <w:i/>
                <w:lang w:val="en-US"/>
              </w:rPr>
              <w:t>}</w:t>
            </w:r>
          </w:p>
          <w:p w14:paraId="541D4736" w14:textId="77777777" w:rsidR="00F16B72" w:rsidRPr="00224524" w:rsidRDefault="00F16B72">
            <w:pPr>
              <w:spacing w:after="0" w:line="240" w:lineRule="auto"/>
              <w:rPr>
                <w:i/>
                <w:lang w:val="en-US"/>
              </w:rPr>
            </w:pPr>
          </w:p>
          <w:p w14:paraId="0241B5A4" w14:textId="77777777" w:rsidR="00F16B72" w:rsidRPr="00224524" w:rsidRDefault="00DE121C">
            <w:pPr>
              <w:spacing w:after="0" w:line="240" w:lineRule="auto"/>
              <w:rPr>
                <w:i/>
                <w:lang w:val="en-US"/>
              </w:rPr>
            </w:pPr>
            <w:r w:rsidRPr="00224524">
              <w:rPr>
                <w:i/>
                <w:lang w:val="en-US" w:eastAsia="zh-CN"/>
              </w:rPr>
              <w:t>UplinkScheduling</w:t>
            </w:r>
            <w:r w:rsidRPr="00224524">
              <w:rPr>
                <w:i/>
                <w:lang w:val="en-US"/>
              </w:rPr>
              <w:t xml:space="preserve"> ::=         SEQUENCE {</w:t>
            </w:r>
          </w:p>
          <w:p w14:paraId="2DE211F2" w14:textId="77777777" w:rsidR="00F16B72" w:rsidRPr="00224524" w:rsidRDefault="00DE121C">
            <w:pPr>
              <w:spacing w:after="0" w:line="240" w:lineRule="auto"/>
              <w:rPr>
                <w:i/>
                <w:lang w:val="en-US"/>
              </w:rPr>
            </w:pPr>
            <w:r w:rsidRPr="00224524">
              <w:rPr>
                <w:i/>
                <w:lang w:val="en-US"/>
              </w:rPr>
              <w:tab/>
            </w:r>
            <w:r w:rsidRPr="00224524">
              <w:rPr>
                <w:i/>
                <w:lang w:val="en-US" w:eastAsia="zh-CN"/>
              </w:rPr>
              <w:t>UplinkSchedulingId-r18</w:t>
            </w:r>
            <w:r w:rsidRPr="00224524">
              <w:rPr>
                <w:i/>
                <w:lang w:val="en-US" w:eastAsia="zh-CN"/>
              </w:rPr>
              <w:tab/>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4D741B0" w14:textId="77777777" w:rsidR="00F16B72" w:rsidRPr="00224524" w:rsidRDefault="00DE121C">
            <w:pPr>
              <w:spacing w:after="0" w:line="240" w:lineRule="auto"/>
              <w:rPr>
                <w:i/>
                <w:lang w:val="en-US"/>
              </w:rPr>
            </w:pPr>
            <w:r w:rsidRPr="00224524">
              <w:rPr>
                <w:i/>
                <w:lang w:val="en-US"/>
              </w:rPr>
              <w:tab/>
              <w:t>pusch-TimeDomainList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(1..63)) OF </w:t>
            </w:r>
            <w:r w:rsidRPr="00224524">
              <w:rPr>
                <w:i/>
                <w:lang w:val="en-US"/>
              </w:rPr>
              <w:t>pusch-TimeDomain</w:t>
            </w:r>
          </w:p>
          <w:p w14:paraId="60FFE66F" w14:textId="77777777" w:rsidR="00F16B72" w:rsidRPr="00224524" w:rsidRDefault="00DE121C">
            <w:pPr>
              <w:spacing w:after="0" w:line="240" w:lineRule="auto"/>
              <w:rPr>
                <w:i/>
                <w:lang w:val="en-US" w:eastAsia="zh-CN"/>
              </w:rPr>
            </w:pPr>
            <w:r w:rsidRPr="00224524">
              <w:rPr>
                <w:i/>
                <w:lang w:val="en-US"/>
              </w:rPr>
              <w:lastRenderedPageBreak/>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543826EF"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093A8D46" w14:textId="77777777" w:rsidR="00F16B72" w:rsidRPr="00224524" w:rsidRDefault="00DE121C">
            <w:pPr>
              <w:spacing w:after="0" w:line="240" w:lineRule="auto"/>
              <w:rPr>
                <w:i/>
                <w:lang w:val="en-US"/>
              </w:rPr>
            </w:pPr>
            <w:r w:rsidRPr="00224524">
              <w:rPr>
                <w:rFonts w:hint="eastAsia"/>
                <w:i/>
                <w:lang w:val="en-US"/>
              </w:rPr>
              <w:t>}</w:t>
            </w:r>
          </w:p>
          <w:p w14:paraId="264A5FDE" w14:textId="77777777" w:rsidR="00F16B72" w:rsidRDefault="00F16B72">
            <w:pPr>
              <w:pStyle w:val="ListParagraph"/>
              <w:ind w:left="0"/>
              <w:rPr>
                <w:rFonts w:ascii="Times New Roman" w:eastAsiaTheme="minorEastAsia" w:hAnsi="Times New Roman" w:cs="Times New Roman"/>
                <w:szCs w:val="20"/>
                <w:lang w:val="en-US" w:eastAsia="zh-CN"/>
              </w:rPr>
            </w:pPr>
          </w:p>
          <w:p w14:paraId="0E4C8C4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33,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rateMatchDCI-1-3</w:t>
            </w:r>
          </w:p>
          <w:p w14:paraId="29AE8EAF"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35, the value range should be SEQUENCE (SIZE (</w:t>
            </w:r>
            <w:r>
              <w:rPr>
                <w:rFonts w:ascii="Times New Roman" w:eastAsiaTheme="minorEastAsia" w:hAnsi="Times New Roman" w:cs="Times New Roman"/>
                <w:color w:val="FF0000"/>
                <w:szCs w:val="20"/>
                <w:lang w:val="en-US" w:eastAsia="zh-CN"/>
              </w:rPr>
              <w:t>1..8</w:t>
            </w:r>
            <w:r>
              <w:rPr>
                <w:rFonts w:ascii="Times New Roman" w:eastAsiaTheme="minorEastAsia" w:hAnsi="Times New Roman" w:cs="Times New Roman"/>
                <w:szCs w:val="20"/>
                <w:lang w:val="en-US" w:eastAsia="zh-CN"/>
              </w:rPr>
              <w:t>)) OF ZP-CSI-DCI-1-3</w:t>
            </w:r>
          </w:p>
          <w:p w14:paraId="28A491F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37,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TCI-DCI-1-3 instead of SEQUENCE (SIZE (1..7)) OF TCI-DCI-1-3.</w:t>
            </w:r>
          </w:p>
          <w:p w14:paraId="4C8061A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40 and row 44 can be merged as SRS-RequestDCI-x-3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742F5B52"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42 and row 46 can be merged as SRS-OffsetDCI-x-3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57CF4B34"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EA26A2" w14:paraId="0C020038" w14:textId="77777777">
        <w:tc>
          <w:tcPr>
            <w:tcW w:w="1490" w:type="dxa"/>
          </w:tcPr>
          <w:p w14:paraId="11FA8008" w14:textId="5EEA867A" w:rsidR="00EA26A2" w:rsidRPr="00EA26A2" w:rsidRDefault="00EA26A2" w:rsidP="00EA26A2">
            <w:pPr>
              <w:pStyle w:val="ListParagraph"/>
              <w:ind w:left="0"/>
              <w:rPr>
                <w:rFonts w:ascii="Times New Roman" w:eastAsiaTheme="minorEastAsia" w:hAnsi="Times New Roman" w:cs="Times New Roman"/>
                <w:szCs w:val="20"/>
                <w:lang w:val="en-US" w:eastAsia="zh-CN"/>
              </w:rPr>
            </w:pPr>
            <w:r>
              <w:rPr>
                <w:rFonts w:ascii="Times New Roman" w:eastAsia="游明朝" w:hAnsi="Times New Roman" w:cs="Times New Roman" w:hint="eastAsia"/>
                <w:szCs w:val="20"/>
                <w:lang w:val="en-US" w:eastAsia="ja-JP"/>
              </w:rPr>
              <w:lastRenderedPageBreak/>
              <w:t>N</w:t>
            </w:r>
            <w:r>
              <w:rPr>
                <w:rFonts w:ascii="Times New Roman" w:eastAsia="游明朝" w:hAnsi="Times New Roman" w:cs="Times New Roman"/>
                <w:szCs w:val="20"/>
                <w:lang w:val="en-US" w:eastAsia="ja-JP"/>
              </w:rPr>
              <w:t>TT DOCOMO (as MCE WI rapporteur)</w:t>
            </w:r>
          </w:p>
        </w:tc>
        <w:tc>
          <w:tcPr>
            <w:tcW w:w="8139" w:type="dxa"/>
          </w:tcPr>
          <w:p w14:paraId="6635CD03" w14:textId="77777777" w:rsidR="00EA26A2" w:rsidRPr="00224524" w:rsidRDefault="00EA26A2" w:rsidP="00EA26A2">
            <w:p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szCs w:val="20"/>
                <w:lang w:val="en-US" w:eastAsia="ja-JP"/>
              </w:rPr>
              <w:t>T</w:t>
            </w:r>
            <w:r w:rsidRPr="00224524">
              <w:rPr>
                <w:rFonts w:ascii="Times New Roman" w:eastAsia="游明朝" w:hAnsi="Times New Roman" w:cs="Times New Roman"/>
                <w:szCs w:val="20"/>
                <w:lang w:val="en-US" w:eastAsia="ja-JP"/>
              </w:rPr>
              <w:t>hanks for the reviewing and feedbacks!</w:t>
            </w:r>
          </w:p>
          <w:p w14:paraId="3906CC00" w14:textId="77777777" w:rsidR="00EA26A2" w:rsidRPr="003A773E" w:rsidRDefault="00EA26A2" w:rsidP="00EA26A2">
            <w:pPr>
              <w:pStyle w:val="ListParagraph"/>
              <w:numPr>
                <w:ilvl w:val="0"/>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2</w:t>
            </w:r>
            <w:r w:rsidRPr="003A773E">
              <w:rPr>
                <w:rFonts w:ascii="Times New Roman" w:eastAsiaTheme="minorEastAsia" w:hAnsi="Times New Roman" w:cs="Times New Roman"/>
                <w:szCs w:val="20"/>
                <w:lang w:val="en-US" w:eastAsia="zh-CN"/>
              </w:rPr>
              <w:t xml:space="preserve">: for the list of set of cells, there are comments from Nokia/NSB that it should be configured in </w:t>
            </w:r>
            <w:r w:rsidRPr="003A773E">
              <w:rPr>
                <w:rFonts w:ascii="Times New Roman" w:eastAsiaTheme="minorEastAsia" w:hAnsi="Times New Roman" w:cs="Times New Roman"/>
                <w:i/>
                <w:iCs/>
                <w:szCs w:val="20"/>
                <w:lang w:val="en-US" w:eastAsia="zh-CN"/>
              </w:rPr>
              <w:t>PhysicalCellGroupConfig</w:t>
            </w:r>
            <w:r w:rsidRPr="003A773E">
              <w:rPr>
                <w:rFonts w:ascii="Times New Roman" w:eastAsiaTheme="minorEastAsia" w:hAnsi="Times New Roman" w:cs="Times New Roman"/>
                <w:szCs w:val="20"/>
                <w:lang w:val="en-US" w:eastAsia="zh-CN"/>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54CCE2A8" w14:textId="77777777" w:rsidR="00EA26A2" w:rsidRPr="003A773E" w:rsidRDefault="00EA26A2" w:rsidP="00EA26A2">
            <w:pPr>
              <w:pStyle w:val="ListParagraph"/>
              <w:numPr>
                <w:ilvl w:val="0"/>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3</w:t>
            </w:r>
            <w:r w:rsidRPr="003A773E">
              <w:rPr>
                <w:rFonts w:ascii="Times New Roman" w:eastAsiaTheme="minorEastAsia" w:hAnsi="Times New Roman" w:cs="Times New Roman"/>
                <w:szCs w:val="20"/>
                <w:lang w:val="en-US" w:eastAsia="zh-CN"/>
              </w:rPr>
              <w:t>: for the configuration of set of cells, Nokia/NSB suggested a revision which should be reasonable and ok for all. As there has been no other comment, I’d like to make it as stable with reflecting suggested revision from Nokia/NSB.</w:t>
            </w:r>
          </w:p>
          <w:p w14:paraId="53202BE2" w14:textId="77777777" w:rsidR="00EA26A2" w:rsidRPr="003A773E" w:rsidRDefault="00EA26A2" w:rsidP="00EA26A2">
            <w:pPr>
              <w:pStyle w:val="ListParagraph"/>
              <w:numPr>
                <w:ilvl w:val="0"/>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4</w:t>
            </w:r>
            <w:r w:rsidRPr="003A773E">
              <w:rPr>
                <w:rFonts w:ascii="Times New Roman" w:eastAsiaTheme="minorEastAsia" w:hAnsi="Times New Roman" w:cs="Times New Roman"/>
                <w:szCs w:val="20"/>
                <w:lang w:val="en-US" w:eastAsia="zh-CN"/>
              </w:rPr>
              <w:t>: for index of the set of cells, as there has been no comment, I’d like to make it as stable.</w:t>
            </w:r>
          </w:p>
          <w:p w14:paraId="144069AD" w14:textId="77777777" w:rsidR="00EA26A2" w:rsidRPr="00D8743C" w:rsidRDefault="00EA26A2" w:rsidP="00EA26A2">
            <w:pPr>
              <w:pStyle w:val="ListParagraph"/>
              <w:numPr>
                <w:ilvl w:val="0"/>
                <w:numId w:val="35"/>
              </w:numPr>
              <w:rPr>
                <w:rFonts w:ascii="Times New Roman" w:eastAsia="游明朝" w:hAnsi="Times New Roman" w:cs="Times New Roman"/>
                <w:szCs w:val="20"/>
                <w:lang w:eastAsia="ja-JP"/>
              </w:rPr>
            </w:pPr>
            <w:r w:rsidRPr="003A773E">
              <w:rPr>
                <w:rFonts w:ascii="Times New Roman" w:eastAsia="游明朝"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for n_CI value, there are comments from multiple companies as below. </w:t>
            </w:r>
            <w:r>
              <w:rPr>
                <w:rFonts w:ascii="Times New Roman" w:eastAsiaTheme="minorEastAsia" w:hAnsi="Times New Roman" w:cs="Times New Roman"/>
                <w:szCs w:val="20"/>
                <w:lang w:eastAsia="zh-CN"/>
              </w:rPr>
              <w:t>We need further discussion with more companies’ views.</w:t>
            </w:r>
          </w:p>
          <w:p w14:paraId="0622CCE5" w14:textId="77777777" w:rsidR="00EA26A2" w:rsidRPr="003A773E" w:rsidRDefault="00EA26A2" w:rsidP="00EA26A2">
            <w:pPr>
              <w:pStyle w:val="ListParagraph"/>
              <w:numPr>
                <w:ilvl w:val="1"/>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szCs w:val="20"/>
                <w:lang w:val="en-US" w:eastAsia="ja-JP"/>
              </w:rPr>
              <w:t>V</w:t>
            </w:r>
            <w:r w:rsidRPr="003A773E">
              <w:rPr>
                <w:rFonts w:ascii="Times New Roman" w:eastAsiaTheme="minorEastAsia" w:hAnsi="Times New Roman" w:cs="Times New Roman"/>
                <w:szCs w:val="20"/>
                <w:lang w:val="en-US" w:eastAsia="zh-CN"/>
              </w:rPr>
              <w:t>alue range should be 0…7: Nokia/NSB, LGE, Xiaomi</w:t>
            </w:r>
          </w:p>
          <w:p w14:paraId="001B25C4" w14:textId="77777777" w:rsidR="00EA26A2" w:rsidRPr="003A773E" w:rsidRDefault="00EA26A2" w:rsidP="00EA26A2">
            <w:pPr>
              <w:pStyle w:val="ListParagraph"/>
              <w:numPr>
                <w:ilvl w:val="1"/>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0…11: DCM, ZTE</w:t>
            </w:r>
          </w:p>
          <w:p w14:paraId="2C848900" w14:textId="77777777" w:rsidR="00EA26A2" w:rsidRPr="003A773E" w:rsidRDefault="00EA26A2" w:rsidP="00EA26A2">
            <w:pPr>
              <w:pStyle w:val="ListParagraph"/>
              <w:numPr>
                <w:ilvl w:val="1"/>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0…3: vivo</w:t>
            </w:r>
          </w:p>
          <w:p w14:paraId="738892B3" w14:textId="77777777" w:rsidR="00EA26A2" w:rsidRPr="003A773E" w:rsidRDefault="00EA26A2" w:rsidP="00EA26A2">
            <w:pPr>
              <w:pStyle w:val="ListParagraph"/>
              <w:numPr>
                <w:ilvl w:val="0"/>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for the list of possible co-scheduled cells for DL and UL, there are comments from multiple companies as below. Nokia/NSB’s suggestion is a matter of taste as they said. LGE’s suggestion is valid and 38.212 CR already describes that “</w:t>
            </w:r>
            <w:r w:rsidRPr="003A773E">
              <w:rPr>
                <w:rFonts w:ascii="Times New Roman" w:eastAsiaTheme="minorEastAsia" w:hAnsi="Times New Roman" w:cs="Times New Roman"/>
                <w:i/>
                <w:iCs/>
                <w:szCs w:val="20"/>
                <w:lang w:val="en-US" w:eastAsia="zh-CN"/>
              </w:rPr>
              <w:t>the blocks are placed according to an ascending order of a serving cell index</w:t>
            </w:r>
            <w:r w:rsidRPr="003A773E">
              <w:rPr>
                <w:rFonts w:ascii="Times New Roman" w:eastAsiaTheme="minorEastAsia" w:hAnsi="Times New Roman" w:cs="Times New Roman"/>
                <w:szCs w:val="20"/>
                <w:lang w:val="en-US" w:eastAsia="zh-CN"/>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5970D31D" w14:textId="77777777" w:rsidR="00EA26A2" w:rsidRPr="003A773E" w:rsidRDefault="00EA26A2" w:rsidP="00EA26A2">
            <w:pPr>
              <w:pStyle w:val="ListParagraph"/>
              <w:numPr>
                <w:ilvl w:val="1"/>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szCs w:val="20"/>
                <w:lang w:val="en-US" w:eastAsia="ja-JP"/>
              </w:rPr>
              <w:t>H</w:t>
            </w:r>
            <w:r w:rsidRPr="003A773E">
              <w:rPr>
                <w:rFonts w:ascii="Times New Roman" w:eastAsiaTheme="minorEastAsia" w:hAnsi="Times New Roman" w:cs="Times New Roman"/>
                <w:szCs w:val="20"/>
                <w:lang w:val="en-US" w:eastAsia="zh-CN"/>
              </w:rPr>
              <w:t>aving a list including all cells applicable either for UL or DL and change row 6/7 to bitmap to indicate which cell is for UL and for DL: Nokia/NSB</w:t>
            </w:r>
          </w:p>
          <w:p w14:paraId="585FE390" w14:textId="77777777" w:rsidR="00EA26A2" w:rsidRPr="003A773E" w:rsidRDefault="00EA26A2" w:rsidP="00EA26A2">
            <w:pPr>
              <w:pStyle w:val="ListParagraph"/>
              <w:numPr>
                <w:ilvl w:val="1"/>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hint="eastAsia"/>
                <w:szCs w:val="20"/>
                <w:lang w:val="en-US" w:eastAsia="ja-JP"/>
              </w:rPr>
              <w:t>O</w:t>
            </w:r>
            <w:r w:rsidRPr="003A773E">
              <w:rPr>
                <w:rFonts w:ascii="Times New Roman" w:eastAsiaTheme="minorEastAsia" w:hAnsi="Times New Roman" w:cs="Times New Roman"/>
                <w:szCs w:val="20"/>
                <w:lang w:val="en-US" w:eastAsia="zh-CN"/>
              </w:rPr>
              <w:t>rder of cells in the list should be based on serving cell indicies: LGE</w:t>
            </w:r>
          </w:p>
          <w:p w14:paraId="71A9F7F5" w14:textId="77777777" w:rsidR="00EA26A2" w:rsidRPr="003A773E" w:rsidRDefault="00EA26A2" w:rsidP="00EA26A2">
            <w:pPr>
              <w:pStyle w:val="ListParagraph"/>
              <w:numPr>
                <w:ilvl w:val="1"/>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szCs w:val="20"/>
                <w:lang w:val="en-US" w:eastAsia="ja-JP"/>
              </w:rPr>
              <w:lastRenderedPageBreak/>
              <w:t>S</w:t>
            </w:r>
            <w:r w:rsidRPr="003A773E">
              <w:rPr>
                <w:rFonts w:ascii="Times New Roman" w:eastAsiaTheme="minorEastAsia" w:hAnsi="Times New Roman" w:cs="Times New Roman"/>
                <w:szCs w:val="20"/>
                <w:lang w:val="en-US" w:eastAsia="zh-CN"/>
              </w:rPr>
              <w:t>ize of the list should include 1: QCM, Xiaomi, Apple</w:t>
            </w:r>
          </w:p>
          <w:p w14:paraId="209A5A62"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sidRPr="00224524">
              <w:rPr>
                <w:rFonts w:ascii="Times New Roman" w:eastAsia="游明朝" w:hAnsi="Times New Roman" w:cs="Times New Roman"/>
                <w:b/>
                <w:bCs/>
                <w:szCs w:val="20"/>
                <w:lang w:val="en-US" w:eastAsia="ja-JP"/>
              </w:rPr>
              <w:t>ow 8/9/10/11</w:t>
            </w:r>
            <w:r w:rsidRPr="00224524">
              <w:rPr>
                <w:rFonts w:ascii="Times New Roman" w:eastAsia="游明朝"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sidRPr="003A773E">
              <w:rPr>
                <w:rFonts w:ascii="Times New Roman" w:eastAsiaTheme="minorEastAsia" w:hAnsi="Times New Roman" w:cs="Times New Roman"/>
                <w:szCs w:val="20"/>
                <w:lang w:val="en-US" w:eastAsia="zh-CN"/>
              </w:rPr>
              <w:t>As there has been no other comment, I’d like to make them as stable with reflecting suggestion from Qualcomm.</w:t>
            </w:r>
          </w:p>
          <w:p w14:paraId="5C8A1620"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sidRPr="00224524">
              <w:rPr>
                <w:rFonts w:ascii="Times New Roman" w:eastAsia="游明朝" w:hAnsi="Times New Roman" w:cs="Times New Roman"/>
                <w:b/>
                <w:bCs/>
                <w:szCs w:val="20"/>
                <w:lang w:val="en-US" w:eastAsia="ja-JP"/>
              </w:rPr>
              <w:t>ow 12~24</w:t>
            </w:r>
            <w:r w:rsidRPr="00224524">
              <w:rPr>
                <w:rFonts w:ascii="Times New Roman" w:eastAsia="游明朝"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387FB021"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sidRPr="00224524">
              <w:rPr>
                <w:rFonts w:ascii="Times New Roman" w:eastAsia="游明朝" w:hAnsi="Times New Roman" w:cs="Times New Roman"/>
                <w:b/>
                <w:bCs/>
                <w:szCs w:val="20"/>
                <w:lang w:val="en-US" w:eastAsia="ja-JP"/>
              </w:rPr>
              <w:t>ow 25/26/27/28</w:t>
            </w:r>
            <w:r w:rsidRPr="00224524">
              <w:rPr>
                <w:rFonts w:ascii="Times New Roman" w:eastAsia="游明朝"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sidRPr="003A773E">
              <w:rPr>
                <w:rFonts w:ascii="Times New Roman" w:eastAsiaTheme="minorEastAsia" w:hAnsi="Times New Roman" w:cs="Times New Roman"/>
                <w:szCs w:val="20"/>
                <w:lang w:val="en-US" w:eastAsia="zh-CN"/>
              </w:rPr>
              <w:t>As there has been no other comment, I’d like to make them as stable with reflecting suggestions from Qualcomm/ZTE.</w:t>
            </w:r>
          </w:p>
          <w:p w14:paraId="1594A80D"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sidRPr="00224524">
              <w:rPr>
                <w:rFonts w:ascii="Times New Roman" w:eastAsia="游明朝" w:hAnsi="Times New Roman" w:cs="Times New Roman"/>
                <w:b/>
                <w:bCs/>
                <w:szCs w:val="20"/>
                <w:lang w:val="en-US" w:eastAsia="ja-JP"/>
              </w:rPr>
              <w:t>ow 29-46</w:t>
            </w:r>
            <w:r w:rsidRPr="00224524">
              <w:rPr>
                <w:rFonts w:ascii="Times New Roman" w:eastAsia="游明朝"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02FFA7D5"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b/>
                <w:bCs/>
                <w:szCs w:val="20"/>
                <w:lang w:val="en-US" w:eastAsia="ja-JP"/>
              </w:rPr>
              <w:t>Row 29/31</w:t>
            </w:r>
            <w:r w:rsidRPr="00224524">
              <w:rPr>
                <w:rFonts w:ascii="Times New Roman" w:eastAsia="游明朝"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24D65732"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sidRPr="00224524">
              <w:rPr>
                <w:rFonts w:ascii="Times New Roman" w:eastAsia="游明朝" w:hAnsi="Times New Roman" w:cs="Times New Roman"/>
                <w:b/>
                <w:bCs/>
                <w:szCs w:val="20"/>
                <w:lang w:val="en-US" w:eastAsia="ja-JP"/>
              </w:rPr>
              <w:t>ow 30/32</w:t>
            </w:r>
            <w:r w:rsidRPr="00224524">
              <w:rPr>
                <w:rFonts w:ascii="Times New Roman" w:eastAsia="游明朝" w:hAnsi="Times New Roman" w:cs="Times New Roman"/>
                <w:szCs w:val="20"/>
                <w:lang w:val="en-US" w:eastAsia="ja-JP"/>
              </w:rPr>
              <w:t>: for each row of the joint TDRA table, there is a comment from Nokia/NSB that “-1“ for value range is missing and maxNrofUL-Allocations-r16 should be used instead of maxNrofUL-Allocations. The first comment should be fine for all as it is correcting error, while I’m not sure the second comment is fine for all. Therefore, I’d like to hear other companies‘ views on this point.</w:t>
            </w:r>
          </w:p>
          <w:p w14:paraId="4DDBD136"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b/>
                <w:bCs/>
                <w:szCs w:val="20"/>
                <w:lang w:val="en-US" w:eastAsia="ja-JP"/>
              </w:rPr>
              <w:t>Row 33</w:t>
            </w:r>
            <w:r w:rsidRPr="00224524">
              <w:rPr>
                <w:rFonts w:ascii="Times New Roman" w:eastAsia="游明朝"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4F5F05E"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b/>
                <w:bCs/>
                <w:szCs w:val="20"/>
                <w:lang w:val="en-US" w:eastAsia="ja-JP"/>
              </w:rPr>
              <w:t>Row 35</w:t>
            </w:r>
            <w:r w:rsidRPr="00224524">
              <w:rPr>
                <w:rFonts w:ascii="Times New Roman" w:eastAsia="游明朝"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6A130144"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b/>
                <w:bCs/>
                <w:szCs w:val="20"/>
                <w:lang w:val="en-US" w:eastAsia="ja-JP"/>
              </w:rPr>
              <w:t>Row 37</w:t>
            </w:r>
            <w:r w:rsidRPr="00224524">
              <w:rPr>
                <w:rFonts w:ascii="Times New Roman" w:eastAsia="游明朝"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7624739A"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sidRPr="00224524">
              <w:rPr>
                <w:rFonts w:ascii="Times New Roman" w:eastAsia="游明朝" w:hAnsi="Times New Roman" w:cs="Times New Roman"/>
                <w:b/>
                <w:bCs/>
                <w:szCs w:val="20"/>
                <w:lang w:val="en-US" w:eastAsia="ja-JP"/>
              </w:rPr>
              <w:t>ow 36/38</w:t>
            </w:r>
            <w:r w:rsidRPr="00224524">
              <w:rPr>
                <w:rFonts w:ascii="Times New Roman" w:eastAsia="游明朝"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6F73DC58"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b/>
                <w:bCs/>
                <w:szCs w:val="20"/>
                <w:lang w:val="en-US" w:eastAsia="ja-JP"/>
              </w:rPr>
              <w:t>Row 40/44</w:t>
            </w:r>
            <w:r w:rsidRPr="00224524">
              <w:rPr>
                <w:rFonts w:ascii="Times New Roman" w:eastAsia="游明朝"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4AD9107B"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b/>
                <w:bCs/>
                <w:szCs w:val="20"/>
                <w:lang w:val="en-US" w:eastAsia="ja-JP"/>
              </w:rPr>
              <w:t>Row 42/46</w:t>
            </w:r>
            <w:r w:rsidRPr="00224524">
              <w:rPr>
                <w:rFonts w:ascii="Times New Roman" w:eastAsia="游明朝" w:hAnsi="Times New Roman" w:cs="Times New Roman"/>
                <w:szCs w:val="20"/>
                <w:lang w:val="en-US" w:eastAsia="ja-JP"/>
              </w:rPr>
              <w:t xml:space="preserve">: for SRS offset, there is a comment from ZTE that row 42 and 46 can be merged similar to row 40 and 44. </w:t>
            </w:r>
          </w:p>
          <w:p w14:paraId="045A29E9"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sidRPr="00224524">
              <w:rPr>
                <w:rFonts w:ascii="Times New Roman" w:eastAsia="游明朝" w:hAnsi="Times New Roman" w:cs="Times New Roman"/>
                <w:b/>
                <w:bCs/>
                <w:szCs w:val="20"/>
                <w:lang w:val="en-US" w:eastAsia="ja-JP"/>
              </w:rPr>
              <w:t>ow 47-49</w:t>
            </w:r>
            <w:r w:rsidRPr="00224524">
              <w:rPr>
                <w:rFonts w:ascii="Times New Roman" w:eastAsia="游明朝"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1206805A"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b/>
                <w:bCs/>
                <w:szCs w:val="20"/>
                <w:lang w:val="en-US" w:eastAsia="ja-JP"/>
              </w:rPr>
              <w:t>Row 50</w:t>
            </w:r>
            <w:r w:rsidRPr="00224524">
              <w:rPr>
                <w:rFonts w:ascii="Times New Roman" w:eastAsia="游明朝"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sidRPr="003A773E">
              <w:rPr>
                <w:rFonts w:ascii="Times New Roman" w:eastAsiaTheme="minorEastAsia" w:hAnsi="Times New Roman" w:cs="Times New Roman"/>
                <w:szCs w:val="20"/>
                <w:lang w:val="en-US" w:eastAsia="zh-CN"/>
              </w:rPr>
              <w:t>As there has been no comment, I’d like to make it as stable with addressing the comment from Qualcomm.</w:t>
            </w:r>
          </w:p>
          <w:p w14:paraId="1E76B2B9"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lastRenderedPageBreak/>
              <w:t>R</w:t>
            </w:r>
            <w:r w:rsidRPr="00224524">
              <w:rPr>
                <w:rFonts w:ascii="Times New Roman" w:eastAsia="游明朝" w:hAnsi="Times New Roman" w:cs="Times New Roman"/>
                <w:b/>
                <w:bCs/>
                <w:szCs w:val="20"/>
                <w:lang w:val="en-US" w:eastAsia="ja-JP"/>
              </w:rPr>
              <w:t>ow 51-52</w:t>
            </w:r>
            <w:r w:rsidRPr="00224524">
              <w:rPr>
                <w:rFonts w:ascii="Times New Roman" w:eastAsia="游明朝"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4AB31542"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b/>
                <w:bCs/>
                <w:szCs w:val="20"/>
                <w:lang w:val="en-US" w:eastAsia="ja-JP"/>
              </w:rPr>
              <w:t>Row 53/54</w:t>
            </w:r>
            <w:r w:rsidRPr="00224524">
              <w:rPr>
                <w:rFonts w:ascii="Times New Roman" w:eastAsia="游明朝" w:hAnsi="Times New Roman" w:cs="Times New Roman"/>
                <w:szCs w:val="20"/>
                <w:lang w:val="en-US" w:eastAsia="ja-JP"/>
              </w:rPr>
              <w:t>: for size of RV, there is a comment from ZTE that the value range should be {</w:t>
            </w:r>
            <w:r w:rsidRPr="00841A6A">
              <w:rPr>
                <w:rFonts w:ascii="Times New Roman" w:eastAsiaTheme="minorEastAsia" w:hAnsi="Times New Roman" w:cs="Times New Roman"/>
                <w:szCs w:val="20"/>
                <w:lang w:val="en-US" w:eastAsia="zh-CN"/>
              </w:rPr>
              <w:t>0-bit, 1-bit-rv02, 1-bit-rv03, 2-bit</w:t>
            </w:r>
            <w:r w:rsidRPr="00224524">
              <w:rPr>
                <w:rFonts w:ascii="Times New Roman" w:eastAsia="游明朝" w:hAnsi="Times New Roman" w:cs="Times New Roman"/>
                <w:szCs w:val="20"/>
                <w:lang w:val="en-US" w:eastAsia="ja-JP"/>
              </w:rPr>
              <w:t xml:space="preserve"> } instead of {0...2} as there are two cases of 1 bit RV. I’d like to ask companies to check if it is ok.</w:t>
            </w:r>
          </w:p>
          <w:p w14:paraId="53436BB4"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b/>
                <w:bCs/>
                <w:szCs w:val="20"/>
                <w:lang w:val="en-US" w:eastAsia="ja-JP"/>
              </w:rPr>
              <w:t xml:space="preserve">Row 55-57: </w:t>
            </w:r>
            <w:r w:rsidRPr="003A773E">
              <w:rPr>
                <w:rFonts w:ascii="Times New Roman" w:eastAsiaTheme="minorEastAsia" w:hAnsi="Times New Roman" w:cs="Times New Roman"/>
                <w:szCs w:val="20"/>
                <w:lang w:val="en-US" w:eastAsia="zh-CN"/>
              </w:rPr>
              <w:t>as there has been no comment, I’d like to make them as stable.</w:t>
            </w:r>
          </w:p>
          <w:p w14:paraId="5C87B35A" w14:textId="77777777" w:rsidR="00EA26A2" w:rsidRDefault="00EA26A2" w:rsidP="00EA26A2">
            <w:pPr>
              <w:pStyle w:val="ListParagraph"/>
              <w:numPr>
                <w:ilvl w:val="0"/>
                <w:numId w:val="35"/>
              </w:numPr>
              <w:rPr>
                <w:rFonts w:ascii="Times New Roman" w:eastAsia="游明朝" w:hAnsi="Times New Roman" w:cs="Times New Roman"/>
                <w:szCs w:val="20"/>
                <w:lang w:val="de-DE" w:eastAsia="ja-JP"/>
              </w:rPr>
            </w:pPr>
            <w:r w:rsidRPr="00224524">
              <w:rPr>
                <w:rFonts w:ascii="Times New Roman" w:eastAsia="游明朝" w:hAnsi="Times New Roman" w:cs="Times New Roman"/>
                <w:b/>
                <w:bCs/>
                <w:szCs w:val="20"/>
                <w:lang w:val="en-US" w:eastAsia="ja-JP"/>
              </w:rPr>
              <w:t>Other potential RRC parameters for multi-cell scheduling</w:t>
            </w:r>
            <w:r w:rsidRPr="00224524">
              <w:rPr>
                <w:rFonts w:ascii="Times New Roman" w:eastAsia="游明朝" w:hAnsi="Times New Roman" w:cs="Times New Roman"/>
                <w:szCs w:val="20"/>
                <w:lang w:val="en-US" w:eastAsia="ja-JP"/>
              </w:rPr>
              <w:t xml:space="preserve">: There are following comments for potential other RRC parameters. </w:t>
            </w:r>
            <w:r>
              <w:rPr>
                <w:rFonts w:ascii="Times New Roman" w:eastAsia="游明朝" w:hAnsi="Times New Roman" w:cs="Times New Roman"/>
                <w:szCs w:val="20"/>
                <w:lang w:val="de-DE" w:eastAsia="ja-JP"/>
              </w:rPr>
              <w:t>I’d like to hear more views from other companies.</w:t>
            </w:r>
          </w:p>
          <w:p w14:paraId="5CF8712A" w14:textId="77777777" w:rsidR="00EA26A2" w:rsidRDefault="00EA26A2" w:rsidP="00EA26A2">
            <w:pPr>
              <w:pStyle w:val="ListParagraph"/>
              <w:numPr>
                <w:ilvl w:val="1"/>
                <w:numId w:val="35"/>
              </w:numPr>
              <w:rPr>
                <w:rFonts w:ascii="Times New Roman" w:eastAsia="游明朝" w:hAnsi="Times New Roman" w:cs="Times New Roman"/>
                <w:szCs w:val="20"/>
                <w:lang w:val="de-DE" w:eastAsia="ja-JP"/>
              </w:rPr>
            </w:pPr>
            <w:r>
              <w:rPr>
                <w:rFonts w:ascii="Times New Roman" w:eastAsia="游明朝" w:hAnsi="Times New Roman" w:cs="Times New Roman"/>
                <w:szCs w:val="20"/>
                <w:lang w:val="de-DE" w:eastAsia="ja-JP"/>
              </w:rPr>
              <w:t>No need additional parameters: Nokia</w:t>
            </w:r>
          </w:p>
          <w:p w14:paraId="421A408F" w14:textId="77777777" w:rsidR="00EA26A2" w:rsidRPr="00224524" w:rsidRDefault="00EA26A2" w:rsidP="00EA26A2">
            <w:pPr>
              <w:pStyle w:val="ListParagraph"/>
              <w:numPr>
                <w:ilvl w:val="1"/>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szCs w:val="20"/>
                <w:lang w:val="en-US" w:eastAsia="ja-JP"/>
              </w:rPr>
              <w:t>New parameter for presence of dynamic wavefrom switching field: vivo, [DCM]</w:t>
            </w:r>
          </w:p>
          <w:p w14:paraId="042B81CC" w14:textId="77777777" w:rsidR="00EA26A2" w:rsidRPr="00224524" w:rsidRDefault="00EA26A2" w:rsidP="00EA26A2">
            <w:pPr>
              <w:pStyle w:val="ListParagraph"/>
              <w:numPr>
                <w:ilvl w:val="1"/>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szCs w:val="20"/>
                <w:lang w:val="en-US" w:eastAsia="ja-JP"/>
              </w:rPr>
              <w:t>New parameter for VRB-to-PRB mapping: vivo, DCM</w:t>
            </w:r>
          </w:p>
          <w:p w14:paraId="141F2C67" w14:textId="77777777" w:rsidR="00EA26A2" w:rsidRPr="00224524" w:rsidRDefault="00EA26A2" w:rsidP="00EA26A2">
            <w:pPr>
              <w:pStyle w:val="ListParagraph"/>
              <w:numPr>
                <w:ilvl w:val="1"/>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szCs w:val="20"/>
                <w:lang w:val="en-US" w:eastAsia="ja-JP"/>
              </w:rPr>
              <w:t>N</w:t>
            </w:r>
            <w:r w:rsidRPr="00224524">
              <w:rPr>
                <w:rFonts w:ascii="Times New Roman" w:eastAsia="游明朝" w:hAnsi="Times New Roman" w:cs="Times New Roman"/>
                <w:szCs w:val="20"/>
                <w:lang w:val="en-US" w:eastAsia="ja-JP"/>
              </w:rPr>
              <w:t>ew parameter for PRB bundling size indicator: vivo, DCM</w:t>
            </w:r>
          </w:p>
          <w:p w14:paraId="0AF7353A" w14:textId="77777777" w:rsidR="00EA26A2" w:rsidRPr="00224524" w:rsidRDefault="00EA26A2" w:rsidP="00EA26A2">
            <w:pPr>
              <w:pStyle w:val="ListParagraph"/>
              <w:numPr>
                <w:ilvl w:val="1"/>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szCs w:val="20"/>
                <w:lang w:val="en-US" w:eastAsia="ja-JP"/>
              </w:rPr>
              <w:t>N</w:t>
            </w:r>
            <w:r w:rsidRPr="00224524">
              <w:rPr>
                <w:rFonts w:ascii="Times New Roman" w:eastAsia="游明朝" w:hAnsi="Times New Roman" w:cs="Times New Roman"/>
                <w:szCs w:val="20"/>
                <w:lang w:val="en-US" w:eastAsia="ja-JP"/>
              </w:rPr>
              <w:t>ew parameter for Frequency hopping flag: vivo, DCM</w:t>
            </w:r>
          </w:p>
          <w:p w14:paraId="48C1A253"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sidRPr="00224524">
              <w:rPr>
                <w:rFonts w:ascii="Times New Roman" w:eastAsia="游明朝" w:hAnsi="Times New Roman" w:cs="Times New Roman"/>
                <w:b/>
                <w:bCs/>
                <w:szCs w:val="20"/>
                <w:lang w:val="en-US" w:eastAsia="ja-JP"/>
              </w:rPr>
              <w:t>ow 69</w:t>
            </w:r>
            <w:r w:rsidRPr="00224524">
              <w:rPr>
                <w:rFonts w:ascii="Times New Roman" w:eastAsia="游明朝" w:hAnsi="Times New Roman" w:cs="Times New Roman"/>
                <w:szCs w:val="20"/>
                <w:lang w:val="en-US" w:eastAsia="ja-JP"/>
              </w:rPr>
              <w:t xml:space="preserve">: for band priority, there is a suggestion from ZTE that value range should be described as </w:t>
            </w:r>
            <w:r w:rsidRPr="00224524">
              <w:rPr>
                <w:rFonts w:ascii="Times New Roman" w:eastAsia="游明朝" w:hAnsi="Times New Roman" w:cs="Times New Roman" w:hint="eastAsia"/>
                <w:szCs w:val="20"/>
                <w:lang w:val="en-US" w:eastAsia="ja-JP"/>
              </w:rPr>
              <w:t>“</w:t>
            </w:r>
            <w:r w:rsidRPr="00224524">
              <w:rPr>
                <w:rFonts w:ascii="Times New Roman" w:eastAsia="游明朝" w:hAnsi="Times New Roman" w:cs="Times New Roman"/>
                <w:szCs w:val="20"/>
                <w:lang w:val="en-US" w:eastAsia="ja-JP"/>
              </w:rPr>
              <w:t>TBD in RAN2, one example is: INTEGER (0..3)” and DCM agrees with ZTE’s suggestion. I’d like to ask companies to check if it is ok.</w:t>
            </w:r>
          </w:p>
          <w:p w14:paraId="477D2318"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sidRPr="00224524">
              <w:rPr>
                <w:rFonts w:ascii="Times New Roman" w:eastAsia="游明朝" w:hAnsi="Times New Roman" w:cs="Times New Roman"/>
                <w:b/>
                <w:bCs/>
                <w:szCs w:val="20"/>
                <w:lang w:val="en-US" w:eastAsia="ja-JP"/>
              </w:rPr>
              <w:t>ow 70</w:t>
            </w:r>
            <w:r w:rsidRPr="00224524">
              <w:rPr>
                <w:rFonts w:ascii="Times New Roman" w:eastAsia="游明朝"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addressing the comment from LGE.</w:t>
            </w:r>
          </w:p>
          <w:p w14:paraId="26B81A80" w14:textId="77777777" w:rsidR="00EA26A2" w:rsidRPr="00224524" w:rsidRDefault="00EA26A2" w:rsidP="00EA26A2">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sidRPr="00224524">
              <w:rPr>
                <w:rFonts w:ascii="Times New Roman" w:eastAsia="游明朝" w:hAnsi="Times New Roman" w:cs="Times New Roman"/>
                <w:b/>
                <w:bCs/>
                <w:szCs w:val="20"/>
                <w:lang w:val="en-US" w:eastAsia="ja-JP"/>
              </w:rPr>
              <w:t>ow 71</w:t>
            </w:r>
            <w:r w:rsidRPr="00224524">
              <w:rPr>
                <w:rFonts w:ascii="Times New Roman" w:eastAsia="游明朝"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reflecting similar change as for Row 69 based on ZTE’s suggestion.</w:t>
            </w:r>
          </w:p>
          <w:p w14:paraId="520E5C91" w14:textId="7FDD5E9D" w:rsidR="00EA26A2" w:rsidRDefault="00EA26A2" w:rsidP="00EA26A2">
            <w:pPr>
              <w:pStyle w:val="ListParagraph"/>
              <w:numPr>
                <w:ilvl w:val="0"/>
                <w:numId w:val="35"/>
              </w:numPr>
              <w:rPr>
                <w:rFonts w:ascii="Times New Roman" w:eastAsiaTheme="minorEastAsia" w:hAnsi="Times New Roman" w:cs="Times New Roman"/>
                <w:szCs w:val="20"/>
                <w:lang w:val="en-US" w:eastAsia="zh-CN"/>
              </w:rPr>
            </w:pPr>
            <w:r w:rsidRPr="00224524">
              <w:rPr>
                <w:rFonts w:ascii="Times New Roman" w:eastAsia="游明朝" w:hAnsi="Times New Roman" w:cs="Times New Roman"/>
                <w:b/>
                <w:bCs/>
                <w:szCs w:val="20"/>
                <w:lang w:val="en-US" w:eastAsia="ja-JP"/>
              </w:rPr>
              <w:t>Other potential RRC parameters for UL Tx switching</w:t>
            </w:r>
            <w:r w:rsidRPr="00224524">
              <w:rPr>
                <w:rFonts w:ascii="Times New Roman" w:eastAsia="游明朝"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游明朝" w:hAnsi="Times New Roman" w:cs="Times New Roman"/>
                <w:szCs w:val="20"/>
                <w:lang w:val="de-DE" w:eastAsia="ja-JP"/>
              </w:rPr>
              <w:t>I’d like to hear other companies‘ views.</w:t>
            </w:r>
          </w:p>
        </w:tc>
      </w:tr>
      <w:tr w:rsidR="005A7D35" w14:paraId="2BFC516C" w14:textId="77777777" w:rsidTr="005A7D35">
        <w:tc>
          <w:tcPr>
            <w:tcW w:w="1490" w:type="dxa"/>
          </w:tcPr>
          <w:p w14:paraId="75953372" w14:textId="77777777" w:rsidR="005A7D35" w:rsidRDefault="005A7D35" w:rsidP="005A7D35">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3FE231EB" w14:textId="653BBB25" w:rsidR="005A7D35" w:rsidRPr="00224524" w:rsidRDefault="005A7D35" w:rsidP="005A7D35">
            <w:pPr>
              <w:rPr>
                <w:rFonts w:ascii="Times New Roman" w:eastAsia="ＭＳ ゴシック" w:hAnsi="Times New Roman" w:cs="Times New Roman"/>
                <w:szCs w:val="20"/>
                <w:lang w:val="en-US" w:eastAsia="ko-KR"/>
              </w:rPr>
            </w:pPr>
            <w:r w:rsidRPr="00224524">
              <w:rPr>
                <w:rFonts w:ascii="Times New Roman" w:eastAsia="ＭＳ ゴシック" w:hAnsi="Times New Roman" w:cs="Times New Roman"/>
                <w:szCs w:val="20"/>
                <w:lang w:val="en-US" w:eastAsia="ko-KR"/>
              </w:rPr>
              <w:t>@ Rapporteur: T</w:t>
            </w:r>
            <w:r w:rsidRPr="00224524">
              <w:rPr>
                <w:rFonts w:ascii="Times New Roman" w:eastAsia="ＭＳ ゴシック" w:hAnsi="Times New Roman" w:cs="Times New Roman" w:hint="eastAsia"/>
                <w:szCs w:val="20"/>
                <w:lang w:val="en-US" w:eastAsia="ko-KR"/>
              </w:rPr>
              <w:t xml:space="preserve">hank </w:t>
            </w:r>
            <w:r w:rsidRPr="00224524">
              <w:rPr>
                <w:rFonts w:ascii="Times New Roman" w:eastAsia="ＭＳ ゴシック" w:hAnsi="Times New Roman" w:cs="Times New Roman"/>
                <w:szCs w:val="20"/>
                <w:lang w:val="en-US" w:eastAsia="ko-KR"/>
              </w:rPr>
              <w:t>you for the efforts to update the list.</w:t>
            </w:r>
          </w:p>
          <w:p w14:paraId="77E3A05C" w14:textId="602715C3" w:rsidR="005A7D35" w:rsidRPr="00224524" w:rsidRDefault="005A7D35" w:rsidP="005A7D35">
            <w:pPr>
              <w:rPr>
                <w:rFonts w:ascii="Times New Roman" w:eastAsia="ＭＳ ゴシック" w:hAnsi="Times New Roman" w:cs="Times New Roman"/>
                <w:b/>
                <w:szCs w:val="20"/>
                <w:lang w:val="en-US" w:eastAsia="ko-KR"/>
              </w:rPr>
            </w:pPr>
            <w:r w:rsidRPr="00224524">
              <w:rPr>
                <w:rFonts w:ascii="Times New Roman" w:eastAsia="ＭＳ ゴシック" w:hAnsi="Times New Roman" w:cs="Times New Roman"/>
                <w:b/>
                <w:szCs w:val="20"/>
                <w:lang w:val="en-US" w:eastAsia="ko-KR"/>
              </w:rPr>
              <w:t>R</w:t>
            </w:r>
            <w:r w:rsidRPr="00224524">
              <w:rPr>
                <w:rFonts w:ascii="Times New Roman" w:eastAsia="ＭＳ ゴシック" w:hAnsi="Times New Roman" w:cs="Times New Roman" w:hint="eastAsia"/>
                <w:b/>
                <w:szCs w:val="20"/>
                <w:lang w:val="en-US" w:eastAsia="ko-KR"/>
              </w:rPr>
              <w:t xml:space="preserve">ow </w:t>
            </w:r>
            <w:r w:rsidRPr="00224524">
              <w:rPr>
                <w:rFonts w:ascii="Times New Roman" w:eastAsia="ＭＳ ゴシック" w:hAnsi="Times New Roman" w:cs="Times New Roman"/>
                <w:b/>
                <w:szCs w:val="20"/>
                <w:lang w:val="en-US" w:eastAsia="ko-KR"/>
              </w:rPr>
              <w:t xml:space="preserve">36/38: </w:t>
            </w:r>
          </w:p>
          <w:p w14:paraId="728BE4AD" w14:textId="51450B0A" w:rsidR="005A7D35" w:rsidRPr="00224524" w:rsidRDefault="005A7D35" w:rsidP="005A7D35">
            <w:pPr>
              <w:rPr>
                <w:rFonts w:ascii="Times New Roman" w:eastAsia="游明朝" w:hAnsi="Times New Roman" w:cs="Times New Roman"/>
                <w:szCs w:val="20"/>
                <w:lang w:val="en-US" w:eastAsia="ja-JP"/>
              </w:rPr>
            </w:pPr>
            <w:r w:rsidRPr="00224524">
              <w:rPr>
                <w:rFonts w:ascii="Times New Roman" w:eastAsia="ＭＳ ゴシック" w:hAnsi="Times New Roman" w:cs="Times New Roman"/>
                <w:szCs w:val="20"/>
                <w:lang w:val="en-US" w:eastAsia="ko-KR"/>
              </w:rPr>
              <w:t xml:space="preserve">Regarding each row in ZP-CSI-RS table and TCI table, we also think it is to be </w:t>
            </w:r>
            <w:r w:rsidRPr="00224524">
              <w:rPr>
                <w:rFonts w:ascii="Times New Roman" w:eastAsia="游明朝" w:hAnsi="Times New Roman" w:cs="Times New Roman"/>
                <w:szCs w:val="20"/>
                <w:lang w:val="en-US" w:eastAsia="ja-JP"/>
              </w:rPr>
              <w:t>integer (rather than bitstring).</w:t>
            </w:r>
          </w:p>
          <w:p w14:paraId="665215EF" w14:textId="5C06B368" w:rsidR="005A7D35" w:rsidRDefault="005A7D35" w:rsidP="005A7D35">
            <w:pPr>
              <w:rPr>
                <w:rFonts w:ascii="Times New Roman" w:eastAsiaTheme="minorEastAsia" w:hAnsi="Times New Roman" w:cs="Times New Roman"/>
                <w:szCs w:val="20"/>
                <w:lang w:val="en-GB" w:eastAsia="ko-KR"/>
              </w:rPr>
            </w:pPr>
            <w:r w:rsidRPr="00224524">
              <w:rPr>
                <w:rFonts w:ascii="Times New Roman" w:eastAsia="ＭＳ ゴシック" w:hAnsi="Times New Roman" w:cs="Times New Roman"/>
                <w:b/>
                <w:szCs w:val="20"/>
                <w:lang w:val="en-US" w:eastAsia="ko-KR"/>
              </w:rPr>
              <w:t>R</w:t>
            </w:r>
            <w:r w:rsidRPr="00224524">
              <w:rPr>
                <w:rFonts w:ascii="Times New Roman" w:eastAsia="ＭＳ ゴシック" w:hAnsi="Times New Roman" w:cs="Times New Roman" w:hint="eastAsia"/>
                <w:b/>
                <w:szCs w:val="20"/>
                <w:lang w:val="en-US" w:eastAsia="ko-KR"/>
              </w:rPr>
              <w:t xml:space="preserve">ow </w:t>
            </w:r>
            <w:r w:rsidRPr="00224524">
              <w:rPr>
                <w:rFonts w:ascii="Times New Roman" w:eastAsia="ＭＳ ゴシック" w:hAnsi="Times New Roman" w:cs="Times New Roman"/>
                <w:b/>
                <w:szCs w:val="20"/>
                <w:lang w:val="en-US" w:eastAsia="ko-KR"/>
              </w:rPr>
              <w:t>40:</w:t>
            </w:r>
          </w:p>
          <w:p w14:paraId="18A751CC" w14:textId="77173E65" w:rsidR="005A7D35" w:rsidRDefault="005A7D35" w:rsidP="005A7D35">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Regarding this SRS request, i</w:t>
            </w:r>
            <w:r w:rsidR="00950B87">
              <w:rPr>
                <w:rFonts w:ascii="Times New Roman" w:eastAsiaTheme="minorEastAsia" w:hAnsi="Times New Roman" w:cs="Times New Roman" w:hint="eastAsia"/>
                <w:szCs w:val="20"/>
                <w:lang w:val="en-GB" w:eastAsia="ko-KR"/>
              </w:rPr>
              <w:t>f</w:t>
            </w:r>
            <w:r>
              <w:rPr>
                <w:rFonts w:ascii="Times New Roman" w:eastAsiaTheme="minorEastAsia" w:hAnsi="Times New Roman" w:cs="Times New Roman"/>
                <w:szCs w:val="20"/>
                <w:lang w:val="en-GB" w:eastAsia="ko-KR"/>
              </w:rPr>
              <w:t xml:space="preserve"> NUL/SUL flag is omitted </w:t>
            </w:r>
            <w:r w:rsidR="00950B87">
              <w:rPr>
                <w:rFonts w:ascii="Times New Roman" w:eastAsiaTheme="minorEastAsia" w:hAnsi="Times New Roman" w:cs="Times New Roman"/>
                <w:szCs w:val="20"/>
                <w:lang w:val="en-GB" w:eastAsia="ko-KR"/>
              </w:rPr>
              <w:t xml:space="preserve">in DCI 0_3/1_3 </w:t>
            </w:r>
            <w:r>
              <w:rPr>
                <w:rFonts w:ascii="Times New Roman" w:eastAsiaTheme="minorEastAsia" w:hAnsi="Times New Roman" w:cs="Times New Roman"/>
                <w:szCs w:val="20"/>
                <w:lang w:val="en-GB" w:eastAsia="ko-KR"/>
              </w:rPr>
              <w:t xml:space="preserve">as DCM clarified, </w:t>
            </w:r>
            <w:r w:rsidR="00950B87">
              <w:rPr>
                <w:rFonts w:ascii="Times New Roman" w:eastAsiaTheme="minorEastAsia" w:hAnsi="Times New Roman" w:cs="Times New Roman"/>
                <w:szCs w:val="20"/>
                <w:lang w:val="en-GB" w:eastAsia="ko-KR"/>
              </w:rPr>
              <w:t>the</w:t>
            </w:r>
            <w:r>
              <w:rPr>
                <w:rFonts w:ascii="Times New Roman" w:eastAsiaTheme="minorEastAsia" w:hAnsi="Times New Roman" w:cs="Times New Roman"/>
                <w:szCs w:val="20"/>
                <w:lang w:val="en-GB" w:eastAsia="ko-KR"/>
              </w:rPr>
              <w:t xml:space="preserve"> question</w:t>
            </w:r>
            <w:r w:rsidR="00950B87">
              <w:rPr>
                <w:rFonts w:ascii="Times New Roman" w:eastAsiaTheme="minorEastAsia" w:hAnsi="Times New Roman" w:cs="Times New Roman"/>
                <w:szCs w:val="20"/>
                <w:lang w:val="en-GB" w:eastAsia="ko-KR"/>
              </w:rPr>
              <w:t xml:space="preserve"> from our side is, to which carrier the 2-bit is applied for the cell configured with SU</w:t>
            </w:r>
            <w:r w:rsidR="003E71EC">
              <w:rPr>
                <w:rFonts w:ascii="Times New Roman" w:eastAsiaTheme="minorEastAsia" w:hAnsi="Times New Roman" w:cs="Times New Roman"/>
                <w:szCs w:val="20"/>
                <w:lang w:val="en-GB" w:eastAsia="ko-KR"/>
              </w:rPr>
              <w:t>L (it seems to need clarification in the specification).</w:t>
            </w:r>
          </w:p>
          <w:p w14:paraId="30DD11B0" w14:textId="09CC76D4" w:rsidR="005A7D35" w:rsidRDefault="005A7D35" w:rsidP="005A7D35">
            <w:pPr>
              <w:rPr>
                <w:rFonts w:ascii="Times New Roman" w:eastAsiaTheme="minorEastAsia" w:hAnsi="Times New Roman" w:cs="Times New Roman"/>
                <w:szCs w:val="20"/>
                <w:lang w:val="en-GB" w:eastAsia="ko-KR"/>
              </w:rPr>
            </w:pPr>
          </w:p>
        </w:tc>
      </w:tr>
      <w:tr w:rsidR="00B82A7F" w14:paraId="6F2A66AA" w14:textId="77777777" w:rsidTr="005A7D35">
        <w:tc>
          <w:tcPr>
            <w:tcW w:w="1490" w:type="dxa"/>
          </w:tcPr>
          <w:p w14:paraId="1443D778" w14:textId="3A5B1802" w:rsidR="00B82A7F" w:rsidRPr="003A773E" w:rsidRDefault="00B82A7F" w:rsidP="005A7D35">
            <w:pPr>
              <w:pStyle w:val="1"/>
              <w:ind w:left="0"/>
              <w:rPr>
                <w:rFonts w:ascii="Times New Roman" w:eastAsia="Times New Roman" w:hAnsi="Times New Roman" w:cs="Times New Roman"/>
                <w:szCs w:val="20"/>
                <w:lang w:val="en-US" w:eastAsia="ko-KR"/>
              </w:rPr>
            </w:pPr>
            <w:r w:rsidRPr="003A773E">
              <w:rPr>
                <w:rFonts w:ascii="Times New Roman" w:eastAsia="Times New Roman" w:hAnsi="Times New Roman" w:cs="Times New Roman"/>
                <w:szCs w:val="20"/>
                <w:lang w:val="en-US" w:eastAsia="ko-KR"/>
              </w:rPr>
              <w:lastRenderedPageBreak/>
              <w:t>Nokia / NSB</w:t>
            </w:r>
            <w:r w:rsidR="00520AE1" w:rsidRPr="003A773E">
              <w:rPr>
                <w:rFonts w:ascii="Times New Roman" w:eastAsia="Times New Roman" w:hAnsi="Times New Roman" w:cs="Times New Roman"/>
                <w:szCs w:val="20"/>
                <w:lang w:val="en-US" w:eastAsia="ko-KR"/>
              </w:rPr>
              <w:br/>
              <w:t>(MC-DCI updates only)</w:t>
            </w:r>
          </w:p>
        </w:tc>
        <w:tc>
          <w:tcPr>
            <w:tcW w:w="8139" w:type="dxa"/>
          </w:tcPr>
          <w:p w14:paraId="1A0FA7FE" w14:textId="77777777" w:rsidR="00B82A7F" w:rsidRPr="00B81072" w:rsidRDefault="00B82A7F" w:rsidP="005A7D35">
            <w:p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szCs w:val="20"/>
                <w:lang w:val="en-US" w:eastAsia="ko-KR"/>
              </w:rPr>
              <w:t xml:space="preserve">Hiroki many thanks for the updates in v002 (in the MCE folder). </w:t>
            </w:r>
          </w:p>
          <w:p w14:paraId="6FEE8827" w14:textId="7249742E" w:rsidR="00B82A7F" w:rsidRPr="00B81072" w:rsidRDefault="00B82A7F" w:rsidP="005A7D35">
            <w:p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3FB6A5D6" w14:textId="77777777" w:rsidR="00B82A7F" w:rsidRPr="00B81072" w:rsidRDefault="00B82A7F" w:rsidP="005A7D35">
            <w:p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b/>
                <w:bCs/>
                <w:szCs w:val="20"/>
                <w:lang w:val="en-US" w:eastAsia="ko-KR"/>
              </w:rPr>
              <w:t>Row 1:</w:t>
            </w:r>
            <w:r w:rsidRPr="00B81072">
              <w:rPr>
                <w:rFonts w:ascii="Times New Roman" w:eastAsia="ＭＳ ゴシック" w:hAnsi="Times New Roman" w:cs="Times New Roman"/>
                <w:szCs w:val="20"/>
                <w:lang w:val="en-US" w:eastAsia="ko-KR"/>
              </w:rPr>
              <w:t xml:space="preserve"> not repeating from our side, let’s hear more views from other companies</w:t>
            </w:r>
          </w:p>
          <w:p w14:paraId="703F3A80" w14:textId="77777777" w:rsidR="00B82A7F" w:rsidRPr="00B81072" w:rsidRDefault="008B1975" w:rsidP="005A7D35">
            <w:p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b/>
                <w:bCs/>
                <w:szCs w:val="20"/>
                <w:lang w:val="en-US" w:eastAsia="ko-KR"/>
              </w:rPr>
              <w:t>Rows 6 / 7:</w:t>
            </w:r>
            <w:r w:rsidRPr="00B81072">
              <w:rPr>
                <w:rFonts w:ascii="Times New Roman" w:eastAsia="ＭＳ ゴシック" w:hAnsi="Times New Roman" w:cs="Times New Roman"/>
                <w:szCs w:val="20"/>
                <w:lang w:val="en-US" w:eastAsia="ko-KR"/>
              </w:rPr>
              <w:t xml:space="preserve"> </w:t>
            </w:r>
            <w:r w:rsidR="009960B0" w:rsidRPr="00B81072">
              <w:rPr>
                <w:rFonts w:ascii="Times New Roman" w:eastAsia="ＭＳ ゴシック" w:hAnsi="Times New Roman" w:cs="Times New Roman"/>
                <w:szCs w:val="20"/>
                <w:lang w:val="en-US" w:eastAsia="ko-KR"/>
              </w:rPr>
              <w:t xml:space="preserve">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563D622" w14:textId="39EA386F" w:rsidR="009960B0" w:rsidRPr="00B81072" w:rsidRDefault="009960B0" w:rsidP="005A7D35">
            <w:p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b/>
                <w:bCs/>
                <w:szCs w:val="20"/>
                <w:lang w:val="en-US" w:eastAsia="ko-KR"/>
              </w:rPr>
              <w:t xml:space="preserve">Row 25 - 28: </w:t>
            </w:r>
            <w:r w:rsidRPr="00B81072">
              <w:rPr>
                <w:rFonts w:ascii="Times New Roman" w:eastAsia="ＭＳ ゴシック" w:hAnsi="Times New Roman" w:cs="Times New Roman"/>
                <w:szCs w:val="20"/>
                <w:lang w:val="en-US" w:eastAsia="ko-KR"/>
              </w:rPr>
              <w:t xml:space="preserve">we are fine with removing 28, but then think that it would be better to name row 26 parameter as </w:t>
            </w:r>
            <w:r w:rsidRPr="00B81072">
              <w:rPr>
                <w:rFonts w:ascii="Times New Roman" w:eastAsia="ＭＳ ゴシック" w:hAnsi="Times New Roman" w:cs="Times New Roman"/>
                <w:i/>
                <w:iCs/>
                <w:szCs w:val="20"/>
                <w:lang w:val="en-US" w:eastAsia="ko-KR"/>
              </w:rPr>
              <w:t>ScheduledCellCombo</w:t>
            </w:r>
            <w:r w:rsidRPr="00B81072">
              <w:rPr>
                <w:rFonts w:ascii="Times New Roman" w:eastAsia="ＭＳ ゴシック" w:hAnsi="Times New Roman" w:cs="Times New Roman"/>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r w:rsidR="001843A4" w:rsidRPr="00B81072">
              <w:rPr>
                <w:rFonts w:ascii="Times New Roman" w:eastAsia="ＭＳ ゴシック" w:hAnsi="Times New Roman" w:cs="Times New Roman"/>
                <w:szCs w:val="20"/>
                <w:lang w:val="en-US" w:eastAsia="ko-KR"/>
              </w:rPr>
              <w:t>!</w:t>
            </w:r>
          </w:p>
          <w:p w14:paraId="6983DEF3" w14:textId="4163C3F0" w:rsidR="001843A4" w:rsidRPr="00B81072" w:rsidRDefault="001843A4" w:rsidP="001843A4">
            <w:pPr>
              <w:rPr>
                <w:rFonts w:ascii="Times New Roman" w:eastAsia="ＭＳ ゴシック" w:hAnsi="Times New Roman" w:cs="Times New Roman"/>
                <w:b/>
                <w:bCs/>
                <w:szCs w:val="20"/>
                <w:lang w:val="en-US" w:eastAsia="ko-KR"/>
              </w:rPr>
            </w:pPr>
            <w:r w:rsidRPr="00B81072">
              <w:rPr>
                <w:rFonts w:ascii="Times New Roman" w:eastAsia="ＭＳ ゴシック" w:hAnsi="Times New Roman" w:cs="Times New Roman"/>
                <w:b/>
                <w:bCs/>
                <w:szCs w:val="20"/>
                <w:lang w:val="en-US" w:eastAsia="ko-KR"/>
              </w:rPr>
              <w:t xml:space="preserve">Type 1 B comments by ZTE (per BWP): </w:t>
            </w:r>
            <w:r w:rsidRPr="00B81072">
              <w:rPr>
                <w:rFonts w:ascii="Times New Roman" w:eastAsia="ＭＳ ゴシック" w:hAnsi="Times New Roman" w:cs="Times New Roman"/>
                <w:b/>
                <w:bCs/>
                <w:szCs w:val="20"/>
                <w:lang w:val="en-US" w:eastAsia="ko-KR"/>
              </w:rPr>
              <w:br/>
            </w:r>
            <w:r w:rsidRPr="00B81072">
              <w:rPr>
                <w:rFonts w:ascii="Times New Roman" w:eastAsia="ＭＳ ゴシック" w:hAnsi="Times New Roman" w:cs="Times New Roman"/>
                <w:szCs w:val="20"/>
                <w:lang w:val="en-US" w:eastAsia="ko-KR"/>
              </w:rPr>
              <w:t xml:space="preserve">We don’t think that this will be needed. The gNB has the full control of the operation and this would revert the earlier agreement. </w:t>
            </w:r>
          </w:p>
          <w:p w14:paraId="5657DF01" w14:textId="0A3E6110" w:rsidR="001843A4" w:rsidRPr="00B81072" w:rsidRDefault="001843A4" w:rsidP="005A7D35">
            <w:p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b/>
                <w:bCs/>
                <w:szCs w:val="20"/>
                <w:lang w:val="en-US" w:eastAsia="ko-KR"/>
              </w:rPr>
              <w:t xml:space="preserve">Row 29: </w:t>
            </w:r>
            <w:r w:rsidRPr="00B81072">
              <w:rPr>
                <w:rFonts w:ascii="Times New Roman" w:eastAsia="ＭＳ ゴシック" w:hAnsi="Times New Roman" w:cs="Times New Roman"/>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27D95233" w14:textId="77777777" w:rsidR="001843A4" w:rsidRPr="00B81072" w:rsidRDefault="001843A4" w:rsidP="001843A4">
            <w:p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b/>
                <w:bCs/>
                <w:szCs w:val="20"/>
                <w:lang w:val="en-US" w:eastAsia="ko-KR"/>
              </w:rPr>
              <w:t xml:space="preserve">Row 31: </w:t>
            </w:r>
            <w:r w:rsidRPr="00B81072">
              <w:rPr>
                <w:rFonts w:ascii="Times New Roman" w:eastAsia="ＭＳ ゴシック" w:hAnsi="Times New Roman" w:cs="Times New Roman"/>
                <w:szCs w:val="20"/>
                <w:lang w:val="en-US" w:eastAsia="ko-KR"/>
              </w:rPr>
              <w:t xml:space="preserve">We support dynamic repetition indication since Rel-16 – and also the DCI format 0_1 supports a size of up to the 64 values (given by </w:t>
            </w:r>
            <w:r w:rsidRPr="00B81072">
              <w:rPr>
                <w:rFonts w:ascii="Times New Roman" w:eastAsia="ＭＳ ゴシック" w:hAnsi="Times New Roman" w:cs="Times New Roman"/>
                <w:i/>
                <w:iCs/>
                <w:szCs w:val="20"/>
                <w:lang w:val="en-US" w:eastAsia="ko-KR"/>
              </w:rPr>
              <w:t>maxNrofUL-Allocations-r16</w:t>
            </w:r>
            <w:r w:rsidRPr="00B81072">
              <w:rPr>
                <w:rFonts w:ascii="Times New Roman" w:eastAsia="ＭＳ ゴシック" w:hAnsi="Times New Roman" w:cs="Times New Roman"/>
                <w:szCs w:val="20"/>
                <w:lang w:val="en-US" w:eastAsia="ko-KR"/>
              </w:rPr>
              <w:t xml:space="preserve">). As we refer to the TDRA table for DCI format 0_1, we think the same range should still be supported. </w:t>
            </w:r>
          </w:p>
          <w:p w14:paraId="7936FE2A" w14:textId="77777777" w:rsidR="009960B0" w:rsidRPr="00B81072" w:rsidRDefault="001843A4" w:rsidP="001843A4">
            <w:pPr>
              <w:rPr>
                <w:rFonts w:ascii="Times New Roman" w:eastAsia="ＭＳ ゴシック" w:hAnsi="Times New Roman" w:cs="Times New Roman"/>
                <w:b/>
                <w:bCs/>
                <w:szCs w:val="20"/>
                <w:lang w:val="en-US" w:eastAsia="ko-KR"/>
              </w:rPr>
            </w:pPr>
            <w:r w:rsidRPr="00B81072">
              <w:rPr>
                <w:rFonts w:ascii="Times New Roman" w:eastAsia="ＭＳ ゴシック" w:hAnsi="Times New Roman" w:cs="Times New Roman"/>
                <w:b/>
                <w:bCs/>
                <w:szCs w:val="20"/>
                <w:lang w:val="en-US" w:eastAsia="ko-KR"/>
              </w:rPr>
              <w:t xml:space="preserve">Row 30: </w:t>
            </w:r>
            <w:r w:rsidRPr="00B81072">
              <w:rPr>
                <w:rFonts w:ascii="Times New Roman" w:eastAsia="ＭＳ ゴシック" w:hAnsi="Times New Roman" w:cs="Times New Roman"/>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sidRPr="00B81072">
              <w:rPr>
                <w:rFonts w:ascii="Times New Roman" w:eastAsia="ＭＳ ゴシック" w:hAnsi="Times New Roman" w:cs="Times New Roman"/>
                <w:b/>
                <w:bCs/>
                <w:szCs w:val="20"/>
                <w:lang w:val="en-US" w:eastAsia="ko-KR"/>
              </w:rPr>
              <w:t xml:space="preserve">  </w:t>
            </w:r>
            <w:r w:rsidR="009960B0" w:rsidRPr="00B81072">
              <w:rPr>
                <w:rFonts w:ascii="Times New Roman" w:eastAsia="ＭＳ ゴシック" w:hAnsi="Times New Roman" w:cs="Times New Roman"/>
                <w:b/>
                <w:bCs/>
                <w:szCs w:val="20"/>
                <w:lang w:val="en-US" w:eastAsia="ko-KR"/>
              </w:rPr>
              <w:t xml:space="preserve">      </w:t>
            </w:r>
          </w:p>
          <w:p w14:paraId="7AD43202" w14:textId="58E58B0A" w:rsidR="00D2076D" w:rsidRPr="00B81072" w:rsidRDefault="001843A4" w:rsidP="001843A4">
            <w:pPr>
              <w:rPr>
                <w:rFonts w:ascii="Times New Roman" w:eastAsia="ＭＳ ゴシック" w:hAnsi="Times New Roman" w:cs="Times New Roman"/>
                <w:b/>
                <w:bCs/>
                <w:szCs w:val="20"/>
                <w:lang w:val="en-US" w:eastAsia="ko-KR"/>
              </w:rPr>
            </w:pPr>
            <w:r w:rsidRPr="00B81072">
              <w:rPr>
                <w:rFonts w:ascii="Times New Roman" w:eastAsia="ＭＳ ゴシック" w:hAnsi="Times New Roman" w:cs="Times New Roman"/>
                <w:b/>
                <w:bCs/>
                <w:szCs w:val="20"/>
                <w:lang w:val="en-US" w:eastAsia="ko-KR"/>
              </w:rPr>
              <w:t xml:space="preserve">Rows 36 / 38: </w:t>
            </w:r>
            <w:r w:rsidRPr="00B81072">
              <w:rPr>
                <w:rFonts w:ascii="Times New Roman" w:eastAsia="ＭＳ ゴシック" w:hAnsi="Times New Roman" w:cs="Times New Roman"/>
                <w:szCs w:val="20"/>
                <w:lang w:val="en-US" w:eastAsia="ko-KR"/>
              </w:rPr>
              <w:t>as pointed out</w:t>
            </w:r>
            <w:r w:rsidR="00D2076D" w:rsidRPr="00B81072">
              <w:rPr>
                <w:rFonts w:ascii="Times New Roman" w:eastAsia="ＭＳ ゴシック" w:hAnsi="Times New Roman" w:cs="Times New Roman"/>
                <w:szCs w:val="20"/>
                <w:lang w:val="en-US" w:eastAsia="ko-KR"/>
              </w:rPr>
              <w:t xml:space="preserve"> earlier (above)</w:t>
            </w:r>
            <w:r w:rsidRPr="00B81072">
              <w:rPr>
                <w:rFonts w:ascii="Times New Roman" w:eastAsia="ＭＳ ゴシック" w:hAnsi="Times New Roman" w:cs="Times New Roman"/>
                <w:szCs w:val="20"/>
                <w:lang w:val="en-US" w:eastAsia="ko-KR"/>
              </w:rPr>
              <w:t>, 38.214 talks about ‘codepoint’</w:t>
            </w:r>
            <w:r w:rsidR="00D2076D" w:rsidRPr="00B81072">
              <w:rPr>
                <w:rFonts w:ascii="Times New Roman" w:eastAsia="ＭＳ ゴシック" w:hAnsi="Times New Roman" w:cs="Times New Roman"/>
                <w:szCs w:val="20"/>
                <w:lang w:val="en-US" w:eastAsia="ko-KR"/>
              </w:rPr>
              <w:t xml:space="preserve"> which to our understanding a integer is not providing and a bit-string would be needed. But would be good if other companies would check as well!</w:t>
            </w:r>
            <w:r w:rsidR="00D2076D" w:rsidRPr="00B81072">
              <w:rPr>
                <w:rFonts w:ascii="Times New Roman" w:eastAsia="ＭＳ ゴシック" w:hAnsi="Times New Roman" w:cs="Times New Roman"/>
                <w:b/>
                <w:bCs/>
                <w:szCs w:val="20"/>
                <w:lang w:val="en-US" w:eastAsia="ko-KR"/>
              </w:rPr>
              <w:t xml:space="preserve"> </w:t>
            </w:r>
          </w:p>
          <w:p w14:paraId="7D12F2E1" w14:textId="15509211" w:rsidR="00D2076D" w:rsidRPr="003A773E" w:rsidRDefault="00D2076D" w:rsidP="00D2076D">
            <w:pPr>
              <w:pStyle w:val="ListParagraph"/>
              <w:numPr>
                <w:ilvl w:val="0"/>
                <w:numId w:val="37"/>
              </w:numPr>
              <w:rPr>
                <w:rFonts w:ascii="Times New Roman" w:eastAsia="ＭＳ ゴシック" w:hAnsi="Times New Roman" w:cs="Times New Roman"/>
                <w:b/>
                <w:bCs/>
                <w:szCs w:val="20"/>
                <w:lang w:val="en-US" w:eastAsia="ko-KR"/>
              </w:rPr>
            </w:pPr>
            <w:r w:rsidRPr="003A773E">
              <w:rPr>
                <w:rFonts w:ascii="Times New Roman" w:eastAsia="Times New Roman" w:hAnsi="Times New Roman" w:cs="Times New Roman"/>
                <w:szCs w:val="20"/>
                <w:lang w:val="en-US" w:eastAsia="ja-JP"/>
              </w:rPr>
              <w:t xml:space="preserve">Row 36: </w:t>
            </w:r>
            <w:r>
              <w:rPr>
                <w:rFonts w:ascii="Times New Roman" w:eastAsia="Times New Roman" w:hAnsi="Times New Roman" w:cs="Times New Roman"/>
                <w:szCs w:val="20"/>
                <w:lang w:val="en-US" w:eastAsia="ja-JP"/>
              </w:rPr>
              <w:t>the ZP-CSI triggering in 5.1.4.2 of TS 38.214 is defined as codepoint '00/01/10/11' (and not as value 0...3)</w:t>
            </w:r>
            <w:r w:rsidRPr="003A773E">
              <w:rPr>
                <w:rFonts w:ascii="Times New Roman" w:eastAsia="Times New Roman" w:hAnsi="Times New Roman" w:cs="Times New Roman"/>
                <w:szCs w:val="20"/>
                <w:lang w:val="en-US" w:eastAsia="ja-JP"/>
              </w:rPr>
              <w:t xml:space="preserve">. I hope we don’t need to change 38.214 specifically for this case just because we define this as integer... </w:t>
            </w:r>
          </w:p>
          <w:p w14:paraId="76833149" w14:textId="74C246F9" w:rsidR="00520AE1" w:rsidRPr="003A773E" w:rsidRDefault="00D2076D" w:rsidP="00520AE1">
            <w:pPr>
              <w:pStyle w:val="ListParagraph"/>
              <w:numPr>
                <w:ilvl w:val="0"/>
                <w:numId w:val="37"/>
              </w:numPr>
              <w:rPr>
                <w:rFonts w:ascii="Times New Roman" w:eastAsia="Times New Roman" w:hAnsi="Times New Roman" w:cs="Times New Roman"/>
                <w:szCs w:val="20"/>
                <w:lang w:val="en-US" w:eastAsia="ja-JP"/>
              </w:rPr>
            </w:pPr>
            <w:r w:rsidRPr="003A773E">
              <w:rPr>
                <w:rFonts w:ascii="Times New Roman" w:eastAsia="Times New Roman" w:hAnsi="Times New Roman" w:cs="Times New Roman"/>
                <w:szCs w:val="20"/>
                <w:lang w:val="en-US" w:eastAsia="ja-JP"/>
              </w:rPr>
              <w:t xml:space="preserve">Row 38: </w:t>
            </w:r>
            <w:r w:rsidR="00520AE1" w:rsidRPr="003A773E">
              <w:rPr>
                <w:rFonts w:ascii="Times New Roman" w:eastAsia="Times New Roman" w:hAnsi="Times New Roman" w:cs="Times New Roman"/>
                <w:szCs w:val="20"/>
                <w:lang w:val="en-US" w:eastAsia="ja-JP"/>
              </w:rPr>
              <w:t>In 5.1.5 of 38.214 there is a discussion about 'codepoints' so better to use a bitstring of size 3 instead of Integer (0...7). I hope we don’t need to change 38.214 specifically for this case just because we define this as integer...</w:t>
            </w:r>
          </w:p>
          <w:p w14:paraId="0A86BE92" w14:textId="5A780D28" w:rsidR="00D2076D" w:rsidRPr="00B81072" w:rsidRDefault="00D2076D" w:rsidP="00D2076D">
            <w:pPr>
              <w:rPr>
                <w:rFonts w:ascii="Times New Roman" w:eastAsia="ＭＳ ゴシック" w:hAnsi="Times New Roman" w:cs="Times New Roman"/>
                <w:szCs w:val="20"/>
                <w:lang w:val="en-US" w:eastAsia="ko-KR"/>
              </w:rPr>
            </w:pPr>
          </w:p>
          <w:p w14:paraId="4A9D94AB" w14:textId="77BE7B21" w:rsidR="00D2076D" w:rsidRPr="00B81072" w:rsidRDefault="00D2076D" w:rsidP="00D2076D">
            <w:pPr>
              <w:rPr>
                <w:rFonts w:ascii="Times New Roman" w:eastAsia="ＭＳ ゴシック" w:hAnsi="Times New Roman" w:cs="Times New Roman"/>
                <w:b/>
                <w:bCs/>
                <w:szCs w:val="20"/>
                <w:lang w:val="en-US" w:eastAsia="ko-KR"/>
              </w:rPr>
            </w:pPr>
            <w:r w:rsidRPr="00B81072">
              <w:rPr>
                <w:rFonts w:ascii="Times New Roman" w:eastAsia="ＭＳ ゴシック" w:hAnsi="Times New Roman" w:cs="Times New Roman"/>
                <w:b/>
                <w:bCs/>
                <w:szCs w:val="20"/>
                <w:lang w:val="en-US" w:eastAsia="ko-KR"/>
              </w:rPr>
              <w:t xml:space="preserve">Rows 53/54: </w:t>
            </w:r>
            <w:r w:rsidRPr="00B81072">
              <w:rPr>
                <w:rFonts w:ascii="Times New Roman" w:eastAsia="ＭＳ ゴシック" w:hAnsi="Times New Roman" w:cs="Times New Roman"/>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603CF8F0" w14:textId="77777777" w:rsidR="00D2076D" w:rsidRPr="00B81072" w:rsidRDefault="00D2076D" w:rsidP="00D2076D">
            <w:pPr>
              <w:rPr>
                <w:rFonts w:ascii="Times New Roman" w:eastAsia="ＭＳ ゴシック" w:hAnsi="Times New Roman" w:cs="Times New Roman"/>
                <w:szCs w:val="20"/>
                <w:lang w:val="en-US" w:eastAsia="ko-KR"/>
              </w:rPr>
            </w:pPr>
          </w:p>
          <w:p w14:paraId="09ADE4AD" w14:textId="13F1CF55" w:rsidR="00D2076D" w:rsidRPr="00520AE1" w:rsidRDefault="00520AE1" w:rsidP="00520AE1">
            <w:pPr>
              <w:rPr>
                <w:rFonts w:ascii="Times New Roman" w:eastAsia="ＭＳ ゴシック" w:hAnsi="Times New Roman" w:cs="Times New Roman"/>
                <w:szCs w:val="20"/>
                <w:lang w:eastAsia="ko-KR"/>
              </w:rPr>
            </w:pPr>
            <w:r w:rsidRPr="00B81072">
              <w:rPr>
                <w:rFonts w:ascii="Times New Roman" w:eastAsia="ＭＳ ゴシック" w:hAnsi="Times New Roman" w:cs="Times New Roman"/>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sidRPr="00B81072">
              <w:rPr>
                <w:rFonts w:ascii="Times New Roman" w:eastAsia="ＭＳ ゴシック" w:hAnsi="Times New Roman" w:cs="Times New Roman"/>
                <w:szCs w:val="20"/>
                <w:lang w:val="en-US" w:eastAsia="ko-KR"/>
              </w:rPr>
              <w:br/>
              <w:t xml:space="preserve">On the dynamic waveform switching – if this would be supported: would the field apply for all the cells or would this be Type 2 (if present). </w:t>
            </w:r>
            <w:r>
              <w:rPr>
                <w:rFonts w:ascii="Times New Roman" w:eastAsia="ＭＳ ゴシック" w:hAnsi="Times New Roman" w:cs="Times New Roman"/>
                <w:szCs w:val="20"/>
                <w:lang w:eastAsia="ko-KR"/>
              </w:rPr>
              <w:t xml:space="preserve">Maybe a clarification from vivo would be good here. </w:t>
            </w:r>
          </w:p>
        </w:tc>
      </w:tr>
      <w:tr w:rsidR="00B113E3" w14:paraId="1D731020" w14:textId="77777777" w:rsidTr="005A7D35">
        <w:tc>
          <w:tcPr>
            <w:tcW w:w="1490" w:type="dxa"/>
          </w:tcPr>
          <w:p w14:paraId="5187D4C0" w14:textId="2E33D395" w:rsidR="00B113E3" w:rsidRPr="00224524" w:rsidRDefault="00224524" w:rsidP="005A7D35">
            <w:pPr>
              <w:pStyle w:val="1"/>
              <w:ind w:left="0"/>
              <w:rPr>
                <w:rFonts w:ascii="Times New Roman" w:eastAsia="游明朝" w:hAnsi="Times New Roman" w:cs="Times New Roman"/>
                <w:szCs w:val="20"/>
                <w:lang w:eastAsia="ja-JP"/>
              </w:rPr>
            </w:pPr>
            <w:r>
              <w:rPr>
                <w:rFonts w:ascii="Times New Roman" w:eastAsia="游明朝" w:hAnsi="Times New Roman" w:cs="Times New Roman" w:hint="eastAsia"/>
                <w:szCs w:val="20"/>
                <w:lang w:eastAsia="ja-JP"/>
              </w:rPr>
              <w:lastRenderedPageBreak/>
              <w:t>Q</w:t>
            </w:r>
            <w:r>
              <w:rPr>
                <w:rFonts w:ascii="Times New Roman" w:eastAsia="游明朝" w:hAnsi="Times New Roman" w:cs="Times New Roman"/>
                <w:szCs w:val="20"/>
                <w:lang w:eastAsia="ja-JP"/>
              </w:rPr>
              <w:t>ualcomm</w:t>
            </w:r>
          </w:p>
        </w:tc>
        <w:tc>
          <w:tcPr>
            <w:tcW w:w="8139" w:type="dxa"/>
          </w:tcPr>
          <w:p w14:paraId="690EBFAB" w14:textId="77777777" w:rsidR="00B113E3" w:rsidRPr="00B81072" w:rsidRDefault="00224524" w:rsidP="005A7D35">
            <w:pPr>
              <w:rPr>
                <w:rFonts w:ascii="Times New Roman" w:eastAsia="ＭＳ ゴシック" w:hAnsi="Times New Roman" w:cs="Times New Roman"/>
                <w:szCs w:val="20"/>
                <w:lang w:val="en-US" w:eastAsia="ja-JP"/>
              </w:rPr>
            </w:pPr>
            <w:r w:rsidRPr="00B81072">
              <w:rPr>
                <w:rFonts w:ascii="Times New Roman" w:eastAsia="ＭＳ ゴシック" w:hAnsi="Times New Roman" w:cs="Times New Roman" w:hint="eastAsia"/>
                <w:szCs w:val="20"/>
                <w:lang w:val="en-US" w:eastAsia="ja-JP"/>
              </w:rPr>
              <w:t>T</w:t>
            </w:r>
            <w:r w:rsidRPr="00B81072">
              <w:rPr>
                <w:rFonts w:ascii="Times New Roman" w:eastAsia="ＭＳ ゴシック" w:hAnsi="Times New Roman" w:cs="Times New Roman"/>
                <w:szCs w:val="20"/>
                <w:lang w:val="en-US" w:eastAsia="ja-JP"/>
              </w:rPr>
              <w:t xml:space="preserve">hanks </w:t>
            </w:r>
            <w:r w:rsidRPr="00B81072">
              <w:rPr>
                <w:rFonts w:ascii="Times New Roman" w:eastAsia="ＭＳ ゴシック" w:hAnsi="Times New Roman" w:cs="Times New Roman" w:hint="eastAsia"/>
                <w:szCs w:val="20"/>
                <w:lang w:val="en-US" w:eastAsia="ja-JP"/>
              </w:rPr>
              <w:t>f</w:t>
            </w:r>
            <w:r w:rsidRPr="00B81072">
              <w:rPr>
                <w:rFonts w:ascii="Times New Roman" w:eastAsia="ＭＳ ゴシック" w:hAnsi="Times New Roman" w:cs="Times New Roman"/>
                <w:szCs w:val="20"/>
                <w:lang w:val="en-US" w:eastAsia="ja-JP"/>
              </w:rPr>
              <w:t>or the update v002. Follow-up comments from our side:</w:t>
            </w:r>
          </w:p>
          <w:p w14:paraId="0FC10F25" w14:textId="3AFCC720" w:rsidR="00224524" w:rsidRPr="00B81072" w:rsidRDefault="00224524" w:rsidP="005A7D35">
            <w:pPr>
              <w:rPr>
                <w:rFonts w:ascii="Times New Roman" w:eastAsia="ＭＳ ゴシック" w:hAnsi="Times New Roman" w:cs="Times New Roman"/>
                <w:szCs w:val="20"/>
                <w:lang w:val="en-US" w:eastAsia="ja-JP"/>
              </w:rPr>
            </w:pPr>
            <w:r w:rsidRPr="00B81072">
              <w:rPr>
                <w:rFonts w:ascii="Times New Roman" w:eastAsia="ＭＳ ゴシック" w:hAnsi="Times New Roman" w:cs="Times New Roman" w:hint="eastAsia"/>
                <w:b/>
                <w:bCs/>
                <w:szCs w:val="20"/>
                <w:lang w:val="en-US" w:eastAsia="ja-JP"/>
              </w:rPr>
              <w:t>R</w:t>
            </w:r>
            <w:r w:rsidRPr="00B81072">
              <w:rPr>
                <w:rFonts w:ascii="Times New Roman" w:eastAsia="ＭＳ ゴシック" w:hAnsi="Times New Roman" w:cs="Times New Roman"/>
                <w:b/>
                <w:bCs/>
                <w:szCs w:val="20"/>
                <w:lang w:val="en-US" w:eastAsia="ja-JP"/>
              </w:rPr>
              <w:t>ow 2</w:t>
            </w:r>
            <w:r w:rsidRPr="00B81072">
              <w:rPr>
                <w:rFonts w:ascii="Times New Roman" w:eastAsia="ＭＳ ゴシック" w:hAnsi="Times New Roman" w:cs="Times New Roman"/>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0E6FE394" w14:textId="0BC3E53F" w:rsidR="00224524" w:rsidRPr="00B81072" w:rsidRDefault="00224524" w:rsidP="005A7D35">
            <w:pPr>
              <w:rPr>
                <w:rFonts w:ascii="Times New Roman" w:eastAsia="ＭＳ ゴシック" w:hAnsi="Times New Roman" w:cs="Times New Roman"/>
                <w:szCs w:val="20"/>
                <w:lang w:val="en-US" w:eastAsia="ja-JP"/>
              </w:rPr>
            </w:pPr>
            <w:r w:rsidRPr="00B81072">
              <w:rPr>
                <w:rFonts w:ascii="Times New Roman" w:eastAsia="ＭＳ ゴシック" w:hAnsi="Times New Roman" w:cs="Times New Roman" w:hint="eastAsia"/>
                <w:b/>
                <w:bCs/>
                <w:szCs w:val="20"/>
                <w:lang w:val="en-US" w:eastAsia="ja-JP"/>
              </w:rPr>
              <w:t>R</w:t>
            </w:r>
            <w:r w:rsidRPr="00B81072">
              <w:rPr>
                <w:rFonts w:ascii="Times New Roman" w:eastAsia="ＭＳ ゴシック" w:hAnsi="Times New Roman" w:cs="Times New Roman"/>
                <w:b/>
                <w:bCs/>
                <w:szCs w:val="20"/>
                <w:lang w:val="en-US" w:eastAsia="ja-JP"/>
              </w:rPr>
              <w:t>ow 5</w:t>
            </w:r>
            <w:r w:rsidRPr="00B81072">
              <w:rPr>
                <w:rFonts w:ascii="Times New Roman" w:eastAsia="ＭＳ ゴシック" w:hAnsi="Times New Roman" w:cs="Times New Roman"/>
                <w:szCs w:val="20"/>
                <w:lang w:val="en-US" w:eastAsia="ja-JP"/>
              </w:rPr>
              <w:t xml:space="preserve">: We prefer 0…7. </w:t>
            </w:r>
          </w:p>
          <w:p w14:paraId="1474E935" w14:textId="354CF138" w:rsidR="00224524" w:rsidRPr="00B81072" w:rsidRDefault="00224524" w:rsidP="005A7D35">
            <w:pPr>
              <w:rPr>
                <w:rFonts w:ascii="Times New Roman" w:eastAsia="ＭＳ ゴシック" w:hAnsi="Times New Roman" w:cs="Times New Roman"/>
                <w:szCs w:val="20"/>
                <w:lang w:val="en-US" w:eastAsia="ja-JP"/>
              </w:rPr>
            </w:pPr>
            <w:r w:rsidRPr="00B81072">
              <w:rPr>
                <w:rFonts w:ascii="Times New Roman" w:eastAsia="ＭＳ ゴシック" w:hAnsi="Times New Roman" w:cs="Times New Roman" w:hint="eastAsia"/>
                <w:b/>
                <w:bCs/>
                <w:szCs w:val="20"/>
                <w:lang w:val="en-US" w:eastAsia="ja-JP"/>
              </w:rPr>
              <w:t>R</w:t>
            </w:r>
            <w:r w:rsidRPr="00B81072">
              <w:rPr>
                <w:rFonts w:ascii="Times New Roman" w:eastAsia="ＭＳ ゴシック" w:hAnsi="Times New Roman" w:cs="Times New Roman"/>
                <w:b/>
                <w:bCs/>
                <w:szCs w:val="20"/>
                <w:lang w:val="en-US" w:eastAsia="ja-JP"/>
              </w:rPr>
              <w:t>ow 6/7</w:t>
            </w:r>
            <w:r w:rsidRPr="00B81072">
              <w:rPr>
                <w:rFonts w:ascii="Times New Roman" w:eastAsia="ＭＳ ゴシック" w:hAnsi="Times New Roman" w:cs="Times New Roman"/>
                <w:szCs w:val="20"/>
                <w:lang w:val="en-US" w:eastAsia="ja-JP"/>
              </w:rPr>
              <w:t xml:space="preserve">: Sorry, our comment on the value 1 was wrong.. </w:t>
            </w:r>
            <w:r w:rsidR="00CB3F5F" w:rsidRPr="00B81072">
              <w:rPr>
                <w:rFonts w:ascii="Times New Roman" w:eastAsia="ＭＳ ゴシック" w:hAnsi="Times New Roman" w:cs="Times New Roman"/>
                <w:szCs w:val="20"/>
                <w:lang w:val="en-US" w:eastAsia="ja-JP"/>
              </w:rPr>
              <w:t>A</w:t>
            </w:r>
            <w:r w:rsidRPr="00B81072">
              <w:rPr>
                <w:rFonts w:ascii="Times New Roman" w:eastAsia="ＭＳ ゴシック" w:hAnsi="Times New Roman" w:cs="Times New Roman"/>
                <w:szCs w:val="20"/>
                <w:lang w:val="en-US" w:eastAsia="ja-JP"/>
              </w:rPr>
              <w:t>gree, it is not necessary</w:t>
            </w:r>
            <w:r w:rsidR="00D8661C" w:rsidRPr="00B81072">
              <w:rPr>
                <w:rFonts w:ascii="Times New Roman" w:eastAsia="ＭＳ ゴシック" w:hAnsi="Times New Roman" w:cs="Times New Roman"/>
                <w:szCs w:val="20"/>
                <w:lang w:val="en-US" w:eastAsia="ja-JP"/>
              </w:rPr>
              <w:t xml:space="preserve"> to have 1</w:t>
            </w:r>
            <w:r w:rsidRPr="00B81072">
              <w:rPr>
                <w:rFonts w:ascii="Times New Roman" w:eastAsia="ＭＳ ゴシック" w:hAnsi="Times New Roman" w:cs="Times New Roman"/>
                <w:szCs w:val="20"/>
                <w:lang w:val="en-US" w:eastAsia="ja-JP"/>
              </w:rPr>
              <w:t xml:space="preserve"> in this parameter. Please forget about it.</w:t>
            </w:r>
            <w:r w:rsidR="00CB3F5F" w:rsidRPr="00B81072">
              <w:rPr>
                <w:rFonts w:ascii="Times New Roman" w:eastAsia="ＭＳ ゴシック" w:hAnsi="Times New Roman" w:cs="Times New Roman"/>
                <w:szCs w:val="20"/>
                <w:lang w:val="en-US" w:eastAsia="ja-JP"/>
              </w:rPr>
              <w:t xml:space="preserve"> Regarding LGE’s comment and the text update “the order of the cells in the list based on serving cell index is used to index cells in the set {0, 1, 2, 3}”, it is a bit unclear how to </w:t>
            </w:r>
            <w:r w:rsidR="00D8661C" w:rsidRPr="00B81072">
              <w:rPr>
                <w:rFonts w:ascii="Times New Roman" w:eastAsia="ＭＳ ゴシック" w:hAnsi="Times New Roman" w:cs="Times New Roman"/>
                <w:szCs w:val="20"/>
                <w:lang w:val="en-US" w:eastAsia="ja-JP"/>
              </w:rPr>
              <w:t>interpret</w:t>
            </w:r>
            <w:r w:rsidR="00CB3F5F" w:rsidRPr="00B81072">
              <w:rPr>
                <w:rFonts w:ascii="Times New Roman" w:eastAsia="ＭＳ ゴシック" w:hAnsi="Times New Roman" w:cs="Times New Roman"/>
                <w:szCs w:val="20"/>
                <w:lang w:val="en-US" w:eastAsia="ja-JP"/>
              </w:rPr>
              <w:t xml:space="preserve">. </w:t>
            </w:r>
            <w:r w:rsidR="00D8661C" w:rsidRPr="00B81072">
              <w:rPr>
                <w:rFonts w:ascii="Times New Roman" w:eastAsia="ＭＳ ゴシック" w:hAnsi="Times New Roman" w:cs="Times New Roman"/>
                <w:szCs w:val="20"/>
                <w:lang w:val="en-US" w:eastAsia="ja-JP"/>
              </w:rPr>
              <w:t>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30346323" w14:textId="05E178C6" w:rsidR="00D8661C" w:rsidRPr="00B81072" w:rsidRDefault="00D8661C" w:rsidP="005A7D35">
            <w:pPr>
              <w:rPr>
                <w:rFonts w:ascii="Times New Roman" w:eastAsia="ＭＳ ゴシック" w:hAnsi="Times New Roman" w:cs="Times New Roman"/>
                <w:szCs w:val="20"/>
                <w:lang w:val="en-US" w:eastAsia="ja-JP"/>
              </w:rPr>
            </w:pPr>
            <w:r w:rsidRPr="00B81072">
              <w:rPr>
                <w:rFonts w:ascii="Times New Roman" w:eastAsia="ＭＳ ゴシック" w:hAnsi="Times New Roman" w:cs="Times New Roman" w:hint="eastAsia"/>
                <w:b/>
                <w:bCs/>
                <w:szCs w:val="20"/>
                <w:lang w:val="en-US" w:eastAsia="ja-JP"/>
              </w:rPr>
              <w:t>R</w:t>
            </w:r>
            <w:r w:rsidRPr="00B81072">
              <w:rPr>
                <w:rFonts w:ascii="Times New Roman" w:eastAsia="ＭＳ ゴシック" w:hAnsi="Times New Roman" w:cs="Times New Roman"/>
                <w:b/>
                <w:bCs/>
                <w:szCs w:val="20"/>
                <w:lang w:val="en-US" w:eastAsia="ja-JP"/>
              </w:rPr>
              <w:t>ow 8/9/10/11</w:t>
            </w:r>
            <w:r w:rsidRPr="00B81072">
              <w:rPr>
                <w:rFonts w:ascii="Times New Roman" w:eastAsia="ＭＳ ゴシック" w:hAnsi="Times New Roman" w:cs="Times New Roman"/>
                <w:szCs w:val="20"/>
                <w:lang w:val="en-US" w:eastAsia="ja-JP"/>
              </w:rPr>
              <w:t>: Looks good, thanks.</w:t>
            </w:r>
          </w:p>
          <w:p w14:paraId="1A94907D" w14:textId="44B6A8CC" w:rsidR="00224524" w:rsidRPr="00B81072" w:rsidRDefault="00B861DF" w:rsidP="005A7D35">
            <w:pPr>
              <w:rPr>
                <w:rFonts w:ascii="Times New Roman" w:eastAsia="ＭＳ ゴシック" w:hAnsi="Times New Roman" w:cs="Times New Roman"/>
                <w:szCs w:val="20"/>
                <w:lang w:val="en-US" w:eastAsia="ja-JP"/>
              </w:rPr>
            </w:pPr>
            <w:r w:rsidRPr="00B81072">
              <w:rPr>
                <w:rFonts w:ascii="Times New Roman" w:eastAsia="ＭＳ ゴシック" w:hAnsi="Times New Roman" w:cs="Times New Roman" w:hint="eastAsia"/>
                <w:b/>
                <w:bCs/>
                <w:szCs w:val="20"/>
                <w:lang w:val="en-US" w:eastAsia="ja-JP"/>
              </w:rPr>
              <w:t>R</w:t>
            </w:r>
            <w:r w:rsidRPr="00B81072">
              <w:rPr>
                <w:rFonts w:ascii="Times New Roman" w:eastAsia="ＭＳ ゴシック" w:hAnsi="Times New Roman" w:cs="Times New Roman"/>
                <w:b/>
                <w:bCs/>
                <w:szCs w:val="20"/>
                <w:lang w:val="en-US" w:eastAsia="ja-JP"/>
              </w:rPr>
              <w:t>ow 29-46</w:t>
            </w:r>
            <w:r w:rsidRPr="00B81072">
              <w:rPr>
                <w:rFonts w:ascii="Times New Roman" w:eastAsia="ＭＳ ゴシック" w:hAnsi="Times New Roman" w:cs="Times New Roman"/>
                <w:szCs w:val="20"/>
                <w:lang w:val="en-US" w:eastAsia="ja-JP"/>
              </w:rPr>
              <w:t xml:space="preserve">: We agree with ZTE. </w:t>
            </w:r>
            <w:r w:rsidR="00CD37CC" w:rsidRPr="00B81072">
              <w:rPr>
                <w:rFonts w:ascii="Times New Roman" w:eastAsia="ＭＳ ゴシック" w:hAnsi="Times New Roman" w:cs="Times New Roman"/>
                <w:szCs w:val="20"/>
                <w:lang w:val="en-US" w:eastAsia="ja-JP"/>
              </w:rPr>
              <w:t>W</w:t>
            </w:r>
            <w:r w:rsidRPr="00B81072">
              <w:rPr>
                <w:rFonts w:ascii="Times New Roman" w:eastAsia="ＭＳ ゴシック" w:hAnsi="Times New Roman" w:cs="Times New Roman"/>
                <w:szCs w:val="20"/>
                <w:lang w:val="en-US" w:eastAsia="ja-JP"/>
              </w:rPr>
              <w:t xml:space="preserve">e thought most of BWP-specific parameters should </w:t>
            </w:r>
            <w:r w:rsidR="00CD37CC" w:rsidRPr="00B81072">
              <w:rPr>
                <w:rFonts w:ascii="Times New Roman" w:eastAsia="ＭＳ ゴシック" w:hAnsi="Times New Roman" w:cs="Times New Roman"/>
                <w:szCs w:val="20"/>
                <w:lang w:val="en-US" w:eastAsia="ja-JP"/>
              </w:rPr>
              <w:t xml:space="preserve">still </w:t>
            </w:r>
            <w:r w:rsidRPr="00B81072">
              <w:rPr>
                <w:rFonts w:ascii="Times New Roman" w:eastAsia="ＭＳ ゴシック" w:hAnsi="Times New Roman" w:cs="Times New Roman"/>
                <w:szCs w:val="20"/>
                <w:lang w:val="en-US" w:eastAsia="ja-JP"/>
              </w:rPr>
              <w:t xml:space="preserve">be defined per BWP per cell in a set, and </w:t>
            </w:r>
            <w:r w:rsidR="00CD37CC" w:rsidRPr="00B81072">
              <w:rPr>
                <w:rFonts w:ascii="Times New Roman" w:eastAsia="ＭＳ ゴシック" w:hAnsi="Times New Roman" w:cs="Times New Roman"/>
                <w:szCs w:val="20"/>
                <w:lang w:val="en-US" w:eastAsia="ja-JP"/>
              </w:rPr>
              <w:t xml:space="preserve">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w:t>
            </w:r>
            <w:r w:rsidR="006E38A1" w:rsidRPr="00B81072">
              <w:rPr>
                <w:rFonts w:ascii="Times New Roman" w:eastAsia="ＭＳ ゴシック" w:hAnsi="Times New Roman" w:cs="Times New Roman"/>
                <w:szCs w:val="20"/>
                <w:lang w:val="en-US" w:eastAsia="ja-JP"/>
              </w:rPr>
              <w:t>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2E767047" w14:textId="58F7AB4D" w:rsidR="006E38A1" w:rsidRPr="00471FC3" w:rsidRDefault="006E38A1" w:rsidP="005A7D35">
            <w:pPr>
              <w:rPr>
                <w:rFonts w:ascii="Times New Roman" w:eastAsia="ＭＳ ゴシック" w:hAnsi="Times New Roman" w:cs="Times New Roman"/>
                <w:szCs w:val="20"/>
                <w:lang w:val="en-US" w:eastAsia="ja-JP"/>
              </w:rPr>
            </w:pPr>
            <w:r w:rsidRPr="00B81072">
              <w:rPr>
                <w:rFonts w:ascii="Times New Roman" w:eastAsia="ＭＳ ゴシック" w:hAnsi="Times New Roman" w:cs="Times New Roman" w:hint="eastAsia"/>
                <w:b/>
                <w:bCs/>
                <w:szCs w:val="20"/>
                <w:lang w:val="en-US" w:eastAsia="ja-JP"/>
              </w:rPr>
              <w:t>R</w:t>
            </w:r>
            <w:r w:rsidRPr="00B81072">
              <w:rPr>
                <w:rFonts w:ascii="Times New Roman" w:eastAsia="ＭＳ ゴシック" w:hAnsi="Times New Roman" w:cs="Times New Roman"/>
                <w:b/>
                <w:bCs/>
                <w:szCs w:val="20"/>
                <w:lang w:val="en-US" w:eastAsia="ja-JP"/>
              </w:rPr>
              <w:t>ow 29/30/31/32</w:t>
            </w:r>
            <w:r w:rsidRPr="00B81072">
              <w:rPr>
                <w:rFonts w:ascii="Times New Roman" w:eastAsia="ＭＳ ゴシック" w:hAnsi="Times New Roman" w:cs="Times New Roman"/>
                <w:szCs w:val="20"/>
                <w:lang w:val="en-US" w:eastAsia="ja-JP"/>
              </w:rPr>
              <w:t xml:space="preserve">: We prefer to keep the existing TDRA table size as for single cell scheduling and using NrofUL-Allocations. </w:t>
            </w:r>
            <w:r w:rsidRPr="00471FC3">
              <w:rPr>
                <w:rFonts w:ascii="Times New Roman" w:eastAsia="ＭＳ ゴシック" w:hAnsi="Times New Roman" w:cs="Times New Roman"/>
                <w:szCs w:val="20"/>
                <w:lang w:val="en-US" w:eastAsia="ja-JP"/>
              </w:rPr>
              <w:t>For extended range, we are open if it is based on an optional UE capability (same as for single-cell scheduling).</w:t>
            </w:r>
          </w:p>
          <w:p w14:paraId="30738A02" w14:textId="7B818233" w:rsidR="006E38A1" w:rsidRPr="00471FC3" w:rsidRDefault="00151F3B" w:rsidP="005A7D35">
            <w:p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b/>
                <w:bCs/>
                <w:szCs w:val="20"/>
                <w:lang w:val="en-US" w:eastAsia="ja-JP"/>
              </w:rPr>
              <w:t>Row 36/38</w:t>
            </w:r>
            <w:r w:rsidRPr="00471FC3">
              <w:rPr>
                <w:rFonts w:ascii="Times New Roman" w:eastAsia="ＭＳ ゴシック" w:hAnsi="Times New Roman" w:cs="Times New Roman"/>
                <w:szCs w:val="20"/>
                <w:lang w:val="en-US" w:eastAsia="ja-JP"/>
              </w:rPr>
              <w:t>: No strong opinion. Even if this is an integer, 331 can simply clarify “the integer value is mapped to the codepoint as defined in 214”?</w:t>
            </w:r>
          </w:p>
          <w:p w14:paraId="326CDD75" w14:textId="3BAFC5AB" w:rsidR="00151F3B" w:rsidRPr="00471FC3" w:rsidRDefault="00151F3B" w:rsidP="005A7D35">
            <w:p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hint="eastAsia"/>
                <w:b/>
                <w:bCs/>
                <w:szCs w:val="20"/>
                <w:lang w:val="en-US" w:eastAsia="ja-JP"/>
              </w:rPr>
              <w:t>R</w:t>
            </w:r>
            <w:r w:rsidRPr="00471FC3">
              <w:rPr>
                <w:rFonts w:ascii="Times New Roman" w:eastAsia="ＭＳ ゴシック" w:hAnsi="Times New Roman" w:cs="Times New Roman"/>
                <w:b/>
                <w:bCs/>
                <w:szCs w:val="20"/>
                <w:lang w:val="en-US" w:eastAsia="ja-JP"/>
              </w:rPr>
              <w:t>ow 50</w:t>
            </w:r>
            <w:r w:rsidRPr="00471FC3">
              <w:rPr>
                <w:rFonts w:ascii="Times New Roman" w:eastAsia="ＭＳ ゴシック" w:hAnsi="Times New Roman" w:cs="Times New Roman"/>
                <w:szCs w:val="20"/>
                <w:lang w:val="en-US" w:eastAsia="ja-JP"/>
              </w:rPr>
              <w:t>: Thanks, now understand the intention. We are OK to delete config1 – probably RAN2 can work the optimization as ASN.1 construction later.</w:t>
            </w:r>
          </w:p>
          <w:p w14:paraId="62F99FC4" w14:textId="7AA25281" w:rsidR="00224524" w:rsidRPr="00471FC3" w:rsidRDefault="00151F3B" w:rsidP="005A7D35">
            <w:p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hint="eastAsia"/>
                <w:b/>
                <w:bCs/>
                <w:szCs w:val="20"/>
                <w:lang w:val="en-US" w:eastAsia="ja-JP"/>
              </w:rPr>
              <w:t>R</w:t>
            </w:r>
            <w:r w:rsidRPr="00471FC3">
              <w:rPr>
                <w:rFonts w:ascii="Times New Roman" w:eastAsia="ＭＳ ゴシック" w:hAnsi="Times New Roman" w:cs="Times New Roman"/>
                <w:b/>
                <w:bCs/>
                <w:szCs w:val="20"/>
                <w:lang w:val="en-US" w:eastAsia="ja-JP"/>
              </w:rPr>
              <w:t>ow 53/54</w:t>
            </w:r>
            <w:r w:rsidRPr="00471FC3">
              <w:rPr>
                <w:rFonts w:ascii="Times New Roman" w:eastAsia="ＭＳ ゴシック" w:hAnsi="Times New Roman" w:cs="Times New Roman"/>
                <w:szCs w:val="20"/>
                <w:lang w:val="en-US" w:eastAsia="ja-JP"/>
              </w:rPr>
              <w:t xml:space="preserve">: </w:t>
            </w:r>
            <w:r w:rsidR="00D60B79" w:rsidRPr="00471FC3">
              <w:rPr>
                <w:rFonts w:ascii="Times New Roman" w:eastAsia="ＭＳ ゴシック" w:hAnsi="Times New Roman" w:cs="Times New Roman"/>
                <w:szCs w:val="20"/>
                <w:lang w:val="en-US" w:eastAsia="ja-JP"/>
              </w:rPr>
              <w:t>We consider these should be the same as numberOfBitsForRV-DCI-1-2-r16 = INTEGER (0..2) as originally Rapporteur proposed.</w:t>
            </w:r>
          </w:p>
        </w:tc>
      </w:tr>
      <w:tr w:rsidR="00B81072" w14:paraId="776F6A30" w14:textId="77777777" w:rsidTr="005A7D35">
        <w:tc>
          <w:tcPr>
            <w:tcW w:w="1490" w:type="dxa"/>
          </w:tcPr>
          <w:p w14:paraId="7349B627" w14:textId="0E224D8E" w:rsidR="00B81072" w:rsidRDefault="00B81072" w:rsidP="00B8107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Apple</w:t>
            </w:r>
          </w:p>
        </w:tc>
        <w:tc>
          <w:tcPr>
            <w:tcW w:w="8139" w:type="dxa"/>
          </w:tcPr>
          <w:p w14:paraId="09FA87FD" w14:textId="77777777" w:rsidR="00B81072" w:rsidRDefault="00B81072" w:rsidP="00B81072">
            <w:pPr>
              <w:rPr>
                <w:rFonts w:ascii="Times New Roman" w:eastAsia="ＭＳ ゴシック" w:hAnsi="Times New Roman" w:cs="Times New Roman"/>
                <w:szCs w:val="20"/>
                <w:lang w:val="en-US" w:eastAsia="ko-KR"/>
              </w:rPr>
            </w:pPr>
            <w:r w:rsidRPr="00E811BC">
              <w:rPr>
                <w:rFonts w:ascii="Times New Roman" w:eastAsia="ＭＳ ゴシック" w:hAnsi="Times New Roman" w:cs="Times New Roman"/>
                <w:szCs w:val="20"/>
                <w:lang w:val="en-US" w:eastAsia="ko-KR"/>
              </w:rPr>
              <w:t>@Rapporteur: Thanks for your updates and res</w:t>
            </w:r>
            <w:r>
              <w:rPr>
                <w:rFonts w:ascii="Times New Roman" w:eastAsia="ＭＳ ゴシック" w:hAnsi="Times New Roman" w:cs="Times New Roman"/>
                <w:szCs w:val="20"/>
                <w:lang w:val="en-US" w:eastAsia="ko-KR"/>
              </w:rPr>
              <w:t>ponses. We are fine with the clarification related to some of our comments.</w:t>
            </w:r>
          </w:p>
          <w:p w14:paraId="6DDDF791" w14:textId="06D7D0DC" w:rsidR="00B81072" w:rsidRPr="00B81072" w:rsidRDefault="00B81072" w:rsidP="00B81072">
            <w:p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b/>
                <w:bCs/>
                <w:szCs w:val="20"/>
                <w:lang w:val="en-US" w:eastAsia="ko-KR"/>
              </w:rPr>
              <w:lastRenderedPageBreak/>
              <w:t>Regarding row 6/7</w:t>
            </w:r>
            <w:r>
              <w:rPr>
                <w:rFonts w:ascii="Times New Roman" w:eastAsia="ＭＳ ゴシック" w:hAnsi="Times New Roman" w:cs="Times New Roman"/>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97078C" w:rsidRPr="00B81072" w14:paraId="29143EC6" w14:textId="77777777" w:rsidTr="0097078C">
        <w:tc>
          <w:tcPr>
            <w:tcW w:w="1490" w:type="dxa"/>
          </w:tcPr>
          <w:p w14:paraId="351C0850" w14:textId="0266BAB1" w:rsidR="0097078C" w:rsidRDefault="0097078C" w:rsidP="0097078C">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LGE</w:t>
            </w:r>
          </w:p>
        </w:tc>
        <w:tc>
          <w:tcPr>
            <w:tcW w:w="8139" w:type="dxa"/>
          </w:tcPr>
          <w:p w14:paraId="70598651" w14:textId="5228926E" w:rsidR="0097078C" w:rsidRPr="00B81072" w:rsidRDefault="0097078C" w:rsidP="0097078C">
            <w:pPr>
              <w:rPr>
                <w:rFonts w:ascii="Times New Roman" w:eastAsia="ＭＳ ゴシック" w:hAnsi="Times New Roman" w:cs="Times New Roman"/>
                <w:szCs w:val="20"/>
                <w:lang w:val="en-US" w:eastAsia="ko-KR"/>
              </w:rPr>
            </w:pPr>
            <w:r>
              <w:rPr>
                <w:rFonts w:ascii="Times New Roman" w:eastAsia="ＭＳ ゴシック" w:hAnsi="Times New Roman" w:cs="Times New Roman"/>
                <w:b/>
                <w:bCs/>
                <w:szCs w:val="20"/>
                <w:lang w:val="en-US" w:eastAsia="ja-JP"/>
              </w:rPr>
              <w:t xml:space="preserve">Regarding </w:t>
            </w:r>
            <w:r w:rsidR="004F17B6">
              <w:rPr>
                <w:rFonts w:ascii="Times New Roman" w:eastAsia="ＭＳ ゴシック" w:hAnsi="Times New Roman" w:cs="Times New Roman"/>
                <w:b/>
                <w:bCs/>
                <w:szCs w:val="20"/>
                <w:lang w:val="en-US" w:eastAsia="ja-JP"/>
              </w:rPr>
              <w:t xml:space="preserve">the </w:t>
            </w:r>
            <w:r>
              <w:rPr>
                <w:rFonts w:ascii="Times New Roman" w:eastAsia="ＭＳ ゴシック" w:hAnsi="Times New Roman" w:cs="Times New Roman"/>
                <w:b/>
                <w:bCs/>
                <w:szCs w:val="20"/>
                <w:lang w:val="en-US" w:eastAsia="ja-JP"/>
              </w:rPr>
              <w:t xml:space="preserve">QC’s question on </w:t>
            </w:r>
            <w:r w:rsidRPr="00B81072">
              <w:rPr>
                <w:rFonts w:ascii="Times New Roman" w:eastAsia="ＭＳ ゴシック" w:hAnsi="Times New Roman" w:cs="Times New Roman" w:hint="eastAsia"/>
                <w:b/>
                <w:bCs/>
                <w:szCs w:val="20"/>
                <w:lang w:val="en-US" w:eastAsia="ja-JP"/>
              </w:rPr>
              <w:t>R</w:t>
            </w:r>
            <w:r w:rsidRPr="00B81072">
              <w:rPr>
                <w:rFonts w:ascii="Times New Roman" w:eastAsia="ＭＳ ゴシック" w:hAnsi="Times New Roman" w:cs="Times New Roman"/>
                <w:b/>
                <w:bCs/>
                <w:szCs w:val="20"/>
                <w:lang w:val="en-US" w:eastAsia="ja-JP"/>
              </w:rPr>
              <w:t>ow 6/7</w:t>
            </w:r>
            <w:r w:rsidRPr="00B81072">
              <w:rPr>
                <w:rFonts w:ascii="Times New Roman" w:eastAsia="ＭＳ ゴシック" w:hAnsi="Times New Roman" w:cs="Times New Roman"/>
                <w:szCs w:val="20"/>
                <w:lang w:val="en-US" w:eastAsia="ja-JP"/>
              </w:rPr>
              <w:t>:</w:t>
            </w:r>
          </w:p>
          <w:p w14:paraId="0AC2E437" w14:textId="7E78BEED" w:rsidR="0097078C" w:rsidRDefault="0097078C" w:rsidP="0097078C">
            <w:p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ko-KR"/>
              </w:rPr>
              <w:t xml:space="preserve">Our comment is not </w:t>
            </w:r>
            <w:r w:rsidR="00C0209A">
              <w:rPr>
                <w:rFonts w:ascii="Times New Roman" w:eastAsia="ＭＳ ゴシック" w:hAnsi="Times New Roman" w:cs="Times New Roman"/>
                <w:szCs w:val="20"/>
                <w:lang w:val="en-US" w:eastAsia="ko-KR"/>
              </w:rPr>
              <w:t xml:space="preserve">intended </w:t>
            </w:r>
            <w:r>
              <w:rPr>
                <w:rFonts w:ascii="Times New Roman" w:eastAsia="ＭＳ ゴシック" w:hAnsi="Times New Roman" w:cs="Times New Roman"/>
                <w:szCs w:val="20"/>
                <w:lang w:val="en-US" w:eastAsia="ko-KR"/>
              </w:rPr>
              <w:t>to reshuffle the entries of the list ba</w:t>
            </w:r>
            <w:r w:rsidR="00C0209A">
              <w:rPr>
                <w:rFonts w:ascii="Times New Roman" w:eastAsia="ＭＳ ゴシック" w:hAnsi="Times New Roman" w:cs="Times New Roman"/>
                <w:szCs w:val="20"/>
                <w:lang w:val="en-US" w:eastAsia="ko-KR"/>
              </w:rPr>
              <w:t>sed on serving cell index</w:t>
            </w:r>
            <w:r>
              <w:rPr>
                <w:rFonts w:ascii="Times New Roman" w:eastAsia="ＭＳ ゴシック" w:hAnsi="Times New Roman" w:cs="Times New Roman"/>
                <w:szCs w:val="20"/>
                <w:lang w:val="en-US" w:eastAsia="ko-KR"/>
              </w:rPr>
              <w:t>, but to configure the entries of the list based on the order of serving cell index.</w:t>
            </w:r>
            <w:r w:rsidR="00C0209A">
              <w:rPr>
                <w:rFonts w:ascii="Times New Roman" w:eastAsia="ＭＳ ゴシック" w:hAnsi="Times New Roman" w:cs="Times New Roman"/>
                <w:szCs w:val="20"/>
                <w:lang w:val="en-US" w:eastAsia="ko-KR"/>
              </w:rPr>
              <w:t xml:space="preserve"> </w:t>
            </w:r>
            <w:r w:rsidR="00131434">
              <w:rPr>
                <w:rFonts w:ascii="Times New Roman" w:eastAsia="ＭＳ ゴシック" w:hAnsi="Times New Roman" w:cs="Times New Roman"/>
                <w:szCs w:val="20"/>
                <w:lang w:val="en-US" w:eastAsia="ko-KR"/>
              </w:rPr>
              <w:t>Therefore</w:t>
            </w:r>
            <w:r w:rsidR="00C0209A">
              <w:rPr>
                <w:rFonts w:ascii="Times New Roman" w:eastAsia="ＭＳ ゴシック" w:hAnsi="Times New Roman" w:cs="Times New Roman"/>
                <w:szCs w:val="20"/>
                <w:lang w:val="en-US" w:eastAsia="ko-KR"/>
              </w:rPr>
              <w:t xml:space="preserve">, in your above example, </w:t>
            </w:r>
            <w:r w:rsidR="00C0209A" w:rsidRPr="00B81072">
              <w:rPr>
                <w:rFonts w:ascii="Times New Roman" w:eastAsia="ＭＳ ゴシック" w:hAnsi="Times New Roman" w:cs="Times New Roman"/>
                <w:szCs w:val="20"/>
                <w:lang w:val="en-US" w:eastAsia="ja-JP"/>
              </w:rPr>
              <w:t>the</w:t>
            </w:r>
            <w:r w:rsidR="00C0209A">
              <w:rPr>
                <w:rFonts w:ascii="Times New Roman" w:eastAsia="ＭＳ ゴシック" w:hAnsi="Times New Roman" w:cs="Times New Roman"/>
                <w:szCs w:val="20"/>
                <w:lang w:val="en-US" w:eastAsia="ja-JP"/>
              </w:rPr>
              <w:t xml:space="preserve"> list of serving cell indexes would be configured as </w:t>
            </w:r>
            <w:r w:rsidR="00C0209A" w:rsidRPr="00B81072">
              <w:rPr>
                <w:rFonts w:ascii="Times New Roman" w:eastAsia="ＭＳ ゴシック" w:hAnsi="Times New Roman" w:cs="Times New Roman"/>
                <w:szCs w:val="20"/>
                <w:lang w:val="en-US" w:eastAsia="ja-JP"/>
              </w:rPr>
              <w:t>{</w:t>
            </w:r>
            <w:r w:rsidR="00C0209A">
              <w:rPr>
                <w:rFonts w:ascii="Times New Roman" w:eastAsia="ＭＳ ゴシック" w:hAnsi="Times New Roman" w:cs="Times New Roman"/>
                <w:szCs w:val="20"/>
                <w:lang w:val="en-US" w:eastAsia="ja-JP"/>
              </w:rPr>
              <w:t xml:space="preserve">4, 5, 8, </w:t>
            </w:r>
            <w:r w:rsidR="00C0209A" w:rsidRPr="00B81072">
              <w:rPr>
                <w:rFonts w:ascii="Times New Roman" w:eastAsia="ＭＳ ゴシック" w:hAnsi="Times New Roman" w:cs="Times New Roman"/>
                <w:szCs w:val="20"/>
                <w:lang w:val="en-US" w:eastAsia="ja-JP"/>
              </w:rPr>
              <w:t>10</w:t>
            </w:r>
            <w:r w:rsidR="00C0209A">
              <w:rPr>
                <w:rFonts w:ascii="Times New Roman" w:eastAsia="ＭＳ ゴシック" w:hAnsi="Times New Roman" w:cs="Times New Roman"/>
                <w:szCs w:val="20"/>
                <w:lang w:val="en-US" w:eastAsia="ja-JP"/>
              </w:rPr>
              <w:t xml:space="preserve">} initially, then </w:t>
            </w:r>
            <w:r w:rsidR="00C0209A" w:rsidRPr="00B81072">
              <w:rPr>
                <w:rFonts w:ascii="Times New Roman" w:eastAsia="ＭＳ ゴシック" w:hAnsi="Times New Roman" w:cs="Times New Roman"/>
                <w:szCs w:val="20"/>
                <w:lang w:val="en-US" w:eastAsia="ja-JP"/>
              </w:rPr>
              <w:t xml:space="preserve">{0, 1, </w:t>
            </w:r>
            <w:r w:rsidR="00180D65">
              <w:rPr>
                <w:rFonts w:ascii="Times New Roman" w:eastAsia="ＭＳ ゴシック" w:hAnsi="Times New Roman" w:cs="Times New Roman"/>
                <w:szCs w:val="20"/>
                <w:lang w:val="en-US" w:eastAsia="ja-JP"/>
              </w:rPr>
              <w:t xml:space="preserve">2, 3} are mapped to {cell index </w:t>
            </w:r>
            <w:r w:rsidR="00C0209A" w:rsidRPr="00B81072">
              <w:rPr>
                <w:rFonts w:ascii="Times New Roman" w:eastAsia="ＭＳ ゴシック" w:hAnsi="Times New Roman" w:cs="Times New Roman"/>
                <w:szCs w:val="20"/>
                <w:lang w:val="en-US" w:eastAsia="ja-JP"/>
              </w:rPr>
              <w:t xml:space="preserve">4, </w:t>
            </w:r>
            <w:r w:rsidR="00180D65">
              <w:rPr>
                <w:rFonts w:ascii="Times New Roman" w:eastAsia="ＭＳ ゴシック" w:hAnsi="Times New Roman" w:cs="Times New Roman"/>
                <w:szCs w:val="20"/>
                <w:lang w:val="en-US" w:eastAsia="ja-JP"/>
              </w:rPr>
              <w:t xml:space="preserve">cell index 5, cell index 8, cell index </w:t>
            </w:r>
            <w:r w:rsidR="00C0209A" w:rsidRPr="00B81072">
              <w:rPr>
                <w:rFonts w:ascii="Times New Roman" w:eastAsia="ＭＳ ゴシック" w:hAnsi="Times New Roman" w:cs="Times New Roman"/>
                <w:szCs w:val="20"/>
                <w:lang w:val="en-US" w:eastAsia="ja-JP"/>
              </w:rPr>
              <w:t>10}</w:t>
            </w:r>
            <w:r w:rsidR="00131434">
              <w:rPr>
                <w:rFonts w:ascii="Times New Roman" w:eastAsia="ＭＳ ゴシック" w:hAnsi="Times New Roman" w:cs="Times New Roman"/>
                <w:szCs w:val="20"/>
                <w:lang w:val="en-US" w:eastAsia="ja-JP"/>
              </w:rPr>
              <w:t xml:space="preserve">. To be clear, the text can be updated as </w:t>
            </w:r>
            <w:r w:rsidR="00131434" w:rsidRPr="00B81072">
              <w:rPr>
                <w:rFonts w:ascii="Times New Roman" w:eastAsia="ＭＳ ゴシック" w:hAnsi="Times New Roman" w:cs="Times New Roman"/>
                <w:szCs w:val="20"/>
                <w:lang w:val="en-US" w:eastAsia="ja-JP"/>
              </w:rPr>
              <w:t xml:space="preserve">“the order of the cells in the list </w:t>
            </w:r>
            <w:r w:rsidR="00131434" w:rsidRPr="00131434">
              <w:rPr>
                <w:rFonts w:ascii="Times New Roman" w:eastAsia="ＭＳ ゴシック" w:hAnsi="Times New Roman" w:cs="Times New Roman"/>
                <w:color w:val="FF0000"/>
                <w:szCs w:val="20"/>
                <w:lang w:val="en-US" w:eastAsia="ja-JP"/>
              </w:rPr>
              <w:t>configured</w:t>
            </w:r>
            <w:r w:rsidR="00131434">
              <w:rPr>
                <w:rFonts w:ascii="Times New Roman" w:eastAsia="ＭＳ ゴシック" w:hAnsi="Times New Roman" w:cs="Times New Roman"/>
                <w:szCs w:val="20"/>
                <w:lang w:val="en-US" w:eastAsia="ja-JP"/>
              </w:rPr>
              <w:t xml:space="preserve"> </w:t>
            </w:r>
            <w:r w:rsidR="00131434" w:rsidRPr="00B81072">
              <w:rPr>
                <w:rFonts w:ascii="Times New Roman" w:eastAsia="ＭＳ ゴシック" w:hAnsi="Times New Roman" w:cs="Times New Roman"/>
                <w:szCs w:val="20"/>
                <w:lang w:val="en-US" w:eastAsia="ja-JP"/>
              </w:rPr>
              <w:t>based on serving cell index</w:t>
            </w:r>
            <w:r w:rsidR="00131434">
              <w:rPr>
                <w:rFonts w:ascii="Times New Roman" w:eastAsia="ＭＳ ゴシック" w:hAnsi="Times New Roman" w:cs="Times New Roman"/>
                <w:szCs w:val="20"/>
                <w:lang w:val="en-US" w:eastAsia="ja-JP"/>
              </w:rPr>
              <w:t xml:space="preserve"> </w:t>
            </w:r>
            <w:r w:rsidR="00131434" w:rsidRPr="00131434">
              <w:rPr>
                <w:rFonts w:ascii="Times New Roman" w:eastAsia="ＭＳ ゴシック" w:hAnsi="Times New Roman" w:cs="Times New Roman"/>
                <w:color w:val="FF0000"/>
                <w:szCs w:val="20"/>
                <w:lang w:val="en-US" w:eastAsia="ja-JP"/>
              </w:rPr>
              <w:t>order</w:t>
            </w:r>
            <w:r w:rsidR="00131434" w:rsidRPr="00B81072">
              <w:rPr>
                <w:rFonts w:ascii="Times New Roman" w:eastAsia="ＭＳ ゴシック" w:hAnsi="Times New Roman" w:cs="Times New Roman"/>
                <w:szCs w:val="20"/>
                <w:lang w:val="en-US" w:eastAsia="ja-JP"/>
              </w:rPr>
              <w:t xml:space="preserve"> is used to index cells in the set {0, 1, 2, 3}”</w:t>
            </w:r>
            <w:r w:rsidR="002C55CE">
              <w:rPr>
                <w:rFonts w:ascii="Times New Roman" w:eastAsia="ＭＳ ゴシック" w:hAnsi="Times New Roman" w:cs="Times New Roman"/>
                <w:szCs w:val="20"/>
                <w:lang w:val="en-US" w:eastAsia="ja-JP"/>
              </w:rPr>
              <w:t>.</w:t>
            </w:r>
          </w:p>
          <w:p w14:paraId="7E4B47F3" w14:textId="5B92B307" w:rsidR="0097078C" w:rsidRPr="00C0209A" w:rsidRDefault="00C0209A" w:rsidP="00180D65">
            <w:pPr>
              <w:rPr>
                <w:rFonts w:ascii="Times New Roman" w:eastAsia="Malgun Gothic" w:hAnsi="Times New Roman" w:cs="Times New Roman"/>
                <w:szCs w:val="20"/>
                <w:lang w:val="en-US" w:eastAsia="ko-KR"/>
              </w:rPr>
            </w:pPr>
            <w:r>
              <w:rPr>
                <w:rFonts w:ascii="Times New Roman" w:eastAsia="ＭＳ ゴシック" w:hAnsi="Times New Roman" w:cs="Times New Roman"/>
                <w:szCs w:val="20"/>
                <w:lang w:val="en-US" w:eastAsia="ko-KR"/>
              </w:rPr>
              <w:t xml:space="preserve">As already mentioned, this is </w:t>
            </w:r>
            <w:r w:rsidR="00180D65">
              <w:rPr>
                <w:rFonts w:ascii="Times New Roman" w:eastAsia="ＭＳ ゴシック" w:hAnsi="Times New Roman" w:cs="Times New Roman"/>
                <w:szCs w:val="20"/>
                <w:lang w:val="en-US" w:eastAsia="ko-KR"/>
              </w:rPr>
              <w:t>to consider that</w:t>
            </w:r>
            <w:r>
              <w:rPr>
                <w:rFonts w:ascii="Times New Roman" w:eastAsia="ＭＳ ゴシック" w:hAnsi="Times New Roman" w:cs="Times New Roman"/>
                <w:szCs w:val="20"/>
                <w:lang w:val="en-US" w:eastAsia="ko-KR"/>
              </w:rPr>
              <w:t xml:space="preserve"> </w:t>
            </w:r>
            <w:r w:rsidRPr="00224524">
              <w:rPr>
                <w:rFonts w:ascii="Times New Roman" w:eastAsia="ＭＳ ゴシック" w:hAnsi="Times New Roman" w:cs="Times New Roman"/>
                <w:szCs w:val="20"/>
                <w:lang w:val="en-US" w:eastAsia="ko-KR"/>
              </w:rPr>
              <w:t xml:space="preserve">the </w:t>
            </w:r>
            <w:r w:rsidR="00180D65">
              <w:rPr>
                <w:rFonts w:ascii="Times New Roman" w:eastAsia="ＭＳ ゴシック" w:hAnsi="Times New Roman" w:cs="Times New Roman"/>
                <w:szCs w:val="20"/>
                <w:lang w:val="en-US" w:eastAsia="ko-KR"/>
              </w:rPr>
              <w:t xml:space="preserve">above </w:t>
            </w:r>
            <w:r w:rsidRPr="00224524">
              <w:rPr>
                <w:rFonts w:ascii="Times New Roman" w:eastAsia="ＭＳ ゴシック" w:hAnsi="Times New Roman" w:cs="Times New Roman"/>
                <w:szCs w:val="20"/>
                <w:lang w:val="en-US" w:eastAsia="ko-KR"/>
              </w:rPr>
              <w:t>list is referred in 212 spec (where serving cell index order is already assumed for ordering of the DCI fields in DCI 0_</w:t>
            </w:r>
            <w:r>
              <w:rPr>
                <w:rFonts w:ascii="Times New Roman" w:eastAsia="ＭＳ ゴシック" w:hAnsi="Times New Roman" w:cs="Times New Roman"/>
                <w:szCs w:val="20"/>
                <w:lang w:val="en-US" w:eastAsia="ko-KR"/>
              </w:rPr>
              <w:t>3/1_3</w:t>
            </w:r>
            <w:r w:rsidRPr="00224524">
              <w:rPr>
                <w:rFonts w:ascii="Times New Roman" w:eastAsia="ＭＳ ゴシック" w:hAnsi="Times New Roman" w:cs="Times New Roman"/>
                <w:szCs w:val="20"/>
                <w:lang w:val="en-US" w:eastAsia="ko-KR"/>
              </w:rPr>
              <w:t xml:space="preserve">) as well as in 213 spec (where serving cell index </w:t>
            </w:r>
            <w:r>
              <w:rPr>
                <w:rFonts w:ascii="Times New Roman" w:eastAsia="ＭＳ ゴシック" w:hAnsi="Times New Roman" w:cs="Times New Roman"/>
                <w:szCs w:val="20"/>
                <w:lang w:val="en-US" w:eastAsia="ko-KR"/>
              </w:rPr>
              <w:t xml:space="preserve">order </w:t>
            </w:r>
            <w:r w:rsidRPr="00224524">
              <w:rPr>
                <w:rFonts w:ascii="Times New Roman" w:eastAsia="ＭＳ ゴシック" w:hAnsi="Times New Roman" w:cs="Times New Roman"/>
                <w:szCs w:val="20"/>
                <w:lang w:val="en-US" w:eastAsia="ko-KR"/>
              </w:rPr>
              <w:t>based HARQ-ACK bit ordering is required</w:t>
            </w:r>
            <w:r>
              <w:rPr>
                <w:rFonts w:ascii="Times New Roman" w:eastAsia="ＭＳ ゴシック" w:hAnsi="Times New Roman" w:cs="Times New Roman"/>
                <w:szCs w:val="20"/>
                <w:lang w:val="en-US" w:eastAsia="ko-KR"/>
              </w:rPr>
              <w:t xml:space="preserve"> as per the agreement).</w:t>
            </w:r>
          </w:p>
        </w:tc>
      </w:tr>
      <w:tr w:rsidR="00C20F83" w:rsidRPr="004E517F" w14:paraId="7DA9DE19" w14:textId="77777777" w:rsidTr="00C20F83">
        <w:tc>
          <w:tcPr>
            <w:tcW w:w="1490" w:type="dxa"/>
          </w:tcPr>
          <w:p w14:paraId="757E86A7" w14:textId="77777777" w:rsidR="00C20F83" w:rsidRPr="004E517F" w:rsidRDefault="00C20F83" w:rsidP="002706F6">
            <w:pPr>
              <w:pStyle w:val="1"/>
              <w:ind w:left="0"/>
              <w:rPr>
                <w:rFonts w:ascii="Times New Roman" w:eastAsiaTheme="minorEastAsia" w:hAnsi="Times New Roman" w:cs="Times New Roman"/>
                <w:szCs w:val="20"/>
                <w:lang w:val="en-US" w:eastAsia="zh-CN"/>
              </w:rPr>
            </w:pPr>
            <w:r w:rsidRPr="004E517F">
              <w:rPr>
                <w:rFonts w:ascii="Times New Roman" w:eastAsiaTheme="minorEastAsia" w:hAnsi="Times New Roman" w:cs="Times New Roman"/>
                <w:szCs w:val="20"/>
                <w:lang w:val="en-US" w:eastAsia="zh-CN"/>
              </w:rPr>
              <w:t>Vivo2</w:t>
            </w:r>
          </w:p>
        </w:tc>
        <w:tc>
          <w:tcPr>
            <w:tcW w:w="8139" w:type="dxa"/>
          </w:tcPr>
          <w:p w14:paraId="1200A12B" w14:textId="77777777" w:rsidR="00C20F83" w:rsidRPr="004E517F" w:rsidRDefault="00C20F83" w:rsidP="002706F6">
            <w:pPr>
              <w:rPr>
                <w:rFonts w:ascii="Times New Roman" w:eastAsia="Malgun Gothic" w:hAnsi="Times New Roman" w:cs="Times New Roman"/>
                <w:szCs w:val="20"/>
                <w:lang w:val="en-US" w:eastAsia="ko-KR"/>
              </w:rPr>
            </w:pPr>
            <w:r w:rsidRPr="004E517F">
              <w:rPr>
                <w:rFonts w:ascii="Times New Roman" w:eastAsia="ＭＳ ゴシック" w:hAnsi="Times New Roman" w:cs="Times New Roman"/>
                <w:szCs w:val="20"/>
                <w:lang w:val="en-US" w:eastAsia="ko-KR"/>
              </w:rPr>
              <w:t>@Rapporteur: Thanks for your quick updates and kind explanation.</w:t>
            </w:r>
            <w:r w:rsidRPr="00471FC3">
              <w:rPr>
                <w:rFonts w:ascii="Times New Roman" w:eastAsia="ＭＳ ゴシック" w:hAnsi="Times New Roman" w:cs="Times New Roman"/>
                <w:szCs w:val="20"/>
                <w:lang w:val="en-US" w:eastAsia="ko-KR"/>
              </w:rPr>
              <w:t xml:space="preserve"> </w:t>
            </w:r>
            <w:r w:rsidRPr="004E517F">
              <w:rPr>
                <w:rFonts w:ascii="Times New Roman" w:eastAsia="ＭＳ ゴシック" w:hAnsi="Times New Roman" w:cs="Times New Roman"/>
                <w:szCs w:val="20"/>
                <w:lang w:eastAsia="ko-KR"/>
              </w:rPr>
              <w:t>Please check the following replies and additional comments.</w:t>
            </w:r>
          </w:p>
          <w:p w14:paraId="3D33A2B2" w14:textId="77777777" w:rsidR="00C20F83" w:rsidRPr="004E517F" w:rsidRDefault="00C20F83" w:rsidP="002706F6">
            <w:pPr>
              <w:pStyle w:val="ListParagraph"/>
              <w:numPr>
                <w:ilvl w:val="0"/>
                <w:numId w:val="35"/>
              </w:numPr>
              <w:rPr>
                <w:rFonts w:ascii="Times New Roman" w:eastAsia="游明朝" w:hAnsi="Times New Roman" w:cs="Times New Roman"/>
                <w:szCs w:val="20"/>
                <w:lang w:val="en-US" w:eastAsia="ja-JP"/>
              </w:rPr>
            </w:pPr>
            <w:r w:rsidRPr="004E517F">
              <w:rPr>
                <w:rFonts w:ascii="Times New Roman" w:eastAsia="游明朝"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5</w:t>
            </w:r>
            <w:r w:rsidRPr="004E517F">
              <w:rPr>
                <w:rFonts w:ascii="Times New Roman" w:eastAsiaTheme="minorEastAsia" w:hAnsi="Times New Roman" w:cs="Times New Roman"/>
                <w:szCs w:val="20"/>
                <w:lang w:val="en-US" w:eastAsia="zh-CN"/>
              </w:rPr>
              <w:t xml:space="preserve">: for n_CI value, </w:t>
            </w:r>
          </w:p>
          <w:p w14:paraId="00F569B9" w14:textId="77777777" w:rsidR="00C20F83" w:rsidRPr="004E517F" w:rsidRDefault="00C20F83" w:rsidP="002706F6">
            <w:pPr>
              <w:pStyle w:val="ListParagraph"/>
              <w:numPr>
                <w:ilvl w:val="1"/>
                <w:numId w:val="35"/>
              </w:numPr>
              <w:rPr>
                <w:rFonts w:ascii="Times New Roman" w:eastAsia="游明朝" w:hAnsi="Times New Roman" w:cs="Times New Roman"/>
                <w:szCs w:val="20"/>
                <w:lang w:val="en-US" w:eastAsia="ja-JP"/>
              </w:rPr>
            </w:pPr>
            <w:r w:rsidRPr="004E517F">
              <w:rPr>
                <w:rFonts w:ascii="Times New Roman" w:eastAsiaTheme="minorEastAsia" w:hAnsi="Times New Roman" w:cs="Times New Roman"/>
                <w:szCs w:val="20"/>
                <w:lang w:val="en-US" w:eastAsia="zh-CN"/>
              </w:rPr>
              <w:t>if up to 8 sets can be supported for two PUCCH group, the value range should be changed to 0-7.</w:t>
            </w:r>
          </w:p>
          <w:p w14:paraId="61E596A0" w14:textId="0C6F593E" w:rsidR="00C20F83" w:rsidRPr="004E517F" w:rsidRDefault="00C20F83" w:rsidP="002706F6">
            <w:pPr>
              <w:pStyle w:val="ListParagraph"/>
              <w:numPr>
                <w:ilvl w:val="0"/>
                <w:numId w:val="35"/>
              </w:numPr>
              <w:rPr>
                <w:rFonts w:ascii="Times New Roman" w:eastAsia="游明朝" w:hAnsi="Times New Roman" w:cs="Times New Roman"/>
                <w:szCs w:val="20"/>
                <w:lang w:val="en-US" w:eastAsia="ja-JP"/>
              </w:rPr>
            </w:pPr>
            <w:r w:rsidRPr="004E517F">
              <w:rPr>
                <w:rFonts w:ascii="Times New Roman" w:eastAsia="游明朝"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6/7</w:t>
            </w:r>
            <w:r w:rsidRPr="004E517F">
              <w:rPr>
                <w:rFonts w:ascii="Times New Roman" w:eastAsiaTheme="minorEastAsia" w:hAnsi="Times New Roman" w:cs="Times New Roman"/>
                <w:szCs w:val="20"/>
                <w:lang w:val="en-US" w:eastAsia="zh-CN"/>
              </w:rPr>
              <w:t xml:space="preserve">: we are </w:t>
            </w:r>
            <w:r w:rsidR="00797F61">
              <w:rPr>
                <w:rFonts w:ascii="Times New Roman" w:eastAsiaTheme="minorEastAsia" w:hAnsi="Times New Roman" w:cs="Times New Roman"/>
                <w:szCs w:val="20"/>
                <w:lang w:val="en-US" w:eastAsia="zh-CN"/>
              </w:rPr>
              <w:t>ok with</w:t>
            </w:r>
            <w:r w:rsidRPr="004E517F">
              <w:rPr>
                <w:rFonts w:ascii="Times New Roman" w:eastAsiaTheme="minorEastAsia" w:hAnsi="Times New Roman" w:cs="Times New Roman"/>
                <w:szCs w:val="20"/>
                <w:lang w:val="en-US" w:eastAsia="zh-CN"/>
              </w:rPr>
              <w:t xml:space="preserve"> includ</w:t>
            </w:r>
            <w:r w:rsidR="00797F61">
              <w:rPr>
                <w:rFonts w:ascii="Times New Roman" w:eastAsiaTheme="minorEastAsia" w:hAnsi="Times New Roman" w:cs="Times New Roman"/>
                <w:szCs w:val="20"/>
                <w:lang w:val="en-US" w:eastAsia="zh-CN"/>
              </w:rPr>
              <w:t>ing</w:t>
            </w:r>
            <w:r w:rsidRPr="004E517F">
              <w:rPr>
                <w:rFonts w:ascii="Times New Roman" w:eastAsiaTheme="minorEastAsia" w:hAnsi="Times New Roman" w:cs="Times New Roman"/>
                <w:szCs w:val="20"/>
                <w:lang w:val="en-US" w:eastAsia="zh-CN"/>
              </w:rPr>
              <w:t xml:space="preserve"> 1 </w:t>
            </w:r>
            <w:r w:rsidR="00556A3D">
              <w:rPr>
                <w:rFonts w:ascii="Times New Roman" w:eastAsiaTheme="minorEastAsia" w:hAnsi="Times New Roman" w:cs="Times New Roman"/>
                <w:szCs w:val="20"/>
                <w:lang w:val="en-US" w:eastAsia="zh-CN"/>
              </w:rPr>
              <w:t xml:space="preserve">cell </w:t>
            </w:r>
            <w:r w:rsidRPr="004E517F">
              <w:rPr>
                <w:rFonts w:ascii="Times New Roman" w:eastAsiaTheme="minorEastAsia" w:hAnsi="Times New Roman" w:cs="Times New Roman"/>
                <w:szCs w:val="20"/>
                <w:lang w:val="en-US" w:eastAsia="zh-CN"/>
              </w:rPr>
              <w:t>in the list</w:t>
            </w:r>
            <w:r>
              <w:rPr>
                <w:rFonts w:ascii="Times New Roman" w:eastAsiaTheme="minorEastAsia" w:hAnsi="Times New Roman" w:cs="Times New Roman" w:hint="eastAsia"/>
                <w:szCs w:val="20"/>
                <w:lang w:val="en-US" w:eastAsia="zh-CN"/>
              </w:rPr>
              <w:t>.</w:t>
            </w:r>
            <w:r>
              <w:rPr>
                <w:rFonts w:ascii="Times New Roman" w:eastAsiaTheme="minorEastAsia" w:hAnsi="Times New Roman" w:cs="Times New Roman"/>
                <w:szCs w:val="20"/>
                <w:lang w:val="en-US" w:eastAsia="zh-CN"/>
              </w:rPr>
              <w:t xml:space="preserve"> </w:t>
            </w:r>
          </w:p>
          <w:p w14:paraId="3FD06FB6" w14:textId="77777777" w:rsidR="00C20F83" w:rsidRPr="004E517F" w:rsidRDefault="00C20F83" w:rsidP="002706F6">
            <w:pPr>
              <w:pStyle w:val="ListParagraph"/>
              <w:numPr>
                <w:ilvl w:val="0"/>
                <w:numId w:val="35"/>
              </w:numPr>
              <w:rPr>
                <w:rFonts w:ascii="Times New Roman" w:eastAsia="游明朝" w:hAnsi="Times New Roman" w:cs="Times New Roman"/>
                <w:szCs w:val="20"/>
                <w:lang w:val="en-US" w:eastAsia="ja-JP"/>
              </w:rPr>
            </w:pPr>
            <w:r w:rsidRPr="004E517F">
              <w:rPr>
                <w:rFonts w:ascii="Times New Roman" w:eastAsia="游明朝" w:hAnsi="Times New Roman" w:cs="Times New Roman"/>
                <w:b/>
                <w:bCs/>
                <w:szCs w:val="20"/>
                <w:lang w:val="en-US" w:eastAsia="ja-JP"/>
              </w:rPr>
              <w:t>Row 29-46</w:t>
            </w:r>
            <w:r w:rsidRPr="004E517F">
              <w:rPr>
                <w:rFonts w:ascii="Times New Roman" w:eastAsia="游明朝"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A5A7A86" w14:textId="77777777" w:rsidR="00C20F83" w:rsidRPr="004E517F" w:rsidRDefault="00C20F83" w:rsidP="002706F6">
            <w:pPr>
              <w:pStyle w:val="ListParagraph"/>
              <w:numPr>
                <w:ilvl w:val="0"/>
                <w:numId w:val="35"/>
              </w:numPr>
              <w:rPr>
                <w:rFonts w:ascii="Times New Roman" w:eastAsia="游明朝" w:hAnsi="Times New Roman" w:cs="Times New Roman"/>
                <w:szCs w:val="20"/>
                <w:lang w:val="en-US" w:eastAsia="ja-JP"/>
              </w:rPr>
            </w:pPr>
            <w:r w:rsidRPr="004E517F">
              <w:rPr>
                <w:rFonts w:ascii="Times New Roman" w:eastAsia="游明朝" w:hAnsi="Times New Roman" w:cs="Times New Roman"/>
                <w:b/>
                <w:bCs/>
                <w:szCs w:val="20"/>
                <w:lang w:val="en-US" w:eastAsia="ja-JP"/>
              </w:rPr>
              <w:t>Other potential RRC parameters for UL Tx switching</w:t>
            </w:r>
            <w:r w:rsidRPr="004E517F">
              <w:rPr>
                <w:rFonts w:ascii="Times New Roman" w:eastAsia="游明朝" w:hAnsi="Times New Roman" w:cs="Times New Roman"/>
                <w:szCs w:val="20"/>
                <w:lang w:val="en-US" w:eastAsia="ja-JP"/>
              </w:rPr>
              <w:t xml:space="preserve">: RAN2 just agreed to reuse uplinkTxSwitching-DualUL-TxState in R17. We don’t need to discuss this in RAN1 anymore. </w:t>
            </w:r>
          </w:p>
          <w:p w14:paraId="3C1B459D" w14:textId="77777777" w:rsidR="00C20F83" w:rsidRPr="004E517F" w:rsidRDefault="00C20F83" w:rsidP="002706F6">
            <w:pPr>
              <w:pStyle w:val="ListParagraph"/>
              <w:ind w:left="840"/>
              <w:rPr>
                <w:rFonts w:ascii="Times New Roman" w:eastAsia="游明朝" w:hAnsi="Times New Roman" w:cs="Times New Roman"/>
                <w:szCs w:val="20"/>
                <w:lang w:val="en-US" w:eastAsia="ja-JP"/>
              </w:rPr>
            </w:pPr>
            <w:r w:rsidRPr="004E517F">
              <w:rPr>
                <w:rFonts w:ascii="Times New Roman" w:hAnsi="Times New Roman" w:cs="Times New Roman"/>
                <w:kern w:val="2"/>
                <w:sz w:val="21"/>
                <w:u w:val="single"/>
                <w:lang w:val="en-US" w:eastAsia="ja-JP"/>
              </w:rPr>
              <w:t>RAN2#121bis-e</w:t>
            </w:r>
          </w:p>
          <w:p w14:paraId="7D4A7731" w14:textId="77777777" w:rsidR="00C20F83" w:rsidRPr="004E517F" w:rsidRDefault="00C20F83" w:rsidP="002706F6">
            <w:pPr>
              <w:pStyle w:val="ListParagraph"/>
              <w:ind w:left="840"/>
              <w:rPr>
                <w:rFonts w:ascii="Times New Roman" w:eastAsia="游明朝" w:hAnsi="Times New Roman" w:cs="Times New Roman"/>
                <w:szCs w:val="20"/>
                <w:lang w:val="en-US" w:eastAsia="ja-JP"/>
              </w:rPr>
            </w:pPr>
            <w:r w:rsidRPr="004E517F">
              <w:rPr>
                <w:rFonts w:ascii="Times New Roman" w:hAnsi="Times New Roman" w:cs="Times New Roman"/>
                <w:lang w:val="en-US" w:eastAsia="ja-JP"/>
              </w:rPr>
              <w:t xml:space="preserve">P2: RAN2 reuse </w:t>
            </w:r>
            <w:r w:rsidRPr="004E517F">
              <w:rPr>
                <w:rFonts w:ascii="Times New Roman" w:hAnsi="Times New Roman" w:cs="Times New Roman"/>
                <w:i/>
                <w:iCs/>
                <w:lang w:val="en-US" w:eastAsia="ja-JP"/>
              </w:rPr>
              <w:t>uplinkTxSwitching-DualUL-TxState-r17</w:t>
            </w:r>
            <w:r w:rsidRPr="004E517F">
              <w:rPr>
                <w:rFonts w:ascii="Times New Roman" w:hAnsi="Times New Roman" w:cs="Times New Roman"/>
                <w:lang w:val="en-US" w:eastAsia="ja-JP"/>
              </w:rPr>
              <w:t xml:space="preserve"> to indicate the state of Tx chains for dualUL mode.</w:t>
            </w:r>
          </w:p>
          <w:p w14:paraId="2CCB86DE" w14:textId="77777777" w:rsidR="00C20F83" w:rsidRPr="004E517F" w:rsidRDefault="00C20F83" w:rsidP="002706F6">
            <w:pPr>
              <w:pStyle w:val="ListParagraph"/>
              <w:numPr>
                <w:ilvl w:val="0"/>
                <w:numId w:val="35"/>
              </w:numPr>
              <w:rPr>
                <w:rFonts w:ascii="Times New Roman" w:eastAsia="游明朝" w:hAnsi="Times New Roman" w:cs="Times New Roman"/>
                <w:b/>
                <w:bCs/>
                <w:szCs w:val="20"/>
                <w:lang w:val="en-US" w:eastAsia="ja-JP"/>
              </w:rPr>
            </w:pPr>
            <w:r w:rsidRPr="004E517F">
              <w:rPr>
                <w:rFonts w:ascii="Times New Roman" w:eastAsia="游明朝" w:hAnsi="Times New Roman" w:cs="Times New Roman"/>
                <w:b/>
                <w:bCs/>
                <w:szCs w:val="20"/>
                <w:lang w:val="en-US" w:eastAsia="ja-JP"/>
              </w:rPr>
              <w:t>Some additional comments</w:t>
            </w:r>
          </w:p>
          <w:p w14:paraId="1701B410" w14:textId="77777777" w:rsidR="00C20F83" w:rsidRPr="004E517F" w:rsidRDefault="00C20F83" w:rsidP="002706F6">
            <w:pPr>
              <w:pStyle w:val="ListParagraph"/>
              <w:numPr>
                <w:ilvl w:val="1"/>
                <w:numId w:val="35"/>
              </w:numPr>
              <w:rPr>
                <w:rFonts w:ascii="Times New Roman" w:eastAsia="游明朝" w:hAnsi="Times New Roman" w:cs="Times New Roman"/>
                <w:b/>
                <w:bCs/>
                <w:szCs w:val="20"/>
                <w:lang w:val="en-US" w:eastAsia="ja-JP"/>
              </w:rPr>
            </w:pPr>
            <w:r w:rsidRPr="004E517F">
              <w:rPr>
                <w:rFonts w:ascii="Times New Roman" w:hAnsi="Times New Roman" w:cs="Times New Roman"/>
                <w:b/>
                <w:bCs/>
                <w:lang w:val="en-US"/>
              </w:rPr>
              <w:t>Row 47-48</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S</w:t>
            </w:r>
            <w:r w:rsidRPr="004E517F">
              <w:rPr>
                <w:rFonts w:ascii="Times New Roman" w:hAnsi="Times New Roman" w:cs="Times New Roman"/>
                <w:lang w:val="en-US" w:eastAsia="zh-CN"/>
              </w:rPr>
              <w:t>uggest</w:t>
            </w:r>
            <w:r w:rsidRPr="004E517F">
              <w:rPr>
                <w:rFonts w:ascii="Times New Roman" w:hAnsi="Times New Roman" w:cs="Times New Roman"/>
                <w:lang w:val="en-US"/>
              </w:rPr>
              <w:t xml:space="preserve"> modifying the wording ‘Configure the FDRA type for DCI format 1_3’ and ‘Configure the FDRA type for DCI format 0_3’ in description part to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 xml:space="preserve">DCI format 1_3’ and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DCI format 0_3’ to improve clarity.</w:t>
            </w:r>
          </w:p>
          <w:p w14:paraId="3765933E" w14:textId="77777777" w:rsidR="00C20F83" w:rsidRPr="004E517F" w:rsidRDefault="00C20F83" w:rsidP="002706F6">
            <w:pPr>
              <w:pStyle w:val="ListParagraph"/>
              <w:numPr>
                <w:ilvl w:val="1"/>
                <w:numId w:val="35"/>
              </w:numPr>
              <w:rPr>
                <w:rFonts w:ascii="Times New Roman" w:eastAsia="游明朝" w:hAnsi="Times New Roman" w:cs="Times New Roman"/>
                <w:b/>
                <w:bCs/>
                <w:szCs w:val="20"/>
                <w:lang w:val="en-US" w:eastAsia="ja-JP"/>
              </w:rPr>
            </w:pPr>
            <w:r w:rsidRPr="004E517F">
              <w:rPr>
                <w:rFonts w:ascii="Times New Roman" w:hAnsi="Times New Roman" w:cs="Times New Roman"/>
                <w:b/>
                <w:bCs/>
                <w:lang w:val="en-US"/>
              </w:rPr>
              <w:t>Row 49-56</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sidRPr="004E517F">
              <w:rPr>
                <w:rFonts w:ascii="Times New Roman" w:hAnsi="Times New Roman" w:cs="Times New Roman"/>
                <w:strike/>
                <w:color w:val="FF0000"/>
                <w:lang w:val="en-US"/>
              </w:rPr>
              <w:t xml:space="preserve"> the </w:t>
            </w:r>
            <w:r w:rsidRPr="004E517F">
              <w:rPr>
                <w:rFonts w:ascii="Times New Roman" w:hAnsi="Times New Roman" w:cs="Times New Roman"/>
                <w:color w:val="FF0000"/>
                <w:lang w:val="en-US"/>
              </w:rPr>
              <w:t xml:space="preserve">a co-scheduled </w:t>
            </w:r>
            <w:r w:rsidRPr="004E517F">
              <w:rPr>
                <w:rFonts w:ascii="Times New Roman" w:hAnsi="Times New Roman" w:cs="Times New Roman"/>
                <w:lang w:val="en-US"/>
              </w:rPr>
              <w:t xml:space="preserve">cell in DCI format 1_3’ and ‘Configure xxxxxx for </w:t>
            </w:r>
            <w:r w:rsidRPr="004E517F">
              <w:rPr>
                <w:rFonts w:ascii="Times New Roman" w:hAnsi="Times New Roman" w:cs="Times New Roman"/>
                <w:strike/>
                <w:color w:val="FF0000"/>
                <w:lang w:val="en-US"/>
              </w:rPr>
              <w:t xml:space="preserve">the </w:t>
            </w:r>
            <w:r w:rsidRPr="004E517F">
              <w:rPr>
                <w:rFonts w:ascii="Times New Roman" w:hAnsi="Times New Roman" w:cs="Times New Roman"/>
                <w:color w:val="FF0000"/>
                <w:lang w:val="en-US"/>
              </w:rPr>
              <w:t>a co-scheduled</w:t>
            </w:r>
            <w:r w:rsidRPr="004E517F">
              <w:rPr>
                <w:rFonts w:ascii="Times New Roman" w:hAnsi="Times New Roman" w:cs="Times New Roman"/>
                <w:lang w:val="en-US"/>
              </w:rPr>
              <w:t xml:space="preserve"> cell in DCI format 0_3’. </w:t>
            </w:r>
          </w:p>
          <w:p w14:paraId="4ECE8BA9" w14:textId="77777777" w:rsidR="00C20F83" w:rsidRPr="004E517F" w:rsidRDefault="00C20F83" w:rsidP="002706F6">
            <w:pPr>
              <w:pStyle w:val="ListParagraph"/>
              <w:numPr>
                <w:ilvl w:val="1"/>
                <w:numId w:val="35"/>
              </w:numPr>
              <w:rPr>
                <w:rFonts w:ascii="Times New Roman" w:eastAsia="游明朝" w:hAnsi="Times New Roman" w:cs="Times New Roman"/>
                <w:b/>
                <w:bCs/>
                <w:szCs w:val="20"/>
                <w:lang w:val="en-US" w:eastAsia="ja-JP"/>
              </w:rPr>
            </w:pPr>
            <w:r w:rsidRPr="004E517F">
              <w:rPr>
                <w:rFonts w:ascii="Times New Roman" w:eastAsia="游明朝" w:hAnsi="Times New Roman" w:cs="Times New Roman"/>
                <w:b/>
                <w:bCs/>
                <w:szCs w:val="20"/>
                <w:lang w:val="en-US" w:eastAsia="ja-JP"/>
              </w:rPr>
              <w:t>Row 30, 32, 34, 36, 38, 40</w:t>
            </w:r>
            <w:r w:rsidRPr="004E517F">
              <w:rPr>
                <w:rFonts w:ascii="Times New Roman" w:eastAsiaTheme="minorEastAsia" w:hAnsi="Times New Roman" w:cs="Times New Roman"/>
                <w:b/>
                <w:bCs/>
                <w:szCs w:val="20"/>
                <w:lang w:val="en-US" w:eastAsia="zh-CN"/>
              </w:rPr>
              <w:t>:</w:t>
            </w:r>
            <w:r w:rsidRPr="004E517F">
              <w:rPr>
                <w:rFonts w:ascii="Times New Roman" w:eastAsiaTheme="minorEastAsia" w:hAnsi="Times New Roman" w:cs="Times New Roman"/>
                <w:lang w:val="en-US" w:eastAsia="zh-CN"/>
              </w:rPr>
              <w:t xml:space="preserve"> </w:t>
            </w:r>
            <w:r w:rsidRPr="004E517F">
              <w:rPr>
                <w:rFonts w:ascii="Times New Roman" w:hAnsi="Times New Roman" w:cs="Times New Roman"/>
                <w:lang w:val="en-US"/>
              </w:rPr>
              <w:t>According to the agreement, the number of columns of the joint TDRA table is the number cells in the cell set. As the size of a cell set should be no smaller than 2, ‘</w:t>
            </w:r>
            <w:r w:rsidRPr="004E517F">
              <w:rPr>
                <w:rFonts w:ascii="Times New Roman" w:eastAsia="DengXian" w:hAnsi="Times New Roman" w:cs="Times New Roman"/>
                <w:color w:val="0000FF"/>
                <w:sz w:val="18"/>
                <w:szCs w:val="18"/>
                <w:lang w:val="en-US"/>
              </w:rPr>
              <w:t>SEQUENCE (SIZE (1..</w:t>
            </w:r>
            <w:r w:rsidRPr="004E517F">
              <w:rPr>
                <w:rFonts w:ascii="Times New Roman" w:eastAsia="DengXian" w:hAnsi="Times New Roman" w:cs="Times New Roman"/>
                <w:color w:val="0000FF"/>
                <w:sz w:val="18"/>
                <w:szCs w:val="18"/>
                <w:highlight w:val="cyan"/>
                <w:lang w:val="en-US"/>
              </w:rPr>
              <w:t>4</w:t>
            </w:r>
            <w:r w:rsidRPr="004E517F">
              <w:rPr>
                <w:rFonts w:ascii="Times New Roman" w:eastAsia="DengXian" w:hAnsi="Times New Roman" w:cs="Times New Roman"/>
                <w:color w:val="0000FF"/>
                <w:sz w:val="18"/>
                <w:szCs w:val="18"/>
                <w:lang w:val="en-US"/>
              </w:rPr>
              <w:t>))</w:t>
            </w:r>
            <w:r w:rsidRPr="004E517F">
              <w:rPr>
                <w:rFonts w:ascii="Times New Roman" w:hAnsi="Times New Roman" w:cs="Times New Roman"/>
                <w:lang w:val="en-US"/>
              </w:rPr>
              <w:t xml:space="preserve">’ for the joint TDRA table </w:t>
            </w:r>
            <w:r w:rsidRPr="004E517F">
              <w:rPr>
                <w:rFonts w:ascii="Times New Roman" w:eastAsia="DengXian" w:hAnsi="Times New Roman" w:cs="Times New Roman"/>
                <w:color w:val="0000FF"/>
                <w:sz w:val="18"/>
                <w:szCs w:val="18"/>
                <w:lang w:val="en-US"/>
              </w:rPr>
              <w:t>pdsch-TimeDomainResourceAllocationDCI-1-3</w:t>
            </w:r>
            <w:r w:rsidRPr="004E517F">
              <w:rPr>
                <w:rFonts w:ascii="Times New Roman" w:hAnsi="Times New Roman" w:cs="Times New Roman"/>
                <w:lang w:val="en-US"/>
              </w:rPr>
              <w:t xml:space="preserve"> should be changed to ‘</w:t>
            </w:r>
            <w:r w:rsidRPr="004E517F">
              <w:rPr>
                <w:rFonts w:ascii="Times New Roman" w:eastAsia="DengXian" w:hAnsi="Times New Roman" w:cs="Times New Roman"/>
                <w:color w:val="0000FF"/>
                <w:sz w:val="18"/>
                <w:szCs w:val="18"/>
                <w:lang w:val="en-US"/>
              </w:rPr>
              <w:t xml:space="preserve">SEQUENCE </w:t>
            </w:r>
            <w:r w:rsidRPr="004E517F">
              <w:rPr>
                <w:rFonts w:ascii="Times New Roman" w:eastAsia="DengXian" w:hAnsi="Times New Roman" w:cs="Times New Roman"/>
                <w:color w:val="0000FF"/>
                <w:sz w:val="18"/>
                <w:szCs w:val="18"/>
                <w:lang w:val="en-US"/>
              </w:rPr>
              <w:lastRenderedPageBreak/>
              <w:t>(SIZE (2..4))</w:t>
            </w:r>
            <w:r w:rsidRPr="004E517F">
              <w:rPr>
                <w:rFonts w:ascii="Times New Roman" w:hAnsi="Times New Roman" w:cs="Times New Roman"/>
                <w:lang w:val="en-US"/>
              </w:rPr>
              <w:t>’. Moreover, some clarifications, e.g., ‘</w:t>
            </w:r>
            <w:r w:rsidRPr="004E517F">
              <w:rPr>
                <w:rFonts w:ascii="Times New Roman" w:eastAsia="DengXian" w:hAnsi="Times New Roman" w:cs="Times New Roman"/>
                <w:color w:val="0000FF"/>
                <w:sz w:val="18"/>
                <w:szCs w:val="18"/>
                <w:lang w:val="en-US"/>
              </w:rPr>
              <w:t>the number of TDRA index in a row of pdsch-TimeDomainResourceAllocationDCI-1-3 should be the same as the number of cells included in ScheduledCell-ListDCI-1-3</w:t>
            </w:r>
            <w:r w:rsidRPr="004E517F">
              <w:rPr>
                <w:rFonts w:ascii="Times New Roman" w:hAnsi="Times New Roman" w:cs="Times New Roman"/>
                <w:lang w:val="en-US"/>
              </w:rPr>
              <w:t>’, can be added in the description part to improve the clarity. Similar changes should be made to all Type1B field (row 30, 32, 34, 36, 38, 40).</w:t>
            </w:r>
          </w:p>
          <w:p w14:paraId="64D0BFF0" w14:textId="77777777" w:rsidR="00C20F83" w:rsidRPr="00471FC3" w:rsidRDefault="00C20F83" w:rsidP="002706F6">
            <w:pPr>
              <w:rPr>
                <w:rFonts w:ascii="Times New Roman" w:hAnsi="Times New Roman" w:cs="Times New Roman"/>
                <w:b/>
                <w:bCs/>
                <w:highlight w:val="green"/>
                <w:lang w:val="en-US" w:eastAsia="x-none"/>
              </w:rPr>
            </w:pPr>
            <w:r w:rsidRPr="00471FC3">
              <w:rPr>
                <w:rFonts w:ascii="Times New Roman" w:hAnsi="Times New Roman" w:cs="Times New Roman"/>
                <w:b/>
                <w:bCs/>
                <w:highlight w:val="green"/>
                <w:lang w:val="en-US" w:eastAsia="x-none"/>
              </w:rPr>
              <w:t>Agreement</w:t>
            </w:r>
          </w:p>
          <w:p w14:paraId="37604975" w14:textId="77777777" w:rsidR="00C20F83" w:rsidRPr="00471FC3" w:rsidRDefault="00C20F83" w:rsidP="002706F6">
            <w:pPr>
              <w:pStyle w:val="ListParagraph1"/>
              <w:kinsoku w:val="0"/>
              <w:overflowPunct w:val="0"/>
              <w:adjustRightInd w:val="0"/>
              <w:ind w:left="0"/>
              <w:contextualSpacing w:val="0"/>
              <w:textAlignment w:val="baseline"/>
              <w:rPr>
                <w:sz w:val="20"/>
                <w:szCs w:val="20"/>
                <w:lang w:val="en-US" w:eastAsia="ja-JP"/>
              </w:rPr>
            </w:pPr>
            <w:r w:rsidRPr="00471FC3">
              <w:rPr>
                <w:sz w:val="20"/>
                <w:szCs w:val="20"/>
                <w:lang w:val="en-US" w:eastAsia="ja-JP"/>
              </w:rPr>
              <w:t xml:space="preserve">For a set of cells which is configured for multi-cell scheduling using </w:t>
            </w:r>
            <w:r w:rsidRPr="00471FC3">
              <w:rPr>
                <w:sz w:val="20"/>
                <w:szCs w:val="20"/>
                <w:lang w:val="en-US"/>
              </w:rPr>
              <w:t>DCI format 0_X/1_X</w:t>
            </w:r>
            <w:r w:rsidRPr="00471FC3">
              <w:rPr>
                <w:sz w:val="20"/>
                <w:szCs w:val="20"/>
                <w:lang w:val="en-US" w:eastAsia="ja-JP"/>
              </w:rPr>
              <w:t xml:space="preserve">, a joint TDRA table is configured by RRC signaling for the set of cells with each row in the table containing TDRA indexes </w:t>
            </w:r>
            <w:r w:rsidRPr="00471FC3">
              <w:rPr>
                <w:sz w:val="20"/>
                <w:szCs w:val="20"/>
                <w:highlight w:val="yellow"/>
                <w:lang w:val="en-US" w:eastAsia="ja-JP"/>
              </w:rPr>
              <w:t>for all cells within the set of cells.</w:t>
            </w:r>
          </w:p>
          <w:p w14:paraId="03EEDD3B" w14:textId="77777777" w:rsidR="00C20F83" w:rsidRPr="004E517F" w:rsidRDefault="00C20F83" w:rsidP="002706F6">
            <w:pPr>
              <w:rPr>
                <w:rFonts w:ascii="Times New Roman" w:eastAsia="游明朝" w:hAnsi="Times New Roman" w:cs="Times New Roman"/>
                <w:b/>
                <w:bCs/>
                <w:szCs w:val="20"/>
                <w:lang w:val="en-US" w:eastAsia="ja-JP"/>
              </w:rPr>
            </w:pPr>
          </w:p>
        </w:tc>
      </w:tr>
      <w:tr w:rsidR="00376DF0" w:rsidRPr="004E517F" w14:paraId="6280F4EC" w14:textId="77777777" w:rsidTr="00C20F83">
        <w:tc>
          <w:tcPr>
            <w:tcW w:w="1490" w:type="dxa"/>
          </w:tcPr>
          <w:p w14:paraId="29E69FD4" w14:textId="1C75BEC4" w:rsidR="00376DF0" w:rsidRPr="00376DF0" w:rsidRDefault="001E115C" w:rsidP="00376DF0">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Hua</w:t>
            </w:r>
            <w:r>
              <w:rPr>
                <w:rFonts w:ascii="Times New Roman" w:eastAsiaTheme="minorEastAsia" w:hAnsi="Times New Roman" w:cs="Times New Roman"/>
                <w:szCs w:val="20"/>
                <w:lang w:val="en-US" w:eastAsia="zh-CN"/>
              </w:rPr>
              <w:t>wei, HiSilicon</w:t>
            </w:r>
            <w:r w:rsidR="00382D4C">
              <w:rPr>
                <w:rFonts w:ascii="Times New Roman" w:eastAsiaTheme="minorEastAsia" w:hAnsi="Times New Roman" w:cs="Times New Roman"/>
                <w:szCs w:val="20"/>
                <w:lang w:val="en-US" w:eastAsia="zh-CN"/>
              </w:rPr>
              <w:t xml:space="preserve"> (for single DCI)</w:t>
            </w:r>
          </w:p>
        </w:tc>
        <w:tc>
          <w:tcPr>
            <w:tcW w:w="8139" w:type="dxa"/>
          </w:tcPr>
          <w:p w14:paraId="06A25F50" w14:textId="77777777" w:rsidR="00376DF0" w:rsidRDefault="00376DF0" w:rsidP="00376DF0">
            <w:pPr>
              <w:pStyle w:val="ListParagraph"/>
              <w:numPr>
                <w:ilvl w:val="0"/>
                <w:numId w:val="35"/>
              </w:numPr>
              <w:rPr>
                <w:rFonts w:ascii="Times New Roman" w:eastAsia="ＭＳ ゴシック" w:hAnsi="Times New Roman" w:cs="Times New Roman"/>
                <w:szCs w:val="20"/>
                <w:lang w:val="en-US" w:eastAsia="ja-JP"/>
              </w:rPr>
            </w:pPr>
            <w:r w:rsidRPr="00B81072">
              <w:rPr>
                <w:rFonts w:ascii="Times New Roman" w:eastAsia="ＭＳ ゴシック" w:hAnsi="Times New Roman" w:cs="Times New Roman" w:hint="eastAsia"/>
                <w:b/>
                <w:bCs/>
                <w:szCs w:val="20"/>
                <w:lang w:val="en-US" w:eastAsia="ja-JP"/>
              </w:rPr>
              <w:t>R</w:t>
            </w:r>
            <w:r w:rsidRPr="00B81072">
              <w:rPr>
                <w:rFonts w:ascii="Times New Roman" w:eastAsia="ＭＳ ゴシック" w:hAnsi="Times New Roman" w:cs="Times New Roman"/>
                <w:b/>
                <w:bCs/>
                <w:szCs w:val="20"/>
                <w:lang w:val="en-US" w:eastAsia="ja-JP"/>
              </w:rPr>
              <w:t>ow 2</w:t>
            </w:r>
            <w:r w:rsidRPr="00B81072">
              <w:rPr>
                <w:rFonts w:ascii="Times New Roman" w:eastAsia="ＭＳ ゴシック" w:hAnsi="Times New Roman" w:cs="Times New Roman"/>
                <w:szCs w:val="20"/>
                <w:lang w:val="en-US" w:eastAsia="ja-JP"/>
              </w:rPr>
              <w:t xml:space="preserve">: </w:t>
            </w:r>
          </w:p>
          <w:p w14:paraId="1E2F2EE5" w14:textId="77777777" w:rsidR="00376DF0" w:rsidRDefault="00376DF0" w:rsidP="00376DF0">
            <w:pPr>
              <w:pStyle w:val="ListParagraph"/>
              <w:numPr>
                <w:ilvl w:val="1"/>
                <w:numId w:val="35"/>
              </w:numPr>
              <w:rPr>
                <w:rFonts w:ascii="Times New Roman" w:eastAsia="ＭＳ ゴシック" w:hAnsi="Times New Roman" w:cs="Times New Roman"/>
                <w:szCs w:val="20"/>
                <w:lang w:val="en-US" w:eastAsia="ja-JP"/>
              </w:rPr>
            </w:pPr>
            <w:r w:rsidRPr="00B81072">
              <w:rPr>
                <w:rFonts w:ascii="Times New Roman" w:eastAsia="ＭＳ ゴシック" w:hAnsi="Times New Roman" w:cs="Times New Roman"/>
                <w:szCs w:val="20"/>
                <w:lang w:val="en-US" w:eastAsia="ja-JP"/>
              </w:rPr>
              <w:t xml:space="preserve">Indeed, it is a matter of taste. We </w:t>
            </w:r>
            <w:r>
              <w:rPr>
                <w:rFonts w:ascii="Times New Roman" w:eastAsia="ＭＳ ゴシック" w:hAnsi="Times New Roman" w:cs="Times New Roman"/>
                <w:szCs w:val="20"/>
                <w:lang w:val="en-US" w:eastAsia="ja-JP"/>
              </w:rPr>
              <w:t>are fine with</w:t>
            </w:r>
            <w:r w:rsidRPr="00B81072">
              <w:rPr>
                <w:rFonts w:ascii="Times New Roman" w:eastAsia="ＭＳ ゴシック" w:hAnsi="Times New Roman" w:cs="Times New Roman"/>
                <w:szCs w:val="20"/>
                <w:lang w:val="en-US" w:eastAsia="ja-JP"/>
              </w:rPr>
              <w:t xml:space="preserve"> the current Rapporteur’s formulation.</w:t>
            </w:r>
            <w:r>
              <w:rPr>
                <w:rFonts w:ascii="Times New Roman" w:eastAsia="ＭＳ ゴシック" w:hAnsi="Times New Roman" w:cs="Times New Roman"/>
                <w:szCs w:val="20"/>
                <w:lang w:val="en-US" w:eastAsia="ja-JP"/>
              </w:rPr>
              <w:t xml:space="preserve"> If it is configured in </w:t>
            </w:r>
            <w:r w:rsidRPr="003A773E">
              <w:rPr>
                <w:rFonts w:ascii="Times New Roman" w:eastAsiaTheme="minorEastAsia" w:hAnsi="Times New Roman" w:cs="Times New Roman"/>
                <w:i/>
                <w:iCs/>
                <w:szCs w:val="20"/>
                <w:lang w:val="en-US" w:eastAsia="zh-CN"/>
              </w:rPr>
              <w:t>PhysicalCellGroupConfig</w:t>
            </w:r>
            <w:r>
              <w:rPr>
                <w:rFonts w:ascii="Times New Roman" w:eastAsia="ＭＳ ゴシック"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1326CED3" w14:textId="77777777" w:rsidR="00376DF0" w:rsidRDefault="00376DF0" w:rsidP="00376DF0">
            <w:pPr>
              <w:pStyle w:val="ListParagraph"/>
              <w:numPr>
                <w:ilvl w:val="1"/>
                <w:numId w:val="35"/>
              </w:numPr>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For the parameter name, we kind of feel using “</w:t>
            </w:r>
            <w:r w:rsidRPr="0076760E">
              <w:rPr>
                <w:rFonts w:ascii="Times New Roman" w:eastAsia="ＭＳ ゴシック" w:hAnsi="Times New Roman" w:cs="Times New Roman"/>
                <w:i/>
                <w:szCs w:val="20"/>
                <w:lang w:val="en-US" w:eastAsia="ja-JP"/>
              </w:rPr>
              <w:t>DCI-0-3-And-1-3</w:t>
            </w:r>
            <w:r w:rsidRPr="0076760E">
              <w:rPr>
                <w:rFonts w:ascii="Times New Roman" w:eastAsia="ＭＳ ゴシック" w:hAnsi="Times New Roman" w:cs="Times New Roman"/>
                <w:szCs w:val="20"/>
                <w:lang w:val="en-US" w:eastAsia="ja-JP"/>
              </w:rPr>
              <w:t>”</w:t>
            </w:r>
            <w:r>
              <w:rPr>
                <w:rFonts w:ascii="Times New Roman" w:eastAsia="ＭＳ ゴシック" w:hAnsi="Times New Roman" w:cs="Times New Roman"/>
                <w:szCs w:val="20"/>
                <w:lang w:val="en-US" w:eastAsia="ja-JP"/>
              </w:rPr>
              <w:t xml:space="preserve"> as the suffix is clearer than “MC-DCI”, but we are fine with the current name. RAN2 anyway may come up with other name also.  </w:t>
            </w:r>
          </w:p>
          <w:p w14:paraId="52D94101" w14:textId="77777777" w:rsidR="00376DF0" w:rsidRPr="003A773E" w:rsidRDefault="00376DF0" w:rsidP="00376DF0">
            <w:pPr>
              <w:pStyle w:val="ListParagraph"/>
              <w:numPr>
                <w:ilvl w:val="0"/>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 xml:space="preserve">ow </w:t>
            </w:r>
            <w:r>
              <w:rPr>
                <w:rFonts w:ascii="Times New Roman" w:eastAsiaTheme="minorEastAsia" w:hAnsi="Times New Roman" w:cs="Times New Roman"/>
                <w:b/>
                <w:bCs/>
                <w:szCs w:val="20"/>
                <w:lang w:val="en-US" w:eastAsia="zh-CN"/>
              </w:rPr>
              <w:t>4</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 xml:space="preserve">We can remove 38.212 from column C. At least for now 212 is ok without this parameter. </w:t>
            </w:r>
          </w:p>
          <w:p w14:paraId="739FA0B9" w14:textId="77777777" w:rsidR="00376DF0" w:rsidRPr="002B7C42" w:rsidRDefault="00376DF0" w:rsidP="00376DF0">
            <w:pPr>
              <w:pStyle w:val="ListParagraph"/>
              <w:numPr>
                <w:ilvl w:val="0"/>
                <w:numId w:val="35"/>
              </w:numPr>
              <w:rPr>
                <w:rFonts w:ascii="Times New Roman" w:eastAsia="游明朝" w:hAnsi="Times New Roman" w:cs="Times New Roman"/>
                <w:szCs w:val="20"/>
                <w:lang w:val="en-US" w:eastAsia="ja-JP"/>
              </w:rPr>
            </w:pPr>
            <w:r w:rsidRPr="003A773E">
              <w:rPr>
                <w:rFonts w:ascii="Times New Roman" w:eastAsia="游明朝"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Regarding the value range, we slightly prefer 0…7, which should be sufficient for typical case</w:t>
            </w:r>
            <w:r w:rsidRPr="002B7C42">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 xml:space="preserve"> </w:t>
            </w:r>
          </w:p>
          <w:p w14:paraId="4DE5BF7C" w14:textId="77777777" w:rsidR="00376DF0" w:rsidRPr="002368A6" w:rsidRDefault="00376DF0" w:rsidP="00376DF0">
            <w:pPr>
              <w:pStyle w:val="ListParagraph"/>
              <w:numPr>
                <w:ilvl w:val="0"/>
                <w:numId w:val="35"/>
              </w:numPr>
              <w:rPr>
                <w:rFonts w:ascii="Times New Roman" w:eastAsia="ＭＳ ゴシック" w:hAnsi="Times New Roman" w:cs="Times New Roman"/>
                <w:szCs w:val="20"/>
                <w:lang w:val="en-US" w:eastAsia="ko-KR"/>
              </w:rPr>
            </w:pPr>
            <w:r w:rsidRPr="003A773E">
              <w:rPr>
                <w:rFonts w:ascii="Times New Roman" w:eastAsia="游明朝"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xml:space="preserve">: </w:t>
            </w:r>
          </w:p>
          <w:p w14:paraId="01EFCFA4" w14:textId="77777777" w:rsidR="00376DF0" w:rsidRDefault="00376DF0" w:rsidP="00376DF0">
            <w:pPr>
              <w:pStyle w:val="ListParagraph"/>
              <w:numPr>
                <w:ilvl w:val="1"/>
                <w:numId w:val="35"/>
              </w:num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ja-JP"/>
              </w:rPr>
              <w:t>Regarding whether to add value 1, we don’t see the motivation for it for now. Proponents can clarify more on the motivation.</w:t>
            </w:r>
          </w:p>
          <w:p w14:paraId="67FD8704" w14:textId="77777777" w:rsidR="00376DF0" w:rsidRDefault="00376DF0" w:rsidP="00376DF0">
            <w:pPr>
              <w:pStyle w:val="ListParagraph"/>
              <w:numPr>
                <w:ilvl w:val="1"/>
                <w:numId w:val="35"/>
              </w:num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ja-JP"/>
              </w:rPr>
              <w:t xml:space="preserve">Regarding the ordering of the cells, if I understand the comment from LG correctly, it means the cells are ordered according to </w:t>
            </w:r>
            <w:r w:rsidRPr="002368A6">
              <w:rPr>
                <w:rFonts w:ascii="Times New Roman" w:eastAsia="ＭＳ ゴシック" w:hAnsi="Times New Roman" w:cs="Times New Roman"/>
                <w:szCs w:val="20"/>
                <w:lang w:val="en-US" w:eastAsia="ja-JP"/>
              </w:rPr>
              <w:t>an ascending order of a serving cell index</w:t>
            </w:r>
            <w:r>
              <w:rPr>
                <w:rFonts w:ascii="Times New Roman" w:eastAsia="ＭＳ ゴシック" w:hAnsi="Times New Roman" w:cs="Times New Roman"/>
                <w:szCs w:val="20"/>
                <w:lang w:val="en-US" w:eastAsia="ja-JP"/>
              </w:rPr>
              <w:t xml:space="preserve">. We are fine to go with this way. Of course, the ordering here would not have impact on TS 38.212, no matter what the order is here, 212 will always order those blocks according to the serving cell index. </w:t>
            </w:r>
          </w:p>
          <w:p w14:paraId="04318664" w14:textId="77777777" w:rsidR="00376DF0" w:rsidRDefault="00376DF0" w:rsidP="00376DF0">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10</w:t>
            </w:r>
            <w:r>
              <w:rPr>
                <w:rFonts w:ascii="Times New Roman" w:eastAsia="游明朝" w:hAnsi="Times New Roman" w:cs="Times New Roman"/>
                <w:szCs w:val="20"/>
                <w:lang w:val="en-US" w:eastAsia="ja-JP"/>
              </w:rPr>
              <w:t>: For the name of “</w:t>
            </w:r>
            <w:bookmarkStart w:id="3" w:name="OLE_LINK47"/>
            <w:r>
              <w:rPr>
                <w:rFonts w:ascii="Times New Roman" w:eastAsia="游明朝" w:hAnsi="Times New Roman" w:cs="Times New Roman"/>
                <w:szCs w:val="20"/>
                <w:lang w:val="en-US" w:eastAsia="ja-JP"/>
              </w:rPr>
              <w:t>PrecodingDCI0-3</w:t>
            </w:r>
            <w:bookmarkEnd w:id="3"/>
            <w:r>
              <w:rPr>
                <w:rFonts w:ascii="Times New Roman" w:eastAsia="游明朝" w:hAnsi="Times New Roman" w:cs="Times New Roman"/>
                <w:szCs w:val="20"/>
                <w:lang w:val="en-US" w:eastAsia="ja-JP"/>
              </w:rPr>
              <w:t>”, it seems “TPMI-DCI0-3” is better, since TMPI is used to represent precoding information and number of layers in 212 also.</w:t>
            </w:r>
          </w:p>
          <w:p w14:paraId="7AFD5DF3" w14:textId="77777777" w:rsidR="00376DF0" w:rsidRPr="001E405D" w:rsidRDefault="00376DF0" w:rsidP="00376DF0">
            <w:pPr>
              <w:pStyle w:val="ListParagraph"/>
              <w:numPr>
                <w:ilvl w:val="0"/>
                <w:numId w:val="35"/>
              </w:numPr>
              <w:rPr>
                <w:rFonts w:ascii="Times New Roman" w:eastAsia="游明朝" w:hAnsi="Times New Roman" w:cs="Times New Roman"/>
                <w:szCs w:val="20"/>
                <w:lang w:val="en-US" w:eastAsia="ja-JP"/>
              </w:rPr>
            </w:pPr>
            <w:r w:rsidRPr="00B81072">
              <w:rPr>
                <w:rFonts w:ascii="Times New Roman" w:eastAsia="ＭＳ ゴシック" w:hAnsi="Times New Roman" w:cs="Times New Roman"/>
                <w:b/>
                <w:bCs/>
                <w:szCs w:val="20"/>
                <w:lang w:val="en-US" w:eastAsia="ko-KR"/>
              </w:rPr>
              <w:t xml:space="preserve">Row 25 - 28: </w:t>
            </w:r>
            <w:r w:rsidRPr="00625EDB">
              <w:rPr>
                <w:rFonts w:ascii="Times New Roman" w:eastAsia="ＭＳ ゴシック" w:hAnsi="Times New Roman" w:cs="Times New Roman"/>
                <w:szCs w:val="20"/>
                <w:lang w:val="en-US" w:eastAsia="ja-JP"/>
              </w:rPr>
              <w:t>Fine with</w:t>
            </w:r>
            <w:r>
              <w:rPr>
                <w:rFonts w:ascii="Times New Roman" w:eastAsia="ＭＳ ゴシック" w:hAnsi="Times New Roman" w:cs="Times New Roman"/>
                <w:szCs w:val="20"/>
                <w:lang w:val="en-US" w:eastAsia="ja-JP"/>
              </w:rPr>
              <w:t xml:space="preserve"> the suggestion from Nokia above. </w:t>
            </w:r>
          </w:p>
          <w:p w14:paraId="650A393F" w14:textId="77777777" w:rsidR="00376DF0" w:rsidRDefault="00376DF0" w:rsidP="00376DF0">
            <w:pPr>
              <w:pStyle w:val="ListParagraph"/>
              <w:numPr>
                <w:ilvl w:val="0"/>
                <w:numId w:val="35"/>
              </w:num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b/>
                <w:bCs/>
                <w:szCs w:val="20"/>
                <w:lang w:val="en-US" w:eastAsia="ja-JP"/>
              </w:rPr>
              <w:t>R</w:t>
            </w:r>
            <w:r w:rsidRPr="00224524">
              <w:rPr>
                <w:rFonts w:ascii="Times New Roman" w:eastAsia="游明朝" w:hAnsi="Times New Roman" w:cs="Times New Roman"/>
                <w:b/>
                <w:bCs/>
                <w:szCs w:val="20"/>
                <w:lang w:val="en-US" w:eastAsia="ja-JP"/>
              </w:rPr>
              <w:t>ow 29-46</w:t>
            </w:r>
            <w:r w:rsidRPr="00224524">
              <w:rPr>
                <w:rFonts w:ascii="Times New Roman" w:eastAsia="游明朝" w:hAnsi="Times New Roman" w:cs="Times New Roman"/>
                <w:szCs w:val="20"/>
                <w:lang w:val="en-US" w:eastAsia="ja-JP"/>
              </w:rPr>
              <w:t>:</w:t>
            </w:r>
          </w:p>
          <w:p w14:paraId="54431D65" w14:textId="77777777" w:rsidR="00376DF0" w:rsidRPr="00C54BE9" w:rsidRDefault="00376DF0" w:rsidP="00376DF0">
            <w:pPr>
              <w:pStyle w:val="ListParagraph"/>
              <w:numPr>
                <w:ilvl w:val="1"/>
                <w:numId w:val="35"/>
              </w:numPr>
              <w:rPr>
                <w:rFonts w:ascii="Times New Roman" w:eastAsia="游明朝" w:hAnsi="Times New Roman" w:cs="Times New Roman"/>
                <w:szCs w:val="20"/>
                <w:lang w:val="en-US" w:eastAsia="ja-JP"/>
              </w:rPr>
            </w:pPr>
            <w:r w:rsidRPr="00C54BE9">
              <w:rPr>
                <w:rFonts w:ascii="Times New Roman" w:eastAsia="ＭＳ ゴシック" w:hAnsi="Times New Roman" w:cs="Times New Roman"/>
                <w:szCs w:val="20"/>
                <w:lang w:val="en-US" w:eastAsia="ja-JP"/>
              </w:rPr>
              <w:t>Regarding</w:t>
            </w:r>
            <w:r>
              <w:rPr>
                <w:rFonts w:ascii="Times New Roman" w:eastAsia="ＭＳ ゴシック" w:hAnsi="Times New Roman" w:cs="Times New Roman"/>
                <w:szCs w:val="20"/>
                <w:lang w:val="en-US" w:eastAsia="ja-JP"/>
              </w:rPr>
              <w:t xml:space="preserve"> the type 1B comments by ZTE (per BWP), we don’t think this is needed, single table for all BWPs would be sufficient with approprirate gNB configuration and it would be much simpler. </w:t>
            </w:r>
            <w:r>
              <w:rPr>
                <w:rFonts w:ascii="Times New Roman" w:eastAsia="游明朝" w:hAnsi="Times New Roman" w:cs="Times New Roman"/>
                <w:b/>
                <w:bCs/>
                <w:szCs w:val="20"/>
                <w:lang w:val="en-US" w:eastAsia="ja-JP"/>
              </w:rPr>
              <w:t xml:space="preserve"> </w:t>
            </w:r>
          </w:p>
          <w:p w14:paraId="2DCBA108" w14:textId="77777777" w:rsidR="00376DF0" w:rsidRPr="003C2B90" w:rsidRDefault="00376DF0" w:rsidP="00376DF0">
            <w:pPr>
              <w:pStyle w:val="ListParagraph"/>
              <w:numPr>
                <w:ilvl w:val="1"/>
                <w:numId w:val="35"/>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 xml:space="preserve">Row 29 &amp; 31: </w:t>
            </w:r>
            <w:r w:rsidRPr="00C54BE9">
              <w:rPr>
                <w:rFonts w:ascii="Times New Roman" w:eastAsia="ＭＳ ゴシック" w:hAnsi="Times New Roman" w:cs="Times New Roman"/>
                <w:szCs w:val="20"/>
                <w:lang w:val="en-US" w:eastAsia="ja-JP"/>
              </w:rPr>
              <w:t xml:space="preserve">We </w:t>
            </w:r>
            <w:r>
              <w:rPr>
                <w:rFonts w:ascii="Times New Roman" w:eastAsia="ＭＳ ゴシック" w:hAnsi="Times New Roman" w:cs="Times New Roman"/>
                <w:szCs w:val="20"/>
                <w:lang w:val="en-US" w:eastAsia="ja-JP"/>
              </w:rPr>
              <w:t xml:space="preserve">also prefer larger value than 16, at least 64 should be supported. </w:t>
            </w:r>
            <w:r>
              <w:rPr>
                <w:rFonts w:ascii="Times New Roman" w:eastAsia="游明朝" w:hAnsi="Times New Roman" w:cs="Times New Roman"/>
                <w:b/>
                <w:bCs/>
                <w:szCs w:val="20"/>
                <w:lang w:val="en-US" w:eastAsia="ja-JP"/>
              </w:rPr>
              <w:t xml:space="preserve"> </w:t>
            </w:r>
          </w:p>
          <w:p w14:paraId="77ED749D" w14:textId="77777777" w:rsidR="00376DF0" w:rsidRDefault="00376DF0" w:rsidP="00376DF0">
            <w:pPr>
              <w:pStyle w:val="ListParagraph"/>
              <w:numPr>
                <w:ilvl w:val="0"/>
                <w:numId w:val="35"/>
              </w:num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b/>
                <w:bCs/>
                <w:szCs w:val="20"/>
                <w:lang w:val="en-US" w:eastAsia="ko-KR"/>
              </w:rPr>
              <w:t xml:space="preserve">Rows 36 / 38: </w:t>
            </w:r>
            <w:r>
              <w:rPr>
                <w:rFonts w:ascii="Times New Roman" w:eastAsia="ＭＳ ゴシック" w:hAnsi="Times New Roman" w:cs="Times New Roman"/>
                <w:szCs w:val="20"/>
                <w:lang w:val="en-US" w:eastAsia="ko-KR"/>
              </w:rPr>
              <w:t>TS 38.212 refers 38.214, and the current description is more aligned with codepoint as mentioned by Nokia above.</w:t>
            </w:r>
          </w:p>
          <w:p w14:paraId="6B9F9A87" w14:textId="77777777" w:rsidR="00376DF0" w:rsidRDefault="00376DF0" w:rsidP="00376DF0">
            <w:pPr>
              <w:pStyle w:val="ListParagraph"/>
              <w:numPr>
                <w:ilvl w:val="0"/>
                <w:numId w:val="35"/>
              </w:num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b/>
                <w:bCs/>
                <w:szCs w:val="20"/>
                <w:lang w:val="en-US" w:eastAsia="ko-KR"/>
              </w:rPr>
              <w:t>Row</w:t>
            </w:r>
            <w:r>
              <w:rPr>
                <w:rFonts w:ascii="Times New Roman" w:eastAsia="ＭＳ ゴシック" w:hAnsi="Times New Roman" w:cs="Times New Roman"/>
                <w:b/>
                <w:bCs/>
                <w:szCs w:val="20"/>
                <w:lang w:val="en-US" w:eastAsia="ko-KR"/>
              </w:rPr>
              <w:t xml:space="preserve"> 40</w:t>
            </w:r>
            <w:r w:rsidRPr="00B81072">
              <w:rPr>
                <w:rFonts w:ascii="Times New Roman" w:eastAsia="ＭＳ ゴシック" w:hAnsi="Times New Roman" w:cs="Times New Roman"/>
                <w:b/>
                <w:bCs/>
                <w:szCs w:val="20"/>
                <w:lang w:val="en-US" w:eastAsia="ko-KR"/>
              </w:rPr>
              <w:t xml:space="preserve">: </w:t>
            </w:r>
            <w:r>
              <w:rPr>
                <w:rFonts w:ascii="Times New Roman" w:eastAsia="ＭＳ ゴシック" w:hAnsi="Times New Roman" w:cs="Times New Roman"/>
                <w:szCs w:val="20"/>
                <w:lang w:val="en-US" w:eastAsia="ko-KR"/>
              </w:rPr>
              <w:t>“</w:t>
            </w:r>
            <w:r w:rsidRPr="00606D1F">
              <w:rPr>
                <w:rFonts w:ascii="Times New Roman" w:eastAsia="ＭＳ ゴシック" w:hAnsi="Times New Roman" w:cs="Times New Roman"/>
                <w:szCs w:val="20"/>
                <w:lang w:val="en-US" w:eastAsia="ko-KR"/>
              </w:rPr>
              <w:t>SEQUENCE (SIZE (1..4)) OF BIT STRING (SIZE(2))</w:t>
            </w:r>
            <w:r>
              <w:rPr>
                <w:rFonts w:ascii="Times New Roman" w:eastAsia="ＭＳ ゴシック" w:hAnsi="Times New Roman" w:cs="Times New Roman"/>
                <w:szCs w:val="20"/>
                <w:lang w:val="en-US" w:eastAsia="ko-KR"/>
              </w:rPr>
              <w:t>” shall be revised to “</w:t>
            </w:r>
            <w:r w:rsidRPr="00606D1F">
              <w:rPr>
                <w:rFonts w:ascii="Times New Roman" w:eastAsia="ＭＳ ゴシック" w:hAnsi="Times New Roman" w:cs="Times New Roman"/>
                <w:szCs w:val="20"/>
                <w:lang w:val="en-US" w:eastAsia="ko-KR"/>
              </w:rPr>
              <w:t>SEQUENCE (SIZE (1..4)) OF BIT STRING (SIZE(</w:t>
            </w:r>
            <w:r w:rsidRPr="007651A3">
              <w:rPr>
                <w:rFonts w:ascii="Times New Roman" w:eastAsia="ＭＳ ゴシック" w:hAnsi="Times New Roman" w:cs="Times New Roman"/>
                <w:color w:val="FF0000"/>
                <w:szCs w:val="20"/>
                <w:lang w:val="en-US" w:eastAsia="ko-KR"/>
              </w:rPr>
              <w:t>x</w:t>
            </w:r>
            <w:r w:rsidRPr="00606D1F">
              <w:rPr>
                <w:rFonts w:ascii="Times New Roman" w:eastAsia="ＭＳ ゴシック" w:hAnsi="Times New Roman" w:cs="Times New Roman"/>
                <w:szCs w:val="20"/>
                <w:lang w:val="en-US" w:eastAsia="ko-KR"/>
              </w:rPr>
              <w:t>))</w:t>
            </w:r>
            <w:r>
              <w:rPr>
                <w:rFonts w:ascii="Times New Roman" w:eastAsia="ＭＳ ゴシック" w:hAnsi="Times New Roman" w:cs="Times New Roman"/>
                <w:szCs w:val="20"/>
                <w:lang w:val="en-US" w:eastAsia="ko-KR"/>
              </w:rPr>
              <w:t>”, with a note as below to clarify to RAN2 on the value of x:</w:t>
            </w:r>
          </w:p>
          <w:p w14:paraId="501D90E5" w14:textId="77777777" w:rsidR="00376DF0" w:rsidRPr="007651A3" w:rsidRDefault="00376DF0" w:rsidP="00376DF0">
            <w:pPr>
              <w:pStyle w:val="ListParagraph"/>
              <w:ind w:leftChars="310" w:left="620"/>
              <w:rPr>
                <w:rFonts w:ascii="Times New Roman" w:eastAsia="ＭＳ ゴシック" w:hAnsi="Times New Roman" w:cs="Times New Roman"/>
                <w:i/>
                <w:szCs w:val="20"/>
                <w:lang w:val="en-US" w:eastAsia="ko-KR"/>
              </w:rPr>
            </w:pPr>
            <w:r w:rsidRPr="007651A3">
              <w:rPr>
                <w:rFonts w:ascii="Times New Roman" w:eastAsia="ＭＳ ゴシック"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ＭＳ ゴシック" w:hAnsi="Times New Roman" w:cs="Times New Roman"/>
                <w:i/>
                <w:szCs w:val="20"/>
                <w:lang w:val="en-US" w:eastAsia="ko-KR"/>
              </w:rPr>
              <w:t xml:space="preserve">.  </w:t>
            </w:r>
          </w:p>
          <w:p w14:paraId="1BCACB3A" w14:textId="2D466492" w:rsidR="00376DF0" w:rsidRPr="00CA3071" w:rsidRDefault="00376DF0" w:rsidP="00CA3071">
            <w:pPr>
              <w:pStyle w:val="ListParagraph"/>
              <w:ind w:left="420"/>
              <w:rPr>
                <w:color w:val="7030A0"/>
                <w:lang w:val="en-US" w:eastAsia="zh-CN"/>
              </w:rPr>
            </w:pPr>
            <w:r>
              <w:rPr>
                <w:rFonts w:ascii="Times New Roman" w:eastAsia="ＭＳ ゴシック"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w:t>
            </w:r>
            <w:r w:rsidRPr="00E3224E">
              <w:rPr>
                <w:rFonts w:ascii="Times New Roman" w:eastAsia="ＭＳ ゴシック" w:hAnsi="Times New Roman" w:cs="Times New Roman"/>
                <w:szCs w:val="20"/>
                <w:lang w:val="en-US" w:eastAsia="ko-KR"/>
              </w:rPr>
              <w:t>to the field of UL/SUL indicator</w:t>
            </w:r>
            <w:r>
              <w:rPr>
                <w:rFonts w:ascii="Times New Roman" w:eastAsia="ＭＳ ゴシック" w:hAnsi="Times New Roman" w:cs="Times New Roman"/>
                <w:szCs w:val="20"/>
                <w:lang w:val="en-US" w:eastAsia="ko-KR"/>
              </w:rPr>
              <w:t xml:space="preserve"> per the agreement </w:t>
            </w:r>
            <w:r>
              <w:rPr>
                <w:rFonts w:ascii="Times New Roman" w:eastAsia="ＭＳ ゴシック" w:hAnsi="Times New Roman" w:cs="Times New Roman"/>
                <w:szCs w:val="20"/>
                <w:lang w:val="en-US" w:eastAsia="ko-KR"/>
              </w:rPr>
              <w:lastRenderedPageBreak/>
              <w:t>from Rel-15</w:t>
            </w:r>
            <w:r w:rsidRPr="00E3224E">
              <w:rPr>
                <w:rFonts w:ascii="Times New Roman" w:eastAsia="ＭＳ ゴシック" w:hAnsi="Times New Roman" w:cs="Times New Roman"/>
                <w:szCs w:val="20"/>
                <w:lang w:val="en-US" w:eastAsia="ko-KR"/>
              </w:rPr>
              <w:t>, you can find that DL DCI format doesn’t have UL/SUL indicator field, but it still has the field of SRS request.</w:t>
            </w:r>
            <w:r>
              <w:rPr>
                <w:rFonts w:ascii="Times New Roman" w:eastAsia="ＭＳ ゴシック" w:hAnsi="Times New Roman" w:cs="Times New Roman"/>
                <w:szCs w:val="20"/>
                <w:lang w:val="en-US" w:eastAsia="ko-KR"/>
              </w:rPr>
              <w:t xml:space="preserve"> In addition, a</w:t>
            </w:r>
            <w:r w:rsidRPr="00E3224E">
              <w:rPr>
                <w:rFonts w:ascii="Times New Roman" w:eastAsia="ＭＳ ゴシック" w:hAnsi="Times New Roman" w:cs="Times New Roman"/>
                <w:szCs w:val="20"/>
                <w:lang w:val="en-US" w:eastAsia="ko-KR"/>
              </w:rPr>
              <w:t xml:space="preserve">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4DE33E72" w14:textId="77777777" w:rsidR="00376DF0" w:rsidRDefault="00376DF0" w:rsidP="00376DF0">
            <w:pPr>
              <w:pStyle w:val="ListParagraph"/>
              <w:numPr>
                <w:ilvl w:val="0"/>
                <w:numId w:val="35"/>
              </w:num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b/>
                <w:bCs/>
                <w:szCs w:val="20"/>
                <w:lang w:val="en-US" w:eastAsia="ko-KR"/>
              </w:rPr>
              <w:t xml:space="preserve">Rows </w:t>
            </w:r>
            <w:r>
              <w:rPr>
                <w:rFonts w:ascii="Times New Roman" w:eastAsia="ＭＳ ゴシック" w:hAnsi="Times New Roman" w:cs="Times New Roman"/>
                <w:b/>
                <w:bCs/>
                <w:szCs w:val="20"/>
                <w:lang w:val="en-US" w:eastAsia="ko-KR"/>
              </w:rPr>
              <w:t>49 &amp; 50</w:t>
            </w:r>
            <w:r w:rsidRPr="00B81072">
              <w:rPr>
                <w:rFonts w:ascii="Times New Roman" w:eastAsia="ＭＳ ゴシック" w:hAnsi="Times New Roman" w:cs="Times New Roman"/>
                <w:b/>
                <w:bCs/>
                <w:szCs w:val="20"/>
                <w:lang w:val="en-US" w:eastAsia="ko-KR"/>
              </w:rPr>
              <w:t>:</w:t>
            </w:r>
            <w:r>
              <w:rPr>
                <w:rFonts w:ascii="Times New Roman" w:eastAsia="ＭＳ ゴシック" w:hAnsi="Times New Roman" w:cs="Times New Roman"/>
                <w:b/>
                <w:bCs/>
                <w:szCs w:val="20"/>
                <w:lang w:val="en-US" w:eastAsia="ko-KR"/>
              </w:rPr>
              <w:t xml:space="preserve"> </w:t>
            </w:r>
            <w:r w:rsidRPr="00B637C2">
              <w:rPr>
                <w:rFonts w:ascii="Times New Roman" w:eastAsia="ＭＳ ゴシック" w:hAnsi="Times New Roman" w:cs="Times New Roman"/>
                <w:bCs/>
                <w:szCs w:val="20"/>
                <w:lang w:val="en-US" w:eastAsia="ko-KR"/>
              </w:rPr>
              <w:t>38.212</w:t>
            </w:r>
            <w:r>
              <w:rPr>
                <w:rFonts w:ascii="Times New Roman" w:eastAsia="ＭＳ ゴシック" w:hAnsi="Times New Roman" w:cs="Times New Roman"/>
                <w:bCs/>
                <w:szCs w:val="20"/>
                <w:lang w:val="en-US" w:eastAsia="ko-KR"/>
              </w:rPr>
              <w:t xml:space="preserve"> can be removed from column J and D, since 212 doesn’t need to utilize these paramters and just directly refer to 214. </w:t>
            </w:r>
          </w:p>
          <w:p w14:paraId="21DF751B" w14:textId="77777777" w:rsidR="00376DF0" w:rsidRPr="006B3E9D" w:rsidRDefault="00376DF0" w:rsidP="00376DF0">
            <w:pPr>
              <w:pStyle w:val="ListParagraph"/>
              <w:numPr>
                <w:ilvl w:val="0"/>
                <w:numId w:val="35"/>
              </w:numPr>
              <w:rPr>
                <w:rFonts w:ascii="Times New Roman" w:eastAsia="ＭＳ ゴシック" w:hAnsi="Times New Roman" w:cs="Times New Roman"/>
                <w:szCs w:val="20"/>
                <w:lang w:val="en-US" w:eastAsia="ko-KR"/>
              </w:rPr>
            </w:pPr>
            <w:r w:rsidRPr="00B81072">
              <w:rPr>
                <w:rFonts w:ascii="Times New Roman" w:eastAsia="ＭＳ ゴシック" w:hAnsi="Times New Roman" w:cs="Times New Roman"/>
                <w:b/>
                <w:bCs/>
                <w:szCs w:val="20"/>
                <w:lang w:val="en-US" w:eastAsia="ko-KR"/>
              </w:rPr>
              <w:t xml:space="preserve">Rows </w:t>
            </w:r>
            <w:r>
              <w:rPr>
                <w:rFonts w:ascii="Times New Roman" w:eastAsia="ＭＳ ゴシック" w:hAnsi="Times New Roman" w:cs="Times New Roman"/>
                <w:b/>
                <w:bCs/>
                <w:szCs w:val="20"/>
                <w:lang w:val="en-US" w:eastAsia="ko-KR"/>
              </w:rPr>
              <w:t>53 &amp; 54</w:t>
            </w:r>
            <w:r w:rsidRPr="00B81072">
              <w:rPr>
                <w:rFonts w:ascii="Times New Roman" w:eastAsia="ＭＳ ゴシック" w:hAnsi="Times New Roman" w:cs="Times New Roman"/>
                <w:b/>
                <w:bCs/>
                <w:szCs w:val="20"/>
                <w:lang w:val="en-US" w:eastAsia="ko-KR"/>
              </w:rPr>
              <w:t>:</w:t>
            </w:r>
            <w:r>
              <w:rPr>
                <w:rFonts w:ascii="Times New Roman" w:eastAsia="ＭＳ ゴシック" w:hAnsi="Times New Roman" w:cs="Times New Roman"/>
                <w:b/>
                <w:bCs/>
                <w:szCs w:val="20"/>
                <w:lang w:val="en-US" w:eastAsia="ko-KR"/>
              </w:rPr>
              <w:t xml:space="preserve"> </w:t>
            </w:r>
            <w:r>
              <w:rPr>
                <w:rFonts w:ascii="Times New Roman" w:eastAsia="ＭＳ ゴシック" w:hAnsi="Times New Roman" w:cs="Times New Roman"/>
                <w:bCs/>
                <w:szCs w:val="20"/>
                <w:lang w:val="en-US" w:eastAsia="ko-KR"/>
              </w:rPr>
              <w:t xml:space="preserve">We share similar as Nokia, the definition given for 0_2/1_2 can be reused directly. </w:t>
            </w:r>
          </w:p>
          <w:p w14:paraId="0F8E55DF" w14:textId="149C508C" w:rsidR="00376DF0" w:rsidRPr="009C4CAD" w:rsidRDefault="00376DF0" w:rsidP="00CA3071">
            <w:pPr>
              <w:pStyle w:val="ListParagraph"/>
              <w:numPr>
                <w:ilvl w:val="0"/>
                <w:numId w:val="35"/>
              </w:numPr>
              <w:rPr>
                <w:rFonts w:ascii="Times New Roman" w:eastAsia="ＭＳ ゴシック" w:hAnsi="Times New Roman" w:cs="Times New Roman"/>
                <w:szCs w:val="20"/>
                <w:lang w:val="en-US" w:eastAsia="ko-KR"/>
              </w:rPr>
            </w:pPr>
            <w:r w:rsidRPr="006B3E9D">
              <w:rPr>
                <w:rFonts w:ascii="Times New Roman" w:eastAsia="ＭＳ ゴシック" w:hAnsi="Times New Roman" w:cs="Times New Roman"/>
                <w:szCs w:val="20"/>
                <w:lang w:val="en-US" w:eastAsia="ko-KR"/>
              </w:rPr>
              <w:t>Regarding</w:t>
            </w:r>
            <w:r>
              <w:rPr>
                <w:rFonts w:ascii="Times New Roman" w:eastAsia="ＭＳ ゴシック" w:hAnsi="Times New Roman" w:cs="Times New Roman"/>
                <w:szCs w:val="20"/>
                <w:lang w:val="en-US" w:eastAsia="ko-KR"/>
              </w:rPr>
              <w:t xml:space="preserve"> </w:t>
            </w:r>
            <w:r w:rsidRPr="00B81072">
              <w:rPr>
                <w:rFonts w:ascii="Times New Roman" w:eastAsia="ＭＳ ゴシック" w:hAnsi="Times New Roman" w:cs="Times New Roman"/>
                <w:szCs w:val="20"/>
                <w:lang w:val="en-US" w:eastAsia="ko-KR"/>
              </w:rPr>
              <w:t>VRB-to-PRB mapping, PRB bundling size and FH flag</w:t>
            </w:r>
            <w:r>
              <w:rPr>
                <w:rFonts w:ascii="Times New Roman" w:eastAsia="ＭＳ ゴシック" w:hAnsi="Times New Roman" w:cs="Times New Roman"/>
                <w:szCs w:val="20"/>
                <w:lang w:val="en-US" w:eastAsia="ko-KR"/>
              </w:rPr>
              <w:t xml:space="preserve">, we also don’t see the motivation to introduce new parameter, we can just reuse the one for DCI format 0_1/1_1. </w:t>
            </w:r>
            <w:r w:rsidRPr="006B3E9D">
              <w:rPr>
                <w:rFonts w:ascii="Times New Roman" w:eastAsia="ＭＳ ゴシック" w:hAnsi="Times New Roman" w:cs="Times New Roman"/>
                <w:szCs w:val="20"/>
                <w:lang w:val="en-US" w:eastAsia="ko-KR"/>
              </w:rPr>
              <w:t xml:space="preserve"> </w:t>
            </w:r>
          </w:p>
        </w:tc>
      </w:tr>
      <w:tr w:rsidR="004C2170" w:rsidRPr="004E517F" w14:paraId="4E0B6DEB" w14:textId="77777777" w:rsidTr="00C20F83">
        <w:tc>
          <w:tcPr>
            <w:tcW w:w="1490" w:type="dxa"/>
          </w:tcPr>
          <w:p w14:paraId="294AB474" w14:textId="35306217" w:rsidR="004C2170" w:rsidRPr="004E517F" w:rsidRDefault="004C2170" w:rsidP="004C2170">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Ericsson1 (for MC-DCI)</w:t>
            </w:r>
          </w:p>
        </w:tc>
        <w:tc>
          <w:tcPr>
            <w:tcW w:w="8139" w:type="dxa"/>
          </w:tcPr>
          <w:p w14:paraId="1C2FE6CC" w14:textId="77777777" w:rsidR="004C2170" w:rsidRPr="00471FC3" w:rsidRDefault="004C2170" w:rsidP="004C2170">
            <w:pPr>
              <w:rPr>
                <w:rFonts w:ascii="Times New Roman" w:eastAsia="ＭＳ ゴシック" w:hAnsi="Times New Roman" w:cs="Times New Roman"/>
                <w:szCs w:val="20"/>
                <w:lang w:val="en-US" w:eastAsia="ko-KR"/>
              </w:rPr>
            </w:pPr>
            <w:r w:rsidRPr="00471FC3">
              <w:rPr>
                <w:rFonts w:ascii="Times New Roman" w:eastAsia="ＭＳ ゴシック" w:hAnsi="Times New Roman" w:cs="Times New Roman"/>
                <w:szCs w:val="20"/>
                <w:lang w:val="en-US" w:eastAsia="ko-KR"/>
              </w:rPr>
              <w:t xml:space="preserve">Below are our comments for some of the fields. </w:t>
            </w:r>
          </w:p>
          <w:p w14:paraId="74B5DCCC" w14:textId="77777777" w:rsidR="004C2170" w:rsidRPr="00471FC3" w:rsidRDefault="004C2170" w:rsidP="004C2170">
            <w:pPr>
              <w:pStyle w:val="ListParagraph"/>
              <w:numPr>
                <w:ilvl w:val="0"/>
                <w:numId w:val="38"/>
              </w:numPr>
              <w:rPr>
                <w:rFonts w:ascii="Times New Roman" w:eastAsia="ＭＳ ゴシック" w:hAnsi="Times New Roman" w:cs="Times New Roman"/>
                <w:szCs w:val="20"/>
                <w:lang w:val="en-US" w:eastAsia="ko-KR"/>
              </w:rPr>
            </w:pPr>
            <w:r w:rsidRPr="00471FC3">
              <w:rPr>
                <w:rFonts w:ascii="Times New Roman" w:eastAsia="ＭＳ ゴシック" w:hAnsi="Times New Roman" w:cs="Times New Roman"/>
                <w:szCs w:val="20"/>
                <w:lang w:val="en-US" w:eastAsia="ko-KR"/>
              </w:rPr>
              <w:t>Row 2 : we prefer Rapporteur version (i.e. having it within ServingCellConfig) – it makes the association between sets and scheduling cell straightforward.</w:t>
            </w:r>
          </w:p>
          <w:p w14:paraId="7FE48341" w14:textId="77777777" w:rsidR="004C2170" w:rsidRDefault="004C2170" w:rsidP="004C2170">
            <w:pPr>
              <w:pStyle w:val="ListParagraph"/>
              <w:numPr>
                <w:ilvl w:val="0"/>
                <w:numId w:val="38"/>
              </w:numPr>
              <w:rPr>
                <w:rFonts w:ascii="Times New Roman" w:eastAsia="ＭＳ ゴシック" w:hAnsi="Times New Roman" w:cs="Times New Roman"/>
                <w:szCs w:val="20"/>
                <w:lang w:val="de-DE" w:eastAsia="ko-KR"/>
              </w:rPr>
            </w:pPr>
            <w:r>
              <w:rPr>
                <w:rFonts w:ascii="Times New Roman" w:eastAsia="ＭＳ ゴシック" w:hAnsi="Times New Roman" w:cs="Times New Roman"/>
                <w:szCs w:val="20"/>
                <w:lang w:val="de-DE" w:eastAsia="ko-KR"/>
              </w:rPr>
              <w:t>Row 5 : We prefer 0..7.</w:t>
            </w:r>
          </w:p>
          <w:p w14:paraId="605B7580" w14:textId="77777777" w:rsidR="004C2170" w:rsidRPr="00471FC3" w:rsidRDefault="004C2170" w:rsidP="004C2170">
            <w:pPr>
              <w:pStyle w:val="ListParagraph"/>
              <w:numPr>
                <w:ilvl w:val="0"/>
                <w:numId w:val="38"/>
              </w:numPr>
              <w:rPr>
                <w:rFonts w:ascii="Times New Roman" w:eastAsia="ＭＳ ゴシック" w:hAnsi="Times New Roman" w:cs="Times New Roman"/>
                <w:szCs w:val="20"/>
                <w:lang w:val="en-US" w:eastAsia="ko-KR"/>
              </w:rPr>
            </w:pPr>
            <w:r w:rsidRPr="00471FC3">
              <w:rPr>
                <w:rFonts w:ascii="Times New Roman" w:eastAsia="ＭＳ ゴシック" w:hAnsi="Times New Roman" w:cs="Times New Roman"/>
                <w:szCs w:val="20"/>
                <w:lang w:val="en-US"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31F98FB9" w14:textId="34551D82" w:rsidR="004C2170" w:rsidRPr="00471FC3" w:rsidRDefault="004C2170" w:rsidP="004C2170">
            <w:pPr>
              <w:pStyle w:val="ListParagraph"/>
              <w:numPr>
                <w:ilvl w:val="0"/>
                <w:numId w:val="38"/>
              </w:numPr>
              <w:rPr>
                <w:rFonts w:ascii="Times New Roman" w:eastAsia="ＭＳ ゴシック" w:hAnsi="Times New Roman" w:cs="Times New Roman"/>
                <w:szCs w:val="20"/>
                <w:lang w:val="en-US" w:eastAsia="ko-KR"/>
              </w:rPr>
            </w:pPr>
            <w:r w:rsidRPr="009C4CAD">
              <w:rPr>
                <w:rFonts w:ascii="Times New Roman" w:eastAsia="ＭＳ ゴシック" w:hAnsi="Times New Roman" w:cs="Times New Roman" w:hint="eastAsia"/>
                <w:szCs w:val="20"/>
                <w:lang w:val="en-US" w:eastAsia="ja-JP"/>
              </w:rPr>
              <w:t>R</w:t>
            </w:r>
            <w:r w:rsidRPr="009C4CAD">
              <w:rPr>
                <w:rFonts w:ascii="Times New Roman" w:eastAsia="ＭＳ ゴシック" w:hAnsi="Times New Roman" w:cs="Times New Roman"/>
                <w:szCs w:val="20"/>
                <w:lang w:val="en-US" w:eastAsia="ja-JP"/>
              </w:rPr>
              <w:t>ow 29-46: We share similar view as ZTE and Qualcomm</w:t>
            </w:r>
            <w:r>
              <w:rPr>
                <w:rFonts w:ascii="Times New Roman" w:eastAsia="ＭＳ ゴシック" w:hAnsi="Times New Roman" w:cs="Times New Roman"/>
                <w:szCs w:val="20"/>
                <w:lang w:val="en-US" w:eastAsia="ja-JP"/>
              </w:rPr>
              <w:t xml:space="preserve"> and prefer the </w:t>
            </w:r>
            <w:r w:rsidRPr="009C4CAD">
              <w:rPr>
                <w:rFonts w:ascii="Times New Roman" w:eastAsia="ＭＳ ゴシック" w:hAnsi="Times New Roman" w:cs="Times New Roman"/>
                <w:szCs w:val="20"/>
                <w:lang w:val="en-US" w:eastAsia="ja-JP"/>
              </w:rPr>
              <w:t>configur</w:t>
            </w:r>
            <w:r>
              <w:rPr>
                <w:rFonts w:ascii="Times New Roman" w:eastAsia="ＭＳ ゴシック" w:hAnsi="Times New Roman" w:cs="Times New Roman"/>
                <w:szCs w:val="20"/>
                <w:lang w:val="en-US" w:eastAsia="ja-JP"/>
              </w:rPr>
              <w:t>ing of</w:t>
            </w:r>
            <w:r w:rsidRPr="009C4CAD">
              <w:rPr>
                <w:rFonts w:ascii="Times New Roman" w:eastAsia="ＭＳ ゴシック" w:hAnsi="Times New Roman" w:cs="Times New Roman"/>
                <w:szCs w:val="20"/>
                <w:lang w:val="en-US" w:eastAsia="ja-JP"/>
              </w:rPr>
              <w:t xml:space="preserve"> the needed information (that is looked up based on the joint index) in the respective BWP of respective cell – this would be aligned with current RRC framework and avoids unnecessary cross-referencing of IEs for MC-DCI. </w:t>
            </w:r>
          </w:p>
        </w:tc>
      </w:tr>
      <w:tr w:rsidR="002706F6" w:rsidRPr="00C0209A" w14:paraId="70585131" w14:textId="77777777" w:rsidTr="009872D3">
        <w:trPr>
          <w:trHeight w:val="4586"/>
        </w:trPr>
        <w:tc>
          <w:tcPr>
            <w:tcW w:w="1490" w:type="dxa"/>
          </w:tcPr>
          <w:p w14:paraId="5D68B6DD" w14:textId="77777777" w:rsidR="002706F6" w:rsidRDefault="002706F6" w:rsidP="002706F6">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153C305A" w14:textId="23315071" w:rsidR="002706F6" w:rsidRPr="00B81072" w:rsidRDefault="002706F6" w:rsidP="002706F6">
            <w:pPr>
              <w:rPr>
                <w:rFonts w:ascii="Times New Roman" w:eastAsia="ＭＳ ゴシック" w:hAnsi="Times New Roman" w:cs="Times New Roman"/>
                <w:szCs w:val="20"/>
                <w:lang w:val="en-US" w:eastAsia="ko-KR"/>
              </w:rPr>
            </w:pPr>
            <w:r>
              <w:rPr>
                <w:rFonts w:ascii="Times New Roman" w:eastAsia="ＭＳ ゴシック" w:hAnsi="Times New Roman" w:cs="Times New Roman"/>
                <w:b/>
                <w:bCs/>
                <w:szCs w:val="20"/>
                <w:lang w:val="en-US" w:eastAsia="ja-JP"/>
              </w:rPr>
              <w:t>Regarding the table for Type 1B fields:</w:t>
            </w:r>
          </w:p>
          <w:p w14:paraId="1D792E6F" w14:textId="68B29B17" w:rsidR="002706F6" w:rsidRDefault="002706F6" w:rsidP="002706F6">
            <w:pPr>
              <w:rPr>
                <w:rFonts w:ascii="Times New Roman" w:eastAsiaTheme="minorEastAsia" w:hAnsi="Times New Roman" w:cs="Times New Roman"/>
                <w:szCs w:val="20"/>
                <w:lang w:val="en-US" w:eastAsia="ko-KR"/>
              </w:rPr>
            </w:pPr>
            <w:r>
              <w:rPr>
                <w:rFonts w:ascii="Times New Roman" w:eastAsia="ＭＳ ゴシック" w:hAnsi="Times New Roman" w:cs="Times New Roman" w:hint="eastAsia"/>
                <w:szCs w:val="20"/>
                <w:lang w:val="en-US" w:eastAsia="ko-KR"/>
              </w:rPr>
              <w:t>If I understand correctly, the method</w:t>
            </w:r>
            <w:r>
              <w:rPr>
                <w:rFonts w:ascii="Times New Roman" w:eastAsia="ＭＳ ゴシック" w:hAnsi="Times New Roman" w:cs="Times New Roman"/>
                <w:szCs w:val="20"/>
                <w:lang w:val="en-US" w:eastAsia="ko-KR"/>
              </w:rPr>
              <w:t>s</w:t>
            </w:r>
            <w:r>
              <w:rPr>
                <w:rFonts w:ascii="Times New Roman" w:eastAsia="ＭＳ ゴシック" w:hAnsi="Times New Roman" w:cs="Times New Roman" w:hint="eastAsia"/>
                <w:szCs w:val="20"/>
                <w:lang w:val="en-US" w:eastAsia="ko-KR"/>
              </w:rPr>
              <w:t xml:space="preserve"> being p</w:t>
            </w:r>
            <w:r>
              <w:rPr>
                <w:rFonts w:ascii="Times New Roman" w:eastAsia="ＭＳ ゴシック" w:hAnsi="Times New Roman" w:cs="Times New Roman"/>
                <w:szCs w:val="20"/>
                <w:lang w:val="en-US" w:eastAsia="ko-KR"/>
              </w:rPr>
              <w:t>roposed from the companies are below.</w:t>
            </w:r>
          </w:p>
          <w:p w14:paraId="26F4B6EB" w14:textId="555D688C" w:rsidR="002706F6" w:rsidRPr="00471FC3" w:rsidRDefault="002706F6"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hint="eastAsia"/>
                <w:szCs w:val="20"/>
                <w:lang w:val="en-US" w:eastAsia="ko-KR"/>
              </w:rPr>
              <w:t>Method 1</w:t>
            </w:r>
            <w:r w:rsidRPr="00471FC3">
              <w:rPr>
                <w:rFonts w:ascii="Times New Roman" w:eastAsia="SimSun" w:hAnsi="Times New Roman" w:cs="Times New Roman"/>
                <w:szCs w:val="20"/>
                <w:lang w:val="en-US" w:eastAsia="ko-KR"/>
              </w:rPr>
              <w:t xml:space="preserve"> (by ZTE)</w:t>
            </w:r>
            <w:r w:rsidRPr="00471FC3">
              <w:rPr>
                <w:rFonts w:ascii="Times New Roman" w:eastAsia="SimSun" w:hAnsi="Times New Roman" w:cs="Times New Roman" w:hint="eastAsia"/>
                <w:szCs w:val="20"/>
                <w:lang w:val="en-US" w:eastAsia="ko-KR"/>
              </w:rPr>
              <w:t>:</w:t>
            </w:r>
            <w:r w:rsidRPr="00471FC3">
              <w:rPr>
                <w:rFonts w:ascii="Times New Roman" w:eastAsia="SimSun" w:hAnsi="Times New Roman" w:cs="Times New Roman"/>
                <w:szCs w:val="20"/>
                <w:lang w:val="en-US" w:eastAsia="ko-KR"/>
              </w:rPr>
              <w:t xml:space="preserve"> configure</w:t>
            </w:r>
            <w:r w:rsidRPr="00471FC3">
              <w:rPr>
                <w:rFonts w:ascii="Times New Roman" w:eastAsia="SimSun" w:hAnsi="Times New Roman" w:cs="Times New Roman" w:hint="eastAsia"/>
                <w:szCs w:val="20"/>
                <w:lang w:val="en-US" w:eastAsia="ko-KR"/>
              </w:rPr>
              <w:t xml:space="preserve"> </w:t>
            </w:r>
            <w:r w:rsidRPr="00471FC3">
              <w:rPr>
                <w:rFonts w:ascii="Times New Roman" w:eastAsia="SimSun" w:hAnsi="Times New Roman" w:cs="Times New Roman"/>
                <w:szCs w:val="20"/>
                <w:lang w:val="en-US" w:eastAsia="ko-KR"/>
              </w:rPr>
              <w:t xml:space="preserve">up to 4 </w:t>
            </w:r>
            <w:r w:rsidRPr="00471FC3">
              <w:rPr>
                <w:rFonts w:ascii="Times New Roman" w:eastAsia="SimSun" w:hAnsi="Times New Roman" w:cs="Times New Roman" w:hint="eastAsia"/>
                <w:szCs w:val="20"/>
                <w:lang w:val="en-US" w:eastAsia="ko-KR"/>
              </w:rPr>
              <w:t>multi-cell joint table</w:t>
            </w:r>
            <w:r w:rsidRPr="00471FC3">
              <w:rPr>
                <w:rFonts w:ascii="Times New Roman" w:eastAsia="SimSun" w:hAnsi="Times New Roman" w:cs="Times New Roman"/>
                <w:szCs w:val="20"/>
                <w:lang w:val="en-US" w:eastAsia="ko-KR"/>
              </w:rPr>
              <w:t xml:space="preserve">s according to </w:t>
            </w:r>
            <w:r w:rsidR="00CF4A5C" w:rsidRPr="00471FC3">
              <w:rPr>
                <w:rFonts w:ascii="Times New Roman" w:eastAsia="SimSun" w:hAnsi="Times New Roman" w:cs="Times New Roman"/>
                <w:szCs w:val="20"/>
                <w:lang w:val="en-US" w:eastAsia="ko-KR"/>
              </w:rPr>
              <w:t xml:space="preserve">possible </w:t>
            </w:r>
            <w:r w:rsidRPr="00471FC3">
              <w:rPr>
                <w:rFonts w:ascii="Times New Roman" w:eastAsia="SimSun" w:hAnsi="Times New Roman" w:cs="Times New Roman"/>
                <w:szCs w:val="20"/>
                <w:lang w:val="en-US" w:eastAsia="ko-KR"/>
              </w:rPr>
              <w:t>combination</w:t>
            </w:r>
            <w:r w:rsidR="00CF4A5C" w:rsidRPr="00471FC3">
              <w:rPr>
                <w:rFonts w:ascii="Times New Roman" w:eastAsia="SimSun" w:hAnsi="Times New Roman" w:cs="Times New Roman"/>
                <w:szCs w:val="20"/>
                <w:lang w:val="en-US" w:eastAsia="ko-KR"/>
              </w:rPr>
              <w:t>s</w:t>
            </w:r>
            <w:r w:rsidRPr="00471FC3">
              <w:rPr>
                <w:rFonts w:ascii="Times New Roman" w:eastAsia="SimSun" w:hAnsi="Times New Roman" w:cs="Times New Roman"/>
                <w:szCs w:val="20"/>
                <w:lang w:val="en-US" w:eastAsia="ko-KR"/>
              </w:rPr>
              <w:t xml:space="preserve"> of active BWPs across cells in a set.</w:t>
            </w:r>
          </w:p>
          <w:p w14:paraId="7D1C45F2" w14:textId="34E57EB4" w:rsidR="002706F6" w:rsidRPr="00471FC3" w:rsidRDefault="002706F6"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szCs w:val="20"/>
                <w:lang w:val="en-US" w:eastAsia="ko-KR"/>
              </w:rPr>
              <w:t xml:space="preserve">Method 2 (by QC): configure single-cell colmun per BWP per cell, and </w:t>
            </w:r>
            <w:r w:rsidR="00CF4A5C" w:rsidRPr="00471FC3">
              <w:rPr>
                <w:rFonts w:ascii="Times New Roman" w:eastAsia="SimSun" w:hAnsi="Times New Roman" w:cs="Times New Roman"/>
                <w:szCs w:val="20"/>
                <w:lang w:val="en-US" w:eastAsia="ko-KR"/>
              </w:rPr>
              <w:t>the indicated DCI code-point is interpreted per cell.</w:t>
            </w:r>
          </w:p>
          <w:p w14:paraId="633A879F" w14:textId="7B8093C7" w:rsidR="00CF4A5C" w:rsidRPr="00471FC3" w:rsidRDefault="00CF4A5C"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szCs w:val="20"/>
                <w:lang w:val="en-US" w:eastAsia="ko-KR"/>
              </w:rPr>
              <w:t>Method 3 (by HW): configure only one multi-cell joint table, and the entries within the table are interpreted based on current active BWPs per cell</w:t>
            </w:r>
          </w:p>
          <w:p w14:paraId="33A7E422" w14:textId="77777777" w:rsidR="00CF4A5C" w:rsidRPr="00471FC3" w:rsidRDefault="00CF4A5C" w:rsidP="00CF4A5C">
            <w:pPr>
              <w:rPr>
                <w:rFonts w:ascii="Times New Roman" w:eastAsiaTheme="minorEastAsia" w:hAnsi="Times New Roman" w:cs="Times New Roman"/>
                <w:szCs w:val="20"/>
                <w:lang w:val="en-US" w:eastAsia="ko-KR"/>
              </w:rPr>
            </w:pPr>
          </w:p>
          <w:p w14:paraId="78AA9C75" w14:textId="77777777" w:rsidR="00CF4A5C" w:rsidRPr="00471FC3" w:rsidRDefault="00CF4A5C" w:rsidP="002706F6">
            <w:pPr>
              <w:rPr>
                <w:rFonts w:ascii="Times New Roman" w:eastAsia="ＭＳ ゴシック" w:hAnsi="Times New Roman" w:cs="Times New Roman"/>
                <w:szCs w:val="20"/>
                <w:lang w:val="en-US" w:eastAsia="ko-KR"/>
              </w:rPr>
            </w:pPr>
            <w:r w:rsidRPr="00471FC3">
              <w:rPr>
                <w:rFonts w:ascii="Times New Roman" w:eastAsia="ＭＳ ゴシック" w:hAnsi="Times New Roman" w:cs="Times New Roman"/>
                <w:szCs w:val="20"/>
                <w:lang w:val="en-US" w:eastAsia="ko-KR"/>
              </w:rPr>
              <w:t>W</w:t>
            </w:r>
            <w:r w:rsidRPr="00471FC3">
              <w:rPr>
                <w:rFonts w:ascii="Times New Roman" w:eastAsia="ＭＳ ゴシック" w:hAnsi="Times New Roman" w:cs="Times New Roman" w:hint="eastAsia"/>
                <w:szCs w:val="20"/>
                <w:lang w:val="en-US" w:eastAsia="ko-KR"/>
              </w:rPr>
              <w:t>e are open to discuss the methods</w:t>
            </w:r>
            <w:r w:rsidRPr="00471FC3">
              <w:rPr>
                <w:rFonts w:ascii="Times New Roman" w:eastAsia="ＭＳ ゴシック" w:hAnsi="Times New Roman" w:cs="Times New Roman"/>
                <w:szCs w:val="20"/>
                <w:lang w:val="en-US" w:eastAsia="ko-KR"/>
              </w:rPr>
              <w:t>, but would like to clarify:</w:t>
            </w:r>
          </w:p>
          <w:p w14:paraId="4C33D4BB" w14:textId="4645010E" w:rsidR="002706F6" w:rsidRPr="00471FC3" w:rsidRDefault="00CF4A5C" w:rsidP="00CF4A5C">
            <w:pPr>
              <w:pStyle w:val="ListParagraph"/>
              <w:numPr>
                <w:ilvl w:val="0"/>
                <w:numId w:val="17"/>
              </w:numPr>
              <w:rPr>
                <w:rFonts w:ascii="Times New Roman" w:eastAsia="ＭＳ ゴシック" w:hAnsi="Times New Roman" w:cs="Times New Roman"/>
                <w:szCs w:val="20"/>
                <w:lang w:val="en-US" w:eastAsia="ko-KR"/>
              </w:rPr>
            </w:pPr>
            <w:r w:rsidRPr="00471FC3">
              <w:rPr>
                <w:rFonts w:ascii="Times New Roman" w:eastAsia="ＭＳ ゴシック" w:hAnsi="Times New Roman" w:cs="Times New Roman"/>
                <w:szCs w:val="20"/>
                <w:lang w:val="en-US" w:eastAsia="ko-KR"/>
              </w:rPr>
              <w:t>Whether the method is distinguished from Type 1A field interpretation</w:t>
            </w:r>
          </w:p>
          <w:p w14:paraId="10ABF304" w14:textId="77777777" w:rsidR="002706F6" w:rsidRPr="00471FC3" w:rsidRDefault="00CF4A5C" w:rsidP="002706F6">
            <w:pPr>
              <w:pStyle w:val="ListParagraph"/>
              <w:numPr>
                <w:ilvl w:val="0"/>
                <w:numId w:val="17"/>
              </w:numPr>
              <w:rPr>
                <w:rFonts w:ascii="Times New Roman" w:eastAsia="ＭＳ ゴシック" w:hAnsi="Times New Roman" w:cs="Times New Roman"/>
                <w:szCs w:val="20"/>
                <w:lang w:val="en-US" w:eastAsia="ko-KR"/>
              </w:rPr>
            </w:pPr>
            <w:r w:rsidRPr="00471FC3">
              <w:rPr>
                <w:rFonts w:ascii="Times New Roman" w:eastAsia="ＭＳ ゴシック" w:hAnsi="Times New Roman" w:cs="Times New Roman"/>
                <w:szCs w:val="20"/>
                <w:lang w:val="en-US" w:eastAsia="ko-KR"/>
              </w:rPr>
              <w:t>How to handle the cell(s) not configured with dynamic BWP indicator</w:t>
            </w:r>
          </w:p>
          <w:p w14:paraId="447C51BB" w14:textId="2E626AE7" w:rsidR="00CF4A5C" w:rsidRPr="00471FC3" w:rsidRDefault="00CF4A5C" w:rsidP="00CF4A5C">
            <w:pPr>
              <w:rPr>
                <w:rFonts w:ascii="Times New Roman" w:eastAsiaTheme="minorEastAsia" w:hAnsi="Times New Roman" w:cs="Times New Roman"/>
                <w:szCs w:val="20"/>
                <w:lang w:val="en-US" w:eastAsia="ko-KR"/>
              </w:rPr>
            </w:pPr>
          </w:p>
        </w:tc>
      </w:tr>
      <w:tr w:rsidR="009872D3" w:rsidRPr="00C0209A" w14:paraId="645BB7E1" w14:textId="77777777" w:rsidTr="002706F6">
        <w:tc>
          <w:tcPr>
            <w:tcW w:w="1490" w:type="dxa"/>
          </w:tcPr>
          <w:p w14:paraId="2021AFC4" w14:textId="5271C175" w:rsidR="009872D3" w:rsidRDefault="009872D3" w:rsidP="002706F6">
            <w:pPr>
              <w:pStyle w:val="1"/>
              <w:ind w:left="0"/>
              <w:rPr>
                <w:rFonts w:ascii="Times New Roman" w:eastAsia="Times New Roman" w:hAnsi="Times New Roman" w:cs="Times New Roman"/>
                <w:szCs w:val="20"/>
                <w:lang w:val="en-US" w:eastAsia="ko-KR"/>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TT DOCOMO (as MCE WI rapporteur)</w:t>
            </w:r>
          </w:p>
        </w:tc>
        <w:tc>
          <w:tcPr>
            <w:tcW w:w="8139" w:type="dxa"/>
          </w:tcPr>
          <w:p w14:paraId="00ABE56A" w14:textId="067A42FB" w:rsidR="00D4070A" w:rsidRPr="00224524" w:rsidRDefault="00D4070A" w:rsidP="00D4070A">
            <w:p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szCs w:val="20"/>
                <w:lang w:val="en-US" w:eastAsia="ja-JP"/>
              </w:rPr>
              <w:t>T</w:t>
            </w:r>
            <w:r w:rsidRPr="00224524">
              <w:rPr>
                <w:rFonts w:ascii="Times New Roman" w:eastAsia="游明朝" w:hAnsi="Times New Roman" w:cs="Times New Roman"/>
                <w:szCs w:val="20"/>
                <w:lang w:val="en-US" w:eastAsia="ja-JP"/>
              </w:rPr>
              <w:t xml:space="preserve">hanks </w:t>
            </w:r>
            <w:r>
              <w:rPr>
                <w:rFonts w:ascii="Times New Roman" w:eastAsia="游明朝" w:hAnsi="Times New Roman" w:cs="Times New Roman"/>
                <w:szCs w:val="20"/>
                <w:lang w:val="en-US" w:eastAsia="ja-JP"/>
              </w:rPr>
              <w:t xml:space="preserve">again </w:t>
            </w:r>
            <w:r w:rsidRPr="00224524">
              <w:rPr>
                <w:rFonts w:ascii="Times New Roman" w:eastAsia="游明朝" w:hAnsi="Times New Roman" w:cs="Times New Roman"/>
                <w:szCs w:val="20"/>
                <w:lang w:val="en-US" w:eastAsia="ja-JP"/>
              </w:rPr>
              <w:t xml:space="preserve">for </w:t>
            </w:r>
            <w:r>
              <w:rPr>
                <w:rFonts w:ascii="Times New Roman" w:eastAsia="游明朝" w:hAnsi="Times New Roman" w:cs="Times New Roman"/>
                <w:szCs w:val="20"/>
                <w:lang w:val="en-US" w:eastAsia="ja-JP"/>
              </w:rPr>
              <w:t>further</w:t>
            </w:r>
            <w:r w:rsidRPr="00224524">
              <w:rPr>
                <w:rFonts w:ascii="Times New Roman" w:eastAsia="游明朝" w:hAnsi="Times New Roman" w:cs="Times New Roman"/>
                <w:szCs w:val="20"/>
                <w:lang w:val="en-US" w:eastAsia="ja-JP"/>
              </w:rPr>
              <w:t xml:space="preserve"> reviewing and feedbacks!</w:t>
            </w:r>
          </w:p>
          <w:p w14:paraId="3AAB2F93" w14:textId="08940D21" w:rsidR="00D4070A" w:rsidRPr="00D4070A" w:rsidRDefault="00D4070A" w:rsidP="00D4070A">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I</w:t>
            </w:r>
            <w:r>
              <w:rPr>
                <w:rFonts w:ascii="Times New Roman" w:eastAsia="ＭＳ ゴシック" w:hAnsi="Times New Roman" w:cs="Times New Roman"/>
                <w:szCs w:val="20"/>
                <w:lang w:val="en-US" w:eastAsia="ja-JP"/>
              </w:rPr>
              <w:t xml:space="preserve">’m sorry that I should not make a row as stable before your checking on updates. For next version v003, only rows with no comments (or only OK comments) and/or with error correction </w:t>
            </w:r>
            <w:r w:rsidR="003C17EA">
              <w:rPr>
                <w:rFonts w:ascii="Times New Roman" w:eastAsia="ＭＳ ゴシック" w:hAnsi="Times New Roman" w:cs="Times New Roman"/>
                <w:szCs w:val="20"/>
                <w:lang w:val="en-US" w:eastAsia="ja-JP"/>
              </w:rPr>
              <w:t xml:space="preserve">(e.g., removing unnecessary RAN1 spec) </w:t>
            </w:r>
            <w:r>
              <w:rPr>
                <w:rFonts w:ascii="Times New Roman" w:eastAsia="ＭＳ ゴシック" w:hAnsi="Times New Roman" w:cs="Times New Roman"/>
                <w:szCs w:val="20"/>
                <w:lang w:val="en-US" w:eastAsia="ja-JP"/>
              </w:rPr>
              <w:t>are to be marked as stable.</w:t>
            </w:r>
          </w:p>
          <w:p w14:paraId="2E826925" w14:textId="626166D4" w:rsidR="002B308A" w:rsidRPr="00471FC3" w:rsidRDefault="002B308A">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2</w:t>
            </w:r>
            <w:r w:rsidRPr="00471FC3">
              <w:rPr>
                <w:rFonts w:ascii="Times New Roman" w:eastAsia="ＭＳ ゴシック" w:hAnsi="Times New Roman" w:cs="Times New Roman"/>
                <w:szCs w:val="20"/>
                <w:lang w:val="en-US" w:eastAsia="ja-JP"/>
              </w:rPr>
              <w:t xml:space="preserve">: </w:t>
            </w:r>
            <w:r w:rsidR="00D4070A" w:rsidRPr="00471FC3">
              <w:rPr>
                <w:rFonts w:ascii="Times New Roman" w:eastAsia="ＭＳ ゴシック" w:hAnsi="Times New Roman" w:cs="Times New Roman"/>
                <w:szCs w:val="20"/>
                <w:lang w:val="en-US" w:eastAsia="ja-JP"/>
              </w:rPr>
              <w:t xml:space="preserve">Regarding Nokia’s previous comment that this parameter should be configured in </w:t>
            </w:r>
            <w:r w:rsidR="00D4070A" w:rsidRPr="003A773E">
              <w:rPr>
                <w:rFonts w:ascii="Times New Roman" w:eastAsiaTheme="minorEastAsia" w:hAnsi="Times New Roman" w:cs="Times New Roman"/>
                <w:i/>
                <w:iCs/>
                <w:szCs w:val="20"/>
                <w:lang w:val="en-US" w:eastAsia="zh-CN"/>
              </w:rPr>
              <w:t>PhysicalCellGroupConfig</w:t>
            </w:r>
            <w:r w:rsidR="00D4070A" w:rsidRPr="003A773E">
              <w:rPr>
                <w:rFonts w:ascii="Times New Roman" w:eastAsiaTheme="minorEastAsia" w:hAnsi="Times New Roman" w:cs="Times New Roman"/>
                <w:szCs w:val="20"/>
                <w:lang w:val="en-US" w:eastAsia="zh-CN"/>
              </w:rPr>
              <w:t xml:space="preserve"> and in such case up to 8 sets can be configured in the list</w:t>
            </w:r>
            <w:r w:rsidR="00D4070A">
              <w:rPr>
                <w:rFonts w:ascii="Times New Roman" w:eastAsiaTheme="minorEastAsia" w:hAnsi="Times New Roman" w:cs="Times New Roman"/>
                <w:szCs w:val="20"/>
                <w:lang w:val="en-US" w:eastAsia="zh-CN"/>
              </w:rPr>
              <w:t xml:space="preserve">, there are comments from Qualcomm, Huawei and Ericsson that the </w:t>
            </w:r>
            <w:r w:rsidRPr="00471FC3">
              <w:rPr>
                <w:rFonts w:ascii="Times New Roman" w:eastAsia="ＭＳ ゴシック" w:hAnsi="Times New Roman" w:cs="Times New Roman"/>
                <w:szCs w:val="20"/>
                <w:lang w:val="en-US" w:eastAsia="ja-JP"/>
              </w:rPr>
              <w:t xml:space="preserve">current </w:t>
            </w:r>
            <w:r w:rsidR="00D4070A" w:rsidRPr="00471FC3">
              <w:rPr>
                <w:rFonts w:ascii="Times New Roman" w:eastAsia="ＭＳ ゴシック" w:hAnsi="Times New Roman" w:cs="Times New Roman"/>
                <w:szCs w:val="20"/>
                <w:lang w:val="en-US" w:eastAsia="ja-JP"/>
              </w:rPr>
              <w:t xml:space="preserve">structure (this parameter is in </w:t>
            </w:r>
            <w:r w:rsidR="00D4070A" w:rsidRPr="00471FC3">
              <w:rPr>
                <w:rFonts w:ascii="Times New Roman" w:eastAsia="ＭＳ ゴシック" w:hAnsi="Times New Roman" w:cs="Times New Roman"/>
                <w:i/>
                <w:iCs/>
                <w:szCs w:val="20"/>
                <w:lang w:val="en-US" w:eastAsia="ja-JP"/>
              </w:rPr>
              <w:t>ServingCellConfig</w:t>
            </w:r>
            <w:r w:rsidR="00D4070A" w:rsidRPr="00471FC3">
              <w:rPr>
                <w:rFonts w:ascii="Times New Roman" w:eastAsia="ＭＳ ゴシック" w:hAnsi="Times New Roman" w:cs="Times New Roman"/>
                <w:szCs w:val="20"/>
                <w:lang w:val="en-US" w:eastAsia="ja-JP"/>
              </w:rPr>
              <w:t xml:space="preserve"> of </w:t>
            </w:r>
            <w:r w:rsidR="00D4070A" w:rsidRPr="00471FC3">
              <w:rPr>
                <w:rFonts w:ascii="Times New Roman" w:eastAsia="ＭＳ ゴシック" w:hAnsi="Times New Roman" w:cs="Times New Roman"/>
                <w:szCs w:val="20"/>
                <w:lang w:val="en-US" w:eastAsia="ja-JP"/>
              </w:rPr>
              <w:lastRenderedPageBreak/>
              <w:t>scheduling cell) is preferred. So, I’d like to ask Nokia (and other companies) to check if current structure is acceptable.</w:t>
            </w:r>
          </w:p>
          <w:p w14:paraId="1E32E0EC" w14:textId="4767D58C" w:rsidR="00AB5970" w:rsidRPr="00471FC3" w:rsidRDefault="00AB5970">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4</w:t>
            </w:r>
            <w:r w:rsidRPr="00471FC3">
              <w:rPr>
                <w:rFonts w:ascii="Times New Roman" w:eastAsia="ＭＳ ゴシック" w:hAnsi="Times New Roman" w:cs="Times New Roman"/>
                <w:szCs w:val="20"/>
                <w:lang w:val="en-US" w:eastAsia="ja-JP"/>
              </w:rPr>
              <w:t xml:space="preserve">: </w:t>
            </w:r>
            <w:r w:rsidR="003C17EA" w:rsidRPr="00471FC3">
              <w:rPr>
                <w:rFonts w:ascii="Times New Roman" w:eastAsia="ＭＳ ゴシック" w:hAnsi="Times New Roman" w:cs="Times New Roman"/>
                <w:szCs w:val="20"/>
                <w:lang w:val="en-US" w:eastAsia="ja-JP"/>
              </w:rPr>
              <w:t xml:space="preserve">Huawei kindly pointed that current 38.212 CR does not refer this parameter and hence it can be removed. </w:t>
            </w:r>
          </w:p>
          <w:p w14:paraId="683E094A" w14:textId="0EFEFD8E" w:rsidR="002B308A" w:rsidRPr="00471FC3" w:rsidRDefault="002B308A">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5</w:t>
            </w:r>
            <w:r w:rsidRPr="00471FC3">
              <w:rPr>
                <w:rFonts w:ascii="Times New Roman" w:eastAsia="ＭＳ ゴシック" w:hAnsi="Times New Roman" w:cs="Times New Roman"/>
                <w:szCs w:val="20"/>
                <w:lang w:val="en-US" w:eastAsia="ja-JP"/>
              </w:rPr>
              <w:t xml:space="preserve">: </w:t>
            </w:r>
            <w:r w:rsidR="003C17EA" w:rsidRPr="00471FC3">
              <w:rPr>
                <w:rFonts w:ascii="Times New Roman" w:eastAsia="ＭＳ ゴシック" w:hAnsi="Times New Roman" w:cs="Times New Roman"/>
                <w:szCs w:val="20"/>
                <w:lang w:val="en-US" w:eastAsia="ja-JP"/>
              </w:rPr>
              <w:t xml:space="preserve">Regarding n_CI value range, Qualcomm, vivo, Huawei and Ericsson commented that </w:t>
            </w:r>
            <w:r w:rsidRPr="00471FC3">
              <w:rPr>
                <w:rFonts w:ascii="Times New Roman" w:eastAsia="ＭＳ ゴシック" w:hAnsi="Times New Roman" w:cs="Times New Roman"/>
                <w:szCs w:val="20"/>
                <w:lang w:val="en-US" w:eastAsia="ja-JP"/>
              </w:rPr>
              <w:t>0...7</w:t>
            </w:r>
            <w:r w:rsidR="003C17EA" w:rsidRPr="00471FC3">
              <w:rPr>
                <w:rFonts w:ascii="Times New Roman" w:eastAsia="ＭＳ ゴシック" w:hAnsi="Times New Roman" w:cs="Times New Roman"/>
                <w:szCs w:val="20"/>
                <w:lang w:val="en-US" w:eastAsia="ja-JP"/>
              </w:rPr>
              <w:t xml:space="preserve"> is preferred. I’d like to ask companies to check if it is acceptable.</w:t>
            </w:r>
          </w:p>
          <w:p w14:paraId="6E3ED05D" w14:textId="6CE2BF17" w:rsidR="009872D3" w:rsidRPr="00471FC3" w:rsidRDefault="009872D3">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6/7</w:t>
            </w:r>
            <w:r w:rsidRPr="00471FC3">
              <w:rPr>
                <w:rFonts w:ascii="Times New Roman" w:eastAsia="ＭＳ ゴシック" w:hAnsi="Times New Roman" w:cs="Times New Roman"/>
                <w:szCs w:val="20"/>
                <w:lang w:val="en-US" w:eastAsia="ja-JP"/>
              </w:rPr>
              <w:t xml:space="preserve">: </w:t>
            </w:r>
            <w:r w:rsidR="003C17EA" w:rsidRPr="00471FC3">
              <w:rPr>
                <w:rFonts w:ascii="Times New Roman" w:eastAsia="ＭＳ ゴシック" w:hAnsi="Times New Roman" w:cs="Times New Roman"/>
                <w:szCs w:val="20"/>
                <w:lang w:val="en-US" w:eastAsia="ja-JP"/>
              </w:rPr>
              <w:t>Regarding whether size of the lists can include 1 or not, Nokia, Qualcomm and Huawei commented it would not be necessary, while Apple and vivo commented that 1 can be included (Apple also commented they can live without 1</w:t>
            </w:r>
            <w:r w:rsidR="00786FF8" w:rsidRPr="00471FC3">
              <w:rPr>
                <w:rFonts w:ascii="Times New Roman" w:eastAsia="ＭＳ ゴシック" w:hAnsi="Times New Roman" w:cs="Times New Roman"/>
                <w:szCs w:val="20"/>
                <w:lang w:val="en-US" w:eastAsia="ja-JP"/>
              </w:rPr>
              <w:t>, and vivo actually commented for row 30/32 that “the size of a cell set should be no smaller than 2“</w:t>
            </w:r>
            <w:r w:rsidR="003C17EA" w:rsidRPr="00471FC3">
              <w:rPr>
                <w:rFonts w:ascii="Times New Roman" w:eastAsia="ＭＳ ゴシック" w:hAnsi="Times New Roman" w:cs="Times New Roman"/>
                <w:szCs w:val="20"/>
                <w:lang w:val="en-US" w:eastAsia="ja-JP"/>
              </w:rPr>
              <w:t xml:space="preserve">). Based on the feedbacks so far, it seems there is no strong need to have 1 and hence I’d like to ask vivo (and other companies) to check if current size (2...4) is acceptable. Regarding the LGE’s suggestion on ordering of cells in the lists, LGE kindly provided updated texts to address Qualcomm’s question, and Huawei agrees with LGE’s updated texts. </w:t>
            </w:r>
            <w:r w:rsidR="00322B76" w:rsidRPr="00471FC3">
              <w:rPr>
                <w:rFonts w:ascii="Times New Roman" w:eastAsia="ＭＳ ゴシック" w:hAnsi="Times New Roman" w:cs="Times New Roman"/>
                <w:szCs w:val="20"/>
                <w:lang w:val="en-US" w:eastAsia="ja-JP"/>
              </w:rPr>
              <w:t xml:space="preserve">Regarding Nokia’s previous comment on potential another structure based on bitmap, there has been no comment from other companies i.e., no concern on current structure. </w:t>
            </w:r>
            <w:r w:rsidR="003C17EA" w:rsidRPr="00471FC3">
              <w:rPr>
                <w:rFonts w:ascii="Times New Roman" w:eastAsia="ＭＳ ゴシック" w:hAnsi="Times New Roman" w:cs="Times New Roman"/>
                <w:szCs w:val="20"/>
                <w:lang w:val="en-US" w:eastAsia="ja-JP"/>
              </w:rPr>
              <w:t xml:space="preserve">So, I’d like to ask </w:t>
            </w:r>
            <w:r w:rsidR="00322B76" w:rsidRPr="00471FC3">
              <w:rPr>
                <w:rFonts w:ascii="Times New Roman" w:eastAsia="ＭＳ ゴシック" w:hAnsi="Times New Roman" w:cs="Times New Roman"/>
                <w:szCs w:val="20"/>
                <w:lang w:val="en-US" w:eastAsia="ja-JP"/>
              </w:rPr>
              <w:t xml:space="preserve">Qualcomm/Nokia (and other </w:t>
            </w:r>
            <w:r w:rsidR="003C17EA" w:rsidRPr="00471FC3">
              <w:rPr>
                <w:rFonts w:ascii="Times New Roman" w:eastAsia="ＭＳ ゴシック" w:hAnsi="Times New Roman" w:cs="Times New Roman"/>
                <w:szCs w:val="20"/>
                <w:lang w:val="en-US" w:eastAsia="ja-JP"/>
              </w:rPr>
              <w:t>companies</w:t>
            </w:r>
            <w:r w:rsidR="00322B76" w:rsidRPr="00471FC3">
              <w:rPr>
                <w:rFonts w:ascii="Times New Roman" w:eastAsia="ＭＳ ゴシック" w:hAnsi="Times New Roman" w:cs="Times New Roman"/>
                <w:szCs w:val="20"/>
                <w:lang w:val="en-US" w:eastAsia="ja-JP"/>
              </w:rPr>
              <w:t>)</w:t>
            </w:r>
            <w:r w:rsidR="003C17EA" w:rsidRPr="00471FC3">
              <w:rPr>
                <w:rFonts w:ascii="Times New Roman" w:eastAsia="ＭＳ ゴシック" w:hAnsi="Times New Roman" w:cs="Times New Roman"/>
                <w:szCs w:val="20"/>
                <w:lang w:val="en-US" w:eastAsia="ja-JP"/>
              </w:rPr>
              <w:t xml:space="preserve"> to check if </w:t>
            </w:r>
            <w:r w:rsidR="00322B76" w:rsidRPr="00471FC3">
              <w:rPr>
                <w:rFonts w:ascii="Times New Roman" w:eastAsia="ＭＳ ゴシック" w:hAnsi="Times New Roman" w:cs="Times New Roman"/>
                <w:szCs w:val="20"/>
                <w:lang w:val="en-US" w:eastAsia="ja-JP"/>
              </w:rPr>
              <w:t>updated rows</w:t>
            </w:r>
            <w:r w:rsidR="003C17EA" w:rsidRPr="00471FC3">
              <w:rPr>
                <w:rFonts w:ascii="Times New Roman" w:eastAsia="ＭＳ ゴシック" w:hAnsi="Times New Roman" w:cs="Times New Roman"/>
                <w:szCs w:val="20"/>
                <w:lang w:val="en-US" w:eastAsia="ja-JP"/>
              </w:rPr>
              <w:t xml:space="preserve"> </w:t>
            </w:r>
            <w:r w:rsidR="00322B76" w:rsidRPr="00471FC3">
              <w:rPr>
                <w:rFonts w:ascii="Times New Roman" w:eastAsia="ＭＳ ゴシック" w:hAnsi="Times New Roman" w:cs="Times New Roman"/>
                <w:szCs w:val="20"/>
                <w:lang w:val="en-US" w:eastAsia="ja-JP"/>
              </w:rPr>
              <w:t>6/7 are</w:t>
            </w:r>
            <w:r w:rsidR="003C17EA" w:rsidRPr="00471FC3">
              <w:rPr>
                <w:rFonts w:ascii="Times New Roman" w:eastAsia="ＭＳ ゴシック" w:hAnsi="Times New Roman" w:cs="Times New Roman"/>
                <w:szCs w:val="20"/>
                <w:lang w:val="en-US" w:eastAsia="ja-JP"/>
              </w:rPr>
              <w:t xml:space="preserve"> acceptable.</w:t>
            </w:r>
          </w:p>
          <w:p w14:paraId="6E4F604D" w14:textId="2CE596FB" w:rsidR="00AB5970" w:rsidRPr="00471FC3" w:rsidRDefault="00AB5970">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10</w:t>
            </w:r>
            <w:r w:rsidRPr="00471FC3">
              <w:rPr>
                <w:rFonts w:ascii="Times New Roman" w:eastAsia="ＭＳ ゴシック" w:hAnsi="Times New Roman" w:cs="Times New Roman"/>
                <w:szCs w:val="20"/>
                <w:lang w:val="en-US" w:eastAsia="ja-JP"/>
              </w:rPr>
              <w:t xml:space="preserve">: </w:t>
            </w:r>
            <w:r w:rsidR="00322B76" w:rsidRPr="00471FC3">
              <w:rPr>
                <w:rFonts w:ascii="Times New Roman" w:eastAsia="ＭＳ ゴシック" w:hAnsi="Times New Roman" w:cs="Times New Roman"/>
                <w:szCs w:val="20"/>
                <w:lang w:val="en-US" w:eastAsia="ja-JP"/>
              </w:rPr>
              <w:t>There is a suggestion from Huawei that the parameter name should be “TPMI-DCI0-3“ as TPMI is used in 38.212. I’d like to ask companies to check if it is acceptable.</w:t>
            </w:r>
          </w:p>
          <w:p w14:paraId="2F9B2DE0" w14:textId="4A4EDF71" w:rsidR="009872D3" w:rsidRPr="00471FC3" w:rsidRDefault="009872D3">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25</w:t>
            </w:r>
            <w:r w:rsidR="00F12A34" w:rsidRPr="00471FC3">
              <w:rPr>
                <w:rFonts w:ascii="Times New Roman" w:eastAsia="ＭＳ ゴシック" w:hAnsi="Times New Roman" w:cs="Times New Roman"/>
                <w:b/>
                <w:bCs/>
                <w:szCs w:val="20"/>
                <w:lang w:val="en-US" w:eastAsia="ja-JP"/>
              </w:rPr>
              <w:t>-27/39,40,43/41,42,45</w:t>
            </w:r>
            <w:r w:rsidRPr="00471FC3">
              <w:rPr>
                <w:rFonts w:ascii="Times New Roman" w:eastAsia="ＭＳ ゴシック" w:hAnsi="Times New Roman" w:cs="Times New Roman"/>
                <w:szCs w:val="20"/>
                <w:lang w:val="en-US" w:eastAsia="ja-JP"/>
              </w:rPr>
              <w:t xml:space="preserve">: </w:t>
            </w:r>
            <w:r w:rsidR="00322B76" w:rsidRPr="00471FC3">
              <w:rPr>
                <w:rFonts w:ascii="Times New Roman" w:eastAsia="ＭＳ ゴシック" w:hAnsi="Times New Roman" w:cs="Times New Roman"/>
                <w:szCs w:val="20"/>
                <w:lang w:val="en-US" w:eastAsia="ja-JP"/>
              </w:rPr>
              <w:t xml:space="preserve">There is a suggestion </w:t>
            </w:r>
            <w:r w:rsidR="004F4F01" w:rsidRPr="00471FC3">
              <w:rPr>
                <w:rFonts w:ascii="Times New Roman" w:eastAsia="ＭＳ ゴシック" w:hAnsi="Times New Roman" w:cs="Times New Roman"/>
                <w:szCs w:val="20"/>
                <w:lang w:val="en-US" w:eastAsia="ja-JP"/>
              </w:rPr>
              <w:t xml:space="preserve">from </w:t>
            </w:r>
            <w:r w:rsidRPr="00471FC3">
              <w:rPr>
                <w:rFonts w:ascii="Times New Roman" w:eastAsia="ＭＳ ゴシック" w:hAnsi="Times New Roman" w:cs="Times New Roman"/>
                <w:szCs w:val="20"/>
                <w:lang w:val="en-US" w:eastAsia="ja-JP"/>
              </w:rPr>
              <w:t xml:space="preserve">Nokia </w:t>
            </w:r>
            <w:r w:rsidR="004F4F01" w:rsidRPr="00471FC3">
              <w:rPr>
                <w:rFonts w:ascii="Times New Roman" w:eastAsia="ＭＳ ゴシック" w:hAnsi="Times New Roman" w:cs="Times New Roman"/>
                <w:szCs w:val="20"/>
                <w:lang w:val="en-US" w:eastAsia="ja-JP"/>
              </w:rPr>
              <w:t xml:space="preserve">that the parameter name for row 26 should be “ScheduledCellCombo“ as parameter may be used for only one of DCI formats 0_3/1_3, and Huawei agrees with Nokia’s suggestion. </w:t>
            </w:r>
            <w:r w:rsidR="00F12A34" w:rsidRPr="00471FC3">
              <w:rPr>
                <w:rFonts w:ascii="Times New Roman" w:eastAsia="ＭＳ ゴシック" w:hAnsi="Times New Roman" w:cs="Times New Roman"/>
                <w:szCs w:val="20"/>
                <w:lang w:val="en-US" w:eastAsia="ja-JP"/>
              </w:rPr>
              <w:t xml:space="preserve">Probably similar change can be applied to row 39-45. </w:t>
            </w:r>
            <w:r w:rsidR="004F4F01" w:rsidRPr="00471FC3">
              <w:rPr>
                <w:rFonts w:ascii="Times New Roman" w:eastAsia="ＭＳ ゴシック" w:hAnsi="Times New Roman" w:cs="Times New Roman"/>
                <w:szCs w:val="20"/>
                <w:lang w:val="en-US" w:eastAsia="ja-JP"/>
              </w:rPr>
              <w:t>I’d like to ask companies to check if it is acceptable.</w:t>
            </w:r>
          </w:p>
          <w:p w14:paraId="597824F0" w14:textId="77777777" w:rsidR="004F4F01" w:rsidRPr="00471FC3" w:rsidRDefault="009872D3">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29-46</w:t>
            </w:r>
            <w:r w:rsidRPr="00471FC3">
              <w:rPr>
                <w:rFonts w:ascii="Times New Roman" w:eastAsia="ＭＳ ゴシック" w:hAnsi="Times New Roman" w:cs="Times New Roman"/>
                <w:szCs w:val="20"/>
                <w:lang w:val="en-US" w:eastAsia="ja-JP"/>
              </w:rPr>
              <w:t xml:space="preserve">: </w:t>
            </w:r>
            <w:r w:rsidR="004F4F01" w:rsidRPr="00471FC3">
              <w:rPr>
                <w:rFonts w:ascii="Times New Roman" w:eastAsia="ＭＳ ゴシック" w:hAnsi="Times New Roman" w:cs="Times New Roman"/>
                <w:szCs w:val="20"/>
                <w:lang w:val="en-US" w:eastAsia="ja-JP"/>
              </w:rPr>
              <w:t>Regarding joint table for type-1B fields, there are multiple different views with some potential approaches as below.</w:t>
            </w:r>
          </w:p>
          <w:p w14:paraId="07DAB92D" w14:textId="6721A534" w:rsidR="004F4F01" w:rsidRPr="00471FC3" w:rsidRDefault="004F4F01">
            <w:pPr>
              <w:pStyle w:val="ListParagraph"/>
              <w:numPr>
                <w:ilvl w:val="1"/>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hint="eastAsia"/>
                <w:szCs w:val="20"/>
                <w:lang w:val="en-US" w:eastAsia="ja-JP"/>
              </w:rPr>
              <w:t>A</w:t>
            </w:r>
            <w:r w:rsidRPr="00471FC3">
              <w:rPr>
                <w:rFonts w:ascii="Times New Roman" w:eastAsia="ＭＳ ゴシック" w:hAnsi="Times New Roman" w:cs="Times New Roman"/>
                <w:szCs w:val="20"/>
                <w:lang w:val="en-US" w:eastAsia="ja-JP"/>
              </w:rPr>
              <w:t>lt.1: Single joint table (entries are interpreted based on current active BWPs per cell): Nokia, Huawei</w:t>
            </w:r>
          </w:p>
          <w:p w14:paraId="268B447E" w14:textId="04D8F8C0" w:rsidR="004F4F01" w:rsidRPr="00471FC3" w:rsidRDefault="004F4F01">
            <w:pPr>
              <w:pStyle w:val="ListParagraph"/>
              <w:numPr>
                <w:ilvl w:val="2"/>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hint="eastAsia"/>
                <w:szCs w:val="20"/>
                <w:lang w:val="en-US" w:eastAsia="ja-JP"/>
              </w:rPr>
              <w:t>A</w:t>
            </w:r>
            <w:r w:rsidRPr="00471FC3">
              <w:rPr>
                <w:rFonts w:ascii="Times New Roman" w:eastAsia="ＭＳ ゴシック" w:hAnsi="Times New Roman" w:cs="Times New Roman"/>
                <w:szCs w:val="20"/>
                <w:lang w:val="en-US" w:eastAsia="ja-JP"/>
              </w:rPr>
              <w:t>lt.1a: single joint table with increased table size: vivo</w:t>
            </w:r>
          </w:p>
          <w:p w14:paraId="12CB9640" w14:textId="2E1F8C86" w:rsidR="004F4F01" w:rsidRPr="00471FC3" w:rsidRDefault="004F4F01">
            <w:pPr>
              <w:pStyle w:val="ListParagraph"/>
              <w:numPr>
                <w:ilvl w:val="1"/>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hint="eastAsia"/>
                <w:szCs w:val="20"/>
                <w:lang w:val="en-US" w:eastAsia="ja-JP"/>
              </w:rPr>
              <w:t>A</w:t>
            </w:r>
            <w:r w:rsidRPr="00471FC3">
              <w:rPr>
                <w:rFonts w:ascii="Times New Roman" w:eastAsia="ＭＳ ゴシック" w:hAnsi="Times New Roman" w:cs="Times New Roman"/>
                <w:szCs w:val="20"/>
                <w:lang w:val="en-US" w:eastAsia="ja-JP"/>
              </w:rPr>
              <w:t xml:space="preserve">lt.2: Configure up to 4 joint tables (each of the tables is associated with BWP ID or BWP indicator value): ZTE, </w:t>
            </w:r>
            <w:r w:rsidR="00243232" w:rsidRPr="00471FC3">
              <w:rPr>
                <w:rFonts w:ascii="Times New Roman" w:eastAsia="ＭＳ ゴシック" w:hAnsi="Times New Roman" w:cs="Times New Roman"/>
                <w:szCs w:val="20"/>
                <w:lang w:val="en-US" w:eastAsia="ja-JP"/>
              </w:rPr>
              <w:t xml:space="preserve">[Qualcomm], </w:t>
            </w:r>
            <w:r w:rsidRPr="00471FC3">
              <w:rPr>
                <w:rFonts w:ascii="Times New Roman" w:eastAsia="ＭＳ ゴシック" w:hAnsi="Times New Roman" w:cs="Times New Roman"/>
                <w:szCs w:val="20"/>
                <w:lang w:val="en-US" w:eastAsia="ja-JP"/>
              </w:rPr>
              <w:t>vivo</w:t>
            </w:r>
            <w:r w:rsidR="00243232" w:rsidRPr="00471FC3">
              <w:rPr>
                <w:rFonts w:ascii="Times New Roman" w:eastAsia="ＭＳ ゴシック" w:hAnsi="Times New Roman" w:cs="Times New Roman"/>
                <w:szCs w:val="20"/>
                <w:lang w:val="en-US" w:eastAsia="ja-JP"/>
              </w:rPr>
              <w:t>, Ericsson</w:t>
            </w:r>
          </w:p>
          <w:p w14:paraId="743BD886" w14:textId="2D323F87" w:rsidR="004F4F01" w:rsidRPr="00471FC3" w:rsidRDefault="004F4F01">
            <w:pPr>
              <w:pStyle w:val="ListParagraph"/>
              <w:numPr>
                <w:ilvl w:val="1"/>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szCs w:val="20"/>
                <w:lang w:val="en-US" w:eastAsia="ja-JP"/>
              </w:rPr>
              <w:t xml:space="preserve">Alt.3: Configure </w:t>
            </w:r>
            <w:r w:rsidR="00243232" w:rsidRPr="00471FC3">
              <w:rPr>
                <w:rFonts w:ascii="Times New Roman" w:eastAsia="ＭＳ ゴシック" w:hAnsi="Times New Roman" w:cs="Times New Roman"/>
                <w:szCs w:val="20"/>
                <w:lang w:val="en-US" w:eastAsia="ja-JP"/>
              </w:rPr>
              <w:t>each column in each BWP of each cell, and DCI codepoint is interpreted per cell: Qualcomm</w:t>
            </w:r>
          </w:p>
          <w:p w14:paraId="7BBBE020" w14:textId="2E75BD4F" w:rsidR="00243232" w:rsidRPr="00471FC3" w:rsidRDefault="00243232" w:rsidP="00243232">
            <w:pPr>
              <w:pStyle w:val="ListParagraph"/>
              <w:ind w:left="420"/>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szCs w:val="20"/>
                <w:lang w:val="en-US" w:eastAsia="ja-JP"/>
              </w:rPr>
              <w:t>LGE also commented that clarifications on following points would be necessary.</w:t>
            </w:r>
          </w:p>
          <w:p w14:paraId="30D92ECB" w14:textId="77777777" w:rsidR="00243232" w:rsidRPr="00471FC3" w:rsidRDefault="00243232">
            <w:pPr>
              <w:pStyle w:val="ListParagraph"/>
              <w:numPr>
                <w:ilvl w:val="1"/>
                <w:numId w:val="39"/>
              </w:numPr>
              <w:rPr>
                <w:rFonts w:ascii="Times New Roman" w:eastAsia="ＭＳ ゴシック" w:hAnsi="Times New Roman" w:cs="Times New Roman"/>
                <w:szCs w:val="20"/>
                <w:lang w:val="en-US" w:eastAsia="ko-KR"/>
              </w:rPr>
            </w:pPr>
            <w:r w:rsidRPr="00471FC3">
              <w:rPr>
                <w:rFonts w:ascii="Times New Roman" w:eastAsia="ＭＳ ゴシック" w:hAnsi="Times New Roman" w:cs="Times New Roman"/>
                <w:szCs w:val="20"/>
                <w:lang w:val="en-US" w:eastAsia="ko-KR"/>
              </w:rPr>
              <w:t>Whether the method is distinguished from Type 1A field interpretation</w:t>
            </w:r>
          </w:p>
          <w:p w14:paraId="16E4E1F6" w14:textId="77777777" w:rsidR="00243232" w:rsidRPr="00471FC3" w:rsidRDefault="00243232">
            <w:pPr>
              <w:pStyle w:val="ListParagraph"/>
              <w:numPr>
                <w:ilvl w:val="1"/>
                <w:numId w:val="39"/>
              </w:numPr>
              <w:rPr>
                <w:rFonts w:ascii="Times New Roman" w:eastAsia="ＭＳ ゴシック" w:hAnsi="Times New Roman" w:cs="Times New Roman"/>
                <w:szCs w:val="20"/>
                <w:lang w:val="en-US" w:eastAsia="ko-KR"/>
              </w:rPr>
            </w:pPr>
            <w:r w:rsidRPr="00471FC3">
              <w:rPr>
                <w:rFonts w:ascii="Times New Roman" w:eastAsia="ＭＳ ゴシック" w:hAnsi="Times New Roman" w:cs="Times New Roman"/>
                <w:szCs w:val="20"/>
                <w:lang w:val="en-US" w:eastAsia="ko-KR"/>
              </w:rPr>
              <w:t>How to handle the cell(s) not configured with dynamic BWP indicator</w:t>
            </w:r>
          </w:p>
          <w:p w14:paraId="75EC4395" w14:textId="75CD2BF6" w:rsidR="00243232" w:rsidRPr="00471FC3" w:rsidRDefault="00243232" w:rsidP="00243232">
            <w:pPr>
              <w:ind w:left="420"/>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hint="eastAsia"/>
                <w:szCs w:val="20"/>
                <w:lang w:val="en-US" w:eastAsia="ja-JP"/>
              </w:rPr>
              <w:t>I</w:t>
            </w:r>
            <w:r w:rsidRPr="00471FC3">
              <w:rPr>
                <w:rFonts w:ascii="Times New Roman" w:eastAsia="ＭＳ ゴシック" w:hAnsi="Times New Roman" w:cs="Times New Roman"/>
                <w:szCs w:val="20"/>
                <w:lang w:val="en-US" w:eastAsia="ja-JP"/>
              </w:rPr>
              <w:t>t seems further discussion on this point is necessary, and hence your further feedbacks on above alternatives and questions will be appreciated.</w:t>
            </w:r>
          </w:p>
          <w:p w14:paraId="7C4A1734" w14:textId="583CA15A" w:rsidR="009872D3" w:rsidRPr="009872D3" w:rsidRDefault="009872D3">
            <w:pPr>
              <w:pStyle w:val="ListParagraph"/>
              <w:numPr>
                <w:ilvl w:val="0"/>
                <w:numId w:val="39"/>
              </w:numPr>
              <w:rPr>
                <w:rFonts w:ascii="Times New Roman" w:eastAsia="ＭＳ ゴシック" w:hAnsi="Times New Roman" w:cs="Times New Roman"/>
                <w:b/>
                <w:bCs/>
                <w:szCs w:val="20"/>
                <w:lang w:val="de-DE" w:eastAsia="ja-JP"/>
              </w:rPr>
            </w:pPr>
            <w:r w:rsidRPr="00471FC3">
              <w:rPr>
                <w:rFonts w:ascii="Times New Roman" w:eastAsia="ＭＳ ゴシック" w:hAnsi="Times New Roman" w:cs="Times New Roman"/>
                <w:b/>
                <w:bCs/>
                <w:szCs w:val="20"/>
                <w:lang w:val="en-US" w:eastAsia="ja-JP"/>
              </w:rPr>
              <w:t>Row 29</w:t>
            </w:r>
            <w:r w:rsidR="0073666C" w:rsidRPr="00471FC3">
              <w:rPr>
                <w:rFonts w:ascii="Times New Roman" w:eastAsia="ＭＳ ゴシック" w:hAnsi="Times New Roman" w:cs="Times New Roman"/>
                <w:b/>
                <w:bCs/>
                <w:szCs w:val="20"/>
                <w:lang w:val="en-US" w:eastAsia="ja-JP"/>
              </w:rPr>
              <w:t>/31</w:t>
            </w:r>
            <w:r w:rsidRPr="00471FC3">
              <w:rPr>
                <w:rFonts w:ascii="Times New Roman" w:eastAsia="ＭＳ ゴシック" w:hAnsi="Times New Roman" w:cs="Times New Roman"/>
                <w:szCs w:val="20"/>
                <w:lang w:val="en-US" w:eastAsia="ja-JP"/>
              </w:rPr>
              <w:t xml:space="preserve">: </w:t>
            </w:r>
            <w:r w:rsidR="00243232" w:rsidRPr="00471FC3">
              <w:rPr>
                <w:rFonts w:ascii="Times New Roman" w:eastAsia="ＭＳ ゴシック" w:hAnsi="Times New Roman" w:cs="Times New Roman"/>
                <w:szCs w:val="20"/>
                <w:lang w:val="en-US" w:eastAsia="ja-JP"/>
              </w:rPr>
              <w:t xml:space="preserve">Regarding the size of joint TDRA table, </w:t>
            </w:r>
            <w:r w:rsidRPr="00471FC3">
              <w:rPr>
                <w:rFonts w:ascii="Times New Roman" w:eastAsia="ＭＳ ゴシック" w:hAnsi="Times New Roman" w:cs="Times New Roman"/>
                <w:szCs w:val="20"/>
                <w:lang w:val="en-US" w:eastAsia="ja-JP"/>
              </w:rPr>
              <w:t xml:space="preserve">Nokia </w:t>
            </w:r>
            <w:r w:rsidR="00243232" w:rsidRPr="00471FC3">
              <w:rPr>
                <w:rFonts w:ascii="Times New Roman" w:eastAsia="ＭＳ ゴシック" w:hAnsi="Times New Roman" w:cs="Times New Roman"/>
                <w:szCs w:val="20"/>
                <w:lang w:val="en-US" w:eastAsia="ja-JP"/>
              </w:rPr>
              <w:t xml:space="preserve">and Huawei commented that </w:t>
            </w:r>
            <w:r w:rsidRPr="00471FC3">
              <w:rPr>
                <w:rFonts w:ascii="Times New Roman" w:eastAsia="ＭＳ ゴシック" w:hAnsi="Times New Roman" w:cs="Times New Roman"/>
                <w:szCs w:val="20"/>
                <w:lang w:val="en-US" w:eastAsia="ja-JP"/>
              </w:rPr>
              <w:t xml:space="preserve">64 rows </w:t>
            </w:r>
            <w:r w:rsidR="00243232" w:rsidRPr="00471FC3">
              <w:rPr>
                <w:rFonts w:ascii="Times New Roman" w:eastAsia="ＭＳ ゴシック" w:hAnsi="Times New Roman" w:cs="Times New Roman"/>
                <w:szCs w:val="20"/>
                <w:lang w:val="en-US" w:eastAsia="ja-JP"/>
              </w:rPr>
              <w:t>are necessary</w:t>
            </w:r>
            <w:r w:rsidR="002B308A" w:rsidRPr="00471FC3">
              <w:rPr>
                <w:rFonts w:ascii="Times New Roman" w:eastAsia="ＭＳ ゴシック" w:hAnsi="Times New Roman" w:cs="Times New Roman"/>
                <w:szCs w:val="20"/>
                <w:lang w:val="en-US" w:eastAsia="ja-JP"/>
              </w:rPr>
              <w:t>,</w:t>
            </w:r>
            <w:r w:rsidR="00243232" w:rsidRPr="00471FC3">
              <w:rPr>
                <w:rFonts w:ascii="Times New Roman" w:eastAsia="ＭＳ ゴシック" w:hAnsi="Times New Roman" w:cs="Times New Roman"/>
                <w:szCs w:val="20"/>
                <w:lang w:val="en-US" w:eastAsia="ja-JP"/>
              </w:rPr>
              <w:t>while</w:t>
            </w:r>
            <w:r w:rsidR="002B308A" w:rsidRPr="00471FC3">
              <w:rPr>
                <w:rFonts w:ascii="Times New Roman" w:eastAsia="ＭＳ ゴシック" w:hAnsi="Times New Roman" w:cs="Times New Roman"/>
                <w:szCs w:val="20"/>
                <w:lang w:val="en-US" w:eastAsia="ja-JP"/>
              </w:rPr>
              <w:t xml:space="preserve"> Q</w:t>
            </w:r>
            <w:r w:rsidR="00243232" w:rsidRPr="00471FC3">
              <w:rPr>
                <w:rFonts w:ascii="Times New Roman" w:eastAsia="ＭＳ ゴシック" w:hAnsi="Times New Roman" w:cs="Times New Roman"/>
                <w:szCs w:val="20"/>
                <w:lang w:val="en-US" w:eastAsia="ja-JP"/>
              </w:rPr>
              <w:t>ualcomm commented that it is preferred to keep the existing TDRA table size.</w:t>
            </w:r>
            <w:r w:rsidR="0073666C" w:rsidRPr="00471FC3">
              <w:rPr>
                <w:rFonts w:ascii="Times New Roman" w:eastAsia="ＭＳ ゴシック" w:hAnsi="Times New Roman" w:cs="Times New Roman"/>
                <w:szCs w:val="20"/>
                <w:lang w:val="en-US" w:eastAsia="ja-JP"/>
              </w:rPr>
              <w:t xml:space="preserve"> </w:t>
            </w:r>
            <w:r w:rsidR="0073666C">
              <w:rPr>
                <w:rFonts w:ascii="Times New Roman" w:eastAsia="ＭＳ ゴシック" w:hAnsi="Times New Roman" w:cs="Times New Roman"/>
                <w:szCs w:val="20"/>
                <w:lang w:val="de-DE" w:eastAsia="ja-JP"/>
              </w:rPr>
              <w:t>Further discussion on this point is necessary.</w:t>
            </w:r>
          </w:p>
          <w:p w14:paraId="4912B857" w14:textId="77777777" w:rsidR="00786FF8" w:rsidRPr="00786FF8" w:rsidRDefault="009872D3">
            <w:pPr>
              <w:pStyle w:val="ListParagraph"/>
              <w:numPr>
                <w:ilvl w:val="0"/>
                <w:numId w:val="39"/>
              </w:numPr>
              <w:rPr>
                <w:rFonts w:ascii="Times New Roman" w:eastAsia="ＭＳ ゴシック" w:hAnsi="Times New Roman" w:cs="Times New Roman"/>
                <w:b/>
                <w:bCs/>
                <w:szCs w:val="20"/>
                <w:lang w:val="de-DE" w:eastAsia="ja-JP"/>
              </w:rPr>
            </w:pPr>
            <w:r w:rsidRPr="00471FC3">
              <w:rPr>
                <w:rFonts w:ascii="Times New Roman" w:eastAsia="ＭＳ ゴシック" w:hAnsi="Times New Roman" w:cs="Times New Roman"/>
                <w:b/>
                <w:bCs/>
                <w:szCs w:val="20"/>
                <w:lang w:val="en-US" w:eastAsia="ja-JP"/>
              </w:rPr>
              <w:t>Row 30</w:t>
            </w:r>
            <w:r w:rsidR="0073666C" w:rsidRPr="00471FC3">
              <w:rPr>
                <w:rFonts w:ascii="Times New Roman" w:eastAsia="ＭＳ ゴシック" w:hAnsi="Times New Roman" w:cs="Times New Roman"/>
                <w:b/>
                <w:bCs/>
                <w:szCs w:val="20"/>
                <w:lang w:val="en-US" w:eastAsia="ja-JP"/>
              </w:rPr>
              <w:t>/32</w:t>
            </w:r>
            <w:r w:rsidRPr="00471FC3">
              <w:rPr>
                <w:rFonts w:ascii="Times New Roman" w:eastAsia="ＭＳ ゴシック" w:hAnsi="Times New Roman" w:cs="Times New Roman"/>
                <w:szCs w:val="20"/>
                <w:lang w:val="en-US" w:eastAsia="ja-JP"/>
              </w:rPr>
              <w:t xml:space="preserve">: </w:t>
            </w:r>
            <w:r w:rsidR="0073666C" w:rsidRPr="00471FC3">
              <w:rPr>
                <w:rFonts w:ascii="Times New Roman" w:eastAsia="ＭＳ ゴシック" w:hAnsi="Times New Roman" w:cs="Times New Roman"/>
                <w:szCs w:val="20"/>
                <w:lang w:val="en-US" w:eastAsia="ja-JP"/>
              </w:rPr>
              <w:t xml:space="preserve">Regarding the value range of entries in joint TDRA table, </w:t>
            </w:r>
            <w:r w:rsidRPr="00471FC3">
              <w:rPr>
                <w:rFonts w:ascii="Times New Roman" w:eastAsia="ＭＳ ゴシック" w:hAnsi="Times New Roman" w:cs="Times New Roman"/>
                <w:szCs w:val="20"/>
                <w:lang w:val="en-US" w:eastAsia="ja-JP"/>
              </w:rPr>
              <w:t>Nokia</w:t>
            </w:r>
            <w:r w:rsidR="0073666C" w:rsidRPr="00471FC3">
              <w:rPr>
                <w:rFonts w:ascii="Times New Roman" w:eastAsia="ＭＳ ゴシック" w:hAnsi="Times New Roman" w:cs="Times New Roman"/>
                <w:szCs w:val="20"/>
                <w:lang w:val="en-US" w:eastAsia="ja-JP"/>
              </w:rPr>
              <w:t xml:space="preserve"> suggested 128</w:t>
            </w:r>
            <w:r w:rsidR="002B308A" w:rsidRPr="00471FC3">
              <w:rPr>
                <w:rFonts w:ascii="Times New Roman" w:eastAsia="ＭＳ ゴシック" w:hAnsi="Times New Roman" w:cs="Times New Roman"/>
                <w:szCs w:val="20"/>
                <w:lang w:val="en-US" w:eastAsia="ja-JP"/>
              </w:rPr>
              <w:t xml:space="preserve">, </w:t>
            </w:r>
            <w:r w:rsidR="0073666C" w:rsidRPr="00471FC3">
              <w:rPr>
                <w:rFonts w:ascii="Times New Roman" w:eastAsia="ＭＳ ゴシック" w:hAnsi="Times New Roman" w:cs="Times New Roman"/>
                <w:szCs w:val="20"/>
                <w:lang w:val="en-US" w:eastAsia="ja-JP"/>
              </w:rPr>
              <w:t xml:space="preserve">while Qualcomm commented that they are open if such extended range support is optional UE capability (same as single-cell scheduling). </w:t>
            </w:r>
            <w:r w:rsidR="00786FF8">
              <w:rPr>
                <w:rFonts w:ascii="Times New Roman" w:eastAsia="ＭＳ ゴシック" w:hAnsi="Times New Roman" w:cs="Times New Roman"/>
                <w:szCs w:val="20"/>
                <w:lang w:val="de-DE" w:eastAsia="ja-JP"/>
              </w:rPr>
              <w:t xml:space="preserve">Further discussion on this point is necessary. </w:t>
            </w:r>
          </w:p>
          <w:p w14:paraId="3D6BA5C5" w14:textId="152E9111" w:rsidR="00786FF8" w:rsidRPr="00471FC3" w:rsidRDefault="0073666C" w:rsidP="00786FF8">
            <w:pPr>
              <w:pStyle w:val="ListParagraph"/>
              <w:ind w:left="840"/>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szCs w:val="20"/>
                <w:lang w:val="en-US" w:eastAsia="ja-JP"/>
              </w:rPr>
              <w:lastRenderedPageBreak/>
              <w:t xml:space="preserve">Regarding the size of entry in joint TDRA table, vivo pointed that </w:t>
            </w:r>
            <w:r w:rsidR="00786FF8" w:rsidRPr="00471FC3">
              <w:rPr>
                <w:rFonts w:ascii="Times New Roman" w:eastAsia="ＭＳ ゴシック" w:hAnsi="Times New Roman" w:cs="Times New Roman"/>
                <w:szCs w:val="20"/>
                <w:lang w:val="en-US" w:eastAsia="ja-JP"/>
              </w:rPr>
              <w:t>the size should be 2...4 as the size of cell set should be no smaller than 2 (which is aligned with row 6/7). In addition, vivo suggested a clarification that “the number of TDRA index in a row of pdsch-TimeDomainResourceAllocationDCI-1-3 should be the same as the number of cells included in ScheduledCell-ListDCI-1-3“ for row 30 and similar changes for row 32. Both of suggested changes would be fine. I’d like to ask companies to check if they are acceptable.</w:t>
            </w:r>
          </w:p>
          <w:p w14:paraId="114D9B57" w14:textId="22FAE5EE" w:rsidR="00513667" w:rsidRDefault="00513667">
            <w:pPr>
              <w:pStyle w:val="ListParagraph"/>
              <w:numPr>
                <w:ilvl w:val="0"/>
                <w:numId w:val="39"/>
              </w:numPr>
              <w:rPr>
                <w:rFonts w:ascii="Times New Roman" w:eastAsia="ＭＳ ゴシック" w:hAnsi="Times New Roman" w:cs="Times New Roman"/>
                <w:b/>
                <w:bCs/>
                <w:szCs w:val="20"/>
                <w:lang w:val="de-DE" w:eastAsia="ja-JP"/>
              </w:rPr>
            </w:pPr>
            <w:r w:rsidRPr="00471FC3">
              <w:rPr>
                <w:rFonts w:ascii="Times New Roman" w:eastAsia="ＭＳ ゴシック" w:hAnsi="Times New Roman" w:cs="Times New Roman"/>
                <w:b/>
                <w:bCs/>
                <w:szCs w:val="20"/>
                <w:lang w:val="en-US" w:eastAsia="ja-JP"/>
              </w:rPr>
              <w:t>Row 34</w:t>
            </w:r>
            <w:r w:rsidR="00786FF8" w:rsidRPr="00471FC3">
              <w:rPr>
                <w:rFonts w:ascii="Times New Roman" w:eastAsia="ＭＳ ゴシック" w:hAnsi="Times New Roman" w:cs="Times New Roman"/>
                <w:b/>
                <w:bCs/>
                <w:szCs w:val="20"/>
                <w:lang w:val="en-US" w:eastAsia="ja-JP"/>
              </w:rPr>
              <w:t>/36/38</w:t>
            </w:r>
            <w:r w:rsidR="00472649" w:rsidRPr="00471FC3">
              <w:rPr>
                <w:rFonts w:ascii="Times New Roman" w:eastAsia="ＭＳ ゴシック" w:hAnsi="Times New Roman" w:cs="Times New Roman"/>
                <w:b/>
                <w:bCs/>
                <w:szCs w:val="20"/>
                <w:lang w:val="en-US" w:eastAsia="ja-JP"/>
              </w:rPr>
              <w:t>/40</w:t>
            </w:r>
            <w:r w:rsidRPr="00471FC3">
              <w:rPr>
                <w:rFonts w:ascii="Times New Roman" w:eastAsia="ＭＳ ゴシック" w:hAnsi="Times New Roman" w:cs="Times New Roman"/>
                <w:szCs w:val="20"/>
                <w:lang w:val="en-US" w:eastAsia="ja-JP"/>
              </w:rPr>
              <w:t xml:space="preserve">: vivo </w:t>
            </w:r>
            <w:r w:rsidR="00786FF8" w:rsidRPr="00471FC3">
              <w:rPr>
                <w:rFonts w:ascii="Times New Roman" w:eastAsia="ＭＳ ゴシック" w:hAnsi="Times New Roman" w:cs="Times New Roman"/>
                <w:szCs w:val="20"/>
                <w:lang w:val="en-US" w:eastAsia="ja-JP"/>
              </w:rPr>
              <w:t xml:space="preserve">suggested similar changes as for row 30/32. </w:t>
            </w:r>
            <w:r w:rsidR="00472649" w:rsidRPr="00471FC3">
              <w:rPr>
                <w:rFonts w:ascii="Times New Roman" w:eastAsia="ＭＳ ゴシック" w:hAnsi="Times New Roman" w:cs="Times New Roman"/>
                <w:szCs w:val="20"/>
                <w:lang w:val="en-US" w:eastAsia="ja-JP"/>
              </w:rPr>
              <w:t xml:space="preserve">But different from TDRA table, size of entry in joint table for row 34/36/38 may not be same as number of cells in the set (e.g., if one or some cell in the set is not configured with </w:t>
            </w:r>
            <w:r w:rsidR="00472649" w:rsidRPr="00471FC3">
              <w:rPr>
                <w:rFonts w:ascii="Times New Roman" w:eastAsia="ＭＳ ゴシック" w:hAnsi="Times New Roman" w:cs="Times New Roman"/>
                <w:i/>
                <w:iCs/>
                <w:szCs w:val="20"/>
                <w:lang w:val="en-US" w:eastAsia="ja-JP"/>
              </w:rPr>
              <w:t>RateMatchPattern</w:t>
            </w:r>
            <w:r w:rsidR="00472649" w:rsidRPr="00471FC3">
              <w:rPr>
                <w:rFonts w:ascii="Times New Roman" w:eastAsia="ＭＳ ゴシック" w:hAnsi="Times New Roman" w:cs="Times New Roman"/>
                <w:szCs w:val="20"/>
                <w:lang w:val="en-US" w:eastAsia="ja-JP"/>
              </w:rPr>
              <w:t xml:space="preserve">). </w:t>
            </w:r>
            <w:r w:rsidR="00472649">
              <w:rPr>
                <w:rFonts w:ascii="Times New Roman" w:eastAsia="ＭＳ ゴシック" w:hAnsi="Times New Roman" w:cs="Times New Roman"/>
                <w:szCs w:val="20"/>
                <w:lang w:val="de-DE" w:eastAsia="ja-JP"/>
              </w:rPr>
              <w:t>I’d like to ask companies’s views on this point.</w:t>
            </w:r>
          </w:p>
          <w:p w14:paraId="0EED5ABF" w14:textId="00FCB4D1" w:rsidR="009872D3" w:rsidRPr="00471FC3" w:rsidRDefault="009872D3">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hint="eastAsia"/>
                <w:b/>
                <w:bCs/>
                <w:szCs w:val="20"/>
                <w:lang w:val="en-US" w:eastAsia="ja-JP"/>
              </w:rPr>
              <w:t>R</w:t>
            </w:r>
            <w:r w:rsidRPr="00471FC3">
              <w:rPr>
                <w:rFonts w:ascii="Times New Roman" w:eastAsia="ＭＳ ゴシック" w:hAnsi="Times New Roman" w:cs="Times New Roman"/>
                <w:b/>
                <w:bCs/>
                <w:szCs w:val="20"/>
                <w:lang w:val="en-US" w:eastAsia="ja-JP"/>
              </w:rPr>
              <w:t>ow 36/38</w:t>
            </w:r>
            <w:r w:rsidRPr="00471FC3">
              <w:rPr>
                <w:rFonts w:ascii="Times New Roman" w:eastAsia="ＭＳ ゴシック" w:hAnsi="Times New Roman" w:cs="Times New Roman"/>
                <w:szCs w:val="20"/>
                <w:lang w:val="en-US" w:eastAsia="ja-JP"/>
              </w:rPr>
              <w:t xml:space="preserve">: </w:t>
            </w:r>
            <w:r w:rsidR="00472649" w:rsidRPr="00471FC3">
              <w:rPr>
                <w:rFonts w:ascii="Times New Roman" w:eastAsia="ＭＳ ゴシック" w:hAnsi="Times New Roman" w:cs="Times New Roman"/>
                <w:szCs w:val="20"/>
                <w:lang w:val="en-US" w:eastAsia="ja-JP"/>
              </w:rPr>
              <w:t xml:space="preserve">Regarding whether it should be integer or bitstring, </w:t>
            </w:r>
            <w:r w:rsidR="00F12A34" w:rsidRPr="00471FC3">
              <w:rPr>
                <w:rFonts w:ascii="Times New Roman" w:eastAsia="ＭＳ ゴシック" w:hAnsi="Times New Roman" w:cs="Times New Roman"/>
                <w:szCs w:val="20"/>
                <w:lang w:val="en-US" w:eastAsia="ja-JP"/>
              </w:rPr>
              <w:t xml:space="preserve">LGE commented that it should be integer while Nokia and Huawei commented it should be bitstring. Qualcomm suggested that 38.331 can clarify the integer value is mapped to the codepoint as defined in 38.214 but no strong opinion. </w:t>
            </w:r>
            <w:r w:rsidR="00F12A34" w:rsidRPr="009C4CAD">
              <w:rPr>
                <w:rFonts w:ascii="Times New Roman" w:eastAsia="ＭＳ ゴシック" w:hAnsi="Times New Roman" w:cs="Times New Roman" w:hint="eastAsia"/>
                <w:szCs w:val="20"/>
                <w:lang w:val="en-US" w:eastAsia="ja-JP"/>
              </w:rPr>
              <w:t>I</w:t>
            </w:r>
            <w:r w:rsidR="00F12A34" w:rsidRPr="009C4CAD">
              <w:rPr>
                <w:rFonts w:ascii="Times New Roman" w:eastAsia="ＭＳ ゴシック" w:hAnsi="Times New Roman" w:cs="Times New Roman"/>
                <w:szCs w:val="20"/>
                <w:lang w:val="en-US" w:eastAsia="ja-JP"/>
              </w:rPr>
              <w:t>t seems further discussion on this point is necessary, and</w:t>
            </w:r>
            <w:r w:rsidR="00F12A34" w:rsidRPr="009C4CAD">
              <w:rPr>
                <w:rFonts w:ascii="Times New Roman" w:eastAsiaTheme="minorEastAsia" w:hAnsi="Times New Roman" w:cs="Times New Roman"/>
                <w:szCs w:val="20"/>
                <w:lang w:val="en-US" w:eastAsia="zh-CN"/>
              </w:rPr>
              <w:t xml:space="preserve"> more feedback from companies will be appreciated.</w:t>
            </w:r>
          </w:p>
          <w:p w14:paraId="462B57B9" w14:textId="1BBB694A" w:rsidR="004F1126" w:rsidRPr="00471FC3" w:rsidRDefault="009872D3">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40</w:t>
            </w:r>
            <w:r w:rsidRPr="00471FC3">
              <w:rPr>
                <w:rFonts w:ascii="Times New Roman" w:eastAsia="ＭＳ ゴシック" w:hAnsi="Times New Roman" w:cs="Times New Roman"/>
                <w:szCs w:val="20"/>
                <w:lang w:val="en-US" w:eastAsia="ja-JP"/>
              </w:rPr>
              <w:t xml:space="preserve">: </w:t>
            </w:r>
            <w:r w:rsidR="004F1126" w:rsidRPr="00471FC3">
              <w:rPr>
                <w:rFonts w:ascii="Times New Roman" w:eastAsia="ＭＳ ゴシック" w:hAnsi="Times New Roman" w:cs="Times New Roman"/>
                <w:szCs w:val="20"/>
                <w:lang w:val="en-US" w:eastAsia="ja-JP"/>
              </w:rPr>
              <w:t>Regarding the size of SRS request per cell, LGE asked question that if NUL/SUL flag is omitted, to which carrier the 2-bit is applied for the cell configured with SUL. Huawei suggested that the size should be X and following note should be added.</w:t>
            </w:r>
          </w:p>
          <w:p w14:paraId="7FC2F161" w14:textId="67E980A4" w:rsidR="004F1126" w:rsidRPr="00471FC3" w:rsidRDefault="004F1126">
            <w:pPr>
              <w:pStyle w:val="ListParagraph"/>
              <w:numPr>
                <w:ilvl w:val="1"/>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13E003A5" w14:textId="2EA7D1A6" w:rsidR="009872D3" w:rsidRPr="00471FC3" w:rsidRDefault="004F1126" w:rsidP="004F1126">
            <w:pPr>
              <w:pStyle w:val="ListParagraph"/>
              <w:ind w:left="840"/>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szCs w:val="20"/>
                <w:lang w:val="en-US" w:eastAsia="ja-JP"/>
              </w:rPr>
              <w:t>I’d like to ask companies to check if it is acceptable.</w:t>
            </w:r>
          </w:p>
          <w:p w14:paraId="2D6F842F" w14:textId="5A002515" w:rsidR="00513667" w:rsidRPr="00471FC3" w:rsidRDefault="00513667" w:rsidP="004F1126">
            <w:pPr>
              <w:pStyle w:val="ListParagraph"/>
              <w:ind w:left="840"/>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47-48</w:t>
            </w:r>
            <w:r w:rsidRPr="00471FC3">
              <w:rPr>
                <w:rFonts w:ascii="Times New Roman" w:eastAsia="ＭＳ ゴシック" w:hAnsi="Times New Roman" w:cs="Times New Roman"/>
                <w:szCs w:val="20"/>
                <w:lang w:val="en-US" w:eastAsia="ja-JP"/>
              </w:rPr>
              <w:t xml:space="preserve">: vivo </w:t>
            </w:r>
            <w:r w:rsidR="004F1126" w:rsidRPr="00471FC3">
              <w:rPr>
                <w:rFonts w:ascii="Times New Roman" w:eastAsia="ＭＳ ゴシック" w:hAnsi="Times New Roman" w:cs="Times New Roman"/>
                <w:szCs w:val="20"/>
                <w:lang w:val="en-US" w:eastAsia="ja-JP"/>
              </w:rPr>
              <w:t xml:space="preserve">suggested wording modification that </w:t>
            </w:r>
            <w:r w:rsidR="004F1126" w:rsidRPr="004E517F">
              <w:rPr>
                <w:rFonts w:ascii="Times New Roman" w:hAnsi="Times New Roman" w:cs="Times New Roman"/>
                <w:lang w:val="en-US"/>
              </w:rPr>
              <w:t xml:space="preserve">‘Configure the FDRA type for </w:t>
            </w:r>
            <w:r w:rsidR="004F1126" w:rsidRPr="004E517F">
              <w:rPr>
                <w:rFonts w:ascii="Times New Roman" w:hAnsi="Times New Roman" w:cs="Times New Roman"/>
                <w:color w:val="FF0000"/>
                <w:lang w:val="en-US"/>
              </w:rPr>
              <w:t xml:space="preserve">a co-scheduled cell that can be scheduled by </w:t>
            </w:r>
            <w:r w:rsidR="004F1126" w:rsidRPr="004E517F">
              <w:rPr>
                <w:rFonts w:ascii="Times New Roman" w:hAnsi="Times New Roman" w:cs="Times New Roman"/>
                <w:lang w:val="en-US"/>
              </w:rPr>
              <w:t xml:space="preserve">DCI format 1_3’ and ‘Configure the FDRA type for </w:t>
            </w:r>
            <w:r w:rsidR="004F1126" w:rsidRPr="004E517F">
              <w:rPr>
                <w:rFonts w:ascii="Times New Roman" w:hAnsi="Times New Roman" w:cs="Times New Roman"/>
                <w:color w:val="FF0000"/>
                <w:lang w:val="en-US"/>
              </w:rPr>
              <w:t xml:space="preserve">a co-scheduled cell that can be scheduled by </w:t>
            </w:r>
            <w:r w:rsidR="004F1126" w:rsidRPr="004E517F">
              <w:rPr>
                <w:rFonts w:ascii="Times New Roman" w:hAnsi="Times New Roman" w:cs="Times New Roman"/>
                <w:lang w:val="en-US"/>
              </w:rPr>
              <w:t>DCI format 0_3’ to improve clarity</w:t>
            </w:r>
            <w:r w:rsidR="004F1126">
              <w:rPr>
                <w:rFonts w:ascii="Times New Roman" w:hAnsi="Times New Roman" w:cs="Times New Roman"/>
                <w:lang w:val="en-US"/>
              </w:rPr>
              <w:t xml:space="preserve">. </w:t>
            </w:r>
            <w:r w:rsidR="004F1126" w:rsidRPr="00471FC3">
              <w:rPr>
                <w:rFonts w:ascii="Times New Roman" w:eastAsia="ＭＳ ゴシック" w:hAnsi="Times New Roman" w:cs="Times New Roman"/>
                <w:szCs w:val="20"/>
                <w:lang w:val="en-US" w:eastAsia="ja-JP"/>
              </w:rPr>
              <w:t>I’d like to ask companies to check if it is acceptable.</w:t>
            </w:r>
          </w:p>
          <w:p w14:paraId="2F445F0B" w14:textId="48B293CA" w:rsidR="00513667" w:rsidRPr="00471FC3" w:rsidRDefault="00513667">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49-56</w:t>
            </w:r>
            <w:r w:rsidRPr="00471FC3">
              <w:rPr>
                <w:rFonts w:ascii="Times New Roman" w:eastAsia="ＭＳ ゴシック" w:hAnsi="Times New Roman" w:cs="Times New Roman"/>
                <w:szCs w:val="20"/>
                <w:lang w:val="en-US" w:eastAsia="ja-JP"/>
              </w:rPr>
              <w:t xml:space="preserve">: vivo </w:t>
            </w:r>
            <w:r w:rsidR="004F1126" w:rsidRPr="00471FC3">
              <w:rPr>
                <w:rFonts w:ascii="Times New Roman" w:eastAsia="ＭＳ ゴシック" w:hAnsi="Times New Roman" w:cs="Times New Roman"/>
                <w:szCs w:val="20"/>
                <w:lang w:val="en-US" w:eastAsia="ja-JP"/>
              </w:rPr>
              <w:t xml:space="preserve">suggested </w:t>
            </w:r>
            <w:r w:rsidRPr="00471FC3">
              <w:rPr>
                <w:rFonts w:ascii="Times New Roman" w:eastAsia="ＭＳ ゴシック" w:hAnsi="Times New Roman" w:cs="Times New Roman"/>
                <w:szCs w:val="20"/>
                <w:lang w:val="en-US" w:eastAsia="ja-JP"/>
              </w:rPr>
              <w:t>wording modification</w:t>
            </w:r>
            <w:r w:rsidR="004F1126" w:rsidRPr="00471FC3">
              <w:rPr>
                <w:rFonts w:ascii="Times New Roman" w:eastAsia="ＭＳ ゴシック" w:hAnsi="Times New Roman" w:cs="Times New Roman"/>
                <w:szCs w:val="20"/>
                <w:lang w:val="en-US" w:eastAsia="ja-JP"/>
              </w:rPr>
              <w:t xml:space="preserve"> that </w:t>
            </w:r>
            <w:r w:rsidR="004F1126" w:rsidRPr="004E517F">
              <w:rPr>
                <w:rFonts w:ascii="Times New Roman" w:hAnsi="Times New Roman" w:cs="Times New Roman"/>
                <w:lang w:val="en-US"/>
              </w:rPr>
              <w:t>‘Configure xxxxxx for</w:t>
            </w:r>
            <w:r w:rsidR="004F1126" w:rsidRPr="004E517F">
              <w:rPr>
                <w:rFonts w:ascii="Times New Roman" w:hAnsi="Times New Roman" w:cs="Times New Roman"/>
                <w:strike/>
                <w:color w:val="FF0000"/>
                <w:lang w:val="en-US"/>
              </w:rPr>
              <w:t xml:space="preserve"> the </w:t>
            </w:r>
            <w:r w:rsidR="004F1126" w:rsidRPr="004E517F">
              <w:rPr>
                <w:rFonts w:ascii="Times New Roman" w:hAnsi="Times New Roman" w:cs="Times New Roman"/>
                <w:color w:val="FF0000"/>
                <w:lang w:val="en-US"/>
              </w:rPr>
              <w:t xml:space="preserve">a co-scheduled </w:t>
            </w:r>
            <w:r w:rsidR="004F1126" w:rsidRPr="004E517F">
              <w:rPr>
                <w:rFonts w:ascii="Times New Roman" w:hAnsi="Times New Roman" w:cs="Times New Roman"/>
                <w:lang w:val="en-US"/>
              </w:rPr>
              <w:t xml:space="preserve">cell in DCI format 1_3’ and ‘Configure xxxxxx for </w:t>
            </w:r>
            <w:r w:rsidR="004F1126" w:rsidRPr="004E517F">
              <w:rPr>
                <w:rFonts w:ascii="Times New Roman" w:hAnsi="Times New Roman" w:cs="Times New Roman"/>
                <w:strike/>
                <w:color w:val="FF0000"/>
                <w:lang w:val="en-US"/>
              </w:rPr>
              <w:t xml:space="preserve">the </w:t>
            </w:r>
            <w:r w:rsidR="004F1126" w:rsidRPr="004E517F">
              <w:rPr>
                <w:rFonts w:ascii="Times New Roman" w:hAnsi="Times New Roman" w:cs="Times New Roman"/>
                <w:color w:val="FF0000"/>
                <w:lang w:val="en-US"/>
              </w:rPr>
              <w:t>a co-scheduled</w:t>
            </w:r>
            <w:r w:rsidR="004F1126" w:rsidRPr="004E517F">
              <w:rPr>
                <w:rFonts w:ascii="Times New Roman" w:hAnsi="Times New Roman" w:cs="Times New Roman"/>
                <w:lang w:val="en-US"/>
              </w:rPr>
              <w:t xml:space="preserve"> cell in DCI format 0_3’</w:t>
            </w:r>
            <w:r w:rsidR="004F1126">
              <w:rPr>
                <w:rFonts w:ascii="Times New Roman" w:hAnsi="Times New Roman" w:cs="Times New Roman"/>
                <w:lang w:val="en-US"/>
              </w:rPr>
              <w:t xml:space="preserve">. </w:t>
            </w:r>
            <w:r w:rsidR="004F1126" w:rsidRPr="00471FC3">
              <w:rPr>
                <w:rFonts w:ascii="Times New Roman" w:eastAsia="ＭＳ ゴシック" w:hAnsi="Times New Roman" w:cs="Times New Roman"/>
                <w:szCs w:val="20"/>
                <w:lang w:val="en-US" w:eastAsia="ja-JP"/>
              </w:rPr>
              <w:t>I’d like to ask companies to check if it is acceptable.</w:t>
            </w:r>
          </w:p>
          <w:p w14:paraId="0CE6E5BA" w14:textId="78AA992F" w:rsidR="00AB5970" w:rsidRPr="00471FC3" w:rsidRDefault="00AB5970">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49/50</w:t>
            </w:r>
            <w:r w:rsidRPr="00471FC3">
              <w:rPr>
                <w:rFonts w:ascii="Times New Roman" w:eastAsia="ＭＳ ゴシック" w:hAnsi="Times New Roman" w:cs="Times New Roman"/>
                <w:szCs w:val="20"/>
                <w:lang w:val="en-US" w:eastAsia="ja-JP"/>
              </w:rPr>
              <w:t xml:space="preserve">: </w:t>
            </w:r>
            <w:r w:rsidR="004F1126" w:rsidRPr="00471FC3">
              <w:rPr>
                <w:rFonts w:ascii="Times New Roman" w:eastAsia="ＭＳ ゴシック" w:hAnsi="Times New Roman" w:cs="Times New Roman"/>
                <w:szCs w:val="20"/>
                <w:lang w:val="en-US" w:eastAsia="ja-JP"/>
              </w:rPr>
              <w:t>Huawei kindly pointed that current 38.212 CR does not refer this parameter and hence it can be removed.</w:t>
            </w:r>
          </w:p>
          <w:p w14:paraId="224F0019" w14:textId="2F5C2BE3" w:rsidR="002B308A" w:rsidRPr="00471FC3" w:rsidRDefault="002B308A">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50</w:t>
            </w:r>
            <w:r w:rsidRPr="00471FC3">
              <w:rPr>
                <w:rFonts w:ascii="Times New Roman" w:eastAsia="ＭＳ ゴシック" w:hAnsi="Times New Roman" w:cs="Times New Roman"/>
                <w:szCs w:val="20"/>
                <w:lang w:val="en-US" w:eastAsia="ja-JP"/>
              </w:rPr>
              <w:t xml:space="preserve">: QCM </w:t>
            </w:r>
            <w:r w:rsidR="00C61764" w:rsidRPr="00471FC3">
              <w:rPr>
                <w:rFonts w:ascii="Times New Roman" w:eastAsia="ＭＳ ゴシック" w:hAnsi="Times New Roman" w:cs="Times New Roman"/>
                <w:szCs w:val="20"/>
                <w:lang w:val="en-US" w:eastAsia="ja-JP"/>
              </w:rPr>
              <w:t xml:space="preserve">commented that it is </w:t>
            </w:r>
            <w:r w:rsidRPr="00471FC3">
              <w:rPr>
                <w:rFonts w:ascii="Times New Roman" w:eastAsia="ＭＳ ゴシック" w:hAnsi="Times New Roman" w:cs="Times New Roman"/>
                <w:szCs w:val="20"/>
                <w:lang w:val="en-US" w:eastAsia="ja-JP"/>
              </w:rPr>
              <w:t>OK to delete config1</w:t>
            </w:r>
            <w:r w:rsidR="00C61764" w:rsidRPr="00471FC3">
              <w:rPr>
                <w:rFonts w:ascii="Times New Roman" w:eastAsia="ＭＳ ゴシック" w:hAnsi="Times New Roman" w:cs="Times New Roman"/>
                <w:szCs w:val="20"/>
                <w:lang w:val="en-US" w:eastAsia="ja-JP"/>
              </w:rPr>
              <w:t xml:space="preserve"> from the candate value set.</w:t>
            </w:r>
          </w:p>
          <w:p w14:paraId="06711F27" w14:textId="276B7A5A" w:rsidR="009872D3" w:rsidRPr="00471FC3" w:rsidRDefault="002B308A">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hint="eastAsia"/>
                <w:b/>
                <w:bCs/>
                <w:szCs w:val="20"/>
                <w:lang w:val="en-US" w:eastAsia="ja-JP"/>
              </w:rPr>
              <w:t>R</w:t>
            </w:r>
            <w:r w:rsidRPr="00471FC3">
              <w:rPr>
                <w:rFonts w:ascii="Times New Roman" w:eastAsia="ＭＳ ゴシック" w:hAnsi="Times New Roman" w:cs="Times New Roman"/>
                <w:b/>
                <w:bCs/>
                <w:szCs w:val="20"/>
                <w:lang w:val="en-US" w:eastAsia="ja-JP"/>
              </w:rPr>
              <w:t>ow 53/54</w:t>
            </w:r>
            <w:r w:rsidRPr="00471FC3">
              <w:rPr>
                <w:rFonts w:ascii="Times New Roman" w:eastAsia="ＭＳ ゴシック" w:hAnsi="Times New Roman" w:cs="Times New Roman"/>
                <w:szCs w:val="20"/>
                <w:lang w:val="en-US" w:eastAsia="ja-JP"/>
              </w:rPr>
              <w:t xml:space="preserve">: </w:t>
            </w:r>
            <w:r w:rsidR="00C61764" w:rsidRPr="00471FC3">
              <w:rPr>
                <w:rFonts w:ascii="Times New Roman" w:eastAsia="ＭＳ ゴシック" w:hAnsi="Times New Roman" w:cs="Times New Roman"/>
                <w:szCs w:val="20"/>
                <w:lang w:val="en-US" w:eastAsia="ja-JP"/>
              </w:rPr>
              <w:t xml:space="preserve">Regarding ZTE’s previous comment on RV size, </w:t>
            </w:r>
            <w:r w:rsidRPr="00471FC3">
              <w:rPr>
                <w:rFonts w:ascii="Times New Roman" w:eastAsia="ＭＳ ゴシック" w:hAnsi="Times New Roman" w:cs="Times New Roman"/>
                <w:szCs w:val="20"/>
                <w:lang w:val="en-US" w:eastAsia="ja-JP"/>
              </w:rPr>
              <w:t>Nokia</w:t>
            </w:r>
            <w:r w:rsidR="00C61764" w:rsidRPr="00471FC3">
              <w:rPr>
                <w:rFonts w:ascii="Times New Roman" w:eastAsia="ＭＳ ゴシック" w:hAnsi="Times New Roman" w:cs="Times New Roman"/>
                <w:szCs w:val="20"/>
                <w:lang w:val="en-US" w:eastAsia="ja-JP"/>
              </w:rPr>
              <w:t xml:space="preserve">, Qualcomm and </w:t>
            </w:r>
            <w:r w:rsidR="00AB5970" w:rsidRPr="00471FC3">
              <w:rPr>
                <w:rFonts w:ascii="Times New Roman" w:eastAsia="ＭＳ ゴシック" w:hAnsi="Times New Roman" w:cs="Times New Roman"/>
                <w:szCs w:val="20"/>
                <w:lang w:val="en-US" w:eastAsia="ja-JP"/>
              </w:rPr>
              <w:t>H</w:t>
            </w:r>
            <w:r w:rsidR="00C61764" w:rsidRPr="00471FC3">
              <w:rPr>
                <w:rFonts w:ascii="Times New Roman" w:eastAsia="ＭＳ ゴシック" w:hAnsi="Times New Roman" w:cs="Times New Roman"/>
                <w:szCs w:val="20"/>
                <w:lang w:val="en-US" w:eastAsia="ja-JP"/>
              </w:rPr>
              <w:t>uawei commented that ZTE’s suggested change is</w:t>
            </w:r>
            <w:r w:rsidRPr="00471FC3">
              <w:rPr>
                <w:rFonts w:ascii="Times New Roman" w:eastAsia="ＭＳ ゴシック" w:hAnsi="Times New Roman" w:cs="Times New Roman"/>
                <w:szCs w:val="20"/>
                <w:lang w:val="en-US" w:eastAsia="ja-JP"/>
              </w:rPr>
              <w:t xml:space="preserve"> not ok </w:t>
            </w:r>
            <w:r w:rsidR="00C61764" w:rsidRPr="00471FC3">
              <w:rPr>
                <w:rFonts w:ascii="Times New Roman" w:eastAsia="ＭＳ ゴシック" w:hAnsi="Times New Roman" w:cs="Times New Roman"/>
                <w:szCs w:val="20"/>
                <w:lang w:val="en-US" w:eastAsia="ja-JP"/>
              </w:rPr>
              <w:t>and original version (integer (0...2)) is preferred, while</w:t>
            </w:r>
            <w:r w:rsidR="00D4070A" w:rsidRPr="00471FC3">
              <w:rPr>
                <w:rFonts w:ascii="Times New Roman" w:eastAsia="ＭＳ ゴシック" w:hAnsi="Times New Roman" w:cs="Times New Roman"/>
                <w:szCs w:val="20"/>
                <w:lang w:val="en-US" w:eastAsia="ja-JP"/>
              </w:rPr>
              <w:t xml:space="preserve"> Eri</w:t>
            </w:r>
            <w:r w:rsidR="00C61764" w:rsidRPr="00471FC3">
              <w:rPr>
                <w:rFonts w:ascii="Times New Roman" w:eastAsia="ＭＳ ゴシック" w:hAnsi="Times New Roman" w:cs="Times New Roman"/>
                <w:szCs w:val="20"/>
                <w:lang w:val="en-US" w:eastAsia="ja-JP"/>
              </w:rPr>
              <w:t>csson</w:t>
            </w:r>
            <w:r w:rsidR="00D4070A" w:rsidRPr="00471FC3">
              <w:rPr>
                <w:rFonts w:ascii="Times New Roman" w:eastAsia="ＭＳ ゴシック" w:hAnsi="Times New Roman" w:cs="Times New Roman"/>
                <w:szCs w:val="20"/>
                <w:lang w:val="en-US" w:eastAsia="ja-JP"/>
              </w:rPr>
              <w:t xml:space="preserve"> is ok with </w:t>
            </w:r>
            <w:r w:rsidR="00C61764" w:rsidRPr="00471FC3">
              <w:rPr>
                <w:rFonts w:ascii="Times New Roman" w:eastAsia="ＭＳ ゴシック" w:hAnsi="Times New Roman" w:cs="Times New Roman"/>
                <w:szCs w:val="20"/>
                <w:lang w:val="en-US" w:eastAsia="ja-JP"/>
              </w:rPr>
              <w:t xml:space="preserve">ZTE’s suggested change. </w:t>
            </w:r>
            <w:r w:rsidR="00C61764" w:rsidRPr="009C4CAD">
              <w:rPr>
                <w:rFonts w:ascii="Times New Roman" w:eastAsiaTheme="minorEastAsia" w:hAnsi="Times New Roman" w:cs="Times New Roman"/>
                <w:szCs w:val="20"/>
                <w:lang w:val="en-US" w:eastAsia="zh-CN"/>
              </w:rPr>
              <w:t>F</w:t>
            </w:r>
            <w:r w:rsidR="00C61764" w:rsidRPr="009C4CAD">
              <w:rPr>
                <w:rFonts w:ascii="Times New Roman" w:eastAsia="ＭＳ ゴシック" w:hAnsi="Times New Roman" w:cs="Times New Roman"/>
                <w:szCs w:val="20"/>
                <w:lang w:val="en-US" w:eastAsia="ja-JP"/>
              </w:rPr>
              <w:t>urther discussion on this point is necessary, and</w:t>
            </w:r>
            <w:r w:rsidR="00C61764" w:rsidRPr="009C4CAD">
              <w:rPr>
                <w:rFonts w:ascii="Times New Roman" w:eastAsiaTheme="minorEastAsia" w:hAnsi="Times New Roman" w:cs="Times New Roman"/>
                <w:szCs w:val="20"/>
                <w:lang w:val="en-US" w:eastAsia="zh-CN"/>
              </w:rPr>
              <w:t xml:space="preserve"> more feedback from companies will be appreciated.</w:t>
            </w:r>
          </w:p>
          <w:p w14:paraId="2D9ABE94" w14:textId="501E91A7" w:rsidR="00AB5970" w:rsidRPr="00471FC3" w:rsidRDefault="00AB5970">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Other potential RRC parameters for MC scheduling</w:t>
            </w:r>
            <w:r w:rsidRPr="00471FC3">
              <w:rPr>
                <w:rFonts w:ascii="Times New Roman" w:eastAsia="ＭＳ ゴシック" w:hAnsi="Times New Roman" w:cs="Times New Roman"/>
                <w:szCs w:val="20"/>
                <w:lang w:val="en-US" w:eastAsia="ja-JP"/>
              </w:rPr>
              <w:t xml:space="preserve">: </w:t>
            </w:r>
            <w:r w:rsidR="00C61764" w:rsidRPr="00471FC3">
              <w:rPr>
                <w:rFonts w:ascii="Times New Roman" w:eastAsia="ＭＳ ゴシック" w:hAnsi="Times New Roman" w:cs="Times New Roman"/>
                <w:szCs w:val="20"/>
                <w:lang w:val="en-US" w:eastAsia="ja-JP"/>
              </w:rPr>
              <w:t xml:space="preserve">For VRB-to-PRB mapping, PRB bundling size and Frequency hopping flag, </w:t>
            </w:r>
            <w:r w:rsidRPr="00471FC3">
              <w:rPr>
                <w:rFonts w:ascii="Times New Roman" w:eastAsia="ＭＳ ゴシック" w:hAnsi="Times New Roman" w:cs="Times New Roman"/>
                <w:szCs w:val="20"/>
                <w:lang w:val="en-US" w:eastAsia="ja-JP"/>
              </w:rPr>
              <w:t>Nokia</w:t>
            </w:r>
            <w:r w:rsidR="00C61764" w:rsidRPr="00471FC3">
              <w:rPr>
                <w:rFonts w:ascii="Times New Roman" w:eastAsia="ＭＳ ゴシック" w:hAnsi="Times New Roman" w:cs="Times New Roman"/>
                <w:szCs w:val="20"/>
                <w:lang w:val="en-US" w:eastAsia="ja-JP"/>
              </w:rPr>
              <w:t xml:space="preserve"> and Huawei commented that motivation to have new RRC parameters is not clear and reusing parameters for DCI format 0_1/1_1 would be enough. Nokia also commented for dynamic waveform switching that </w:t>
            </w:r>
            <w:r w:rsidR="00537AD4" w:rsidRPr="00471FC3">
              <w:rPr>
                <w:rFonts w:ascii="Times New Roman" w:eastAsia="ＭＳ ゴシック" w:hAnsi="Times New Roman" w:cs="Times New Roman"/>
                <w:szCs w:val="20"/>
                <w:lang w:val="en-US" w:eastAsia="ja-JP"/>
              </w:rPr>
              <w:t xml:space="preserve">whether it is type 2 or type 1a. </w:t>
            </w:r>
            <w:r w:rsidR="00537AD4" w:rsidRPr="009C4CAD">
              <w:rPr>
                <w:rFonts w:ascii="Times New Roman" w:eastAsiaTheme="minorEastAsia" w:hAnsi="Times New Roman" w:cs="Times New Roman"/>
                <w:szCs w:val="20"/>
                <w:lang w:val="en-US" w:eastAsia="zh-CN"/>
              </w:rPr>
              <w:t>F</w:t>
            </w:r>
            <w:r w:rsidR="00537AD4" w:rsidRPr="009C4CAD">
              <w:rPr>
                <w:rFonts w:ascii="Times New Roman" w:eastAsia="ＭＳ ゴシック" w:hAnsi="Times New Roman" w:cs="Times New Roman"/>
                <w:szCs w:val="20"/>
                <w:lang w:val="en-US" w:eastAsia="ja-JP"/>
              </w:rPr>
              <w:t>urther discussion is necessary, and</w:t>
            </w:r>
            <w:r w:rsidR="00537AD4" w:rsidRPr="009C4CAD">
              <w:rPr>
                <w:rFonts w:ascii="Times New Roman" w:eastAsiaTheme="minorEastAsia" w:hAnsi="Times New Roman" w:cs="Times New Roman"/>
                <w:szCs w:val="20"/>
                <w:lang w:val="en-US" w:eastAsia="zh-CN"/>
              </w:rPr>
              <w:t xml:space="preserve"> more feedback from companies will be appreciated.</w:t>
            </w:r>
          </w:p>
          <w:p w14:paraId="7D33A804" w14:textId="0F4A1B76" w:rsidR="00537AD4" w:rsidRPr="00471FC3" w:rsidRDefault="00537AD4">
            <w:pPr>
              <w:pStyle w:val="ListParagraph"/>
              <w:numPr>
                <w:ilvl w:val="0"/>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hint="eastAsia"/>
                <w:b/>
                <w:bCs/>
                <w:szCs w:val="20"/>
                <w:lang w:val="en-US" w:eastAsia="ja-JP"/>
              </w:rPr>
              <w:lastRenderedPageBreak/>
              <w:t>R</w:t>
            </w:r>
            <w:r w:rsidRPr="00471FC3">
              <w:rPr>
                <w:rFonts w:ascii="Times New Roman" w:eastAsia="ＭＳ ゴシック" w:hAnsi="Times New Roman" w:cs="Times New Roman"/>
                <w:b/>
                <w:bCs/>
                <w:szCs w:val="20"/>
                <w:lang w:val="en-US" w:eastAsia="ja-JP"/>
              </w:rPr>
              <w:t>ow 69</w:t>
            </w:r>
            <w:r w:rsidRPr="00471FC3">
              <w:rPr>
                <w:rFonts w:ascii="Times New Roman" w:eastAsia="ＭＳ ゴシック" w:hAnsi="Times New Roman" w:cs="Times New Roman"/>
                <w:szCs w:val="20"/>
                <w:lang w:val="en-US" w:eastAsia="ja-JP"/>
              </w:rPr>
              <w:t>: as there has been no comment, I’d like to make it as stable.</w:t>
            </w:r>
          </w:p>
          <w:p w14:paraId="4760B710" w14:textId="39F4BE41" w:rsidR="00513667" w:rsidRPr="00471FC3" w:rsidRDefault="00513667">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Other potential RRC parameters for UL Tx switching</w:t>
            </w:r>
            <w:r w:rsidRPr="00471FC3">
              <w:rPr>
                <w:rFonts w:ascii="Times New Roman" w:eastAsia="ＭＳ ゴシック" w:hAnsi="Times New Roman" w:cs="Times New Roman"/>
                <w:szCs w:val="20"/>
                <w:lang w:val="en-US" w:eastAsia="ja-JP"/>
              </w:rPr>
              <w:t xml:space="preserve">: vivo </w:t>
            </w:r>
            <w:r w:rsidR="00537AD4" w:rsidRPr="00471FC3">
              <w:rPr>
                <w:rFonts w:ascii="Times New Roman" w:eastAsia="ＭＳ ゴシック" w:hAnsi="Times New Roman" w:cs="Times New Roman"/>
                <w:szCs w:val="20"/>
                <w:lang w:val="en-US" w:eastAsia="ja-JP"/>
              </w:rPr>
              <w:t xml:space="preserve">kindly confirmed that </w:t>
            </w:r>
            <w:r w:rsidRPr="00471FC3">
              <w:rPr>
                <w:rFonts w:ascii="Times New Roman" w:eastAsia="ＭＳ ゴシック" w:hAnsi="Times New Roman" w:cs="Times New Roman"/>
                <w:szCs w:val="20"/>
                <w:lang w:val="en-US" w:eastAsia="ja-JP"/>
              </w:rPr>
              <w:t xml:space="preserve">no need </w:t>
            </w:r>
            <w:r w:rsidR="00537AD4" w:rsidRPr="00471FC3">
              <w:rPr>
                <w:rFonts w:ascii="Times New Roman" w:eastAsia="ＭＳ ゴシック" w:hAnsi="Times New Roman" w:cs="Times New Roman"/>
                <w:szCs w:val="20"/>
                <w:lang w:val="en-US" w:eastAsia="ja-JP"/>
              </w:rPr>
              <w:t xml:space="preserve">to have a row for </w:t>
            </w:r>
            <w:r w:rsidRPr="00471FC3">
              <w:rPr>
                <w:rFonts w:ascii="Times New Roman" w:eastAsia="ＭＳ ゴシック" w:hAnsi="Times New Roman" w:cs="Times New Roman"/>
                <w:szCs w:val="20"/>
                <w:lang w:val="en-US" w:eastAsia="ja-JP"/>
              </w:rPr>
              <w:t>uplinkTxSwitching-DualUL-TxState</w:t>
            </w:r>
            <w:r w:rsidR="00537AD4" w:rsidRPr="00471FC3">
              <w:rPr>
                <w:rFonts w:ascii="Times New Roman" w:eastAsia="ＭＳ ゴシック" w:hAnsi="Times New Roman" w:cs="Times New Roman"/>
                <w:szCs w:val="20"/>
                <w:lang w:val="en-US" w:eastAsia="ja-JP"/>
              </w:rPr>
              <w:t xml:space="preserve"> in RAN1 RRC parameter list. </w:t>
            </w:r>
          </w:p>
        </w:tc>
      </w:tr>
      <w:tr w:rsidR="005E4431" w:rsidRPr="00C0209A" w14:paraId="2E88EF22" w14:textId="77777777" w:rsidTr="005E4431">
        <w:tc>
          <w:tcPr>
            <w:tcW w:w="1490" w:type="dxa"/>
            <w:shd w:val="clear" w:color="auto" w:fill="FFC000" w:themeFill="accent4"/>
          </w:tcPr>
          <w:p w14:paraId="4527252E" w14:textId="0239085B" w:rsidR="005E4431" w:rsidRDefault="005E4431" w:rsidP="002706F6">
            <w:pPr>
              <w:pStyle w:val="1"/>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lastRenderedPageBreak/>
              <w:t>Moderator</w:t>
            </w:r>
          </w:p>
        </w:tc>
        <w:tc>
          <w:tcPr>
            <w:tcW w:w="8139" w:type="dxa"/>
          </w:tcPr>
          <w:p w14:paraId="72846C76" w14:textId="77777777" w:rsidR="005E4431" w:rsidRDefault="005E4431" w:rsidP="005E4431">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19"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p>
          <w:p w14:paraId="5D41D138" w14:textId="77777777" w:rsidR="005E4431" w:rsidRDefault="005E4431" w:rsidP="005E4431">
            <w:pPr>
              <w:rPr>
                <w:rFonts w:ascii="Times New Roman" w:eastAsia="SimSun" w:hAnsi="Times New Roman" w:cs="Times New Roman"/>
                <w:b/>
                <w:lang w:val="en-US" w:eastAsia="zh-CN"/>
              </w:rPr>
            </w:pPr>
          </w:p>
          <w:p w14:paraId="41042FFA" w14:textId="77777777" w:rsidR="005E4431" w:rsidRDefault="005E4431" w:rsidP="005E4431">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72A945F0" w14:textId="017B8214" w:rsidR="00045235" w:rsidRPr="00DA3195" w:rsidRDefault="00045235">
            <w:pPr>
              <w:pStyle w:val="ListParagraph"/>
              <w:numPr>
                <w:ilvl w:val="0"/>
                <w:numId w:val="44"/>
              </w:numPr>
              <w:rPr>
                <w:rFonts w:ascii="Times New Roman" w:eastAsia="SimSun" w:hAnsi="Times New Roman" w:cs="Times New Roman"/>
                <w:bCs/>
                <w:lang w:val="en-US" w:eastAsia="zh-CN"/>
              </w:rPr>
            </w:pPr>
            <w:r w:rsidRPr="00D608D1">
              <w:rPr>
                <w:rFonts w:ascii="Times New Roman" w:eastAsia="SimSun" w:hAnsi="Times New Roman" w:cs="Times New Roman"/>
                <w:bCs/>
                <w:lang w:val="en-US" w:eastAsia="zh-CN"/>
              </w:rPr>
              <w:t xml:space="preserve">See comments above from </w:t>
            </w:r>
            <w:r w:rsidR="00D608D1">
              <w:rPr>
                <w:rFonts w:ascii="Times New Roman" w:eastAsia="SimSun" w:hAnsi="Times New Roman" w:cs="Times New Roman"/>
                <w:bCs/>
                <w:lang w:val="en-US" w:eastAsia="zh-CN"/>
              </w:rPr>
              <w:t>Rapporteu</w:t>
            </w:r>
            <w:r w:rsidR="009B60E0">
              <w:rPr>
                <w:rFonts w:ascii="Times New Roman" w:eastAsia="SimSun" w:hAnsi="Times New Roman" w:cs="Times New Roman"/>
                <w:bCs/>
                <w:lang w:val="en-US" w:eastAsia="zh-CN"/>
              </w:rPr>
              <w:t>re(</w:t>
            </w:r>
            <w:r w:rsidR="00D608D1" w:rsidRPr="00D608D1">
              <w:rPr>
                <w:rFonts w:ascii="Times New Roman" w:eastAsia="SimSun" w:hAnsi="Times New Roman" w:cs="Times New Roman"/>
                <w:bCs/>
                <w:lang w:val="en-US" w:eastAsia="zh-CN"/>
              </w:rPr>
              <w:t>DCM</w:t>
            </w:r>
            <w:r w:rsidR="009B60E0">
              <w:rPr>
                <w:rFonts w:ascii="Times New Roman" w:eastAsia="SimSun" w:hAnsi="Times New Roman" w:cs="Times New Roman"/>
                <w:bCs/>
                <w:lang w:val="en-US" w:eastAsia="zh-CN"/>
              </w:rPr>
              <w:t>)</w:t>
            </w:r>
            <w:r w:rsidR="00D608D1" w:rsidRPr="00D608D1">
              <w:rPr>
                <w:rFonts w:ascii="Times New Roman" w:eastAsia="SimSun" w:hAnsi="Times New Roman" w:cs="Times New Roman"/>
                <w:bCs/>
                <w:lang w:val="en-US" w:eastAsia="zh-CN"/>
              </w:rPr>
              <w:t xml:space="preserve"> for continuation of discussions.</w:t>
            </w:r>
          </w:p>
          <w:p w14:paraId="09CA3CBE" w14:textId="77777777" w:rsidR="005E4431" w:rsidRPr="00471FC3" w:rsidRDefault="005E4431" w:rsidP="00D4070A">
            <w:pPr>
              <w:rPr>
                <w:rFonts w:ascii="Times New Roman" w:eastAsia="游明朝" w:hAnsi="Times New Roman" w:cs="Times New Roman"/>
                <w:szCs w:val="20"/>
                <w:lang w:val="en-US" w:eastAsia="ja-JP"/>
              </w:rPr>
            </w:pPr>
          </w:p>
        </w:tc>
      </w:tr>
      <w:tr w:rsidR="009C4CAD" w:rsidRPr="00C0209A" w14:paraId="25045738" w14:textId="77777777" w:rsidTr="00BF0622">
        <w:tc>
          <w:tcPr>
            <w:tcW w:w="1490" w:type="dxa"/>
          </w:tcPr>
          <w:p w14:paraId="0981A54A" w14:textId="77777777" w:rsidR="009C4CAD" w:rsidRDefault="009C4CAD" w:rsidP="00BF0622">
            <w:pPr>
              <w:pStyle w:val="1"/>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Spreadtrum</w:t>
            </w:r>
          </w:p>
        </w:tc>
        <w:tc>
          <w:tcPr>
            <w:tcW w:w="8139" w:type="dxa"/>
          </w:tcPr>
          <w:p w14:paraId="4DAEC2A0" w14:textId="77777777" w:rsidR="009C4CAD" w:rsidRPr="00EA1FF8" w:rsidRDefault="009C4CAD">
            <w:pPr>
              <w:pStyle w:val="ListParagraph"/>
              <w:numPr>
                <w:ilvl w:val="0"/>
                <w:numId w:val="45"/>
              </w:numPr>
              <w:rPr>
                <w:rFonts w:ascii="Times New Roman" w:eastAsia="ＭＳ ゴシック" w:hAnsi="Times New Roman" w:cs="Times New Roman"/>
                <w:b/>
                <w:bCs/>
                <w:szCs w:val="20"/>
                <w:lang w:val="de-DE" w:eastAsia="ja-JP"/>
              </w:rPr>
            </w:pPr>
            <w:r w:rsidRPr="00471FC3">
              <w:rPr>
                <w:rFonts w:ascii="Times New Roman" w:eastAsia="ＭＳ ゴシック" w:hAnsi="Times New Roman" w:cs="Times New Roman"/>
                <w:b/>
                <w:bCs/>
                <w:szCs w:val="20"/>
                <w:lang w:val="en-US" w:eastAsia="ja-JP"/>
              </w:rPr>
              <w:t>Row 2</w:t>
            </w:r>
            <w:r w:rsidRPr="00471FC3">
              <w:rPr>
                <w:rFonts w:ascii="Times New Roman" w:eastAsia="ＭＳ ゴシック" w:hAnsi="Times New Roman" w:cs="Times New Roman"/>
                <w:szCs w:val="20"/>
                <w:lang w:val="en-US" w:eastAsia="ja-JP"/>
              </w:rPr>
              <w:t xml:space="preserve">: this parameter </w:t>
            </w:r>
            <w:r w:rsidRPr="00471FC3">
              <w:rPr>
                <w:rFonts w:eastAsia="ＭＳ ゴシック"/>
                <w:szCs w:val="20"/>
                <w:lang w:val="en-US" w:eastAsia="ja-JP"/>
              </w:rPr>
              <w:t xml:space="preserve">in </w:t>
            </w:r>
            <w:r w:rsidRPr="00EA1FF8">
              <w:rPr>
                <w:rFonts w:ascii="Times New Roman" w:eastAsiaTheme="minorEastAsia" w:hAnsi="Times New Roman" w:cs="Times New Roman"/>
                <w:szCs w:val="20"/>
                <w:lang w:val="en-US" w:eastAsia="zh-CN"/>
              </w:rPr>
              <w:t xml:space="preserve">the </w:t>
            </w:r>
            <w:r w:rsidRPr="00471FC3">
              <w:rPr>
                <w:rFonts w:ascii="Times New Roman" w:eastAsia="ＭＳ ゴシック" w:hAnsi="Times New Roman" w:cs="Times New Roman"/>
                <w:szCs w:val="20"/>
                <w:lang w:val="en-US" w:eastAsia="ja-JP"/>
              </w:rPr>
              <w:t xml:space="preserve">current structure (this parameter is in </w:t>
            </w:r>
            <w:r w:rsidRPr="00471FC3">
              <w:rPr>
                <w:rFonts w:ascii="Times New Roman" w:eastAsia="ＭＳ ゴシック" w:hAnsi="Times New Roman" w:cs="Times New Roman"/>
                <w:i/>
                <w:iCs/>
                <w:szCs w:val="20"/>
                <w:lang w:val="en-US" w:eastAsia="ja-JP"/>
              </w:rPr>
              <w:t>ServingCellConfig</w:t>
            </w:r>
            <w:r w:rsidRPr="00471FC3">
              <w:rPr>
                <w:rFonts w:ascii="Times New Roman" w:eastAsia="ＭＳ ゴシック" w:hAnsi="Times New Roman" w:cs="Times New Roman"/>
                <w:szCs w:val="20"/>
                <w:lang w:val="en-US" w:eastAsia="ja-JP"/>
              </w:rPr>
              <w:t xml:space="preserve"> of scheduling cell) is preferred</w:t>
            </w:r>
            <w:r w:rsidRPr="00471FC3">
              <w:rPr>
                <w:rFonts w:eastAsia="ＭＳ ゴシック"/>
                <w:szCs w:val="20"/>
                <w:lang w:val="en-US" w:eastAsia="ja-JP"/>
              </w:rPr>
              <w:t xml:space="preserve">, to avoid the additonal association/configuration of the scheduling cell. </w:t>
            </w:r>
            <w:r>
              <w:rPr>
                <w:rFonts w:ascii="Times New Roman" w:eastAsiaTheme="minorEastAsia" w:hAnsi="Times New Roman" w:cs="Times New Roman"/>
                <w:szCs w:val="20"/>
                <w:lang w:val="en-US" w:eastAsia="zh-CN"/>
              </w:rPr>
              <w:t>U</w:t>
            </w:r>
            <w:r w:rsidRPr="00EA1FF8">
              <w:rPr>
                <w:rFonts w:ascii="Times New Roman" w:eastAsiaTheme="minorEastAsia" w:hAnsi="Times New Roman" w:cs="Times New Roman"/>
                <w:szCs w:val="20"/>
                <w:lang w:val="en-US" w:eastAsia="zh-CN"/>
              </w:rPr>
              <w:t xml:space="preserve">p to </w:t>
            </w:r>
            <w:r w:rsidRPr="00EA1FF8">
              <w:rPr>
                <w:rFonts w:eastAsiaTheme="minorEastAsia"/>
                <w:szCs w:val="20"/>
                <w:lang w:val="en-US" w:eastAsia="zh-CN"/>
              </w:rPr>
              <w:t>4</w:t>
            </w:r>
            <w:r w:rsidRPr="00EA1FF8">
              <w:rPr>
                <w:rFonts w:ascii="Times New Roman" w:eastAsiaTheme="minorEastAsia" w:hAnsi="Times New Roman" w:cs="Times New Roman"/>
                <w:szCs w:val="20"/>
                <w:lang w:val="en-US" w:eastAsia="zh-CN"/>
              </w:rPr>
              <w:t xml:space="preserve"> sets can be configured in the list</w:t>
            </w:r>
            <w:r>
              <w:rPr>
                <w:rFonts w:eastAsiaTheme="minorEastAsia"/>
                <w:szCs w:val="20"/>
                <w:lang w:val="en-US" w:eastAsia="zh-CN"/>
              </w:rPr>
              <w:t>.</w:t>
            </w:r>
          </w:p>
          <w:p w14:paraId="446D5D8D" w14:textId="77777777" w:rsidR="009C4CAD" w:rsidRPr="00471FC3" w:rsidRDefault="009C4CAD">
            <w:pPr>
              <w:pStyle w:val="ListParagraph"/>
              <w:numPr>
                <w:ilvl w:val="0"/>
                <w:numId w:val="45"/>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4</w:t>
            </w:r>
            <w:r w:rsidRPr="00471FC3">
              <w:rPr>
                <w:rFonts w:ascii="Times New Roman" w:eastAsia="ＭＳ ゴシック" w:hAnsi="Times New Roman" w:cs="Times New Roman"/>
                <w:szCs w:val="20"/>
                <w:lang w:val="en-US" w:eastAsia="ja-JP"/>
              </w:rPr>
              <w:t xml:space="preserve">: </w:t>
            </w:r>
            <w:r w:rsidRPr="00471FC3">
              <w:rPr>
                <w:lang w:val="en-US" w:eastAsia="ja-JP"/>
              </w:rPr>
              <w:t>Keep it. 212 should add this parameter.</w:t>
            </w:r>
          </w:p>
          <w:p w14:paraId="32AAB381" w14:textId="77777777" w:rsidR="009C4CAD" w:rsidRPr="00EA1FF8" w:rsidRDefault="009C4CAD">
            <w:pPr>
              <w:pStyle w:val="ListParagraph"/>
              <w:numPr>
                <w:ilvl w:val="0"/>
                <w:numId w:val="45"/>
              </w:numPr>
              <w:rPr>
                <w:rFonts w:ascii="Times New Roman" w:eastAsia="ＭＳ ゴシック" w:hAnsi="Times New Roman" w:cs="Times New Roman"/>
                <w:b/>
                <w:bCs/>
                <w:szCs w:val="20"/>
                <w:lang w:val="de-DE" w:eastAsia="ja-JP"/>
              </w:rPr>
            </w:pPr>
            <w:r w:rsidRPr="00EA1FF8">
              <w:rPr>
                <w:rFonts w:ascii="Times New Roman" w:eastAsia="ＭＳ ゴシック" w:hAnsi="Times New Roman" w:cs="Times New Roman"/>
                <w:b/>
                <w:bCs/>
                <w:szCs w:val="20"/>
                <w:lang w:val="de-DE" w:eastAsia="ja-JP"/>
              </w:rPr>
              <w:t>Row 5</w:t>
            </w:r>
            <w:r w:rsidRPr="00EA1FF8">
              <w:rPr>
                <w:rFonts w:ascii="Times New Roman" w:eastAsia="ＭＳ ゴシック" w:hAnsi="Times New Roman" w:cs="Times New Roman"/>
                <w:szCs w:val="20"/>
                <w:lang w:val="de-DE" w:eastAsia="ja-JP"/>
              </w:rPr>
              <w:t>: 0...7 is preferred</w:t>
            </w:r>
          </w:p>
          <w:p w14:paraId="59B52810" w14:textId="77777777" w:rsidR="009C4CAD" w:rsidRPr="00471FC3" w:rsidRDefault="009C4CAD">
            <w:pPr>
              <w:pStyle w:val="ListParagraph"/>
              <w:numPr>
                <w:ilvl w:val="0"/>
                <w:numId w:val="45"/>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6/7</w:t>
            </w:r>
            <w:r w:rsidRPr="00471FC3">
              <w:rPr>
                <w:rFonts w:ascii="Times New Roman" w:eastAsia="ＭＳ ゴシック" w:hAnsi="Times New Roman" w:cs="Times New Roman"/>
                <w:szCs w:val="20"/>
                <w:lang w:val="en-US" w:eastAsia="ja-JP"/>
              </w:rPr>
              <w:t xml:space="preserve">: </w:t>
            </w:r>
            <w:r w:rsidRPr="00471FC3">
              <w:rPr>
                <w:lang w:val="en-US" w:eastAsia="ja-JP"/>
              </w:rPr>
              <w:t xml:space="preserve">Not include 1. According to ordering, we agree with LG that </w:t>
            </w:r>
            <w:r w:rsidRPr="00BF520F">
              <w:rPr>
                <w:lang w:val="en-US" w:eastAsia="ja-JP"/>
              </w:rPr>
              <w:t>cells are ordered according to an ascending</w:t>
            </w:r>
            <w:r w:rsidRPr="00EA1FF8">
              <w:rPr>
                <w:rFonts w:ascii="Times New Roman" w:eastAsia="ＭＳ ゴシック" w:hAnsi="Times New Roman" w:cs="Times New Roman"/>
                <w:szCs w:val="20"/>
                <w:lang w:val="en-US" w:eastAsia="ja-JP"/>
              </w:rPr>
              <w:t xml:space="preserve"> order of a serving cell index.</w:t>
            </w:r>
          </w:p>
          <w:p w14:paraId="15CEE39A" w14:textId="77777777" w:rsidR="009C4CAD" w:rsidRPr="00EA1FF8" w:rsidRDefault="009C4CAD">
            <w:pPr>
              <w:pStyle w:val="ListParagraph"/>
              <w:numPr>
                <w:ilvl w:val="0"/>
                <w:numId w:val="45"/>
              </w:numPr>
              <w:rPr>
                <w:rFonts w:ascii="Times New Roman" w:eastAsia="ＭＳ ゴシック" w:hAnsi="Times New Roman" w:cs="Times New Roman"/>
                <w:b/>
                <w:bCs/>
                <w:szCs w:val="20"/>
                <w:lang w:val="de-DE" w:eastAsia="ja-JP"/>
              </w:rPr>
            </w:pPr>
            <w:r w:rsidRPr="00EA1FF8">
              <w:rPr>
                <w:rFonts w:ascii="Times New Roman" w:eastAsia="ＭＳ ゴシック" w:hAnsi="Times New Roman" w:cs="Times New Roman"/>
                <w:b/>
                <w:bCs/>
                <w:szCs w:val="20"/>
                <w:lang w:val="de-DE" w:eastAsia="ja-JP"/>
              </w:rPr>
              <w:t>Row 25-27/39,40,43/41,42,45</w:t>
            </w:r>
            <w:r w:rsidRPr="00EA1FF8">
              <w:rPr>
                <w:rFonts w:ascii="Times New Roman" w:eastAsia="ＭＳ ゴシック" w:hAnsi="Times New Roman" w:cs="Times New Roman"/>
                <w:szCs w:val="20"/>
                <w:lang w:val="de-DE" w:eastAsia="ja-JP"/>
              </w:rPr>
              <w:t xml:space="preserve">: </w:t>
            </w:r>
            <w:r w:rsidRPr="00BF520F">
              <w:rPr>
                <w:lang w:val="de-DE" w:eastAsia="ja-JP"/>
              </w:rPr>
              <w:t>Fine with Nokia’s suggestion</w:t>
            </w:r>
          </w:p>
          <w:p w14:paraId="3CFE531A" w14:textId="77777777" w:rsidR="009C4CAD" w:rsidRPr="00471FC3" w:rsidRDefault="009C4CAD">
            <w:pPr>
              <w:pStyle w:val="ListParagraph"/>
              <w:numPr>
                <w:ilvl w:val="0"/>
                <w:numId w:val="45"/>
              </w:numPr>
              <w:rPr>
                <w:lang w:val="en-US" w:eastAsia="ja-JP"/>
              </w:rPr>
            </w:pPr>
            <w:r w:rsidRPr="00471FC3">
              <w:rPr>
                <w:rFonts w:ascii="Times New Roman" w:eastAsia="ＭＳ ゴシック" w:hAnsi="Times New Roman" w:cs="Times New Roman"/>
                <w:b/>
                <w:bCs/>
                <w:szCs w:val="20"/>
                <w:lang w:val="en-US" w:eastAsia="ja-JP"/>
              </w:rPr>
              <w:t>Row 29-46</w:t>
            </w:r>
            <w:r w:rsidRPr="00471FC3">
              <w:rPr>
                <w:rFonts w:ascii="Times New Roman" w:eastAsia="ＭＳ ゴシック" w:hAnsi="Times New Roman" w:cs="Times New Roman"/>
                <w:szCs w:val="20"/>
                <w:lang w:val="en-US" w:eastAsia="ja-JP"/>
              </w:rPr>
              <w:t xml:space="preserve">: </w:t>
            </w:r>
            <w:r w:rsidRPr="00471FC3">
              <w:rPr>
                <w:lang w:val="en-US" w:eastAsia="ja-JP"/>
              </w:rPr>
              <w:t xml:space="preserve">For the number of TDRA table, Alt 3 has the most flexibility. But Rel-18 only support same BWP ID across all co-scheudled cells, Alt 2 seems enough, due to there are no different BWP combinations, the benifit of Alt3 seems not so much. We are fine with Alt 1 or Alt 2. If Alt 1 applies, 64 rows is preferred to give TDRA flexiblity for scheduling. </w:t>
            </w:r>
          </w:p>
          <w:p w14:paraId="03C6E337" w14:textId="77777777" w:rsidR="009C4CAD" w:rsidRPr="00471FC3" w:rsidRDefault="009C4CAD">
            <w:pPr>
              <w:pStyle w:val="ListParagraph"/>
              <w:numPr>
                <w:ilvl w:val="0"/>
                <w:numId w:val="45"/>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30/32</w:t>
            </w:r>
            <w:r w:rsidRPr="00471FC3">
              <w:rPr>
                <w:rFonts w:asciiTheme="minorEastAsia" w:eastAsiaTheme="minorEastAsia" w:hAnsiTheme="minorEastAsia" w:cs="Times New Roman"/>
                <w:b/>
                <w:bCs/>
                <w:szCs w:val="20"/>
                <w:lang w:val="en-US" w:eastAsia="zh-CN"/>
              </w:rPr>
              <w:t>/</w:t>
            </w:r>
            <w:r w:rsidRPr="00471FC3">
              <w:rPr>
                <w:rFonts w:ascii="Times New Roman" w:eastAsia="ＭＳ ゴシック" w:hAnsi="Times New Roman" w:cs="Times New Roman"/>
                <w:b/>
                <w:bCs/>
                <w:szCs w:val="20"/>
                <w:lang w:val="en-US" w:eastAsia="ja-JP"/>
              </w:rPr>
              <w:t>34/36/38/40</w:t>
            </w:r>
            <w:r w:rsidRPr="00471FC3">
              <w:rPr>
                <w:rFonts w:ascii="Times New Roman" w:eastAsia="ＭＳ ゴシック" w:hAnsi="Times New Roman" w:cs="Times New Roman"/>
                <w:szCs w:val="20"/>
                <w:lang w:val="en-US" w:eastAsia="ja-JP"/>
              </w:rPr>
              <w:t xml:space="preserve">: </w:t>
            </w:r>
            <w:r w:rsidRPr="00471FC3">
              <w:rPr>
                <w:lang w:val="en-US" w:eastAsia="ja-JP"/>
              </w:rPr>
              <w:t xml:space="preserve">According to the size of entry in a Type-1B joint table row, same as number of cells in the set or can be less than the number of cells in the set, we prefer same configuration applied for each Type-1B field. Actually, the </w:t>
            </w:r>
            <w:r w:rsidRPr="00BF520F">
              <w:rPr>
                <w:rFonts w:hint="eastAsia"/>
                <w:lang w:val="en-US" w:eastAsia="zh-CN"/>
              </w:rPr>
              <w:t xml:space="preserve">Time domain resource assignment </w:t>
            </w:r>
            <w:r w:rsidRPr="00BF520F">
              <w:rPr>
                <w:lang w:val="en-US"/>
              </w:rPr>
              <w:t xml:space="preserve">can be </w:t>
            </w:r>
            <w:r w:rsidRPr="00BF520F">
              <w:rPr>
                <w:rFonts w:hint="eastAsia"/>
                <w:lang w:val="en-US" w:eastAsia="zh-CN"/>
              </w:rPr>
              <w:t>0</w:t>
            </w:r>
            <w:r w:rsidRPr="00BF520F">
              <w:rPr>
                <w:lang w:val="en-US" w:eastAsia="zh-CN"/>
              </w:rPr>
              <w:t xml:space="preserve"> when there is only one row in the legacy TDRA table, in this case, no need to have separate entry for this cell. The other fields also face the same situation, as vivo commented. The difference is a list/code point is used for TDRA table which can have a value configured for the cell, but rate matching is bitmap which does not have any valid value. Thus </w:t>
            </w:r>
            <w:r w:rsidRPr="00BF520F">
              <w:rPr>
                <w:rFonts w:asciiTheme="minorEastAsia" w:eastAsiaTheme="minorEastAsia" w:hAnsiTheme="minorEastAsia"/>
                <w:lang w:val="en-US" w:eastAsia="zh-CN"/>
              </w:rPr>
              <w:t>“</w:t>
            </w:r>
            <w:r w:rsidRPr="00BF520F">
              <w:rPr>
                <w:lang w:val="en-US" w:eastAsia="zh-CN"/>
              </w:rPr>
              <w:t>the order of xxx in each row refers the order of cells in ScheduledCell-ListDCI-x-3</w:t>
            </w:r>
            <w:r w:rsidRPr="00BF520F">
              <w:rPr>
                <w:rFonts w:asciiTheme="minorEastAsia" w:eastAsiaTheme="minorEastAsia" w:hAnsiTheme="minorEastAsia"/>
                <w:lang w:val="en-US" w:eastAsia="zh-CN"/>
              </w:rPr>
              <w:t xml:space="preserve">” </w:t>
            </w:r>
            <w:r w:rsidRPr="00BF520F">
              <w:rPr>
                <w:lang w:val="en-US" w:eastAsia="zh-CN"/>
              </w:rPr>
              <w:t xml:space="preserve">can only applies to list/code point configuration, such as TDRA, ZP-CSI-RS trigger, etc. but it cannot apply to bitmap configuration, such as rate matching. An easy way is to have a </w:t>
            </w:r>
            <w:r w:rsidRPr="00BF520F">
              <w:rPr>
                <w:rFonts w:asciiTheme="minorEastAsia" w:eastAsiaTheme="minorEastAsia" w:hAnsiTheme="minorEastAsia"/>
                <w:lang w:val="en-US" w:eastAsia="zh-CN"/>
              </w:rPr>
              <w:t>“</w:t>
            </w:r>
            <w:r w:rsidRPr="00BF520F">
              <w:rPr>
                <w:lang w:val="en-US" w:eastAsia="zh-CN"/>
              </w:rPr>
              <w:t xml:space="preserve">the order of xxx in each row refers the order of cells in ScheduledCell-ListDCI-x-3 </w:t>
            </w:r>
            <w:r w:rsidRPr="00BF520F">
              <w:rPr>
                <w:color w:val="FF0000"/>
                <w:lang w:val="en-US" w:eastAsia="zh-CN"/>
              </w:rPr>
              <w:t xml:space="preserve">which have </w:t>
            </w:r>
            <w:r w:rsidRPr="00BF520F">
              <w:rPr>
                <w:rFonts w:hint="eastAsia"/>
                <w:color w:val="FF0000"/>
                <w:lang w:val="en-US" w:eastAsia="zh-CN"/>
              </w:rPr>
              <w:t xml:space="preserve">Rate matching indicator </w:t>
            </w:r>
            <w:r w:rsidRPr="00BF520F">
              <w:rPr>
                <w:color w:val="FF0000"/>
                <w:lang w:val="en-US" w:eastAsia="zh-CN"/>
              </w:rPr>
              <w:t>field</w:t>
            </w:r>
            <w:r w:rsidRPr="00BF520F">
              <w:rPr>
                <w:rFonts w:asciiTheme="minorEastAsia" w:eastAsiaTheme="minorEastAsia" w:hAnsiTheme="minorEastAsia"/>
                <w:lang w:val="en-US" w:eastAsia="zh-CN"/>
              </w:rPr>
              <w:t>”</w:t>
            </w:r>
          </w:p>
          <w:p w14:paraId="0007757F" w14:textId="77777777" w:rsidR="009C4CAD" w:rsidRPr="00471FC3" w:rsidRDefault="009C4CAD">
            <w:pPr>
              <w:pStyle w:val="ListParagraph"/>
              <w:numPr>
                <w:ilvl w:val="0"/>
                <w:numId w:val="45"/>
              </w:numPr>
              <w:rPr>
                <w:rFonts w:ascii="Times New Roman" w:eastAsia="ＭＳ ゴシック" w:hAnsi="Times New Roman" w:cs="Times New Roman"/>
                <w:b/>
                <w:bCs/>
                <w:szCs w:val="20"/>
                <w:lang w:val="en-US" w:eastAsia="ja-JP"/>
              </w:rPr>
            </w:pPr>
            <w:bookmarkStart w:id="4" w:name="OLE_LINK3"/>
            <w:r w:rsidRPr="00471FC3">
              <w:rPr>
                <w:rFonts w:ascii="Times New Roman" w:eastAsia="ＭＳ ゴシック" w:hAnsi="Times New Roman" w:cs="Times New Roman" w:hint="eastAsia"/>
                <w:b/>
                <w:bCs/>
                <w:szCs w:val="20"/>
                <w:lang w:val="en-US" w:eastAsia="ja-JP"/>
              </w:rPr>
              <w:t>R</w:t>
            </w:r>
            <w:r w:rsidRPr="00471FC3">
              <w:rPr>
                <w:rFonts w:ascii="Times New Roman" w:eastAsia="ＭＳ ゴシック" w:hAnsi="Times New Roman" w:cs="Times New Roman"/>
                <w:b/>
                <w:bCs/>
                <w:szCs w:val="20"/>
                <w:lang w:val="en-US" w:eastAsia="ja-JP"/>
              </w:rPr>
              <w:t>ow 36</w:t>
            </w:r>
            <w:bookmarkEnd w:id="4"/>
            <w:r w:rsidRPr="00471FC3">
              <w:rPr>
                <w:rFonts w:ascii="Times New Roman" w:eastAsia="ＭＳ ゴシック" w:hAnsi="Times New Roman" w:cs="Times New Roman"/>
                <w:b/>
                <w:bCs/>
                <w:szCs w:val="20"/>
                <w:lang w:val="en-US" w:eastAsia="ja-JP"/>
              </w:rPr>
              <w:t>/38</w:t>
            </w:r>
            <w:r w:rsidRPr="00471FC3">
              <w:rPr>
                <w:rFonts w:ascii="Times New Roman" w:eastAsia="ＭＳ ゴシック" w:hAnsi="Times New Roman" w:cs="Times New Roman"/>
                <w:szCs w:val="20"/>
                <w:lang w:val="en-US" w:eastAsia="ja-JP"/>
              </w:rPr>
              <w:t xml:space="preserve">: </w:t>
            </w:r>
            <w:r w:rsidRPr="00471FC3">
              <w:rPr>
                <w:lang w:val="en-US" w:eastAsia="ja-JP"/>
              </w:rPr>
              <w:t>Both can work, integer or bitstring.</w:t>
            </w:r>
          </w:p>
          <w:p w14:paraId="39334BAC" w14:textId="77777777" w:rsidR="009C4CAD" w:rsidRPr="00471FC3" w:rsidRDefault="009C4CAD">
            <w:pPr>
              <w:pStyle w:val="ListParagraph"/>
              <w:numPr>
                <w:ilvl w:val="0"/>
                <w:numId w:val="45"/>
              </w:numPr>
              <w:rPr>
                <w:lang w:val="en-US" w:eastAsia="ja-JP"/>
              </w:rPr>
            </w:pPr>
            <w:r w:rsidRPr="00471FC3">
              <w:rPr>
                <w:rFonts w:ascii="Times New Roman" w:eastAsia="ＭＳ ゴシック" w:hAnsi="Times New Roman" w:cs="Times New Roman"/>
                <w:b/>
                <w:bCs/>
                <w:szCs w:val="20"/>
                <w:lang w:val="en-US" w:eastAsia="ja-JP"/>
              </w:rPr>
              <w:t>Row 49/50</w:t>
            </w:r>
            <w:r w:rsidRPr="00471FC3">
              <w:rPr>
                <w:rFonts w:ascii="Times New Roman" w:eastAsia="ＭＳ ゴシック" w:hAnsi="Times New Roman" w:cs="Times New Roman"/>
                <w:szCs w:val="20"/>
                <w:lang w:val="en-US" w:eastAsia="ja-JP"/>
              </w:rPr>
              <w:t xml:space="preserve">: </w:t>
            </w:r>
            <w:r w:rsidRPr="00471FC3">
              <w:rPr>
                <w:lang w:val="en-US" w:eastAsia="ja-JP"/>
              </w:rPr>
              <w:t>New parameter, they are needed.</w:t>
            </w:r>
          </w:p>
          <w:p w14:paraId="7FEAEAB6" w14:textId="77777777" w:rsidR="009C4CAD" w:rsidRPr="00471FC3" w:rsidRDefault="009C4CAD">
            <w:pPr>
              <w:pStyle w:val="ListParagraph"/>
              <w:numPr>
                <w:ilvl w:val="0"/>
                <w:numId w:val="45"/>
              </w:numPr>
              <w:rPr>
                <w:lang w:val="en-US" w:eastAsia="ja-JP"/>
              </w:rPr>
            </w:pPr>
            <w:bookmarkStart w:id="5" w:name="OLE_LINK4"/>
            <w:r w:rsidRPr="00471FC3">
              <w:rPr>
                <w:rFonts w:ascii="Times New Roman" w:eastAsia="ＭＳ ゴシック" w:hAnsi="Times New Roman" w:cs="Times New Roman" w:hint="eastAsia"/>
                <w:b/>
                <w:bCs/>
                <w:szCs w:val="20"/>
                <w:lang w:val="en-US" w:eastAsia="ja-JP"/>
              </w:rPr>
              <w:t>R</w:t>
            </w:r>
            <w:r w:rsidRPr="00471FC3">
              <w:rPr>
                <w:rFonts w:ascii="Times New Roman" w:eastAsia="ＭＳ ゴシック" w:hAnsi="Times New Roman" w:cs="Times New Roman"/>
                <w:b/>
                <w:bCs/>
                <w:szCs w:val="20"/>
                <w:lang w:val="en-US" w:eastAsia="ja-JP"/>
              </w:rPr>
              <w:t>ow 53</w:t>
            </w:r>
            <w:bookmarkEnd w:id="5"/>
            <w:r w:rsidRPr="00471FC3">
              <w:rPr>
                <w:rFonts w:ascii="Times New Roman" w:eastAsia="ＭＳ ゴシック" w:hAnsi="Times New Roman" w:cs="Times New Roman"/>
                <w:b/>
                <w:bCs/>
                <w:szCs w:val="20"/>
                <w:lang w:val="en-US" w:eastAsia="ja-JP"/>
              </w:rPr>
              <w:t>/54</w:t>
            </w:r>
            <w:r w:rsidRPr="00471FC3">
              <w:rPr>
                <w:rFonts w:ascii="Times New Roman" w:eastAsia="ＭＳ ゴシック" w:hAnsi="Times New Roman" w:cs="Times New Roman"/>
                <w:szCs w:val="20"/>
                <w:lang w:val="en-US" w:eastAsia="ja-JP"/>
              </w:rPr>
              <w:t xml:space="preserve">: </w:t>
            </w:r>
            <w:r w:rsidRPr="00471FC3">
              <w:rPr>
                <w:lang w:val="en-US" w:eastAsia="ja-JP"/>
              </w:rPr>
              <w:t>We support original version.</w:t>
            </w:r>
          </w:p>
          <w:p w14:paraId="723B3ECD" w14:textId="77777777" w:rsidR="009C4CAD" w:rsidRPr="00BF520F" w:rsidRDefault="009C4CAD">
            <w:pPr>
              <w:pStyle w:val="ListParagraph"/>
              <w:numPr>
                <w:ilvl w:val="0"/>
                <w:numId w:val="45"/>
              </w:numPr>
              <w:rPr>
                <w:rFonts w:ascii="Times New Roman" w:eastAsia="ＭＳ ゴシック" w:hAnsi="Times New Roman" w:cs="Times New Roman"/>
                <w:b/>
                <w:bCs/>
                <w:szCs w:val="20"/>
                <w:lang w:val="de-DE" w:eastAsia="ja-JP"/>
              </w:rPr>
            </w:pPr>
            <w:r w:rsidRPr="00471FC3">
              <w:rPr>
                <w:rFonts w:ascii="Times New Roman" w:eastAsia="ＭＳ ゴシック" w:hAnsi="Times New Roman" w:cs="Times New Roman"/>
                <w:b/>
                <w:bCs/>
                <w:szCs w:val="20"/>
                <w:lang w:val="en-US" w:eastAsia="ja-JP"/>
              </w:rPr>
              <w:t>Other potential RRC parameters for MC scheduling</w:t>
            </w:r>
            <w:r w:rsidRPr="00471FC3">
              <w:rPr>
                <w:lang w:val="en-US" w:eastAsia="ja-JP"/>
              </w:rPr>
              <w:t>: We also think new RRC parameters for VRB-to-PRB mapping, PRB bundling</w:t>
            </w:r>
            <w:r w:rsidRPr="00471FC3">
              <w:rPr>
                <w:rFonts w:ascii="Times New Roman" w:eastAsia="ＭＳ ゴシック" w:hAnsi="Times New Roman" w:cs="Times New Roman"/>
                <w:szCs w:val="20"/>
                <w:lang w:val="en-US" w:eastAsia="ja-JP"/>
              </w:rPr>
              <w:t xml:space="preserve"> size and Frequency hopping flag</w:t>
            </w:r>
            <w:r w:rsidRPr="00471FC3">
              <w:rPr>
                <w:rFonts w:eastAsia="ＭＳ ゴシック"/>
                <w:szCs w:val="20"/>
                <w:lang w:val="en-US" w:eastAsia="ja-JP"/>
              </w:rPr>
              <w:t xml:space="preserve"> do not neccesary. </w:t>
            </w:r>
            <w:r w:rsidRPr="00BF520F">
              <w:rPr>
                <w:rFonts w:eastAsia="ＭＳ ゴシック"/>
                <w:szCs w:val="20"/>
                <w:lang w:val="de-DE" w:eastAsia="ja-JP"/>
              </w:rPr>
              <w:t xml:space="preserve">Dynamic waveform switching also does not need. </w:t>
            </w:r>
            <w:r w:rsidRPr="00BF520F">
              <w:rPr>
                <w:rFonts w:eastAsia="ＭＳ ゴシック"/>
                <w:b/>
                <w:bCs/>
                <w:szCs w:val="20"/>
                <w:lang w:val="de-DE" w:eastAsia="ja-JP"/>
              </w:rPr>
              <w:t xml:space="preserve"> </w:t>
            </w:r>
          </w:p>
          <w:p w14:paraId="65E533E2" w14:textId="77777777" w:rsidR="009C4CAD" w:rsidRPr="00BF520F" w:rsidRDefault="009C4CAD" w:rsidP="00BF0622">
            <w:pPr>
              <w:rPr>
                <w:rFonts w:ascii="Times New Roman" w:eastAsia="游明朝" w:hAnsi="Times New Roman" w:cs="Times New Roman"/>
                <w:szCs w:val="20"/>
                <w:lang w:eastAsia="ja-JP"/>
              </w:rPr>
            </w:pPr>
          </w:p>
        </w:tc>
      </w:tr>
      <w:tr w:rsidR="00471FC3" w:rsidRPr="00C0209A" w14:paraId="0B810AAE" w14:textId="77777777" w:rsidTr="00536443">
        <w:tc>
          <w:tcPr>
            <w:tcW w:w="1490" w:type="dxa"/>
          </w:tcPr>
          <w:p w14:paraId="5800A6B0" w14:textId="77777777" w:rsidR="00471FC3" w:rsidRDefault="00471FC3" w:rsidP="00536443">
            <w:pPr>
              <w:pStyle w:val="1"/>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ualcomm</w:t>
            </w:r>
          </w:p>
        </w:tc>
        <w:tc>
          <w:tcPr>
            <w:tcW w:w="8139" w:type="dxa"/>
          </w:tcPr>
          <w:p w14:paraId="2C07854E" w14:textId="77777777" w:rsidR="00471FC3"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T</w:t>
            </w:r>
            <w:r>
              <w:rPr>
                <w:rFonts w:ascii="Times New Roman" w:eastAsia="游明朝" w:hAnsi="Times New Roman" w:cs="Times New Roman"/>
                <w:szCs w:val="20"/>
                <w:lang w:val="en-US" w:eastAsia="ja-JP"/>
              </w:rPr>
              <w:t>hanks, Moderator for the update. Here are a couple of additional comments.</w:t>
            </w:r>
          </w:p>
          <w:p w14:paraId="3791D33C" w14:textId="77777777" w:rsidR="00471FC3" w:rsidRPr="00A3132A" w:rsidRDefault="00471FC3" w:rsidP="00536443">
            <w:pPr>
              <w:rPr>
                <w:rFonts w:ascii="Times New Roman" w:eastAsia="游明朝" w:hAnsi="Times New Roman" w:cs="Times New Roman"/>
                <w:b/>
                <w:bCs/>
                <w:szCs w:val="20"/>
                <w:u w:val="single"/>
                <w:lang w:val="en-US" w:eastAsia="ja-JP"/>
              </w:rPr>
            </w:pPr>
            <w:r>
              <w:rPr>
                <w:rFonts w:ascii="Times New Roman" w:eastAsia="游明朝" w:hAnsi="Times New Roman" w:cs="Times New Roman"/>
                <w:b/>
                <w:bCs/>
                <w:szCs w:val="20"/>
                <w:u w:val="single"/>
                <w:lang w:val="en-US" w:eastAsia="ja-JP"/>
              </w:rPr>
              <w:lastRenderedPageBreak/>
              <w:t xml:space="preserve">Comment 1: </w:t>
            </w:r>
            <w:r w:rsidRPr="00A3132A">
              <w:rPr>
                <w:rFonts w:ascii="Times New Roman" w:eastAsia="游明朝" w:hAnsi="Times New Roman" w:cs="Times New Roman"/>
                <w:b/>
                <w:bCs/>
                <w:szCs w:val="20"/>
                <w:u w:val="single"/>
                <w:lang w:val="en-US" w:eastAsia="ja-JP"/>
              </w:rPr>
              <w:t>Row 6/7 vs row 25/26:</w:t>
            </w:r>
          </w:p>
          <w:p w14:paraId="70616CBA" w14:textId="77777777" w:rsidR="00471FC3"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Sorry for causing the confusion on inclusion of ‘1’. Our intention was following:</w:t>
            </w:r>
          </w:p>
          <w:p w14:paraId="649503CB" w14:textId="77777777" w:rsidR="00471FC3" w:rsidRPr="002637CC" w:rsidRDefault="00471FC3" w:rsidP="00536443">
            <w:pPr>
              <w:pStyle w:val="ListParagraph"/>
              <w:numPr>
                <w:ilvl w:val="0"/>
                <w:numId w:val="17"/>
              </w:numPr>
              <w:rPr>
                <w:rFonts w:ascii="Times New Roman" w:eastAsia="游明朝" w:hAnsi="Times New Roman" w:cs="Times New Roman"/>
                <w:szCs w:val="20"/>
                <w:lang w:eastAsia="ja-JP"/>
              </w:rPr>
            </w:pPr>
            <w:r w:rsidRPr="00AC70F3">
              <w:rPr>
                <w:rFonts w:ascii="Times New Roman" w:eastAsia="游明朝" w:hAnsi="Times New Roman" w:cs="Times New Roman" w:hint="eastAsia"/>
                <w:szCs w:val="20"/>
                <w:lang w:val="en-US" w:eastAsia="ja-JP"/>
              </w:rPr>
              <w:t>T</w:t>
            </w:r>
            <w:r w:rsidRPr="00AC70F3">
              <w:rPr>
                <w:rFonts w:ascii="Times New Roman" w:eastAsiaTheme="minorEastAsia" w:hAnsi="Times New Roman" w:cs="Times New Roman"/>
                <w:szCs w:val="20"/>
                <w:lang w:val="en-US" w:eastAsia="zh-CN"/>
              </w:rPr>
              <w:t xml:space="preserve">he number of entries in the table size for co-scheduled cells indicator should be more than 1. </w:t>
            </w:r>
            <w:r>
              <w:rPr>
                <w:rFonts w:ascii="Times New Roman" w:eastAsiaTheme="minorEastAsia" w:hAnsi="Times New Roman" w:cs="Times New Roman"/>
                <w:szCs w:val="20"/>
                <w:lang w:eastAsia="zh-CN"/>
              </w:rPr>
              <w:t>So, 1 should not be included.</w:t>
            </w:r>
          </w:p>
          <w:p w14:paraId="43BF7610" w14:textId="77777777" w:rsidR="00471FC3" w:rsidRPr="001C32BD" w:rsidRDefault="00471FC3" w:rsidP="00536443">
            <w:pPr>
              <w:pStyle w:val="ListParagraph"/>
              <w:numPr>
                <w:ilvl w:val="0"/>
                <w:numId w:val="17"/>
              </w:numPr>
              <w:rPr>
                <w:rFonts w:ascii="Times New Roman" w:eastAsia="游明朝" w:hAnsi="Times New Roman" w:cs="Times New Roman"/>
                <w:szCs w:val="20"/>
                <w:lang w:eastAsia="ja-JP"/>
              </w:rPr>
            </w:pPr>
            <w:r w:rsidRPr="00AC70F3">
              <w:rPr>
                <w:rFonts w:ascii="Times New Roman" w:eastAsiaTheme="minorEastAsia" w:hAnsi="Times New Roman" w:cs="Times New Roman"/>
                <w:szCs w:val="20"/>
                <w:lang w:val="en-US" w:eastAsia="zh-CN"/>
              </w:rPr>
              <w:t xml:space="preserve">An entry of the table for co-scheduled cells indicator should be able to be 1. </w:t>
            </w:r>
            <w:r>
              <w:rPr>
                <w:rFonts w:ascii="Times New Roman" w:eastAsiaTheme="minorEastAsia" w:hAnsi="Times New Roman" w:cs="Times New Roman"/>
                <w:szCs w:val="20"/>
                <w:lang w:eastAsia="zh-CN"/>
              </w:rPr>
              <w:t>So, 1 should be included.</w:t>
            </w:r>
          </w:p>
          <w:p w14:paraId="23210C32" w14:textId="77777777" w:rsidR="00471FC3" w:rsidRPr="0094322B"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T</w:t>
            </w:r>
            <w:r>
              <w:rPr>
                <w:rFonts w:ascii="Times New Roman" w:eastAsia="游明朝" w:hAnsi="Times New Roman" w:cs="Times New Roman"/>
                <w:szCs w:val="20"/>
                <w:lang w:val="en-US" w:eastAsia="ja-JP"/>
              </w:rPr>
              <w:t>he reason of the above 1</w:t>
            </w:r>
            <w:r w:rsidRPr="005B07D2">
              <w:rPr>
                <w:rFonts w:ascii="Times New Roman" w:eastAsia="游明朝" w:hAnsi="Times New Roman" w:cs="Times New Roman"/>
                <w:szCs w:val="20"/>
                <w:vertAlign w:val="superscript"/>
                <w:lang w:val="en-US" w:eastAsia="ja-JP"/>
              </w:rPr>
              <w:t>st</w:t>
            </w:r>
            <w:r>
              <w:rPr>
                <w:rFonts w:ascii="Times New Roman" w:eastAsia="游明朝" w:hAnsi="Times New Roman" w:cs="Times New Roman"/>
                <w:szCs w:val="20"/>
                <w:lang w:val="en-US" w:eastAsia="ja-JP"/>
              </w:rPr>
              <w:t xml:space="preserve"> bullet is the following </w:t>
            </w:r>
            <w:r w:rsidRPr="0094322B">
              <w:rPr>
                <w:rFonts w:ascii="Times New Roman" w:eastAsia="游明朝" w:hAnsi="Times New Roman" w:cs="Times New Roman"/>
                <w:szCs w:val="20"/>
                <w:highlight w:val="yellow"/>
                <w:lang w:val="en-US" w:eastAsia="ja-JP"/>
              </w:rPr>
              <w:t>highlight</w:t>
            </w:r>
            <w:r>
              <w:rPr>
                <w:rFonts w:ascii="Times New Roman" w:eastAsia="游明朝" w:hAnsi="Times New Roman" w:cs="Times New Roman"/>
                <w:szCs w:val="20"/>
                <w:lang w:val="en-US" w:eastAsia="ja-JP"/>
              </w:rPr>
              <w:t xml:space="preserve"> in the RAN1 agreement. Indeed, we do not see a rationale of enabling the table with one entry. We have commented the same point to 212 draft CR discussion.</w:t>
            </w:r>
          </w:p>
          <w:tbl>
            <w:tblPr>
              <w:tblStyle w:val="TableGrid"/>
              <w:tblW w:w="0" w:type="auto"/>
              <w:tblLayout w:type="fixed"/>
              <w:tblLook w:val="04A0" w:firstRow="1" w:lastRow="0" w:firstColumn="1" w:lastColumn="0" w:noHBand="0" w:noVBand="1"/>
            </w:tblPr>
            <w:tblGrid>
              <w:gridCol w:w="7810"/>
            </w:tblGrid>
            <w:tr w:rsidR="00471FC3" w:rsidRPr="0094322B" w14:paraId="0E47BC52" w14:textId="77777777" w:rsidTr="00536443">
              <w:tc>
                <w:tcPr>
                  <w:tcW w:w="7810" w:type="dxa"/>
                </w:tcPr>
                <w:p w14:paraId="45DD9F79" w14:textId="77777777" w:rsidR="00471FC3" w:rsidRPr="0094322B" w:rsidRDefault="00471FC3" w:rsidP="00536443">
                  <w:pPr>
                    <w:widowControl w:val="0"/>
                    <w:autoSpaceDE w:val="0"/>
                    <w:autoSpaceDN w:val="0"/>
                    <w:adjustRightInd w:val="0"/>
                    <w:snapToGrid w:val="0"/>
                    <w:spacing w:after="120" w:line="240" w:lineRule="auto"/>
                    <w:rPr>
                      <w:rFonts w:ascii="Times New Roman" w:eastAsia="SimSun" w:hAnsi="Times New Roman" w:cs="Times"/>
                      <w:b/>
                      <w:bCs/>
                      <w:szCs w:val="20"/>
                      <w:highlight w:val="green"/>
                      <w:lang w:val="en-US" w:eastAsia="x-none"/>
                    </w:rPr>
                  </w:pPr>
                  <w:r w:rsidRPr="0094322B">
                    <w:rPr>
                      <w:rFonts w:ascii="Times New Roman" w:eastAsia="SimSun" w:hAnsi="Times New Roman" w:cs="Times"/>
                      <w:b/>
                      <w:bCs/>
                      <w:szCs w:val="20"/>
                      <w:highlight w:val="green"/>
                      <w:lang w:val="en-US" w:eastAsia="x-none"/>
                    </w:rPr>
                    <w:t>Agreement</w:t>
                  </w:r>
                </w:p>
                <w:p w14:paraId="623BBF78" w14:textId="77777777" w:rsidR="00471FC3" w:rsidRPr="00D90515" w:rsidRDefault="00471FC3" w:rsidP="00536443">
                  <w:pPr>
                    <w:widowControl w:val="0"/>
                    <w:autoSpaceDE w:val="0"/>
                    <w:autoSpaceDN w:val="0"/>
                    <w:adjustRightInd w:val="0"/>
                    <w:snapToGrid w:val="0"/>
                    <w:spacing w:after="12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szCs w:val="20"/>
                      <w:lang w:val="en-US" w:eastAsia="ja-JP"/>
                    </w:rPr>
                    <w:t xml:space="preserve">For </w:t>
                  </w:r>
                  <w:r w:rsidRPr="00D90515">
                    <w:rPr>
                      <w:rFonts w:ascii="Times New Roman" w:eastAsia="SimSun" w:hAnsi="Times New Roman" w:cs="Times New Roman"/>
                      <w:color w:val="000000"/>
                      <w:lang w:val="en-US"/>
                    </w:rPr>
                    <w:t xml:space="preserve">a set of cells which is configured for </w:t>
                  </w:r>
                  <w:r w:rsidRPr="00D90515">
                    <w:rPr>
                      <w:rFonts w:ascii="Times New Roman" w:eastAsia="SimSun" w:hAnsi="Times New Roman" w:cs="Times New Roman"/>
                      <w:color w:val="000000"/>
                      <w:szCs w:val="20"/>
                      <w:lang w:val="en-US" w:eastAsia="ja-JP"/>
                    </w:rPr>
                    <w:t xml:space="preserve">multi-cell scheduling using </w:t>
                  </w:r>
                  <w:r w:rsidRPr="00D90515">
                    <w:rPr>
                      <w:rFonts w:ascii="Times New Roman" w:eastAsia="SimSun" w:hAnsi="Times New Roman" w:cs="Times New Roman"/>
                      <w:color w:val="000000"/>
                      <w:lang w:val="en-US"/>
                    </w:rPr>
                    <w:t>DCI format 0_X and DCI format 1_X</w:t>
                  </w:r>
                  <w:r w:rsidRPr="00D90515">
                    <w:rPr>
                      <w:rFonts w:ascii="Times New Roman" w:eastAsia="SimSun" w:hAnsi="Times New Roman" w:cs="Times New Roman"/>
                      <w:color w:val="000000"/>
                      <w:szCs w:val="20"/>
                      <w:lang w:val="en-US" w:eastAsia="ja-JP"/>
                    </w:rPr>
                    <w:t>, support the following</w:t>
                  </w:r>
                  <w:r w:rsidRPr="00D90515">
                    <w:rPr>
                      <w:rFonts w:ascii="Times New Roman" w:eastAsia="SimSun" w:hAnsi="Times New Roman" w:cs="Times New Roman"/>
                      <w:color w:val="000000"/>
                      <w:lang w:val="en-US"/>
                    </w:rPr>
                    <w:t xml:space="preserve">:  </w:t>
                  </w:r>
                </w:p>
                <w:p w14:paraId="292D489E" w14:textId="77777777" w:rsidR="00471FC3" w:rsidRPr="00D90515" w:rsidRDefault="00471FC3">
                  <w:pPr>
                    <w:widowControl w:val="0"/>
                    <w:numPr>
                      <w:ilvl w:val="0"/>
                      <w:numId w:val="46"/>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 xml:space="preserve">If table defining combinations </w:t>
                  </w:r>
                  <w:r w:rsidRPr="00D90515">
                    <w:rPr>
                      <w:rFonts w:ascii="Times New Roman" w:eastAsia="SimSun" w:hAnsi="Times New Roman" w:cs="Times New Roman"/>
                      <w:color w:val="000000"/>
                      <w:szCs w:val="20"/>
                      <w:lang w:val="en-US" w:eastAsia="ja-JP"/>
                    </w:rPr>
                    <w:t xml:space="preserve">of co-scheduled cells for the set of cells </w:t>
                  </w:r>
                  <w:r w:rsidRPr="00D90515">
                    <w:rPr>
                      <w:rFonts w:ascii="Times New Roman" w:eastAsia="SimSun" w:hAnsi="Times New Roman" w:cs="Times New Roman"/>
                      <w:color w:val="000000"/>
                      <w:lang w:val="en-US"/>
                    </w:rPr>
                    <w:t xml:space="preserve">is configured, </w:t>
                  </w:r>
                </w:p>
                <w:p w14:paraId="4947B010" w14:textId="77777777" w:rsidR="00471FC3" w:rsidRPr="00D90515" w:rsidRDefault="00471FC3">
                  <w:pPr>
                    <w:widowControl w:val="0"/>
                    <w:numPr>
                      <w:ilvl w:val="1"/>
                      <w:numId w:val="46"/>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an indicator in the DCI is included and points to one row of the table</w:t>
                  </w:r>
                  <w:r w:rsidRPr="00D90515">
                    <w:rPr>
                      <w:rFonts w:ascii="Times New Roman" w:eastAsia="SimSun" w:hAnsi="Times New Roman" w:cs="Times New Roman"/>
                      <w:color w:val="000000"/>
                      <w:szCs w:val="20"/>
                      <w:lang w:val="en-US" w:eastAsia="ja-JP"/>
                    </w:rPr>
                    <w:t>.</w:t>
                  </w:r>
                </w:p>
                <w:p w14:paraId="5E3A2768" w14:textId="77777777" w:rsidR="00471FC3" w:rsidRPr="00D90515" w:rsidRDefault="00471FC3">
                  <w:pPr>
                    <w:widowControl w:val="0"/>
                    <w:numPr>
                      <w:ilvl w:val="1"/>
                      <w:numId w:val="46"/>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table is configured by RRC signaling for the set of cells.</w:t>
                  </w:r>
                </w:p>
                <w:p w14:paraId="7806B990" w14:textId="77777777" w:rsidR="00471FC3" w:rsidRPr="00D90515" w:rsidRDefault="00471FC3">
                  <w:pPr>
                    <w:widowControl w:val="0"/>
                    <w:numPr>
                      <w:ilvl w:val="2"/>
                      <w:numId w:val="46"/>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 xml:space="preserve">Separate tables are configured for downlink scheduling and uplink scheduling </w:t>
                  </w:r>
                </w:p>
                <w:p w14:paraId="3509C206" w14:textId="77777777" w:rsidR="00471FC3" w:rsidRPr="00D90515" w:rsidRDefault="00471FC3">
                  <w:pPr>
                    <w:widowControl w:val="0"/>
                    <w:numPr>
                      <w:ilvl w:val="1"/>
                      <w:numId w:val="46"/>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size of the indicator is equal to ceil(log2(N)), where N is the number of row</w:t>
                  </w:r>
                  <w:r w:rsidRPr="00D90515">
                    <w:rPr>
                      <w:rFonts w:ascii="Times New Roman" w:eastAsia="SimSun" w:hAnsi="Times New Roman" w:cs="Times New Roman"/>
                      <w:color w:val="000000"/>
                      <w:highlight w:val="yellow"/>
                      <w:lang w:val="en-US"/>
                    </w:rPr>
                    <w:t>s</w:t>
                  </w:r>
                  <w:r w:rsidRPr="00D90515">
                    <w:rPr>
                      <w:rFonts w:ascii="Times New Roman" w:eastAsia="SimSun" w:hAnsi="Times New Roman" w:cs="Times New Roman"/>
                      <w:color w:val="000000"/>
                      <w:lang w:val="en-US"/>
                    </w:rPr>
                    <w:t xml:space="preserve"> in the table.</w:t>
                  </w:r>
                </w:p>
                <w:p w14:paraId="52652BA2" w14:textId="77777777" w:rsidR="00471FC3" w:rsidRPr="00D90515" w:rsidRDefault="00471FC3">
                  <w:pPr>
                    <w:widowControl w:val="0"/>
                    <w:numPr>
                      <w:ilvl w:val="1"/>
                      <w:numId w:val="46"/>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max number of rows in the table is 16</w:t>
                  </w:r>
                </w:p>
              </w:tc>
            </w:tr>
          </w:tbl>
          <w:p w14:paraId="711060CA" w14:textId="77777777" w:rsidR="00471FC3" w:rsidRDefault="00471FC3" w:rsidP="00536443">
            <w:pPr>
              <w:rPr>
                <w:rFonts w:ascii="Times New Roman" w:eastAsia="游明朝" w:hAnsi="Times New Roman" w:cs="Times New Roman"/>
                <w:szCs w:val="20"/>
                <w:lang w:val="en-US" w:eastAsia="ja-JP"/>
              </w:rPr>
            </w:pPr>
          </w:p>
          <w:p w14:paraId="1C5E1EC5" w14:textId="77777777" w:rsidR="00471FC3" w:rsidRPr="0094322B"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Our suggestion should be following (sorry for confusion by the previous comments)</w:t>
            </w:r>
          </w:p>
          <w:p w14:paraId="61CF28EE" w14:textId="77777777" w:rsidR="00471FC3" w:rsidRPr="00A3132A" w:rsidRDefault="00471FC3" w:rsidP="00536443">
            <w:pPr>
              <w:pStyle w:val="ListParagraph"/>
              <w:numPr>
                <w:ilvl w:val="0"/>
                <w:numId w:val="17"/>
              </w:numPr>
              <w:rPr>
                <w:rFonts w:ascii="Times New Roman" w:eastAsia="游明朝" w:hAnsi="Times New Roman" w:cs="Times New Roman"/>
                <w:b/>
                <w:bCs/>
                <w:szCs w:val="20"/>
                <w:lang w:eastAsia="ja-JP"/>
              </w:rPr>
            </w:pPr>
            <w:r w:rsidRPr="00A3132A">
              <w:rPr>
                <w:rFonts w:ascii="Times New Roman" w:eastAsia="游明朝" w:hAnsi="Times New Roman" w:cs="Times New Roman" w:hint="eastAsia"/>
                <w:b/>
                <w:bCs/>
                <w:szCs w:val="20"/>
                <w:lang w:eastAsia="ja-JP"/>
              </w:rPr>
              <w:t>R</w:t>
            </w:r>
            <w:r w:rsidRPr="00A3132A">
              <w:rPr>
                <w:rFonts w:ascii="Times New Roman" w:eastAsiaTheme="minorEastAsia" w:hAnsi="Times New Roman" w:cs="Times New Roman"/>
                <w:b/>
                <w:bCs/>
                <w:szCs w:val="20"/>
                <w:lang w:eastAsia="zh-CN"/>
              </w:rPr>
              <w:t>ow 25/26: SEQUENCE (SIZE (</w:t>
            </w:r>
            <w:r w:rsidRPr="00A3132A">
              <w:rPr>
                <w:rFonts w:ascii="Times New Roman" w:eastAsiaTheme="minorEastAsia" w:hAnsi="Times New Roman" w:cs="Times New Roman"/>
                <w:b/>
                <w:bCs/>
                <w:color w:val="FF0000"/>
                <w:szCs w:val="20"/>
                <w:lang w:eastAsia="zh-CN"/>
              </w:rPr>
              <w:t>2</w:t>
            </w:r>
            <w:r w:rsidRPr="00A3132A">
              <w:rPr>
                <w:rFonts w:ascii="Times New Roman" w:eastAsiaTheme="minorEastAsia" w:hAnsi="Times New Roman" w:cs="Times New Roman"/>
                <w:b/>
                <w:bCs/>
                <w:strike/>
                <w:color w:val="FF0000"/>
                <w:szCs w:val="20"/>
                <w:lang w:eastAsia="zh-CN"/>
              </w:rPr>
              <w:t>1</w:t>
            </w:r>
            <w:r w:rsidRPr="00A3132A">
              <w:rPr>
                <w:rFonts w:ascii="Times New Roman" w:eastAsiaTheme="minorEastAsia" w:hAnsi="Times New Roman" w:cs="Times New Roman"/>
                <w:b/>
                <w:bCs/>
                <w:szCs w:val="20"/>
                <w:lang w:eastAsia="zh-CN"/>
              </w:rPr>
              <w:t>..16)) OF SchedulledCellCombo</w:t>
            </w:r>
          </w:p>
          <w:p w14:paraId="63622998" w14:textId="77777777" w:rsidR="00471FC3" w:rsidRDefault="00471FC3" w:rsidP="00536443">
            <w:pPr>
              <w:rPr>
                <w:rFonts w:ascii="Times New Roman" w:eastAsia="游明朝" w:hAnsi="Times New Roman" w:cs="Times New Roman"/>
                <w:szCs w:val="20"/>
                <w:lang w:val="en-US" w:eastAsia="ja-JP"/>
              </w:rPr>
            </w:pPr>
          </w:p>
          <w:p w14:paraId="47E2A514" w14:textId="77777777" w:rsidR="00471FC3" w:rsidRPr="00D865DC" w:rsidRDefault="00471FC3" w:rsidP="00536443">
            <w:pPr>
              <w:rPr>
                <w:rFonts w:ascii="Times New Roman" w:eastAsia="游明朝" w:hAnsi="Times New Roman" w:cs="Times New Roman"/>
                <w:b/>
                <w:bCs/>
                <w:szCs w:val="20"/>
                <w:u w:val="single"/>
                <w:lang w:val="en-US" w:eastAsia="ja-JP"/>
              </w:rPr>
            </w:pPr>
            <w:r w:rsidRPr="00D865DC">
              <w:rPr>
                <w:rFonts w:ascii="Times New Roman" w:eastAsia="游明朝" w:hAnsi="Times New Roman" w:cs="Times New Roman"/>
                <w:b/>
                <w:bCs/>
                <w:szCs w:val="20"/>
                <w:u w:val="single"/>
                <w:lang w:val="en-US" w:eastAsia="ja-JP"/>
              </w:rPr>
              <w:t>Comment 2: Row 5/6 descriptions</w:t>
            </w:r>
          </w:p>
          <w:p w14:paraId="5CE3C994" w14:textId="77777777" w:rsidR="00471FC3"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Agree with Huawei that of course the order in 212 is ascending order according to the serving cell indexes. We prefer the same here in Row 5/6, which is not clear from LGE’s text. Probably we can do following:</w:t>
            </w:r>
          </w:p>
          <w:p w14:paraId="29B92063" w14:textId="77777777" w:rsidR="00471FC3" w:rsidRPr="00AC70F3" w:rsidRDefault="00471FC3" w:rsidP="00536443">
            <w:pPr>
              <w:pStyle w:val="ListParagraph"/>
              <w:numPr>
                <w:ilvl w:val="0"/>
                <w:numId w:val="17"/>
              </w:numPr>
              <w:rPr>
                <w:rFonts w:ascii="Times New Roman" w:eastAsia="游明朝" w:hAnsi="Times New Roman" w:cs="Times New Roman"/>
                <w:b/>
                <w:bCs/>
                <w:szCs w:val="20"/>
                <w:lang w:val="en-US" w:eastAsia="ja-JP"/>
              </w:rPr>
            </w:pPr>
            <w:r w:rsidRPr="00AC70F3">
              <w:rPr>
                <w:rFonts w:ascii="Times New Roman" w:eastAsia="游明朝" w:hAnsi="Times New Roman" w:cs="Times New Roman" w:hint="eastAsia"/>
                <w:b/>
                <w:bCs/>
                <w:szCs w:val="20"/>
                <w:lang w:val="en-US" w:eastAsia="ja-JP"/>
              </w:rPr>
              <w:t>C</w:t>
            </w:r>
            <w:r w:rsidRPr="00AC70F3">
              <w:rPr>
                <w:rFonts w:ascii="Times New Roman" w:eastAsiaTheme="minorEastAsia" w:hAnsi="Times New Roman" w:cs="Times New Roman"/>
                <w:b/>
                <w:bCs/>
                <w:szCs w:val="20"/>
                <w:lang w:val="en-US" w:eastAsia="zh-CN"/>
              </w:rPr>
              <w:t xml:space="preserve">onfigure the list of possible co-scheduled cells in the set for DL scheduling via DCI fomat 1_3, where the order of cells in the list </w:t>
            </w:r>
            <w:r w:rsidRPr="00AC70F3">
              <w:rPr>
                <w:rFonts w:ascii="Times New Roman" w:eastAsiaTheme="minorEastAsia" w:hAnsi="Times New Roman" w:cs="Times New Roman"/>
                <w:b/>
                <w:bCs/>
                <w:color w:val="FF0000"/>
                <w:szCs w:val="20"/>
                <w:lang w:val="en-US" w:eastAsia="zh-CN"/>
              </w:rPr>
              <w:t>is ascending order of</w:t>
            </w:r>
            <w:r w:rsidRPr="00AC70F3">
              <w:rPr>
                <w:rFonts w:ascii="Times New Roman" w:eastAsiaTheme="minorEastAsia" w:hAnsi="Times New Roman" w:cs="Times New Roman"/>
                <w:b/>
                <w:bCs/>
                <w:szCs w:val="20"/>
                <w:lang w:val="en-US" w:eastAsia="zh-CN"/>
              </w:rPr>
              <w:t xml:space="preserve"> </w:t>
            </w:r>
            <w:r w:rsidRPr="00AC70F3">
              <w:rPr>
                <w:rFonts w:ascii="Times New Roman" w:eastAsiaTheme="minorEastAsia" w:hAnsi="Times New Roman" w:cs="Times New Roman"/>
                <w:b/>
                <w:bCs/>
                <w:strike/>
                <w:color w:val="FF0000"/>
                <w:szCs w:val="20"/>
                <w:lang w:val="en-US" w:eastAsia="zh-CN"/>
              </w:rPr>
              <w:t>configured based on</w:t>
            </w:r>
            <w:r w:rsidRPr="00AC70F3">
              <w:rPr>
                <w:rFonts w:ascii="Times New Roman" w:eastAsiaTheme="minorEastAsia" w:hAnsi="Times New Roman" w:cs="Times New Roman"/>
                <w:b/>
                <w:bCs/>
                <w:szCs w:val="20"/>
                <w:lang w:val="en-US" w:eastAsia="zh-CN"/>
              </w:rPr>
              <w:t xml:space="preserve"> serving cell index</w:t>
            </w:r>
            <w:r w:rsidRPr="00AC70F3">
              <w:rPr>
                <w:rFonts w:ascii="Times New Roman" w:eastAsiaTheme="minorEastAsia" w:hAnsi="Times New Roman" w:cs="Times New Roman"/>
                <w:b/>
                <w:bCs/>
                <w:color w:val="FF0000"/>
                <w:szCs w:val="20"/>
                <w:lang w:val="en-US" w:eastAsia="zh-CN"/>
              </w:rPr>
              <w:t>es,</w:t>
            </w:r>
            <w:r w:rsidRPr="00AC70F3">
              <w:rPr>
                <w:rFonts w:ascii="Times New Roman" w:eastAsiaTheme="minorEastAsia" w:hAnsi="Times New Roman" w:cs="Times New Roman"/>
                <w:b/>
                <w:bCs/>
                <w:szCs w:val="20"/>
                <w:lang w:val="en-US" w:eastAsia="zh-CN"/>
              </w:rPr>
              <w:t xml:space="preserve"> and </w:t>
            </w:r>
            <w:r w:rsidRPr="00AC70F3">
              <w:rPr>
                <w:rFonts w:ascii="Times New Roman" w:eastAsiaTheme="minorEastAsia" w:hAnsi="Times New Roman" w:cs="Times New Roman"/>
                <w:b/>
                <w:bCs/>
                <w:color w:val="FF0000"/>
                <w:szCs w:val="20"/>
                <w:lang w:val="en-US" w:eastAsia="zh-CN"/>
              </w:rPr>
              <w:t xml:space="preserve">the serving cells in the list are mapped </w:t>
            </w:r>
            <w:r w:rsidRPr="00AC70F3">
              <w:rPr>
                <w:rFonts w:ascii="Times New Roman" w:eastAsiaTheme="minorEastAsia" w:hAnsi="Times New Roman" w:cs="Times New Roman"/>
                <w:b/>
                <w:bCs/>
                <w:strike/>
                <w:color w:val="FF0000"/>
                <w:szCs w:val="20"/>
                <w:lang w:val="en-US" w:eastAsia="zh-CN"/>
              </w:rPr>
              <w:t>order is used</w:t>
            </w:r>
            <w:r w:rsidRPr="00AC70F3">
              <w:rPr>
                <w:rFonts w:ascii="Times New Roman" w:eastAsiaTheme="minorEastAsia" w:hAnsi="Times New Roman" w:cs="Times New Roman"/>
                <w:b/>
                <w:bCs/>
                <w:szCs w:val="20"/>
                <w:lang w:val="en-US" w:eastAsia="zh-CN"/>
              </w:rPr>
              <w:t xml:space="preserve"> to index </w:t>
            </w:r>
            <w:r w:rsidRPr="00AC70F3">
              <w:rPr>
                <w:rFonts w:ascii="Times New Roman" w:eastAsiaTheme="minorEastAsia" w:hAnsi="Times New Roman" w:cs="Times New Roman"/>
                <w:b/>
                <w:bCs/>
                <w:color w:val="FF0000"/>
                <w:szCs w:val="20"/>
                <w:lang w:val="en-US" w:eastAsia="zh-CN"/>
              </w:rPr>
              <w:t xml:space="preserve">{0, 1, 2, 3} </w:t>
            </w:r>
            <w:r w:rsidRPr="00AC70F3">
              <w:rPr>
                <w:rFonts w:ascii="Times New Roman" w:eastAsiaTheme="minorEastAsia" w:hAnsi="Times New Roman" w:cs="Times New Roman"/>
                <w:b/>
                <w:bCs/>
                <w:strike/>
                <w:color w:val="FF0000"/>
                <w:szCs w:val="20"/>
                <w:lang w:val="en-US" w:eastAsia="zh-CN"/>
              </w:rPr>
              <w:t>cells</w:t>
            </w:r>
            <w:r w:rsidRPr="00AC70F3">
              <w:rPr>
                <w:rFonts w:ascii="Times New Roman" w:eastAsiaTheme="minorEastAsia" w:hAnsi="Times New Roman" w:cs="Times New Roman"/>
                <w:b/>
                <w:bCs/>
                <w:szCs w:val="20"/>
                <w:lang w:val="en-US" w:eastAsia="zh-CN"/>
              </w:rPr>
              <w:t xml:space="preserve"> in the set</w:t>
            </w:r>
            <w:r w:rsidRPr="00AC70F3">
              <w:rPr>
                <w:rFonts w:ascii="Times New Roman" w:eastAsiaTheme="minorEastAsia" w:hAnsi="Times New Roman" w:cs="Times New Roman"/>
                <w:b/>
                <w:bCs/>
                <w:strike/>
                <w:color w:val="FF0000"/>
                <w:szCs w:val="20"/>
                <w:lang w:val="en-US" w:eastAsia="zh-CN"/>
              </w:rPr>
              <w:t xml:space="preserve"> {0, 1, 2, 3}</w:t>
            </w:r>
          </w:p>
          <w:p w14:paraId="3E1C45D7" w14:textId="77777777" w:rsidR="00471FC3" w:rsidRDefault="00471FC3" w:rsidP="00536443">
            <w:pPr>
              <w:rPr>
                <w:rFonts w:ascii="Times New Roman" w:eastAsiaTheme="minorEastAsia" w:hAnsi="Times New Roman" w:cs="Times New Roman"/>
                <w:szCs w:val="20"/>
                <w:lang w:val="en-US" w:eastAsia="zh-CN"/>
              </w:rPr>
            </w:pPr>
          </w:p>
          <w:p w14:paraId="5DB014B5" w14:textId="77777777" w:rsidR="00471FC3" w:rsidRPr="00275D1B" w:rsidRDefault="00471FC3" w:rsidP="00536443">
            <w:pPr>
              <w:rPr>
                <w:rFonts w:ascii="Times New Roman" w:eastAsia="游明朝" w:hAnsi="Times New Roman" w:cs="Times New Roman"/>
                <w:b/>
                <w:bCs/>
                <w:szCs w:val="20"/>
                <w:u w:val="single"/>
                <w:lang w:val="en-US" w:eastAsia="ja-JP"/>
              </w:rPr>
            </w:pPr>
            <w:r w:rsidRPr="00275D1B">
              <w:rPr>
                <w:rFonts w:ascii="Times New Roman" w:eastAsia="游明朝" w:hAnsi="Times New Roman" w:cs="Times New Roman" w:hint="eastAsia"/>
                <w:b/>
                <w:bCs/>
                <w:szCs w:val="20"/>
                <w:u w:val="single"/>
                <w:lang w:val="en-US" w:eastAsia="ja-JP"/>
              </w:rPr>
              <w:t>C</w:t>
            </w:r>
            <w:r w:rsidRPr="00275D1B">
              <w:rPr>
                <w:rFonts w:ascii="Times New Roman" w:eastAsia="游明朝" w:hAnsi="Times New Roman" w:cs="Times New Roman"/>
                <w:b/>
                <w:bCs/>
                <w:szCs w:val="20"/>
                <w:u w:val="single"/>
                <w:lang w:val="en-US" w:eastAsia="ja-JP"/>
              </w:rPr>
              <w:t>omment 3: Row 29-46 structure</w:t>
            </w:r>
          </w:p>
          <w:p w14:paraId="47174828" w14:textId="77777777" w:rsidR="00471FC3"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 xml:space="preserve">Many companies (in UE feature discussion) mentioned that multi-cell scheduling should not be worse than single-cell scheduling. Alt.1 clearly degrades the flexibility of multi-cell scheduling compared to single-cell scheduling and hence should not be taken. </w:t>
            </w:r>
          </w:p>
          <w:p w14:paraId="63380FA7" w14:textId="77777777" w:rsidR="00471FC3"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 xml:space="preserve">For Alt.2, it is quite unclear how the UE behavior should look like, and clarification from proponent is appreciated. Consider a UE is configured with two BWPs in each of the four cells in a set. If the BWP switch is indicated by the MC-DCI, the UE switches active BWP of all the 4 cells. This is OK. But if the UE monitors MC-DCI for the set and also SC-DCIs for each cell of the set, and if a SC-DCI indicate BWP switch of one cell in the set, how the UE identifies the parameters of Type-1B fields of the MC-DCI for the set? Simple approach could be, a SC-DCI indicating BWP switch of one cell in the set triggers BWP </w:t>
            </w:r>
            <w:r>
              <w:rPr>
                <w:rFonts w:ascii="Times New Roman" w:eastAsia="游明朝" w:hAnsi="Times New Roman" w:cs="Times New Roman"/>
                <w:szCs w:val="20"/>
                <w:lang w:val="en-US" w:eastAsia="ja-JP"/>
              </w:rPr>
              <w:lastRenderedPageBreak/>
              <w:t>switch of all the cells in the set. However, this is not just RRC parameter issue – would require RAN1 spec change.</w:t>
            </w:r>
          </w:p>
          <w:p w14:paraId="78BD73CC" w14:textId="77777777" w:rsidR="00471FC3"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A</w:t>
            </w:r>
            <w:r>
              <w:rPr>
                <w:rFonts w:ascii="Times New Roman" w:eastAsia="游明朝" w:hAnsi="Times New Roman" w:cs="Times New Roman"/>
                <w:szCs w:val="20"/>
                <w:lang w:val="en-US" w:eastAsia="ja-JP"/>
              </w:rPr>
              <w:t>lt.3 surely works and is the same as legacy RRC configuration structure. However, this requires a bit larger changes in the excel sheet. We are open to the other options as long as feasible, but at least, we do not think Alt.1 should be taken and are not sure how Alt.2 works.</w:t>
            </w:r>
          </w:p>
          <w:p w14:paraId="17105C29" w14:textId="77777777" w:rsidR="00471FC3" w:rsidRDefault="00471FC3" w:rsidP="00536443">
            <w:pPr>
              <w:rPr>
                <w:rFonts w:ascii="Times New Roman" w:eastAsia="游明朝" w:hAnsi="Times New Roman" w:cs="Times New Roman"/>
                <w:szCs w:val="20"/>
                <w:lang w:val="en-US" w:eastAsia="ja-JP"/>
              </w:rPr>
            </w:pPr>
          </w:p>
          <w:p w14:paraId="69AC5EE5" w14:textId="77777777" w:rsidR="00471FC3" w:rsidRPr="006B6835" w:rsidRDefault="00471FC3" w:rsidP="00536443">
            <w:pPr>
              <w:rPr>
                <w:rFonts w:ascii="Times New Roman" w:eastAsia="游明朝" w:hAnsi="Times New Roman" w:cs="Times New Roman"/>
                <w:b/>
                <w:bCs/>
                <w:szCs w:val="20"/>
                <w:u w:val="single"/>
                <w:lang w:val="en-US" w:eastAsia="ja-JP"/>
              </w:rPr>
            </w:pPr>
            <w:r w:rsidRPr="006B6835">
              <w:rPr>
                <w:rFonts w:ascii="Times New Roman" w:eastAsia="游明朝" w:hAnsi="Times New Roman" w:cs="Times New Roman"/>
                <w:b/>
                <w:bCs/>
                <w:szCs w:val="20"/>
                <w:u w:val="single"/>
                <w:lang w:val="en-US" w:eastAsia="ja-JP"/>
              </w:rPr>
              <w:t xml:space="preserve">Comment 4: </w:t>
            </w:r>
            <w:r w:rsidRPr="006B6835">
              <w:rPr>
                <w:rFonts w:ascii="Times New Roman" w:eastAsia="游明朝" w:hAnsi="Times New Roman" w:cs="Times New Roman" w:hint="eastAsia"/>
                <w:b/>
                <w:bCs/>
                <w:szCs w:val="20"/>
                <w:u w:val="single"/>
                <w:lang w:val="en-US" w:eastAsia="ja-JP"/>
              </w:rPr>
              <w:t>R</w:t>
            </w:r>
            <w:r w:rsidRPr="006B6835">
              <w:rPr>
                <w:rFonts w:ascii="Times New Roman" w:eastAsia="游明朝" w:hAnsi="Times New Roman" w:cs="Times New Roman"/>
                <w:b/>
                <w:bCs/>
                <w:szCs w:val="20"/>
                <w:u w:val="single"/>
                <w:lang w:val="en-US" w:eastAsia="ja-JP"/>
              </w:rPr>
              <w:t>ow 29</w:t>
            </w:r>
            <w:r>
              <w:rPr>
                <w:rFonts w:ascii="Times New Roman" w:eastAsia="游明朝" w:hAnsi="Times New Roman" w:cs="Times New Roman"/>
                <w:b/>
                <w:bCs/>
                <w:szCs w:val="20"/>
                <w:u w:val="single"/>
                <w:lang w:val="en-US" w:eastAsia="ja-JP"/>
              </w:rPr>
              <w:t>-</w:t>
            </w:r>
            <w:r w:rsidRPr="006B6835">
              <w:rPr>
                <w:rFonts w:ascii="Times New Roman" w:eastAsia="游明朝" w:hAnsi="Times New Roman" w:cs="Times New Roman"/>
                <w:b/>
                <w:bCs/>
                <w:szCs w:val="20"/>
                <w:u w:val="single"/>
                <w:lang w:val="en-US" w:eastAsia="ja-JP"/>
              </w:rPr>
              <w:t>3</w:t>
            </w:r>
            <w:r>
              <w:rPr>
                <w:rFonts w:ascii="Times New Roman" w:eastAsia="游明朝" w:hAnsi="Times New Roman" w:cs="Times New Roman"/>
                <w:b/>
                <w:bCs/>
                <w:szCs w:val="20"/>
                <w:u w:val="single"/>
                <w:lang w:val="en-US" w:eastAsia="ja-JP"/>
              </w:rPr>
              <w:t>2</w:t>
            </w:r>
            <w:r w:rsidRPr="006B6835">
              <w:rPr>
                <w:rFonts w:ascii="Times New Roman" w:eastAsia="游明朝" w:hAnsi="Times New Roman" w:cs="Times New Roman"/>
                <w:b/>
                <w:bCs/>
                <w:szCs w:val="20"/>
                <w:u w:val="single"/>
                <w:lang w:val="en-US" w:eastAsia="ja-JP"/>
              </w:rPr>
              <w:t xml:space="preserve"> TDRA table size</w:t>
            </w:r>
            <w:r>
              <w:rPr>
                <w:rFonts w:ascii="Times New Roman" w:eastAsia="游明朝" w:hAnsi="Times New Roman" w:cs="Times New Roman"/>
                <w:b/>
                <w:bCs/>
                <w:szCs w:val="20"/>
                <w:u w:val="single"/>
                <w:lang w:val="en-US" w:eastAsia="ja-JP"/>
              </w:rPr>
              <w:t>/range</w:t>
            </w:r>
          </w:p>
          <w:p w14:paraId="14C15468" w14:textId="77777777" w:rsidR="00471FC3"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Since there has been no associated agreement, TDRA table size/range for single-cell scheduling must be the baseline. We are open to discuss potential extension with associated optional UE capability in the maintenance phase.</w:t>
            </w:r>
          </w:p>
          <w:p w14:paraId="57CFCBC2" w14:textId="77777777" w:rsidR="00471FC3" w:rsidRDefault="00471FC3" w:rsidP="00536443">
            <w:pPr>
              <w:rPr>
                <w:rFonts w:ascii="Times New Roman" w:eastAsia="游明朝" w:hAnsi="Times New Roman" w:cs="Times New Roman"/>
                <w:szCs w:val="20"/>
                <w:lang w:val="en-US" w:eastAsia="ja-JP"/>
              </w:rPr>
            </w:pPr>
          </w:p>
          <w:p w14:paraId="59C8B13C" w14:textId="77777777" w:rsidR="00471FC3" w:rsidRPr="007C158C" w:rsidRDefault="00471FC3" w:rsidP="00536443">
            <w:pPr>
              <w:rPr>
                <w:rFonts w:ascii="Times New Roman" w:eastAsia="游明朝" w:hAnsi="Times New Roman" w:cs="Times New Roman"/>
                <w:b/>
                <w:bCs/>
                <w:szCs w:val="20"/>
                <w:u w:val="single"/>
                <w:lang w:val="en-US" w:eastAsia="ja-JP"/>
              </w:rPr>
            </w:pPr>
            <w:r w:rsidRPr="007C158C">
              <w:rPr>
                <w:rFonts w:ascii="Times New Roman" w:eastAsia="游明朝" w:hAnsi="Times New Roman" w:cs="Times New Roman" w:hint="eastAsia"/>
                <w:b/>
                <w:bCs/>
                <w:szCs w:val="20"/>
                <w:u w:val="single"/>
                <w:lang w:val="en-US" w:eastAsia="ja-JP"/>
              </w:rPr>
              <w:t>C</w:t>
            </w:r>
            <w:r w:rsidRPr="007C158C">
              <w:rPr>
                <w:rFonts w:ascii="Times New Roman" w:eastAsia="游明朝" w:hAnsi="Times New Roman" w:cs="Times New Roman"/>
                <w:b/>
                <w:bCs/>
                <w:szCs w:val="20"/>
                <w:u w:val="single"/>
                <w:lang w:val="en-US" w:eastAsia="ja-JP"/>
              </w:rPr>
              <w:t>omment 5: Row 30-31 number of TDRA indexes in a row vs number of cells in a set</w:t>
            </w:r>
          </w:p>
          <w:p w14:paraId="034429E3" w14:textId="77777777" w:rsidR="00471FC3"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R</w:t>
            </w:r>
            <w:r>
              <w:rPr>
                <w:rFonts w:ascii="Times New Roman" w:eastAsia="游明朝" w:hAnsi="Times New Roman" w:cs="Times New Roman"/>
                <w:szCs w:val="20"/>
                <w:lang w:val="en-US" w:eastAsia="ja-JP"/>
              </w:rPr>
              <w:t>egarding the update (suggested by vivo), we consider this is not necessary. For example, a set has cell-1 and cell-2. For a MC-DCI that schedules only cell-1, it does not need to point a valid TDRA index for cell-2. Therefore, the number of TDRA indexes in each row can be different. When a cell is scheduled by a MC-DCI (indicated by co-scheduled cell indicator or FDRA), the field shall point to an entry having valid TDRA index.</w:t>
            </w:r>
          </w:p>
          <w:p w14:paraId="690789D5" w14:textId="77777777" w:rsidR="00471FC3"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With this, we suggest to update as follows.</w:t>
            </w:r>
          </w:p>
          <w:p w14:paraId="613F9C34" w14:textId="77777777" w:rsidR="00471FC3" w:rsidRPr="00AC70F3" w:rsidRDefault="00471FC3" w:rsidP="00536443">
            <w:pPr>
              <w:pStyle w:val="ListParagraph"/>
              <w:numPr>
                <w:ilvl w:val="0"/>
                <w:numId w:val="17"/>
              </w:numPr>
              <w:rPr>
                <w:rFonts w:ascii="Times New Roman" w:eastAsia="游明朝" w:hAnsi="Times New Roman" w:cs="Times New Roman"/>
                <w:b/>
                <w:bCs/>
                <w:color w:val="FF0000"/>
                <w:szCs w:val="20"/>
                <w:lang w:val="en-US" w:eastAsia="ja-JP"/>
              </w:rPr>
            </w:pPr>
            <w:r w:rsidRPr="00AC70F3">
              <w:rPr>
                <w:rFonts w:ascii="Times New Roman" w:eastAsia="游明朝" w:hAnsi="Times New Roman" w:cs="Times New Roman" w:hint="eastAsia"/>
                <w:b/>
                <w:bCs/>
                <w:strike/>
                <w:color w:val="FF0000"/>
                <w:szCs w:val="20"/>
                <w:lang w:val="en-US" w:eastAsia="ja-JP"/>
              </w:rPr>
              <w:t>.</w:t>
            </w:r>
            <w:r w:rsidRPr="00AC70F3">
              <w:rPr>
                <w:rFonts w:ascii="Times New Roman" w:eastAsiaTheme="minorEastAsia" w:hAnsi="Times New Roman" w:cs="Times New Roman"/>
                <w:b/>
                <w:bCs/>
                <w:strike/>
                <w:color w:val="FF0000"/>
                <w:szCs w:val="20"/>
                <w:lang w:val="en-US" w:eastAsia="zh-CN"/>
              </w:rPr>
              <w:t>. and the number of TDRA index in a row of pdsch-TimeDomainResourceAllocationDCI-1-3 should be the same as the number of cells included in ScheduledCell-ListDCI-1-3.</w:t>
            </w:r>
            <w:r w:rsidRPr="00AC70F3">
              <w:rPr>
                <w:rFonts w:ascii="Times New Roman" w:eastAsiaTheme="minorEastAsia" w:hAnsi="Times New Roman" w:cs="Times New Roman"/>
                <w:b/>
                <w:bCs/>
                <w:color w:val="FF0000"/>
                <w:szCs w:val="20"/>
                <w:lang w:val="en-US" w:eastAsia="zh-CN"/>
              </w:rPr>
              <w:t xml:space="preserve"> An entry of a row corresponding to a cell that is actually (co-)scheduled by a DCI format 1_3 should have a valid TDRA index.</w:t>
            </w:r>
          </w:p>
          <w:p w14:paraId="60584FFB" w14:textId="77777777" w:rsidR="00471FC3" w:rsidRDefault="00471FC3" w:rsidP="00536443">
            <w:pPr>
              <w:rPr>
                <w:rFonts w:ascii="Times New Roman" w:eastAsia="游明朝" w:hAnsi="Times New Roman" w:cs="Times New Roman"/>
                <w:szCs w:val="20"/>
                <w:lang w:val="en-US" w:eastAsia="ja-JP"/>
              </w:rPr>
            </w:pPr>
          </w:p>
          <w:p w14:paraId="370128E6" w14:textId="77777777" w:rsidR="00471FC3" w:rsidRPr="008004FD" w:rsidRDefault="00471FC3" w:rsidP="00536443">
            <w:pPr>
              <w:rPr>
                <w:rFonts w:ascii="Times New Roman" w:eastAsia="游明朝" w:hAnsi="Times New Roman" w:cs="Times New Roman"/>
                <w:b/>
                <w:bCs/>
                <w:szCs w:val="20"/>
                <w:u w:val="single"/>
                <w:lang w:val="en-US" w:eastAsia="ja-JP"/>
              </w:rPr>
            </w:pPr>
            <w:r w:rsidRPr="008004FD">
              <w:rPr>
                <w:rFonts w:ascii="Times New Roman" w:eastAsia="游明朝" w:hAnsi="Times New Roman" w:cs="Times New Roman" w:hint="eastAsia"/>
                <w:b/>
                <w:bCs/>
                <w:szCs w:val="20"/>
                <w:u w:val="single"/>
                <w:lang w:val="en-US" w:eastAsia="ja-JP"/>
              </w:rPr>
              <w:t>C</w:t>
            </w:r>
            <w:r w:rsidRPr="008004FD">
              <w:rPr>
                <w:rFonts w:ascii="Times New Roman" w:eastAsia="游明朝" w:hAnsi="Times New Roman" w:cs="Times New Roman"/>
                <w:b/>
                <w:bCs/>
                <w:szCs w:val="20"/>
                <w:u w:val="single"/>
                <w:lang w:val="en-US" w:eastAsia="ja-JP"/>
              </w:rPr>
              <w:t xml:space="preserve">omment 6: Row </w:t>
            </w:r>
            <w:r>
              <w:rPr>
                <w:rFonts w:ascii="Times New Roman" w:eastAsia="游明朝" w:hAnsi="Times New Roman" w:cs="Times New Roman"/>
                <w:b/>
                <w:bCs/>
                <w:szCs w:val="20"/>
                <w:u w:val="single"/>
                <w:lang w:val="en-US" w:eastAsia="ja-JP"/>
              </w:rPr>
              <w:t>47-48, 49-56</w:t>
            </w:r>
          </w:p>
          <w:p w14:paraId="428ADBCB" w14:textId="77777777" w:rsidR="00471FC3" w:rsidRDefault="00471FC3" w:rsidP="00536443">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The parameters are for DCI 1_3/0_3, not for each cell that can be scheduled by DCI 1_3/0_3. Anyway all these parameters are under BWP configuration of each cell. So, we think the previous wording is correct.</w:t>
            </w:r>
          </w:p>
          <w:p w14:paraId="641EC539" w14:textId="77777777" w:rsidR="00471FC3" w:rsidRPr="00323734" w:rsidRDefault="00471FC3" w:rsidP="00536443">
            <w:pPr>
              <w:rPr>
                <w:rFonts w:ascii="Times New Roman" w:eastAsiaTheme="minorEastAsia" w:hAnsi="Times New Roman" w:cs="Times New Roman"/>
                <w:szCs w:val="20"/>
                <w:lang w:val="en-US" w:eastAsia="zh-CN"/>
              </w:rPr>
            </w:pPr>
          </w:p>
        </w:tc>
      </w:tr>
      <w:tr w:rsidR="00AC70F3" w:rsidRPr="00C0209A" w14:paraId="5F8488C8" w14:textId="77777777" w:rsidTr="00BF0622">
        <w:tc>
          <w:tcPr>
            <w:tcW w:w="1490" w:type="dxa"/>
          </w:tcPr>
          <w:p w14:paraId="65CC0D7A" w14:textId="7E3261B6" w:rsidR="00AC70F3" w:rsidRPr="00AC70F3" w:rsidRDefault="00AC70F3" w:rsidP="00AC70F3">
            <w:pPr>
              <w:pStyle w:val="1"/>
              <w:ind w:left="0"/>
              <w:rPr>
                <w:rFonts w:ascii="Arial" w:eastAsia="游明朝" w:hAnsi="Arial" w:cs="Arial"/>
                <w:sz w:val="20"/>
                <w:szCs w:val="20"/>
                <w:lang w:val="en-US" w:eastAsia="ja-JP"/>
              </w:rPr>
            </w:pPr>
            <w:r w:rsidRPr="00AC70F3">
              <w:rPr>
                <w:rFonts w:ascii="Arial" w:eastAsiaTheme="minorEastAsia" w:hAnsi="Arial" w:cs="Arial"/>
                <w:sz w:val="20"/>
                <w:szCs w:val="20"/>
                <w:lang w:val="en-US" w:eastAsia="zh-CN"/>
              </w:rPr>
              <w:lastRenderedPageBreak/>
              <w:t>Vivo3</w:t>
            </w:r>
          </w:p>
        </w:tc>
        <w:tc>
          <w:tcPr>
            <w:tcW w:w="8139" w:type="dxa"/>
          </w:tcPr>
          <w:p w14:paraId="6DDB875D" w14:textId="77777777" w:rsidR="00AC70F3" w:rsidRPr="00F77C39" w:rsidRDefault="00AC70F3">
            <w:pPr>
              <w:pStyle w:val="ListParagraph"/>
              <w:numPr>
                <w:ilvl w:val="0"/>
                <w:numId w:val="47"/>
              </w:numPr>
              <w:rPr>
                <w:rFonts w:ascii="Arial" w:eastAsia="ＭＳ ゴシック" w:hAnsi="Arial" w:cs="Arial"/>
                <w:b/>
                <w:bCs/>
                <w:sz w:val="20"/>
                <w:szCs w:val="20"/>
                <w:lang w:val="en-US" w:eastAsia="ja-JP"/>
              </w:rPr>
            </w:pPr>
            <w:r w:rsidRPr="00F77C39">
              <w:rPr>
                <w:rFonts w:ascii="Arial" w:eastAsia="ＭＳ ゴシック" w:hAnsi="Arial" w:cs="Arial"/>
                <w:b/>
                <w:bCs/>
                <w:sz w:val="20"/>
                <w:szCs w:val="20"/>
                <w:lang w:val="en-US" w:eastAsia="ja-JP"/>
              </w:rPr>
              <w:t xml:space="preserve">Row 6/7: </w:t>
            </w:r>
            <w:r w:rsidRPr="00F77C39">
              <w:rPr>
                <w:rFonts w:ascii="Arial" w:eastAsia="ＭＳ ゴシック" w:hAnsi="Arial" w:cs="Arial"/>
                <w:sz w:val="20"/>
                <w:szCs w:val="20"/>
                <w:lang w:val="en-US" w:eastAsia="ja-JP"/>
              </w:rPr>
              <w:t>current size (2...4) is acceptable to us.</w:t>
            </w:r>
          </w:p>
          <w:p w14:paraId="19E4EB8E" w14:textId="77777777" w:rsidR="00AC70F3" w:rsidRPr="00F77C39" w:rsidRDefault="00AC70F3">
            <w:pPr>
              <w:pStyle w:val="ListParagraph"/>
              <w:numPr>
                <w:ilvl w:val="0"/>
                <w:numId w:val="47"/>
              </w:numPr>
              <w:rPr>
                <w:rFonts w:ascii="Arial" w:eastAsia="ＭＳ ゴシック" w:hAnsi="Arial" w:cs="Arial"/>
                <w:sz w:val="20"/>
                <w:szCs w:val="20"/>
                <w:lang w:val="en-US" w:eastAsia="ja-JP"/>
              </w:rPr>
            </w:pPr>
            <w:r w:rsidRPr="00F77C39">
              <w:rPr>
                <w:rFonts w:ascii="Arial" w:eastAsia="ＭＳ ゴシック" w:hAnsi="Arial" w:cs="Arial"/>
                <w:b/>
                <w:bCs/>
                <w:sz w:val="20"/>
                <w:szCs w:val="20"/>
                <w:lang w:val="en-US" w:eastAsia="ja-JP"/>
              </w:rPr>
              <w:t>Row 25-27/39,40,43/41,42,45:</w:t>
            </w:r>
            <w:r w:rsidRPr="00F77C39">
              <w:rPr>
                <w:rFonts w:ascii="Arial" w:eastAsia="ＭＳ ゴシック" w:hAnsi="Arial" w:cs="Arial"/>
                <w:sz w:val="20"/>
                <w:szCs w:val="20"/>
                <w:lang w:val="en-US" w:eastAsia="ja-JP"/>
              </w:rPr>
              <w:t xml:space="preserve"> the latest changes are ok</w:t>
            </w:r>
          </w:p>
          <w:p w14:paraId="7E2D684B" w14:textId="77777777" w:rsidR="00AC70F3" w:rsidRPr="00F77C39" w:rsidRDefault="00AC70F3">
            <w:pPr>
              <w:pStyle w:val="ListParagraph"/>
              <w:numPr>
                <w:ilvl w:val="0"/>
                <w:numId w:val="47"/>
              </w:numPr>
              <w:rPr>
                <w:rFonts w:ascii="Arial" w:eastAsia="ＭＳ ゴシック" w:hAnsi="Arial" w:cs="Arial"/>
                <w:b/>
                <w:bCs/>
                <w:sz w:val="20"/>
                <w:szCs w:val="20"/>
                <w:lang w:val="en-US" w:eastAsia="ja-JP"/>
              </w:rPr>
            </w:pPr>
            <w:r w:rsidRPr="00F77C39">
              <w:rPr>
                <w:rFonts w:ascii="Arial" w:eastAsia="ＭＳ ゴシック" w:hAnsi="Arial" w:cs="Arial"/>
                <w:b/>
                <w:bCs/>
                <w:sz w:val="20"/>
                <w:szCs w:val="20"/>
                <w:lang w:val="en-US" w:eastAsia="ja-JP"/>
              </w:rPr>
              <w:t>Row 29-46</w:t>
            </w:r>
            <w:r w:rsidRPr="00F77C39">
              <w:rPr>
                <w:rFonts w:ascii="Arial" w:eastAsia="ＭＳ ゴシック" w:hAnsi="Arial" w:cs="Arial"/>
                <w:sz w:val="20"/>
                <w:szCs w:val="20"/>
                <w:lang w:val="en-US" w:eastAsia="ja-JP"/>
              </w:rPr>
              <w:t>: Alt3 seems to go against the following agreements.</w:t>
            </w:r>
          </w:p>
          <w:p w14:paraId="2F0710EA" w14:textId="77777777" w:rsidR="00AC70F3" w:rsidRPr="00F77C39" w:rsidRDefault="00AC70F3" w:rsidP="00AC70F3">
            <w:pPr>
              <w:spacing w:after="0"/>
              <w:rPr>
                <w:rFonts w:cs="Arial"/>
                <w:b/>
                <w:bCs/>
                <w:sz w:val="20"/>
                <w:szCs w:val="20"/>
                <w:highlight w:val="green"/>
                <w:lang w:val="en-US" w:eastAsia="x-none"/>
              </w:rPr>
            </w:pPr>
            <w:r w:rsidRPr="00F77C39">
              <w:rPr>
                <w:rFonts w:cs="Arial"/>
                <w:b/>
                <w:bCs/>
                <w:sz w:val="20"/>
                <w:szCs w:val="20"/>
                <w:highlight w:val="green"/>
                <w:lang w:val="en-US" w:eastAsia="x-none"/>
              </w:rPr>
              <w:t>Agreement</w:t>
            </w:r>
          </w:p>
          <w:p w14:paraId="3D20AAAA" w14:textId="77777777" w:rsidR="00AC70F3" w:rsidRPr="00F77C39" w:rsidRDefault="00AC70F3" w:rsidP="00AC70F3">
            <w:pPr>
              <w:snapToGrid w:val="0"/>
              <w:spacing w:after="0"/>
              <w:rPr>
                <w:rFonts w:cs="Arial"/>
                <w:sz w:val="20"/>
                <w:szCs w:val="20"/>
                <w:lang w:val="en-US"/>
              </w:rPr>
            </w:pPr>
            <w:r w:rsidRPr="00F77C39">
              <w:rPr>
                <w:rFonts w:cs="Arial"/>
                <w:sz w:val="20"/>
                <w:szCs w:val="20"/>
                <w:lang w:val="en-US"/>
              </w:rPr>
              <w:t xml:space="preserve">For a set of cells configured for multi-cell scheduling using DCI format 0_X/1_X, </w:t>
            </w:r>
          </w:p>
          <w:p w14:paraId="29400471" w14:textId="77777777" w:rsidR="00AC70F3" w:rsidRPr="00F77C39" w:rsidRDefault="00AC70F3">
            <w:pPr>
              <w:numPr>
                <w:ilvl w:val="0"/>
                <w:numId w:val="47"/>
              </w:numPr>
              <w:overflowPunct w:val="0"/>
              <w:autoSpaceDE w:val="0"/>
              <w:autoSpaceDN w:val="0"/>
              <w:snapToGrid w:val="0"/>
              <w:spacing w:after="0" w:line="240" w:lineRule="auto"/>
              <w:rPr>
                <w:rFonts w:eastAsia="SimSun" w:cs="Arial"/>
                <w:sz w:val="20"/>
                <w:szCs w:val="20"/>
                <w:lang w:val="en-US"/>
              </w:rPr>
            </w:pPr>
            <w:r w:rsidRPr="00F77C39">
              <w:rPr>
                <w:rFonts w:eastAsia="SimSun" w:cs="Arial"/>
                <w:sz w:val="20"/>
                <w:szCs w:val="20"/>
                <w:lang w:val="en-US"/>
              </w:rPr>
              <w:t>the size of a Type-1A field in the DCI format 0_X/1_X is determined as maximum field size of active BWP among all cells within the set of cells.</w:t>
            </w:r>
          </w:p>
          <w:p w14:paraId="17F71DDF" w14:textId="77777777" w:rsidR="00AC70F3" w:rsidRPr="00F77C39" w:rsidRDefault="00AC70F3">
            <w:pPr>
              <w:numPr>
                <w:ilvl w:val="0"/>
                <w:numId w:val="47"/>
              </w:numPr>
              <w:overflowPunct w:val="0"/>
              <w:autoSpaceDE w:val="0"/>
              <w:autoSpaceDN w:val="0"/>
              <w:snapToGrid w:val="0"/>
              <w:spacing w:after="0" w:line="240" w:lineRule="auto"/>
              <w:rPr>
                <w:rFonts w:eastAsia="SimSun" w:cs="Arial"/>
                <w:sz w:val="20"/>
                <w:szCs w:val="20"/>
                <w:highlight w:val="yellow"/>
                <w:lang w:val="en-US"/>
              </w:rPr>
            </w:pPr>
            <w:r w:rsidRPr="00F77C39">
              <w:rPr>
                <w:rFonts w:eastAsia="SimSun" w:cs="Arial"/>
                <w:sz w:val="20"/>
                <w:szCs w:val="20"/>
                <w:lang w:val="en-US"/>
              </w:rPr>
              <w:t xml:space="preserve">the size of a Type-1B field </w:t>
            </w:r>
            <w:r w:rsidRPr="00F77C39">
              <w:rPr>
                <w:rFonts w:cs="Arial"/>
                <w:sz w:val="20"/>
                <w:szCs w:val="20"/>
                <w:lang w:val="en-US"/>
              </w:rPr>
              <w:t xml:space="preserve">in the DCI format 0_X/1_X </w:t>
            </w:r>
            <w:r w:rsidRPr="00F77C39">
              <w:rPr>
                <w:rFonts w:eastAsia="SimSun" w:cs="Arial"/>
                <w:sz w:val="20"/>
                <w:szCs w:val="20"/>
                <w:lang w:val="en-US"/>
              </w:rPr>
              <w:t>is equal to ceiling(log</w:t>
            </w:r>
            <w:r w:rsidRPr="00F77C39">
              <w:rPr>
                <w:rFonts w:eastAsia="SimSun" w:cs="Arial"/>
                <w:sz w:val="20"/>
                <w:szCs w:val="20"/>
                <w:vertAlign w:val="subscript"/>
                <w:lang w:val="en-US"/>
              </w:rPr>
              <w:t>2</w:t>
            </w:r>
            <w:r w:rsidRPr="00F77C39">
              <w:rPr>
                <w:rFonts w:eastAsia="SimSun" w:cs="Arial"/>
                <w:sz w:val="20"/>
                <w:szCs w:val="20"/>
                <w:lang w:val="en-US"/>
              </w:rPr>
              <w:t xml:space="preserve">(N)), where N is the number of rows in </w:t>
            </w:r>
            <w:r w:rsidRPr="00F77C39">
              <w:rPr>
                <w:rFonts w:eastAsia="SimSun" w:cs="Arial"/>
                <w:sz w:val="20"/>
                <w:szCs w:val="20"/>
                <w:highlight w:val="yellow"/>
                <w:lang w:val="en-US"/>
              </w:rPr>
              <w:t>RRC-configured table</w:t>
            </w:r>
            <w:r w:rsidRPr="00F77C39">
              <w:rPr>
                <w:rFonts w:cs="Arial"/>
                <w:sz w:val="20"/>
                <w:szCs w:val="20"/>
                <w:highlight w:val="yellow"/>
                <w:lang w:val="en-US"/>
              </w:rPr>
              <w:t xml:space="preserve"> with each row containing multiple indexes for all cells within the set of cells</w:t>
            </w:r>
            <w:r w:rsidRPr="00F77C39">
              <w:rPr>
                <w:rFonts w:eastAsia="SimSun" w:cs="Arial"/>
                <w:sz w:val="20"/>
                <w:szCs w:val="20"/>
                <w:highlight w:val="yellow"/>
                <w:lang w:val="en-US"/>
              </w:rPr>
              <w:t xml:space="preserve">. </w:t>
            </w:r>
          </w:p>
          <w:p w14:paraId="7E41BE0A" w14:textId="77777777" w:rsidR="00AC70F3" w:rsidRPr="00F77C39" w:rsidRDefault="00AC70F3">
            <w:pPr>
              <w:numPr>
                <w:ilvl w:val="1"/>
                <w:numId w:val="47"/>
              </w:numPr>
              <w:overflowPunct w:val="0"/>
              <w:autoSpaceDE w:val="0"/>
              <w:autoSpaceDN w:val="0"/>
              <w:snapToGrid w:val="0"/>
              <w:spacing w:after="0" w:line="240" w:lineRule="auto"/>
              <w:rPr>
                <w:rFonts w:eastAsia="SimSun" w:cs="Arial"/>
                <w:sz w:val="20"/>
                <w:szCs w:val="20"/>
                <w:lang w:val="en-US"/>
              </w:rPr>
            </w:pPr>
            <w:r w:rsidRPr="00AC70F3">
              <w:rPr>
                <w:rFonts w:cs="Arial"/>
                <w:sz w:val="20"/>
                <w:szCs w:val="20"/>
                <w:lang w:val="en-US"/>
              </w:rPr>
              <w:t xml:space="preserve">The </w:t>
            </w:r>
            <w:r w:rsidRPr="00F77C39">
              <w:rPr>
                <w:rFonts w:eastAsia="SimSun" w:cs="Arial"/>
                <w:sz w:val="20"/>
                <w:szCs w:val="20"/>
                <w:lang w:val="en-US"/>
              </w:rPr>
              <w:t>Type-1B field</w:t>
            </w:r>
            <w:r w:rsidRPr="00AC70F3">
              <w:rPr>
                <w:rFonts w:cs="Arial"/>
                <w:sz w:val="20"/>
                <w:szCs w:val="20"/>
                <w:lang w:val="en-US"/>
              </w:rPr>
              <w:t xml:space="preserve"> indicates one row of the configured table</w:t>
            </w:r>
            <w:r w:rsidRPr="00F77C39">
              <w:rPr>
                <w:rFonts w:cs="Arial"/>
                <w:sz w:val="20"/>
                <w:szCs w:val="20"/>
                <w:lang w:val="en-US"/>
              </w:rPr>
              <w:t xml:space="preserve"> </w:t>
            </w:r>
          </w:p>
          <w:p w14:paraId="3B247128" w14:textId="77777777" w:rsidR="00AC70F3" w:rsidRPr="00F77C39" w:rsidRDefault="00AC70F3">
            <w:pPr>
              <w:pStyle w:val="ListParagraph1"/>
              <w:numPr>
                <w:ilvl w:val="1"/>
                <w:numId w:val="47"/>
              </w:numPr>
              <w:kinsoku w:val="0"/>
              <w:overflowPunct w:val="0"/>
              <w:adjustRightInd w:val="0"/>
              <w:contextualSpacing w:val="0"/>
              <w:textAlignment w:val="baseline"/>
              <w:rPr>
                <w:rFonts w:ascii="Arial" w:hAnsi="Arial" w:cs="Arial"/>
                <w:sz w:val="20"/>
                <w:szCs w:val="20"/>
                <w:lang w:val="en-US"/>
              </w:rPr>
            </w:pPr>
            <w:r w:rsidRPr="00F77C39">
              <w:rPr>
                <w:rFonts w:ascii="Arial" w:hAnsi="Arial" w:cs="Arial"/>
                <w:sz w:val="20"/>
                <w:szCs w:val="20"/>
                <w:lang w:val="en-US" w:eastAsia="ja-JP"/>
              </w:rPr>
              <w:t xml:space="preserve">The Type-1B </w:t>
            </w:r>
            <w:r w:rsidRPr="00F77C39">
              <w:rPr>
                <w:rFonts w:ascii="Arial" w:hAnsi="Arial" w:cs="Arial"/>
                <w:sz w:val="20"/>
                <w:szCs w:val="20"/>
                <w:lang w:val="en-US"/>
              </w:rPr>
              <w:t xml:space="preserve">index for a cell points to a corresponding index in a RRC configured table applicable for DCI format 0_1/1_1 or MAC CE activated values. </w:t>
            </w:r>
          </w:p>
          <w:p w14:paraId="0015D830" w14:textId="77777777" w:rsidR="00AC70F3" w:rsidRPr="00AC70F3" w:rsidRDefault="00AC70F3">
            <w:pPr>
              <w:numPr>
                <w:ilvl w:val="0"/>
                <w:numId w:val="47"/>
              </w:numPr>
              <w:overflowPunct w:val="0"/>
              <w:autoSpaceDE w:val="0"/>
              <w:autoSpaceDN w:val="0"/>
              <w:snapToGrid w:val="0"/>
              <w:spacing w:after="0" w:line="240" w:lineRule="auto"/>
              <w:rPr>
                <w:rFonts w:eastAsia="SimSun" w:cs="Arial"/>
                <w:sz w:val="20"/>
                <w:szCs w:val="20"/>
                <w:lang w:val="en-US"/>
              </w:rPr>
            </w:pPr>
            <w:r w:rsidRPr="00F77C39">
              <w:rPr>
                <w:rFonts w:eastAsia="SimSun" w:cs="Arial"/>
                <w:sz w:val="20"/>
                <w:szCs w:val="20"/>
                <w:lang w:val="en-US"/>
              </w:rPr>
              <w:t>the size of a per cell Type-2 field in the DCI format 0_X/1_X is determined based on active BWP for each cell.</w:t>
            </w:r>
          </w:p>
          <w:p w14:paraId="611355F1" w14:textId="77777777" w:rsidR="00AC70F3" w:rsidRPr="00F77C39" w:rsidRDefault="00AC70F3" w:rsidP="00AC70F3">
            <w:pPr>
              <w:spacing w:after="0"/>
              <w:rPr>
                <w:rFonts w:eastAsiaTheme="minorEastAsia" w:cs="Arial"/>
                <w:sz w:val="20"/>
                <w:szCs w:val="20"/>
                <w:lang w:val="en-US" w:eastAsia="zh-CN"/>
              </w:rPr>
            </w:pPr>
            <w:r w:rsidRPr="00F77C39">
              <w:rPr>
                <w:rFonts w:cs="Arial"/>
                <w:sz w:val="20"/>
                <w:szCs w:val="20"/>
                <w:lang w:val="en-US"/>
              </w:rPr>
              <w:lastRenderedPageBreak/>
              <w:t>Regarding the two questions from LG</w:t>
            </w:r>
          </w:p>
          <w:p w14:paraId="3DD4FAB5" w14:textId="77777777" w:rsidR="00AC70F3" w:rsidRPr="00F77C39" w:rsidRDefault="00AC70F3">
            <w:pPr>
              <w:pStyle w:val="ListParagraph"/>
              <w:numPr>
                <w:ilvl w:val="0"/>
                <w:numId w:val="47"/>
              </w:numPr>
              <w:rPr>
                <w:rFonts w:ascii="Arial" w:eastAsia="ＭＳ ゴシック" w:hAnsi="Arial" w:cs="Arial"/>
                <w:sz w:val="20"/>
                <w:szCs w:val="20"/>
                <w:lang w:val="en-US" w:eastAsia="ja-JP"/>
              </w:rPr>
            </w:pPr>
            <w:r w:rsidRPr="00F77C39">
              <w:rPr>
                <w:rFonts w:ascii="Arial" w:eastAsia="ＭＳ ゴシック" w:hAnsi="Arial" w:cs="Arial"/>
                <w:sz w:val="20"/>
                <w:szCs w:val="20"/>
                <w:lang w:val="en-US" w:eastAsia="ja-JP"/>
              </w:rPr>
              <w:t>Whether the method is distinguished from Type 1A field interpretation</w:t>
            </w:r>
          </w:p>
          <w:p w14:paraId="2EA2D868" w14:textId="77777777" w:rsidR="00AC70F3" w:rsidRPr="00AC70F3" w:rsidRDefault="00AC70F3">
            <w:pPr>
              <w:pStyle w:val="ListParagraph"/>
              <w:numPr>
                <w:ilvl w:val="1"/>
                <w:numId w:val="47"/>
              </w:numPr>
              <w:rPr>
                <w:rFonts w:ascii="Arial" w:eastAsia="ＭＳ ゴシック" w:hAnsi="Arial" w:cs="Arial"/>
                <w:sz w:val="20"/>
                <w:szCs w:val="20"/>
                <w:lang w:val="de-DE" w:eastAsia="ja-JP"/>
              </w:rPr>
            </w:pPr>
            <w:r w:rsidRPr="00F77C39">
              <w:rPr>
                <w:rFonts w:ascii="Arial" w:eastAsiaTheme="minorEastAsia" w:hAnsi="Arial" w:cs="Arial"/>
                <w:sz w:val="20"/>
                <w:szCs w:val="20"/>
                <w:lang w:val="en-US" w:eastAsia="zh-CN"/>
              </w:rPr>
              <w:t xml:space="preserve">As the current concerns mainly revolve around the flexibility of Type 1B (joint indication), we believe that this method is only applicable to Type 1B. </w:t>
            </w:r>
            <w:r w:rsidRPr="00AC70F3">
              <w:rPr>
                <w:rFonts w:ascii="Arial" w:eastAsiaTheme="minorEastAsia" w:hAnsi="Arial" w:cs="Arial"/>
                <w:sz w:val="20"/>
                <w:szCs w:val="20"/>
                <w:lang w:val="de-DE" w:eastAsia="zh-CN"/>
              </w:rPr>
              <w:t>Type1A is used for the parameters without flexibility concerns.</w:t>
            </w:r>
          </w:p>
          <w:p w14:paraId="3854E1C7" w14:textId="77777777" w:rsidR="00AC70F3" w:rsidRPr="00F77C39" w:rsidRDefault="00AC70F3">
            <w:pPr>
              <w:pStyle w:val="ListParagraph"/>
              <w:numPr>
                <w:ilvl w:val="0"/>
                <w:numId w:val="47"/>
              </w:numPr>
              <w:rPr>
                <w:rFonts w:ascii="Arial" w:eastAsia="ＭＳ ゴシック" w:hAnsi="Arial" w:cs="Arial"/>
                <w:sz w:val="20"/>
                <w:szCs w:val="20"/>
                <w:lang w:val="en-US" w:eastAsia="ja-JP"/>
              </w:rPr>
            </w:pPr>
            <w:r w:rsidRPr="00F77C39">
              <w:rPr>
                <w:rFonts w:ascii="Arial" w:eastAsia="ＭＳ ゴシック" w:hAnsi="Arial" w:cs="Arial"/>
                <w:sz w:val="20"/>
                <w:szCs w:val="20"/>
                <w:lang w:val="en-US" w:eastAsia="ja-JP"/>
              </w:rPr>
              <w:t>How to handle the cell(s) not configured with dynamic BWP indicator</w:t>
            </w:r>
          </w:p>
          <w:p w14:paraId="2B665A86" w14:textId="77777777" w:rsidR="00AC70F3" w:rsidRPr="00F77C39" w:rsidRDefault="00AC70F3">
            <w:pPr>
              <w:pStyle w:val="ListParagraph"/>
              <w:numPr>
                <w:ilvl w:val="1"/>
                <w:numId w:val="47"/>
              </w:numPr>
              <w:rPr>
                <w:rFonts w:ascii="Arial" w:eastAsia="ＭＳ ゴシック" w:hAnsi="Arial" w:cs="Arial"/>
                <w:sz w:val="20"/>
                <w:szCs w:val="20"/>
                <w:lang w:val="en-US" w:eastAsia="ko-KR"/>
              </w:rPr>
            </w:pPr>
            <w:r w:rsidRPr="00F77C39">
              <w:rPr>
                <w:rFonts w:ascii="Arial" w:eastAsia="ＭＳ ゴシック" w:hAnsi="Arial" w:cs="Arial"/>
                <w:sz w:val="20"/>
                <w:szCs w:val="20"/>
                <w:lang w:val="en-US" w:eastAsia="ja-JP"/>
              </w:rPr>
              <w:t>For a cell configured wi</w:t>
            </w:r>
            <w:r w:rsidRPr="00F77C39">
              <w:rPr>
                <w:rFonts w:ascii="Arial" w:eastAsiaTheme="minorEastAsia" w:hAnsi="Arial" w:cs="Arial"/>
                <w:sz w:val="20"/>
                <w:szCs w:val="20"/>
                <w:lang w:val="en-US" w:eastAsia="zh-CN"/>
              </w:rPr>
              <w:t>th initial BWP only or configured without the BWP corresponding to the value indicated by the dynamic BWP indicator, the understanding is that the dynamic BWP indicator is not applied/ignored. Alt2 may need to be revised as: configure up to 5 joint tables</w:t>
            </w:r>
            <w:r w:rsidRPr="00F77C39">
              <w:rPr>
                <w:rFonts w:ascii="Arial" w:eastAsia="ＭＳ ゴシック" w:hAnsi="Arial" w:cs="Arial"/>
                <w:sz w:val="20"/>
                <w:szCs w:val="20"/>
                <w:lang w:val="en-US" w:eastAsia="ja-JP"/>
              </w:rPr>
              <w:t xml:space="preserve"> (each of the tables is associated with BWP ID </w:t>
            </w:r>
            <w:r w:rsidRPr="00F77C39">
              <w:rPr>
                <w:rFonts w:ascii="Arial" w:eastAsia="ＭＳ ゴシック" w:hAnsi="Arial" w:cs="Arial"/>
                <w:strike/>
                <w:color w:val="FF0000"/>
                <w:sz w:val="20"/>
                <w:szCs w:val="20"/>
                <w:lang w:val="en-US" w:eastAsia="ja-JP"/>
              </w:rPr>
              <w:t>or BWP indicator value</w:t>
            </w:r>
            <w:r w:rsidRPr="00F77C39">
              <w:rPr>
                <w:rFonts w:ascii="Arial" w:eastAsia="ＭＳ ゴシック" w:hAnsi="Arial" w:cs="Arial"/>
                <w:sz w:val="20"/>
                <w:szCs w:val="20"/>
                <w:lang w:val="en-US" w:eastAsia="ja-JP"/>
              </w:rPr>
              <w:t>) as</w:t>
            </w:r>
            <w:r w:rsidRPr="00F77C39">
              <w:rPr>
                <w:rFonts w:ascii="Arial" w:eastAsiaTheme="minorEastAsia" w:hAnsi="Arial" w:cs="Arial"/>
                <w:sz w:val="20"/>
                <w:szCs w:val="20"/>
                <w:lang w:val="en-US" w:eastAsia="zh-CN"/>
              </w:rPr>
              <w:t xml:space="preserve"> a separate table for initial BWP with BWP-ID=0 is needed. When mc-DCI indicates BWP with BWP-ID=2, for the cell without a BWP with BWP-ID=2, the table associated with the current active BWP is used.</w:t>
            </w:r>
          </w:p>
          <w:p w14:paraId="10AB883F" w14:textId="77777777" w:rsidR="00AC70F3" w:rsidRPr="00F77C39" w:rsidRDefault="00AC70F3">
            <w:pPr>
              <w:pStyle w:val="ListParagraph"/>
              <w:numPr>
                <w:ilvl w:val="0"/>
                <w:numId w:val="47"/>
              </w:numPr>
              <w:rPr>
                <w:rFonts w:ascii="Arial" w:eastAsia="ＭＳ ゴシック" w:hAnsi="Arial" w:cs="Arial"/>
                <w:sz w:val="20"/>
                <w:szCs w:val="20"/>
                <w:lang w:val="en-US" w:eastAsia="ja-JP"/>
              </w:rPr>
            </w:pPr>
            <w:r w:rsidRPr="00F77C39">
              <w:rPr>
                <w:rFonts w:ascii="Arial" w:eastAsia="ＭＳ ゴシック" w:hAnsi="Arial" w:cs="Arial"/>
                <w:sz w:val="20"/>
                <w:szCs w:val="20"/>
                <w:lang w:val="en-US" w:eastAsia="ja-JP"/>
              </w:rPr>
              <w:t>Alt.1: Single joint table (entries are interpreted based on current active BWPs per cell): Nokia, Huawei</w:t>
            </w:r>
          </w:p>
          <w:p w14:paraId="1F9689E4" w14:textId="77777777" w:rsidR="00AC70F3" w:rsidRPr="00F77C39" w:rsidRDefault="00AC70F3">
            <w:pPr>
              <w:pStyle w:val="ListParagraph"/>
              <w:numPr>
                <w:ilvl w:val="1"/>
                <w:numId w:val="47"/>
              </w:numPr>
              <w:rPr>
                <w:rFonts w:ascii="Arial" w:eastAsia="ＭＳ ゴシック" w:hAnsi="Arial" w:cs="Arial"/>
                <w:sz w:val="20"/>
                <w:szCs w:val="20"/>
                <w:lang w:val="en-US" w:eastAsia="ja-JP"/>
              </w:rPr>
            </w:pPr>
            <w:r w:rsidRPr="00F77C39">
              <w:rPr>
                <w:rFonts w:ascii="Arial" w:eastAsia="ＭＳ ゴシック" w:hAnsi="Arial" w:cs="Arial"/>
                <w:sz w:val="20"/>
                <w:szCs w:val="20"/>
                <w:lang w:val="en-US" w:eastAsia="ja-JP"/>
              </w:rPr>
              <w:t>Alt.1a: single joint table with increased table size: vivo</w:t>
            </w:r>
          </w:p>
          <w:p w14:paraId="6D34C1B9" w14:textId="77777777" w:rsidR="00AC70F3" w:rsidRPr="00F77C39" w:rsidRDefault="00AC70F3">
            <w:pPr>
              <w:pStyle w:val="ListParagraph"/>
              <w:numPr>
                <w:ilvl w:val="0"/>
                <w:numId w:val="47"/>
              </w:numPr>
              <w:rPr>
                <w:rFonts w:ascii="Arial" w:eastAsia="ＭＳ ゴシック" w:hAnsi="Arial" w:cs="Arial"/>
                <w:sz w:val="20"/>
                <w:szCs w:val="20"/>
                <w:lang w:val="en-US" w:eastAsia="ja-JP"/>
              </w:rPr>
            </w:pPr>
            <w:r w:rsidRPr="00F77C39">
              <w:rPr>
                <w:rFonts w:ascii="Arial" w:eastAsia="ＭＳ ゴシック" w:hAnsi="Arial" w:cs="Arial"/>
                <w:sz w:val="20"/>
                <w:szCs w:val="20"/>
                <w:lang w:val="en-US" w:eastAsia="ja-JP"/>
              </w:rPr>
              <w:t xml:space="preserve">Alt.2: Configure up to </w:t>
            </w:r>
            <w:r w:rsidRPr="00F77C39">
              <w:rPr>
                <w:rFonts w:ascii="Arial" w:eastAsia="ＭＳ ゴシック" w:hAnsi="Arial" w:cs="Arial"/>
                <w:color w:val="FF0000"/>
                <w:sz w:val="20"/>
                <w:szCs w:val="20"/>
                <w:lang w:val="en-US" w:eastAsia="ja-JP"/>
              </w:rPr>
              <w:t>5</w:t>
            </w:r>
            <w:r w:rsidRPr="00F77C39">
              <w:rPr>
                <w:rFonts w:ascii="Arial" w:eastAsia="ＭＳ ゴシック" w:hAnsi="Arial" w:cs="Arial"/>
                <w:sz w:val="20"/>
                <w:szCs w:val="20"/>
                <w:lang w:val="en-US" w:eastAsia="ja-JP"/>
              </w:rPr>
              <w:t xml:space="preserve"> joint tables (each of the tables is associated with BWP ID </w:t>
            </w:r>
            <w:r w:rsidRPr="00F77C39">
              <w:rPr>
                <w:rFonts w:ascii="Arial" w:eastAsia="ＭＳ ゴシック" w:hAnsi="Arial" w:cs="Arial"/>
                <w:strike/>
                <w:color w:val="FF0000"/>
                <w:sz w:val="20"/>
                <w:szCs w:val="20"/>
                <w:lang w:val="en-US" w:eastAsia="ja-JP"/>
              </w:rPr>
              <w:t>or BWP indicator value</w:t>
            </w:r>
            <w:r w:rsidRPr="00F77C39">
              <w:rPr>
                <w:rFonts w:ascii="Arial" w:eastAsia="ＭＳ ゴシック" w:hAnsi="Arial" w:cs="Arial"/>
                <w:sz w:val="20"/>
                <w:szCs w:val="20"/>
                <w:lang w:val="en-US" w:eastAsia="ja-JP"/>
              </w:rPr>
              <w:t>): ZTE, [Qualcomm], vivo, Ericsson</w:t>
            </w:r>
          </w:p>
          <w:p w14:paraId="1BF8C481" w14:textId="77777777" w:rsidR="00AC70F3" w:rsidRPr="00F77C39" w:rsidRDefault="00AC70F3">
            <w:pPr>
              <w:pStyle w:val="ListParagraph"/>
              <w:numPr>
                <w:ilvl w:val="0"/>
                <w:numId w:val="47"/>
              </w:numPr>
              <w:rPr>
                <w:rFonts w:ascii="Arial" w:eastAsia="ＭＳ ゴシック" w:hAnsi="Arial" w:cs="Arial"/>
                <w:sz w:val="20"/>
                <w:szCs w:val="20"/>
                <w:lang w:val="en-US" w:eastAsia="ja-JP"/>
              </w:rPr>
            </w:pPr>
            <w:r w:rsidRPr="00F77C39">
              <w:rPr>
                <w:rFonts w:ascii="Arial" w:eastAsia="ＭＳ ゴシック" w:hAnsi="Arial" w:cs="Arial"/>
                <w:sz w:val="20"/>
                <w:szCs w:val="20"/>
                <w:lang w:val="en-US" w:eastAsia="ja-JP"/>
              </w:rPr>
              <w:t>Alt.3: Configure each column in each BWP of each cell, and DCI codepoint is interpreted per cell: Qualcomm</w:t>
            </w:r>
          </w:p>
          <w:p w14:paraId="31974ABA" w14:textId="77777777" w:rsidR="00AC70F3" w:rsidRPr="00F77C39" w:rsidRDefault="00AC70F3">
            <w:pPr>
              <w:pStyle w:val="ListParagraph"/>
              <w:numPr>
                <w:ilvl w:val="0"/>
                <w:numId w:val="47"/>
              </w:numPr>
              <w:rPr>
                <w:rFonts w:ascii="Arial" w:eastAsia="ＭＳ ゴシック" w:hAnsi="Arial" w:cs="Arial"/>
                <w:sz w:val="20"/>
                <w:szCs w:val="20"/>
                <w:lang w:val="en-US" w:eastAsia="ja-JP"/>
              </w:rPr>
            </w:pPr>
            <w:r w:rsidRPr="00F77C39">
              <w:rPr>
                <w:rFonts w:ascii="Arial" w:eastAsiaTheme="minorEastAsia" w:hAnsi="Arial" w:cs="Arial"/>
                <w:sz w:val="20"/>
                <w:szCs w:val="20"/>
                <w:lang w:val="en-US" w:eastAsia="zh-CN"/>
              </w:rPr>
              <w:t>Alt3 may have the largest overhead</w:t>
            </w:r>
          </w:p>
          <w:p w14:paraId="141A8E73" w14:textId="77777777" w:rsidR="00AC70F3" w:rsidRPr="00AC70F3" w:rsidRDefault="00AC70F3">
            <w:pPr>
              <w:pStyle w:val="ListParagraph"/>
              <w:numPr>
                <w:ilvl w:val="0"/>
                <w:numId w:val="47"/>
              </w:numPr>
              <w:rPr>
                <w:rFonts w:ascii="Arial" w:hAnsi="Arial" w:cs="Arial"/>
                <w:b/>
                <w:bCs/>
                <w:sz w:val="20"/>
                <w:szCs w:val="20"/>
                <w:highlight w:val="green"/>
                <w:lang w:val="en-US" w:eastAsia="x-none"/>
              </w:rPr>
            </w:pPr>
            <w:r w:rsidRPr="00F77C39">
              <w:rPr>
                <w:rFonts w:ascii="Arial" w:eastAsia="ＭＳ ゴシック" w:hAnsi="Arial" w:cs="Arial"/>
                <w:b/>
                <w:bCs/>
                <w:sz w:val="20"/>
                <w:szCs w:val="20"/>
                <w:lang w:val="en-US" w:eastAsia="ja-JP"/>
              </w:rPr>
              <w:t>Row 34/36/38/40, change [1..4] to [2...4], and</w:t>
            </w:r>
            <w:r w:rsidRPr="00AC70F3">
              <w:rPr>
                <w:rFonts w:ascii="Arial" w:hAnsi="Arial" w:cs="Arial"/>
                <w:sz w:val="20"/>
                <w:szCs w:val="20"/>
                <w:lang w:val="en-US"/>
              </w:rPr>
              <w:t xml:space="preserve"> </w:t>
            </w:r>
            <w:r w:rsidRPr="00AC70F3">
              <w:rPr>
                <w:rFonts w:ascii="Arial" w:hAnsi="Arial" w:cs="Arial"/>
                <w:b/>
                <w:bCs/>
                <w:sz w:val="20"/>
                <w:szCs w:val="20"/>
                <w:lang w:val="en-US"/>
              </w:rPr>
              <w:t>clarifications, e.g., ‘</w:t>
            </w:r>
            <w:r w:rsidRPr="00AC70F3">
              <w:rPr>
                <w:rFonts w:ascii="Arial" w:eastAsia="DengXian" w:hAnsi="Arial" w:cs="Arial"/>
                <w:b/>
                <w:bCs/>
                <w:sz w:val="20"/>
                <w:szCs w:val="20"/>
                <w:lang w:val="en-US"/>
              </w:rPr>
              <w:t>the number of xxxx in a row of xxxx should be the same as the number of cells included in ScheduledCell-ListDCI-1-3</w:t>
            </w:r>
            <w:r w:rsidRPr="00AC70F3">
              <w:rPr>
                <w:rFonts w:ascii="Arial" w:hAnsi="Arial" w:cs="Arial"/>
                <w:b/>
                <w:bCs/>
                <w:sz w:val="20"/>
                <w:szCs w:val="20"/>
                <w:lang w:val="en-US"/>
              </w:rPr>
              <w:t>’</w:t>
            </w:r>
            <w:r w:rsidRPr="00F77C39">
              <w:rPr>
                <w:rFonts w:ascii="Arial" w:eastAsia="ＭＳ ゴシック" w:hAnsi="Arial" w:cs="Arial"/>
                <w:b/>
                <w:bCs/>
                <w:sz w:val="20"/>
                <w:szCs w:val="20"/>
                <w:lang w:val="en-US" w:eastAsia="ja-JP"/>
              </w:rPr>
              <w:t xml:space="preserve">: </w:t>
            </w:r>
            <w:r w:rsidRPr="00F77C39">
              <w:rPr>
                <w:rFonts w:ascii="Arial" w:eastAsia="ＭＳ ゴシック" w:hAnsi="Arial" w:cs="Arial"/>
                <w:sz w:val="20"/>
                <w:szCs w:val="20"/>
                <w:lang w:val="en-US" w:eastAsia="ja-JP"/>
              </w:rPr>
              <w:t xml:space="preserve">Thanks rapporteur for the reply. The configurations of these Type1B fields are per BWP provided, according to the below agreement </w:t>
            </w:r>
            <w:r w:rsidRPr="00F77C39">
              <w:rPr>
                <w:rFonts w:ascii="Arial" w:eastAsiaTheme="minorEastAsia" w:hAnsi="Arial" w:cs="Arial"/>
                <w:sz w:val="20"/>
                <w:szCs w:val="20"/>
                <w:lang w:val="en-US" w:eastAsia="zh-CN"/>
              </w:rPr>
              <w:t>‘</w:t>
            </w:r>
            <w:r w:rsidRPr="00AC70F3">
              <w:rPr>
                <w:rFonts w:ascii="Arial" w:hAnsi="Arial" w:cs="Arial"/>
                <w:sz w:val="20"/>
                <w:szCs w:val="20"/>
                <w:highlight w:val="yellow"/>
                <w:lang w:val="en-US"/>
              </w:rPr>
              <w:t>each row containing multiple indexes</w:t>
            </w:r>
            <w:r w:rsidRPr="00AC70F3">
              <w:rPr>
                <w:rFonts w:ascii="Arial" w:hAnsi="Arial" w:cs="Arial"/>
                <w:color w:val="FF0000"/>
                <w:sz w:val="20"/>
                <w:szCs w:val="20"/>
                <w:highlight w:val="yellow"/>
                <w:lang w:val="en-US"/>
              </w:rPr>
              <w:t xml:space="preserve"> for all cells</w:t>
            </w:r>
            <w:r w:rsidRPr="00F77C39">
              <w:rPr>
                <w:rFonts w:ascii="Arial" w:eastAsiaTheme="minorEastAsia" w:hAnsi="Arial" w:cs="Arial"/>
                <w:sz w:val="20"/>
                <w:szCs w:val="20"/>
                <w:lang w:val="en-US" w:eastAsia="zh-CN"/>
              </w:rPr>
              <w:t>’ for type1B</w:t>
            </w:r>
            <w:r w:rsidRPr="00F77C39">
              <w:rPr>
                <w:rFonts w:ascii="Arial" w:eastAsia="ＭＳ ゴシック" w:hAnsi="Arial" w:cs="Arial"/>
                <w:sz w:val="20"/>
                <w:szCs w:val="20"/>
                <w:lang w:val="en-US" w:eastAsia="ja-JP"/>
              </w:rPr>
              <w:t>, the number of columns of the joint table is the same as the cell size so that the mapping order between cells and the columns in the table does not change with BWP switching. We think the rapporteur ‘s explanation also makes sense, the number of columns can be set to the maximum number of active BWPs with the corresponding parameters configurations among all cell combinations in the cell of sets, which can be 1 if there is up to only one cell configured with these fields on its active BWP. However, if we adopt this approach, the mapping order between cells and columns could potentially change after BWP switching. e.g., the table has two columns, switches from cell#1 BWP1(has rate matching config)+cell2 BWP #1(no rate matching config)+cell#3 BWP 1(has rate matching config)-&gt; cell#1 BWP 2(has rate matching config)+ cell#2 BWP 2(has rate matching config)+ cell#3 BWP 2(no rate matching config). It works but we would like to align the field design with the existing agreements. A similar change is also necessary for the row42 SRS offset, which falls under Type 1B</w:t>
            </w:r>
          </w:p>
          <w:p w14:paraId="59D79330" w14:textId="77777777" w:rsidR="00AC70F3" w:rsidRPr="00AC70F3" w:rsidRDefault="00AC70F3" w:rsidP="00AC70F3">
            <w:pPr>
              <w:rPr>
                <w:rFonts w:cs="Arial"/>
                <w:b/>
                <w:bCs/>
                <w:sz w:val="20"/>
                <w:szCs w:val="20"/>
                <w:highlight w:val="green"/>
                <w:lang w:val="en-US" w:eastAsia="x-none"/>
              </w:rPr>
            </w:pPr>
            <w:r w:rsidRPr="00AC70F3">
              <w:rPr>
                <w:rFonts w:cs="Arial"/>
                <w:b/>
                <w:bCs/>
                <w:sz w:val="20"/>
                <w:szCs w:val="20"/>
                <w:highlight w:val="green"/>
                <w:lang w:val="en-US" w:eastAsia="x-none"/>
              </w:rPr>
              <w:t>Agreement</w:t>
            </w:r>
          </w:p>
          <w:p w14:paraId="3E36883B" w14:textId="77777777" w:rsidR="00AC70F3" w:rsidRPr="00F77C39" w:rsidRDefault="00AC70F3" w:rsidP="00AC70F3">
            <w:pPr>
              <w:snapToGrid w:val="0"/>
              <w:spacing w:after="0"/>
              <w:rPr>
                <w:rFonts w:cs="Arial"/>
                <w:sz w:val="20"/>
                <w:szCs w:val="20"/>
                <w:lang w:val="en-US"/>
              </w:rPr>
            </w:pPr>
            <w:r w:rsidRPr="00F77C39">
              <w:rPr>
                <w:rFonts w:cs="Arial"/>
                <w:sz w:val="20"/>
                <w:szCs w:val="20"/>
                <w:lang w:val="en-US"/>
              </w:rPr>
              <w:t xml:space="preserve">For a set of cells configured for multi-cell scheduling using DCI format 0_X/1_X, </w:t>
            </w:r>
          </w:p>
          <w:p w14:paraId="4D151992" w14:textId="77777777" w:rsidR="00AC70F3" w:rsidRPr="00F77C39" w:rsidRDefault="00AC70F3">
            <w:pPr>
              <w:numPr>
                <w:ilvl w:val="0"/>
                <w:numId w:val="47"/>
              </w:numPr>
              <w:overflowPunct w:val="0"/>
              <w:autoSpaceDE w:val="0"/>
              <w:autoSpaceDN w:val="0"/>
              <w:snapToGrid w:val="0"/>
              <w:spacing w:after="0" w:line="240" w:lineRule="auto"/>
              <w:rPr>
                <w:rFonts w:eastAsia="SimSun" w:cs="Arial"/>
                <w:sz w:val="20"/>
                <w:szCs w:val="20"/>
                <w:lang w:val="en-US"/>
              </w:rPr>
            </w:pPr>
            <w:r w:rsidRPr="00F77C39">
              <w:rPr>
                <w:rFonts w:eastAsia="SimSun" w:cs="Arial"/>
                <w:sz w:val="20"/>
                <w:szCs w:val="20"/>
                <w:lang w:val="en-US"/>
              </w:rPr>
              <w:t>the size of a Type-1A field in the DCI format 0_X/1_X is determined as maximum field size of active BWP among all cells within the set of cells.</w:t>
            </w:r>
          </w:p>
          <w:p w14:paraId="3D82E396" w14:textId="77777777" w:rsidR="00AC70F3" w:rsidRPr="00F77C39" w:rsidRDefault="00AC70F3">
            <w:pPr>
              <w:numPr>
                <w:ilvl w:val="0"/>
                <w:numId w:val="47"/>
              </w:numPr>
              <w:overflowPunct w:val="0"/>
              <w:autoSpaceDE w:val="0"/>
              <w:autoSpaceDN w:val="0"/>
              <w:snapToGrid w:val="0"/>
              <w:spacing w:after="0" w:line="240" w:lineRule="auto"/>
              <w:rPr>
                <w:rFonts w:eastAsia="SimSun" w:cs="Arial"/>
                <w:sz w:val="20"/>
                <w:szCs w:val="20"/>
                <w:highlight w:val="yellow"/>
                <w:lang w:val="en-US"/>
              </w:rPr>
            </w:pPr>
            <w:r w:rsidRPr="00F77C39">
              <w:rPr>
                <w:rFonts w:eastAsia="SimSun" w:cs="Arial"/>
                <w:sz w:val="20"/>
                <w:szCs w:val="20"/>
                <w:lang w:val="en-US"/>
              </w:rPr>
              <w:t xml:space="preserve">the size of a Type-1B field </w:t>
            </w:r>
            <w:r w:rsidRPr="00F77C39">
              <w:rPr>
                <w:rFonts w:cs="Arial"/>
                <w:sz w:val="20"/>
                <w:szCs w:val="20"/>
                <w:lang w:val="en-US"/>
              </w:rPr>
              <w:t xml:space="preserve">in the DCI format 0_X/1_X </w:t>
            </w:r>
            <w:r w:rsidRPr="00F77C39">
              <w:rPr>
                <w:rFonts w:eastAsia="SimSun" w:cs="Arial"/>
                <w:sz w:val="20"/>
                <w:szCs w:val="20"/>
                <w:lang w:val="en-US"/>
              </w:rPr>
              <w:t>is equal to ceiling(log</w:t>
            </w:r>
            <w:r w:rsidRPr="00F77C39">
              <w:rPr>
                <w:rFonts w:eastAsia="SimSun" w:cs="Arial"/>
                <w:sz w:val="20"/>
                <w:szCs w:val="20"/>
                <w:vertAlign w:val="subscript"/>
                <w:lang w:val="en-US"/>
              </w:rPr>
              <w:t>2</w:t>
            </w:r>
            <w:r w:rsidRPr="00F77C39">
              <w:rPr>
                <w:rFonts w:eastAsia="SimSun" w:cs="Arial"/>
                <w:sz w:val="20"/>
                <w:szCs w:val="20"/>
                <w:lang w:val="en-US"/>
              </w:rPr>
              <w:t xml:space="preserve">(N)), where N is the number of rows in </w:t>
            </w:r>
            <w:r w:rsidRPr="00F77C39">
              <w:rPr>
                <w:rFonts w:eastAsia="SimSun" w:cs="Arial"/>
                <w:sz w:val="20"/>
                <w:szCs w:val="20"/>
                <w:highlight w:val="yellow"/>
                <w:lang w:val="en-US"/>
              </w:rPr>
              <w:t>RRC-configured table</w:t>
            </w:r>
            <w:r w:rsidRPr="00F77C39">
              <w:rPr>
                <w:rFonts w:cs="Arial"/>
                <w:sz w:val="20"/>
                <w:szCs w:val="20"/>
                <w:highlight w:val="yellow"/>
                <w:lang w:val="en-US"/>
              </w:rPr>
              <w:t xml:space="preserve"> with each row containing multiple indexes</w:t>
            </w:r>
            <w:r w:rsidRPr="00F77C39">
              <w:rPr>
                <w:rFonts w:cs="Arial"/>
                <w:color w:val="FF0000"/>
                <w:sz w:val="20"/>
                <w:szCs w:val="20"/>
                <w:highlight w:val="yellow"/>
                <w:lang w:val="en-US"/>
              </w:rPr>
              <w:t xml:space="preserve"> for all cells</w:t>
            </w:r>
            <w:r w:rsidRPr="00F77C39">
              <w:rPr>
                <w:rFonts w:cs="Arial"/>
                <w:sz w:val="20"/>
                <w:szCs w:val="20"/>
                <w:highlight w:val="yellow"/>
                <w:lang w:val="en-US"/>
              </w:rPr>
              <w:t xml:space="preserve"> within the set of cells</w:t>
            </w:r>
            <w:r w:rsidRPr="00F77C39">
              <w:rPr>
                <w:rFonts w:eastAsia="SimSun" w:cs="Arial"/>
                <w:sz w:val="20"/>
                <w:szCs w:val="20"/>
                <w:highlight w:val="yellow"/>
                <w:lang w:val="en-US"/>
              </w:rPr>
              <w:t xml:space="preserve">. </w:t>
            </w:r>
          </w:p>
          <w:p w14:paraId="6161BA65" w14:textId="77777777" w:rsidR="00AC70F3" w:rsidRPr="00F77C39" w:rsidRDefault="00AC70F3">
            <w:pPr>
              <w:numPr>
                <w:ilvl w:val="1"/>
                <w:numId w:val="47"/>
              </w:numPr>
              <w:overflowPunct w:val="0"/>
              <w:autoSpaceDE w:val="0"/>
              <w:autoSpaceDN w:val="0"/>
              <w:snapToGrid w:val="0"/>
              <w:spacing w:after="0" w:line="240" w:lineRule="auto"/>
              <w:rPr>
                <w:rFonts w:eastAsia="SimSun" w:cs="Arial"/>
                <w:sz w:val="20"/>
                <w:szCs w:val="20"/>
                <w:lang w:val="en-US"/>
              </w:rPr>
            </w:pPr>
            <w:r w:rsidRPr="00AC70F3">
              <w:rPr>
                <w:rFonts w:cs="Arial"/>
                <w:sz w:val="20"/>
                <w:szCs w:val="20"/>
                <w:lang w:val="en-US"/>
              </w:rPr>
              <w:t xml:space="preserve">The </w:t>
            </w:r>
            <w:r w:rsidRPr="00F77C39">
              <w:rPr>
                <w:rFonts w:eastAsia="SimSun" w:cs="Arial"/>
                <w:sz w:val="20"/>
                <w:szCs w:val="20"/>
                <w:lang w:val="en-US"/>
              </w:rPr>
              <w:t>Type-1B field</w:t>
            </w:r>
            <w:r w:rsidRPr="00AC70F3">
              <w:rPr>
                <w:rFonts w:cs="Arial"/>
                <w:sz w:val="20"/>
                <w:szCs w:val="20"/>
                <w:lang w:val="en-US"/>
              </w:rPr>
              <w:t xml:space="preserve"> indicates one row of the configured table</w:t>
            </w:r>
            <w:r w:rsidRPr="00F77C39">
              <w:rPr>
                <w:rFonts w:cs="Arial"/>
                <w:sz w:val="20"/>
                <w:szCs w:val="20"/>
                <w:lang w:val="en-US"/>
              </w:rPr>
              <w:t xml:space="preserve"> </w:t>
            </w:r>
          </w:p>
          <w:p w14:paraId="7D38AAC6" w14:textId="77777777" w:rsidR="00AC70F3" w:rsidRPr="00F77C39" w:rsidRDefault="00AC70F3">
            <w:pPr>
              <w:pStyle w:val="ListParagraph1"/>
              <w:numPr>
                <w:ilvl w:val="1"/>
                <w:numId w:val="47"/>
              </w:numPr>
              <w:kinsoku w:val="0"/>
              <w:overflowPunct w:val="0"/>
              <w:adjustRightInd w:val="0"/>
              <w:contextualSpacing w:val="0"/>
              <w:textAlignment w:val="baseline"/>
              <w:rPr>
                <w:rFonts w:ascii="Arial" w:hAnsi="Arial" w:cs="Arial"/>
                <w:sz w:val="20"/>
                <w:szCs w:val="20"/>
                <w:lang w:val="en-US"/>
              </w:rPr>
            </w:pPr>
            <w:r w:rsidRPr="00F77C39">
              <w:rPr>
                <w:rFonts w:ascii="Arial" w:hAnsi="Arial" w:cs="Arial"/>
                <w:sz w:val="20"/>
                <w:szCs w:val="20"/>
                <w:lang w:val="en-US" w:eastAsia="ja-JP"/>
              </w:rPr>
              <w:t xml:space="preserve">The Type-1B </w:t>
            </w:r>
            <w:r w:rsidRPr="00F77C39">
              <w:rPr>
                <w:rFonts w:ascii="Arial" w:hAnsi="Arial" w:cs="Arial"/>
                <w:sz w:val="20"/>
                <w:szCs w:val="20"/>
                <w:lang w:val="en-US"/>
              </w:rPr>
              <w:t xml:space="preserve">index for a cell points to a corresponding index in a RRC configured table applicable for DCI format 0_1/1_1 or MAC CE activated values. </w:t>
            </w:r>
          </w:p>
          <w:p w14:paraId="01FC7854" w14:textId="77777777" w:rsidR="00AC70F3" w:rsidRPr="00AC70F3" w:rsidRDefault="00AC70F3">
            <w:pPr>
              <w:numPr>
                <w:ilvl w:val="0"/>
                <w:numId w:val="47"/>
              </w:numPr>
              <w:overflowPunct w:val="0"/>
              <w:autoSpaceDE w:val="0"/>
              <w:autoSpaceDN w:val="0"/>
              <w:snapToGrid w:val="0"/>
              <w:spacing w:after="0" w:line="240" w:lineRule="auto"/>
              <w:rPr>
                <w:rFonts w:eastAsia="SimSun" w:cs="Arial"/>
                <w:sz w:val="20"/>
                <w:szCs w:val="20"/>
                <w:lang w:val="en-US"/>
              </w:rPr>
            </w:pPr>
            <w:r w:rsidRPr="00F77C39">
              <w:rPr>
                <w:rFonts w:eastAsia="SimSun" w:cs="Arial"/>
                <w:sz w:val="20"/>
                <w:szCs w:val="20"/>
                <w:lang w:val="en-US"/>
              </w:rPr>
              <w:t>the size of a per cell Type-2 field in the DCI format 0_X/1_X is determined based on active BWP for each cell.</w:t>
            </w:r>
          </w:p>
          <w:p w14:paraId="4DA0CE82" w14:textId="77777777" w:rsidR="00AC70F3" w:rsidRPr="00F77C39" w:rsidRDefault="00AC70F3" w:rsidP="00AC70F3">
            <w:pPr>
              <w:rPr>
                <w:rFonts w:eastAsia="ＭＳ ゴシック" w:cs="Arial"/>
                <w:sz w:val="20"/>
                <w:szCs w:val="20"/>
                <w:lang w:val="en-US" w:eastAsia="ja-JP"/>
              </w:rPr>
            </w:pPr>
          </w:p>
          <w:p w14:paraId="2D1F4093" w14:textId="77777777" w:rsidR="00AC70F3" w:rsidRPr="00AC70F3" w:rsidRDefault="00AC70F3">
            <w:pPr>
              <w:pStyle w:val="ListParagraph"/>
              <w:numPr>
                <w:ilvl w:val="0"/>
                <w:numId w:val="47"/>
              </w:numPr>
              <w:rPr>
                <w:rFonts w:ascii="Arial" w:eastAsia="ＭＳ ゴシック" w:hAnsi="Arial" w:cs="Arial"/>
                <w:b/>
                <w:bCs/>
                <w:sz w:val="20"/>
                <w:szCs w:val="20"/>
                <w:lang w:val="de-DE" w:eastAsia="ja-JP"/>
              </w:rPr>
            </w:pPr>
            <w:r w:rsidRPr="00AC70F3">
              <w:rPr>
                <w:rFonts w:ascii="Arial" w:eastAsia="ＭＳ ゴシック" w:hAnsi="Arial" w:cs="Arial"/>
                <w:b/>
                <w:bCs/>
                <w:sz w:val="20"/>
                <w:szCs w:val="20"/>
                <w:lang w:val="de-DE" w:eastAsia="ja-JP"/>
              </w:rPr>
              <w:t>Dynamic waveform indication</w:t>
            </w:r>
          </w:p>
          <w:p w14:paraId="22FD0EBC" w14:textId="77777777" w:rsidR="00AC70F3" w:rsidRPr="00F77C39" w:rsidRDefault="00AC70F3">
            <w:pPr>
              <w:pStyle w:val="ListParagraph"/>
              <w:numPr>
                <w:ilvl w:val="1"/>
                <w:numId w:val="47"/>
              </w:numPr>
              <w:rPr>
                <w:rFonts w:ascii="Arial" w:eastAsia="ＭＳ ゴシック" w:hAnsi="Arial" w:cs="Arial"/>
                <w:b/>
                <w:bCs/>
                <w:sz w:val="20"/>
                <w:szCs w:val="20"/>
                <w:lang w:val="en-US" w:eastAsia="ja-JP"/>
              </w:rPr>
            </w:pPr>
            <w:r w:rsidRPr="00F77C39">
              <w:rPr>
                <w:rFonts w:ascii="Arial" w:eastAsia="ＭＳ ゴシック" w:hAnsi="Arial" w:cs="Arial"/>
                <w:b/>
                <w:bCs/>
                <w:sz w:val="20"/>
                <w:szCs w:val="20"/>
                <w:lang w:val="en-US" w:eastAsia="ja-JP"/>
              </w:rPr>
              <w:t>@Nokia, NSB:</w:t>
            </w:r>
            <w:r w:rsidRPr="00F77C39">
              <w:rPr>
                <w:rFonts w:ascii="Arial" w:eastAsia="ＭＳ ゴシック" w:hAnsi="Arial" w:cs="Arial"/>
                <w:sz w:val="20"/>
                <w:szCs w:val="20"/>
                <w:lang w:val="en-US" w:eastAsia="ja-JP"/>
              </w:rPr>
              <w:t xml:space="preserve"> thank you for the comments, we think if dynamic waveform indication is agreed to be present in DCI format 0-3, it can be either type2 or </w:t>
            </w:r>
            <w:r w:rsidRPr="00F77C39">
              <w:rPr>
                <w:rFonts w:ascii="Arial" w:eastAsia="ＭＳ ゴシック" w:hAnsi="Arial" w:cs="Arial"/>
                <w:sz w:val="20"/>
                <w:szCs w:val="20"/>
                <w:lang w:val="en-US" w:eastAsia="ja-JP"/>
              </w:rPr>
              <w:lastRenderedPageBreak/>
              <w:t xml:space="preserve">configurable between (type1A and type2). Our first preference is type-2, as there is no need to restrict all the co-scheduled cells to using the same waveform. But if companies have concerns about the signalling overhead for type-2, we think it can be configurable between type-2 and type-1A. For example, for inter-band CA, it can be type2, while for intra-band CA where the CCs are likely to be continuous on frequency domain or share similar channel conditions, it can be type1A. </w:t>
            </w:r>
          </w:p>
          <w:p w14:paraId="612B1923" w14:textId="587125EE" w:rsidR="00AC70F3" w:rsidRPr="00F77C39" w:rsidRDefault="00AC70F3">
            <w:pPr>
              <w:pStyle w:val="ListParagraph"/>
              <w:numPr>
                <w:ilvl w:val="1"/>
                <w:numId w:val="47"/>
              </w:numPr>
              <w:rPr>
                <w:rFonts w:ascii="Arial" w:eastAsia="ＭＳ ゴシック" w:hAnsi="Arial" w:cs="Arial"/>
                <w:sz w:val="20"/>
                <w:szCs w:val="20"/>
                <w:lang w:val="en-US" w:eastAsia="ja-JP"/>
              </w:rPr>
            </w:pPr>
            <w:r w:rsidRPr="00F77C39">
              <w:rPr>
                <w:rFonts w:ascii="Arial" w:eastAsia="ＭＳ ゴシック" w:hAnsi="Arial" w:cs="Arial"/>
                <w:b/>
                <w:bCs/>
                <w:sz w:val="20"/>
                <w:szCs w:val="20"/>
                <w:lang w:val="en-US" w:eastAsia="ja-JP"/>
              </w:rPr>
              <w:t xml:space="preserve">@ Spreadtrum: </w:t>
            </w:r>
            <w:r w:rsidRPr="00F77C39">
              <w:rPr>
                <w:rFonts w:ascii="Arial" w:eastAsia="ＭＳ ゴシック" w:hAnsi="Arial" w:cs="Arial"/>
                <w:sz w:val="20"/>
                <w:szCs w:val="20"/>
                <w:lang w:val="en-US" w:eastAsia="ja-JP"/>
              </w:rPr>
              <w:t>thank you for your comments. We would like to explain that the discussion on RRC parameters for dynamic waveform switching here is distinct from the question of whether to introduce the new parameters for VRB-to-PRB mapping, PRB bundling size, and Frequency hopping flag. Our proposal is to support switching the waveform of co-scheduled cells dynamically by DCI format 0-3 and introduces a parameter to configure the presence of a dynamic waveform indicator in DCI format 0-3. In our understanding, this field can be type-2. In terms of configuring the dynamic waveform indicator on a per-cell basis (e.g., whether a cell supports dynamic waveform switching or not), we suggest reusing the corresponding RRC design in CovEhn, and the per-cell PHR reporting is reused and does not need to be changed.</w:t>
            </w:r>
          </w:p>
          <w:p w14:paraId="4D70418F" w14:textId="77777777" w:rsidR="00AC70F3" w:rsidRPr="00F77C39" w:rsidRDefault="00AC70F3" w:rsidP="00AC70F3">
            <w:pPr>
              <w:overflowPunct w:val="0"/>
              <w:autoSpaceDE w:val="0"/>
              <w:autoSpaceDN w:val="0"/>
              <w:snapToGrid w:val="0"/>
              <w:spacing w:before="120" w:after="120"/>
              <w:rPr>
                <w:rFonts w:eastAsia="ＭＳ Ｐゴシック" w:cs="Arial"/>
                <w:sz w:val="20"/>
                <w:szCs w:val="20"/>
                <w:lang w:val="en-US"/>
              </w:rPr>
            </w:pPr>
            <w:bookmarkStart w:id="6" w:name="_Ref131784562"/>
            <w:r w:rsidRPr="00F77C39">
              <w:rPr>
                <w:rFonts w:cs="Arial"/>
                <w:b/>
                <w:bCs/>
                <w:sz w:val="20"/>
                <w:szCs w:val="20"/>
                <w:lang w:val="en-US"/>
              </w:rPr>
              <w:t xml:space="preserve">Proposal </w:t>
            </w:r>
            <w:r w:rsidRPr="00AC70F3">
              <w:rPr>
                <w:rFonts w:cs="Arial"/>
                <w:b/>
                <w:bCs/>
                <w:szCs w:val="20"/>
              </w:rPr>
              <w:fldChar w:fldCharType="begin"/>
            </w:r>
            <w:r w:rsidRPr="00F77C39">
              <w:rPr>
                <w:rFonts w:cs="Arial"/>
                <w:b/>
                <w:bCs/>
                <w:sz w:val="20"/>
                <w:szCs w:val="20"/>
                <w:lang w:val="en-US"/>
              </w:rPr>
              <w:instrText xml:space="preserve"> SEQ Proposal \* ARABIC </w:instrText>
            </w:r>
            <w:r w:rsidRPr="00AC70F3">
              <w:rPr>
                <w:rFonts w:cs="Arial"/>
                <w:b/>
                <w:bCs/>
                <w:szCs w:val="20"/>
              </w:rPr>
              <w:fldChar w:fldCharType="separate"/>
            </w:r>
            <w:r w:rsidRPr="00F77C39">
              <w:rPr>
                <w:rFonts w:cs="Arial"/>
                <w:b/>
                <w:bCs/>
                <w:noProof/>
                <w:sz w:val="20"/>
                <w:szCs w:val="20"/>
                <w:lang w:val="en-US"/>
              </w:rPr>
              <w:t>1</w:t>
            </w:r>
            <w:r w:rsidRPr="00AC70F3">
              <w:rPr>
                <w:rFonts w:cs="Arial"/>
                <w:b/>
                <w:bCs/>
                <w:szCs w:val="20"/>
              </w:rPr>
              <w:fldChar w:fldCharType="end"/>
            </w:r>
            <w:r w:rsidRPr="00F77C39">
              <w:rPr>
                <w:rFonts w:cs="Arial"/>
                <w:b/>
                <w:bCs/>
                <w:sz w:val="20"/>
                <w:szCs w:val="20"/>
                <w:lang w:val="en-US"/>
              </w:rPr>
              <w:t>. The inclusion of</w:t>
            </w:r>
            <w:r w:rsidRPr="00F77C39">
              <w:rPr>
                <w:rFonts w:eastAsia="SimSun" w:cs="Arial"/>
                <w:b/>
                <w:bCs/>
                <w:sz w:val="20"/>
                <w:szCs w:val="20"/>
                <w:lang w:val="en-US"/>
              </w:rPr>
              <w:t xml:space="preserve"> dynamic waveform indication in</w:t>
            </w:r>
            <w:r w:rsidRPr="00F77C39">
              <w:rPr>
                <w:rFonts w:cs="Arial"/>
                <w:b/>
                <w:bCs/>
                <w:sz w:val="20"/>
                <w:szCs w:val="20"/>
                <w:lang w:val="en-US"/>
              </w:rPr>
              <w:t xml:space="preserve"> DCI format 0_X is supported and can be configurable</w:t>
            </w:r>
            <w:r w:rsidRPr="00F77C39">
              <w:rPr>
                <w:rFonts w:cs="Arial"/>
                <w:sz w:val="20"/>
                <w:szCs w:val="20"/>
                <w:lang w:val="en-US"/>
              </w:rPr>
              <w:t>.</w:t>
            </w:r>
            <w:bookmarkEnd w:id="6"/>
          </w:p>
          <w:p w14:paraId="668FEFBA" w14:textId="400548CF" w:rsidR="00AC70F3" w:rsidRPr="00F77C39" w:rsidRDefault="00AC70F3" w:rsidP="00AC70F3">
            <w:pPr>
              <w:overflowPunct w:val="0"/>
              <w:autoSpaceDE w:val="0"/>
              <w:autoSpaceDN w:val="0"/>
              <w:snapToGrid w:val="0"/>
              <w:spacing w:before="120" w:after="120"/>
              <w:rPr>
                <w:rFonts w:cs="Arial"/>
                <w:b/>
                <w:bCs/>
                <w:sz w:val="20"/>
                <w:szCs w:val="20"/>
                <w:lang w:val="en-US"/>
              </w:rPr>
            </w:pPr>
            <w:bookmarkStart w:id="7" w:name="_Ref131784563"/>
            <w:r w:rsidRPr="00F77C39">
              <w:rPr>
                <w:rFonts w:cs="Arial"/>
                <w:b/>
                <w:bCs/>
                <w:sz w:val="20"/>
                <w:szCs w:val="20"/>
                <w:lang w:val="en-US"/>
              </w:rPr>
              <w:t xml:space="preserve">Proposal </w:t>
            </w:r>
            <w:r w:rsidRPr="00AC70F3">
              <w:rPr>
                <w:rFonts w:cs="Arial"/>
                <w:b/>
                <w:bCs/>
                <w:szCs w:val="20"/>
              </w:rPr>
              <w:fldChar w:fldCharType="begin"/>
            </w:r>
            <w:r w:rsidRPr="00F77C39">
              <w:rPr>
                <w:rFonts w:cs="Arial"/>
                <w:b/>
                <w:bCs/>
                <w:sz w:val="20"/>
                <w:szCs w:val="20"/>
                <w:lang w:val="en-US"/>
              </w:rPr>
              <w:instrText xml:space="preserve"> SEQ Proposal \* ARABIC </w:instrText>
            </w:r>
            <w:r w:rsidRPr="00AC70F3">
              <w:rPr>
                <w:rFonts w:cs="Arial"/>
                <w:b/>
                <w:bCs/>
                <w:szCs w:val="20"/>
              </w:rPr>
              <w:fldChar w:fldCharType="separate"/>
            </w:r>
            <w:r w:rsidRPr="00F77C39">
              <w:rPr>
                <w:rFonts w:cs="Arial"/>
                <w:b/>
                <w:bCs/>
                <w:noProof/>
                <w:sz w:val="20"/>
                <w:szCs w:val="20"/>
                <w:lang w:val="en-US"/>
              </w:rPr>
              <w:t>2</w:t>
            </w:r>
            <w:r w:rsidRPr="00AC70F3">
              <w:rPr>
                <w:rFonts w:cs="Arial"/>
                <w:b/>
                <w:bCs/>
                <w:szCs w:val="20"/>
              </w:rPr>
              <w:fldChar w:fldCharType="end"/>
            </w:r>
            <w:r w:rsidRPr="00F77C39">
              <w:rPr>
                <w:rFonts w:cs="Arial"/>
                <w:b/>
                <w:bCs/>
                <w:sz w:val="20"/>
                <w:szCs w:val="20"/>
                <w:lang w:val="en-US"/>
              </w:rPr>
              <w:t xml:space="preserve">. </w:t>
            </w:r>
            <w:r w:rsidRPr="00F77C39">
              <w:rPr>
                <w:rFonts w:eastAsia="SimSun" w:cs="Arial"/>
                <w:b/>
                <w:bCs/>
                <w:sz w:val="20"/>
                <w:szCs w:val="20"/>
                <w:lang w:val="en-US"/>
              </w:rPr>
              <w:t>For dynamic waveform indication(if supported)in</w:t>
            </w:r>
            <w:r w:rsidRPr="00F77C39">
              <w:rPr>
                <w:rFonts w:cs="Arial"/>
                <w:b/>
                <w:bCs/>
                <w:sz w:val="20"/>
                <w:szCs w:val="20"/>
                <w:lang w:val="en-US"/>
              </w:rPr>
              <w:t xml:space="preserve"> DCI format 0_X , it is Type-2.</w:t>
            </w:r>
            <w:bookmarkEnd w:id="7"/>
          </w:p>
          <w:p w14:paraId="602DFE60" w14:textId="36C7EEB6" w:rsidR="00AC70F3" w:rsidRPr="00AC70F3" w:rsidRDefault="00AC70F3" w:rsidP="00AC70F3">
            <w:pPr>
              <w:rPr>
                <w:rFonts w:eastAsia="ＭＳ ゴシック" w:cs="Arial"/>
                <w:b/>
                <w:bCs/>
                <w:sz w:val="20"/>
                <w:szCs w:val="20"/>
                <w:lang w:val="en-US" w:eastAsia="ja-JP"/>
              </w:rPr>
            </w:pPr>
            <w:r w:rsidRPr="00F77C39">
              <w:rPr>
                <w:rFonts w:eastAsia="ＭＳ ゴシック" w:cs="Arial"/>
                <w:sz w:val="20"/>
                <w:szCs w:val="20"/>
                <w:lang w:val="en-US" w:eastAsia="ja-JP"/>
              </w:rPr>
              <w:t xml:space="preserve">If companies have concerns </w:t>
            </w:r>
            <w:r w:rsidR="00530CF6" w:rsidRPr="00F77C39">
              <w:rPr>
                <w:rFonts w:eastAsia="ＭＳ ゴシック" w:cs="Arial"/>
                <w:sz w:val="20"/>
                <w:szCs w:val="20"/>
                <w:lang w:val="en-US" w:eastAsia="ja-JP"/>
              </w:rPr>
              <w:t>about</w:t>
            </w:r>
            <w:r w:rsidRPr="00F77C39">
              <w:rPr>
                <w:rFonts w:eastAsia="ＭＳ ゴシック" w:cs="Arial"/>
                <w:sz w:val="20"/>
                <w:szCs w:val="20"/>
                <w:lang w:val="en-US" w:eastAsia="ja-JP"/>
              </w:rPr>
              <w:t xml:space="preserve"> the type, the field can be configurable between type-2(at least for inter-band CA) and type-1A.</w:t>
            </w:r>
            <w:r w:rsidRPr="00F77C39">
              <w:rPr>
                <w:rFonts w:cs="Arial"/>
                <w:b/>
                <w:bCs/>
                <w:sz w:val="20"/>
                <w:szCs w:val="20"/>
                <w:lang w:val="en-US"/>
              </w:rPr>
              <w:t xml:space="preserve"> </w:t>
            </w:r>
          </w:p>
        </w:tc>
      </w:tr>
      <w:tr w:rsidR="0077120C" w:rsidRPr="001B1E09" w14:paraId="271E6184" w14:textId="77777777" w:rsidTr="0077120C">
        <w:tc>
          <w:tcPr>
            <w:tcW w:w="1490" w:type="dxa"/>
          </w:tcPr>
          <w:p w14:paraId="2710D87D" w14:textId="77777777" w:rsidR="0077120C" w:rsidRPr="00AC70F3" w:rsidRDefault="0077120C" w:rsidP="00991E59">
            <w:pPr>
              <w:pStyle w:val="1"/>
              <w:ind w:left="0"/>
              <w:rPr>
                <w:rFonts w:ascii="Arial" w:eastAsiaTheme="minorEastAsia" w:hAnsi="Arial" w:cs="Arial"/>
                <w:sz w:val="20"/>
                <w:szCs w:val="20"/>
                <w:lang w:val="en-US" w:eastAsia="zh-CN"/>
              </w:rPr>
            </w:pPr>
            <w:r w:rsidRPr="0022700F">
              <w:rPr>
                <w:rFonts w:ascii="Times New Roman" w:eastAsiaTheme="minorEastAsia" w:hAnsi="Times New Roman" w:cs="Times New Roman"/>
                <w:szCs w:val="20"/>
                <w:lang w:val="en-US" w:eastAsia="zh-CN"/>
              </w:rPr>
              <w:lastRenderedPageBreak/>
              <w:t>Ericsson</w:t>
            </w:r>
            <w:r>
              <w:rPr>
                <w:rFonts w:ascii="Times New Roman" w:eastAsiaTheme="minorEastAsia" w:hAnsi="Times New Roman" w:cs="Times New Roman"/>
                <w:szCs w:val="20"/>
                <w:lang w:val="en-US" w:eastAsia="zh-CN"/>
              </w:rPr>
              <w:t>2</w:t>
            </w:r>
            <w:r w:rsidRPr="0022700F">
              <w:rPr>
                <w:rFonts w:ascii="Times New Roman" w:eastAsiaTheme="minorEastAsia" w:hAnsi="Times New Roman" w:cs="Times New Roman"/>
                <w:szCs w:val="20"/>
                <w:lang w:val="en-US" w:eastAsia="zh-CN"/>
              </w:rPr>
              <w:t xml:space="preserve"> (for MC-DCI)</w:t>
            </w:r>
          </w:p>
        </w:tc>
        <w:tc>
          <w:tcPr>
            <w:tcW w:w="8139" w:type="dxa"/>
          </w:tcPr>
          <w:p w14:paraId="4C4E0AED" w14:textId="77777777" w:rsidR="0077120C" w:rsidRPr="00F77C39" w:rsidRDefault="0077120C" w:rsidP="00991E59">
            <w:pPr>
              <w:rPr>
                <w:rFonts w:ascii="Times New Roman" w:eastAsia="ＭＳ ゴシック" w:hAnsi="Times New Roman" w:cs="Times New Roman"/>
                <w:sz w:val="20"/>
                <w:szCs w:val="20"/>
                <w:lang w:val="en-US" w:eastAsia="ja-JP"/>
              </w:rPr>
            </w:pPr>
            <w:r w:rsidRPr="00F77C39">
              <w:rPr>
                <w:rFonts w:ascii="Times New Roman" w:eastAsia="ＭＳ ゴシック" w:hAnsi="Times New Roman" w:cs="Times New Roman"/>
                <w:sz w:val="20"/>
                <w:szCs w:val="20"/>
                <w:lang w:val="en-US" w:eastAsia="ja-JP"/>
              </w:rPr>
              <w:t>We have one comment related to row 29-46:</w:t>
            </w:r>
          </w:p>
          <w:p w14:paraId="690605EE" w14:textId="77777777" w:rsidR="0077120C" w:rsidRPr="00F77C39" w:rsidRDefault="0077120C">
            <w:pPr>
              <w:pStyle w:val="ListParagraph"/>
              <w:numPr>
                <w:ilvl w:val="0"/>
                <w:numId w:val="47"/>
              </w:numPr>
              <w:rPr>
                <w:rFonts w:ascii="Arial" w:eastAsia="ＭＳ ゴシック" w:hAnsi="Arial" w:cs="Arial"/>
                <w:b/>
                <w:bCs/>
                <w:sz w:val="20"/>
                <w:szCs w:val="20"/>
                <w:lang w:val="en-US" w:eastAsia="ja-JP"/>
              </w:rPr>
            </w:pPr>
            <w:r w:rsidRPr="00B954A6">
              <w:rPr>
                <w:rFonts w:ascii="Times New Roman" w:eastAsiaTheme="minorEastAsia" w:hAnsi="Times New Roman" w:cs="Times New Roman"/>
                <w:szCs w:val="20"/>
                <w:lang w:val="en-US" w:eastAsia="zh-CN"/>
              </w:rPr>
              <w:t>Row 29-46: As per our earlier comment (“</w:t>
            </w:r>
            <w:r w:rsidRPr="00B954A6">
              <w:rPr>
                <w:rFonts w:ascii="Times New Roman" w:eastAsia="ＭＳ ゴシック" w:hAnsi="Times New Roman" w:cs="Times New Roman"/>
                <w:i/>
                <w:iCs/>
                <w:szCs w:val="20"/>
                <w:lang w:val="en-US" w:eastAsia="ja-JP"/>
              </w:rPr>
              <w:t>configuring of the needed information (that is looked up based on the joint index) in the respective BWP of respective cell</w:t>
            </w:r>
            <w:r w:rsidRPr="00B954A6">
              <w:rPr>
                <w:rFonts w:ascii="Times New Roman" w:eastAsiaTheme="minorEastAsia" w:hAnsi="Times New Roman" w:cs="Times New Roman"/>
                <w:szCs w:val="20"/>
                <w:lang w:val="en-US" w:eastAsia="zh-CN"/>
              </w:rPr>
              <w:t xml:space="preserve">”), our preference is towards Option 3- apologies if that was not clear. </w:t>
            </w:r>
          </w:p>
        </w:tc>
      </w:tr>
      <w:tr w:rsidR="00310D40" w:rsidRPr="00E215F7" w14:paraId="6F114D3E" w14:textId="77777777" w:rsidTr="00310D40">
        <w:tc>
          <w:tcPr>
            <w:tcW w:w="1490" w:type="dxa"/>
          </w:tcPr>
          <w:p w14:paraId="4531FC24" w14:textId="72141003" w:rsidR="00310D40" w:rsidRPr="00B954A6" w:rsidRDefault="00310D40" w:rsidP="00504886">
            <w:pPr>
              <w:pStyle w:val="1"/>
              <w:ind w:left="0"/>
              <w:rPr>
                <w:rFonts w:ascii="Arial" w:eastAsiaTheme="minorEastAsia" w:hAnsi="Arial" w:cs="Arial"/>
                <w:sz w:val="20"/>
                <w:szCs w:val="20"/>
                <w:lang w:val="en-US" w:eastAsia="zh-CN"/>
              </w:rPr>
            </w:pPr>
            <w:r w:rsidRPr="00B954A6">
              <w:rPr>
                <w:rFonts w:ascii="Arial" w:eastAsiaTheme="minorEastAsia" w:hAnsi="Arial" w:cs="Arial"/>
                <w:sz w:val="20"/>
                <w:szCs w:val="20"/>
                <w:lang w:val="en-US" w:eastAsia="zh-CN"/>
              </w:rPr>
              <w:t>Nokia / NSB</w:t>
            </w:r>
            <w:r w:rsidRPr="00B954A6">
              <w:rPr>
                <w:rFonts w:ascii="Arial" w:eastAsiaTheme="minorEastAsia" w:hAnsi="Arial" w:cs="Arial"/>
                <w:sz w:val="20"/>
                <w:szCs w:val="20"/>
                <w:lang w:val="en-US" w:eastAsia="zh-CN"/>
              </w:rPr>
              <w:br/>
              <w:t>(for MC-DCI)</w:t>
            </w:r>
          </w:p>
        </w:tc>
        <w:tc>
          <w:tcPr>
            <w:tcW w:w="8139" w:type="dxa"/>
          </w:tcPr>
          <w:p w14:paraId="29A2C9F2" w14:textId="77777777" w:rsidR="00310D40" w:rsidRPr="00F77C39" w:rsidRDefault="00310D40" w:rsidP="00504886">
            <w:pPr>
              <w:rPr>
                <w:rFonts w:eastAsia="ＭＳ ゴシック" w:cs="Arial"/>
                <w:sz w:val="20"/>
                <w:szCs w:val="20"/>
                <w:lang w:val="en-US" w:eastAsia="ja-JP"/>
              </w:rPr>
            </w:pPr>
            <w:r w:rsidRPr="00F77C39">
              <w:rPr>
                <w:rFonts w:eastAsia="ＭＳ ゴシック" w:cs="Arial"/>
                <w:sz w:val="20"/>
                <w:szCs w:val="20"/>
                <w:lang w:val="en-US" w:eastAsia="ja-JP"/>
              </w:rPr>
              <w:t>Many thanks for the further good updates by the MCE moderator</w:t>
            </w:r>
            <w:r w:rsidRPr="00F77C39">
              <w:rPr>
                <w:rFonts w:eastAsia="ＭＳ ゴシック" w:cs="Arial"/>
                <w:sz w:val="20"/>
                <w:szCs w:val="20"/>
                <w:lang w:val="en-US" w:eastAsia="ja-JP"/>
              </w:rPr>
              <w:br/>
            </w:r>
            <w:r w:rsidRPr="00F77C39">
              <w:rPr>
                <w:rFonts w:eastAsia="ＭＳ ゴシック" w:cs="Arial"/>
                <w:sz w:val="20"/>
                <w:szCs w:val="20"/>
                <w:lang w:val="en-US" w:eastAsia="ja-JP"/>
              </w:rPr>
              <w:br/>
            </w:r>
            <w:r w:rsidRPr="00F77C39">
              <w:rPr>
                <w:rFonts w:eastAsia="ＭＳ ゴシック" w:cs="Arial"/>
                <w:b/>
                <w:bCs/>
                <w:sz w:val="20"/>
                <w:szCs w:val="20"/>
                <w:lang w:val="en-US" w:eastAsia="ja-JP"/>
              </w:rPr>
              <w:t>rows 25 / 27</w:t>
            </w:r>
            <w:r w:rsidRPr="00F77C39">
              <w:rPr>
                <w:rFonts w:eastAsia="ＭＳ ゴシック" w:cs="Arial"/>
                <w:sz w:val="20"/>
                <w:szCs w:val="20"/>
                <w:lang w:val="en-US" w:eastAsia="ja-JP"/>
              </w:rPr>
              <w:t>: In contrast to QC, we are fine with the current value size of the ‘scheduled cell indicator table’ ranging from {1...16}. There could be just a single entry (e.g. for 2 CA, where always both cells are scheduled, and legacy /SC-DCI used for single cell scheduling.</w:t>
            </w:r>
          </w:p>
          <w:p w14:paraId="652A0CB9" w14:textId="77777777" w:rsidR="00310D40" w:rsidRDefault="00310D40" w:rsidP="00504886">
            <w:pPr>
              <w:rPr>
                <w:rFonts w:eastAsia="ＭＳ ゴシック" w:cs="Arial"/>
                <w:sz w:val="20"/>
                <w:szCs w:val="20"/>
                <w:lang w:eastAsia="ja-JP"/>
              </w:rPr>
            </w:pPr>
            <w:r w:rsidRPr="00F77C39">
              <w:rPr>
                <w:rFonts w:eastAsia="ＭＳ ゴシック" w:cs="Arial"/>
                <w:b/>
                <w:bCs/>
                <w:sz w:val="20"/>
                <w:szCs w:val="20"/>
                <w:lang w:val="en-US" w:eastAsia="ja-JP"/>
              </w:rPr>
              <w:t>Rows 29-32 – TDRA RRC parameter names &amp; description</w:t>
            </w:r>
            <w:r w:rsidRPr="00F77C39">
              <w:rPr>
                <w:rFonts w:eastAsia="ＭＳ ゴシック" w:cs="Arial"/>
                <w:sz w:val="20"/>
                <w:szCs w:val="20"/>
                <w:lang w:val="en-US" w:eastAsia="ja-JP"/>
              </w:rPr>
              <w:t xml:space="preserve">: Looking the 38.212 &amp; 38.214 disussions, there seems to be some confusion on the applicable TDRA table and how this is defined. Some of the confusion may be coming from the fact, that actually we say here the TDRA table is configured here, which is actually not true as we don’t configure the SLIVs there but only the list of ‘TDRA field values” in DCI formats 0_3 and 1_3. So maybe we should not talk about pusch/pdsch time domain resource allocation, but about ‘TDRA field values here instead’. </w:t>
            </w:r>
            <w:r>
              <w:rPr>
                <w:rFonts w:eastAsia="ＭＳ ゴシック" w:cs="Arial"/>
                <w:sz w:val="20"/>
                <w:szCs w:val="20"/>
                <w:lang w:eastAsia="ja-JP"/>
              </w:rPr>
              <w:t xml:space="preserve">Example shown for 1_3 below (same could be applied for 0_3). </w:t>
            </w:r>
            <w:r>
              <w:rPr>
                <w:rFonts w:eastAsia="ＭＳ ゴシック" w:cs="Arial"/>
                <w:sz w:val="20"/>
                <w:szCs w:val="20"/>
                <w:lang w:eastAsia="ja-JP"/>
              </w:rPr>
              <w:br/>
            </w:r>
          </w:p>
          <w:tbl>
            <w:tblPr>
              <w:tblW w:w="8140" w:type="dxa"/>
              <w:tblLayout w:type="fixed"/>
              <w:tblLook w:val="04A0" w:firstRow="1" w:lastRow="0" w:firstColumn="1" w:lastColumn="0" w:noHBand="0" w:noVBand="1"/>
            </w:tblPr>
            <w:tblGrid>
              <w:gridCol w:w="3252"/>
              <w:gridCol w:w="4888"/>
            </w:tblGrid>
            <w:tr w:rsidR="00310D40" w:rsidRPr="005223CC" w14:paraId="229595C2" w14:textId="77777777" w:rsidTr="00504886">
              <w:trPr>
                <w:trHeight w:val="755"/>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6FDCF" w14:textId="77777777" w:rsidR="00310D40" w:rsidRPr="005223CC" w:rsidRDefault="00310D40" w:rsidP="00504886">
                  <w:pPr>
                    <w:spacing w:after="0" w:line="240" w:lineRule="auto"/>
                    <w:jc w:val="left"/>
                    <w:rPr>
                      <w:rFonts w:eastAsia="Times New Roman" w:cs="Arial"/>
                      <w:color w:val="0000FF"/>
                      <w:sz w:val="16"/>
                      <w:szCs w:val="16"/>
                    </w:rPr>
                  </w:pPr>
                  <w:r w:rsidRPr="005223CC">
                    <w:rPr>
                      <w:rFonts w:eastAsia="Times New Roman" w:cs="Arial"/>
                      <w:strike/>
                      <w:color w:val="00B050"/>
                      <w:sz w:val="16"/>
                      <w:szCs w:val="16"/>
                    </w:rPr>
                    <w:t>pdsch-TimeDomainResourceAllocation</w:t>
                  </w:r>
                  <w:r w:rsidRPr="005223CC">
                    <w:rPr>
                      <w:rFonts w:eastAsia="Times New Roman" w:cs="Arial"/>
                      <w:color w:val="00B050"/>
                      <w:sz w:val="16"/>
                      <w:szCs w:val="16"/>
                    </w:rPr>
                    <w:t>TDRAfield</w:t>
                  </w:r>
                  <w:r>
                    <w:rPr>
                      <w:rFonts w:eastAsia="Times New Roman" w:cs="Arial"/>
                      <w:color w:val="00B050"/>
                      <w:sz w:val="16"/>
                      <w:szCs w:val="16"/>
                    </w:rPr>
                    <w:t>index</w:t>
                  </w:r>
                  <w:r w:rsidRPr="005223CC">
                    <w:rPr>
                      <w:rFonts w:eastAsia="Times New Roman" w:cs="Arial"/>
                      <w:color w:val="0000FF"/>
                      <w:sz w:val="16"/>
                      <w:szCs w:val="16"/>
                    </w:rPr>
                    <w:t>ListDCI-1-3</w:t>
                  </w:r>
                </w:p>
              </w:tc>
              <w:tc>
                <w:tcPr>
                  <w:tcW w:w="4888" w:type="dxa"/>
                  <w:tcBorders>
                    <w:top w:val="single" w:sz="4" w:space="0" w:color="auto"/>
                    <w:left w:val="nil"/>
                    <w:bottom w:val="single" w:sz="4" w:space="0" w:color="auto"/>
                    <w:right w:val="single" w:sz="4" w:space="0" w:color="auto"/>
                  </w:tcBorders>
                  <w:shd w:val="clear" w:color="auto" w:fill="auto"/>
                  <w:vAlign w:val="center"/>
                  <w:hideMark/>
                </w:tcPr>
                <w:p w14:paraId="6DB3B78D" w14:textId="77777777" w:rsidR="00310D40" w:rsidRPr="005223CC" w:rsidRDefault="00310D40" w:rsidP="00504886">
                  <w:pPr>
                    <w:spacing w:after="0" w:line="240" w:lineRule="auto"/>
                    <w:jc w:val="left"/>
                    <w:rPr>
                      <w:rFonts w:eastAsia="Times New Roman" w:cs="Arial"/>
                      <w:color w:val="0000FF"/>
                      <w:sz w:val="16"/>
                      <w:szCs w:val="16"/>
                    </w:rPr>
                  </w:pPr>
                  <w:r w:rsidRPr="005223CC">
                    <w:rPr>
                      <w:rFonts w:eastAsia="Times New Roman" w:cs="Arial"/>
                      <w:color w:val="0000FF"/>
                      <w:sz w:val="16"/>
                      <w:szCs w:val="16"/>
                    </w:rPr>
                    <w:t xml:space="preserve">Configure joint TDRA </w:t>
                  </w:r>
                  <w:r w:rsidRPr="005223CC">
                    <w:rPr>
                      <w:rFonts w:eastAsia="Times New Roman" w:cs="Arial"/>
                      <w:color w:val="00B050"/>
                      <w:sz w:val="16"/>
                      <w:szCs w:val="16"/>
                    </w:rPr>
                    <w:t xml:space="preserve">field </w:t>
                  </w:r>
                  <w:r w:rsidRPr="005223CC">
                    <w:rPr>
                      <w:rFonts w:eastAsia="Times New Roman" w:cs="Arial"/>
                      <w:color w:val="0000FF"/>
                      <w:sz w:val="16"/>
                      <w:szCs w:val="16"/>
                    </w:rPr>
                    <w:t>table for DL scheduling via DCI format 1_3</w:t>
                  </w:r>
                </w:p>
              </w:tc>
            </w:tr>
            <w:tr w:rsidR="00310D40" w:rsidRPr="005223CC" w14:paraId="262A6377" w14:textId="77777777" w:rsidTr="00504886">
              <w:trPr>
                <w:trHeight w:val="1843"/>
              </w:trPr>
              <w:tc>
                <w:tcPr>
                  <w:tcW w:w="3252" w:type="dxa"/>
                  <w:tcBorders>
                    <w:top w:val="nil"/>
                    <w:left w:val="single" w:sz="4" w:space="0" w:color="auto"/>
                    <w:bottom w:val="single" w:sz="4" w:space="0" w:color="auto"/>
                    <w:right w:val="single" w:sz="4" w:space="0" w:color="auto"/>
                  </w:tcBorders>
                  <w:shd w:val="clear" w:color="auto" w:fill="auto"/>
                  <w:vAlign w:val="center"/>
                  <w:hideMark/>
                </w:tcPr>
                <w:p w14:paraId="5F9EFEEE" w14:textId="77777777" w:rsidR="00310D40" w:rsidRPr="005223CC" w:rsidRDefault="00310D40" w:rsidP="00504886">
                  <w:pPr>
                    <w:spacing w:after="0" w:line="240" w:lineRule="auto"/>
                    <w:jc w:val="left"/>
                    <w:rPr>
                      <w:rFonts w:eastAsia="Times New Roman" w:cs="Arial"/>
                      <w:color w:val="0000FF"/>
                      <w:sz w:val="16"/>
                      <w:szCs w:val="16"/>
                    </w:rPr>
                  </w:pPr>
                  <w:r w:rsidRPr="005223CC">
                    <w:rPr>
                      <w:rFonts w:eastAsia="Times New Roman" w:cs="Arial"/>
                      <w:strike/>
                      <w:color w:val="00B050"/>
                      <w:sz w:val="16"/>
                      <w:szCs w:val="16"/>
                    </w:rPr>
                    <w:t>pdsch-TimeDomainResourceAllocatio</w:t>
                  </w:r>
                  <w:r w:rsidRPr="005223CC">
                    <w:rPr>
                      <w:rFonts w:eastAsia="Times New Roman" w:cs="Arial"/>
                      <w:color w:val="00B050"/>
                      <w:sz w:val="16"/>
                      <w:szCs w:val="16"/>
                    </w:rPr>
                    <w:t>nTDRAfield</w:t>
                  </w:r>
                  <w:r>
                    <w:rPr>
                      <w:rFonts w:eastAsia="Times New Roman" w:cs="Arial"/>
                      <w:color w:val="00B050"/>
                      <w:sz w:val="16"/>
                      <w:szCs w:val="16"/>
                    </w:rPr>
                    <w:t>index</w:t>
                  </w:r>
                  <w:r w:rsidRPr="005223CC">
                    <w:rPr>
                      <w:rFonts w:eastAsia="Times New Roman" w:cs="Arial"/>
                      <w:color w:val="0000FF"/>
                      <w:sz w:val="16"/>
                      <w:szCs w:val="16"/>
                    </w:rPr>
                    <w:t>DCI-1-3</w:t>
                  </w:r>
                </w:p>
              </w:tc>
              <w:tc>
                <w:tcPr>
                  <w:tcW w:w="4888" w:type="dxa"/>
                  <w:tcBorders>
                    <w:top w:val="nil"/>
                    <w:left w:val="nil"/>
                    <w:bottom w:val="single" w:sz="4" w:space="0" w:color="auto"/>
                    <w:right w:val="single" w:sz="4" w:space="0" w:color="auto"/>
                  </w:tcBorders>
                  <w:shd w:val="clear" w:color="auto" w:fill="auto"/>
                  <w:vAlign w:val="center"/>
                  <w:hideMark/>
                </w:tcPr>
                <w:p w14:paraId="71A6C6ED" w14:textId="77777777" w:rsidR="00310D40" w:rsidRPr="005223CC" w:rsidRDefault="00310D40" w:rsidP="00504886">
                  <w:pPr>
                    <w:spacing w:after="0" w:line="240" w:lineRule="auto"/>
                    <w:jc w:val="left"/>
                    <w:rPr>
                      <w:rFonts w:eastAsia="Times New Roman" w:cs="Arial"/>
                      <w:color w:val="0000FF"/>
                      <w:sz w:val="16"/>
                      <w:szCs w:val="16"/>
                    </w:rPr>
                  </w:pPr>
                  <w:r w:rsidRPr="005223CC">
                    <w:rPr>
                      <w:rFonts w:eastAsia="Times New Roman" w:cs="Arial"/>
                      <w:color w:val="0000FF"/>
                      <w:sz w:val="16"/>
                      <w:szCs w:val="16"/>
                    </w:rPr>
                    <w:t xml:space="preserve">Configure each row of the joint TDRA </w:t>
                  </w:r>
                  <w:r w:rsidRPr="005223CC">
                    <w:rPr>
                      <w:rFonts w:eastAsia="Times New Roman" w:cs="Arial"/>
                      <w:color w:val="00B050"/>
                      <w:sz w:val="16"/>
                      <w:szCs w:val="16"/>
                    </w:rPr>
                    <w:t xml:space="preserve">field </w:t>
                  </w:r>
                  <w:r w:rsidRPr="005223CC">
                    <w:rPr>
                      <w:rFonts w:eastAsia="Times New Roman" w:cs="Arial"/>
                      <w:color w:val="0000FF"/>
                      <w:sz w:val="16"/>
                      <w:szCs w:val="16"/>
                    </w:rPr>
                    <w:t>table for DL scheduling via DCI format 1_3</w:t>
                  </w:r>
                  <w:r>
                    <w:rPr>
                      <w:rFonts w:eastAsia="Times New Roman" w:cs="Arial"/>
                      <w:color w:val="0000FF"/>
                      <w:sz w:val="16"/>
                      <w:szCs w:val="16"/>
                    </w:rPr>
                    <w:t xml:space="preserve"> </w:t>
                  </w:r>
                  <w:r w:rsidRPr="005223CC">
                    <w:rPr>
                      <w:rFonts w:eastAsia="Times New Roman" w:cs="Arial"/>
                      <w:color w:val="00B050"/>
                      <w:sz w:val="16"/>
                      <w:szCs w:val="16"/>
                    </w:rPr>
                    <w:t xml:space="preserve">containing the applicable TDRA field </w:t>
                  </w:r>
                  <w:r>
                    <w:rPr>
                      <w:rFonts w:eastAsia="Times New Roman" w:cs="Arial"/>
                      <w:color w:val="00B050"/>
                      <w:sz w:val="16"/>
                      <w:szCs w:val="16"/>
                    </w:rPr>
                    <w:t xml:space="preserve">indexes </w:t>
                  </w:r>
                  <w:r w:rsidRPr="005223CC">
                    <w:rPr>
                      <w:rFonts w:eastAsia="Times New Roman" w:cs="Arial"/>
                      <w:color w:val="00B050"/>
                      <w:sz w:val="16"/>
                      <w:szCs w:val="16"/>
                    </w:rPr>
                    <w:t xml:space="preserve">for </w:t>
                  </w:r>
                  <w:r>
                    <w:rPr>
                      <w:rFonts w:eastAsia="Times New Roman" w:cs="Arial"/>
                      <w:color w:val="00B050"/>
                      <w:sz w:val="16"/>
                      <w:szCs w:val="16"/>
                    </w:rPr>
                    <w:t>multiple cells</w:t>
                  </w:r>
                  <w:r w:rsidRPr="005223CC">
                    <w:rPr>
                      <w:rFonts w:eastAsia="Times New Roman" w:cs="Arial"/>
                      <w:color w:val="0000FF"/>
                      <w:sz w:val="16"/>
                      <w:szCs w:val="16"/>
                    </w:rPr>
                    <w:t xml:space="preserve">, where </w:t>
                  </w:r>
                  <w:r w:rsidRPr="005223CC">
                    <w:rPr>
                      <w:rFonts w:eastAsia="Times New Roman" w:cs="Arial"/>
                      <w:color w:val="00B050"/>
                      <w:sz w:val="16"/>
                      <w:szCs w:val="16"/>
                    </w:rPr>
                    <w:t xml:space="preserve">the </w:t>
                  </w:r>
                  <w:r w:rsidRPr="005223CC">
                    <w:rPr>
                      <w:rFonts w:eastAsia="Times New Roman" w:cs="Arial"/>
                      <w:color w:val="0000FF"/>
                      <w:sz w:val="16"/>
                      <w:szCs w:val="16"/>
                    </w:rPr>
                    <w:t>TDRA index for a cell points to a corresponding TDRA in the TDRA table applicable for DCI format 1-1, the order of TDRA index in each row refers the order of cells in ScheduledCell-ListDCI-1-3  (i.e., first TDRA index is for the first cell in ScheduledCell-ListDCI-1-3 and so on)</w:t>
                  </w:r>
                  <w:r w:rsidRPr="005223CC">
                    <w:rPr>
                      <w:rFonts w:eastAsia="Times New Roman" w:cs="Arial"/>
                      <w:color w:val="C00000"/>
                      <w:sz w:val="16"/>
                      <w:szCs w:val="16"/>
                    </w:rPr>
                    <w:t xml:space="preserve">, and the number of TDRA index in a </w:t>
                  </w:r>
                  <w:r w:rsidRPr="005223CC">
                    <w:rPr>
                      <w:rFonts w:eastAsia="Times New Roman" w:cs="Arial"/>
                      <w:color w:val="C00000"/>
                      <w:sz w:val="16"/>
                      <w:szCs w:val="16"/>
                      <w:highlight w:val="yellow"/>
                    </w:rPr>
                    <w:t>row of pdsch-TimeDomainResourceAllocationDCI-1-3</w:t>
                  </w:r>
                  <w:r w:rsidRPr="005223CC">
                    <w:rPr>
                      <w:rFonts w:eastAsia="Times New Roman" w:cs="Arial"/>
                      <w:color w:val="C00000"/>
                      <w:sz w:val="16"/>
                      <w:szCs w:val="16"/>
                    </w:rPr>
                    <w:t xml:space="preserve"> should be the same as the number of cells included in ScheduledCell-ListDCI-1-3</w:t>
                  </w:r>
                </w:p>
              </w:tc>
            </w:tr>
          </w:tbl>
          <w:p w14:paraId="43369F53" w14:textId="77777777" w:rsidR="00310D40" w:rsidRPr="00F77C39" w:rsidRDefault="00310D40" w:rsidP="00504886">
            <w:pPr>
              <w:rPr>
                <w:rFonts w:eastAsia="ＭＳ ゴシック" w:cs="Arial"/>
                <w:sz w:val="20"/>
                <w:szCs w:val="20"/>
                <w:lang w:val="en-US" w:eastAsia="ja-JP"/>
              </w:rPr>
            </w:pPr>
          </w:p>
          <w:p w14:paraId="218B1DDA" w14:textId="77777777" w:rsidR="00310D40" w:rsidRPr="00F77C39" w:rsidRDefault="00310D40" w:rsidP="00504886">
            <w:pPr>
              <w:rPr>
                <w:rFonts w:eastAsia="ＭＳ ゴシック" w:cs="Arial"/>
                <w:b/>
                <w:bCs/>
                <w:sz w:val="20"/>
                <w:szCs w:val="20"/>
                <w:lang w:val="en-US" w:eastAsia="ja-JP"/>
              </w:rPr>
            </w:pPr>
            <w:r w:rsidRPr="00F77C39">
              <w:rPr>
                <w:rFonts w:eastAsia="ＭＳ ゴシック" w:cs="Arial"/>
                <w:b/>
                <w:bCs/>
                <w:sz w:val="20"/>
                <w:szCs w:val="20"/>
                <w:lang w:val="en-US" w:eastAsia="ja-JP"/>
              </w:rPr>
              <w:t xml:space="preserve">Rows 29-32 – TDRA list size &amp; value range </w:t>
            </w:r>
          </w:p>
          <w:p w14:paraId="710500D8" w14:textId="77777777" w:rsidR="00310D40" w:rsidRPr="00B954A6" w:rsidRDefault="00310D40">
            <w:pPr>
              <w:pStyle w:val="ListParagraph"/>
              <w:numPr>
                <w:ilvl w:val="0"/>
                <w:numId w:val="48"/>
              </w:numPr>
              <w:rPr>
                <w:rFonts w:eastAsia="ＭＳ ゴシック" w:cs="Arial"/>
                <w:szCs w:val="20"/>
                <w:lang w:val="en-US" w:eastAsia="ja-JP"/>
              </w:rPr>
            </w:pPr>
            <w:r w:rsidRPr="00B954A6">
              <w:rPr>
                <w:rFonts w:eastAsia="ＭＳ ゴシック" w:cs="Arial"/>
                <w:szCs w:val="20"/>
                <w:lang w:val="en-US" w:eastAsia="ja-JP"/>
              </w:rPr>
              <w:t xml:space="preserve">Rows 32 value range: As commented earlier, on the value range for 0_3 TDRA values, we think the value range supported in Rel-16 (i.e. </w:t>
            </w:r>
            <w:r w:rsidRPr="00B954A6">
              <w:rPr>
                <w:rFonts w:eastAsia="ＭＳ ゴシック" w:cs="Arial"/>
                <w:i/>
                <w:iCs/>
                <w:szCs w:val="20"/>
                <w:lang w:val="en-US" w:eastAsia="ja-JP"/>
              </w:rPr>
              <w:t>maxNrofUL-Allocations-</w:t>
            </w:r>
            <w:r w:rsidRPr="00B954A6">
              <w:rPr>
                <w:rFonts w:eastAsia="ＭＳ ゴシック" w:cs="Arial"/>
                <w:i/>
                <w:iCs/>
                <w:szCs w:val="20"/>
                <w:highlight w:val="yellow"/>
                <w:lang w:val="en-US" w:eastAsia="ja-JP"/>
              </w:rPr>
              <w:t>r16</w:t>
            </w:r>
            <w:r w:rsidRPr="00B954A6">
              <w:rPr>
                <w:rFonts w:eastAsia="ＭＳ ゴシック" w:cs="Arial"/>
                <w:szCs w:val="20"/>
                <w:lang w:val="en-US" w:eastAsia="ja-JP"/>
              </w:rPr>
              <w:t xml:space="preserve">) should be supported. We support for all the other RRC parameters also the R16 or even R17 value ranges (e.g. number of HARQ processes) – so think also here the R16 value range of up to 64 instead of up to 16 should be supported. If we don’t do this here, we would like to also question why we then support the 5bit HPN field size which is not there in R15 either... </w:t>
            </w:r>
          </w:p>
          <w:p w14:paraId="67FE57B3" w14:textId="77777777" w:rsidR="00310D40" w:rsidRDefault="00310D40">
            <w:pPr>
              <w:pStyle w:val="ListParagraph"/>
              <w:numPr>
                <w:ilvl w:val="0"/>
                <w:numId w:val="48"/>
              </w:numPr>
              <w:rPr>
                <w:rFonts w:eastAsia="ＭＳ ゴシック" w:cs="Arial"/>
                <w:szCs w:val="20"/>
                <w:lang w:eastAsia="ja-JP"/>
              </w:rPr>
            </w:pPr>
            <w:r w:rsidRPr="00B954A6">
              <w:rPr>
                <w:rFonts w:eastAsia="ＭＳ ゴシック" w:cs="Arial"/>
                <w:szCs w:val="20"/>
                <w:lang w:val="en-US" w:eastAsia="ja-JP"/>
              </w:rPr>
              <w:t xml:space="preserve">Rows 29 &amp; 31 – list size: For the other ‘Type 1B’ fields we support larger table size compared to the value range (e.g. rate-match: up to 16 entries – with value range 0...3, ...) and especially the TDRA (which we see the most critical of the Type 1B fields) we would not have more rows than the value range for a single cell. </w:t>
            </w:r>
            <w:r>
              <w:rPr>
                <w:rFonts w:eastAsia="ＭＳ ゴシック" w:cs="Arial"/>
                <w:szCs w:val="20"/>
                <w:lang w:eastAsia="ja-JP"/>
              </w:rPr>
              <w:t xml:space="preserve">We think this should be increased correspondingly: </w:t>
            </w:r>
          </w:p>
          <w:p w14:paraId="23776A56" w14:textId="77777777" w:rsidR="00310D40" w:rsidRPr="00B954A6" w:rsidRDefault="00310D40">
            <w:pPr>
              <w:pStyle w:val="ListParagraph"/>
              <w:numPr>
                <w:ilvl w:val="1"/>
                <w:numId w:val="48"/>
              </w:numPr>
              <w:rPr>
                <w:rFonts w:eastAsia="ＭＳ ゴシック" w:cs="Arial"/>
                <w:szCs w:val="20"/>
                <w:lang w:val="en-US" w:eastAsia="ja-JP"/>
              </w:rPr>
            </w:pPr>
            <w:r w:rsidRPr="00B954A6">
              <w:rPr>
                <w:rFonts w:eastAsia="ＭＳ ゴシック" w:cs="Arial"/>
                <w:szCs w:val="20"/>
                <w:lang w:val="en-US" w:eastAsia="ja-JP"/>
              </w:rPr>
              <w:t>For 1_3/PDSCH: 64 rows (for the value range 0...15)</w:t>
            </w:r>
          </w:p>
          <w:p w14:paraId="373725D5" w14:textId="77777777" w:rsidR="00310D40" w:rsidRPr="00B954A6" w:rsidRDefault="00310D40">
            <w:pPr>
              <w:pStyle w:val="ListParagraph"/>
              <w:numPr>
                <w:ilvl w:val="1"/>
                <w:numId w:val="48"/>
              </w:numPr>
              <w:rPr>
                <w:rFonts w:eastAsia="ＭＳ ゴシック" w:cs="Arial"/>
                <w:szCs w:val="20"/>
                <w:lang w:val="en-US" w:eastAsia="ja-JP"/>
              </w:rPr>
            </w:pPr>
            <w:r w:rsidRPr="00B954A6">
              <w:rPr>
                <w:rFonts w:eastAsia="ＭＳ ゴシック" w:cs="Arial"/>
                <w:szCs w:val="20"/>
                <w:lang w:val="en-US" w:eastAsia="ja-JP"/>
              </w:rPr>
              <w:t>For 0_3/PUSCH: 128 or 256 rows (for the value range of 0...63)</w:t>
            </w:r>
          </w:p>
          <w:p w14:paraId="59B325E2" w14:textId="77777777" w:rsidR="00310D40" w:rsidRPr="00B954A6" w:rsidRDefault="00310D40">
            <w:pPr>
              <w:pStyle w:val="ListParagraph"/>
              <w:numPr>
                <w:ilvl w:val="0"/>
                <w:numId w:val="48"/>
              </w:numPr>
              <w:rPr>
                <w:rFonts w:eastAsia="ＭＳ ゴシック" w:cs="Arial"/>
                <w:szCs w:val="20"/>
                <w:lang w:val="en-US" w:eastAsia="ja-JP"/>
              </w:rPr>
            </w:pPr>
            <w:r w:rsidRPr="00B954A6">
              <w:rPr>
                <w:rFonts w:eastAsia="ＭＳ ゴシック" w:cs="Arial"/>
                <w:szCs w:val="20"/>
                <w:lang w:val="en-US" w:eastAsia="ja-JP"/>
              </w:rPr>
              <w:t xml:space="preserve">BWP specific entries: as said before, we don’t think that this will be needed here (and has not been agreed). </w:t>
            </w:r>
          </w:p>
          <w:p w14:paraId="48C13035" w14:textId="77777777" w:rsidR="00310D40" w:rsidRPr="00F77C39" w:rsidRDefault="00310D40" w:rsidP="00504886">
            <w:pPr>
              <w:rPr>
                <w:rFonts w:eastAsia="ＭＳ ゴシック" w:cs="Arial"/>
                <w:b/>
                <w:bCs/>
                <w:sz w:val="20"/>
                <w:szCs w:val="20"/>
                <w:lang w:val="en-US" w:eastAsia="ja-JP"/>
              </w:rPr>
            </w:pPr>
          </w:p>
          <w:p w14:paraId="36634AAE" w14:textId="77777777" w:rsidR="00310D40" w:rsidRPr="00F77C39" w:rsidRDefault="00310D40" w:rsidP="00504886">
            <w:pPr>
              <w:rPr>
                <w:rFonts w:eastAsia="ＭＳ ゴシック" w:cs="Arial"/>
                <w:b/>
                <w:bCs/>
                <w:sz w:val="20"/>
                <w:szCs w:val="20"/>
                <w:lang w:val="en-US" w:eastAsia="ja-JP"/>
              </w:rPr>
            </w:pPr>
            <w:r w:rsidRPr="00F77C39">
              <w:rPr>
                <w:rFonts w:eastAsia="ＭＳ ゴシック" w:cs="Arial"/>
                <w:b/>
                <w:bCs/>
                <w:sz w:val="20"/>
                <w:szCs w:val="20"/>
                <w:lang w:val="en-US" w:eastAsia="ja-JP"/>
              </w:rPr>
              <w:t>Rows 34 / 36 / 38 / 40 / 42 – number of cells should start from 2 (as also vivo commented)</w:t>
            </w:r>
          </w:p>
          <w:p w14:paraId="1A34BE7E" w14:textId="77777777" w:rsidR="00310D40" w:rsidRPr="00B954A6" w:rsidRDefault="00310D40">
            <w:pPr>
              <w:pStyle w:val="ListParagraph"/>
              <w:numPr>
                <w:ilvl w:val="0"/>
                <w:numId w:val="49"/>
              </w:numPr>
              <w:rPr>
                <w:rFonts w:eastAsia="ＭＳ ゴシック" w:cs="Arial"/>
                <w:szCs w:val="20"/>
                <w:lang w:val="en-US" w:eastAsia="ja-JP"/>
              </w:rPr>
            </w:pPr>
            <w:r w:rsidRPr="00B954A6">
              <w:rPr>
                <w:rFonts w:eastAsia="ＭＳ ゴシック" w:cs="Arial"/>
                <w:szCs w:val="20"/>
                <w:lang w:val="en-US" w:eastAsia="ja-JP"/>
              </w:rPr>
              <w:t xml:space="preserve">As it seems to be now more stable that the list of cells would at least contain 2 cells, the same change (as done for TDRA) should also be done here: </w:t>
            </w:r>
            <w:r w:rsidRPr="00B954A6">
              <w:rPr>
                <w:rFonts w:eastAsia="ＭＳ ゴシック" w:cs="Arial"/>
                <w:szCs w:val="20"/>
                <w:lang w:val="en-US" w:eastAsia="ja-JP"/>
              </w:rPr>
              <w:br/>
            </w:r>
            <w:r w:rsidRPr="00B954A6">
              <w:rPr>
                <w:rFonts w:eastAsia="ＭＳ ゴシック" w:cs="Arial"/>
                <w:i/>
                <w:iCs/>
                <w:szCs w:val="20"/>
                <w:lang w:val="en-US" w:eastAsia="ja-JP"/>
              </w:rPr>
              <w:t>SEQUENCE (SIZE (</w:t>
            </w:r>
            <w:r w:rsidRPr="00B954A6">
              <w:rPr>
                <w:rFonts w:eastAsia="ＭＳ ゴシック" w:cs="Arial"/>
                <w:i/>
                <w:iCs/>
                <w:color w:val="00B050"/>
                <w:szCs w:val="20"/>
                <w:lang w:val="en-US" w:eastAsia="ja-JP"/>
              </w:rPr>
              <w:t>2</w:t>
            </w:r>
            <w:r w:rsidRPr="00B954A6">
              <w:rPr>
                <w:rFonts w:eastAsia="ＭＳ ゴシック" w:cs="Arial"/>
                <w:i/>
                <w:iCs/>
                <w:strike/>
                <w:color w:val="00B050"/>
                <w:szCs w:val="20"/>
                <w:lang w:val="en-US" w:eastAsia="ja-JP"/>
              </w:rPr>
              <w:t>1</w:t>
            </w:r>
            <w:r w:rsidRPr="00B954A6">
              <w:rPr>
                <w:rFonts w:eastAsia="ＭＳ ゴシック" w:cs="Arial"/>
                <w:i/>
                <w:iCs/>
                <w:szCs w:val="20"/>
                <w:lang w:val="en-US" w:eastAsia="ja-JP"/>
              </w:rPr>
              <w:t>..4)) OF ...</w:t>
            </w:r>
            <w:r w:rsidRPr="00B954A6">
              <w:rPr>
                <w:rFonts w:eastAsia="ＭＳ ゴシック" w:cs="Arial"/>
                <w:szCs w:val="20"/>
                <w:lang w:val="en-US" w:eastAsia="ja-JP"/>
              </w:rPr>
              <w:br/>
            </w:r>
          </w:p>
          <w:p w14:paraId="747CB3F9" w14:textId="77777777" w:rsidR="00310D40" w:rsidRPr="00F77C39" w:rsidRDefault="00310D40" w:rsidP="00504886">
            <w:pPr>
              <w:rPr>
                <w:rFonts w:eastAsia="ＭＳ ゴシック" w:cs="Arial"/>
                <w:szCs w:val="20"/>
                <w:lang w:val="en-US" w:eastAsia="ja-JP"/>
              </w:rPr>
            </w:pPr>
            <w:r w:rsidRPr="00F77C39">
              <w:rPr>
                <w:rFonts w:eastAsia="ＭＳ ゴシック" w:cs="Arial"/>
                <w:b/>
                <w:bCs/>
                <w:szCs w:val="20"/>
                <w:lang w:val="en-US" w:eastAsia="ja-JP"/>
              </w:rPr>
              <w:t xml:space="preserve">Rows 53 / 54 – only field size configurable: </w:t>
            </w:r>
            <w:r w:rsidRPr="00F77C39">
              <w:rPr>
                <w:rFonts w:eastAsia="ＭＳ ゴシック" w:cs="Arial"/>
                <w:szCs w:val="20"/>
                <w:lang w:val="en-US" w:eastAsia="ja-JP"/>
              </w:rPr>
              <w:t xml:space="preserve">As commented already earlier, we think only the number of bits is to be configured (as for 0_2/1_2) as we only agreed to configure the size of the bit field only (but not any new mapping procedure). Therefore, this should be {0,1,2} bit only. Having any additional functionality would require some separate agreement – which we clearly would not support here. </w:t>
            </w:r>
          </w:p>
        </w:tc>
      </w:tr>
      <w:tr w:rsidR="00F62245" w:rsidRPr="00E215F7" w14:paraId="052429AC" w14:textId="77777777" w:rsidTr="00310D40">
        <w:tc>
          <w:tcPr>
            <w:tcW w:w="1490" w:type="dxa"/>
          </w:tcPr>
          <w:p w14:paraId="25D85395" w14:textId="0CD13108" w:rsidR="00F62245" w:rsidRDefault="00F62245" w:rsidP="00F62245">
            <w:pPr>
              <w:pStyle w:val="1"/>
              <w:ind w:left="0"/>
              <w:rPr>
                <w:rFonts w:ascii="Arial" w:eastAsiaTheme="minorEastAsia" w:hAnsi="Arial" w:cs="Arial"/>
                <w:sz w:val="20"/>
                <w:szCs w:val="20"/>
                <w:lang w:eastAsia="zh-CN"/>
              </w:rPr>
            </w:pPr>
            <w:r>
              <w:rPr>
                <w:rFonts w:ascii="Arial" w:eastAsiaTheme="minorEastAsia" w:hAnsi="Arial" w:cs="Arial"/>
                <w:sz w:val="20"/>
                <w:szCs w:val="20"/>
                <w:lang w:val="en-US" w:eastAsia="zh-CN"/>
              </w:rPr>
              <w:lastRenderedPageBreak/>
              <w:t>ZTE</w:t>
            </w:r>
          </w:p>
        </w:tc>
        <w:tc>
          <w:tcPr>
            <w:tcW w:w="8139" w:type="dxa"/>
          </w:tcPr>
          <w:p w14:paraId="5052C25F" w14:textId="77777777" w:rsidR="00F62245" w:rsidRPr="00F77C39" w:rsidRDefault="00F62245" w:rsidP="00F62245">
            <w:pPr>
              <w:rPr>
                <w:rFonts w:eastAsia="ＭＳ ゴシック" w:cs="Arial"/>
                <w:sz w:val="20"/>
                <w:szCs w:val="20"/>
                <w:lang w:val="en-US" w:eastAsia="ja-JP"/>
              </w:rPr>
            </w:pPr>
            <w:r>
              <w:rPr>
                <w:rFonts w:eastAsia="ＭＳ ゴシック" w:cs="Arial"/>
                <w:sz w:val="20"/>
                <w:szCs w:val="20"/>
                <w:lang w:val="en-US" w:eastAsia="ja-JP"/>
              </w:rPr>
              <w:t>Row 2</w:t>
            </w:r>
          </w:p>
          <w:p w14:paraId="11F78568" w14:textId="77777777" w:rsidR="00F62245" w:rsidRPr="00F77C39" w:rsidRDefault="00F62245" w:rsidP="00F62245">
            <w:pPr>
              <w:rPr>
                <w:rFonts w:eastAsia="ＭＳ ゴシック" w:cs="Arial"/>
                <w:szCs w:val="20"/>
                <w:lang w:val="en-US" w:eastAsia="ja-JP"/>
              </w:rPr>
            </w:pPr>
            <w:r>
              <w:rPr>
                <w:rFonts w:eastAsia="ＭＳ ゴシック" w:cs="Arial"/>
                <w:sz w:val="20"/>
                <w:szCs w:val="20"/>
                <w:lang w:val="en-US" w:eastAsia="ja-JP"/>
              </w:rPr>
              <w:t xml:space="preserve">Our proposal is to put the set of the configuration in the parameter </w:t>
            </w:r>
            <w:r w:rsidRPr="00F77C39">
              <w:rPr>
                <w:rFonts w:eastAsia="ＭＳ ゴシック" w:cs="Arial"/>
                <w:szCs w:val="20"/>
                <w:lang w:val="en-US" w:eastAsia="ja-JP"/>
              </w:rPr>
              <w:t xml:space="preserve"> </w:t>
            </w:r>
            <w:r w:rsidRPr="00F77C39">
              <w:rPr>
                <w:rFonts w:eastAsia="ＭＳ ゴシック" w:cs="Arial"/>
                <w:i/>
                <w:iCs/>
                <w:szCs w:val="20"/>
                <w:lang w:val="en-US" w:eastAsia="ja-JP"/>
              </w:rPr>
              <w:t xml:space="preserve">PhysicalCellGroupConfig </w:t>
            </w:r>
            <w:r>
              <w:rPr>
                <w:rFonts w:eastAsia="ＭＳ ゴシック" w:cs="Arial"/>
                <w:szCs w:val="20"/>
                <w:lang w:val="en-US" w:eastAsia="ja-JP"/>
              </w:rPr>
              <w:t>since it is includes the configuration for more than one cell. In this case, the serving cell for each set should be configured. However, we understand that there is no need to configures scheduling cell since the scheduling cell is the cell including the configuration of the set. So we are fine with the current structure.</w:t>
            </w:r>
          </w:p>
          <w:p w14:paraId="5FC5953C"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 xml:space="preserve">Multiple set is configured by means of add and release list. It seems release list is not included and should be added. </w:t>
            </w:r>
          </w:p>
          <w:p w14:paraId="39FB1050"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Row 4</w:t>
            </w:r>
          </w:p>
          <w:p w14:paraId="6FADAE04"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It should be kept. It is used to identify a set when a DCI can schedule more than one set or when the gNB release configured set.</w:t>
            </w:r>
          </w:p>
          <w:p w14:paraId="74F9D14D"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Row 5</w:t>
            </w:r>
          </w:p>
          <w:p w14:paraId="2EDF6EEF"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We can accept 0...7.</w:t>
            </w:r>
          </w:p>
          <w:p w14:paraId="4CAF9952" w14:textId="77777777" w:rsidR="00F62245" w:rsidRPr="00F77C39" w:rsidRDefault="00F62245" w:rsidP="00F62245">
            <w:pPr>
              <w:rPr>
                <w:rFonts w:eastAsia="ＭＳ ゴシック" w:cs="Arial"/>
                <w:szCs w:val="20"/>
                <w:lang w:val="en-US" w:eastAsia="ja-JP"/>
              </w:rPr>
            </w:pPr>
          </w:p>
          <w:p w14:paraId="0799B81B"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Row 6/7</w:t>
            </w:r>
          </w:p>
          <w:p w14:paraId="2F38AB11"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 xml:space="preserve">We think the current structure is fine. Serving cell index is always used to identify a serving cell. Regarding the size of the list, we think at least two cells should be included since it is for multi-cell scheduling. </w:t>
            </w:r>
          </w:p>
          <w:p w14:paraId="2C077B0D"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For the serving cell index order, we think it is an implementation. There may be no need to clarify this in the RRC list. However, we are also fine with the updates since we share the same view that the cell should be configured in the ascending order of the serving cell index.</w:t>
            </w:r>
          </w:p>
          <w:p w14:paraId="36086D54"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Row 29-46</w:t>
            </w:r>
          </w:p>
          <w:p w14:paraId="7C56ED8E"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Since the current TDRA table is per BWP, then it should also be per BWP configuration for multi-cell scheduling.</w:t>
            </w:r>
          </w:p>
          <w:p w14:paraId="2DE449B6"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For the first question from LG, we think the method is only applied to Type 1B.</w:t>
            </w:r>
          </w:p>
          <w:p w14:paraId="29EC9EF7"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 xml:space="preserve">For the second question from LG, we think the active BWP is always referred to for the cell not configured with dynamic BWP indicator. </w:t>
            </w:r>
          </w:p>
          <w:p w14:paraId="759B2705" w14:textId="77777777" w:rsidR="00F62245" w:rsidRPr="00F77C39" w:rsidRDefault="00F62245" w:rsidP="00F62245">
            <w:pPr>
              <w:rPr>
                <w:rFonts w:eastAsia="ＭＳ ゴシック" w:cs="Arial"/>
                <w:szCs w:val="20"/>
                <w:lang w:val="en-US" w:eastAsia="ja-JP"/>
              </w:rPr>
            </w:pPr>
          </w:p>
          <w:p w14:paraId="5C34DAFC"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Row29/31</w:t>
            </w:r>
          </w:p>
          <w:p w14:paraId="72C1CC3C"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 xml:space="preserve">We prefer the number is 16 for downlink and 64 for uplink to improve flexibility. 64 is the maximum rows for uplink in current spec. </w:t>
            </w:r>
          </w:p>
          <w:p w14:paraId="0FC52012"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Row 30/32</w:t>
            </w:r>
          </w:p>
          <w:p w14:paraId="186C1933"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 xml:space="preserve">We also think it should be </w:t>
            </w:r>
            <w:r w:rsidRPr="00F77C39">
              <w:rPr>
                <w:rFonts w:eastAsia="ＭＳ ゴシック" w:cs="Arial"/>
                <w:i/>
                <w:iCs/>
                <w:szCs w:val="20"/>
                <w:lang w:val="en-US" w:eastAsia="ja-JP"/>
              </w:rPr>
              <w:t>maxNrofUL-Allocations-r16</w:t>
            </w:r>
            <w:r>
              <w:rPr>
                <w:rFonts w:eastAsia="ＭＳ ゴシック" w:cs="Arial"/>
                <w:szCs w:val="20"/>
                <w:lang w:val="en-US" w:eastAsia="ja-JP"/>
              </w:rPr>
              <w:t>. since it can be configured on top of Rel-16 configuration.</w:t>
            </w:r>
          </w:p>
          <w:p w14:paraId="060F7805"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We are fine with the changing from 1 to 2 to align with the number of cells in the set that can be configured.</w:t>
            </w:r>
          </w:p>
          <w:p w14:paraId="1A7C1E07" w14:textId="77777777" w:rsidR="00F62245" w:rsidRDefault="00F62245" w:rsidP="00F62245">
            <w:pPr>
              <w:rPr>
                <w:rFonts w:eastAsia="ＭＳ ゴシック" w:cs="Arial"/>
                <w:szCs w:val="20"/>
                <w:lang w:eastAsia="ja-JP"/>
              </w:rPr>
            </w:pPr>
            <w:r>
              <w:rPr>
                <w:rFonts w:eastAsia="ＭＳ ゴシック" w:cs="Arial"/>
                <w:szCs w:val="20"/>
                <w:lang w:val="en-US" w:eastAsia="ja-JP"/>
              </w:rPr>
              <w:t>Row 36/38</w:t>
            </w:r>
          </w:p>
          <w:p w14:paraId="2698AD97"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I guess there is no difference between bitstring and integer. Anyway, we just needs two bits and how to interpret the two bit refers to the legacy. Our first preference is integer.</w:t>
            </w:r>
          </w:p>
          <w:p w14:paraId="4A48326D"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Row 40/44</w:t>
            </w:r>
          </w:p>
          <w:p w14:paraId="4EC35EC2"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It should be 2 bits for each cell.</w:t>
            </w:r>
          </w:p>
          <w:p w14:paraId="3817062E"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Row 47-48</w:t>
            </w:r>
          </w:p>
          <w:p w14:paraId="6654D40C"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 xml:space="preserve">Prefer to keep the original wording since it is per cell configuration. </w:t>
            </w:r>
          </w:p>
          <w:p w14:paraId="5F57B92F"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Row 49-56</w:t>
            </w:r>
          </w:p>
          <w:p w14:paraId="43681E56"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Prefer to keep the original wording since it is per cell configuration.</w:t>
            </w:r>
          </w:p>
          <w:p w14:paraId="0C60900E"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Row 49-50</w:t>
            </w:r>
          </w:p>
          <w:p w14:paraId="6F830F26"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They should be kept to indicate the granularity. And the corresponding description is in 38.214.</w:t>
            </w:r>
          </w:p>
          <w:p w14:paraId="11E90923" w14:textId="77777777" w:rsidR="00F62245" w:rsidRDefault="00F62245" w:rsidP="00F62245">
            <w:pPr>
              <w:rPr>
                <w:rFonts w:eastAsia="ＭＳ ゴシック" w:cs="Arial"/>
                <w:szCs w:val="20"/>
                <w:lang w:eastAsia="ja-JP"/>
              </w:rPr>
            </w:pPr>
            <w:r>
              <w:rPr>
                <w:rFonts w:eastAsia="ＭＳ ゴシック" w:cs="Arial"/>
                <w:szCs w:val="20"/>
                <w:lang w:val="en-US" w:eastAsia="ja-JP"/>
              </w:rPr>
              <w:lastRenderedPageBreak/>
              <w:t>Row 54/54</w:t>
            </w:r>
          </w:p>
          <w:p w14:paraId="34103F95"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We agree that it is based on DCI 1_1/0_1. However, there are two configuration for 1 bit of RV for DCI 0_1/1_1. There is no reason to rule out either one. Both should be taken. It should be noted, it does not increase the signaling overhead.</w:t>
            </w:r>
          </w:p>
          <w:p w14:paraId="6E6415FC" w14:textId="77777777" w:rsidR="00F62245" w:rsidRPr="00F77C39" w:rsidRDefault="00F62245" w:rsidP="00F62245">
            <w:pPr>
              <w:rPr>
                <w:rFonts w:eastAsia="ＭＳ ゴシック" w:cs="Arial"/>
                <w:szCs w:val="20"/>
                <w:lang w:val="en-US" w:eastAsia="ja-JP"/>
              </w:rPr>
            </w:pPr>
          </w:p>
          <w:p w14:paraId="10AC631B" w14:textId="77777777"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Other comments</w:t>
            </w:r>
          </w:p>
          <w:p w14:paraId="770B3CB0" w14:textId="12E7AC15" w:rsidR="00F62245" w:rsidRPr="00F77C39" w:rsidRDefault="00F62245" w:rsidP="00F62245">
            <w:pPr>
              <w:rPr>
                <w:rFonts w:eastAsia="ＭＳ ゴシック" w:cs="Arial"/>
                <w:szCs w:val="20"/>
                <w:lang w:val="en-US" w:eastAsia="ja-JP"/>
              </w:rPr>
            </w:pPr>
            <w:r>
              <w:rPr>
                <w:rFonts w:eastAsia="ＭＳ ゴシック" w:cs="Arial"/>
                <w:szCs w:val="20"/>
                <w:lang w:val="en-US" w:eastAsia="ja-JP"/>
              </w:rPr>
              <w:t>We also think a field for indicating presence of dynamic waveform should be included. However, this can be added after the field type for dynamic waveform indication is clarified.</w:t>
            </w:r>
          </w:p>
        </w:tc>
      </w:tr>
      <w:tr w:rsidR="00EC5CE5" w:rsidRPr="009A3356" w14:paraId="11A7DE4C" w14:textId="77777777" w:rsidTr="00EC5CE5">
        <w:tc>
          <w:tcPr>
            <w:tcW w:w="1490" w:type="dxa"/>
          </w:tcPr>
          <w:p w14:paraId="1682590E" w14:textId="77777777" w:rsidR="00EC5CE5" w:rsidRDefault="00EC5CE5" w:rsidP="00835569">
            <w:pPr>
              <w:pStyle w:val="1"/>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lastRenderedPageBreak/>
              <w:t>LGE</w:t>
            </w:r>
          </w:p>
        </w:tc>
        <w:tc>
          <w:tcPr>
            <w:tcW w:w="8139" w:type="dxa"/>
          </w:tcPr>
          <w:p w14:paraId="219F3A71" w14:textId="77777777" w:rsidR="00EC5CE5" w:rsidRPr="00CB509A" w:rsidRDefault="00EC5CE5" w:rsidP="00EC5CE5">
            <w:pPr>
              <w:pStyle w:val="ListParagraph"/>
              <w:numPr>
                <w:ilvl w:val="0"/>
                <w:numId w:val="39"/>
              </w:numPr>
              <w:rPr>
                <w:rFonts w:ascii="Times New Roman" w:eastAsia="ＭＳ ゴシック" w:hAnsi="Times New Roman" w:cs="Times New Roman"/>
                <w:b/>
                <w:bCs/>
                <w:szCs w:val="20"/>
                <w:lang w:val="en-US" w:eastAsia="ja-JP"/>
              </w:rPr>
            </w:pPr>
            <w:r w:rsidRPr="00CB509A">
              <w:rPr>
                <w:rFonts w:ascii="Times New Roman" w:eastAsia="ＭＳ ゴシック" w:hAnsi="Times New Roman" w:cs="Times New Roman"/>
                <w:b/>
                <w:bCs/>
                <w:szCs w:val="20"/>
                <w:lang w:val="en-US" w:eastAsia="ja-JP"/>
              </w:rPr>
              <w:t>Row 5</w:t>
            </w:r>
            <w:r w:rsidRPr="00CB509A">
              <w:rPr>
                <w:rFonts w:ascii="Times New Roman" w:eastAsia="ＭＳ ゴシック" w:hAnsi="Times New Roman" w:cs="Times New Roman"/>
                <w:szCs w:val="20"/>
                <w:lang w:val="en-US" w:eastAsia="ja-JP"/>
              </w:rPr>
              <w:t>: Regarding the n_CI value range, we are fine with {0…7}, and also fine with {0…3} since separate SS sets are configured between DCI 0_3/1_3 and legacy DCIs.</w:t>
            </w:r>
          </w:p>
          <w:p w14:paraId="7491B80C" w14:textId="77777777" w:rsidR="00EC5CE5" w:rsidRPr="00CB509A" w:rsidRDefault="00EC5CE5" w:rsidP="00EC5CE5">
            <w:pPr>
              <w:pStyle w:val="ListParagraph"/>
              <w:numPr>
                <w:ilvl w:val="0"/>
                <w:numId w:val="39"/>
              </w:numPr>
              <w:rPr>
                <w:rFonts w:ascii="Times New Roman" w:eastAsia="ＭＳ ゴシック" w:hAnsi="Times New Roman" w:cs="Times New Roman"/>
                <w:b/>
                <w:bCs/>
                <w:szCs w:val="20"/>
                <w:lang w:val="en-US" w:eastAsia="ja-JP"/>
              </w:rPr>
            </w:pPr>
            <w:r w:rsidRPr="00CB509A">
              <w:rPr>
                <w:rFonts w:ascii="Times New Roman" w:eastAsia="ＭＳ ゴシック" w:hAnsi="Times New Roman" w:cs="Times New Roman"/>
                <w:b/>
                <w:bCs/>
                <w:szCs w:val="20"/>
                <w:lang w:val="en-US" w:eastAsia="ja-JP"/>
              </w:rPr>
              <w:t>Row 6/7</w:t>
            </w:r>
            <w:r w:rsidRPr="00CB509A">
              <w:rPr>
                <w:rFonts w:ascii="Times New Roman" w:eastAsia="ＭＳ ゴシック" w:hAnsi="Times New Roman" w:cs="Times New Roman"/>
                <w:szCs w:val="20"/>
                <w:lang w:val="en-US" w:eastAsia="ja-JP"/>
              </w:rPr>
              <w:t xml:space="preserve">: Regarding the ordering of cells in the lists, we are fine with </w:t>
            </w:r>
            <w:r>
              <w:rPr>
                <w:rFonts w:ascii="Times New Roman" w:eastAsia="ＭＳ ゴシック" w:hAnsi="Times New Roman" w:cs="Times New Roman"/>
                <w:szCs w:val="20"/>
                <w:lang w:val="en-US" w:eastAsia="ja-JP"/>
              </w:rPr>
              <w:t>the QC’s</w:t>
            </w:r>
            <w:r w:rsidRPr="00CB509A">
              <w:rPr>
                <w:rFonts w:ascii="Times New Roman" w:eastAsia="ＭＳ ゴシック" w:hAnsi="Times New Roman" w:cs="Times New Roman"/>
                <w:szCs w:val="20"/>
                <w:lang w:val="en-US" w:eastAsia="ja-JP"/>
              </w:rPr>
              <w:t xml:space="preserve"> updated version.</w:t>
            </w:r>
          </w:p>
          <w:p w14:paraId="154E8AA4" w14:textId="77777777" w:rsidR="00EC5CE5" w:rsidRPr="00CB509A" w:rsidRDefault="00EC5CE5" w:rsidP="00EC5CE5">
            <w:pPr>
              <w:pStyle w:val="ListParagraph"/>
              <w:numPr>
                <w:ilvl w:val="0"/>
                <w:numId w:val="39"/>
              </w:numPr>
              <w:rPr>
                <w:rFonts w:ascii="Times New Roman" w:eastAsia="ＭＳ ゴシック" w:hAnsi="Times New Roman" w:cs="Times New Roman"/>
                <w:b/>
                <w:bCs/>
                <w:szCs w:val="20"/>
                <w:lang w:val="en-US" w:eastAsia="ja-JP"/>
              </w:rPr>
            </w:pPr>
            <w:r w:rsidRPr="00CB509A">
              <w:rPr>
                <w:rFonts w:ascii="Times New Roman" w:eastAsia="ＭＳ ゴシック" w:hAnsi="Times New Roman" w:cs="Times New Roman"/>
                <w:b/>
                <w:bCs/>
                <w:szCs w:val="20"/>
                <w:lang w:val="en-US" w:eastAsia="ja-JP"/>
              </w:rPr>
              <w:t>Row 25/27</w:t>
            </w:r>
            <w:r w:rsidRPr="00CB509A">
              <w:rPr>
                <w:rFonts w:ascii="Times New Roman" w:eastAsia="ＭＳ ゴシック" w:hAnsi="Times New Roman" w:cs="Times New Roman"/>
                <w:szCs w:val="20"/>
                <w:lang w:val="en-US" w:eastAsia="ja-JP"/>
              </w:rPr>
              <w:t xml:space="preserve">: Regarding the number of co-scheduled cell combinations, we prefer keeping current SIZE(1…16) considering the case where </w:t>
            </w:r>
            <w:r>
              <w:rPr>
                <w:rFonts w:ascii="Times New Roman" w:eastAsia="ＭＳ ゴシック" w:hAnsi="Times New Roman" w:cs="Times New Roman"/>
                <w:szCs w:val="20"/>
                <w:lang w:val="en-US" w:eastAsia="ja-JP"/>
              </w:rPr>
              <w:t>a</w:t>
            </w:r>
            <w:r w:rsidRPr="00CB509A">
              <w:rPr>
                <w:rFonts w:ascii="Times New Roman" w:eastAsia="ＭＳ ゴシック" w:hAnsi="Times New Roman" w:cs="Times New Roman"/>
                <w:szCs w:val="20"/>
                <w:lang w:val="en-US" w:eastAsia="ja-JP"/>
              </w:rPr>
              <w:t xml:space="preserve"> set of cells consists of two cells.</w:t>
            </w:r>
          </w:p>
          <w:p w14:paraId="012966CF" w14:textId="77777777" w:rsidR="00EC5CE5" w:rsidRPr="00530C15" w:rsidRDefault="00EC5CE5" w:rsidP="00EC5CE5">
            <w:pPr>
              <w:pStyle w:val="ListParagraph"/>
              <w:numPr>
                <w:ilvl w:val="0"/>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b/>
                <w:bCs/>
                <w:szCs w:val="20"/>
                <w:lang w:val="en-US" w:eastAsia="ja-JP"/>
              </w:rPr>
              <w:t>Row 29-46</w:t>
            </w:r>
            <w:r w:rsidRPr="00471FC3">
              <w:rPr>
                <w:rFonts w:ascii="Times New Roman" w:eastAsia="ＭＳ ゴシック" w:hAnsi="Times New Roman" w:cs="Times New Roman"/>
                <w:szCs w:val="20"/>
                <w:lang w:val="en-US" w:eastAsia="ja-JP"/>
              </w:rPr>
              <w:t>:</w:t>
            </w:r>
            <w:r>
              <w:rPr>
                <w:rFonts w:ascii="Times New Roman" w:eastAsia="ＭＳ ゴシック" w:hAnsi="Times New Roman" w:cs="Times New Roman"/>
                <w:szCs w:val="20"/>
                <w:lang w:val="en-US" w:eastAsia="ja-JP"/>
              </w:rPr>
              <w:t xml:space="preserve"> </w:t>
            </w:r>
            <w:r w:rsidRPr="00471FC3">
              <w:rPr>
                <w:rFonts w:ascii="Times New Roman" w:eastAsia="ＭＳ ゴシック" w:hAnsi="Times New Roman" w:cs="Times New Roman"/>
                <w:szCs w:val="20"/>
                <w:lang w:val="en-US" w:eastAsia="ja-JP"/>
              </w:rPr>
              <w:t>Regarding joint table for type-1B fields</w:t>
            </w:r>
            <w:r>
              <w:rPr>
                <w:rFonts w:ascii="Times New Roman" w:eastAsia="ＭＳ ゴシック" w:hAnsi="Times New Roman" w:cs="Times New Roman"/>
                <w:szCs w:val="20"/>
                <w:lang w:val="en-US" w:eastAsia="ja-JP"/>
              </w:rPr>
              <w:t>, firstly, considering the cell operating with (inactivity) timer based BWP switching, Alt 2 may need to be updated. For example, cells 1/2/3 are with 4 BWPs by DCI based switching and cell 4 is with 2 BWPs by timer based switching, then total 8 tables are to be configured (for 8 combinations of BWPs across cells). With the above update, we prefer Alt 2 or Alt 1 but not Alt 3 since it seems to be Type-1A field where the table is configured per cell and the DCI code-point is interpreted per cell. Regarding QC’s question on Alt 2 “</w:t>
            </w:r>
            <w:r>
              <w:rPr>
                <w:rFonts w:ascii="Times New Roman" w:eastAsia="游明朝" w:hAnsi="Times New Roman" w:cs="Times New Roman"/>
                <w:szCs w:val="20"/>
                <w:lang w:val="en-US" w:eastAsia="ja-JP"/>
              </w:rPr>
              <w:t>how the UE identifies the parameters of Type-1B fields of the MC-DCI for the set</w:t>
            </w:r>
            <w:r>
              <w:rPr>
                <w:rFonts w:ascii="Times New Roman" w:eastAsia="ＭＳ ゴシック" w:hAnsi="Times New Roman" w:cs="Times New Roman"/>
                <w:szCs w:val="20"/>
                <w:lang w:val="en-US" w:eastAsia="ja-JP"/>
              </w:rPr>
              <w:t>” in above, it may not be an issue since the UE can interpret the table based on the BWP index indicated by the DCI 0_3/1_3.</w:t>
            </w:r>
          </w:p>
          <w:p w14:paraId="2C59D3A4" w14:textId="77777777" w:rsidR="00EC5CE5" w:rsidRPr="00B954A6" w:rsidRDefault="00EC5CE5" w:rsidP="00EC5CE5">
            <w:pPr>
              <w:pStyle w:val="ListParagraph"/>
              <w:numPr>
                <w:ilvl w:val="0"/>
                <w:numId w:val="39"/>
              </w:numPr>
              <w:rPr>
                <w:rFonts w:ascii="Times New Roman" w:eastAsia="游明朝" w:hAnsi="Times New Roman" w:cs="Times New Roman"/>
                <w:szCs w:val="20"/>
                <w:lang w:val="en-US" w:eastAsia="ja-JP"/>
              </w:rPr>
            </w:pPr>
            <w:r w:rsidRPr="00471FC3">
              <w:rPr>
                <w:rFonts w:ascii="Times New Roman" w:eastAsia="ＭＳ ゴシック" w:hAnsi="Times New Roman" w:cs="Times New Roman"/>
                <w:b/>
                <w:bCs/>
                <w:szCs w:val="20"/>
                <w:lang w:val="en-US" w:eastAsia="ja-JP"/>
              </w:rPr>
              <w:t>Other potential RRC parameters</w:t>
            </w:r>
            <w:r w:rsidRPr="00471FC3">
              <w:rPr>
                <w:rFonts w:ascii="Times New Roman" w:eastAsia="ＭＳ ゴシック" w:hAnsi="Times New Roman" w:cs="Times New Roman"/>
                <w:szCs w:val="20"/>
                <w:lang w:val="en-US" w:eastAsia="ja-JP"/>
              </w:rPr>
              <w:t>:</w:t>
            </w:r>
            <w:r>
              <w:rPr>
                <w:rFonts w:ascii="Times New Roman" w:eastAsia="ＭＳ ゴシック" w:hAnsi="Times New Roman" w:cs="Times New Roman"/>
                <w:szCs w:val="20"/>
                <w:lang w:val="en-US" w:eastAsia="ja-JP"/>
              </w:rPr>
              <w:t xml:space="preserve"> Regarding</w:t>
            </w:r>
            <w:r w:rsidRPr="00471FC3">
              <w:rPr>
                <w:rFonts w:ascii="Times New Roman" w:eastAsia="ＭＳ ゴシック" w:hAnsi="Times New Roman" w:cs="Times New Roman"/>
                <w:szCs w:val="20"/>
                <w:lang w:val="en-US" w:eastAsia="ja-JP"/>
              </w:rPr>
              <w:t xml:space="preserve"> VRB-to-PRB mapping, PRB bundling size and Frequency hopping flag,</w:t>
            </w:r>
            <w:r>
              <w:rPr>
                <w:rFonts w:ascii="Times New Roman" w:eastAsia="ＭＳ ゴシック" w:hAnsi="Times New Roman" w:cs="Times New Roman"/>
                <w:szCs w:val="20"/>
                <w:lang w:val="en-US" w:eastAsia="ja-JP"/>
              </w:rPr>
              <w:t xml:space="preserve"> we share the same view with Nokia and Huwei that reuse of the </w:t>
            </w:r>
            <w:r w:rsidRPr="00471FC3">
              <w:rPr>
                <w:rFonts w:ascii="Times New Roman" w:eastAsia="ＭＳ ゴシック" w:hAnsi="Times New Roman" w:cs="Times New Roman"/>
                <w:szCs w:val="20"/>
                <w:lang w:val="en-US" w:eastAsia="ja-JP"/>
              </w:rPr>
              <w:t xml:space="preserve">parameters for DCI 0_1/1_1 would be </w:t>
            </w:r>
            <w:r>
              <w:rPr>
                <w:rFonts w:ascii="Times New Roman" w:eastAsia="ＭＳ ゴシック" w:hAnsi="Times New Roman" w:cs="Times New Roman"/>
                <w:szCs w:val="20"/>
                <w:lang w:val="en-US" w:eastAsia="ja-JP"/>
              </w:rPr>
              <w:t>enough. In addition, regarding the dynamic waveform switching, it can be classified as Type-1A field.</w:t>
            </w:r>
          </w:p>
          <w:p w14:paraId="0D18F627" w14:textId="77777777" w:rsidR="00EC5CE5" w:rsidRPr="009A3356" w:rsidRDefault="00EC5CE5" w:rsidP="00835569">
            <w:pPr>
              <w:rPr>
                <w:rFonts w:ascii="Times New Roman" w:eastAsia="ＭＳ ゴシック" w:hAnsi="Times New Roman" w:cs="Times New Roman"/>
                <w:b/>
                <w:bCs/>
                <w:szCs w:val="20"/>
                <w:lang w:val="en-US" w:eastAsia="ja-JP"/>
              </w:rPr>
            </w:pPr>
          </w:p>
        </w:tc>
      </w:tr>
      <w:tr w:rsidR="00390281" w:rsidRPr="009A3356" w14:paraId="02834470" w14:textId="77777777" w:rsidTr="00EC5CE5">
        <w:tc>
          <w:tcPr>
            <w:tcW w:w="1490" w:type="dxa"/>
          </w:tcPr>
          <w:p w14:paraId="3299CA90" w14:textId="77777777" w:rsidR="00390281" w:rsidRPr="00D04832" w:rsidRDefault="00390281" w:rsidP="00390281">
            <w:pPr>
              <w:pStyle w:val="1"/>
              <w:ind w:left="0"/>
              <w:rPr>
                <w:rFonts w:ascii="Times New Roman" w:eastAsia="游明朝" w:hAnsi="Times New Roman" w:cs="Times New Roman"/>
                <w:szCs w:val="20"/>
                <w:lang w:val="en-US" w:eastAsia="ja-JP"/>
              </w:rPr>
            </w:pPr>
            <w:r w:rsidRPr="00D04832">
              <w:rPr>
                <w:rFonts w:ascii="Times New Roman" w:eastAsia="游明朝" w:hAnsi="Times New Roman" w:cs="Times New Roman"/>
                <w:szCs w:val="20"/>
                <w:lang w:val="en-US" w:eastAsia="ja-JP"/>
              </w:rPr>
              <w:t xml:space="preserve">Samsung </w:t>
            </w:r>
          </w:p>
          <w:p w14:paraId="57FD8A40" w14:textId="50FCC1EA" w:rsidR="00390281" w:rsidRDefault="00390281" w:rsidP="00390281">
            <w:pPr>
              <w:pStyle w:val="1"/>
              <w:ind w:left="0"/>
              <w:rPr>
                <w:rFonts w:ascii="Times New Roman" w:eastAsia="游明朝" w:hAnsi="Times New Roman" w:cs="Times New Roman"/>
                <w:szCs w:val="20"/>
                <w:lang w:val="en-US" w:eastAsia="ja-JP"/>
              </w:rPr>
            </w:pPr>
            <w:r w:rsidRPr="00D04832">
              <w:rPr>
                <w:rFonts w:ascii="Times New Roman" w:eastAsia="游明朝" w:hAnsi="Times New Roman" w:cs="Times New Roman"/>
                <w:szCs w:val="20"/>
                <w:lang w:val="en-US" w:eastAsia="ja-JP"/>
              </w:rPr>
              <w:t>(for MC-DCI)</w:t>
            </w:r>
          </w:p>
        </w:tc>
        <w:tc>
          <w:tcPr>
            <w:tcW w:w="8139" w:type="dxa"/>
          </w:tcPr>
          <w:p w14:paraId="0BA8126A" w14:textId="54104AB6" w:rsidR="00390281" w:rsidRPr="00996C95" w:rsidRDefault="00390281" w:rsidP="00390281">
            <w:pPr>
              <w:rPr>
                <w:rFonts w:ascii="Times New Roman" w:eastAsia="游明朝" w:hAnsi="Times New Roman" w:cs="Times New Roman"/>
                <w:szCs w:val="20"/>
                <w:lang w:eastAsia="ja-JP"/>
              </w:rPr>
            </w:pPr>
            <w:r w:rsidRPr="00F77C39">
              <w:rPr>
                <w:rFonts w:ascii="Times New Roman" w:eastAsia="游明朝" w:hAnsi="Times New Roman" w:cs="Times New Roman"/>
                <w:szCs w:val="20"/>
                <w:lang w:val="en-US" w:eastAsia="ja-JP"/>
              </w:rPr>
              <w:t>[Most of the following comments were included in our input in v</w:t>
            </w:r>
            <w:r w:rsidR="006B3802" w:rsidRPr="00F77C39">
              <w:rPr>
                <w:rFonts w:ascii="Times New Roman" w:eastAsia="游明朝" w:hAnsi="Times New Roman" w:cs="Times New Roman"/>
                <w:szCs w:val="20"/>
                <w:lang w:val="en-US" w:eastAsia="ja-JP"/>
              </w:rPr>
              <w:t>0</w:t>
            </w:r>
            <w:r w:rsidRPr="00F77C39">
              <w:rPr>
                <w:rFonts w:ascii="Times New Roman" w:eastAsia="游明朝" w:hAnsi="Times New Roman" w:cs="Times New Roman"/>
                <w:szCs w:val="20"/>
                <w:lang w:val="en-US" w:eastAsia="ja-JP"/>
              </w:rPr>
              <w:t xml:space="preserve">23, but lost in the next versions. </w:t>
            </w:r>
            <w:r>
              <w:rPr>
                <w:rFonts w:ascii="Times New Roman" w:eastAsia="游明朝" w:hAnsi="Times New Roman" w:cs="Times New Roman"/>
                <w:szCs w:val="20"/>
                <w:lang w:eastAsia="ja-JP"/>
              </w:rPr>
              <w:t>Submitted again with some updates.]</w:t>
            </w:r>
          </w:p>
          <w:p w14:paraId="49D72F45" w14:textId="77777777" w:rsidR="00390281" w:rsidRDefault="00390281" w:rsidP="00390281">
            <w:pPr>
              <w:pStyle w:val="ListParagraph"/>
              <w:numPr>
                <w:ilvl w:val="0"/>
                <w:numId w:val="50"/>
              </w:numPr>
              <w:ind w:left="360"/>
              <w:rPr>
                <w:rFonts w:ascii="Times New Roman" w:eastAsia="游明朝" w:hAnsi="Times New Roman" w:cs="Times New Roman"/>
                <w:b/>
                <w:szCs w:val="20"/>
                <w:lang w:val="de-DE" w:eastAsia="ja-JP"/>
              </w:rPr>
            </w:pPr>
            <w:r w:rsidRPr="00720BD7">
              <w:rPr>
                <w:rFonts w:ascii="Times New Roman" w:eastAsia="游明朝" w:hAnsi="Times New Roman" w:cs="Times New Roman"/>
                <w:b/>
                <w:szCs w:val="20"/>
                <w:lang w:val="de-DE" w:eastAsia="ja-JP"/>
              </w:rPr>
              <w:t>Row 2</w:t>
            </w:r>
          </w:p>
          <w:p w14:paraId="5F3D3DD6" w14:textId="77777777" w:rsidR="00390281" w:rsidRPr="00F77C39" w:rsidRDefault="00390281" w:rsidP="00390281">
            <w:pPr>
              <w:pStyle w:val="ListParagraph"/>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Prefer to keep this parameter under </w:t>
            </w:r>
            <w:r w:rsidRPr="00F77C39">
              <w:rPr>
                <w:rFonts w:ascii="Times New Roman" w:eastAsia="游明朝" w:hAnsi="Times New Roman" w:cs="Times New Roman"/>
                <w:i/>
                <w:szCs w:val="20"/>
                <w:lang w:val="en-US" w:eastAsia="ja-JP"/>
              </w:rPr>
              <w:t>ServingCellConfig</w:t>
            </w:r>
            <w:r w:rsidRPr="00F77C39">
              <w:rPr>
                <w:rFonts w:ascii="Times New Roman" w:eastAsia="游明朝" w:hAnsi="Times New Roman" w:cs="Times New Roman"/>
                <w:szCs w:val="20"/>
                <w:lang w:val="en-US" w:eastAsia="ja-JP"/>
              </w:rPr>
              <w:t xml:space="preserve"> of the scheduling cell as suggested by the Modertaor. If it is moved to </w:t>
            </w:r>
            <w:r>
              <w:rPr>
                <w:rFonts w:ascii="Times New Roman" w:eastAsia="Times New Roman" w:hAnsi="Times New Roman" w:cs="Times New Roman"/>
                <w:i/>
                <w:iCs/>
                <w:szCs w:val="20"/>
                <w:lang w:val="en-US" w:eastAsia="ja-JP"/>
              </w:rPr>
              <w:t>PhysicalCellGroupConfig</w:t>
            </w:r>
            <w:r w:rsidRPr="00F77C39">
              <w:rPr>
                <w:rFonts w:ascii="Times New Roman" w:eastAsia="游明朝" w:hAnsi="Times New Roman" w:cs="Times New Roman"/>
                <w:szCs w:val="20"/>
                <w:lang w:val="en-US" w:eastAsia="ja-JP"/>
              </w:rPr>
              <w:t xml:space="preserve">, will need an additional parameter </w:t>
            </w:r>
            <w:r w:rsidRPr="00F77C39">
              <w:rPr>
                <w:rFonts w:ascii="Times New Roman" w:eastAsia="游明朝" w:hAnsi="Times New Roman" w:cs="Times New Roman"/>
                <w:i/>
                <w:szCs w:val="20"/>
                <w:lang w:val="en-US" w:eastAsia="ja-JP"/>
              </w:rPr>
              <w:t>schedulingCellId</w:t>
            </w:r>
            <w:r w:rsidRPr="00F77C39">
              <w:rPr>
                <w:rFonts w:ascii="Times New Roman" w:eastAsia="游明朝" w:hAnsi="Times New Roman" w:cs="Times New Roman"/>
                <w:szCs w:val="20"/>
                <w:lang w:val="en-US" w:eastAsia="ja-JP"/>
              </w:rPr>
              <w:t xml:space="preserve"> (as in </w:t>
            </w:r>
            <w:r w:rsidRPr="00F77C39">
              <w:rPr>
                <w:rFonts w:ascii="Times New Roman" w:eastAsia="游明朝" w:hAnsi="Times New Roman" w:cs="Times New Roman"/>
                <w:i/>
                <w:szCs w:val="20"/>
                <w:lang w:val="en-US" w:eastAsia="ja-JP"/>
              </w:rPr>
              <w:t>CrossCarrierSchedulingConfig</w:t>
            </w:r>
            <w:r w:rsidRPr="00F77C39">
              <w:rPr>
                <w:rFonts w:ascii="Times New Roman" w:eastAsia="游明朝" w:hAnsi="Times New Roman" w:cs="Times New Roman"/>
                <w:szCs w:val="20"/>
                <w:lang w:val="en-US" w:eastAsia="ja-JP"/>
              </w:rPr>
              <w:t xml:space="preserve">) to indicate the scheduling cell for each set of cells, or additional specification to clarify the assocaition of search space sets with the sets of cells. </w:t>
            </w:r>
          </w:p>
          <w:p w14:paraId="4B7A176E" w14:textId="77777777" w:rsidR="00390281" w:rsidRPr="00F77C39" w:rsidRDefault="00390281" w:rsidP="00390281">
            <w:pPr>
              <w:pStyle w:val="ListParagraph"/>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Also, suggest to clarify column J as: "Total number of sets of cells configured for a UE is up to 4 </w:t>
            </w:r>
            <w:r w:rsidRPr="00F77C39">
              <w:rPr>
                <w:rFonts w:ascii="Times New Roman" w:eastAsia="游明朝" w:hAnsi="Times New Roman" w:cs="Times New Roman"/>
                <w:color w:val="FF0000"/>
                <w:szCs w:val="20"/>
                <w:lang w:val="en-US" w:eastAsia="ja-JP"/>
              </w:rPr>
              <w:t>per PUCCH group</w:t>
            </w:r>
            <w:r w:rsidRPr="00F77C39">
              <w:rPr>
                <w:rFonts w:ascii="Times New Roman" w:eastAsia="游明朝" w:hAnsi="Times New Roman" w:cs="Times New Roman"/>
                <w:szCs w:val="20"/>
                <w:lang w:val="en-US" w:eastAsia="ja-JP"/>
              </w:rPr>
              <w:t>."</w:t>
            </w:r>
          </w:p>
          <w:p w14:paraId="25E1A4E3" w14:textId="77777777" w:rsidR="00390281" w:rsidRPr="00F77C39" w:rsidRDefault="00390281" w:rsidP="00390281">
            <w:pPr>
              <w:pStyle w:val="ListParagraph"/>
              <w:ind w:left="360"/>
              <w:rPr>
                <w:rFonts w:ascii="Times New Roman" w:eastAsia="游明朝" w:hAnsi="Times New Roman" w:cs="Times New Roman"/>
                <w:szCs w:val="20"/>
                <w:lang w:val="en-US" w:eastAsia="ja-JP"/>
              </w:rPr>
            </w:pPr>
          </w:p>
          <w:p w14:paraId="5C7F6EB5" w14:textId="77777777" w:rsidR="00390281" w:rsidRPr="00E87412" w:rsidRDefault="00390281" w:rsidP="00390281">
            <w:pPr>
              <w:pStyle w:val="ListParagraph"/>
              <w:ind w:left="360"/>
              <w:rPr>
                <w:rFonts w:ascii="Times New Roman" w:eastAsiaTheme="minorEastAsia" w:hAnsi="Times New Roman" w:cs="Times New Roman"/>
                <w:szCs w:val="20"/>
                <w:lang w:val="en-US" w:eastAsia="zh-CN"/>
              </w:rPr>
            </w:pPr>
            <w:r>
              <w:rPr>
                <w:rFonts w:ascii="Times New Roman" w:eastAsia="游明朝" w:hAnsi="Times New Roman" w:cs="Times New Roman"/>
                <w:szCs w:val="20"/>
                <w:lang w:val="en-US" w:eastAsia="ja-JP"/>
              </w:rPr>
              <w:t xml:space="preserve">Regarding </w:t>
            </w:r>
            <w:r w:rsidRPr="00B954A6">
              <w:rPr>
                <w:rFonts w:ascii="Times New Roman" w:eastAsia="游明朝" w:hAnsi="Times New Roman" w:cs="Times New Roman"/>
                <w:szCs w:val="20"/>
                <w:lang w:val="en-US" w:eastAsia="ja-JP"/>
              </w:rPr>
              <w:t xml:space="preserve">the </w:t>
            </w:r>
            <w:r>
              <w:rPr>
                <w:rFonts w:ascii="Times New Roman" w:eastAsia="游明朝" w:hAnsi="Times New Roman" w:cs="Times New Roman"/>
                <w:szCs w:val="20"/>
                <w:lang w:val="en-US" w:eastAsia="ja-JP"/>
              </w:rPr>
              <w:t xml:space="preserve">initial </w:t>
            </w:r>
            <w:r w:rsidRPr="00B954A6">
              <w:rPr>
                <w:rFonts w:ascii="Times New Roman" w:eastAsia="游明朝" w:hAnsi="Times New Roman" w:cs="Times New Roman"/>
                <w:szCs w:val="20"/>
                <w:lang w:val="en-US" w:eastAsia="ja-JP"/>
              </w:rPr>
              <w:t>comment from Nokia</w:t>
            </w:r>
            <w:r>
              <w:rPr>
                <w:rFonts w:ascii="Times New Roman" w:eastAsia="游明朝" w:hAnsi="Times New Roman" w:cs="Times New Roman"/>
                <w:szCs w:val="20"/>
                <w:lang w:val="en-US" w:eastAsia="ja-JP"/>
              </w:rPr>
              <w:t xml:space="preserve">, not clear </w:t>
            </w:r>
            <w:r w:rsidRPr="00B954A6">
              <w:rPr>
                <w:rFonts w:ascii="Times New Roman" w:eastAsia="游明朝" w:hAnsi="Times New Roman" w:cs="Times New Roman"/>
                <w:szCs w:val="20"/>
                <w:lang w:val="en-US" w:eastAsia="ja-JP"/>
              </w:rPr>
              <w:t xml:space="preserve">why there could be an issue for configuring separate search space sets for different sets of cells. The scheduling cell can include configuration for up 8 search spaces sets for monitroing MC-DCI (up to </w:t>
            </w:r>
            <w:r w:rsidRPr="00B954A6">
              <w:rPr>
                <w:rFonts w:ascii="Times New Roman" w:eastAsia="游明朝" w:hAnsi="Times New Roman" w:cs="Times New Roman"/>
                <w:szCs w:val="20"/>
                <w:lang w:val="en-US" w:eastAsia="ja-JP"/>
              </w:rPr>
              <w:lastRenderedPageBreak/>
              <w:t>4 USS sets for DCI 0_3, one for each set of cells, and up to 4 USS sets for DCI 1_3, one for each set of cells)</w:t>
            </w:r>
            <w:r>
              <w:rPr>
                <w:rFonts w:ascii="Times New Roman" w:eastAsia="游明朝" w:hAnsi="Times New Roman" w:cs="Times New Roman"/>
                <w:szCs w:val="20"/>
                <w:lang w:val="en-US" w:eastAsia="ja-JP"/>
              </w:rPr>
              <w:t>, and the association is based on search space linking rules agreed in RAN1#111.</w:t>
            </w:r>
          </w:p>
          <w:p w14:paraId="1FC6F238" w14:textId="77777777" w:rsidR="00390281" w:rsidRPr="00B954A6" w:rsidRDefault="00390281" w:rsidP="00390281">
            <w:pPr>
              <w:pStyle w:val="ListParagraph"/>
              <w:ind w:left="360"/>
              <w:rPr>
                <w:rFonts w:ascii="Times New Roman" w:eastAsiaTheme="minorEastAsia" w:hAnsi="Times New Roman" w:cs="Times New Roman"/>
                <w:szCs w:val="20"/>
                <w:lang w:val="en-US" w:eastAsia="zh-CN"/>
              </w:rPr>
            </w:pPr>
          </w:p>
          <w:p w14:paraId="2E47075E" w14:textId="77777777" w:rsidR="00390281" w:rsidRPr="00720BD7" w:rsidRDefault="00390281" w:rsidP="00390281">
            <w:pPr>
              <w:pStyle w:val="ListParagraph"/>
              <w:numPr>
                <w:ilvl w:val="0"/>
                <w:numId w:val="50"/>
              </w:numPr>
              <w:ind w:left="360"/>
              <w:rPr>
                <w:rFonts w:ascii="Times New Roman" w:eastAsia="游明朝" w:hAnsi="Times New Roman" w:cs="Times New Roman"/>
                <w:b/>
                <w:szCs w:val="20"/>
                <w:lang w:val="de-DE" w:eastAsia="ja-JP"/>
              </w:rPr>
            </w:pPr>
            <w:r w:rsidRPr="00720BD7">
              <w:rPr>
                <w:rFonts w:ascii="Times New Roman" w:eastAsia="游明朝" w:hAnsi="Times New Roman" w:cs="Times New Roman"/>
                <w:b/>
                <w:szCs w:val="20"/>
                <w:lang w:val="de-DE" w:eastAsia="ja-JP"/>
              </w:rPr>
              <w:t>Row 5</w:t>
            </w:r>
          </w:p>
          <w:p w14:paraId="75F25D63" w14:textId="77777777" w:rsidR="00390281" w:rsidRPr="00F77C39" w:rsidRDefault="00390281" w:rsidP="00390281">
            <w:pPr>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Prefer the original proposal from Moderator for n_CI value up to 11, according to the following agreement. Since the UE can already use n_CI values 0-7 for scheduled cells with single-cell scheduling, having </w:t>
            </w:r>
            <w:r w:rsidRPr="00F77C39">
              <w:rPr>
                <w:rFonts w:ascii="Times New Roman" w:eastAsia="游明朝" w:hAnsi="Times New Roman" w:cs="Times New Roman"/>
                <w:szCs w:val="20"/>
                <w:highlight w:val="cyan"/>
                <w:lang w:val="en-US" w:eastAsia="ja-JP"/>
              </w:rPr>
              <w:t>unique n_CI value</w:t>
            </w:r>
            <w:r w:rsidRPr="00F77C39">
              <w:rPr>
                <w:rFonts w:ascii="Times New Roman" w:eastAsia="游明朝" w:hAnsi="Times New Roman" w:cs="Times New Roman"/>
                <w:szCs w:val="20"/>
                <w:lang w:val="en-US" w:eastAsia="ja-JP"/>
              </w:rPr>
              <w:t xml:space="preserve"> for each set of cells requires additional values 8-11 to accomodate the up to 4 sets of cells.</w:t>
            </w:r>
          </w:p>
          <w:p w14:paraId="6DF5A0AA" w14:textId="77777777" w:rsidR="00390281" w:rsidRDefault="00390281" w:rsidP="00390281">
            <w:pPr>
              <w:ind w:left="360"/>
              <w:rPr>
                <w:rFonts w:ascii="Times New Roman" w:eastAsia="游明朝" w:hAnsi="Times New Roman" w:cs="Times New Roman"/>
                <w:szCs w:val="20"/>
                <w:lang w:eastAsia="ja-JP"/>
              </w:rPr>
            </w:pPr>
            <w:r w:rsidRPr="00720BD7">
              <w:rPr>
                <w:rFonts w:ascii="Times New Roman" w:eastAsia="游明朝" w:hAnsi="Times New Roman" w:cs="Times New Roman"/>
                <w:szCs w:val="20"/>
                <w:highlight w:val="green"/>
                <w:lang w:eastAsia="ja-JP"/>
              </w:rPr>
              <w:t>Agreement (RAN1#112)</w:t>
            </w:r>
          </w:p>
          <w:p w14:paraId="032183C9" w14:textId="77777777" w:rsidR="00390281" w:rsidRPr="00F77C39" w:rsidRDefault="00390281" w:rsidP="00390281">
            <w:pPr>
              <w:numPr>
                <w:ilvl w:val="0"/>
                <w:numId w:val="51"/>
              </w:numPr>
              <w:overflowPunct w:val="0"/>
              <w:snapToGrid w:val="0"/>
              <w:spacing w:after="60"/>
              <w:jc w:val="left"/>
              <w:rPr>
                <w:rFonts w:ascii="Times" w:hAnsi="Times"/>
                <w:szCs w:val="20"/>
                <w:lang w:val="en-US"/>
              </w:rPr>
            </w:pPr>
            <w:r w:rsidRPr="00F77C39">
              <w:rPr>
                <w:rFonts w:ascii="Times" w:hAnsi="Times"/>
                <w:szCs w:val="20"/>
                <w:lang w:val="en-US"/>
              </w:rPr>
              <w:t xml:space="preserve">Up to N sets of cells can be configured and respectively scheduled by DCI format 0_X/1_X from a same scheduling cell. </w:t>
            </w:r>
          </w:p>
          <w:p w14:paraId="37C96A65" w14:textId="77777777" w:rsidR="00390281" w:rsidRPr="00F77C39" w:rsidRDefault="00390281" w:rsidP="00390281">
            <w:pPr>
              <w:numPr>
                <w:ilvl w:val="1"/>
                <w:numId w:val="51"/>
              </w:numPr>
              <w:overflowPunct w:val="0"/>
              <w:autoSpaceDE w:val="0"/>
              <w:autoSpaceDN w:val="0"/>
              <w:snapToGrid w:val="0"/>
              <w:spacing w:after="0"/>
              <w:rPr>
                <w:rFonts w:ascii="Times" w:eastAsia="Times New Roman" w:hAnsi="Times"/>
                <w:color w:val="000000"/>
                <w:szCs w:val="20"/>
                <w:lang w:val="en-US" w:eastAsia="ja-JP"/>
              </w:rPr>
            </w:pPr>
            <w:r w:rsidRPr="00F77C39">
              <w:rPr>
                <w:rFonts w:ascii="Times" w:eastAsia="Times New Roman" w:hAnsi="Times"/>
                <w:color w:val="000000"/>
                <w:szCs w:val="20"/>
                <w:lang w:val="en-US" w:eastAsia="ja-JP"/>
              </w:rPr>
              <w:t>The value of N is reported as UE capability.</w:t>
            </w:r>
          </w:p>
          <w:p w14:paraId="45037D42" w14:textId="77777777" w:rsidR="00390281" w:rsidRPr="00F77C39" w:rsidRDefault="00390281" w:rsidP="00390281">
            <w:pPr>
              <w:numPr>
                <w:ilvl w:val="1"/>
                <w:numId w:val="51"/>
              </w:numPr>
              <w:overflowPunct w:val="0"/>
              <w:autoSpaceDE w:val="0"/>
              <w:autoSpaceDN w:val="0"/>
              <w:snapToGrid w:val="0"/>
              <w:spacing w:after="0"/>
              <w:rPr>
                <w:rFonts w:ascii="Times" w:eastAsia="Times New Roman" w:hAnsi="Times"/>
                <w:color w:val="000000"/>
                <w:szCs w:val="20"/>
                <w:lang w:val="en-US" w:eastAsia="ja-JP"/>
              </w:rPr>
            </w:pPr>
            <w:r w:rsidRPr="00F77C39">
              <w:rPr>
                <w:rFonts w:ascii="Times" w:eastAsia="Times New Roman" w:hAnsi="Times"/>
                <w:color w:val="000000"/>
                <w:szCs w:val="20"/>
                <w:lang w:val="en-US" w:eastAsia="ja-JP"/>
              </w:rPr>
              <w:t>An indicator is included in the DCI to indicate the scheduled set of cells,</w:t>
            </w:r>
          </w:p>
          <w:p w14:paraId="31E93248" w14:textId="77777777" w:rsidR="00390281" w:rsidRPr="00F77C39" w:rsidRDefault="00390281" w:rsidP="00390281">
            <w:pPr>
              <w:numPr>
                <w:ilvl w:val="2"/>
                <w:numId w:val="52"/>
              </w:numPr>
              <w:overflowPunct w:val="0"/>
              <w:autoSpaceDE w:val="0"/>
              <w:autoSpaceDN w:val="0"/>
              <w:snapToGrid w:val="0"/>
              <w:spacing w:after="0"/>
              <w:contextualSpacing/>
              <w:rPr>
                <w:rFonts w:ascii="Times" w:eastAsia="Times New Roman" w:hAnsi="Times"/>
                <w:color w:val="000000"/>
                <w:szCs w:val="20"/>
                <w:lang w:val="en-US" w:eastAsia="ja-JP"/>
              </w:rPr>
            </w:pPr>
            <w:r w:rsidRPr="00F77C39">
              <w:rPr>
                <w:rFonts w:ascii="Times" w:eastAsia="Times New Roman" w:hAnsi="Times"/>
                <w:color w:val="000000"/>
                <w:szCs w:val="20"/>
                <w:lang w:val="en-US" w:eastAsia="ja-JP"/>
              </w:rPr>
              <w:t>The size of the indicator is equal to ceil(log2(N)), where N is the number of sets of cells.</w:t>
            </w:r>
          </w:p>
          <w:p w14:paraId="5A3ABDCF" w14:textId="77777777" w:rsidR="00390281" w:rsidRPr="00F77C39" w:rsidRDefault="00390281" w:rsidP="00390281">
            <w:pPr>
              <w:numPr>
                <w:ilvl w:val="1"/>
                <w:numId w:val="51"/>
              </w:numPr>
              <w:overflowPunct w:val="0"/>
              <w:autoSpaceDE w:val="0"/>
              <w:autoSpaceDN w:val="0"/>
              <w:snapToGrid w:val="0"/>
              <w:spacing w:after="0"/>
              <w:rPr>
                <w:rFonts w:ascii="Times" w:eastAsia="Times New Roman" w:hAnsi="Times"/>
                <w:color w:val="000000"/>
                <w:szCs w:val="20"/>
                <w:highlight w:val="cyan"/>
                <w:lang w:val="en-US" w:eastAsia="ja-JP"/>
              </w:rPr>
            </w:pPr>
            <w:r w:rsidRPr="00F77C39">
              <w:rPr>
                <w:rFonts w:ascii="Times" w:eastAsia="Times New Roman" w:hAnsi="Times"/>
                <w:color w:val="000000"/>
                <w:szCs w:val="20"/>
                <w:highlight w:val="cyan"/>
                <w:lang w:val="en-US" w:eastAsia="ja-JP"/>
              </w:rPr>
              <w:t>Unique n_CI value is configured for each set of cells.</w:t>
            </w:r>
          </w:p>
          <w:p w14:paraId="1A909D3F" w14:textId="77777777" w:rsidR="00390281" w:rsidRPr="00F77C39" w:rsidRDefault="00390281" w:rsidP="00390281">
            <w:pPr>
              <w:pStyle w:val="ListParagraph"/>
              <w:rPr>
                <w:rFonts w:ascii="Times New Roman" w:eastAsia="游明朝" w:hAnsi="Times New Roman" w:cs="Times New Roman"/>
                <w:sz w:val="40"/>
                <w:szCs w:val="20"/>
                <w:lang w:val="en-US" w:eastAsia="ja-JP"/>
              </w:rPr>
            </w:pPr>
          </w:p>
          <w:p w14:paraId="38ED34B5" w14:textId="77777777" w:rsidR="00390281" w:rsidRPr="00720BD7" w:rsidRDefault="00390281" w:rsidP="00390281">
            <w:pPr>
              <w:pStyle w:val="ListParagraph"/>
              <w:numPr>
                <w:ilvl w:val="0"/>
                <w:numId w:val="50"/>
              </w:numPr>
              <w:ind w:left="360"/>
              <w:rPr>
                <w:rFonts w:ascii="Times New Roman" w:eastAsia="游明朝" w:hAnsi="Times New Roman" w:cs="Times New Roman"/>
                <w:b/>
                <w:szCs w:val="20"/>
                <w:lang w:val="de-DE" w:eastAsia="ja-JP"/>
              </w:rPr>
            </w:pPr>
            <w:r w:rsidRPr="00720BD7">
              <w:rPr>
                <w:rFonts w:ascii="Times New Roman" w:eastAsia="游明朝" w:hAnsi="Times New Roman" w:cs="Times New Roman"/>
                <w:b/>
                <w:szCs w:val="20"/>
                <w:lang w:val="de-DE" w:eastAsia="ja-JP"/>
              </w:rPr>
              <w:t xml:space="preserve">Row </w:t>
            </w:r>
            <w:r>
              <w:rPr>
                <w:rFonts w:ascii="Times New Roman" w:eastAsia="游明朝" w:hAnsi="Times New Roman" w:cs="Times New Roman"/>
                <w:b/>
                <w:szCs w:val="20"/>
                <w:lang w:val="de-DE" w:eastAsia="ja-JP"/>
              </w:rPr>
              <w:t>6/7 and Rows 25/26/27</w:t>
            </w:r>
          </w:p>
          <w:p w14:paraId="7F0BCDC8" w14:textId="77777777" w:rsidR="00390281" w:rsidRDefault="00390281" w:rsidP="00390281">
            <w:pPr>
              <w:ind w:left="360"/>
              <w:rPr>
                <w:rFonts w:ascii="Times New Roman" w:eastAsia="游明朝" w:hAnsi="Times New Roman" w:cs="Times New Roman"/>
                <w:szCs w:val="20"/>
                <w:lang w:eastAsia="ja-JP"/>
              </w:rPr>
            </w:pPr>
            <w:r>
              <w:rPr>
                <w:rFonts w:ascii="Times New Roman" w:eastAsia="游明朝" w:hAnsi="Times New Roman" w:cs="Times New Roman"/>
                <w:szCs w:val="20"/>
                <w:lang w:eastAsia="ja-JP"/>
              </w:rPr>
              <w:t>Several comments:</w:t>
            </w:r>
          </w:p>
          <w:p w14:paraId="02E25D2F" w14:textId="77777777" w:rsidR="00390281" w:rsidRPr="00F77C39" w:rsidRDefault="00390281" w:rsidP="00390281">
            <w:pPr>
              <w:pStyle w:val="ListParagraph"/>
              <w:numPr>
                <w:ilvl w:val="0"/>
                <w:numId w:val="53"/>
              </w:numPr>
              <w:rPr>
                <w:rFonts w:ascii="Times New Roman" w:eastAsia="游明朝" w:hAnsi="Times New Roman" w:cs="Times New Roman"/>
                <w:szCs w:val="20"/>
                <w:lang w:val="en-US" w:eastAsia="ja-JP"/>
              </w:rPr>
            </w:pPr>
            <w:r w:rsidRPr="00F77C39">
              <w:rPr>
                <w:rFonts w:ascii="Times New Roman" w:eastAsia="游明朝" w:hAnsi="Times New Roman" w:cs="Times New Roman"/>
                <w:b/>
                <w:szCs w:val="20"/>
                <w:lang w:val="en-US" w:eastAsia="ja-JP"/>
              </w:rPr>
              <w:t>Row 7</w:t>
            </w:r>
            <w:r w:rsidRPr="00F77C39">
              <w:rPr>
                <w:rFonts w:ascii="Times New Roman" w:eastAsia="游明朝" w:hAnsi="Times New Roman" w:cs="Times New Roman"/>
                <w:szCs w:val="20"/>
                <w:lang w:val="en-US" w:eastAsia="ja-JP"/>
              </w:rPr>
              <w:t xml:space="preserve"> </w:t>
            </w:r>
            <w:r w:rsidRPr="00F77C39">
              <w:rPr>
                <w:rFonts w:ascii="Times New Roman" w:eastAsia="游明朝" w:hAnsi="Times New Roman" w:cs="Times New Roman"/>
                <w:b/>
                <w:szCs w:val="20"/>
                <w:lang w:val="en-US" w:eastAsia="ja-JP"/>
              </w:rPr>
              <w:t>is not needed.</w:t>
            </w:r>
            <w:r w:rsidRPr="00F77C39">
              <w:rPr>
                <w:rFonts w:ascii="Times New Roman" w:eastAsia="游明朝" w:hAnsi="Times New Roman" w:cs="Times New Roman"/>
                <w:szCs w:val="20"/>
                <w:lang w:val="en-US" w:eastAsia="ja-JP"/>
              </w:rPr>
              <w:t xml:space="preserve"> The intended information in rows 6/7 is a list of elements/cells in the set of cells. Per the following agreement, that list of cells is </w:t>
            </w:r>
            <w:r w:rsidRPr="00F77C39">
              <w:rPr>
                <w:rFonts w:ascii="Times New Roman" w:eastAsia="游明朝" w:hAnsi="Times New Roman" w:cs="Times New Roman"/>
                <w:szCs w:val="20"/>
                <w:highlight w:val="cyan"/>
                <w:u w:val="single"/>
                <w:lang w:val="en-US" w:eastAsia="ja-JP"/>
              </w:rPr>
              <w:t>not</w:t>
            </w:r>
            <w:r w:rsidRPr="00F77C39">
              <w:rPr>
                <w:rFonts w:ascii="Times New Roman" w:eastAsia="游明朝" w:hAnsi="Times New Roman" w:cs="Times New Roman"/>
                <w:szCs w:val="20"/>
                <w:highlight w:val="cyan"/>
                <w:lang w:val="en-US" w:eastAsia="ja-JP"/>
              </w:rPr>
              <w:t xml:space="preserve"> separate for DL and UL</w:t>
            </w:r>
            <w:r w:rsidRPr="00F77C39">
              <w:rPr>
                <w:rFonts w:ascii="Times New Roman" w:eastAsia="游明朝" w:hAnsi="Times New Roman" w:cs="Times New Roman"/>
                <w:szCs w:val="20"/>
                <w:lang w:val="en-US" w:eastAsia="ja-JP"/>
              </w:rPr>
              <w:t xml:space="preserve"> – there is simply a single list of cells in the set of cells applicable for DCI 0_3 and 1_3, so row 6 should be updated as </w:t>
            </w:r>
            <w:r w:rsidRPr="00F77C39">
              <w:rPr>
                <w:rFonts w:ascii="Times New Roman" w:eastAsia="游明朝" w:hAnsi="Times New Roman" w:cs="Times New Roman"/>
                <w:i/>
                <w:szCs w:val="20"/>
                <w:lang w:val="en-US" w:eastAsia="ja-JP"/>
              </w:rPr>
              <w:t>ScheduledCell-ListDCI-0-3</w:t>
            </w:r>
            <w:r w:rsidRPr="00F77C39">
              <w:rPr>
                <w:rFonts w:ascii="Times New Roman" w:eastAsia="游明朝" w:hAnsi="Times New Roman" w:cs="Times New Roman"/>
                <w:i/>
                <w:color w:val="FF0000"/>
                <w:szCs w:val="20"/>
                <w:lang w:val="en-US" w:eastAsia="ja-JP"/>
              </w:rPr>
              <w:t xml:space="preserve">-1-3 </w:t>
            </w:r>
            <w:r w:rsidRPr="00F77C39">
              <w:rPr>
                <w:rFonts w:ascii="Times New Roman" w:eastAsia="游明朝" w:hAnsi="Times New Roman" w:cs="Times New Roman"/>
                <w:szCs w:val="20"/>
                <w:lang w:val="en-US" w:eastAsia="ja-JP"/>
              </w:rPr>
              <w:t xml:space="preserve">(or simply </w:t>
            </w:r>
            <w:r w:rsidRPr="00F77C39">
              <w:rPr>
                <w:rFonts w:ascii="Times New Roman" w:eastAsia="游明朝" w:hAnsi="Times New Roman" w:cs="Times New Roman"/>
                <w:i/>
                <w:szCs w:val="20"/>
                <w:lang w:val="en-US" w:eastAsia="ja-JP"/>
              </w:rPr>
              <w:t>ScheduledCell-List</w:t>
            </w:r>
            <w:r w:rsidRPr="00F77C39">
              <w:rPr>
                <w:rFonts w:ascii="Times New Roman" w:eastAsia="游明朝" w:hAnsi="Times New Roman" w:cs="Times New Roman"/>
                <w:i/>
                <w:strike/>
                <w:color w:val="FF0000"/>
                <w:szCs w:val="20"/>
                <w:lang w:val="en-US" w:eastAsia="ja-JP"/>
              </w:rPr>
              <w:t>DCI-0-3</w:t>
            </w:r>
            <w:r w:rsidRPr="00F77C39">
              <w:rPr>
                <w:rFonts w:ascii="Times New Roman" w:eastAsia="游明朝" w:hAnsi="Times New Roman" w:cs="Times New Roman"/>
                <w:szCs w:val="20"/>
                <w:lang w:val="en-US" w:eastAsia="ja-JP"/>
              </w:rPr>
              <w:t>), and row 7 should be removed.</w:t>
            </w:r>
          </w:p>
          <w:p w14:paraId="411D7A5D" w14:textId="77777777" w:rsidR="00390281" w:rsidRPr="00F77C39" w:rsidRDefault="00390281" w:rsidP="00390281">
            <w:pPr>
              <w:rPr>
                <w:rFonts w:ascii="Times New Roman" w:eastAsia="游明朝" w:hAnsi="Times New Roman" w:cs="Times New Roman"/>
                <w:szCs w:val="20"/>
                <w:lang w:val="en-US" w:eastAsia="ja-JP"/>
              </w:rPr>
            </w:pPr>
          </w:p>
          <w:p w14:paraId="22EC14A9" w14:textId="77777777" w:rsidR="00390281" w:rsidRPr="00F77C39" w:rsidRDefault="00390281" w:rsidP="00390281">
            <w:pPr>
              <w:spacing w:after="0" w:line="240" w:lineRule="auto"/>
              <w:ind w:left="1134"/>
              <w:rPr>
                <w:rFonts w:ascii="Times New Roman" w:hAnsi="Times New Roman" w:cs="Times New Roman"/>
                <w:b/>
                <w:bCs/>
                <w:szCs w:val="20"/>
                <w:highlight w:val="green"/>
                <w:lang w:val="en-US" w:eastAsia="x-none"/>
              </w:rPr>
            </w:pPr>
            <w:r w:rsidRPr="00F77C39">
              <w:rPr>
                <w:rFonts w:ascii="Times New Roman" w:hAnsi="Times New Roman" w:cs="Times New Roman"/>
                <w:b/>
                <w:bCs/>
                <w:szCs w:val="20"/>
                <w:highlight w:val="green"/>
                <w:lang w:val="en-US" w:eastAsia="x-none"/>
              </w:rPr>
              <w:t>Agreement (RAN1#112)</w:t>
            </w:r>
          </w:p>
          <w:p w14:paraId="55E15DD3" w14:textId="77777777" w:rsidR="00390281" w:rsidRPr="00F77C39" w:rsidRDefault="00390281" w:rsidP="00390281">
            <w:pPr>
              <w:snapToGrid w:val="0"/>
              <w:spacing w:after="0" w:line="240" w:lineRule="auto"/>
              <w:ind w:left="1134"/>
              <w:rPr>
                <w:rFonts w:ascii="Times" w:hAnsi="Times"/>
                <w:color w:val="000000"/>
                <w:szCs w:val="24"/>
                <w:lang w:val="en-US"/>
              </w:rPr>
            </w:pPr>
            <w:r w:rsidRPr="00F77C39">
              <w:rPr>
                <w:rFonts w:ascii="Times" w:hAnsi="Times"/>
                <w:color w:val="000000"/>
                <w:szCs w:val="20"/>
                <w:lang w:val="en-US" w:eastAsia="ja-JP"/>
              </w:rPr>
              <w:t xml:space="preserve">For </w:t>
            </w:r>
            <w:r w:rsidRPr="00F77C39">
              <w:rPr>
                <w:rFonts w:ascii="Times" w:hAnsi="Times"/>
                <w:color w:val="000000"/>
                <w:szCs w:val="24"/>
                <w:lang w:val="en-US"/>
              </w:rPr>
              <w:t xml:space="preserve">a set of cells which is configured for </w:t>
            </w:r>
            <w:r w:rsidRPr="00F77C39">
              <w:rPr>
                <w:rFonts w:ascii="Times" w:hAnsi="Times"/>
                <w:color w:val="000000"/>
                <w:szCs w:val="20"/>
                <w:lang w:val="en-US" w:eastAsia="ja-JP"/>
              </w:rPr>
              <w:t xml:space="preserve">multi-cell scheduling </w:t>
            </w:r>
            <w:r w:rsidRPr="00F77C39">
              <w:rPr>
                <w:rFonts w:ascii="Times" w:hAnsi="Times"/>
                <w:color w:val="000000"/>
                <w:szCs w:val="20"/>
                <w:highlight w:val="cyan"/>
                <w:lang w:val="en-US" w:eastAsia="ja-JP"/>
              </w:rPr>
              <w:t xml:space="preserve">using </w:t>
            </w:r>
            <w:r w:rsidRPr="00F77C39">
              <w:rPr>
                <w:rFonts w:ascii="Times" w:hAnsi="Times"/>
                <w:color w:val="000000"/>
                <w:szCs w:val="24"/>
                <w:highlight w:val="cyan"/>
                <w:lang w:val="en-US"/>
              </w:rPr>
              <w:t>DCI format 0_X and DCI format 1_X</w:t>
            </w:r>
            <w:r w:rsidRPr="00F77C39">
              <w:rPr>
                <w:rFonts w:ascii="Times" w:hAnsi="Times"/>
                <w:color w:val="000000"/>
                <w:szCs w:val="20"/>
                <w:lang w:val="en-US" w:eastAsia="ja-JP"/>
              </w:rPr>
              <w:t>, support the following</w:t>
            </w:r>
            <w:r w:rsidRPr="00F77C39">
              <w:rPr>
                <w:rFonts w:ascii="Times" w:hAnsi="Times"/>
                <w:color w:val="000000"/>
                <w:szCs w:val="24"/>
                <w:lang w:val="en-US"/>
              </w:rPr>
              <w:t xml:space="preserve">: ... </w:t>
            </w:r>
          </w:p>
          <w:p w14:paraId="41D95DF7" w14:textId="77777777" w:rsidR="00390281" w:rsidRPr="00F77C39" w:rsidRDefault="00390281" w:rsidP="00390281">
            <w:pPr>
              <w:rPr>
                <w:rFonts w:ascii="Times New Roman" w:eastAsia="游明朝" w:hAnsi="Times New Roman" w:cs="Times New Roman"/>
                <w:szCs w:val="20"/>
                <w:lang w:val="en-US" w:eastAsia="ja-JP"/>
              </w:rPr>
            </w:pPr>
          </w:p>
          <w:p w14:paraId="4AF69F4D" w14:textId="49179316" w:rsidR="00390281" w:rsidRPr="00F77C39" w:rsidRDefault="006B3802" w:rsidP="00390281">
            <w:pPr>
              <w:spacing w:after="240"/>
              <w:ind w:left="72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T</w:t>
            </w:r>
            <w:r w:rsidR="00390281" w:rsidRPr="00F77C39">
              <w:rPr>
                <w:rFonts w:ascii="Times New Roman" w:eastAsia="游明朝" w:hAnsi="Times New Roman" w:cs="Times New Roman"/>
                <w:szCs w:val="20"/>
                <w:lang w:val="en-US" w:eastAsia="ja-JP"/>
              </w:rPr>
              <w:t xml:space="preserve">his is already implied by a single row 26 for cell combination that is used for both rows 25 and 27 (list of DL/UL cell combinations) – the indexes 0 to 3 defined as </w:t>
            </w:r>
            <w:r w:rsidR="00390281" w:rsidRPr="00F77C39">
              <w:rPr>
                <w:rFonts w:ascii="Times New Roman" w:eastAsia="游明朝" w:hAnsi="Times New Roman" w:cs="Times New Roman"/>
                <w:i/>
                <w:szCs w:val="20"/>
                <w:highlight w:val="yellow"/>
                <w:lang w:val="en-US" w:eastAsia="ja-JP"/>
              </w:rPr>
              <w:t>INTEGER (0..3)</w:t>
            </w:r>
            <w:r w:rsidR="00390281" w:rsidRPr="00F77C39">
              <w:rPr>
                <w:rFonts w:ascii="Times New Roman" w:eastAsia="游明朝" w:hAnsi="Times New Roman" w:cs="Times New Roman"/>
                <w:szCs w:val="20"/>
                <w:lang w:val="en-US" w:eastAsia="ja-JP"/>
              </w:rPr>
              <w:t xml:space="preserve"> in row 26 refer to the cells defined in row 6 (please see a related comment in bullet 4 below); otherwise two copies of row 26 would have been needed (one for DL and one for UL</w:t>
            </w:r>
            <w:r w:rsidRPr="00F77C39">
              <w:rPr>
                <w:rFonts w:ascii="Times New Roman" w:eastAsia="游明朝" w:hAnsi="Times New Roman" w:cs="Times New Roman"/>
                <w:szCs w:val="20"/>
                <w:lang w:val="en-US" w:eastAsia="ja-JP"/>
              </w:rPr>
              <w:t>, i.e., undelete row 28</w:t>
            </w:r>
            <w:r w:rsidR="00390281" w:rsidRPr="00F77C39">
              <w:rPr>
                <w:rFonts w:ascii="Times New Roman" w:eastAsia="游明朝" w:hAnsi="Times New Roman" w:cs="Times New Roman"/>
                <w:szCs w:val="20"/>
                <w:lang w:val="en-US" w:eastAsia="ja-JP"/>
              </w:rPr>
              <w:t xml:space="preserve">), which is not needed, as proposed in the current RRC list. </w:t>
            </w:r>
          </w:p>
          <w:p w14:paraId="724A2D41" w14:textId="77777777" w:rsidR="00390281" w:rsidRPr="00F77C39" w:rsidRDefault="00390281" w:rsidP="00390281">
            <w:pPr>
              <w:spacing w:after="240"/>
              <w:ind w:left="72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In fact, if there is an intention to keep row 7, there would be little difference compared to separately configuring DL/UL sets of cells and RAN1 should reconsider the above agreement as separate configuration of DL/UL sets of cells is a cleaner approach. </w:t>
            </w:r>
          </w:p>
          <w:p w14:paraId="22B7001D" w14:textId="77777777" w:rsidR="00390281" w:rsidRPr="00B954A6" w:rsidRDefault="00390281" w:rsidP="00390281">
            <w:pPr>
              <w:pStyle w:val="ListParagraph"/>
              <w:numPr>
                <w:ilvl w:val="0"/>
                <w:numId w:val="53"/>
              </w:numPr>
              <w:spacing w:after="120"/>
              <w:rPr>
                <w:rFonts w:ascii="Times New Roman" w:eastAsia="游明朝" w:hAnsi="Times New Roman" w:cs="Times New Roman"/>
                <w:szCs w:val="20"/>
                <w:lang w:val="en-US" w:eastAsia="ja-JP"/>
              </w:rPr>
            </w:pPr>
            <w:r w:rsidRPr="00F77C39">
              <w:rPr>
                <w:rFonts w:ascii="Times New Roman" w:eastAsia="游明朝" w:hAnsi="Times New Roman" w:cs="Times New Roman"/>
                <w:b/>
                <w:szCs w:val="20"/>
                <w:lang w:val="en-US" w:eastAsia="ja-JP"/>
              </w:rPr>
              <w:t>Potential new parameter (related to rows 6/7):</w:t>
            </w:r>
            <w:r w:rsidRPr="00B954A6">
              <w:rPr>
                <w:rFonts w:ascii="Times New Roman" w:eastAsia="游明朝" w:hAnsi="Times New Roman" w:cs="Times New Roman"/>
                <w:szCs w:val="20"/>
                <w:lang w:val="en-US" w:eastAsia="ja-JP"/>
              </w:rPr>
              <w:t xml:space="preserve"> </w:t>
            </w:r>
            <w:r>
              <w:rPr>
                <w:rFonts w:ascii="Times New Roman" w:eastAsia="游明朝" w:hAnsi="Times New Roman" w:cs="Times New Roman"/>
                <w:szCs w:val="20"/>
                <w:lang w:val="en-US" w:eastAsia="ja-JP"/>
              </w:rPr>
              <w:t>T</w:t>
            </w:r>
            <w:r w:rsidRPr="00B954A6">
              <w:rPr>
                <w:rFonts w:ascii="Times New Roman" w:eastAsia="游明朝" w:hAnsi="Times New Roman" w:cs="Times New Roman"/>
                <w:szCs w:val="20"/>
                <w:lang w:val="en-US" w:eastAsia="ja-JP"/>
              </w:rPr>
              <w:t xml:space="preserve">he Modeartor has included the following agreement as the supporting agreement for rows 6/7. It </w:t>
            </w:r>
            <w:r>
              <w:rPr>
                <w:rFonts w:ascii="Times New Roman" w:eastAsia="游明朝" w:hAnsi="Times New Roman" w:cs="Times New Roman"/>
                <w:szCs w:val="20"/>
                <w:lang w:val="en-US" w:eastAsia="ja-JP"/>
              </w:rPr>
              <w:t>does</w:t>
            </w:r>
            <w:r w:rsidRPr="00B954A6">
              <w:rPr>
                <w:rFonts w:ascii="Times New Roman" w:eastAsia="游明朝" w:hAnsi="Times New Roman" w:cs="Times New Roman"/>
                <w:szCs w:val="20"/>
                <w:lang w:val="en-US" w:eastAsia="ja-JP"/>
              </w:rPr>
              <w:t xml:space="preserve"> not appear that rows 6/7 can capture the intention of this agreement. So, </w:t>
            </w:r>
            <w:r w:rsidRPr="00F77C39">
              <w:rPr>
                <w:rFonts w:ascii="Times New Roman" w:eastAsia="游明朝" w:hAnsi="Times New Roman" w:cs="Times New Roman"/>
                <w:szCs w:val="20"/>
                <w:lang w:val="en-US" w:eastAsia="ja-JP"/>
              </w:rPr>
              <w:t xml:space="preserve">wondering if there is a need to include additional RRC paramters for the maximum number of cells that can be co-scheduled by a DCI format 0_3/1_3 from a set of cells. </w:t>
            </w:r>
          </w:p>
          <w:p w14:paraId="618C28C8" w14:textId="77777777" w:rsidR="00390281" w:rsidRPr="00A45E38" w:rsidRDefault="00390281" w:rsidP="00390281">
            <w:pPr>
              <w:spacing w:after="0"/>
              <w:ind w:left="1080"/>
              <w:contextualSpacing/>
              <w:rPr>
                <w:rFonts w:ascii="Times New Roman" w:hAnsi="Times New Roman" w:cs="Times New Roman"/>
                <w:b/>
                <w:bCs/>
                <w:szCs w:val="20"/>
                <w:highlight w:val="green"/>
                <w:lang w:eastAsia="zh-CN"/>
              </w:rPr>
            </w:pPr>
            <w:r w:rsidRPr="00A45E38">
              <w:rPr>
                <w:rFonts w:ascii="Times New Roman" w:hAnsi="Times New Roman" w:cs="Times New Roman"/>
                <w:b/>
                <w:bCs/>
                <w:highlight w:val="green"/>
                <w:lang w:eastAsia="zh-CN"/>
              </w:rPr>
              <w:lastRenderedPageBreak/>
              <w:t>Agreement (RAN1#109)</w:t>
            </w:r>
          </w:p>
          <w:p w14:paraId="59056F19" w14:textId="77777777" w:rsidR="00390281" w:rsidRDefault="00390281" w:rsidP="00390281">
            <w:pPr>
              <w:pStyle w:val="ListParagraph1"/>
              <w:numPr>
                <w:ilvl w:val="0"/>
                <w:numId w:val="54"/>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4084083F" w14:textId="77777777" w:rsidR="00390281" w:rsidRPr="00F77C39" w:rsidRDefault="00390281" w:rsidP="00390281">
            <w:pPr>
              <w:pStyle w:val="ListParagraph"/>
              <w:rPr>
                <w:rFonts w:ascii="Times New Roman" w:eastAsia="游明朝" w:hAnsi="Times New Roman" w:cs="Times New Roman"/>
                <w:szCs w:val="20"/>
                <w:lang w:val="en-US" w:eastAsia="ja-JP"/>
              </w:rPr>
            </w:pPr>
          </w:p>
          <w:p w14:paraId="243D1D86" w14:textId="77777777" w:rsidR="00390281" w:rsidRPr="00F77C39" w:rsidRDefault="00390281" w:rsidP="00390281">
            <w:pPr>
              <w:pStyle w:val="ListParagraph"/>
              <w:numPr>
                <w:ilvl w:val="0"/>
                <w:numId w:val="53"/>
              </w:numPr>
              <w:rPr>
                <w:rFonts w:ascii="Times New Roman" w:eastAsia="游明朝" w:hAnsi="Times New Roman" w:cs="Times New Roman"/>
                <w:szCs w:val="20"/>
                <w:lang w:val="en-US" w:eastAsia="ja-JP"/>
              </w:rPr>
            </w:pPr>
            <w:r w:rsidRPr="00F77C39">
              <w:rPr>
                <w:rFonts w:ascii="Times New Roman" w:eastAsia="游明朝" w:hAnsi="Times New Roman" w:cs="Times New Roman"/>
                <w:b/>
                <w:szCs w:val="20"/>
                <w:lang w:val="en-US" w:eastAsia="ja-JP"/>
              </w:rPr>
              <w:t>In rows 6/7,</w:t>
            </w:r>
            <w:r w:rsidRPr="00F77C39">
              <w:rPr>
                <w:rFonts w:ascii="Times New Roman" w:eastAsia="游明朝" w:hAnsi="Times New Roman" w:cs="Times New Roman"/>
                <w:szCs w:val="20"/>
                <w:lang w:val="en-US" w:eastAsia="ja-JP"/>
              </w:rPr>
              <w:t xml:space="preserve"> for the size of set of cells, prefer to keep as is, i.e.,</w:t>
            </w:r>
            <w:r w:rsidRPr="00B954A6">
              <w:rPr>
                <w:lang w:val="en-US"/>
              </w:rPr>
              <w:t xml:space="preserve"> </w:t>
            </w:r>
            <w:r w:rsidRPr="00F77C39">
              <w:rPr>
                <w:rFonts w:ascii="Times New Roman" w:eastAsia="游明朝" w:hAnsi="Times New Roman" w:cs="Times New Roman"/>
                <w:i/>
                <w:szCs w:val="20"/>
                <w:lang w:val="en-US" w:eastAsia="ja-JP"/>
              </w:rPr>
              <w:t>SEQUENCE (SIZE (</w:t>
            </w:r>
            <w:r w:rsidRPr="00F77C39">
              <w:rPr>
                <w:rFonts w:ascii="Times New Roman" w:eastAsia="游明朝" w:hAnsi="Times New Roman" w:cs="Times New Roman"/>
                <w:i/>
                <w:szCs w:val="20"/>
                <w:highlight w:val="yellow"/>
                <w:lang w:val="en-US" w:eastAsia="ja-JP"/>
              </w:rPr>
              <w:t>2</w:t>
            </w:r>
            <w:r w:rsidRPr="00F77C39">
              <w:rPr>
                <w:rFonts w:ascii="Times New Roman" w:eastAsia="游明朝" w:hAnsi="Times New Roman" w:cs="Times New Roman"/>
                <w:i/>
                <w:szCs w:val="20"/>
                <w:lang w:val="en-US" w:eastAsia="ja-JP"/>
              </w:rPr>
              <w:t>..4)) OF ServCellIndex</w:t>
            </w:r>
            <w:r w:rsidRPr="00F77C39">
              <w:rPr>
                <w:rFonts w:ascii="Times New Roman" w:eastAsia="游明朝" w:hAnsi="Times New Roman" w:cs="Times New Roman"/>
                <w:szCs w:val="20"/>
                <w:lang w:val="en-US" w:eastAsia="ja-JP"/>
              </w:rPr>
              <w:t xml:space="preserve"> (i.e., not start from value 1). The RAN1 agreement that allows for using DCI 0_3/1_3 for single cell scheduling is still valid, since the DCI 0_3/1_3 can indicate a cell combination that has only one cell, or FDRA can indicates only one non-resvered value for only one cell from the set of cells. But, having a set of cells with only one cell is redundant, as the legacy SC-DCI can be used for such case. </w:t>
            </w:r>
          </w:p>
          <w:p w14:paraId="57A25FD7" w14:textId="77777777" w:rsidR="00390281" w:rsidRPr="00F77C39" w:rsidRDefault="00390281" w:rsidP="00390281">
            <w:pPr>
              <w:pStyle w:val="ListParagraph"/>
              <w:rPr>
                <w:rFonts w:ascii="Times New Roman" w:eastAsia="游明朝" w:hAnsi="Times New Roman" w:cs="Times New Roman"/>
                <w:szCs w:val="20"/>
                <w:lang w:val="en-US" w:eastAsia="ja-JP"/>
              </w:rPr>
            </w:pPr>
          </w:p>
          <w:p w14:paraId="0B43A3DC" w14:textId="77777777" w:rsidR="00390281" w:rsidRDefault="00390281" w:rsidP="00390281">
            <w:pPr>
              <w:pStyle w:val="ListParagraph"/>
              <w:numPr>
                <w:ilvl w:val="0"/>
                <w:numId w:val="53"/>
              </w:numPr>
              <w:rPr>
                <w:rFonts w:ascii="Times New Roman" w:eastAsia="游明朝" w:hAnsi="Times New Roman" w:cs="Times New Roman"/>
                <w:szCs w:val="20"/>
                <w:lang w:val="de-DE" w:eastAsia="ja-JP"/>
              </w:rPr>
            </w:pPr>
            <w:r w:rsidRPr="00F77C39">
              <w:rPr>
                <w:rFonts w:ascii="Times New Roman" w:eastAsia="游明朝" w:hAnsi="Times New Roman" w:cs="Times New Roman"/>
                <w:b/>
                <w:szCs w:val="20"/>
                <w:lang w:val="en-US" w:eastAsia="ja-JP"/>
              </w:rPr>
              <w:t>In rows 26,</w:t>
            </w:r>
            <w:r w:rsidRPr="00F77C39">
              <w:rPr>
                <w:rFonts w:ascii="Times New Roman" w:eastAsia="游明朝" w:hAnsi="Times New Roman" w:cs="Times New Roman"/>
                <w:szCs w:val="20"/>
                <w:lang w:val="en-US" w:eastAsia="ja-JP"/>
              </w:rPr>
              <w:t xml:space="preserve"> the value range for the cell combination is defined as </w:t>
            </w:r>
            <w:r w:rsidRPr="00F77C39">
              <w:rPr>
                <w:rFonts w:ascii="Times New Roman" w:eastAsia="游明朝" w:hAnsi="Times New Roman" w:cs="Times New Roman"/>
                <w:i/>
                <w:szCs w:val="20"/>
                <w:lang w:val="en-US" w:eastAsia="ja-JP"/>
              </w:rPr>
              <w:t xml:space="preserve">SEQUENCE (SIZE (1..4)) OF </w:t>
            </w:r>
            <w:r w:rsidRPr="00F77C39">
              <w:rPr>
                <w:rFonts w:ascii="Times New Roman" w:eastAsia="游明朝" w:hAnsi="Times New Roman" w:cs="Times New Roman"/>
                <w:i/>
                <w:szCs w:val="20"/>
                <w:highlight w:val="yellow"/>
                <w:lang w:val="en-US" w:eastAsia="ja-JP"/>
              </w:rPr>
              <w:t>INTEGER (0..3)</w:t>
            </w:r>
            <w:r w:rsidRPr="00F77C39">
              <w:rPr>
                <w:rFonts w:ascii="Times New Roman" w:eastAsia="游明朝" w:hAnsi="Times New Roman" w:cs="Times New Roman"/>
                <w:szCs w:val="20"/>
                <w:lang w:val="en-US" w:eastAsia="ja-JP"/>
              </w:rPr>
              <w:t xml:space="preserve">. However, it is not clarified that the part </w:t>
            </w:r>
            <w:r w:rsidRPr="00F77C39">
              <w:rPr>
                <w:rFonts w:ascii="Times New Roman" w:eastAsia="游明朝" w:hAnsi="Times New Roman" w:cs="Times New Roman"/>
                <w:i/>
                <w:szCs w:val="20"/>
                <w:highlight w:val="yellow"/>
                <w:lang w:val="en-US" w:eastAsia="ja-JP"/>
              </w:rPr>
              <w:t>INTEGER (0..3)</w:t>
            </w:r>
            <w:r w:rsidRPr="00F77C39">
              <w:rPr>
                <w:rFonts w:ascii="Times New Roman" w:eastAsia="游明朝" w:hAnsi="Times New Roman" w:cs="Times New Roman"/>
                <w:szCs w:val="20"/>
                <w:lang w:val="en-US" w:eastAsia="ja-JP"/>
              </w:rPr>
              <w:t xml:space="preserve"> refers to the description in Column J of row 6 "</w:t>
            </w:r>
            <w:r w:rsidRPr="00F77C39">
              <w:rPr>
                <w:rFonts w:ascii="Times New Roman" w:eastAsia="游明朝" w:hAnsi="Times New Roman" w:cs="Times New Roman"/>
                <w:i/>
                <w:szCs w:val="20"/>
                <w:lang w:val="en-US" w:eastAsia="ja-JP"/>
              </w:rPr>
              <w:t xml:space="preserve">where the order of cells in the list </w:t>
            </w:r>
            <w:r w:rsidRPr="00F77C39">
              <w:rPr>
                <w:rFonts w:ascii="Times New Roman" w:eastAsia="游明朝" w:hAnsi="Times New Roman" w:cs="Times New Roman"/>
                <w:i/>
                <w:szCs w:val="20"/>
                <w:highlight w:val="cyan"/>
                <w:lang w:val="en-US" w:eastAsia="ja-JP"/>
              </w:rPr>
              <w:t>configured</w:t>
            </w:r>
            <w:r w:rsidRPr="00F77C39">
              <w:rPr>
                <w:rFonts w:ascii="Times New Roman" w:eastAsia="游明朝" w:hAnsi="Times New Roman" w:cs="Times New Roman"/>
                <w:i/>
                <w:szCs w:val="20"/>
                <w:lang w:val="en-US" w:eastAsia="ja-JP"/>
              </w:rPr>
              <w:t xml:space="preserve"> based on serving cell index order is used to index cells in the set {0, 1, 2, 3}.</w:t>
            </w:r>
            <w:r w:rsidRPr="00F77C39">
              <w:rPr>
                <w:rFonts w:ascii="Times New Roman" w:eastAsia="游明朝" w:hAnsi="Times New Roman" w:cs="Times New Roman"/>
                <w:szCs w:val="20"/>
                <w:lang w:val="en-US" w:eastAsia="ja-JP"/>
              </w:rPr>
              <w:t xml:space="preserve">" This should be clarified, for example, by replacing </w:t>
            </w:r>
            <w:r w:rsidRPr="00F77C39">
              <w:rPr>
                <w:rFonts w:ascii="Times New Roman" w:eastAsia="游明朝" w:hAnsi="Times New Roman" w:cs="Times New Roman"/>
                <w:i/>
                <w:szCs w:val="20"/>
                <w:highlight w:val="yellow"/>
                <w:lang w:val="en-US" w:eastAsia="ja-JP"/>
              </w:rPr>
              <w:t>INTEGER (0..3)</w:t>
            </w:r>
            <w:r w:rsidRPr="00F77C39">
              <w:rPr>
                <w:rFonts w:ascii="Times New Roman" w:eastAsia="游明朝" w:hAnsi="Times New Roman" w:cs="Times New Roman"/>
                <w:szCs w:val="20"/>
                <w:lang w:val="en-US" w:eastAsia="ja-JP"/>
              </w:rPr>
              <w:t xml:space="preserve"> with some explicit IE related to "cell ID in the set" (which may be implied by the word '</w:t>
            </w:r>
            <w:r w:rsidRPr="00F77C39">
              <w:rPr>
                <w:rFonts w:ascii="Times New Roman" w:eastAsia="游明朝" w:hAnsi="Times New Roman" w:cs="Times New Roman"/>
                <w:szCs w:val="20"/>
                <w:highlight w:val="cyan"/>
                <w:lang w:val="en-US" w:eastAsia="ja-JP"/>
              </w:rPr>
              <w:t>configured</w:t>
            </w:r>
            <w:r w:rsidRPr="00F77C39">
              <w:rPr>
                <w:rFonts w:ascii="Times New Roman" w:eastAsia="游明朝" w:hAnsi="Times New Roman" w:cs="Times New Roman"/>
                <w:szCs w:val="20"/>
                <w:lang w:val="en-US" w:eastAsia="ja-JP"/>
              </w:rPr>
              <w:t xml:space="preserve">') or by adding a note/description in row 26 to explain what metric the value </w:t>
            </w:r>
            <w:r w:rsidRPr="00F77C39">
              <w:rPr>
                <w:rFonts w:ascii="Times New Roman" w:eastAsia="游明朝" w:hAnsi="Times New Roman" w:cs="Times New Roman"/>
                <w:i/>
                <w:szCs w:val="20"/>
                <w:highlight w:val="yellow"/>
                <w:lang w:val="en-US" w:eastAsia="ja-JP"/>
              </w:rPr>
              <w:t>INTEGER (0..3)</w:t>
            </w:r>
            <w:r w:rsidRPr="00F77C39">
              <w:rPr>
                <w:rFonts w:ascii="Times New Roman" w:eastAsia="游明朝" w:hAnsi="Times New Roman" w:cs="Times New Roman"/>
                <w:szCs w:val="20"/>
                <w:lang w:val="en-US" w:eastAsia="ja-JP"/>
              </w:rPr>
              <w:t xml:space="preserve"> rerfers to (or by any other RAN2 signaling techniques to indicate such information). </w:t>
            </w:r>
            <w:r>
              <w:rPr>
                <w:rFonts w:ascii="Times New Roman" w:eastAsia="游明朝" w:hAnsi="Times New Roman" w:cs="Times New Roman"/>
                <w:szCs w:val="20"/>
                <w:lang w:val="de-DE" w:eastAsia="ja-JP"/>
              </w:rPr>
              <w:t xml:space="preserve">Otherwise, there is no linkage between row 26 and row 6.  </w:t>
            </w:r>
          </w:p>
          <w:p w14:paraId="3CF1DFDA" w14:textId="77777777" w:rsidR="00390281" w:rsidRPr="00EB62D3" w:rsidRDefault="00390281" w:rsidP="00390281">
            <w:pPr>
              <w:pStyle w:val="ListParagraph"/>
              <w:rPr>
                <w:rFonts w:ascii="Times New Roman" w:eastAsia="游明朝" w:hAnsi="Times New Roman" w:cs="Times New Roman"/>
                <w:szCs w:val="20"/>
                <w:lang w:val="de-DE" w:eastAsia="ja-JP"/>
              </w:rPr>
            </w:pPr>
          </w:p>
          <w:p w14:paraId="505D58D9" w14:textId="3C334A2B" w:rsidR="006B3802" w:rsidRPr="00F77C39" w:rsidRDefault="006B3802" w:rsidP="006B3802">
            <w:pPr>
              <w:pStyle w:val="ListParagraph"/>
              <w:numPr>
                <w:ilvl w:val="0"/>
                <w:numId w:val="53"/>
              </w:numPr>
              <w:rPr>
                <w:rFonts w:ascii="Times New Roman" w:eastAsia="游明朝" w:hAnsi="Times New Roman" w:cs="Times New Roman"/>
                <w:szCs w:val="20"/>
                <w:lang w:val="en-US" w:eastAsia="ja-JP"/>
              </w:rPr>
            </w:pPr>
            <w:r w:rsidRPr="00F77C39">
              <w:rPr>
                <w:rFonts w:ascii="Times New Roman" w:eastAsia="游明朝" w:hAnsi="Times New Roman" w:cs="Times New Roman"/>
                <w:b/>
                <w:szCs w:val="20"/>
                <w:lang w:val="en-US" w:eastAsia="ja-JP"/>
              </w:rPr>
              <w:t>For rows 25/27,</w:t>
            </w:r>
            <w:r w:rsidRPr="00F77C39">
              <w:rPr>
                <w:rFonts w:ascii="Times New Roman" w:eastAsia="游明朝" w:hAnsi="Times New Roman" w:cs="Times New Roman"/>
                <w:szCs w:val="20"/>
                <w:lang w:val="en-US" w:eastAsia="ja-JP"/>
              </w:rPr>
              <w:t xml:space="preserve"> regarding QC</w:t>
            </w:r>
            <w:r w:rsidR="00C24A3F" w:rsidRPr="00F77C39">
              <w:rPr>
                <w:rFonts w:ascii="Times New Roman" w:eastAsia="游明朝" w:hAnsi="Times New Roman" w:cs="Times New Roman"/>
                <w:szCs w:val="20"/>
                <w:lang w:val="en-US" w:eastAsia="ja-JP"/>
              </w:rPr>
              <w:t>‘s</w:t>
            </w:r>
            <w:r w:rsidRPr="00F77C39">
              <w:rPr>
                <w:rFonts w:ascii="Times New Roman" w:eastAsia="游明朝" w:hAnsi="Times New Roman" w:cs="Times New Roman"/>
                <w:szCs w:val="20"/>
                <w:lang w:val="en-US" w:eastAsia="ja-JP"/>
              </w:rPr>
              <w:t xml:space="preserve"> comment on </w:t>
            </w:r>
            <w:r w:rsidRPr="00F77C39">
              <w:rPr>
                <w:rFonts w:ascii="Times New Roman" w:eastAsia="游明朝" w:hAnsi="Times New Roman" w:cs="Times New Roman"/>
                <w:i/>
                <w:szCs w:val="20"/>
                <w:lang w:val="en-US" w:eastAsia="ja-JP"/>
              </w:rPr>
              <w:t>SEQUENCE (SIZE (</w:t>
            </w:r>
            <w:r w:rsidRPr="00F77C39">
              <w:rPr>
                <w:rFonts w:ascii="Times New Roman" w:eastAsia="游明朝" w:hAnsi="Times New Roman" w:cs="Times New Roman"/>
                <w:i/>
                <w:szCs w:val="20"/>
                <w:highlight w:val="yellow"/>
                <w:lang w:val="en-US" w:eastAsia="ja-JP"/>
              </w:rPr>
              <w:t>1</w:t>
            </w:r>
            <w:r w:rsidRPr="00F77C39">
              <w:rPr>
                <w:rFonts w:ascii="Times New Roman" w:eastAsia="游明朝" w:hAnsi="Times New Roman" w:cs="Times New Roman"/>
                <w:i/>
                <w:szCs w:val="20"/>
                <w:lang w:val="en-US" w:eastAsia="ja-JP"/>
              </w:rPr>
              <w:t>..16)) OF ScheduledCellCombo</w:t>
            </w:r>
            <w:r w:rsidRPr="00F77C39">
              <w:rPr>
                <w:rFonts w:ascii="Times New Roman" w:eastAsia="游明朝" w:hAnsi="Times New Roman" w:cs="Times New Roman"/>
                <w:szCs w:val="20"/>
                <w:lang w:val="en-US" w:eastAsia="ja-JP"/>
              </w:rPr>
              <w:t xml:space="preserve"> or </w:t>
            </w:r>
            <w:r w:rsidRPr="00F77C39">
              <w:rPr>
                <w:rFonts w:ascii="Times New Roman" w:eastAsia="游明朝" w:hAnsi="Times New Roman" w:cs="Times New Roman"/>
                <w:i/>
                <w:szCs w:val="20"/>
                <w:lang w:val="en-US" w:eastAsia="ja-JP"/>
              </w:rPr>
              <w:t>SEQUENCE (SIZE (</w:t>
            </w:r>
            <w:r w:rsidRPr="00F77C39">
              <w:rPr>
                <w:rFonts w:ascii="Times New Roman" w:eastAsia="游明朝" w:hAnsi="Times New Roman" w:cs="Times New Roman"/>
                <w:i/>
                <w:szCs w:val="20"/>
                <w:highlight w:val="yellow"/>
                <w:lang w:val="en-US" w:eastAsia="ja-JP"/>
              </w:rPr>
              <w:t>2</w:t>
            </w:r>
            <w:r w:rsidRPr="00F77C39">
              <w:rPr>
                <w:rFonts w:ascii="Times New Roman" w:eastAsia="游明朝" w:hAnsi="Times New Roman" w:cs="Times New Roman"/>
                <w:i/>
                <w:szCs w:val="20"/>
                <w:lang w:val="en-US" w:eastAsia="ja-JP"/>
              </w:rPr>
              <w:t>..16)) OF ScheduledCellCombo</w:t>
            </w:r>
            <w:r w:rsidRPr="00F77C39">
              <w:rPr>
                <w:rFonts w:ascii="Times New Roman" w:eastAsia="游明朝" w:hAnsi="Times New Roman" w:cs="Times New Roman"/>
                <w:szCs w:val="20"/>
                <w:lang w:val="en-US" w:eastAsia="ja-JP"/>
              </w:rPr>
              <w:t xml:space="preserve">, </w:t>
            </w:r>
            <w:r w:rsidR="003B1689" w:rsidRPr="00F77C39">
              <w:rPr>
                <w:rFonts w:ascii="Times New Roman" w:eastAsia="游明朝" w:hAnsi="Times New Roman" w:cs="Times New Roman"/>
                <w:szCs w:val="20"/>
                <w:lang w:val="en-US" w:eastAsia="ja-JP"/>
              </w:rPr>
              <w:t xml:space="preserve">agree with Nokia that </w:t>
            </w:r>
            <w:r w:rsidRPr="00F77C39">
              <w:rPr>
                <w:rFonts w:ascii="Times New Roman" w:eastAsia="游明朝" w:hAnsi="Times New Roman" w:cs="Times New Roman"/>
                <w:szCs w:val="20"/>
                <w:lang w:val="en-US" w:eastAsia="ja-JP"/>
              </w:rPr>
              <w:t>only one cell combination for a set of cells</w:t>
            </w:r>
            <w:r w:rsidR="003B1689" w:rsidRPr="00F77C39">
              <w:rPr>
                <w:rFonts w:ascii="Times New Roman" w:eastAsia="游明朝" w:hAnsi="Times New Roman" w:cs="Times New Roman"/>
                <w:szCs w:val="20"/>
                <w:lang w:val="en-US" w:eastAsia="ja-JP"/>
              </w:rPr>
              <w:t xml:space="preserve"> should be supported</w:t>
            </w:r>
            <w:r w:rsidRPr="00F77C39">
              <w:rPr>
                <w:rFonts w:ascii="Times New Roman" w:eastAsia="游明朝" w:hAnsi="Times New Roman" w:cs="Times New Roman"/>
                <w:szCs w:val="20"/>
                <w:lang w:val="en-US" w:eastAsia="ja-JP"/>
              </w:rPr>
              <w:t xml:space="preserve">. </w:t>
            </w:r>
          </w:p>
          <w:p w14:paraId="6339663F" w14:textId="77777777" w:rsidR="006B3802" w:rsidRPr="00F77C39" w:rsidRDefault="006B3802" w:rsidP="006B3802">
            <w:pPr>
              <w:pStyle w:val="ListParagraph"/>
              <w:rPr>
                <w:rFonts w:ascii="Times New Roman" w:eastAsia="游明朝" w:hAnsi="Times New Roman" w:cs="Times New Roman"/>
                <w:szCs w:val="20"/>
                <w:lang w:val="en-US" w:eastAsia="ja-JP"/>
              </w:rPr>
            </w:pPr>
          </w:p>
          <w:p w14:paraId="26257920" w14:textId="28265FE4" w:rsidR="00390281" w:rsidRPr="00F77C39" w:rsidRDefault="00390281" w:rsidP="00390281">
            <w:pPr>
              <w:pStyle w:val="ListParagraph"/>
              <w:numPr>
                <w:ilvl w:val="0"/>
                <w:numId w:val="53"/>
              </w:numPr>
              <w:rPr>
                <w:rFonts w:ascii="Times New Roman" w:eastAsia="游明朝" w:hAnsi="Times New Roman" w:cs="Times New Roman"/>
                <w:szCs w:val="20"/>
                <w:lang w:val="en-US" w:eastAsia="ja-JP"/>
              </w:rPr>
            </w:pPr>
            <w:r w:rsidRPr="00F77C39">
              <w:rPr>
                <w:rFonts w:ascii="Times New Roman" w:eastAsia="游明朝" w:hAnsi="Times New Roman" w:cs="Times New Roman"/>
                <w:b/>
                <w:szCs w:val="20"/>
                <w:lang w:val="en-US" w:eastAsia="ja-JP"/>
              </w:rPr>
              <w:t>Row 27 Column L:</w:t>
            </w:r>
            <w:r w:rsidRPr="00F77C39">
              <w:rPr>
                <w:rFonts w:ascii="Times New Roman" w:eastAsia="游明朝" w:hAnsi="Times New Roman" w:cs="Times New Roman"/>
                <w:szCs w:val="20"/>
                <w:lang w:val="en-US" w:eastAsia="ja-JP"/>
              </w:rPr>
              <w:t xml:space="preserve"> The DL cell combinations can be the default and re-used for DCI format 0_3, when necessary. That is, </w:t>
            </w:r>
            <w:r w:rsidRPr="00F77C39">
              <w:rPr>
                <w:rFonts w:ascii="Times New Roman" w:eastAsia="游明朝" w:hAnsi="Times New Roman" w:cs="Times New Roman"/>
                <w:b/>
                <w:szCs w:val="20"/>
                <w:lang w:val="en-US" w:eastAsia="ja-JP"/>
              </w:rPr>
              <w:t xml:space="preserve">when row 27 / </w:t>
            </w:r>
            <w:r w:rsidRPr="00F77C39">
              <w:rPr>
                <w:rFonts w:ascii="Times New Roman" w:eastAsia="游明朝" w:hAnsi="Times New Roman" w:cs="Times New Roman"/>
                <w:b/>
                <w:i/>
                <w:szCs w:val="20"/>
                <w:lang w:val="en-US" w:eastAsia="ja-JP"/>
              </w:rPr>
              <w:t>ScheduledCellCombo-ListDCI-0-3</w:t>
            </w:r>
            <w:r w:rsidRPr="00F77C39">
              <w:rPr>
                <w:rFonts w:ascii="Times New Roman" w:eastAsia="游明朝" w:hAnsi="Times New Roman" w:cs="Times New Roman"/>
                <w:b/>
                <w:szCs w:val="20"/>
                <w:lang w:val="en-US" w:eastAsia="ja-JP"/>
              </w:rPr>
              <w:t xml:space="preserve"> is not configrued, the UE can re-use row 25 / </w:t>
            </w:r>
            <w:r w:rsidRPr="00F77C39">
              <w:rPr>
                <w:rFonts w:ascii="Times New Roman" w:eastAsia="游明朝" w:hAnsi="Times New Roman" w:cs="Times New Roman"/>
                <w:b/>
                <w:i/>
                <w:szCs w:val="20"/>
                <w:lang w:val="en-US" w:eastAsia="ja-JP"/>
              </w:rPr>
              <w:t>ScheduledCellCombo-ListDCI-1-3</w:t>
            </w:r>
            <w:r w:rsidRPr="00F77C39">
              <w:rPr>
                <w:rFonts w:ascii="Times New Roman" w:eastAsia="游明朝" w:hAnsi="Times New Roman" w:cs="Times New Roman"/>
                <w:b/>
                <w:szCs w:val="20"/>
                <w:lang w:val="en-US" w:eastAsia="ja-JP"/>
              </w:rPr>
              <w:t xml:space="preserve"> for DCI format 0_3</w:t>
            </w:r>
            <w:r w:rsidRPr="00F77C39">
              <w:rPr>
                <w:rFonts w:ascii="Times New Roman" w:eastAsia="游明朝" w:hAnsi="Times New Roman" w:cs="Times New Roman"/>
                <w:szCs w:val="20"/>
                <w:lang w:val="en-US" w:eastAsia="ja-JP"/>
              </w:rPr>
              <w:t xml:space="preserve">. Such description will make sure there is no need for duplicate RRC parameters when same cell combinations apply to both DL and UL. </w:t>
            </w:r>
          </w:p>
          <w:p w14:paraId="6248936C" w14:textId="77777777" w:rsidR="00390281" w:rsidRPr="00F77C39" w:rsidRDefault="00390281" w:rsidP="00390281">
            <w:pPr>
              <w:pStyle w:val="ListParagraph"/>
              <w:rPr>
                <w:rFonts w:ascii="Times New Roman" w:eastAsia="游明朝" w:hAnsi="Times New Roman" w:cs="Times New Roman"/>
                <w:szCs w:val="20"/>
                <w:lang w:val="en-US" w:eastAsia="ja-JP"/>
              </w:rPr>
            </w:pPr>
          </w:p>
          <w:p w14:paraId="154C92B1" w14:textId="77777777" w:rsidR="00390281" w:rsidRPr="00F77C39" w:rsidRDefault="00390281" w:rsidP="00390281">
            <w:pPr>
              <w:pStyle w:val="ListParagraph"/>
              <w:numPr>
                <w:ilvl w:val="0"/>
                <w:numId w:val="53"/>
              </w:numPr>
              <w:rPr>
                <w:rFonts w:ascii="Times New Roman" w:eastAsia="游明朝" w:hAnsi="Times New Roman" w:cs="Times New Roman"/>
                <w:szCs w:val="20"/>
                <w:lang w:val="en-US" w:eastAsia="ja-JP"/>
              </w:rPr>
            </w:pPr>
            <w:r w:rsidRPr="00F77C39">
              <w:rPr>
                <w:rFonts w:ascii="Times New Roman" w:eastAsia="游明朝" w:hAnsi="Times New Roman" w:cs="Times New Roman"/>
                <w:b/>
                <w:szCs w:val="20"/>
                <w:lang w:val="en-US" w:eastAsia="ja-JP"/>
              </w:rPr>
              <w:t>An editorial suggestion</w:t>
            </w:r>
            <w:r w:rsidRPr="00F77C39">
              <w:rPr>
                <w:rFonts w:ascii="Times New Roman" w:eastAsia="游明朝" w:hAnsi="Times New Roman" w:cs="Times New Roman"/>
                <w:szCs w:val="20"/>
                <w:lang w:val="en-US" w:eastAsia="ja-JP"/>
              </w:rPr>
              <w:t xml:space="preserve"> to move up rows 25-27 next to rows 6-7, for better readability of the RRC list, since the collection of those rows provide a full picture of sceheduling framework for DCI format 0_3/1_3 (assuming RAN2 will implement paramerters in the same order as in the RAN1 list). </w:t>
            </w:r>
          </w:p>
          <w:p w14:paraId="35A45ED4" w14:textId="77777777" w:rsidR="00390281" w:rsidRPr="00F77C39" w:rsidRDefault="00390281" w:rsidP="00390281">
            <w:pPr>
              <w:pStyle w:val="ListParagraph"/>
              <w:rPr>
                <w:rFonts w:ascii="Times New Roman" w:eastAsia="游明朝" w:hAnsi="Times New Roman" w:cs="Times New Roman"/>
                <w:szCs w:val="20"/>
                <w:lang w:val="en-US" w:eastAsia="ja-JP"/>
              </w:rPr>
            </w:pPr>
          </w:p>
          <w:p w14:paraId="7DD6AC46" w14:textId="77777777" w:rsidR="00390281" w:rsidRDefault="00390281" w:rsidP="00390281">
            <w:pPr>
              <w:pStyle w:val="ListParagraph"/>
              <w:numPr>
                <w:ilvl w:val="0"/>
                <w:numId w:val="50"/>
              </w:numPr>
              <w:ind w:left="360"/>
              <w:rPr>
                <w:rFonts w:ascii="Times New Roman" w:eastAsia="游明朝" w:hAnsi="Times New Roman" w:cs="Times New Roman"/>
                <w:szCs w:val="20"/>
                <w:lang w:val="de-DE" w:eastAsia="ja-JP"/>
              </w:rPr>
            </w:pPr>
            <w:r w:rsidRPr="00365422">
              <w:rPr>
                <w:rFonts w:ascii="Times New Roman" w:eastAsia="游明朝" w:hAnsi="Times New Roman" w:cs="Times New Roman"/>
                <w:b/>
                <w:szCs w:val="20"/>
                <w:lang w:val="de-DE" w:eastAsia="ja-JP"/>
              </w:rPr>
              <w:t xml:space="preserve">For </w:t>
            </w:r>
            <w:r w:rsidRPr="00365422">
              <w:rPr>
                <w:rFonts w:ascii="Times New Roman" w:eastAsia="游明朝" w:hAnsi="Times New Roman" w:cs="Times New Roman" w:hint="eastAsia"/>
                <w:b/>
                <w:bCs/>
                <w:szCs w:val="20"/>
                <w:lang w:val="de-DE" w:eastAsia="ja-JP"/>
              </w:rPr>
              <w:t>R</w:t>
            </w:r>
            <w:r w:rsidRPr="00365422">
              <w:rPr>
                <w:rFonts w:ascii="Times New Roman" w:eastAsia="游明朝" w:hAnsi="Times New Roman" w:cs="Times New Roman"/>
                <w:b/>
                <w:bCs/>
                <w:szCs w:val="20"/>
                <w:lang w:val="de-DE" w:eastAsia="ja-JP"/>
              </w:rPr>
              <w:t>ow 29-46</w:t>
            </w:r>
            <w:r>
              <w:rPr>
                <w:rFonts w:ascii="Times New Roman" w:eastAsia="游明朝" w:hAnsi="Times New Roman" w:cs="Times New Roman"/>
                <w:szCs w:val="20"/>
                <w:lang w:val="de-DE" w:eastAsia="ja-JP"/>
              </w:rPr>
              <w:t xml:space="preserve"> </w:t>
            </w:r>
          </w:p>
          <w:p w14:paraId="2F9C01A7" w14:textId="0B4C444F" w:rsidR="00390281" w:rsidRPr="00F77C39" w:rsidRDefault="00390281" w:rsidP="00390281">
            <w:pPr>
              <w:pStyle w:val="ListParagraph"/>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Regarding the three suggested methods/options, Alt-1 seems to be closer to the existing RAN1 agreement. However, it may need further clarification in terms of BWP-specific configurations, e.g., whether it is possible that the table includes "out-of-range" values that are not configured for at least one BWP of a cell from the set of cells. </w:t>
            </w:r>
            <w:r w:rsidRPr="00365422">
              <w:rPr>
                <w:rFonts w:ascii="Times New Roman" w:eastAsia="SimSun" w:hAnsi="Times New Roman" w:cs="Times New Roman"/>
                <w:kern w:val="2"/>
                <w:lang w:val="en-US" w:eastAsia="zh-CN"/>
              </w:rPr>
              <w:t xml:space="preserve">For example, whether it is possible that an entry of the joint TDRA table indicates a row index 19 for cell#1, while the UE is configured a TDRA table with only 16 rows in the active/target BWP of cell#1. If such event is possible, clarification is needed on how the UE interprets / operates based on the provided index. </w:t>
            </w:r>
            <w:r w:rsidRPr="00F77C39">
              <w:rPr>
                <w:rFonts w:ascii="Times New Roman" w:eastAsia="游明朝" w:hAnsi="Times New Roman" w:cs="Times New Roman"/>
                <w:szCs w:val="20"/>
                <w:lang w:val="en-US" w:eastAsia="ja-JP"/>
              </w:rPr>
              <w:t xml:space="preserve">We have raised the issue in our comments for 212/214 CR, and think a RAN1 </w:t>
            </w:r>
            <w:r w:rsidRPr="00F77C39">
              <w:rPr>
                <w:rFonts w:ascii="Times New Roman" w:eastAsia="游明朝" w:hAnsi="Times New Roman" w:cs="Times New Roman"/>
                <w:szCs w:val="20"/>
                <w:lang w:val="en-US" w:eastAsia="ja-JP"/>
              </w:rPr>
              <w:lastRenderedPageBreak/>
              <w:t>decision is needed to resolve that issue if above situation is possible.</w:t>
            </w:r>
            <w:r w:rsidRPr="00365422">
              <w:rPr>
                <w:rFonts w:ascii="Times New Roman" w:eastAsia="SimSun" w:hAnsi="Times New Roman" w:cs="Times New Roman"/>
                <w:kern w:val="2"/>
                <w:lang w:val="en-US" w:eastAsia="zh-CN"/>
              </w:rPr>
              <w:t xml:space="preserve"> </w:t>
            </w:r>
            <w:r w:rsidRPr="00F77C39">
              <w:rPr>
                <w:rFonts w:ascii="Times New Roman" w:eastAsia="游明朝" w:hAnsi="Times New Roman" w:cs="Times New Roman"/>
                <w:szCs w:val="20"/>
                <w:lang w:val="en-US" w:eastAsia="ja-JP"/>
              </w:rPr>
              <w:t xml:space="preserve">Alt-2/3 consider the BWP-specific aspects to some extent, but seem to be somewhat different from the existing RAN1 agreement, so additional discussion (and new agreement?) may be needed. Also, more clarification may be also needed, at least for Alt-2 (e.g., per BWP-ID in RRC, or per BWP indicator field in DCI). </w:t>
            </w:r>
          </w:p>
          <w:p w14:paraId="0EF81FD7" w14:textId="77777777" w:rsidR="00390281" w:rsidRPr="00F77C39" w:rsidRDefault="00390281" w:rsidP="00390281">
            <w:pPr>
              <w:pStyle w:val="ListParagraph"/>
              <w:ind w:left="360"/>
              <w:rPr>
                <w:rFonts w:ascii="Times New Roman" w:eastAsia="游明朝" w:hAnsi="Times New Roman" w:cs="Times New Roman"/>
                <w:szCs w:val="20"/>
                <w:lang w:val="en-US" w:eastAsia="ja-JP"/>
              </w:rPr>
            </w:pPr>
          </w:p>
          <w:p w14:paraId="5FEA291C" w14:textId="77777777" w:rsidR="00390281" w:rsidRPr="00F77C39" w:rsidRDefault="00390281" w:rsidP="00390281">
            <w:pPr>
              <w:pStyle w:val="ListParagraph"/>
              <w:ind w:left="360"/>
              <w:rPr>
                <w:rFonts w:ascii="Times New Roman" w:eastAsia="游明朝" w:hAnsi="Times New Roman" w:cs="Times New Roman"/>
                <w:szCs w:val="20"/>
                <w:lang w:val="en-US" w:eastAsia="ja-JP"/>
              </w:rPr>
            </w:pPr>
          </w:p>
          <w:p w14:paraId="3538053E" w14:textId="77777777" w:rsidR="00390281" w:rsidRPr="00720BD7" w:rsidRDefault="00390281" w:rsidP="00390281">
            <w:pPr>
              <w:pStyle w:val="ListParagraph"/>
              <w:numPr>
                <w:ilvl w:val="0"/>
                <w:numId w:val="50"/>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 xml:space="preserve">Column K in </w:t>
            </w:r>
            <w:r w:rsidRPr="00720BD7">
              <w:rPr>
                <w:rFonts w:ascii="Times New Roman" w:eastAsia="游明朝" w:hAnsi="Times New Roman" w:cs="Times New Roman"/>
                <w:b/>
                <w:szCs w:val="20"/>
                <w:lang w:val="de-DE" w:eastAsia="ja-JP"/>
              </w:rPr>
              <w:t>Row</w:t>
            </w:r>
            <w:r>
              <w:rPr>
                <w:rFonts w:ascii="Times New Roman" w:eastAsia="游明朝" w:hAnsi="Times New Roman" w:cs="Times New Roman"/>
                <w:b/>
                <w:szCs w:val="20"/>
                <w:lang w:val="de-DE" w:eastAsia="ja-JP"/>
              </w:rPr>
              <w:t>s</w:t>
            </w:r>
            <w:r w:rsidRPr="00720BD7">
              <w:rPr>
                <w:rFonts w:ascii="Times New Roman" w:eastAsia="游明朝" w:hAnsi="Times New Roman" w:cs="Times New Roman"/>
                <w:b/>
                <w:szCs w:val="20"/>
                <w:lang w:val="de-DE" w:eastAsia="ja-JP"/>
              </w:rPr>
              <w:t xml:space="preserve"> </w:t>
            </w:r>
            <w:r>
              <w:rPr>
                <w:rFonts w:ascii="Times New Roman" w:eastAsia="游明朝" w:hAnsi="Times New Roman" w:cs="Times New Roman"/>
                <w:b/>
                <w:szCs w:val="20"/>
                <w:lang w:val="de-DE" w:eastAsia="ja-JP"/>
              </w:rPr>
              <w:t>30/32/34/36/38/40/42</w:t>
            </w:r>
          </w:p>
          <w:p w14:paraId="412DEED8" w14:textId="77777777" w:rsidR="00390281" w:rsidRPr="00F77C39" w:rsidRDefault="00390281" w:rsidP="00390281">
            <w:pPr>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All these rows include </w:t>
            </w:r>
            <w:r w:rsidRPr="00F77C39">
              <w:rPr>
                <w:rFonts w:ascii="Times New Roman" w:eastAsia="游明朝" w:hAnsi="Times New Roman" w:cs="Times New Roman"/>
                <w:i/>
                <w:szCs w:val="20"/>
                <w:lang w:val="en-US" w:eastAsia="ja-JP"/>
              </w:rPr>
              <w:t>SEQUENCE (</w:t>
            </w:r>
            <w:r w:rsidRPr="00F77C39">
              <w:rPr>
                <w:rFonts w:ascii="Times New Roman" w:eastAsia="游明朝" w:hAnsi="Times New Roman" w:cs="Times New Roman"/>
                <w:i/>
                <w:szCs w:val="20"/>
                <w:highlight w:val="yellow"/>
                <w:lang w:val="en-US" w:eastAsia="ja-JP"/>
              </w:rPr>
              <w:t>SIZE (1..4)</w:t>
            </w:r>
            <w:r w:rsidRPr="00F77C39">
              <w:rPr>
                <w:rFonts w:ascii="Times New Roman" w:eastAsia="游明朝" w:hAnsi="Times New Roman" w:cs="Times New Roman"/>
                <w:i/>
                <w:szCs w:val="20"/>
                <w:lang w:val="en-US" w:eastAsia="ja-JP"/>
              </w:rPr>
              <w:t>) OF XYZ</w:t>
            </w:r>
            <w:r w:rsidRPr="00F77C39">
              <w:rPr>
                <w:rFonts w:ascii="Times New Roman" w:eastAsia="游明朝" w:hAnsi="Times New Roman" w:cs="Times New Roman"/>
                <w:szCs w:val="20"/>
                <w:lang w:val="en-US" w:eastAsia="ja-JP"/>
              </w:rPr>
              <w:t xml:space="preserve"> or </w:t>
            </w:r>
            <w:r w:rsidRPr="00F77C39">
              <w:rPr>
                <w:rFonts w:ascii="Times New Roman" w:eastAsia="游明朝" w:hAnsi="Times New Roman" w:cs="Times New Roman"/>
                <w:i/>
                <w:szCs w:val="20"/>
                <w:lang w:val="en-US" w:eastAsia="ja-JP"/>
              </w:rPr>
              <w:t>SEQUENCE (</w:t>
            </w:r>
            <w:r w:rsidRPr="00F77C39">
              <w:rPr>
                <w:rFonts w:ascii="Times New Roman" w:eastAsia="游明朝" w:hAnsi="Times New Roman" w:cs="Times New Roman"/>
                <w:i/>
                <w:szCs w:val="20"/>
                <w:highlight w:val="yellow"/>
                <w:lang w:val="en-US" w:eastAsia="ja-JP"/>
              </w:rPr>
              <w:t>SIZE (2..4)</w:t>
            </w:r>
            <w:r w:rsidRPr="00F77C39">
              <w:rPr>
                <w:rFonts w:ascii="Times New Roman" w:eastAsia="游明朝" w:hAnsi="Times New Roman" w:cs="Times New Roman"/>
                <w:i/>
                <w:szCs w:val="20"/>
                <w:lang w:val="en-US" w:eastAsia="ja-JP"/>
              </w:rPr>
              <w:t>) OF XYZ</w:t>
            </w:r>
            <w:r w:rsidRPr="00F77C39">
              <w:rPr>
                <w:rFonts w:ascii="Times New Roman" w:eastAsia="游明朝" w:hAnsi="Times New Roman" w:cs="Times New Roman"/>
                <w:szCs w:val="20"/>
                <w:lang w:val="en-US" w:eastAsia="ja-JP"/>
              </w:rPr>
              <w:t xml:space="preserve"> as the value. However, this is not consisent with the agreement below, which requires each row to include one value for each cell in the set of cells. With current description, it is possible that some rows include less than (or greater than) the number of cells in the set of cells. This should be replaced with the number/indexes of cells in the set of cells, per row 6. </w:t>
            </w:r>
          </w:p>
          <w:p w14:paraId="1A30ADB6" w14:textId="77777777" w:rsidR="00390281" w:rsidRDefault="00390281" w:rsidP="00390281">
            <w:pPr>
              <w:ind w:left="567"/>
              <w:rPr>
                <w:rFonts w:ascii="Times New Roman" w:eastAsia="游明朝" w:hAnsi="Times New Roman" w:cs="Times New Roman"/>
                <w:szCs w:val="20"/>
                <w:lang w:eastAsia="ja-JP"/>
              </w:rPr>
            </w:pPr>
            <w:r w:rsidRPr="00397156">
              <w:rPr>
                <w:rFonts w:ascii="Times New Roman" w:eastAsia="游明朝" w:hAnsi="Times New Roman" w:cs="Times New Roman"/>
                <w:szCs w:val="20"/>
                <w:highlight w:val="green"/>
                <w:lang w:eastAsia="ja-JP"/>
              </w:rPr>
              <w:t>Agreement (RAN1#112)</w:t>
            </w:r>
          </w:p>
          <w:p w14:paraId="5884DF68" w14:textId="77777777" w:rsidR="00390281" w:rsidRPr="00F77C39" w:rsidRDefault="00390281" w:rsidP="00390281">
            <w:pPr>
              <w:numPr>
                <w:ilvl w:val="0"/>
                <w:numId w:val="51"/>
              </w:numPr>
              <w:overflowPunct w:val="0"/>
              <w:autoSpaceDE w:val="0"/>
              <w:autoSpaceDN w:val="0"/>
              <w:snapToGrid w:val="0"/>
              <w:spacing w:after="0"/>
              <w:ind w:left="927"/>
              <w:rPr>
                <w:rFonts w:ascii="Times" w:eastAsia="SimSun" w:hAnsi="Times"/>
                <w:szCs w:val="20"/>
                <w:lang w:val="en-US"/>
              </w:rPr>
            </w:pPr>
            <w:r w:rsidRPr="00F77C39">
              <w:rPr>
                <w:rFonts w:ascii="Times" w:eastAsia="SimSun" w:hAnsi="Times"/>
                <w:szCs w:val="20"/>
                <w:lang w:val="en-US"/>
              </w:rPr>
              <w:t xml:space="preserve">the size of a Type-1B field </w:t>
            </w:r>
            <w:r w:rsidRPr="00F77C39">
              <w:rPr>
                <w:rFonts w:ascii="Times" w:hAnsi="Times"/>
                <w:szCs w:val="20"/>
                <w:lang w:val="en-US"/>
              </w:rPr>
              <w:t xml:space="preserve">in the DCI format 0_X/1_X </w:t>
            </w:r>
            <w:r w:rsidRPr="00F77C39">
              <w:rPr>
                <w:rFonts w:ascii="Times" w:eastAsia="SimSun" w:hAnsi="Times"/>
                <w:szCs w:val="20"/>
                <w:lang w:val="en-US"/>
              </w:rPr>
              <w:t>is equal to ceiling(log</w:t>
            </w:r>
            <w:r w:rsidRPr="00F77C39">
              <w:rPr>
                <w:rFonts w:ascii="Times" w:eastAsia="SimSun" w:hAnsi="Times"/>
                <w:szCs w:val="20"/>
                <w:vertAlign w:val="subscript"/>
                <w:lang w:val="en-US"/>
              </w:rPr>
              <w:t>2</w:t>
            </w:r>
            <w:r w:rsidRPr="00F77C39">
              <w:rPr>
                <w:rFonts w:ascii="Times" w:eastAsia="SimSun" w:hAnsi="Times"/>
                <w:szCs w:val="20"/>
                <w:lang w:val="en-US"/>
              </w:rPr>
              <w:t>(N)), where N is the number of rows in RRC-configured table</w:t>
            </w:r>
            <w:r w:rsidRPr="00F77C39">
              <w:rPr>
                <w:rFonts w:ascii="Times" w:hAnsi="Times"/>
                <w:szCs w:val="20"/>
                <w:lang w:val="en-US"/>
              </w:rPr>
              <w:t xml:space="preserve"> </w:t>
            </w:r>
            <w:r w:rsidRPr="00F77C39">
              <w:rPr>
                <w:rFonts w:ascii="Times" w:hAnsi="Times"/>
                <w:szCs w:val="20"/>
                <w:highlight w:val="yellow"/>
                <w:lang w:val="en-US"/>
              </w:rPr>
              <w:t>with each row containing multiple indexes for all cells within the set of cells</w:t>
            </w:r>
            <w:r w:rsidRPr="00F77C39">
              <w:rPr>
                <w:rFonts w:ascii="Times" w:eastAsia="SimSun" w:hAnsi="Times"/>
                <w:szCs w:val="20"/>
                <w:lang w:val="en-US"/>
              </w:rPr>
              <w:t xml:space="preserve">. </w:t>
            </w:r>
          </w:p>
          <w:p w14:paraId="7C7B6CC6" w14:textId="77777777" w:rsidR="00390281" w:rsidRPr="00F77C39" w:rsidRDefault="00390281" w:rsidP="00390281">
            <w:pPr>
              <w:ind w:left="360"/>
              <w:rPr>
                <w:rFonts w:ascii="Times New Roman" w:eastAsia="游明朝" w:hAnsi="Times New Roman" w:cs="Times New Roman"/>
                <w:szCs w:val="20"/>
                <w:lang w:val="en-US" w:eastAsia="ja-JP"/>
              </w:rPr>
            </w:pPr>
          </w:p>
          <w:p w14:paraId="2608D986" w14:textId="77777777" w:rsidR="00390281" w:rsidRPr="00720BD7" w:rsidRDefault="00390281" w:rsidP="00390281">
            <w:pPr>
              <w:pStyle w:val="ListParagraph"/>
              <w:numPr>
                <w:ilvl w:val="0"/>
                <w:numId w:val="50"/>
              </w:numPr>
              <w:ind w:left="360"/>
              <w:rPr>
                <w:rFonts w:ascii="Times New Roman" w:eastAsia="游明朝" w:hAnsi="Times New Roman" w:cs="Times New Roman"/>
                <w:b/>
                <w:szCs w:val="20"/>
                <w:lang w:val="de-DE" w:eastAsia="ja-JP"/>
              </w:rPr>
            </w:pPr>
            <w:r w:rsidRPr="00720BD7">
              <w:rPr>
                <w:rFonts w:ascii="Times New Roman" w:eastAsia="游明朝" w:hAnsi="Times New Roman" w:cs="Times New Roman"/>
                <w:b/>
                <w:szCs w:val="20"/>
                <w:lang w:val="de-DE" w:eastAsia="ja-JP"/>
              </w:rPr>
              <w:t>Row</w:t>
            </w:r>
            <w:r>
              <w:rPr>
                <w:rFonts w:ascii="Times New Roman" w:eastAsia="游明朝" w:hAnsi="Times New Roman" w:cs="Times New Roman"/>
                <w:b/>
                <w:szCs w:val="20"/>
                <w:lang w:val="de-DE" w:eastAsia="ja-JP"/>
              </w:rPr>
              <w:t>s</w:t>
            </w:r>
            <w:r w:rsidRPr="00720BD7">
              <w:rPr>
                <w:rFonts w:ascii="Times New Roman" w:eastAsia="游明朝" w:hAnsi="Times New Roman" w:cs="Times New Roman"/>
                <w:b/>
                <w:szCs w:val="20"/>
                <w:lang w:val="de-DE" w:eastAsia="ja-JP"/>
              </w:rPr>
              <w:t xml:space="preserve"> </w:t>
            </w:r>
            <w:r>
              <w:rPr>
                <w:rFonts w:ascii="Times New Roman" w:eastAsia="游明朝" w:hAnsi="Times New Roman" w:cs="Times New Roman"/>
                <w:b/>
                <w:szCs w:val="20"/>
                <w:lang w:val="de-DE" w:eastAsia="ja-JP"/>
              </w:rPr>
              <w:t>29-32</w:t>
            </w:r>
          </w:p>
          <w:p w14:paraId="3C8DAB3E" w14:textId="77777777" w:rsidR="00390281" w:rsidRPr="00F77C39" w:rsidRDefault="00390281" w:rsidP="00390281">
            <w:pPr>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Agree with Nokia that Type-1B design already provides sufficient compression for TDRA, and further size reduction will be limting for the gNB. So, 5-7 bits can be considered for bit-width of TDRA field. </w:t>
            </w:r>
          </w:p>
          <w:p w14:paraId="21EF40E4" w14:textId="77777777" w:rsidR="00390281" w:rsidRPr="00F77C39" w:rsidRDefault="00390281" w:rsidP="00390281">
            <w:pPr>
              <w:pStyle w:val="ListParagraph"/>
              <w:ind w:left="360"/>
              <w:rPr>
                <w:rFonts w:ascii="Times New Roman" w:eastAsia="游明朝" w:hAnsi="Times New Roman" w:cs="Times New Roman"/>
                <w:b/>
                <w:szCs w:val="20"/>
                <w:lang w:val="en-US" w:eastAsia="ja-JP"/>
              </w:rPr>
            </w:pPr>
          </w:p>
          <w:p w14:paraId="72993CB9" w14:textId="77777777" w:rsidR="00390281" w:rsidRPr="00720BD7" w:rsidRDefault="00390281" w:rsidP="00390281">
            <w:pPr>
              <w:pStyle w:val="ListParagraph"/>
              <w:numPr>
                <w:ilvl w:val="0"/>
                <w:numId w:val="50"/>
              </w:numPr>
              <w:ind w:left="360"/>
              <w:rPr>
                <w:rFonts w:ascii="Times New Roman" w:eastAsia="游明朝" w:hAnsi="Times New Roman" w:cs="Times New Roman"/>
                <w:b/>
                <w:szCs w:val="20"/>
                <w:lang w:val="de-DE" w:eastAsia="ja-JP"/>
              </w:rPr>
            </w:pPr>
            <w:r w:rsidRPr="00720BD7">
              <w:rPr>
                <w:rFonts w:ascii="Times New Roman" w:eastAsia="游明朝" w:hAnsi="Times New Roman" w:cs="Times New Roman"/>
                <w:b/>
                <w:szCs w:val="20"/>
                <w:lang w:val="de-DE" w:eastAsia="ja-JP"/>
              </w:rPr>
              <w:t>Row</w:t>
            </w:r>
            <w:r>
              <w:rPr>
                <w:rFonts w:ascii="Times New Roman" w:eastAsia="游明朝" w:hAnsi="Times New Roman" w:cs="Times New Roman"/>
                <w:b/>
                <w:szCs w:val="20"/>
                <w:lang w:val="de-DE" w:eastAsia="ja-JP"/>
              </w:rPr>
              <w:t>s</w:t>
            </w:r>
            <w:r w:rsidRPr="00720BD7">
              <w:rPr>
                <w:rFonts w:ascii="Times New Roman" w:eastAsia="游明朝" w:hAnsi="Times New Roman" w:cs="Times New Roman"/>
                <w:b/>
                <w:szCs w:val="20"/>
                <w:lang w:val="de-DE" w:eastAsia="ja-JP"/>
              </w:rPr>
              <w:t xml:space="preserve"> </w:t>
            </w:r>
            <w:r>
              <w:rPr>
                <w:rFonts w:ascii="Times New Roman" w:eastAsia="游明朝" w:hAnsi="Times New Roman" w:cs="Times New Roman"/>
                <w:b/>
                <w:szCs w:val="20"/>
                <w:lang w:val="de-DE" w:eastAsia="ja-JP"/>
              </w:rPr>
              <w:t>36</w:t>
            </w:r>
          </w:p>
          <w:p w14:paraId="7BBB7380" w14:textId="77777777" w:rsidR="00390281" w:rsidRPr="00F77C39" w:rsidRDefault="00390281" w:rsidP="00390281">
            <w:pPr>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Slightly prefer Nokia’s suggestion to have the value based on codepoints (bitstring of size 2), since it will conform to the current spec for DCI 1_1 in 38.214, including the case of codepoint '00' for no ZP-CSI trigger. If the integer values </w:t>
            </w:r>
            <w:r w:rsidRPr="00F77C39">
              <w:rPr>
                <w:rFonts w:ascii="Times New Roman" w:eastAsia="游明朝" w:hAnsi="Times New Roman" w:cs="Times New Roman"/>
                <w:i/>
                <w:szCs w:val="20"/>
                <w:lang w:val="en-US" w:eastAsia="ja-JP"/>
              </w:rPr>
              <w:t>INTEGER (0..3)</w:t>
            </w:r>
            <w:r w:rsidRPr="00F77C39">
              <w:rPr>
                <w:rFonts w:ascii="Times New Roman" w:eastAsia="游明朝" w:hAnsi="Times New Roman" w:cs="Times New Roman"/>
                <w:szCs w:val="20"/>
                <w:lang w:val="en-US" w:eastAsia="ja-JP"/>
              </w:rPr>
              <w:t xml:space="preserve"> is to be kept, need a clarification that value 0 corresponds to no ZP-CSI trigger.</w:t>
            </w:r>
          </w:p>
          <w:p w14:paraId="614ADDB9" w14:textId="77777777" w:rsidR="00390281" w:rsidRPr="00F77C39" w:rsidRDefault="00390281" w:rsidP="00390281">
            <w:pPr>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[From 38.214]: </w:t>
            </w:r>
            <w:r w:rsidRPr="00F77C39">
              <w:rPr>
                <w:lang w:val="en-US"/>
              </w:rPr>
              <w:t>"</w:t>
            </w:r>
            <w:r w:rsidRPr="00F77C39">
              <w:rPr>
                <w:i/>
                <w:lang w:val="en-US"/>
              </w:rPr>
              <w:t>Each non-zero codepoint of 'ZP CSI-RS' trigger in DCI format 1_1 triggers one aperiodic 'ZP-CSI-RS-ResourceSet' in the list aperiodic-ZP-CSI-RS-ResourceSetsToAddModList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 Codepoint '00' is reserved for not triggering aperiodic ZP CSI-RS.</w:t>
            </w:r>
            <w:r w:rsidRPr="00F77C39">
              <w:rPr>
                <w:lang w:val="en-US"/>
              </w:rPr>
              <w:t>"</w:t>
            </w:r>
          </w:p>
          <w:p w14:paraId="1028F586" w14:textId="77777777" w:rsidR="00390281" w:rsidRPr="00F77C39" w:rsidRDefault="00390281" w:rsidP="00390281">
            <w:pPr>
              <w:ind w:left="360"/>
              <w:rPr>
                <w:rFonts w:ascii="Times New Roman" w:eastAsia="游明朝" w:hAnsi="Times New Roman" w:cs="Times New Roman"/>
                <w:szCs w:val="20"/>
                <w:lang w:val="en-US" w:eastAsia="ja-JP"/>
              </w:rPr>
            </w:pPr>
          </w:p>
          <w:p w14:paraId="0E5FDE10" w14:textId="77777777" w:rsidR="00390281" w:rsidRPr="00720BD7" w:rsidRDefault="00390281" w:rsidP="00390281">
            <w:pPr>
              <w:pStyle w:val="ListParagraph"/>
              <w:numPr>
                <w:ilvl w:val="0"/>
                <w:numId w:val="50"/>
              </w:numPr>
              <w:ind w:left="360"/>
              <w:rPr>
                <w:rFonts w:ascii="Times New Roman" w:eastAsia="游明朝" w:hAnsi="Times New Roman" w:cs="Times New Roman"/>
                <w:b/>
                <w:szCs w:val="20"/>
                <w:lang w:val="de-DE" w:eastAsia="ja-JP"/>
              </w:rPr>
            </w:pPr>
            <w:r w:rsidRPr="00720BD7">
              <w:rPr>
                <w:rFonts w:ascii="Times New Roman" w:eastAsia="游明朝" w:hAnsi="Times New Roman" w:cs="Times New Roman"/>
                <w:b/>
                <w:szCs w:val="20"/>
                <w:lang w:val="de-DE" w:eastAsia="ja-JP"/>
              </w:rPr>
              <w:t>Row</w:t>
            </w:r>
            <w:r>
              <w:rPr>
                <w:rFonts w:ascii="Times New Roman" w:eastAsia="游明朝" w:hAnsi="Times New Roman" w:cs="Times New Roman"/>
                <w:b/>
                <w:szCs w:val="20"/>
                <w:lang w:val="de-DE" w:eastAsia="ja-JP"/>
              </w:rPr>
              <w:t>s</w:t>
            </w:r>
            <w:r w:rsidRPr="00720BD7">
              <w:rPr>
                <w:rFonts w:ascii="Times New Roman" w:eastAsia="游明朝" w:hAnsi="Times New Roman" w:cs="Times New Roman"/>
                <w:b/>
                <w:szCs w:val="20"/>
                <w:lang w:val="de-DE" w:eastAsia="ja-JP"/>
              </w:rPr>
              <w:t xml:space="preserve"> </w:t>
            </w:r>
            <w:r>
              <w:rPr>
                <w:rFonts w:ascii="Times New Roman" w:eastAsia="游明朝" w:hAnsi="Times New Roman" w:cs="Times New Roman"/>
                <w:b/>
                <w:szCs w:val="20"/>
                <w:lang w:val="de-DE" w:eastAsia="ja-JP"/>
              </w:rPr>
              <w:t>38</w:t>
            </w:r>
          </w:p>
          <w:p w14:paraId="0ED6D120" w14:textId="77777777" w:rsidR="00390281" w:rsidRPr="00F77C39" w:rsidRDefault="00390281" w:rsidP="00390281">
            <w:pPr>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For TCI state, the situation appears to be somewhat different from ZP-CSI trigger, since per descriptions in 38.321, the codepoint refers to the ordinal position of activated TCI states in the MAC-CE command, so </w:t>
            </w:r>
            <w:r w:rsidRPr="00F77C39">
              <w:rPr>
                <w:rFonts w:ascii="Times New Roman" w:eastAsia="游明朝" w:hAnsi="Times New Roman" w:cs="Times New Roman"/>
                <w:i/>
                <w:szCs w:val="20"/>
                <w:lang w:val="en-US" w:eastAsia="ja-JP"/>
              </w:rPr>
              <w:t>INTEGER (0..7)</w:t>
            </w:r>
            <w:r w:rsidRPr="00F77C39">
              <w:rPr>
                <w:rFonts w:ascii="Times New Roman" w:eastAsia="游明朝" w:hAnsi="Times New Roman" w:cs="Times New Roman"/>
                <w:szCs w:val="20"/>
                <w:lang w:val="en-US" w:eastAsia="ja-JP"/>
              </w:rPr>
              <w:t xml:space="preserve"> appears to be slihgtly more suitable. </w:t>
            </w:r>
          </w:p>
          <w:p w14:paraId="62216CC6" w14:textId="77777777" w:rsidR="00390281" w:rsidRPr="00F77C39" w:rsidRDefault="00390281" w:rsidP="00390281">
            <w:pPr>
              <w:ind w:left="567"/>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[From 38.321]: "</w:t>
            </w:r>
            <w:r w:rsidRPr="00F77C39">
              <w:rPr>
                <w:i/>
                <w:highlight w:val="yellow"/>
                <w:lang w:val="en-US"/>
              </w:rPr>
              <w:t>The codepoint to which the TCI State is mapped is determined by its ordinal position</w:t>
            </w:r>
            <w:r w:rsidRPr="00F77C39">
              <w:rPr>
                <w:i/>
                <w:lang w:val="en-US"/>
              </w:rPr>
              <w:t xml:space="preserve"> among all the TCI States with Ti field set to 1, i.e. the first TCI State with Ti field set to 1 shall be mapped to the </w:t>
            </w:r>
            <w:r w:rsidRPr="00F77C39">
              <w:rPr>
                <w:i/>
                <w:lang w:val="en-US"/>
              </w:rPr>
              <w:lastRenderedPageBreak/>
              <w:t>codepoint value 0, second TCI State with Ti field set to 1 shall be mapped to the codepoint value 1 and so on.</w:t>
            </w:r>
            <w:r w:rsidRPr="00F77C39">
              <w:rPr>
                <w:rFonts w:ascii="Times New Roman" w:eastAsia="游明朝" w:hAnsi="Times New Roman" w:cs="Times New Roman"/>
                <w:szCs w:val="20"/>
                <w:lang w:val="en-US" w:eastAsia="ja-JP"/>
              </w:rPr>
              <w:t>"</w:t>
            </w:r>
          </w:p>
          <w:p w14:paraId="3756D1F4" w14:textId="77777777" w:rsidR="00390281" w:rsidRPr="00F77C39" w:rsidRDefault="00390281" w:rsidP="00390281">
            <w:pPr>
              <w:ind w:left="567"/>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[From 38.214]: "</w:t>
            </w:r>
            <w:r w:rsidRPr="00F77C39">
              <w:rPr>
                <w:highlight w:val="yellow"/>
                <w:lang w:val="en-US"/>
              </w:rPr>
              <w:t>The UE receives an activation command, as described in clause 6.1.3.14 of [10, TS 38.321] or 6.1.3.47 of [10, TS 38.321], used to map</w:t>
            </w:r>
            <w:r w:rsidRPr="00F77C39">
              <w:rPr>
                <w:lang w:val="en-US"/>
              </w:rPr>
              <w:t xml:space="preserve"> up to 8 TCI states and/or pairs of TCI states, with one TCI state for DL channels/signals and/or one TCI state for UL channels/signals </w:t>
            </w:r>
            <w:r w:rsidRPr="00F77C39">
              <w:rPr>
                <w:highlight w:val="yellow"/>
                <w:lang w:val="en-US"/>
              </w:rPr>
              <w:t>to the codepoints of the DCI field 'Transmission Configuration Indication'</w:t>
            </w:r>
            <w:r w:rsidRPr="00F77C39">
              <w:rPr>
                <w:lang w:val="en-US"/>
              </w:rPr>
              <w:t xml:space="preserve"> for one or for a set of CCs/DL BWPs, and if applicable, for one or for a set of CCs/UL BWPs.</w:t>
            </w:r>
            <w:r w:rsidRPr="00F77C39">
              <w:rPr>
                <w:rFonts w:ascii="Times New Roman" w:eastAsia="游明朝" w:hAnsi="Times New Roman" w:cs="Times New Roman"/>
                <w:szCs w:val="20"/>
                <w:lang w:val="en-US" w:eastAsia="ja-JP"/>
              </w:rPr>
              <w:t>"</w:t>
            </w:r>
          </w:p>
          <w:p w14:paraId="18C1584E" w14:textId="77777777" w:rsidR="00390281" w:rsidRPr="00F77C39" w:rsidRDefault="00390281" w:rsidP="00390281">
            <w:pPr>
              <w:ind w:left="567"/>
              <w:rPr>
                <w:rFonts w:ascii="Times New Roman" w:eastAsia="游明朝" w:hAnsi="Times New Roman" w:cs="Times New Roman"/>
                <w:szCs w:val="20"/>
                <w:lang w:val="en-US" w:eastAsia="ja-JP"/>
              </w:rPr>
            </w:pPr>
          </w:p>
          <w:p w14:paraId="4C6579EF" w14:textId="77777777" w:rsidR="00390281" w:rsidRPr="00720BD7" w:rsidRDefault="00390281" w:rsidP="00390281">
            <w:pPr>
              <w:pStyle w:val="ListParagraph"/>
              <w:numPr>
                <w:ilvl w:val="0"/>
                <w:numId w:val="50"/>
              </w:numPr>
              <w:ind w:left="360"/>
              <w:rPr>
                <w:rFonts w:ascii="Times New Roman" w:eastAsia="游明朝" w:hAnsi="Times New Roman" w:cs="Times New Roman"/>
                <w:b/>
                <w:szCs w:val="20"/>
                <w:lang w:val="de-DE" w:eastAsia="ja-JP"/>
              </w:rPr>
            </w:pPr>
            <w:r w:rsidRPr="00720BD7">
              <w:rPr>
                <w:rFonts w:ascii="Times New Roman" w:eastAsia="游明朝" w:hAnsi="Times New Roman" w:cs="Times New Roman"/>
                <w:b/>
                <w:szCs w:val="20"/>
                <w:lang w:val="de-DE" w:eastAsia="ja-JP"/>
              </w:rPr>
              <w:t>Row</w:t>
            </w:r>
            <w:r>
              <w:rPr>
                <w:rFonts w:ascii="Times New Roman" w:eastAsia="游明朝" w:hAnsi="Times New Roman" w:cs="Times New Roman"/>
                <w:b/>
                <w:szCs w:val="20"/>
                <w:lang w:val="de-DE" w:eastAsia="ja-JP"/>
              </w:rPr>
              <w:t>s</w:t>
            </w:r>
            <w:r w:rsidRPr="00720BD7">
              <w:rPr>
                <w:rFonts w:ascii="Times New Roman" w:eastAsia="游明朝" w:hAnsi="Times New Roman" w:cs="Times New Roman"/>
                <w:b/>
                <w:szCs w:val="20"/>
                <w:lang w:val="de-DE" w:eastAsia="ja-JP"/>
              </w:rPr>
              <w:t xml:space="preserve"> </w:t>
            </w:r>
            <w:r>
              <w:rPr>
                <w:rFonts w:ascii="Times New Roman" w:eastAsia="游明朝" w:hAnsi="Times New Roman" w:cs="Times New Roman"/>
                <w:b/>
                <w:szCs w:val="20"/>
                <w:lang w:val="de-DE" w:eastAsia="ja-JP"/>
              </w:rPr>
              <w:t>43/45</w:t>
            </w:r>
          </w:p>
          <w:p w14:paraId="6C03983E" w14:textId="77777777" w:rsidR="00390281" w:rsidRPr="00F77C39" w:rsidRDefault="00390281" w:rsidP="00390281">
            <w:pPr>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If row 44 is to be removed, then Column K of row 43 can be updated as follows: "</w:t>
            </w:r>
            <w:r w:rsidRPr="00F77C39">
              <w:rPr>
                <w:rFonts w:ascii="Times New Roman" w:eastAsia="游明朝" w:hAnsi="Times New Roman" w:cs="Times New Roman"/>
                <w:i/>
                <w:szCs w:val="20"/>
                <w:lang w:val="en-US" w:eastAsia="ja-JP"/>
              </w:rPr>
              <w:t>SEQUENCE (SIZE (1..16)) OF SRS-RequestDCI</w:t>
            </w:r>
            <w:r w:rsidRPr="00F77C39">
              <w:rPr>
                <w:rFonts w:ascii="Times New Roman" w:eastAsia="游明朝" w:hAnsi="Times New Roman" w:cs="Times New Roman"/>
                <w:i/>
                <w:color w:val="FF0000"/>
                <w:szCs w:val="20"/>
                <w:lang w:val="en-US" w:eastAsia="ja-JP"/>
              </w:rPr>
              <w:t>-1-3</w:t>
            </w:r>
            <w:r w:rsidRPr="00F77C39">
              <w:rPr>
                <w:rFonts w:ascii="Times New Roman" w:eastAsia="游明朝" w:hAnsi="Times New Roman" w:cs="Times New Roman"/>
                <w:i/>
                <w:szCs w:val="20"/>
                <w:lang w:val="en-US" w:eastAsia="ja-JP"/>
              </w:rPr>
              <w:t>-0-3</w:t>
            </w:r>
            <w:r w:rsidRPr="00F77C39">
              <w:rPr>
                <w:rFonts w:ascii="Times New Roman" w:eastAsia="游明朝" w:hAnsi="Times New Roman" w:cs="Times New Roman"/>
                <w:szCs w:val="20"/>
                <w:lang w:val="en-US" w:eastAsia="ja-JP"/>
              </w:rPr>
              <w:t>". Similar, if row 46 is to be removed, then Column K of row 45 can be updated as follows: "</w:t>
            </w:r>
            <w:r w:rsidRPr="00F77C39">
              <w:rPr>
                <w:rFonts w:ascii="Times New Roman" w:eastAsia="游明朝" w:hAnsi="Times New Roman" w:cs="Times New Roman"/>
                <w:i/>
                <w:szCs w:val="20"/>
                <w:lang w:val="en-US" w:eastAsia="ja-JP"/>
              </w:rPr>
              <w:t>SEQUENCE (SIZE (1..8)) OF SRS-OffsetDCI</w:t>
            </w:r>
            <w:r w:rsidRPr="00F77C39">
              <w:rPr>
                <w:rFonts w:ascii="Times New Roman" w:eastAsia="游明朝" w:hAnsi="Times New Roman" w:cs="Times New Roman"/>
                <w:i/>
                <w:color w:val="FF0000"/>
                <w:szCs w:val="20"/>
                <w:lang w:val="en-US" w:eastAsia="ja-JP"/>
              </w:rPr>
              <w:t>-1-3</w:t>
            </w:r>
            <w:r w:rsidRPr="00F77C39">
              <w:rPr>
                <w:rFonts w:ascii="Times New Roman" w:eastAsia="游明朝" w:hAnsi="Times New Roman" w:cs="Times New Roman"/>
                <w:i/>
                <w:szCs w:val="20"/>
                <w:lang w:val="en-US" w:eastAsia="ja-JP"/>
              </w:rPr>
              <w:t>-0-3</w:t>
            </w:r>
            <w:r w:rsidRPr="00F77C39">
              <w:rPr>
                <w:rFonts w:ascii="Times New Roman" w:eastAsia="游明朝" w:hAnsi="Times New Roman" w:cs="Times New Roman"/>
                <w:szCs w:val="20"/>
                <w:lang w:val="en-US" w:eastAsia="ja-JP"/>
              </w:rPr>
              <w:t>".</w:t>
            </w:r>
          </w:p>
          <w:p w14:paraId="60F47B3B" w14:textId="77777777" w:rsidR="00390281" w:rsidRPr="00F77C39" w:rsidRDefault="00390281" w:rsidP="00390281">
            <w:pPr>
              <w:ind w:left="360"/>
              <w:rPr>
                <w:rFonts w:ascii="Times New Roman" w:eastAsia="游明朝" w:hAnsi="Times New Roman" w:cs="Times New Roman"/>
                <w:szCs w:val="20"/>
                <w:lang w:val="en-US" w:eastAsia="ja-JP"/>
              </w:rPr>
            </w:pPr>
          </w:p>
          <w:p w14:paraId="1E287841" w14:textId="77777777" w:rsidR="00390281" w:rsidRPr="00720BD7" w:rsidRDefault="00390281" w:rsidP="00390281">
            <w:pPr>
              <w:pStyle w:val="ListParagraph"/>
              <w:numPr>
                <w:ilvl w:val="0"/>
                <w:numId w:val="50"/>
              </w:numPr>
              <w:ind w:left="360"/>
              <w:rPr>
                <w:rFonts w:ascii="Times New Roman" w:eastAsia="游明朝" w:hAnsi="Times New Roman" w:cs="Times New Roman"/>
                <w:b/>
                <w:szCs w:val="20"/>
                <w:lang w:val="de-DE" w:eastAsia="ja-JP"/>
              </w:rPr>
            </w:pPr>
            <w:r w:rsidRPr="00720BD7">
              <w:rPr>
                <w:rFonts w:ascii="Times New Roman" w:eastAsia="游明朝" w:hAnsi="Times New Roman" w:cs="Times New Roman"/>
                <w:b/>
                <w:szCs w:val="20"/>
                <w:lang w:val="de-DE" w:eastAsia="ja-JP"/>
              </w:rPr>
              <w:t>Row</w:t>
            </w:r>
            <w:r>
              <w:rPr>
                <w:rFonts w:ascii="Times New Roman" w:eastAsia="游明朝" w:hAnsi="Times New Roman" w:cs="Times New Roman"/>
                <w:b/>
                <w:szCs w:val="20"/>
                <w:lang w:val="de-DE" w:eastAsia="ja-JP"/>
              </w:rPr>
              <w:t>s</w:t>
            </w:r>
            <w:r w:rsidRPr="00720BD7">
              <w:rPr>
                <w:rFonts w:ascii="Times New Roman" w:eastAsia="游明朝" w:hAnsi="Times New Roman" w:cs="Times New Roman"/>
                <w:b/>
                <w:szCs w:val="20"/>
                <w:lang w:val="de-DE" w:eastAsia="ja-JP"/>
              </w:rPr>
              <w:t xml:space="preserve"> </w:t>
            </w:r>
            <w:r>
              <w:rPr>
                <w:rFonts w:ascii="Times New Roman" w:eastAsia="游明朝" w:hAnsi="Times New Roman" w:cs="Times New Roman"/>
                <w:b/>
                <w:szCs w:val="20"/>
                <w:lang w:val="de-DE" w:eastAsia="ja-JP"/>
              </w:rPr>
              <w:t>47-56</w:t>
            </w:r>
          </w:p>
          <w:p w14:paraId="119A05B8" w14:textId="77777777" w:rsidR="00390281" w:rsidRPr="00F77C39" w:rsidRDefault="00390281" w:rsidP="00390281">
            <w:pPr>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Agree with QC that the changes suggested by Vivo are not needed. The fields are Type-2 and corresponding configurations are separately provided per BWP per cell, so there is no confusion about "the cell".</w:t>
            </w:r>
          </w:p>
          <w:p w14:paraId="5CDA2ED8" w14:textId="77777777" w:rsidR="00390281" w:rsidRPr="00F77C39" w:rsidRDefault="00390281" w:rsidP="00390281">
            <w:pPr>
              <w:ind w:left="360"/>
              <w:rPr>
                <w:rFonts w:ascii="Times New Roman" w:eastAsia="游明朝" w:hAnsi="Times New Roman" w:cs="Times New Roman"/>
                <w:szCs w:val="20"/>
                <w:lang w:val="en-US" w:eastAsia="ja-JP"/>
              </w:rPr>
            </w:pPr>
          </w:p>
          <w:p w14:paraId="39440DDA" w14:textId="77777777" w:rsidR="00390281" w:rsidRPr="00720BD7" w:rsidRDefault="00390281" w:rsidP="00390281">
            <w:pPr>
              <w:pStyle w:val="ListParagraph"/>
              <w:numPr>
                <w:ilvl w:val="0"/>
                <w:numId w:val="50"/>
              </w:numPr>
              <w:ind w:left="360"/>
              <w:rPr>
                <w:rFonts w:ascii="Times New Roman" w:eastAsia="游明朝" w:hAnsi="Times New Roman" w:cs="Times New Roman"/>
                <w:b/>
                <w:szCs w:val="20"/>
                <w:lang w:val="de-DE" w:eastAsia="ja-JP"/>
              </w:rPr>
            </w:pPr>
            <w:r w:rsidRPr="00720BD7">
              <w:rPr>
                <w:rFonts w:ascii="Times New Roman" w:eastAsia="游明朝" w:hAnsi="Times New Roman" w:cs="Times New Roman"/>
                <w:b/>
                <w:szCs w:val="20"/>
                <w:lang w:val="de-DE" w:eastAsia="ja-JP"/>
              </w:rPr>
              <w:t>Row</w:t>
            </w:r>
            <w:r>
              <w:rPr>
                <w:rFonts w:ascii="Times New Roman" w:eastAsia="游明朝" w:hAnsi="Times New Roman" w:cs="Times New Roman"/>
                <w:b/>
                <w:szCs w:val="20"/>
                <w:lang w:val="de-DE" w:eastAsia="ja-JP"/>
              </w:rPr>
              <w:t>s</w:t>
            </w:r>
            <w:r w:rsidRPr="00720BD7">
              <w:rPr>
                <w:rFonts w:ascii="Times New Roman" w:eastAsia="游明朝" w:hAnsi="Times New Roman" w:cs="Times New Roman"/>
                <w:b/>
                <w:szCs w:val="20"/>
                <w:lang w:val="de-DE" w:eastAsia="ja-JP"/>
              </w:rPr>
              <w:t xml:space="preserve"> </w:t>
            </w:r>
            <w:r>
              <w:rPr>
                <w:rFonts w:ascii="Times New Roman" w:eastAsia="游明朝" w:hAnsi="Times New Roman" w:cs="Times New Roman"/>
                <w:b/>
                <w:szCs w:val="20"/>
                <w:lang w:val="de-DE" w:eastAsia="ja-JP"/>
              </w:rPr>
              <w:t>53/54</w:t>
            </w:r>
          </w:p>
          <w:p w14:paraId="02D447EE" w14:textId="77777777" w:rsidR="00390281" w:rsidRPr="00F77C39" w:rsidRDefault="00390281" w:rsidP="00390281">
            <w:pPr>
              <w:ind w:left="360"/>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Similar to Nokia/HW/QC, do not agree with values </w:t>
            </w:r>
            <w:r w:rsidRPr="00F77C39">
              <w:rPr>
                <w:rFonts w:ascii="Times New Roman" w:eastAsia="游明朝" w:hAnsi="Times New Roman" w:cs="Times New Roman"/>
                <w:szCs w:val="20"/>
                <w:highlight w:val="yellow"/>
                <w:lang w:val="en-US" w:eastAsia="ja-JP"/>
              </w:rPr>
              <w:t>1-bit-rv02, 1-bit-rv03</w:t>
            </w:r>
            <w:r w:rsidRPr="00F77C39">
              <w:rPr>
                <w:rFonts w:ascii="Times New Roman" w:eastAsia="游明朝" w:hAnsi="Times New Roman" w:cs="Times New Roman"/>
                <w:szCs w:val="20"/>
                <w:lang w:val="en-US" w:eastAsia="ja-JP"/>
              </w:rPr>
              <w:t>. Using 1 bit for RV is specifed in legacy and no new spec or RRC values are needed.</w:t>
            </w:r>
          </w:p>
          <w:p w14:paraId="24D81FDF" w14:textId="77777777" w:rsidR="00390281" w:rsidRPr="00F77C39" w:rsidRDefault="00390281" w:rsidP="00390281">
            <w:pPr>
              <w:ind w:left="567"/>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[From 38.212]: "</w:t>
            </w:r>
            <w:r w:rsidRPr="00F77C39">
              <w:rPr>
                <w:lang w:val="en-US"/>
              </w:rPr>
              <w:t>1 bit according to Table 7.3.1.2.3-1.</w:t>
            </w:r>
            <w:r w:rsidRPr="00F77C39">
              <w:rPr>
                <w:rFonts w:ascii="Times New Roman" w:eastAsia="游明朝" w:hAnsi="Times New Roman" w:cs="Times New Roman"/>
                <w:szCs w:val="20"/>
                <w:lang w:val="en-US" w:eastAsia="ja-JP"/>
              </w:rPr>
              <w:t>"</w:t>
            </w:r>
          </w:p>
          <w:p w14:paraId="124B8083" w14:textId="77777777" w:rsidR="00390281" w:rsidRPr="00F77C39" w:rsidRDefault="00390281" w:rsidP="00390281">
            <w:pPr>
              <w:ind w:left="360"/>
              <w:rPr>
                <w:rFonts w:ascii="Times New Roman" w:eastAsia="游明朝" w:hAnsi="Times New Roman" w:cs="Times New Roman"/>
                <w:szCs w:val="20"/>
                <w:lang w:val="en-US" w:eastAsia="ja-JP"/>
              </w:rPr>
            </w:pPr>
            <w:r w:rsidRPr="00D030B5">
              <w:rPr>
                <w:rFonts w:ascii="Times New Roman" w:eastAsia="游明朝" w:hAnsi="Times New Roman" w:cs="Times New Roman"/>
                <w:noProof/>
                <w:szCs w:val="20"/>
                <w:lang w:eastAsia="ja-JP"/>
              </w:rPr>
              <w:drawing>
                <wp:anchor distT="0" distB="0" distL="114300" distR="114300" simplePos="0" relativeHeight="251659264" behindDoc="0" locked="0" layoutInCell="1" allowOverlap="1" wp14:anchorId="0BFE118C" wp14:editId="2CF3E7ED">
                  <wp:simplePos x="0" y="0"/>
                  <wp:positionH relativeFrom="column">
                    <wp:posOffset>-27305</wp:posOffset>
                  </wp:positionH>
                  <wp:positionV relativeFrom="paragraph">
                    <wp:posOffset>283210</wp:posOffset>
                  </wp:positionV>
                  <wp:extent cx="5093335" cy="1020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819" t="15167" r="9415" b="10809"/>
                          <a:stretch/>
                        </pic:blipFill>
                        <pic:spPr bwMode="auto">
                          <a:xfrm>
                            <a:off x="0" y="0"/>
                            <a:ext cx="5093335" cy="1020445"/>
                          </a:xfrm>
                          <a:prstGeom prst="rect">
                            <a:avLst/>
                          </a:prstGeom>
                          <a:noFill/>
                          <a:ln>
                            <a:noFill/>
                          </a:ln>
                          <a:extLst>
                            <a:ext uri="{53640926-AAD7-44D8-BBD7-CCE9431645EC}">
                              <a14:shadowObscured xmlns:a14="http://schemas.microsoft.com/office/drawing/2010/main"/>
                            </a:ext>
                          </a:extLst>
                        </pic:spPr>
                      </pic:pic>
                    </a:graphicData>
                  </a:graphic>
                </wp:anchor>
              </w:drawing>
            </w:r>
          </w:p>
          <w:p w14:paraId="758DEB8B" w14:textId="77777777" w:rsidR="00390281" w:rsidRPr="00F77C39" w:rsidRDefault="00390281" w:rsidP="00390281">
            <w:pPr>
              <w:pStyle w:val="ListParagraph"/>
              <w:ind w:left="360"/>
              <w:rPr>
                <w:rFonts w:ascii="Times New Roman" w:eastAsia="游明朝" w:hAnsi="Times New Roman" w:cs="Times New Roman"/>
                <w:b/>
                <w:szCs w:val="20"/>
                <w:lang w:val="en-US" w:eastAsia="ja-JP"/>
              </w:rPr>
            </w:pPr>
          </w:p>
          <w:p w14:paraId="6092180C" w14:textId="77777777" w:rsidR="00390281" w:rsidRPr="00720BD7" w:rsidRDefault="00390281" w:rsidP="00390281">
            <w:pPr>
              <w:pStyle w:val="ListParagraph"/>
              <w:numPr>
                <w:ilvl w:val="0"/>
                <w:numId w:val="50"/>
              </w:numPr>
              <w:ind w:left="360"/>
              <w:rPr>
                <w:rFonts w:ascii="Times New Roman" w:eastAsia="游明朝" w:hAnsi="Times New Roman" w:cs="Times New Roman"/>
                <w:b/>
                <w:szCs w:val="20"/>
                <w:lang w:val="de-DE" w:eastAsia="ja-JP"/>
              </w:rPr>
            </w:pPr>
            <w:r w:rsidRPr="00720BD7">
              <w:rPr>
                <w:rFonts w:ascii="Times New Roman" w:eastAsia="游明朝" w:hAnsi="Times New Roman" w:cs="Times New Roman"/>
                <w:b/>
                <w:szCs w:val="20"/>
                <w:lang w:val="de-DE" w:eastAsia="ja-JP"/>
              </w:rPr>
              <w:t>Row</w:t>
            </w:r>
            <w:r>
              <w:rPr>
                <w:rFonts w:ascii="Times New Roman" w:eastAsia="游明朝" w:hAnsi="Times New Roman" w:cs="Times New Roman"/>
                <w:b/>
                <w:szCs w:val="20"/>
                <w:lang w:val="de-DE" w:eastAsia="ja-JP"/>
              </w:rPr>
              <w:t>s</w:t>
            </w:r>
            <w:r w:rsidRPr="00720BD7">
              <w:rPr>
                <w:rFonts w:ascii="Times New Roman" w:eastAsia="游明朝" w:hAnsi="Times New Roman" w:cs="Times New Roman"/>
                <w:b/>
                <w:szCs w:val="20"/>
                <w:lang w:val="de-DE" w:eastAsia="ja-JP"/>
              </w:rPr>
              <w:t xml:space="preserve"> </w:t>
            </w:r>
            <w:r>
              <w:rPr>
                <w:rFonts w:ascii="Times New Roman" w:eastAsia="游明朝" w:hAnsi="Times New Roman" w:cs="Times New Roman"/>
                <w:b/>
                <w:szCs w:val="20"/>
                <w:lang w:val="de-DE" w:eastAsia="ja-JP"/>
              </w:rPr>
              <w:t>57</w:t>
            </w:r>
          </w:p>
          <w:p w14:paraId="5FB17B92" w14:textId="77777777" w:rsidR="00390281" w:rsidRPr="00F77C39" w:rsidRDefault="00390281" w:rsidP="00390281">
            <w:pPr>
              <w:ind w:left="360"/>
              <w:jc w:val="left"/>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Suggest to add a note that, per agreement in RAN1#112, this search space set cannot include DCI formats other than DCI format 0_3/1_3.</w:t>
            </w:r>
          </w:p>
          <w:p w14:paraId="36DE6981" w14:textId="77777777" w:rsidR="00390281" w:rsidRPr="00F77C39" w:rsidRDefault="00390281" w:rsidP="00390281">
            <w:pPr>
              <w:pStyle w:val="ListParagraph"/>
              <w:ind w:left="360"/>
              <w:rPr>
                <w:rFonts w:ascii="Times New Roman" w:eastAsia="游明朝" w:hAnsi="Times New Roman" w:cs="Times New Roman"/>
                <w:b/>
                <w:szCs w:val="20"/>
                <w:lang w:val="en-US" w:eastAsia="ja-JP"/>
              </w:rPr>
            </w:pPr>
          </w:p>
          <w:p w14:paraId="0D824F0F" w14:textId="77777777" w:rsidR="00390281" w:rsidRPr="00720BD7" w:rsidRDefault="00390281" w:rsidP="00390281">
            <w:pPr>
              <w:pStyle w:val="ListParagraph"/>
              <w:numPr>
                <w:ilvl w:val="0"/>
                <w:numId w:val="50"/>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Other suggested RRC parameters</w:t>
            </w:r>
          </w:p>
          <w:p w14:paraId="5B1FBA14" w14:textId="77777777" w:rsidR="00390281" w:rsidRPr="00F77C39" w:rsidRDefault="00390281" w:rsidP="00390281">
            <w:pPr>
              <w:ind w:left="360"/>
              <w:jc w:val="left"/>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New RRC parameters for VRB-to-PRB mapping, PRB bundling size, and Frequency hopping flag appear unnecessary, and the ones for DCI 0_1/1_1 can be resued. </w:t>
            </w:r>
          </w:p>
          <w:p w14:paraId="6B3283FB" w14:textId="77777777" w:rsidR="00390281" w:rsidRPr="00F77C39" w:rsidRDefault="00390281" w:rsidP="00390281">
            <w:pPr>
              <w:ind w:left="360"/>
              <w:jc w:val="left"/>
              <w:rPr>
                <w:rFonts w:ascii="Times New Roman" w:eastAsia="游明朝" w:hAnsi="Times New Roman" w:cs="Times New Roman"/>
                <w:szCs w:val="20"/>
                <w:lang w:val="en-US" w:eastAsia="ja-JP"/>
              </w:rPr>
            </w:pPr>
            <w:r w:rsidRPr="00F77C39">
              <w:rPr>
                <w:rFonts w:ascii="Times New Roman" w:eastAsia="游明朝" w:hAnsi="Times New Roman" w:cs="Times New Roman"/>
                <w:szCs w:val="20"/>
                <w:lang w:val="en-US" w:eastAsia="ja-JP"/>
              </w:rPr>
              <w:t xml:space="preserve">For dynamic waveform switching, we don’t agree to introduce new features that were not discussed during the WI, especially non-essential ones that are outside the scope/purpose of the WI. </w:t>
            </w:r>
          </w:p>
          <w:p w14:paraId="34AD96E9" w14:textId="77777777" w:rsidR="00390281" w:rsidRPr="00390281" w:rsidRDefault="00390281" w:rsidP="00390281">
            <w:pPr>
              <w:rPr>
                <w:rFonts w:ascii="Times New Roman" w:eastAsia="ＭＳ ゴシック" w:hAnsi="Times New Roman" w:cs="Times New Roman"/>
                <w:b/>
                <w:bCs/>
                <w:szCs w:val="20"/>
                <w:lang w:val="en-US" w:eastAsia="ja-JP"/>
              </w:rPr>
            </w:pPr>
          </w:p>
        </w:tc>
      </w:tr>
      <w:tr w:rsidR="00931E5F" w:rsidRPr="009A3356" w14:paraId="30FABA8F" w14:textId="77777777" w:rsidTr="00EC5CE5">
        <w:tc>
          <w:tcPr>
            <w:tcW w:w="1490" w:type="dxa"/>
          </w:tcPr>
          <w:p w14:paraId="5BE093A6" w14:textId="307345AF" w:rsidR="00931E5F" w:rsidRPr="00931E5F" w:rsidRDefault="00931E5F" w:rsidP="00931E5F">
            <w:pPr>
              <w:pStyle w:val="1"/>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lastRenderedPageBreak/>
              <w:t>N</w:t>
            </w:r>
            <w:r>
              <w:rPr>
                <w:rFonts w:ascii="Times New Roman" w:eastAsia="游明朝" w:hAnsi="Times New Roman" w:cs="Times New Roman"/>
                <w:szCs w:val="20"/>
                <w:lang w:val="en-US" w:eastAsia="ja-JP"/>
              </w:rPr>
              <w:t>TT DOCOMO (as MCE WI rapporteur)</w:t>
            </w:r>
          </w:p>
        </w:tc>
        <w:tc>
          <w:tcPr>
            <w:tcW w:w="8139" w:type="dxa"/>
          </w:tcPr>
          <w:p w14:paraId="51450EE8" w14:textId="77777777" w:rsidR="00931E5F" w:rsidRPr="00224524" w:rsidRDefault="00931E5F" w:rsidP="00931E5F">
            <w:pPr>
              <w:rPr>
                <w:rFonts w:ascii="Times New Roman" w:eastAsia="游明朝" w:hAnsi="Times New Roman" w:cs="Times New Roman"/>
                <w:szCs w:val="20"/>
                <w:lang w:val="en-US" w:eastAsia="ja-JP"/>
              </w:rPr>
            </w:pPr>
            <w:r w:rsidRPr="00224524">
              <w:rPr>
                <w:rFonts w:ascii="Times New Roman" w:eastAsia="游明朝" w:hAnsi="Times New Roman" w:cs="Times New Roman" w:hint="eastAsia"/>
                <w:szCs w:val="20"/>
                <w:lang w:val="en-US" w:eastAsia="ja-JP"/>
              </w:rPr>
              <w:t>T</w:t>
            </w:r>
            <w:r w:rsidRPr="00224524">
              <w:rPr>
                <w:rFonts w:ascii="Times New Roman" w:eastAsia="游明朝" w:hAnsi="Times New Roman" w:cs="Times New Roman"/>
                <w:szCs w:val="20"/>
                <w:lang w:val="en-US" w:eastAsia="ja-JP"/>
              </w:rPr>
              <w:t xml:space="preserve">hanks </w:t>
            </w:r>
            <w:r>
              <w:rPr>
                <w:rFonts w:ascii="Times New Roman" w:eastAsia="游明朝" w:hAnsi="Times New Roman" w:cs="Times New Roman"/>
                <w:szCs w:val="20"/>
                <w:lang w:val="en-US" w:eastAsia="ja-JP"/>
              </w:rPr>
              <w:t xml:space="preserve">again </w:t>
            </w:r>
            <w:r w:rsidRPr="00224524">
              <w:rPr>
                <w:rFonts w:ascii="Times New Roman" w:eastAsia="游明朝" w:hAnsi="Times New Roman" w:cs="Times New Roman"/>
                <w:szCs w:val="20"/>
                <w:lang w:val="en-US" w:eastAsia="ja-JP"/>
              </w:rPr>
              <w:t xml:space="preserve">for </w:t>
            </w:r>
            <w:r>
              <w:rPr>
                <w:rFonts w:ascii="Times New Roman" w:eastAsia="游明朝" w:hAnsi="Times New Roman" w:cs="Times New Roman"/>
                <w:szCs w:val="20"/>
                <w:lang w:val="en-US" w:eastAsia="ja-JP"/>
              </w:rPr>
              <w:t>further</w:t>
            </w:r>
            <w:r w:rsidRPr="00224524">
              <w:rPr>
                <w:rFonts w:ascii="Times New Roman" w:eastAsia="游明朝" w:hAnsi="Times New Roman" w:cs="Times New Roman"/>
                <w:szCs w:val="20"/>
                <w:lang w:val="en-US" w:eastAsia="ja-JP"/>
              </w:rPr>
              <w:t xml:space="preserve"> reviewing and feedbacks!</w:t>
            </w:r>
          </w:p>
          <w:p w14:paraId="01292C7B" w14:textId="60558AC0" w:rsidR="00931E5F" w:rsidRPr="00931E5F"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2</w:t>
            </w:r>
            <w:r w:rsidRPr="00471FC3">
              <w:rPr>
                <w:rFonts w:ascii="Times New Roman" w:eastAsia="ＭＳ ゴシック" w:hAnsi="Times New Roman" w:cs="Times New Roman"/>
                <w:szCs w:val="20"/>
                <w:lang w:val="en-US" w:eastAsia="ja-JP"/>
              </w:rPr>
              <w:t xml:space="preserve">: </w:t>
            </w:r>
            <w:r>
              <w:rPr>
                <w:rFonts w:ascii="Times New Roman" w:eastAsia="ＭＳ ゴシック" w:hAnsi="Times New Roman" w:cs="Times New Roman"/>
                <w:szCs w:val="20"/>
                <w:lang w:val="en-US" w:eastAsia="ja-JP"/>
              </w:rPr>
              <w:t xml:space="preserve">It seems all companies are fine with current structure, and there is a suggestion from Samsung as </w:t>
            </w:r>
            <w:r w:rsidRPr="00F77C39">
              <w:rPr>
                <w:rFonts w:ascii="Times New Roman" w:eastAsia="游明朝" w:hAnsi="Times New Roman" w:cs="Times New Roman"/>
                <w:szCs w:val="20"/>
                <w:lang w:val="en-US" w:eastAsia="ja-JP"/>
              </w:rPr>
              <w:t xml:space="preserve">"Total number of sets of cells configured for a UE is up to 4 </w:t>
            </w:r>
            <w:r w:rsidRPr="00F77C39">
              <w:rPr>
                <w:rFonts w:ascii="Times New Roman" w:eastAsia="游明朝" w:hAnsi="Times New Roman" w:cs="Times New Roman"/>
                <w:color w:val="FF0000"/>
                <w:szCs w:val="20"/>
                <w:lang w:val="en-US" w:eastAsia="ja-JP"/>
              </w:rPr>
              <w:t>per PUCCH group</w:t>
            </w:r>
            <w:r w:rsidRPr="00F77C39">
              <w:rPr>
                <w:rFonts w:ascii="Times New Roman" w:eastAsia="游明朝" w:hAnsi="Times New Roman" w:cs="Times New Roman"/>
                <w:szCs w:val="20"/>
                <w:lang w:val="en-US" w:eastAsia="ja-JP"/>
              </w:rPr>
              <w:t>."</w:t>
            </w:r>
            <w:r w:rsidRPr="00471FC3">
              <w:rPr>
                <w:rFonts w:ascii="Times New Roman" w:eastAsia="ＭＳ ゴシック" w:hAnsi="Times New Roman" w:cs="Times New Roman"/>
                <w:szCs w:val="20"/>
                <w:lang w:val="en-US" w:eastAsia="ja-JP"/>
              </w:rPr>
              <w:t>.</w:t>
            </w:r>
            <w:r>
              <w:rPr>
                <w:rFonts w:ascii="Times New Roman" w:eastAsia="ＭＳ ゴシック" w:hAnsi="Times New Roman" w:cs="Times New Roman"/>
                <w:szCs w:val="20"/>
                <w:lang w:val="en-US" w:eastAsia="ja-JP"/>
              </w:rPr>
              <w:t xml:space="preserve"> Actually, this part intends max number of sets in total, but it is still under discussion in UE features list. So, we can remove this sentence and still there is a part in previous sentence that “</w:t>
            </w:r>
            <w:r w:rsidRPr="009D12C1">
              <w:rPr>
                <w:rFonts w:ascii="Times New Roman" w:eastAsia="ＭＳ ゴシック" w:hAnsi="Times New Roman" w:cs="Times New Roman"/>
                <w:szCs w:val="20"/>
                <w:lang w:val="en-US" w:eastAsia="ja-JP"/>
              </w:rPr>
              <w:t>up to 4 sets of cells can be configured per PUCCH group</w:t>
            </w:r>
            <w:r>
              <w:rPr>
                <w:rFonts w:ascii="Times New Roman" w:eastAsia="ＭＳ ゴシック" w:hAnsi="Times New Roman" w:cs="Times New Roman"/>
                <w:szCs w:val="20"/>
                <w:lang w:val="en-US" w:eastAsia="ja-JP"/>
              </w:rPr>
              <w:t xml:space="preserve">”. </w:t>
            </w:r>
            <w:r w:rsidRPr="00471FC3">
              <w:rPr>
                <w:rFonts w:ascii="Times New Roman" w:eastAsia="ＭＳ ゴシック" w:hAnsi="Times New Roman" w:cs="Times New Roman"/>
                <w:szCs w:val="20"/>
                <w:lang w:val="en-US" w:eastAsia="ja-JP"/>
              </w:rPr>
              <w:t>I’d like to ask companies to check if it is acceptable.</w:t>
            </w:r>
          </w:p>
          <w:p w14:paraId="4D25AF7B" w14:textId="77777777" w:rsidR="00931E5F" w:rsidRPr="00471FC3"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4</w:t>
            </w:r>
            <w:r w:rsidRPr="00471FC3">
              <w:rPr>
                <w:rFonts w:ascii="Times New Roman" w:eastAsia="ＭＳ ゴシック" w:hAnsi="Times New Roman" w:cs="Times New Roman"/>
                <w:szCs w:val="20"/>
                <w:lang w:val="en-US" w:eastAsia="ja-JP"/>
              </w:rPr>
              <w:t xml:space="preserve">: </w:t>
            </w:r>
            <w:r>
              <w:rPr>
                <w:rFonts w:ascii="Times New Roman" w:eastAsia="ＭＳ ゴシック" w:hAnsi="Times New Roman" w:cs="Times New Roman"/>
                <w:szCs w:val="20"/>
                <w:lang w:val="en-US" w:eastAsia="ja-JP"/>
              </w:rPr>
              <w:t xml:space="preserve">Although </w:t>
            </w:r>
            <w:r w:rsidRPr="00471FC3">
              <w:rPr>
                <w:rFonts w:ascii="Times New Roman" w:eastAsia="ＭＳ ゴシック" w:hAnsi="Times New Roman" w:cs="Times New Roman"/>
                <w:szCs w:val="20"/>
                <w:lang w:val="en-US" w:eastAsia="ja-JP"/>
              </w:rPr>
              <w:t xml:space="preserve">Huawei </w:t>
            </w:r>
            <w:r>
              <w:rPr>
                <w:rFonts w:ascii="Times New Roman" w:eastAsia="ＭＳ ゴシック" w:hAnsi="Times New Roman" w:cs="Times New Roman"/>
                <w:szCs w:val="20"/>
                <w:lang w:val="en-US" w:eastAsia="ja-JP"/>
              </w:rPr>
              <w:t>commented</w:t>
            </w:r>
            <w:r w:rsidRPr="00471FC3">
              <w:rPr>
                <w:rFonts w:ascii="Times New Roman" w:eastAsia="ＭＳ ゴシック" w:hAnsi="Times New Roman" w:cs="Times New Roman"/>
                <w:szCs w:val="20"/>
                <w:lang w:val="en-US" w:eastAsia="ja-JP"/>
              </w:rPr>
              <w:t xml:space="preserve"> that current 38.212 CR does not refer this parameter</w:t>
            </w:r>
            <w:r>
              <w:rPr>
                <w:rFonts w:ascii="Times New Roman" w:eastAsia="ＭＳ ゴシック" w:hAnsi="Times New Roman" w:cs="Times New Roman"/>
                <w:szCs w:val="20"/>
                <w:lang w:val="en-US" w:eastAsia="ja-JP"/>
              </w:rPr>
              <w:t>, there are comments from Spreadtrum and ZTE that 38.212 should refer this parameter. We can add 38.212 and corresponding section once 38.212 CR refers this parameter. As there has been no concern on the necessity and structure of this parameter, we can keep this parameter as stable.</w:t>
            </w:r>
          </w:p>
          <w:p w14:paraId="39C9D77A" w14:textId="77777777" w:rsidR="00931E5F" w:rsidRPr="00471FC3"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5</w:t>
            </w:r>
            <w:r w:rsidRPr="00471FC3">
              <w:rPr>
                <w:rFonts w:ascii="Times New Roman" w:eastAsia="ＭＳ ゴシック" w:hAnsi="Times New Roman" w:cs="Times New Roman"/>
                <w:szCs w:val="20"/>
                <w:lang w:val="en-US" w:eastAsia="ja-JP"/>
              </w:rPr>
              <w:t xml:space="preserve">: Regarding n_CI value range, </w:t>
            </w:r>
            <w:r>
              <w:rPr>
                <w:rFonts w:ascii="Times New Roman" w:eastAsia="ＭＳ ゴシック" w:hAnsi="Times New Roman" w:cs="Times New Roman"/>
                <w:szCs w:val="20"/>
                <w:lang w:val="en-US" w:eastAsia="ja-JP"/>
              </w:rPr>
              <w:t xml:space="preserve">in addition to </w:t>
            </w:r>
            <w:r w:rsidRPr="00471FC3">
              <w:rPr>
                <w:rFonts w:ascii="Times New Roman" w:eastAsia="ＭＳ ゴシック" w:hAnsi="Times New Roman" w:cs="Times New Roman"/>
                <w:szCs w:val="20"/>
                <w:lang w:val="en-US" w:eastAsia="ja-JP"/>
              </w:rPr>
              <w:t>Qualcomm, vivo, Huawei and Ericsson</w:t>
            </w:r>
            <w:r>
              <w:rPr>
                <w:rFonts w:ascii="Times New Roman" w:eastAsia="ＭＳ ゴシック" w:hAnsi="Times New Roman" w:cs="Times New Roman"/>
                <w:szCs w:val="20"/>
                <w:lang w:val="en-US" w:eastAsia="ja-JP"/>
              </w:rPr>
              <w:t xml:space="preserve"> in previous round, Spreadtrum, ZTE and LGE</w:t>
            </w:r>
            <w:r w:rsidRPr="00471FC3">
              <w:rPr>
                <w:rFonts w:ascii="Times New Roman" w:eastAsia="ＭＳ ゴシック" w:hAnsi="Times New Roman" w:cs="Times New Roman"/>
                <w:szCs w:val="20"/>
                <w:lang w:val="en-US" w:eastAsia="ja-JP"/>
              </w:rPr>
              <w:t xml:space="preserve"> commented that 0...7 is preferred</w:t>
            </w:r>
            <w:r>
              <w:rPr>
                <w:rFonts w:ascii="Times New Roman" w:eastAsia="ＭＳ ゴシック" w:hAnsi="Times New Roman" w:cs="Times New Roman"/>
                <w:szCs w:val="20"/>
                <w:lang w:val="en-US" w:eastAsia="ja-JP"/>
              </w:rPr>
              <w:t xml:space="preserve"> or acceptable</w:t>
            </w:r>
            <w:r w:rsidRPr="00471FC3">
              <w:rPr>
                <w:rFonts w:ascii="Times New Roman" w:eastAsia="ＭＳ ゴシック" w:hAnsi="Times New Roman" w:cs="Times New Roman"/>
                <w:szCs w:val="20"/>
                <w:lang w:val="en-US" w:eastAsia="ja-JP"/>
              </w:rPr>
              <w:t>.</w:t>
            </w:r>
            <w:r>
              <w:rPr>
                <w:rFonts w:ascii="Times New Roman" w:eastAsia="ＭＳ ゴシック" w:hAnsi="Times New Roman" w:cs="Times New Roman"/>
                <w:szCs w:val="20"/>
                <w:lang w:val="en-US" w:eastAsia="ja-JP"/>
              </w:rPr>
              <w:t xml:space="preserve"> On the other hand, Samsung commented that n_CI value up to 11 is preferable to configure unique n_CI value for each set of cells</w:t>
            </w:r>
            <w:r w:rsidRPr="00471FC3">
              <w:rPr>
                <w:rFonts w:ascii="Times New Roman" w:eastAsia="ＭＳ ゴシック" w:hAnsi="Times New Roman" w:cs="Times New Roman"/>
                <w:szCs w:val="20"/>
                <w:lang w:val="en-US" w:eastAsia="ja-JP"/>
              </w:rPr>
              <w:t xml:space="preserve"> </w:t>
            </w:r>
            <w:r>
              <w:rPr>
                <w:rFonts w:ascii="Times New Roman" w:eastAsia="ＭＳ ゴシック" w:hAnsi="Times New Roman" w:cs="Times New Roman"/>
                <w:szCs w:val="20"/>
                <w:lang w:val="en-US" w:eastAsia="ja-JP"/>
              </w:rPr>
              <w:t>even in case that 0-7 are already used for single cell scheduling. LGE commented that 0…3 is also fine as separate SS sets are configured between MC-DCI and legacy DCIs. It seems this point should be kept as FFS (adding bracket) for further discussion in next meeting.</w:t>
            </w:r>
          </w:p>
          <w:p w14:paraId="0F5C3C57" w14:textId="77777777" w:rsidR="00931E5F" w:rsidRPr="003654EC"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6/7</w:t>
            </w:r>
            <w:r w:rsidRPr="00471FC3">
              <w:rPr>
                <w:rFonts w:ascii="Times New Roman" w:eastAsia="ＭＳ ゴシック" w:hAnsi="Times New Roman" w:cs="Times New Roman"/>
                <w:szCs w:val="20"/>
                <w:lang w:val="en-US" w:eastAsia="ja-JP"/>
              </w:rPr>
              <w:t xml:space="preserve">: Regarding whether size of the lists can include 1 or not, </w:t>
            </w:r>
            <w:r>
              <w:rPr>
                <w:rFonts w:ascii="Times New Roman" w:eastAsia="ＭＳ ゴシック" w:hAnsi="Times New Roman" w:cs="Times New Roman"/>
                <w:szCs w:val="20"/>
                <w:lang w:val="en-US" w:eastAsia="ja-JP"/>
              </w:rPr>
              <w:t>vivo and several other companies confirmed that 1 is not necessary</w:t>
            </w:r>
            <w:r w:rsidRPr="00471FC3">
              <w:rPr>
                <w:rFonts w:ascii="Times New Roman" w:eastAsia="ＭＳ ゴシック" w:hAnsi="Times New Roman" w:cs="Times New Roman"/>
                <w:szCs w:val="20"/>
                <w:lang w:val="en-US" w:eastAsia="ja-JP"/>
              </w:rPr>
              <w:t xml:space="preserve">. </w:t>
            </w:r>
            <w:r>
              <w:rPr>
                <w:rFonts w:ascii="Times New Roman" w:eastAsia="ＭＳ ゴシック" w:hAnsi="Times New Roman" w:cs="Times New Roman"/>
                <w:szCs w:val="20"/>
                <w:lang w:val="en-US" w:eastAsia="ja-JP"/>
              </w:rPr>
              <w:t xml:space="preserve">So, we can keep the size 2…4. </w:t>
            </w:r>
          </w:p>
          <w:p w14:paraId="608380FD" w14:textId="77777777" w:rsidR="00931E5F" w:rsidRDefault="00931E5F" w:rsidP="00931E5F">
            <w:pPr>
              <w:pStyle w:val="ListParagraph"/>
              <w:ind w:left="840"/>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szCs w:val="20"/>
                <w:lang w:val="en-US" w:eastAsia="ja-JP"/>
              </w:rPr>
              <w:t xml:space="preserve">Regarding the ordering of cells in the lists, </w:t>
            </w:r>
            <w:r>
              <w:rPr>
                <w:rFonts w:ascii="Times New Roman" w:eastAsia="ＭＳ ゴシック" w:hAnsi="Times New Roman" w:cs="Times New Roman"/>
                <w:szCs w:val="20"/>
                <w:lang w:val="en-US" w:eastAsia="ja-JP"/>
              </w:rPr>
              <w:t>Qualcomm</w:t>
            </w:r>
            <w:r w:rsidRPr="00471FC3">
              <w:rPr>
                <w:rFonts w:ascii="Times New Roman" w:eastAsia="ＭＳ ゴシック" w:hAnsi="Times New Roman" w:cs="Times New Roman"/>
                <w:szCs w:val="20"/>
                <w:lang w:val="en-US" w:eastAsia="ja-JP"/>
              </w:rPr>
              <w:t xml:space="preserve"> kindly provided updated texts </w:t>
            </w:r>
            <w:r>
              <w:rPr>
                <w:rFonts w:ascii="Times New Roman" w:eastAsia="ＭＳ ゴシック" w:hAnsi="Times New Roman" w:cs="Times New Roman"/>
                <w:szCs w:val="20"/>
                <w:lang w:val="en-US" w:eastAsia="ja-JP"/>
              </w:rPr>
              <w:t>based on LGE’s version</w:t>
            </w:r>
            <w:r w:rsidRPr="00471FC3">
              <w:rPr>
                <w:rFonts w:ascii="Times New Roman" w:eastAsia="ＭＳ ゴシック" w:hAnsi="Times New Roman" w:cs="Times New Roman"/>
                <w:szCs w:val="20"/>
                <w:lang w:val="en-US" w:eastAsia="ja-JP"/>
              </w:rPr>
              <w:t xml:space="preserve">, and </w:t>
            </w:r>
            <w:r>
              <w:rPr>
                <w:rFonts w:ascii="Times New Roman" w:eastAsia="ＭＳ ゴシック" w:hAnsi="Times New Roman" w:cs="Times New Roman"/>
                <w:szCs w:val="20"/>
                <w:lang w:val="en-US" w:eastAsia="ja-JP"/>
              </w:rPr>
              <w:t>it seems ok for LGE and other companies as well</w:t>
            </w:r>
            <w:r w:rsidRPr="00471FC3">
              <w:rPr>
                <w:rFonts w:ascii="Times New Roman" w:eastAsia="ＭＳ ゴシック" w:hAnsi="Times New Roman" w:cs="Times New Roman"/>
                <w:szCs w:val="20"/>
                <w:lang w:val="en-US" w:eastAsia="ja-JP"/>
              </w:rPr>
              <w:t xml:space="preserve">. </w:t>
            </w:r>
            <w:r>
              <w:rPr>
                <w:rFonts w:ascii="Times New Roman" w:eastAsia="ＭＳ ゴシック" w:hAnsi="Times New Roman" w:cs="Times New Roman"/>
                <w:szCs w:val="20"/>
                <w:lang w:val="en-US" w:eastAsia="ja-JP"/>
              </w:rPr>
              <w:t>So, following update is applied.</w:t>
            </w:r>
          </w:p>
          <w:p w14:paraId="2FF84A45" w14:textId="77777777" w:rsidR="00931E5F" w:rsidRPr="003654EC" w:rsidRDefault="00931E5F" w:rsidP="00931E5F">
            <w:pPr>
              <w:pStyle w:val="ListParagraph"/>
              <w:rPr>
                <w:rFonts w:ascii="Times New Roman" w:eastAsia="游明朝" w:hAnsi="Times New Roman" w:cs="Times New Roman"/>
                <w:b/>
                <w:bCs/>
                <w:szCs w:val="20"/>
                <w:lang w:val="en-US" w:eastAsia="ja-JP"/>
              </w:rPr>
            </w:pPr>
            <w:r w:rsidRPr="00AC70F3">
              <w:rPr>
                <w:rFonts w:ascii="Times New Roman" w:eastAsia="游明朝" w:hAnsi="Times New Roman" w:cs="Times New Roman" w:hint="eastAsia"/>
                <w:b/>
                <w:bCs/>
                <w:szCs w:val="20"/>
                <w:lang w:val="en-US" w:eastAsia="ja-JP"/>
              </w:rPr>
              <w:t>C</w:t>
            </w:r>
            <w:r w:rsidRPr="00AC70F3">
              <w:rPr>
                <w:rFonts w:ascii="Times New Roman" w:eastAsiaTheme="minorEastAsia" w:hAnsi="Times New Roman" w:cs="Times New Roman"/>
                <w:b/>
                <w:bCs/>
                <w:szCs w:val="20"/>
                <w:lang w:val="en-US" w:eastAsia="zh-CN"/>
              </w:rPr>
              <w:t>onfigure the list of possible co-scheduled cells in the set for DL scheduling via DCI fo</w:t>
            </w:r>
            <w:r>
              <w:rPr>
                <w:rFonts w:ascii="Times New Roman" w:eastAsiaTheme="minorEastAsia" w:hAnsi="Times New Roman" w:cs="Times New Roman"/>
                <w:b/>
                <w:bCs/>
                <w:szCs w:val="20"/>
                <w:lang w:val="en-US" w:eastAsia="zh-CN"/>
              </w:rPr>
              <w:t>r</w:t>
            </w:r>
            <w:r w:rsidRPr="00AC70F3">
              <w:rPr>
                <w:rFonts w:ascii="Times New Roman" w:eastAsiaTheme="minorEastAsia" w:hAnsi="Times New Roman" w:cs="Times New Roman"/>
                <w:b/>
                <w:bCs/>
                <w:szCs w:val="20"/>
                <w:lang w:val="en-US" w:eastAsia="zh-CN"/>
              </w:rPr>
              <w:t xml:space="preserve">mat 1_3, where the order of cells in the list </w:t>
            </w:r>
            <w:r w:rsidRPr="00AC70F3">
              <w:rPr>
                <w:rFonts w:ascii="Times New Roman" w:eastAsiaTheme="minorEastAsia" w:hAnsi="Times New Roman" w:cs="Times New Roman"/>
                <w:b/>
                <w:bCs/>
                <w:color w:val="FF0000"/>
                <w:szCs w:val="20"/>
                <w:lang w:val="en-US" w:eastAsia="zh-CN"/>
              </w:rPr>
              <w:t>is ascending order of</w:t>
            </w:r>
            <w:r w:rsidRPr="00AC70F3">
              <w:rPr>
                <w:rFonts w:ascii="Times New Roman" w:eastAsiaTheme="minorEastAsia" w:hAnsi="Times New Roman" w:cs="Times New Roman"/>
                <w:b/>
                <w:bCs/>
                <w:szCs w:val="20"/>
                <w:lang w:val="en-US" w:eastAsia="zh-CN"/>
              </w:rPr>
              <w:t xml:space="preserve"> </w:t>
            </w:r>
            <w:r w:rsidRPr="00AC70F3">
              <w:rPr>
                <w:rFonts w:ascii="Times New Roman" w:eastAsiaTheme="minorEastAsia" w:hAnsi="Times New Roman" w:cs="Times New Roman"/>
                <w:b/>
                <w:bCs/>
                <w:strike/>
                <w:color w:val="FF0000"/>
                <w:szCs w:val="20"/>
                <w:lang w:val="en-US" w:eastAsia="zh-CN"/>
              </w:rPr>
              <w:t>configured based on</w:t>
            </w:r>
            <w:r w:rsidRPr="00AC70F3">
              <w:rPr>
                <w:rFonts w:ascii="Times New Roman" w:eastAsiaTheme="minorEastAsia" w:hAnsi="Times New Roman" w:cs="Times New Roman"/>
                <w:b/>
                <w:bCs/>
                <w:szCs w:val="20"/>
                <w:lang w:val="en-US" w:eastAsia="zh-CN"/>
              </w:rPr>
              <w:t xml:space="preserve"> serving cell index</w:t>
            </w:r>
            <w:r w:rsidRPr="00AC70F3">
              <w:rPr>
                <w:rFonts w:ascii="Times New Roman" w:eastAsiaTheme="minorEastAsia" w:hAnsi="Times New Roman" w:cs="Times New Roman"/>
                <w:b/>
                <w:bCs/>
                <w:color w:val="FF0000"/>
                <w:szCs w:val="20"/>
                <w:lang w:val="en-US" w:eastAsia="zh-CN"/>
              </w:rPr>
              <w:t>es,</w:t>
            </w:r>
            <w:r w:rsidRPr="00AC70F3">
              <w:rPr>
                <w:rFonts w:ascii="Times New Roman" w:eastAsiaTheme="minorEastAsia" w:hAnsi="Times New Roman" w:cs="Times New Roman"/>
                <w:b/>
                <w:bCs/>
                <w:szCs w:val="20"/>
                <w:lang w:val="en-US" w:eastAsia="zh-CN"/>
              </w:rPr>
              <w:t xml:space="preserve"> and </w:t>
            </w:r>
            <w:r w:rsidRPr="00AC70F3">
              <w:rPr>
                <w:rFonts w:ascii="Times New Roman" w:eastAsiaTheme="minorEastAsia" w:hAnsi="Times New Roman" w:cs="Times New Roman"/>
                <w:b/>
                <w:bCs/>
                <w:color w:val="FF0000"/>
                <w:szCs w:val="20"/>
                <w:lang w:val="en-US" w:eastAsia="zh-CN"/>
              </w:rPr>
              <w:t xml:space="preserve">the serving cells in the list are mapped </w:t>
            </w:r>
            <w:r w:rsidRPr="00AC70F3">
              <w:rPr>
                <w:rFonts w:ascii="Times New Roman" w:eastAsiaTheme="minorEastAsia" w:hAnsi="Times New Roman" w:cs="Times New Roman"/>
                <w:b/>
                <w:bCs/>
                <w:strike/>
                <w:color w:val="FF0000"/>
                <w:szCs w:val="20"/>
                <w:lang w:val="en-US" w:eastAsia="zh-CN"/>
              </w:rPr>
              <w:t>order is used</w:t>
            </w:r>
            <w:r w:rsidRPr="00AC70F3">
              <w:rPr>
                <w:rFonts w:ascii="Times New Roman" w:eastAsiaTheme="minorEastAsia" w:hAnsi="Times New Roman" w:cs="Times New Roman"/>
                <w:b/>
                <w:bCs/>
                <w:szCs w:val="20"/>
                <w:lang w:val="en-US" w:eastAsia="zh-CN"/>
              </w:rPr>
              <w:t xml:space="preserve"> to index </w:t>
            </w:r>
            <w:r w:rsidRPr="00AC70F3">
              <w:rPr>
                <w:rFonts w:ascii="Times New Roman" w:eastAsiaTheme="minorEastAsia" w:hAnsi="Times New Roman" w:cs="Times New Roman"/>
                <w:b/>
                <w:bCs/>
                <w:color w:val="FF0000"/>
                <w:szCs w:val="20"/>
                <w:lang w:val="en-US" w:eastAsia="zh-CN"/>
              </w:rPr>
              <w:t xml:space="preserve">{0, 1, 2, 3} </w:t>
            </w:r>
            <w:r w:rsidRPr="00AC70F3">
              <w:rPr>
                <w:rFonts w:ascii="Times New Roman" w:eastAsiaTheme="minorEastAsia" w:hAnsi="Times New Roman" w:cs="Times New Roman"/>
                <w:b/>
                <w:bCs/>
                <w:strike/>
                <w:color w:val="FF0000"/>
                <w:szCs w:val="20"/>
                <w:lang w:val="en-US" w:eastAsia="zh-CN"/>
              </w:rPr>
              <w:t>cells</w:t>
            </w:r>
            <w:r w:rsidRPr="00AC70F3">
              <w:rPr>
                <w:rFonts w:ascii="Times New Roman" w:eastAsiaTheme="minorEastAsia" w:hAnsi="Times New Roman" w:cs="Times New Roman"/>
                <w:b/>
                <w:bCs/>
                <w:szCs w:val="20"/>
                <w:lang w:val="en-US" w:eastAsia="zh-CN"/>
              </w:rPr>
              <w:t xml:space="preserve"> in the set</w:t>
            </w:r>
            <w:r w:rsidRPr="00AC70F3">
              <w:rPr>
                <w:rFonts w:ascii="Times New Roman" w:eastAsiaTheme="minorEastAsia" w:hAnsi="Times New Roman" w:cs="Times New Roman"/>
                <w:b/>
                <w:bCs/>
                <w:strike/>
                <w:color w:val="FF0000"/>
                <w:szCs w:val="20"/>
                <w:lang w:val="en-US" w:eastAsia="zh-CN"/>
              </w:rPr>
              <w:t xml:space="preserve"> {0, 1, 2, 3}</w:t>
            </w:r>
          </w:p>
          <w:p w14:paraId="6346032B" w14:textId="77777777" w:rsidR="00931E5F" w:rsidRPr="003654EC" w:rsidRDefault="00931E5F" w:rsidP="00931E5F">
            <w:pPr>
              <w:pStyle w:val="ListParagraph"/>
              <w:rPr>
                <w:rFonts w:ascii="Times New Roman" w:eastAsia="游明朝" w:hAnsi="Times New Roman" w:cs="Times New Roman"/>
                <w:b/>
                <w:bCs/>
                <w:szCs w:val="20"/>
                <w:lang w:val="en-US" w:eastAsia="ja-JP"/>
              </w:rPr>
            </w:pPr>
          </w:p>
          <w:p w14:paraId="0FF47B1D" w14:textId="77777777" w:rsidR="00931E5F" w:rsidRPr="006269F7" w:rsidRDefault="00931E5F" w:rsidP="00931E5F">
            <w:pPr>
              <w:pStyle w:val="ListParagraph"/>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There are some comments from Samsung, the first one is row 7 is not necessary and the second comment is potential new parameter for following agreement.</w:t>
            </w:r>
          </w:p>
          <w:p w14:paraId="3123CFFE" w14:textId="77777777" w:rsidR="00931E5F" w:rsidRPr="00A45E38" w:rsidRDefault="00931E5F" w:rsidP="00931E5F">
            <w:pPr>
              <w:spacing w:after="0"/>
              <w:ind w:left="1080"/>
              <w:contextualSpacing/>
              <w:rPr>
                <w:rFonts w:ascii="Times New Roman" w:hAnsi="Times New Roman" w:cs="Times New Roman"/>
                <w:b/>
                <w:bCs/>
                <w:szCs w:val="20"/>
                <w:highlight w:val="green"/>
                <w:lang w:eastAsia="zh-CN"/>
              </w:rPr>
            </w:pPr>
            <w:r w:rsidRPr="00A45E38">
              <w:rPr>
                <w:rFonts w:ascii="Times New Roman" w:hAnsi="Times New Roman" w:cs="Times New Roman"/>
                <w:b/>
                <w:bCs/>
                <w:highlight w:val="green"/>
                <w:lang w:eastAsia="zh-CN"/>
              </w:rPr>
              <w:t>Agreement (RAN1#109)</w:t>
            </w:r>
          </w:p>
          <w:p w14:paraId="45EF0F8D" w14:textId="77777777" w:rsidR="00931E5F" w:rsidRDefault="00931E5F" w:rsidP="00931E5F">
            <w:pPr>
              <w:pStyle w:val="ListParagraph1"/>
              <w:numPr>
                <w:ilvl w:val="0"/>
                <w:numId w:val="54"/>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7F346A9D" w14:textId="77777777" w:rsidR="00931E5F" w:rsidRPr="006269F7" w:rsidRDefault="00931E5F" w:rsidP="00931E5F">
            <w:pPr>
              <w:pStyle w:val="ListParagraph"/>
              <w:ind w:left="840"/>
              <w:rPr>
                <w:rFonts w:ascii="Times New Roman" w:eastAsia="ＭＳ ゴシック" w:hAnsi="Times New Roman" w:cs="Times New Roman"/>
                <w:szCs w:val="20"/>
                <w:lang w:val="en-GB" w:eastAsia="ja-JP"/>
              </w:rPr>
            </w:pPr>
            <w:r>
              <w:rPr>
                <w:rFonts w:ascii="Times New Roman" w:eastAsia="ＭＳ ゴシック" w:hAnsi="Times New Roman" w:cs="Times New Roman"/>
                <w:szCs w:val="20"/>
                <w:lang w:val="en-GB" w:eastAsia="ja-JP"/>
              </w:rPr>
              <w:t>Actually, the motivation to have row 7 in addition to row 6 is above agreement. Having separate lists of potentially co-scheduled cells for DL and UL in the same set of cells is aligned with above agreement and other agreement also referred by Samsung. So, row 7 should be kept and no new parameter is necessary for above agreement. I’d like to ask Samsung (and other companies) to check whether above clarification addresses your comments.</w:t>
            </w:r>
          </w:p>
          <w:p w14:paraId="18EAF370" w14:textId="77777777" w:rsidR="00931E5F" w:rsidRPr="00471FC3"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10</w:t>
            </w:r>
            <w:r w:rsidRPr="00471FC3">
              <w:rPr>
                <w:rFonts w:ascii="Times New Roman" w:eastAsia="ＭＳ ゴシック" w:hAnsi="Times New Roman" w:cs="Times New Roman"/>
                <w:szCs w:val="20"/>
                <w:lang w:val="en-US" w:eastAsia="ja-JP"/>
              </w:rPr>
              <w:t xml:space="preserve">: There </w:t>
            </w:r>
            <w:r>
              <w:rPr>
                <w:rFonts w:ascii="Times New Roman" w:eastAsia="ＭＳ ゴシック" w:hAnsi="Times New Roman" w:cs="Times New Roman"/>
                <w:szCs w:val="20"/>
                <w:lang w:val="en-US" w:eastAsia="ja-JP"/>
              </w:rPr>
              <w:t>has been no comment/concern on the change on parameter name, it seems fine for all and this row can be considered as stable</w:t>
            </w:r>
            <w:r w:rsidRPr="00471FC3">
              <w:rPr>
                <w:rFonts w:ascii="Times New Roman" w:eastAsia="ＭＳ ゴシック" w:hAnsi="Times New Roman" w:cs="Times New Roman"/>
                <w:szCs w:val="20"/>
                <w:lang w:val="en-US" w:eastAsia="ja-JP"/>
              </w:rPr>
              <w:t>.</w:t>
            </w:r>
          </w:p>
          <w:p w14:paraId="0889C078" w14:textId="77777777" w:rsidR="00931E5F" w:rsidRPr="00670100" w:rsidRDefault="00931E5F" w:rsidP="00931E5F">
            <w:pPr>
              <w:pStyle w:val="ListParagraph"/>
              <w:numPr>
                <w:ilvl w:val="0"/>
                <w:numId w:val="39"/>
              </w:numPr>
              <w:rPr>
                <w:rFonts w:ascii="Times New Roman" w:eastAsia="ＭＳ ゴシック" w:hAnsi="Times New Roman" w:cs="Times New Roman"/>
                <w:szCs w:val="20"/>
                <w:lang w:val="en-US" w:eastAsia="ja-JP"/>
              </w:rPr>
            </w:pPr>
            <w:r w:rsidRPr="00670100">
              <w:rPr>
                <w:rFonts w:ascii="Times New Roman" w:eastAsia="ＭＳ ゴシック" w:hAnsi="Times New Roman" w:cs="Times New Roman"/>
                <w:b/>
                <w:bCs/>
                <w:szCs w:val="20"/>
                <w:lang w:val="en-US" w:eastAsia="ja-JP"/>
              </w:rPr>
              <w:t>Row 25-27/39,40,43/41,42,45</w:t>
            </w:r>
            <w:r w:rsidRPr="00670100">
              <w:rPr>
                <w:rFonts w:ascii="Times New Roman" w:eastAsia="ＭＳ ゴシック" w:hAnsi="Times New Roman" w:cs="Times New Roman"/>
                <w:szCs w:val="20"/>
                <w:lang w:val="en-US" w:eastAsia="ja-JP"/>
              </w:rPr>
              <w:t>: There was a suggestion from Nokia that the parameter name for row 26 should be “ScheduledCellCombo</w:t>
            </w:r>
            <w:r>
              <w:rPr>
                <w:rFonts w:ascii="Times New Roman" w:eastAsia="ＭＳ ゴシック" w:hAnsi="Times New Roman" w:cs="Times New Roman"/>
                <w:szCs w:val="20"/>
                <w:lang w:val="en-US" w:eastAsia="ja-JP"/>
              </w:rPr>
              <w:t>”</w:t>
            </w:r>
            <w:r w:rsidRPr="00670100">
              <w:rPr>
                <w:rFonts w:ascii="Times New Roman" w:eastAsia="ＭＳ ゴシック" w:hAnsi="Times New Roman" w:cs="Times New Roman"/>
                <w:szCs w:val="20"/>
                <w:lang w:val="en-US" w:eastAsia="ja-JP"/>
              </w:rPr>
              <w:t xml:space="preserve"> as parameter may be used for only one of DCI formats 0_3/1_3, and similar change can be applied to row 39-45.</w:t>
            </w:r>
            <w:r>
              <w:rPr>
                <w:rFonts w:ascii="Times New Roman" w:eastAsia="ＭＳ ゴシック" w:hAnsi="Times New Roman" w:cs="Times New Roman"/>
                <w:szCs w:val="20"/>
                <w:lang w:val="en-US" w:eastAsia="ja-JP"/>
              </w:rPr>
              <w:t xml:space="preserve"> </w:t>
            </w:r>
            <w:r w:rsidRPr="00670100">
              <w:rPr>
                <w:rFonts w:ascii="Times New Roman" w:eastAsia="ＭＳ ゴシック" w:hAnsi="Times New Roman" w:cs="Times New Roman"/>
                <w:szCs w:val="20"/>
                <w:lang w:val="en-US" w:eastAsia="ja-JP"/>
              </w:rPr>
              <w:t>Spreadtrum</w:t>
            </w:r>
            <w:r>
              <w:rPr>
                <w:rFonts w:ascii="Times New Roman" w:eastAsia="ＭＳ ゴシック" w:hAnsi="Times New Roman" w:cs="Times New Roman"/>
                <w:szCs w:val="20"/>
                <w:lang w:val="en-US" w:eastAsia="ja-JP"/>
              </w:rPr>
              <w:t xml:space="preserve"> and </w:t>
            </w:r>
            <w:r w:rsidRPr="00670100">
              <w:rPr>
                <w:rFonts w:ascii="Times New Roman" w:eastAsia="ＭＳ ゴシック" w:hAnsi="Times New Roman" w:cs="Times New Roman"/>
                <w:szCs w:val="20"/>
                <w:lang w:val="en-US" w:eastAsia="ja-JP"/>
              </w:rPr>
              <w:t xml:space="preserve">vivo </w:t>
            </w:r>
            <w:r>
              <w:rPr>
                <w:rFonts w:ascii="Times New Roman" w:eastAsia="ＭＳ ゴシック" w:hAnsi="Times New Roman" w:cs="Times New Roman"/>
                <w:szCs w:val="20"/>
                <w:lang w:val="en-US" w:eastAsia="ja-JP"/>
              </w:rPr>
              <w:t>confirmed the changes are ok. This point can be considered as stable.</w:t>
            </w:r>
          </w:p>
          <w:p w14:paraId="27A97896" w14:textId="77777777" w:rsidR="00931E5F" w:rsidRPr="00183A55" w:rsidRDefault="00931E5F" w:rsidP="00931E5F">
            <w:pPr>
              <w:pStyle w:val="ListParagraph"/>
              <w:numPr>
                <w:ilvl w:val="0"/>
                <w:numId w:val="39"/>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Cs w:val="20"/>
                <w:lang w:val="en-US" w:eastAsia="ja-JP"/>
              </w:rPr>
              <w:lastRenderedPageBreak/>
              <w:t>R</w:t>
            </w:r>
            <w:r>
              <w:rPr>
                <w:rFonts w:ascii="Times New Roman" w:eastAsia="ＭＳ ゴシック" w:hAnsi="Times New Roman" w:cs="Times New Roman"/>
                <w:b/>
                <w:bCs/>
                <w:szCs w:val="20"/>
                <w:lang w:val="en-US" w:eastAsia="ja-JP"/>
              </w:rPr>
              <w:t>ow 25-27</w:t>
            </w:r>
            <w:r w:rsidRPr="0071667D">
              <w:rPr>
                <w:rFonts w:ascii="Times New Roman" w:eastAsia="ＭＳ ゴシック" w:hAnsi="Times New Roman" w:cs="Times New Roman"/>
                <w:szCs w:val="20"/>
                <w:lang w:val="en-US" w:eastAsia="ja-JP"/>
              </w:rPr>
              <w:t>:</w:t>
            </w:r>
            <w:r>
              <w:rPr>
                <w:rFonts w:ascii="Times New Roman" w:eastAsia="ＭＳ ゴシック" w:hAnsi="Times New Roman" w:cs="Times New Roman"/>
                <w:szCs w:val="20"/>
                <w:lang w:val="en-US" w:eastAsia="ja-JP"/>
              </w:rPr>
              <w:t xml:space="preserve"> Qualcomm suggested that size of DL/UL scheduled cell combinations table (row 25/27) should be 2…16, while Nokia/LGE/Samsung suggested to keep the current size as 1…16. It is rapporteur’s understanding that configuring only one row for the DL/UL scheduled cell combinations table would not be a typical case, but it may be related to on-going UE feature discussion on whether FDRA based and/or scheduled cell combinations table based co-scheduled cell indication methods is/are supported as part of basic feature of MC scheduling. So, it seems this point should be kept as FFS (adding bracket) for further discussion in next meeting. </w:t>
            </w:r>
          </w:p>
          <w:p w14:paraId="7E39941E" w14:textId="4B539DA3" w:rsidR="00931E5F" w:rsidRPr="00931E5F" w:rsidRDefault="00931E5F" w:rsidP="00931E5F">
            <w:pPr>
              <w:pStyle w:val="ListParagraph"/>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There are some comments from Samsung. The first one is about linkage between row 26 and row 6/7. There is already text in row 26 that “</w:t>
            </w:r>
            <w:r w:rsidRPr="00183A55">
              <w:rPr>
                <w:rFonts w:ascii="Times New Roman" w:eastAsia="ＭＳ ゴシック" w:hAnsi="Times New Roman" w:cs="Times New Roman"/>
                <w:szCs w:val="20"/>
                <w:lang w:val="en-US" w:eastAsia="ja-JP"/>
              </w:rPr>
              <w:t>where index of co-scheduled cell refers ScheduledCell-ListDCI-1-3 for DL and ScheduledCell-ListDCI-0-3 for UL</w:t>
            </w:r>
            <w:r>
              <w:rPr>
                <w:rFonts w:ascii="Times New Roman" w:eastAsia="ＭＳ ゴシック" w:hAnsi="Times New Roman" w:cs="Times New Roman"/>
                <w:szCs w:val="20"/>
                <w:lang w:val="en-US" w:eastAsia="ja-JP"/>
              </w:rPr>
              <w:t>”, so the linkage should be clear. The second one is about the case when row 27 is not configured but row 25 is configured. Actually, the proposal from Samsung (reusing row 25 for UL as well) would contradict to the RAN1 agreement that when the scheduled cell combination table is not configured, FDRA based co-scheduled cell indication method is applied. Therefore, the proposal from Samsung cannot be applied. The third one is about moving rows 25-27 next to rows 6-7 for readability. It can be done when we will endorse the list, while we should keep current row order for now as we are discussing issues based on row number. I’d like to ask Samsung and other companies to check whether row 26 can be considered as stable (since there has been no comment/concern from other companies).</w:t>
            </w:r>
          </w:p>
          <w:p w14:paraId="01F440B5" w14:textId="77777777" w:rsidR="00931E5F" w:rsidRPr="00471FC3"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29-46</w:t>
            </w:r>
            <w:r w:rsidRPr="00471FC3">
              <w:rPr>
                <w:rFonts w:ascii="Times New Roman" w:eastAsia="ＭＳ ゴシック" w:hAnsi="Times New Roman" w:cs="Times New Roman"/>
                <w:szCs w:val="20"/>
                <w:lang w:val="en-US" w:eastAsia="ja-JP"/>
              </w:rPr>
              <w:t xml:space="preserve">: Regarding joint table for type-1B fields, there are </w:t>
            </w:r>
            <w:r>
              <w:rPr>
                <w:rFonts w:ascii="Times New Roman" w:eastAsia="ＭＳ ゴシック" w:hAnsi="Times New Roman" w:cs="Times New Roman"/>
                <w:szCs w:val="20"/>
                <w:lang w:val="en-US" w:eastAsia="ja-JP"/>
              </w:rPr>
              <w:t xml:space="preserve">still </w:t>
            </w:r>
            <w:r w:rsidRPr="00471FC3">
              <w:rPr>
                <w:rFonts w:ascii="Times New Roman" w:eastAsia="ＭＳ ゴシック" w:hAnsi="Times New Roman" w:cs="Times New Roman"/>
                <w:szCs w:val="20"/>
                <w:lang w:val="en-US" w:eastAsia="ja-JP"/>
              </w:rPr>
              <w:t xml:space="preserve">multiple different views </w:t>
            </w:r>
            <w:r>
              <w:rPr>
                <w:rFonts w:ascii="Times New Roman" w:eastAsia="ＭＳ ゴシック" w:hAnsi="Times New Roman" w:cs="Times New Roman"/>
                <w:szCs w:val="20"/>
                <w:lang w:val="en-US" w:eastAsia="ja-JP"/>
              </w:rPr>
              <w:t>on potential approaches below</w:t>
            </w:r>
            <w:r w:rsidRPr="00471FC3">
              <w:rPr>
                <w:rFonts w:ascii="Times New Roman" w:eastAsia="ＭＳ ゴシック" w:hAnsi="Times New Roman" w:cs="Times New Roman"/>
                <w:szCs w:val="20"/>
                <w:lang w:val="en-US" w:eastAsia="ja-JP"/>
              </w:rPr>
              <w:t>.</w:t>
            </w:r>
            <w:r>
              <w:rPr>
                <w:rFonts w:ascii="Times New Roman" w:eastAsia="ＭＳ ゴシック" w:hAnsi="Times New Roman" w:cs="Times New Roman"/>
                <w:szCs w:val="20"/>
                <w:lang w:val="en-US" w:eastAsia="ja-JP"/>
              </w:rPr>
              <w:t xml:space="preserve"> It seems this point should be kept as FFS (by capturing alternatives in column J with bracket) for further discussion in next meeting.</w:t>
            </w:r>
          </w:p>
          <w:p w14:paraId="12631255" w14:textId="77777777" w:rsidR="00931E5F" w:rsidRPr="00471FC3" w:rsidRDefault="00931E5F" w:rsidP="00931E5F">
            <w:pPr>
              <w:pStyle w:val="ListParagraph"/>
              <w:numPr>
                <w:ilvl w:val="1"/>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hint="eastAsia"/>
                <w:szCs w:val="20"/>
                <w:lang w:val="en-US" w:eastAsia="ja-JP"/>
              </w:rPr>
              <w:t>A</w:t>
            </w:r>
            <w:r w:rsidRPr="00471FC3">
              <w:rPr>
                <w:rFonts w:ascii="Times New Roman" w:eastAsia="ＭＳ ゴシック" w:hAnsi="Times New Roman" w:cs="Times New Roman"/>
                <w:szCs w:val="20"/>
                <w:lang w:val="en-US" w:eastAsia="ja-JP"/>
              </w:rPr>
              <w:t>lt.1: Single joint table (entries are interpreted based on current active BWPs per cell)</w:t>
            </w:r>
          </w:p>
          <w:p w14:paraId="7DC311A8" w14:textId="77777777" w:rsidR="00931E5F" w:rsidRPr="00471FC3" w:rsidRDefault="00931E5F" w:rsidP="00931E5F">
            <w:pPr>
              <w:pStyle w:val="ListParagraph"/>
              <w:numPr>
                <w:ilvl w:val="2"/>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hint="eastAsia"/>
                <w:szCs w:val="20"/>
                <w:lang w:val="en-US" w:eastAsia="ja-JP"/>
              </w:rPr>
              <w:t>A</w:t>
            </w:r>
            <w:r w:rsidRPr="00471FC3">
              <w:rPr>
                <w:rFonts w:ascii="Times New Roman" w:eastAsia="ＭＳ ゴシック" w:hAnsi="Times New Roman" w:cs="Times New Roman"/>
                <w:szCs w:val="20"/>
                <w:lang w:val="en-US" w:eastAsia="ja-JP"/>
              </w:rPr>
              <w:t>lt.1a: single joint table with increased table size</w:t>
            </w:r>
          </w:p>
          <w:p w14:paraId="3F895583" w14:textId="77777777" w:rsidR="00931E5F" w:rsidRPr="00471FC3" w:rsidRDefault="00931E5F" w:rsidP="00931E5F">
            <w:pPr>
              <w:pStyle w:val="ListParagraph"/>
              <w:numPr>
                <w:ilvl w:val="1"/>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hint="eastAsia"/>
                <w:szCs w:val="20"/>
                <w:lang w:val="en-US" w:eastAsia="ja-JP"/>
              </w:rPr>
              <w:t>A</w:t>
            </w:r>
            <w:r w:rsidRPr="00471FC3">
              <w:rPr>
                <w:rFonts w:ascii="Times New Roman" w:eastAsia="ＭＳ ゴシック" w:hAnsi="Times New Roman" w:cs="Times New Roman"/>
                <w:szCs w:val="20"/>
                <w:lang w:val="en-US" w:eastAsia="ja-JP"/>
              </w:rPr>
              <w:t xml:space="preserve">lt.2: Configure up to </w:t>
            </w:r>
            <w:r>
              <w:rPr>
                <w:rFonts w:ascii="Times New Roman" w:eastAsia="ＭＳ ゴシック" w:hAnsi="Times New Roman" w:cs="Times New Roman"/>
                <w:szCs w:val="20"/>
                <w:lang w:val="en-US" w:eastAsia="ja-JP"/>
              </w:rPr>
              <w:t>[</w:t>
            </w:r>
            <w:r w:rsidRPr="00471FC3">
              <w:rPr>
                <w:rFonts w:ascii="Times New Roman" w:eastAsia="ＭＳ ゴシック" w:hAnsi="Times New Roman" w:cs="Times New Roman"/>
                <w:szCs w:val="20"/>
                <w:lang w:val="en-US" w:eastAsia="ja-JP"/>
              </w:rPr>
              <w:t>4</w:t>
            </w:r>
            <w:r>
              <w:rPr>
                <w:rFonts w:ascii="Times New Roman" w:eastAsia="ＭＳ ゴシック" w:hAnsi="Times New Roman" w:cs="Times New Roman"/>
                <w:szCs w:val="20"/>
                <w:lang w:val="en-US" w:eastAsia="ja-JP"/>
              </w:rPr>
              <w:t>]</w:t>
            </w:r>
            <w:r w:rsidRPr="00471FC3">
              <w:rPr>
                <w:rFonts w:ascii="Times New Roman" w:eastAsia="ＭＳ ゴシック" w:hAnsi="Times New Roman" w:cs="Times New Roman"/>
                <w:szCs w:val="20"/>
                <w:lang w:val="en-US" w:eastAsia="ja-JP"/>
              </w:rPr>
              <w:t xml:space="preserve"> joint tables (each of the tables is associated with BWP ID or BWP indicator value)</w:t>
            </w:r>
          </w:p>
          <w:p w14:paraId="6577D7D1" w14:textId="77777777" w:rsidR="00931E5F" w:rsidRDefault="00931E5F" w:rsidP="00931E5F">
            <w:pPr>
              <w:pStyle w:val="ListParagraph"/>
              <w:numPr>
                <w:ilvl w:val="1"/>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szCs w:val="20"/>
                <w:lang w:val="en-US" w:eastAsia="ja-JP"/>
              </w:rPr>
              <w:t>Alt.3: Configure each column in each BWP of each cell, and DCI codepoint is interpreted per cell</w:t>
            </w:r>
          </w:p>
          <w:p w14:paraId="7BBAA2DE" w14:textId="6B77940E" w:rsidR="00931E5F" w:rsidRPr="00931E5F" w:rsidRDefault="00931E5F" w:rsidP="00931E5F">
            <w:pPr>
              <w:ind w:left="840"/>
              <w:rPr>
                <w:rFonts w:ascii="Times New Roman" w:eastAsia="ＭＳ ゴシック" w:hAnsi="Times New Roman" w:cs="Times New Roman"/>
                <w:szCs w:val="20"/>
                <w:lang w:val="en-US" w:eastAsia="ja-JP"/>
              </w:rPr>
            </w:pPr>
            <w:r w:rsidRPr="00F77C39">
              <w:rPr>
                <w:rFonts w:ascii="Times New Roman" w:eastAsia="ＭＳ ゴシック" w:hAnsi="Times New Roman" w:cs="Times New Roman"/>
                <w:szCs w:val="20"/>
                <w:lang w:val="en-US" w:eastAsia="ja-JP"/>
              </w:rPr>
              <w:t>Regarding LGE’s clarification questions, vivo and ZTE provided their understandings that seem to be reasonable.</w:t>
            </w:r>
          </w:p>
          <w:p w14:paraId="420721FF" w14:textId="77777777" w:rsidR="00931E5F" w:rsidRPr="00F77C39"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29/31</w:t>
            </w:r>
            <w:r w:rsidRPr="00471FC3">
              <w:rPr>
                <w:rFonts w:ascii="Times New Roman" w:eastAsia="ＭＳ ゴシック" w:hAnsi="Times New Roman" w:cs="Times New Roman"/>
                <w:szCs w:val="20"/>
                <w:lang w:val="en-US" w:eastAsia="ja-JP"/>
              </w:rPr>
              <w:t xml:space="preserve">: Regarding the size of joint TDRA table, </w:t>
            </w:r>
            <w:r>
              <w:rPr>
                <w:rFonts w:ascii="Times New Roman" w:eastAsia="ＭＳ ゴシック" w:hAnsi="Times New Roman" w:cs="Times New Roman"/>
                <w:szCs w:val="20"/>
                <w:lang w:val="en-US" w:eastAsia="ja-JP"/>
              </w:rPr>
              <w:t>as commented in previous round, f</w:t>
            </w:r>
            <w:r w:rsidRPr="00F77C39">
              <w:rPr>
                <w:rFonts w:ascii="Times New Roman" w:eastAsia="ＭＳ ゴシック" w:hAnsi="Times New Roman" w:cs="Times New Roman"/>
                <w:szCs w:val="20"/>
                <w:lang w:val="en-US" w:eastAsia="ja-JP"/>
              </w:rPr>
              <w:t>urther discussion on this point is necessary with considering above alternatives.</w:t>
            </w:r>
          </w:p>
          <w:p w14:paraId="26B01D83" w14:textId="77777777" w:rsidR="00931E5F" w:rsidRPr="00F77C39" w:rsidRDefault="00931E5F" w:rsidP="00931E5F">
            <w:pPr>
              <w:pStyle w:val="ListParagraph"/>
              <w:ind w:left="840"/>
              <w:rPr>
                <w:rFonts w:ascii="Times New Roman" w:eastAsia="ＭＳ ゴシック" w:hAnsi="Times New Roman" w:cs="Times New Roman"/>
                <w:szCs w:val="20"/>
                <w:lang w:val="en-US" w:eastAsia="ja-JP"/>
              </w:rPr>
            </w:pPr>
            <w:r w:rsidRPr="001F60F8">
              <w:rPr>
                <w:rFonts w:ascii="Times New Roman" w:eastAsia="ＭＳ ゴシック" w:hAnsi="Times New Roman" w:cs="Times New Roman"/>
                <w:szCs w:val="20"/>
                <w:lang w:val="en-US" w:eastAsia="ja-JP"/>
              </w:rPr>
              <w:t>There</w:t>
            </w:r>
            <w:r>
              <w:rPr>
                <w:rFonts w:ascii="Times New Roman" w:eastAsia="ＭＳ ゴシック" w:hAnsi="Times New Roman" w:cs="Times New Roman"/>
                <w:szCs w:val="20"/>
                <w:lang w:val="en-US" w:eastAsia="ja-JP"/>
              </w:rPr>
              <w:t xml:space="preserve"> is a suggestion from Nokia to update the parameter name and field description to clarify the table does not configure the SLIVs but it configures “TDRA field values” in DCI formats 0_3/1_3. </w:t>
            </w:r>
            <w:r w:rsidRPr="00471FC3">
              <w:rPr>
                <w:rFonts w:ascii="Times New Roman" w:eastAsia="ＭＳ ゴシック" w:hAnsi="Times New Roman" w:cs="Times New Roman"/>
                <w:szCs w:val="20"/>
                <w:lang w:val="en-US" w:eastAsia="ja-JP"/>
              </w:rPr>
              <w:t>I’d like to ask companies to check if it is acceptable</w:t>
            </w:r>
            <w:r>
              <w:rPr>
                <w:rFonts w:ascii="Times New Roman" w:eastAsia="ＭＳ ゴシック" w:hAnsi="Times New Roman" w:cs="Times New Roman"/>
                <w:szCs w:val="20"/>
                <w:lang w:val="en-US" w:eastAsia="ja-JP"/>
              </w:rPr>
              <w:t xml:space="preserve"> although rows are kept as unstable anyway</w:t>
            </w:r>
            <w:r w:rsidRPr="00471FC3">
              <w:rPr>
                <w:rFonts w:ascii="Times New Roman" w:eastAsia="ＭＳ ゴシック" w:hAnsi="Times New Roman" w:cs="Times New Roman"/>
                <w:szCs w:val="20"/>
                <w:lang w:val="en-US" w:eastAsia="ja-JP"/>
              </w:rPr>
              <w:t>.</w:t>
            </w:r>
          </w:p>
          <w:p w14:paraId="4D68F751" w14:textId="77777777" w:rsidR="00931E5F" w:rsidRDefault="00931E5F" w:rsidP="00931E5F">
            <w:pPr>
              <w:pStyle w:val="ListParagraph"/>
              <w:numPr>
                <w:ilvl w:val="0"/>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b/>
                <w:bCs/>
                <w:szCs w:val="20"/>
                <w:lang w:val="en-US" w:eastAsia="ja-JP"/>
              </w:rPr>
              <w:t>Row 30/32</w:t>
            </w:r>
            <w:r w:rsidRPr="00471FC3">
              <w:rPr>
                <w:rFonts w:ascii="Times New Roman" w:eastAsia="ＭＳ ゴシック" w:hAnsi="Times New Roman" w:cs="Times New Roman"/>
                <w:szCs w:val="20"/>
                <w:lang w:val="en-US" w:eastAsia="ja-JP"/>
              </w:rPr>
              <w:t xml:space="preserve">: Regarding the </w:t>
            </w:r>
            <w:r>
              <w:rPr>
                <w:rFonts w:ascii="Times New Roman" w:eastAsia="ＭＳ ゴシック" w:hAnsi="Times New Roman" w:cs="Times New Roman"/>
                <w:szCs w:val="20"/>
                <w:lang w:val="en-US" w:eastAsia="ja-JP"/>
              </w:rPr>
              <w:t>size 2…4 instead of 1…4, it should be fine to be aligned with row 6/7</w:t>
            </w:r>
            <w:r w:rsidRPr="00471FC3">
              <w:rPr>
                <w:rFonts w:ascii="Times New Roman" w:eastAsia="ＭＳ ゴシック" w:hAnsi="Times New Roman" w:cs="Times New Roman"/>
                <w:szCs w:val="20"/>
                <w:lang w:val="en-US" w:eastAsia="ja-JP"/>
              </w:rPr>
              <w:t>.</w:t>
            </w:r>
            <w:r>
              <w:rPr>
                <w:rFonts w:ascii="Times New Roman" w:eastAsia="ＭＳ ゴシック" w:hAnsi="Times New Roman" w:cs="Times New Roman"/>
                <w:szCs w:val="20"/>
                <w:lang w:val="en-US" w:eastAsia="ja-JP"/>
              </w:rPr>
              <w:t xml:space="preserve"> </w:t>
            </w:r>
          </w:p>
          <w:p w14:paraId="4EE4B844" w14:textId="77777777" w:rsidR="00931E5F" w:rsidRDefault="00931E5F" w:rsidP="00931E5F">
            <w:pPr>
              <w:pStyle w:val="ListParagraph"/>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Regarding the value range, although we may need to keep the bracket, maxNrofUL-Allocations within the bracket can be replaced by maxNrofUL-Allocations-r16 according to the comments from Nokia/ZTE.</w:t>
            </w:r>
          </w:p>
          <w:p w14:paraId="377DDA60" w14:textId="77777777" w:rsidR="00931E5F" w:rsidRPr="00471FC3" w:rsidRDefault="00931E5F" w:rsidP="00931E5F">
            <w:pPr>
              <w:pStyle w:val="ListParagraph"/>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I</w:t>
            </w:r>
            <w:r>
              <w:rPr>
                <w:rFonts w:ascii="Times New Roman" w:eastAsia="ＭＳ ゴシック" w:hAnsi="Times New Roman" w:cs="Times New Roman"/>
                <w:szCs w:val="20"/>
                <w:lang w:val="en-US" w:eastAsia="ja-JP"/>
              </w:rPr>
              <w:t xml:space="preserve">n addition, Nokia’s suggestion for row 29/31 can also be applied to row 30/32. </w:t>
            </w:r>
            <w:r w:rsidRPr="00471FC3">
              <w:rPr>
                <w:rFonts w:ascii="Times New Roman" w:eastAsia="ＭＳ ゴシック" w:hAnsi="Times New Roman" w:cs="Times New Roman"/>
                <w:szCs w:val="20"/>
                <w:lang w:val="en-US" w:eastAsia="ja-JP"/>
              </w:rPr>
              <w:t>I’d like to ask companies to check if it is acceptable</w:t>
            </w:r>
            <w:r>
              <w:rPr>
                <w:rFonts w:ascii="Times New Roman" w:eastAsia="ＭＳ ゴシック" w:hAnsi="Times New Roman" w:cs="Times New Roman"/>
                <w:szCs w:val="20"/>
                <w:lang w:val="en-US" w:eastAsia="ja-JP"/>
              </w:rPr>
              <w:t xml:space="preserve"> although rows are kept as unstable anyway</w:t>
            </w:r>
            <w:r w:rsidRPr="00471FC3">
              <w:rPr>
                <w:rFonts w:ascii="Times New Roman" w:eastAsia="ＭＳ ゴシック" w:hAnsi="Times New Roman" w:cs="Times New Roman"/>
                <w:szCs w:val="20"/>
                <w:lang w:val="en-US" w:eastAsia="ja-JP"/>
              </w:rPr>
              <w:t>.</w:t>
            </w:r>
          </w:p>
          <w:p w14:paraId="722F6E43" w14:textId="77777777" w:rsidR="00931E5F" w:rsidRPr="00F77C39"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lastRenderedPageBreak/>
              <w:t>Row 34/36/38/40</w:t>
            </w:r>
            <w:r w:rsidRPr="00471FC3">
              <w:rPr>
                <w:rFonts w:ascii="Times New Roman" w:eastAsia="ＭＳ ゴシック" w:hAnsi="Times New Roman" w:cs="Times New Roman"/>
                <w:szCs w:val="20"/>
                <w:lang w:val="en-US" w:eastAsia="ja-JP"/>
              </w:rPr>
              <w:t xml:space="preserve">: </w:t>
            </w:r>
            <w:r>
              <w:rPr>
                <w:rFonts w:ascii="Times New Roman" w:eastAsia="ＭＳ ゴシック" w:hAnsi="Times New Roman" w:cs="Times New Roman"/>
                <w:szCs w:val="20"/>
                <w:lang w:val="en-US" w:eastAsia="ja-JP"/>
              </w:rPr>
              <w:t xml:space="preserve">Regarding </w:t>
            </w:r>
            <w:r w:rsidRPr="00471FC3">
              <w:rPr>
                <w:rFonts w:ascii="Times New Roman" w:eastAsia="ＭＳ ゴシック" w:hAnsi="Times New Roman" w:cs="Times New Roman"/>
                <w:szCs w:val="20"/>
                <w:lang w:val="en-US" w:eastAsia="ja-JP"/>
              </w:rPr>
              <w:t>vivo</w:t>
            </w:r>
            <w:r>
              <w:rPr>
                <w:rFonts w:ascii="Times New Roman" w:eastAsia="ＭＳ ゴシック" w:hAnsi="Times New Roman" w:cs="Times New Roman"/>
                <w:szCs w:val="20"/>
                <w:lang w:val="en-US" w:eastAsia="ja-JP"/>
              </w:rPr>
              <w:t>’s</w:t>
            </w:r>
            <w:r w:rsidRPr="00471FC3">
              <w:rPr>
                <w:rFonts w:ascii="Times New Roman" w:eastAsia="ＭＳ ゴシック" w:hAnsi="Times New Roman" w:cs="Times New Roman"/>
                <w:szCs w:val="20"/>
                <w:lang w:val="en-US" w:eastAsia="ja-JP"/>
              </w:rPr>
              <w:t xml:space="preserve"> suggest</w:t>
            </w:r>
            <w:r>
              <w:rPr>
                <w:rFonts w:ascii="Times New Roman" w:eastAsia="ＭＳ ゴシック" w:hAnsi="Times New Roman" w:cs="Times New Roman"/>
                <w:szCs w:val="20"/>
                <w:lang w:val="en-US" w:eastAsia="ja-JP"/>
              </w:rPr>
              <w:t>ions on the size and description, vivo kindly provided additional explanation and several other companies agree on it</w:t>
            </w:r>
            <w:r w:rsidRPr="00471FC3">
              <w:rPr>
                <w:rFonts w:ascii="Times New Roman" w:eastAsia="ＭＳ ゴシック" w:hAnsi="Times New Roman" w:cs="Times New Roman"/>
                <w:szCs w:val="20"/>
                <w:lang w:val="en-US" w:eastAsia="ja-JP"/>
              </w:rPr>
              <w:t xml:space="preserve">. </w:t>
            </w:r>
            <w:r>
              <w:rPr>
                <w:rFonts w:ascii="Times New Roman" w:eastAsia="ＭＳ ゴシック" w:hAnsi="Times New Roman" w:cs="Times New Roman"/>
                <w:szCs w:val="20"/>
                <w:lang w:val="en-US" w:eastAsia="ja-JP"/>
              </w:rPr>
              <w:t>Although Qualcomm may have different understanding according to their comment on row 30/32, the agreement referred by vivo describes that “</w:t>
            </w:r>
            <w:r w:rsidRPr="00D3616E">
              <w:rPr>
                <w:rFonts w:ascii="Times New Roman" w:eastAsia="ＭＳ ゴシック" w:hAnsi="Times New Roman" w:cs="Times New Roman"/>
                <w:szCs w:val="20"/>
                <w:lang w:val="en-US" w:eastAsia="ja-JP"/>
              </w:rPr>
              <w:t>RRC-configured table with each row containing multiple indexes for all cells within the set of cells</w:t>
            </w:r>
            <w:r>
              <w:rPr>
                <w:rFonts w:ascii="Times New Roman" w:eastAsia="ＭＳ ゴシック" w:hAnsi="Times New Roman" w:cs="Times New Roman"/>
                <w:szCs w:val="20"/>
                <w:lang w:val="en-US" w:eastAsia="ja-JP"/>
              </w:rPr>
              <w:t>”. Therefore, vivo’s suggested changes are applied to row 34/36/38/40 and other type-1B field (row 42) as vivo originally commented that same changes can be applied to all type-1B fields</w:t>
            </w:r>
            <w:r w:rsidRPr="00F77C39">
              <w:rPr>
                <w:rFonts w:ascii="Times New Roman" w:eastAsia="ＭＳ ゴシック" w:hAnsi="Times New Roman" w:cs="Times New Roman"/>
                <w:szCs w:val="20"/>
                <w:lang w:val="en-US" w:eastAsia="ja-JP"/>
              </w:rPr>
              <w:t xml:space="preserve">. However, there is a comment from Spreadtrum that such change should not be applied to the field with bitstring. So, it can be kept as FFS point for those fields (row 34/40). </w:t>
            </w:r>
            <w:r w:rsidRPr="00471FC3">
              <w:rPr>
                <w:rFonts w:ascii="Times New Roman" w:eastAsia="ＭＳ ゴシック" w:hAnsi="Times New Roman" w:cs="Times New Roman"/>
                <w:szCs w:val="20"/>
                <w:lang w:val="en-US" w:eastAsia="ja-JP"/>
              </w:rPr>
              <w:t>I’d like to ask companies to check if it is acceptable</w:t>
            </w:r>
            <w:r>
              <w:rPr>
                <w:rFonts w:ascii="Times New Roman" w:eastAsia="ＭＳ ゴシック" w:hAnsi="Times New Roman" w:cs="Times New Roman"/>
                <w:szCs w:val="20"/>
                <w:lang w:val="en-US" w:eastAsia="ja-JP"/>
              </w:rPr>
              <w:t xml:space="preserve"> although rows are kept as unstable anyway</w:t>
            </w:r>
            <w:r w:rsidRPr="00471FC3">
              <w:rPr>
                <w:rFonts w:ascii="Times New Roman" w:eastAsia="ＭＳ ゴシック" w:hAnsi="Times New Roman" w:cs="Times New Roman"/>
                <w:szCs w:val="20"/>
                <w:lang w:val="en-US" w:eastAsia="ja-JP"/>
              </w:rPr>
              <w:t>.</w:t>
            </w:r>
          </w:p>
          <w:p w14:paraId="20A5F4EE" w14:textId="77777777" w:rsidR="00931E5F" w:rsidRPr="00471FC3"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hint="eastAsia"/>
                <w:b/>
                <w:bCs/>
                <w:szCs w:val="20"/>
                <w:lang w:val="en-US" w:eastAsia="ja-JP"/>
              </w:rPr>
              <w:t>R</w:t>
            </w:r>
            <w:r w:rsidRPr="00471FC3">
              <w:rPr>
                <w:rFonts w:ascii="Times New Roman" w:eastAsia="ＭＳ ゴシック" w:hAnsi="Times New Roman" w:cs="Times New Roman"/>
                <w:b/>
                <w:bCs/>
                <w:szCs w:val="20"/>
                <w:lang w:val="en-US" w:eastAsia="ja-JP"/>
              </w:rPr>
              <w:t>ow 36/38</w:t>
            </w:r>
            <w:r w:rsidRPr="00471FC3">
              <w:rPr>
                <w:rFonts w:ascii="Times New Roman" w:eastAsia="ＭＳ ゴシック" w:hAnsi="Times New Roman" w:cs="Times New Roman"/>
                <w:szCs w:val="20"/>
                <w:lang w:val="en-US" w:eastAsia="ja-JP"/>
              </w:rPr>
              <w:t xml:space="preserve">: Regarding whether it should be integer or bitstring, </w:t>
            </w:r>
            <w:r>
              <w:rPr>
                <w:rFonts w:ascii="Times New Roman" w:eastAsia="ＭＳ ゴシック" w:hAnsi="Times New Roman" w:cs="Times New Roman"/>
                <w:szCs w:val="20"/>
                <w:lang w:val="en-US" w:eastAsia="ja-JP"/>
              </w:rPr>
              <w:t>it seems we should keep the brackets for further discussion in next meeting</w:t>
            </w:r>
            <w:r w:rsidRPr="009C4CAD">
              <w:rPr>
                <w:rFonts w:ascii="Times New Roman" w:eastAsiaTheme="minorEastAsia" w:hAnsi="Times New Roman" w:cs="Times New Roman"/>
                <w:szCs w:val="20"/>
                <w:lang w:val="en-US" w:eastAsia="zh-CN"/>
              </w:rPr>
              <w:t>.</w:t>
            </w:r>
          </w:p>
          <w:p w14:paraId="19B21A37" w14:textId="77777777" w:rsidR="00931E5F" w:rsidRPr="00471FC3"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b/>
                <w:bCs/>
                <w:szCs w:val="20"/>
                <w:lang w:val="en-US" w:eastAsia="ja-JP"/>
              </w:rPr>
              <w:t>Row 40</w:t>
            </w:r>
            <w:r w:rsidRPr="00471FC3">
              <w:rPr>
                <w:rFonts w:ascii="Times New Roman" w:eastAsia="ＭＳ ゴシック" w:hAnsi="Times New Roman" w:cs="Times New Roman"/>
                <w:szCs w:val="20"/>
                <w:lang w:val="en-US" w:eastAsia="ja-JP"/>
              </w:rPr>
              <w:t xml:space="preserve">: Regarding the size of SRS request per cell, </w:t>
            </w:r>
            <w:r>
              <w:rPr>
                <w:rFonts w:ascii="Times New Roman" w:eastAsia="ＭＳ ゴシック" w:hAnsi="Times New Roman" w:cs="Times New Roman"/>
                <w:szCs w:val="20"/>
                <w:lang w:val="en-US" w:eastAsia="ja-JP"/>
              </w:rPr>
              <w:t xml:space="preserve">ZTE commented that it should be 2 bits for each cell although other companies seem to be fine with </w:t>
            </w:r>
            <w:r w:rsidRPr="00471FC3">
              <w:rPr>
                <w:rFonts w:ascii="Times New Roman" w:eastAsia="ＭＳ ゴシック" w:hAnsi="Times New Roman" w:cs="Times New Roman"/>
                <w:szCs w:val="20"/>
                <w:lang w:val="en-US" w:eastAsia="ja-JP"/>
              </w:rPr>
              <w:t>Huawei</w:t>
            </w:r>
            <w:r>
              <w:rPr>
                <w:rFonts w:ascii="Times New Roman" w:eastAsia="ＭＳ ゴシック" w:hAnsi="Times New Roman" w:cs="Times New Roman"/>
                <w:szCs w:val="20"/>
                <w:lang w:val="en-US" w:eastAsia="ja-JP"/>
              </w:rPr>
              <w:t>’s</w:t>
            </w:r>
            <w:r w:rsidRPr="00471FC3">
              <w:rPr>
                <w:rFonts w:ascii="Times New Roman" w:eastAsia="ＭＳ ゴシック" w:hAnsi="Times New Roman" w:cs="Times New Roman"/>
                <w:szCs w:val="20"/>
                <w:lang w:val="en-US" w:eastAsia="ja-JP"/>
              </w:rPr>
              <w:t xml:space="preserve"> </w:t>
            </w:r>
            <w:r>
              <w:rPr>
                <w:rFonts w:ascii="Times New Roman" w:eastAsia="ＭＳ ゴシック" w:hAnsi="Times New Roman" w:cs="Times New Roman"/>
                <w:szCs w:val="20"/>
                <w:lang w:val="en-US" w:eastAsia="ja-JP"/>
              </w:rPr>
              <w:t xml:space="preserve">previous </w:t>
            </w:r>
            <w:r w:rsidRPr="00471FC3">
              <w:rPr>
                <w:rFonts w:ascii="Times New Roman" w:eastAsia="ＭＳ ゴシック" w:hAnsi="Times New Roman" w:cs="Times New Roman"/>
                <w:szCs w:val="20"/>
                <w:lang w:val="en-US" w:eastAsia="ja-JP"/>
              </w:rPr>
              <w:t>suggest</w:t>
            </w:r>
            <w:r>
              <w:rPr>
                <w:rFonts w:ascii="Times New Roman" w:eastAsia="ＭＳ ゴシック" w:hAnsi="Times New Roman" w:cs="Times New Roman"/>
                <w:szCs w:val="20"/>
                <w:lang w:val="en-US" w:eastAsia="ja-JP"/>
              </w:rPr>
              <w:t>ion</w:t>
            </w:r>
            <w:r w:rsidRPr="00471FC3">
              <w:rPr>
                <w:rFonts w:ascii="Times New Roman" w:eastAsia="ＭＳ ゴシック" w:hAnsi="Times New Roman" w:cs="Times New Roman"/>
                <w:szCs w:val="20"/>
                <w:lang w:val="en-US" w:eastAsia="ja-JP"/>
              </w:rPr>
              <w:t xml:space="preserve"> that the size should be X and following note should be added.</w:t>
            </w:r>
          </w:p>
          <w:p w14:paraId="60A47BF5" w14:textId="77777777" w:rsidR="00931E5F" w:rsidRPr="00471FC3" w:rsidRDefault="00931E5F" w:rsidP="00931E5F">
            <w:pPr>
              <w:pStyle w:val="ListParagraph"/>
              <w:numPr>
                <w:ilvl w:val="1"/>
                <w:numId w:val="39"/>
              </w:numPr>
              <w:rPr>
                <w:rFonts w:ascii="Times New Roman" w:eastAsia="ＭＳ ゴシック" w:hAnsi="Times New Roman" w:cs="Times New Roman"/>
                <w:szCs w:val="20"/>
                <w:lang w:val="en-US" w:eastAsia="ja-JP"/>
              </w:rPr>
            </w:pPr>
            <w:r w:rsidRPr="00471FC3">
              <w:rPr>
                <w:rFonts w:ascii="Times New Roman" w:eastAsia="ＭＳ ゴシック"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213446E3" w14:textId="77777777" w:rsidR="00931E5F" w:rsidRPr="00FE5BD5" w:rsidRDefault="00931E5F" w:rsidP="00931E5F">
            <w:pPr>
              <w:pStyle w:val="ListParagraph"/>
              <w:ind w:left="840"/>
              <w:rPr>
                <w:rFonts w:ascii="Times New Roman" w:eastAsia="ＭＳ ゴシック" w:hAnsi="Times New Roman" w:cs="Times New Roman"/>
                <w:b/>
                <w:bCs/>
                <w:szCs w:val="20"/>
                <w:lang w:val="en-US" w:eastAsia="ja-JP"/>
              </w:rPr>
            </w:pPr>
            <w:r>
              <w:rPr>
                <w:rFonts w:ascii="Times New Roman" w:eastAsia="ＭＳ ゴシック" w:hAnsi="Times New Roman" w:cs="Times New Roman"/>
                <w:szCs w:val="20"/>
                <w:lang w:val="en-US" w:eastAsia="ja-JP"/>
              </w:rPr>
              <w:t>We should keep this point as FFS (within brackets) for further discussion in next meeting.</w:t>
            </w:r>
          </w:p>
          <w:p w14:paraId="6D9046FB" w14:textId="77777777" w:rsidR="00931E5F" w:rsidRPr="00FE5BD5"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FE5BD5">
              <w:rPr>
                <w:rFonts w:ascii="Times New Roman" w:eastAsia="ＭＳ ゴシック" w:hAnsi="Times New Roman" w:cs="Times New Roman"/>
                <w:b/>
                <w:bCs/>
                <w:szCs w:val="20"/>
                <w:lang w:val="en-US" w:eastAsia="ja-JP"/>
              </w:rPr>
              <w:t>Row 47-56</w:t>
            </w:r>
            <w:r w:rsidRPr="00FE5BD5">
              <w:rPr>
                <w:rFonts w:ascii="Times New Roman" w:eastAsia="ＭＳ ゴシック" w:hAnsi="Times New Roman" w:cs="Times New Roman"/>
                <w:szCs w:val="20"/>
                <w:lang w:val="en-US" w:eastAsia="ja-JP"/>
              </w:rPr>
              <w:t xml:space="preserve">: </w:t>
            </w:r>
            <w:r>
              <w:rPr>
                <w:rFonts w:ascii="Times New Roman" w:eastAsia="ＭＳ ゴシック" w:hAnsi="Times New Roman" w:cs="Times New Roman"/>
                <w:szCs w:val="20"/>
                <w:lang w:val="en-US" w:eastAsia="ja-JP"/>
              </w:rPr>
              <w:t xml:space="preserve">Regarding </w:t>
            </w:r>
            <w:r w:rsidRPr="00FE5BD5">
              <w:rPr>
                <w:rFonts w:ascii="Times New Roman" w:eastAsia="ＭＳ ゴシック" w:hAnsi="Times New Roman" w:cs="Times New Roman"/>
                <w:szCs w:val="20"/>
                <w:lang w:val="en-US" w:eastAsia="ja-JP"/>
              </w:rPr>
              <w:t>vivo</w:t>
            </w:r>
            <w:r>
              <w:rPr>
                <w:rFonts w:ascii="Times New Roman" w:eastAsia="ＭＳ ゴシック" w:hAnsi="Times New Roman" w:cs="Times New Roman"/>
                <w:szCs w:val="20"/>
                <w:lang w:val="en-US" w:eastAsia="ja-JP"/>
              </w:rPr>
              <w:t>’s</w:t>
            </w:r>
            <w:r w:rsidRPr="00FE5BD5">
              <w:rPr>
                <w:rFonts w:ascii="Times New Roman" w:eastAsia="ＭＳ ゴシック" w:hAnsi="Times New Roman" w:cs="Times New Roman"/>
                <w:szCs w:val="20"/>
                <w:lang w:val="en-US" w:eastAsia="ja-JP"/>
              </w:rPr>
              <w:t xml:space="preserve"> suggested wording modification</w:t>
            </w:r>
            <w:r>
              <w:rPr>
                <w:rFonts w:ascii="Times New Roman" w:eastAsia="ＭＳ ゴシック" w:hAnsi="Times New Roman" w:cs="Times New Roman"/>
                <w:szCs w:val="20"/>
                <w:lang w:val="en-US" w:eastAsia="ja-JP"/>
              </w:rPr>
              <w:t xml:space="preserve">, Qualcomm/ZTE/Samsung commented that the change is not necessary and the original wording should be kept. So, I’d like to ask vivo (and other companies) </w:t>
            </w:r>
            <w:r>
              <w:rPr>
                <w:rFonts w:ascii="Times New Roman" w:eastAsia="ＭＳ ゴシック" w:hAnsi="Times New Roman" w:cs="Times New Roman"/>
                <w:szCs w:val="20"/>
                <w:lang w:val="en-GB" w:eastAsia="ja-JP"/>
              </w:rPr>
              <w:t>to check whether original wording is acceptable given comments from above companies.</w:t>
            </w:r>
          </w:p>
          <w:p w14:paraId="53000730" w14:textId="77777777" w:rsidR="00931E5F" w:rsidRPr="00E167C8"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471FC3">
              <w:rPr>
                <w:rFonts w:ascii="Times New Roman" w:eastAsia="ＭＳ ゴシック" w:hAnsi="Times New Roman" w:cs="Times New Roman" w:hint="eastAsia"/>
                <w:b/>
                <w:bCs/>
                <w:szCs w:val="20"/>
                <w:lang w:val="en-US" w:eastAsia="ja-JP"/>
              </w:rPr>
              <w:t>R</w:t>
            </w:r>
            <w:r w:rsidRPr="00471FC3">
              <w:rPr>
                <w:rFonts w:ascii="Times New Roman" w:eastAsia="ＭＳ ゴシック" w:hAnsi="Times New Roman" w:cs="Times New Roman"/>
                <w:b/>
                <w:bCs/>
                <w:szCs w:val="20"/>
                <w:lang w:val="en-US" w:eastAsia="ja-JP"/>
              </w:rPr>
              <w:t>ow 53/54</w:t>
            </w:r>
            <w:r w:rsidRPr="00471FC3">
              <w:rPr>
                <w:rFonts w:ascii="Times New Roman" w:eastAsia="ＭＳ ゴシック" w:hAnsi="Times New Roman" w:cs="Times New Roman"/>
                <w:szCs w:val="20"/>
                <w:lang w:val="en-US" w:eastAsia="ja-JP"/>
              </w:rPr>
              <w:t xml:space="preserve">: Regarding ZTE’s previous comment on RV size, </w:t>
            </w:r>
            <w:r>
              <w:rPr>
                <w:rFonts w:ascii="Times New Roman" w:eastAsiaTheme="minorEastAsia" w:hAnsi="Times New Roman" w:cs="Times New Roman"/>
                <w:szCs w:val="20"/>
                <w:lang w:val="en-US" w:eastAsia="zh-CN"/>
              </w:rPr>
              <w:t>f</w:t>
            </w:r>
            <w:r w:rsidRPr="009C4CAD">
              <w:rPr>
                <w:rFonts w:ascii="Times New Roman" w:eastAsia="ＭＳ ゴシック" w:hAnsi="Times New Roman" w:cs="Times New Roman"/>
                <w:szCs w:val="20"/>
                <w:lang w:val="en-US" w:eastAsia="ja-JP"/>
              </w:rPr>
              <w:t>urther discussion on this point is necessary, and</w:t>
            </w:r>
            <w:r w:rsidRPr="009C4CAD">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it can be kept as FFS (with adding bracket on original value range)</w:t>
            </w:r>
            <w:r w:rsidRPr="009C4CAD">
              <w:rPr>
                <w:rFonts w:ascii="Times New Roman" w:eastAsiaTheme="minorEastAsia" w:hAnsi="Times New Roman" w:cs="Times New Roman"/>
                <w:szCs w:val="20"/>
                <w:lang w:val="en-US" w:eastAsia="zh-CN"/>
              </w:rPr>
              <w:t>.</w:t>
            </w:r>
          </w:p>
          <w:p w14:paraId="57096E91" w14:textId="77777777" w:rsidR="00931E5F" w:rsidRPr="00931E5F" w:rsidRDefault="00931E5F" w:rsidP="00931E5F">
            <w:pPr>
              <w:pStyle w:val="ListParagraph"/>
              <w:numPr>
                <w:ilvl w:val="0"/>
                <w:numId w:val="39"/>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57</w:t>
            </w:r>
            <w:r w:rsidRPr="00E167C8">
              <w:rPr>
                <w:rFonts w:ascii="Times New Roman" w:eastAsia="ＭＳ ゴシック" w:hAnsi="Times New Roman" w:cs="Times New Roman"/>
                <w:szCs w:val="20"/>
                <w:lang w:val="en-US" w:eastAsia="ja-JP"/>
              </w:rPr>
              <w:t>:</w:t>
            </w:r>
            <w:r>
              <w:rPr>
                <w:rFonts w:ascii="Times New Roman" w:eastAsia="ＭＳ ゴシック" w:hAnsi="Times New Roman" w:cs="Times New Roman"/>
                <w:szCs w:val="20"/>
                <w:lang w:val="en-US" w:eastAsia="ja-JP"/>
              </w:rPr>
              <w:t xml:space="preserve"> There is a suggestion from Samsung to add a note “</w:t>
            </w:r>
            <w:r w:rsidRPr="00E167C8">
              <w:rPr>
                <w:rFonts w:ascii="Times New Roman" w:eastAsia="ＭＳ ゴシック" w:hAnsi="Times New Roman" w:cs="Times New Roman"/>
                <w:szCs w:val="20"/>
                <w:lang w:val="en-US" w:eastAsia="ja-JP"/>
              </w:rPr>
              <w:t>this search space set cannot include DCI formats other than DCI format 0_3/1_3</w:t>
            </w:r>
            <w:r>
              <w:rPr>
                <w:rFonts w:ascii="Times New Roman" w:eastAsia="ＭＳ ゴシック" w:hAnsi="Times New Roman" w:cs="Times New Roman"/>
                <w:szCs w:val="20"/>
                <w:lang w:val="en-US" w:eastAsia="ja-JP"/>
              </w:rPr>
              <w:t>”. Maybe we can use the wording from agreement that “</w:t>
            </w:r>
            <w:r w:rsidRPr="00E167C8">
              <w:rPr>
                <w:rFonts w:ascii="Times New Roman" w:eastAsia="ＭＳ ゴシック" w:hAnsi="Times New Roman" w:cs="Times New Roman"/>
                <w:szCs w:val="20"/>
                <w:lang w:val="en-US" w:eastAsia="ja-JP"/>
              </w:rPr>
              <w:t>Separate search space sets for DCI format 0_</w:t>
            </w:r>
            <w:r>
              <w:rPr>
                <w:rFonts w:ascii="Times New Roman" w:eastAsia="ＭＳ ゴシック" w:hAnsi="Times New Roman" w:cs="Times New Roman"/>
                <w:szCs w:val="20"/>
                <w:lang w:val="en-US" w:eastAsia="ja-JP"/>
              </w:rPr>
              <w:t>3</w:t>
            </w:r>
            <w:r w:rsidRPr="00E167C8">
              <w:rPr>
                <w:rFonts w:ascii="Times New Roman" w:eastAsia="ＭＳ ゴシック" w:hAnsi="Times New Roman" w:cs="Times New Roman"/>
                <w:szCs w:val="20"/>
                <w:lang w:val="en-US" w:eastAsia="ja-JP"/>
              </w:rPr>
              <w:t>/1_</w:t>
            </w:r>
            <w:r>
              <w:rPr>
                <w:rFonts w:ascii="Times New Roman" w:eastAsia="ＭＳ ゴシック" w:hAnsi="Times New Roman" w:cs="Times New Roman"/>
                <w:szCs w:val="20"/>
                <w:lang w:val="en-US" w:eastAsia="ja-JP"/>
              </w:rPr>
              <w:t>3</w:t>
            </w:r>
            <w:r w:rsidRPr="00E167C8">
              <w:rPr>
                <w:rFonts w:ascii="Times New Roman" w:eastAsia="ＭＳ ゴシック" w:hAnsi="Times New Roman" w:cs="Times New Roman"/>
                <w:szCs w:val="20"/>
                <w:lang w:val="en-US" w:eastAsia="ja-JP"/>
              </w:rPr>
              <w:t xml:space="preserve"> and legacy DCI formats are independently configured</w:t>
            </w:r>
            <w:r>
              <w:rPr>
                <w:rFonts w:ascii="Times New Roman" w:eastAsia="ＭＳ ゴシック" w:hAnsi="Times New Roman" w:cs="Times New Roman"/>
                <w:szCs w:val="20"/>
                <w:lang w:val="en-US" w:eastAsia="ja-JP"/>
              </w:rPr>
              <w:t xml:space="preserve">”. </w:t>
            </w:r>
            <w:r w:rsidRPr="00471FC3">
              <w:rPr>
                <w:rFonts w:ascii="Times New Roman" w:eastAsia="ＭＳ ゴシック" w:hAnsi="Times New Roman" w:cs="Times New Roman"/>
                <w:szCs w:val="20"/>
                <w:lang w:val="en-US" w:eastAsia="ja-JP"/>
              </w:rPr>
              <w:t>I’d like to ask companies to check if it is acceptable</w:t>
            </w:r>
            <w:r>
              <w:rPr>
                <w:rFonts w:ascii="Times New Roman" w:eastAsia="ＭＳ ゴシック" w:hAnsi="Times New Roman" w:cs="Times New Roman"/>
                <w:szCs w:val="20"/>
                <w:lang w:val="en-US" w:eastAsia="ja-JP"/>
              </w:rPr>
              <w:t>.</w:t>
            </w:r>
          </w:p>
          <w:p w14:paraId="518D336D" w14:textId="4AC73357" w:rsidR="00931E5F" w:rsidRPr="00931E5F" w:rsidRDefault="00931E5F" w:rsidP="00931E5F">
            <w:pPr>
              <w:pStyle w:val="ListParagraph"/>
              <w:numPr>
                <w:ilvl w:val="0"/>
                <w:numId w:val="39"/>
              </w:numPr>
              <w:rPr>
                <w:rFonts w:ascii="Times New Roman" w:eastAsia="ＭＳ ゴシック" w:hAnsi="Times New Roman" w:cs="Times New Roman"/>
                <w:b/>
                <w:bCs/>
                <w:szCs w:val="20"/>
                <w:lang w:val="en-US" w:eastAsia="ja-JP"/>
              </w:rPr>
            </w:pPr>
            <w:r w:rsidRPr="00931E5F">
              <w:rPr>
                <w:rFonts w:ascii="Times New Roman" w:eastAsia="ＭＳ ゴシック" w:hAnsi="Times New Roman" w:cs="Times New Roman"/>
                <w:b/>
                <w:bCs/>
                <w:szCs w:val="20"/>
                <w:lang w:eastAsia="ja-JP"/>
              </w:rPr>
              <w:t>Other potential RRC parameters for MC scheduling</w:t>
            </w:r>
            <w:r w:rsidRPr="00931E5F">
              <w:rPr>
                <w:rFonts w:ascii="Times New Roman" w:eastAsia="ＭＳ ゴシック" w:hAnsi="Times New Roman" w:cs="Times New Roman"/>
                <w:szCs w:val="20"/>
                <w:lang w:eastAsia="ja-JP"/>
              </w:rPr>
              <w:t xml:space="preserve">: </w:t>
            </w:r>
            <w:r w:rsidRPr="00931E5F">
              <w:rPr>
                <w:rFonts w:ascii="Times New Roman" w:eastAsiaTheme="minorEastAsia" w:hAnsi="Times New Roman" w:cs="Times New Roman"/>
                <w:szCs w:val="20"/>
                <w:lang w:eastAsia="zh-CN"/>
              </w:rPr>
              <w:t>F</w:t>
            </w:r>
            <w:r w:rsidRPr="00931E5F">
              <w:rPr>
                <w:rFonts w:ascii="Times New Roman" w:eastAsia="ＭＳ ゴシック" w:hAnsi="Times New Roman" w:cs="Times New Roman"/>
                <w:szCs w:val="20"/>
                <w:lang w:eastAsia="ja-JP"/>
              </w:rPr>
              <w:t>urther discussion is necessary, and let’s discuss further in next meeting</w:t>
            </w:r>
            <w:r w:rsidRPr="00931E5F">
              <w:rPr>
                <w:rFonts w:ascii="Times New Roman" w:eastAsiaTheme="minorEastAsia" w:hAnsi="Times New Roman" w:cs="Times New Roman"/>
                <w:szCs w:val="20"/>
                <w:lang w:eastAsia="zh-CN"/>
              </w:rPr>
              <w:t>.</w:t>
            </w:r>
          </w:p>
        </w:tc>
      </w:tr>
      <w:tr w:rsidR="00F77C39" w:rsidRPr="009A3356" w14:paraId="1754EA58" w14:textId="77777777" w:rsidTr="00EC5CE5">
        <w:tc>
          <w:tcPr>
            <w:tcW w:w="1490" w:type="dxa"/>
          </w:tcPr>
          <w:p w14:paraId="024108F6" w14:textId="1914133E" w:rsidR="00F77C39" w:rsidRDefault="00F77C39" w:rsidP="00931E5F">
            <w:pPr>
              <w:pStyle w:val="1"/>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lastRenderedPageBreak/>
              <w:t>Qualcomm</w:t>
            </w:r>
          </w:p>
        </w:tc>
        <w:tc>
          <w:tcPr>
            <w:tcW w:w="8139" w:type="dxa"/>
          </w:tcPr>
          <w:p w14:paraId="5C904ED5" w14:textId="2B64D811" w:rsidR="00F77C39" w:rsidRPr="00F77C39" w:rsidRDefault="00F77C39" w:rsidP="00931E5F">
            <w:pPr>
              <w:rPr>
                <w:rFonts w:ascii="Times New Roman" w:eastAsia="游明朝" w:hAnsi="Times New Roman" w:cs="Times New Roman"/>
                <w:b/>
                <w:bCs/>
                <w:szCs w:val="20"/>
                <w:u w:val="single"/>
                <w:lang w:val="en-US" w:eastAsia="ja-JP"/>
              </w:rPr>
            </w:pPr>
            <w:r w:rsidRPr="00F77C39">
              <w:rPr>
                <w:rFonts w:ascii="Times New Roman" w:eastAsia="游明朝" w:hAnsi="Times New Roman" w:cs="Times New Roman"/>
                <w:b/>
                <w:bCs/>
                <w:szCs w:val="20"/>
                <w:u w:val="single"/>
                <w:lang w:val="en-US" w:eastAsia="ja-JP"/>
              </w:rPr>
              <w:t>Rows 25-27:</w:t>
            </w:r>
          </w:p>
          <w:p w14:paraId="0CE0D253" w14:textId="0EFB2F66" w:rsidR="00F77C39" w:rsidRDefault="00C07BC7" w:rsidP="00931E5F">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As we have commented, t</w:t>
            </w:r>
            <w:r w:rsidR="00F77C39" w:rsidRPr="00F77C39">
              <w:rPr>
                <w:rFonts w:ascii="Times New Roman" w:eastAsia="游明朝" w:hAnsi="Times New Roman" w:cs="Times New Roman"/>
                <w:szCs w:val="20"/>
                <w:lang w:val="en-US" w:eastAsia="ja-JP"/>
              </w:rPr>
              <w:t xml:space="preserve">he agreement </w:t>
            </w:r>
            <w:r w:rsidR="00D67E45">
              <w:rPr>
                <w:rFonts w:ascii="Times New Roman" w:eastAsia="游明朝" w:hAnsi="Times New Roman" w:cs="Times New Roman"/>
                <w:szCs w:val="20"/>
                <w:lang w:val="en-US" w:eastAsia="ja-JP"/>
              </w:rPr>
              <w:t xml:space="preserve">clearly </w:t>
            </w:r>
            <w:r w:rsidR="00F77C39" w:rsidRPr="00F77C39">
              <w:rPr>
                <w:rFonts w:ascii="Times New Roman" w:eastAsia="游明朝" w:hAnsi="Times New Roman" w:cs="Times New Roman"/>
                <w:szCs w:val="20"/>
                <w:lang w:val="en-US" w:eastAsia="ja-JP"/>
              </w:rPr>
              <w:t xml:space="preserve">excludes </w:t>
            </w:r>
            <w:r w:rsidR="00F77C39">
              <w:rPr>
                <w:rFonts w:ascii="Times New Roman" w:eastAsia="游明朝" w:hAnsi="Times New Roman" w:cs="Times New Roman"/>
                <w:szCs w:val="20"/>
                <w:lang w:val="en-US" w:eastAsia="ja-JP"/>
              </w:rPr>
              <w:t>the case where the combinations table (row 25/27) includes only single entry. We should be consistent with the agreement. Further</w:t>
            </w:r>
            <w:r>
              <w:rPr>
                <w:rFonts w:ascii="Times New Roman" w:eastAsia="游明朝" w:hAnsi="Times New Roman" w:cs="Times New Roman"/>
                <w:szCs w:val="20"/>
                <w:lang w:val="en-US" w:eastAsia="ja-JP"/>
              </w:rPr>
              <w:t>,</w:t>
            </w:r>
            <w:r w:rsidR="00F77C39">
              <w:rPr>
                <w:rFonts w:ascii="Times New Roman" w:eastAsia="游明朝" w:hAnsi="Times New Roman" w:cs="Times New Roman"/>
                <w:szCs w:val="20"/>
                <w:lang w:val="en-US" w:eastAsia="ja-JP"/>
              </w:rPr>
              <w:t xml:space="preserve"> we do not see any issue to excludes single cell case – </w:t>
            </w:r>
            <w:r>
              <w:rPr>
                <w:rFonts w:ascii="Times New Roman" w:eastAsia="游明朝" w:hAnsi="Times New Roman" w:cs="Times New Roman"/>
                <w:szCs w:val="20"/>
                <w:lang w:val="en-US" w:eastAsia="ja-JP"/>
              </w:rPr>
              <w:t>we have not seen any valid/necessary use-cases of single entry</w:t>
            </w:r>
            <w:r w:rsidR="00D67E45">
              <w:rPr>
                <w:rFonts w:ascii="Times New Roman" w:eastAsia="游明朝" w:hAnsi="Times New Roman" w:cs="Times New Roman"/>
                <w:szCs w:val="20"/>
                <w:lang w:val="en-US" w:eastAsia="ja-JP"/>
              </w:rPr>
              <w:t xml:space="preserve"> from proponents</w:t>
            </w:r>
            <w:r>
              <w:rPr>
                <w:rFonts w:ascii="Times New Roman" w:eastAsia="游明朝" w:hAnsi="Times New Roman" w:cs="Times New Roman"/>
                <w:szCs w:val="20"/>
                <w:lang w:val="en-US" w:eastAsia="ja-JP"/>
              </w:rPr>
              <w:t>. Unless there is a critical issue, RAN1 should not revert the agreement.</w:t>
            </w:r>
          </w:p>
          <w:p w14:paraId="1180A6C0" w14:textId="38CAD7AC" w:rsidR="00C07BC7" w:rsidRPr="00C07BC7" w:rsidRDefault="00C07BC7" w:rsidP="00931E5F">
            <w:pPr>
              <w:rPr>
                <w:rFonts w:ascii="Times New Roman" w:eastAsia="游明朝" w:hAnsi="Times New Roman" w:cs="Times New Roman"/>
                <w:b/>
                <w:bCs/>
                <w:szCs w:val="20"/>
                <w:u w:val="single"/>
                <w:lang w:val="en-US" w:eastAsia="ja-JP"/>
              </w:rPr>
            </w:pPr>
            <w:r w:rsidRPr="00C07BC7">
              <w:rPr>
                <w:rFonts w:ascii="Times New Roman" w:eastAsia="游明朝" w:hAnsi="Times New Roman" w:cs="Times New Roman" w:hint="eastAsia"/>
                <w:b/>
                <w:bCs/>
                <w:szCs w:val="20"/>
                <w:u w:val="single"/>
                <w:lang w:val="en-US" w:eastAsia="ja-JP"/>
              </w:rPr>
              <w:t>R</w:t>
            </w:r>
            <w:r w:rsidRPr="00C07BC7">
              <w:rPr>
                <w:rFonts w:ascii="Times New Roman" w:eastAsia="游明朝" w:hAnsi="Times New Roman" w:cs="Times New Roman"/>
                <w:b/>
                <w:bCs/>
                <w:szCs w:val="20"/>
                <w:u w:val="single"/>
                <w:lang w:val="en-US" w:eastAsia="ja-JP"/>
              </w:rPr>
              <w:t>ows 29-46:</w:t>
            </w:r>
          </w:p>
          <w:p w14:paraId="58C0A8BD" w14:textId="20CCCEAF" w:rsidR="00C07BC7" w:rsidRPr="00C07BC7" w:rsidRDefault="00C07BC7" w:rsidP="00931E5F">
            <w:p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are OK to keep them FFS. As we commented, Alt.1 and Alt.2 changes the UE behaviors of BWP switching using legacy DCI format, which requires functional changes (and corresponding UE capabilities).</w:t>
            </w:r>
          </w:p>
          <w:p w14:paraId="675B6ED9" w14:textId="6CCBBAA6" w:rsidR="00F77C39" w:rsidRPr="00C07BC7" w:rsidRDefault="00C07BC7" w:rsidP="00931E5F">
            <w:pPr>
              <w:rPr>
                <w:rFonts w:ascii="Times New Roman" w:eastAsia="游明朝" w:hAnsi="Times New Roman" w:cs="Times New Roman"/>
                <w:b/>
                <w:bCs/>
                <w:szCs w:val="20"/>
                <w:u w:val="single"/>
                <w:lang w:val="en-US" w:eastAsia="ja-JP"/>
              </w:rPr>
            </w:pPr>
            <w:r w:rsidRPr="00C07BC7">
              <w:rPr>
                <w:rFonts w:ascii="Times New Roman" w:eastAsia="游明朝" w:hAnsi="Times New Roman" w:cs="Times New Roman" w:hint="eastAsia"/>
                <w:b/>
                <w:bCs/>
                <w:szCs w:val="20"/>
                <w:u w:val="single"/>
                <w:lang w:val="en-US" w:eastAsia="ja-JP"/>
              </w:rPr>
              <w:t>R</w:t>
            </w:r>
            <w:r w:rsidRPr="00C07BC7">
              <w:rPr>
                <w:rFonts w:ascii="Times New Roman" w:eastAsia="游明朝" w:hAnsi="Times New Roman" w:cs="Times New Roman"/>
                <w:b/>
                <w:bCs/>
                <w:szCs w:val="20"/>
                <w:u w:val="single"/>
                <w:lang w:val="en-US" w:eastAsia="ja-JP"/>
              </w:rPr>
              <w:t>ows 29/31:</w:t>
            </w:r>
          </w:p>
          <w:p w14:paraId="5EC45DE6" w14:textId="7B92B2AA" w:rsidR="00C07BC7" w:rsidRDefault="00D67E45" w:rsidP="00931E5F">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lastRenderedPageBreak/>
              <w:t>Regarding the number of rows, w</w:t>
            </w:r>
            <w:r w:rsidR="00C07BC7">
              <w:rPr>
                <w:rFonts w:ascii="Times New Roman" w:eastAsia="游明朝" w:hAnsi="Times New Roman" w:cs="Times New Roman"/>
                <w:szCs w:val="20"/>
                <w:lang w:val="en-US" w:eastAsia="ja-JP"/>
              </w:rPr>
              <w:t>e are OK to keep FFS for further discussion</w:t>
            </w:r>
            <w:r>
              <w:rPr>
                <w:rFonts w:ascii="Times New Roman" w:eastAsia="游明朝" w:hAnsi="Times New Roman" w:cs="Times New Roman"/>
                <w:szCs w:val="20"/>
                <w:lang w:val="en-US" w:eastAsia="ja-JP"/>
              </w:rPr>
              <w:t xml:space="preserve"> for UL</w:t>
            </w:r>
            <w:r w:rsidR="00C07BC7">
              <w:rPr>
                <w:rFonts w:ascii="Times New Roman" w:eastAsia="游明朝" w:hAnsi="Times New Roman" w:cs="Times New Roman"/>
                <w:szCs w:val="20"/>
                <w:lang w:val="en-US" w:eastAsia="ja-JP"/>
              </w:rPr>
              <w:t xml:space="preserve">. </w:t>
            </w:r>
            <w:r>
              <w:rPr>
                <w:rFonts w:ascii="Times New Roman" w:eastAsia="游明朝" w:hAnsi="Times New Roman" w:cs="Times New Roman"/>
                <w:szCs w:val="20"/>
                <w:lang w:val="en-US" w:eastAsia="ja-JP"/>
              </w:rPr>
              <w:t xml:space="preserve">For DL, we are not sure why </w:t>
            </w:r>
            <w:r w:rsidRPr="00D67E45">
              <w:rPr>
                <w:rFonts w:ascii="Times New Roman" w:eastAsia="游明朝" w:hAnsi="Times New Roman" w:cs="Times New Roman"/>
                <w:i/>
                <w:iCs/>
                <w:szCs w:val="20"/>
                <w:lang w:val="en-US" w:eastAsia="ja-JP"/>
              </w:rPr>
              <w:t>maxNrofDL-Allocations</w:t>
            </w:r>
            <w:r>
              <w:rPr>
                <w:rFonts w:ascii="Times New Roman" w:eastAsia="游明朝" w:hAnsi="Times New Roman" w:cs="Times New Roman"/>
                <w:szCs w:val="20"/>
                <w:lang w:val="en-US" w:eastAsia="ja-JP"/>
              </w:rPr>
              <w:t xml:space="preserve"> is not sufficient. For MC-DCI, all the scheduled cells have the same SCS and carrier type. Although we understand that we need to discuss whether to follow r15 or r16 for </w:t>
            </w:r>
            <w:r w:rsidRPr="00D67E45">
              <w:rPr>
                <w:rFonts w:ascii="Times New Roman" w:eastAsia="游明朝" w:hAnsi="Times New Roman" w:cs="Times New Roman"/>
                <w:i/>
                <w:iCs/>
                <w:szCs w:val="20"/>
                <w:lang w:val="en-US" w:eastAsia="ja-JP"/>
              </w:rPr>
              <w:t>maxNrofUL-Allocations</w:t>
            </w:r>
            <w:r>
              <w:rPr>
                <w:rFonts w:ascii="Times New Roman" w:eastAsia="游明朝" w:hAnsi="Times New Roman" w:cs="Times New Roman"/>
                <w:szCs w:val="20"/>
                <w:lang w:val="en-US" w:eastAsia="ja-JP"/>
              </w:rPr>
              <w:t xml:space="preserve">, we </w:t>
            </w:r>
            <w:r w:rsidR="00501F8D">
              <w:rPr>
                <w:rFonts w:ascii="Times New Roman" w:eastAsia="游明朝" w:hAnsi="Times New Roman" w:cs="Times New Roman"/>
                <w:szCs w:val="20"/>
                <w:lang w:val="en-US" w:eastAsia="ja-JP"/>
              </w:rPr>
              <w:t>are not sure</w:t>
            </w:r>
            <w:r>
              <w:rPr>
                <w:rFonts w:ascii="Times New Roman" w:eastAsia="游明朝" w:hAnsi="Times New Roman" w:cs="Times New Roman"/>
                <w:szCs w:val="20"/>
                <w:lang w:val="en-US" w:eastAsia="ja-JP"/>
              </w:rPr>
              <w:t xml:space="preserve"> the issue for </w:t>
            </w:r>
            <w:r w:rsidRPr="00D67E45">
              <w:rPr>
                <w:rFonts w:ascii="Times New Roman" w:eastAsia="游明朝" w:hAnsi="Times New Roman" w:cs="Times New Roman"/>
                <w:i/>
                <w:iCs/>
                <w:szCs w:val="20"/>
                <w:lang w:val="en-US" w:eastAsia="ja-JP"/>
              </w:rPr>
              <w:t>maxNrofDL-Allocations</w:t>
            </w:r>
            <w:r>
              <w:rPr>
                <w:rFonts w:ascii="Times New Roman" w:eastAsia="游明朝" w:hAnsi="Times New Roman" w:cs="Times New Roman"/>
                <w:szCs w:val="20"/>
                <w:lang w:val="en-US" w:eastAsia="ja-JP"/>
              </w:rPr>
              <w:t>.</w:t>
            </w:r>
          </w:p>
          <w:p w14:paraId="506C7D75" w14:textId="6748C385" w:rsidR="00C07BC7" w:rsidRPr="00C07BC7" w:rsidRDefault="00C07BC7" w:rsidP="00931E5F">
            <w:pPr>
              <w:rPr>
                <w:rFonts w:ascii="Times New Roman" w:eastAsia="游明朝" w:hAnsi="Times New Roman" w:cs="Times New Roman"/>
                <w:b/>
                <w:bCs/>
                <w:szCs w:val="20"/>
                <w:u w:val="single"/>
                <w:lang w:val="en-US" w:eastAsia="ja-JP"/>
              </w:rPr>
            </w:pPr>
            <w:r w:rsidRPr="00C07BC7">
              <w:rPr>
                <w:rFonts w:ascii="Times New Roman" w:eastAsia="游明朝" w:hAnsi="Times New Roman" w:cs="Times New Roman" w:hint="eastAsia"/>
                <w:b/>
                <w:bCs/>
                <w:szCs w:val="20"/>
                <w:u w:val="single"/>
                <w:lang w:val="en-US" w:eastAsia="ja-JP"/>
              </w:rPr>
              <w:t>R</w:t>
            </w:r>
            <w:r w:rsidRPr="00C07BC7">
              <w:rPr>
                <w:rFonts w:ascii="Times New Roman" w:eastAsia="游明朝" w:hAnsi="Times New Roman" w:cs="Times New Roman"/>
                <w:b/>
                <w:bCs/>
                <w:szCs w:val="20"/>
                <w:u w:val="single"/>
                <w:lang w:val="en-US" w:eastAsia="ja-JP"/>
              </w:rPr>
              <w:t>ows 3</w:t>
            </w:r>
            <w:r w:rsidR="00D67E45">
              <w:rPr>
                <w:rFonts w:ascii="Times New Roman" w:eastAsia="游明朝" w:hAnsi="Times New Roman" w:cs="Times New Roman"/>
                <w:b/>
                <w:bCs/>
                <w:szCs w:val="20"/>
                <w:u w:val="single"/>
                <w:lang w:val="en-US" w:eastAsia="ja-JP"/>
              </w:rPr>
              <w:t>0/32</w:t>
            </w:r>
            <w:r w:rsidRPr="00C07BC7">
              <w:rPr>
                <w:rFonts w:ascii="Times New Roman" w:eastAsia="游明朝" w:hAnsi="Times New Roman" w:cs="Times New Roman"/>
                <w:b/>
                <w:bCs/>
                <w:szCs w:val="20"/>
                <w:u w:val="single"/>
                <w:lang w:val="en-US" w:eastAsia="ja-JP"/>
              </w:rPr>
              <w:t>:</w:t>
            </w:r>
          </w:p>
          <w:p w14:paraId="7854BE91" w14:textId="48CB9C94" w:rsidR="00C07BC7" w:rsidRDefault="00D67E45" w:rsidP="00931E5F">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Regarding Alt.1 vs 2 vs 3, w</w:t>
            </w:r>
            <w:r w:rsidR="00C07BC7">
              <w:rPr>
                <w:rFonts w:ascii="Times New Roman" w:eastAsia="游明朝" w:hAnsi="Times New Roman" w:cs="Times New Roman"/>
                <w:szCs w:val="20"/>
                <w:lang w:val="en-US" w:eastAsia="ja-JP"/>
              </w:rPr>
              <w:t xml:space="preserve">e disagree with the statement that the RRC configurable table was agreed. </w:t>
            </w:r>
            <w:r w:rsidR="00C07BC7">
              <w:rPr>
                <w:rFonts w:ascii="Times New Roman" w:eastAsia="游明朝" w:hAnsi="Times New Roman" w:cs="Times New Roman" w:hint="eastAsia"/>
                <w:szCs w:val="20"/>
                <w:lang w:val="en-US" w:eastAsia="ja-JP"/>
              </w:rPr>
              <w:t>D</w:t>
            </w:r>
            <w:r w:rsidR="00C07BC7">
              <w:rPr>
                <w:rFonts w:ascii="Times New Roman" w:eastAsia="游明朝" w:hAnsi="Times New Roman" w:cs="Times New Roman"/>
                <w:szCs w:val="20"/>
                <w:lang w:val="en-US" w:eastAsia="ja-JP"/>
              </w:rPr>
              <w:t>uring the WI phase, we have confirmed with FL that “RRC configured table” does not necessarily mean a big RRC configurable table has to be defined. This is why we have accepted the agreement.</w:t>
            </w:r>
            <w:r>
              <w:rPr>
                <w:rFonts w:ascii="Times New Roman" w:eastAsia="游明朝" w:hAnsi="Times New Roman" w:cs="Times New Roman"/>
                <w:szCs w:val="20"/>
                <w:lang w:val="en-US" w:eastAsia="ja-JP"/>
              </w:rPr>
              <w:t xml:space="preserve"> If it actually meant RAN1 will define big RRC configurable table, we would have objected.</w:t>
            </w:r>
          </w:p>
          <w:p w14:paraId="229DD706" w14:textId="633B4486" w:rsidR="00C07BC7" w:rsidRDefault="00C07BC7" w:rsidP="00931E5F">
            <w:p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 xml:space="preserve">e already have the RRC structure </w:t>
            </w:r>
            <w:r w:rsidR="00D67E45">
              <w:rPr>
                <w:rFonts w:ascii="Times New Roman" w:eastAsia="游明朝" w:hAnsi="Times New Roman" w:cs="Times New Roman"/>
                <w:szCs w:val="20"/>
                <w:lang w:val="en-US" w:eastAsia="ja-JP"/>
              </w:rPr>
              <w:t>based on per BWP per serving cell, in order to enable BWP switch. It must be not a good exercise to define another bucket for parameters for BWP switch. This makes future maintenance/enhancements being difficult.</w:t>
            </w:r>
          </w:p>
          <w:p w14:paraId="73C0C415" w14:textId="6AB12BCB" w:rsidR="00D67E45" w:rsidRPr="00D67E45" w:rsidRDefault="00D67E45" w:rsidP="00931E5F">
            <w:pPr>
              <w:rPr>
                <w:rFonts w:ascii="Times New Roman" w:eastAsia="游明朝" w:hAnsi="Times New Roman" w:cs="Times New Roman"/>
                <w:b/>
                <w:bCs/>
                <w:szCs w:val="20"/>
                <w:u w:val="single"/>
                <w:lang w:val="en-US" w:eastAsia="ja-JP"/>
              </w:rPr>
            </w:pPr>
            <w:r w:rsidRPr="00D67E45">
              <w:rPr>
                <w:rFonts w:ascii="Times New Roman" w:eastAsia="游明朝" w:hAnsi="Times New Roman" w:cs="Times New Roman" w:hint="eastAsia"/>
                <w:b/>
                <w:bCs/>
                <w:szCs w:val="20"/>
                <w:u w:val="single"/>
                <w:lang w:val="en-US" w:eastAsia="ja-JP"/>
              </w:rPr>
              <w:t>R</w:t>
            </w:r>
            <w:r w:rsidRPr="00D67E45">
              <w:rPr>
                <w:rFonts w:ascii="Times New Roman" w:eastAsia="游明朝" w:hAnsi="Times New Roman" w:cs="Times New Roman"/>
                <w:b/>
                <w:bCs/>
                <w:szCs w:val="20"/>
                <w:u w:val="single"/>
                <w:lang w:val="en-US" w:eastAsia="ja-JP"/>
              </w:rPr>
              <w:t>ows 4</w:t>
            </w:r>
            <w:r w:rsidR="006B4240">
              <w:rPr>
                <w:rFonts w:ascii="Times New Roman" w:eastAsia="游明朝" w:hAnsi="Times New Roman" w:cs="Times New Roman"/>
                <w:b/>
                <w:bCs/>
                <w:szCs w:val="20"/>
                <w:u w:val="single"/>
                <w:lang w:val="en-US" w:eastAsia="ja-JP"/>
              </w:rPr>
              <w:t>9</w:t>
            </w:r>
            <w:r w:rsidRPr="00D67E45">
              <w:rPr>
                <w:rFonts w:ascii="Times New Roman" w:eastAsia="游明朝" w:hAnsi="Times New Roman" w:cs="Times New Roman"/>
                <w:b/>
                <w:bCs/>
                <w:szCs w:val="20"/>
                <w:u w:val="single"/>
                <w:lang w:val="en-US" w:eastAsia="ja-JP"/>
              </w:rPr>
              <w:t>-56:</w:t>
            </w:r>
          </w:p>
          <w:p w14:paraId="0790C3BB" w14:textId="1E3D3EE6" w:rsidR="00D67E45" w:rsidRDefault="006B4240" w:rsidP="00931E5F">
            <w:p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think “for the cell” in the rows are even unnecessary. These parameters are already per BWP per cell.</w:t>
            </w:r>
          </w:p>
          <w:p w14:paraId="2EA2C02B" w14:textId="44D03C01" w:rsidR="006B4240" w:rsidRPr="006B4240" w:rsidRDefault="006B4240" w:rsidP="00931E5F">
            <w:pPr>
              <w:rPr>
                <w:rFonts w:ascii="Times New Roman" w:eastAsia="游明朝" w:hAnsi="Times New Roman" w:cs="Times New Roman"/>
                <w:b/>
                <w:bCs/>
                <w:szCs w:val="20"/>
                <w:u w:val="single"/>
                <w:lang w:val="en-US" w:eastAsia="ja-JP"/>
              </w:rPr>
            </w:pPr>
            <w:r w:rsidRPr="006B4240">
              <w:rPr>
                <w:rFonts w:ascii="Times New Roman" w:eastAsia="游明朝" w:hAnsi="Times New Roman" w:cs="Times New Roman" w:hint="eastAsia"/>
                <w:b/>
                <w:bCs/>
                <w:szCs w:val="20"/>
                <w:u w:val="single"/>
                <w:lang w:val="en-US" w:eastAsia="ja-JP"/>
              </w:rPr>
              <w:t>R</w:t>
            </w:r>
            <w:r w:rsidRPr="006B4240">
              <w:rPr>
                <w:rFonts w:ascii="Times New Roman" w:eastAsia="游明朝" w:hAnsi="Times New Roman" w:cs="Times New Roman"/>
                <w:b/>
                <w:bCs/>
                <w:szCs w:val="20"/>
                <w:u w:val="single"/>
                <w:lang w:val="en-US" w:eastAsia="ja-JP"/>
              </w:rPr>
              <w:t>ow 57:</w:t>
            </w:r>
          </w:p>
          <w:p w14:paraId="14017792" w14:textId="779EC17D" w:rsidR="00C07BC7" w:rsidRPr="00F77C39" w:rsidRDefault="006B4240" w:rsidP="00931E5F">
            <w:pPr>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C</w:t>
            </w:r>
            <w:r>
              <w:rPr>
                <w:rFonts w:ascii="Times New Roman" w:eastAsia="游明朝" w:hAnsi="Times New Roman" w:cs="Times New Roman"/>
                <w:szCs w:val="20"/>
                <w:lang w:val="en-US" w:eastAsia="ja-JP"/>
              </w:rPr>
              <w:t>urrent Moderator’s text is OK. It is already obvious from column K – no clarification is also fine.</w:t>
            </w:r>
          </w:p>
        </w:tc>
      </w:tr>
    </w:tbl>
    <w:p w14:paraId="753DB64A" w14:textId="44413E5F" w:rsidR="00F16B72" w:rsidRDefault="00F16B72">
      <w:pPr>
        <w:rPr>
          <w:lang w:eastAsia="zh-CN"/>
        </w:rPr>
      </w:pPr>
    </w:p>
    <w:p w14:paraId="7007B434" w14:textId="77777777" w:rsidR="00EC5CE5" w:rsidRPr="00EC5CE5" w:rsidRDefault="00EC5CE5">
      <w:pPr>
        <w:rPr>
          <w:lang w:eastAsia="zh-CN"/>
        </w:rPr>
      </w:pPr>
    </w:p>
    <w:p w14:paraId="5B872D24" w14:textId="77777777" w:rsidR="00F16B72" w:rsidRPr="00AA207F" w:rsidRDefault="00DE121C">
      <w:pPr>
        <w:pStyle w:val="Heading3"/>
        <w:rPr>
          <w:color w:val="E7E6E6" w:themeColor="background2"/>
          <w:lang w:val="pt-PT"/>
        </w:rPr>
      </w:pPr>
      <w:r w:rsidRPr="00AA207F">
        <w:rPr>
          <w:color w:val="E7E6E6" w:themeColor="background2"/>
          <w:lang w:val="pt-PT"/>
        </w:rPr>
        <w:t>2.1.4</w:t>
      </w:r>
      <w:r w:rsidRPr="00AA207F">
        <w:rPr>
          <w:color w:val="E7E6E6" w:themeColor="background2"/>
          <w:lang w:val="pt-PT"/>
        </w:rPr>
        <w:tab/>
        <w:t>MIMO (WI code: NR_MIMO_evo_DL_UL)</w:t>
      </w:r>
    </w:p>
    <w:tbl>
      <w:tblPr>
        <w:tblStyle w:val="TableGrid"/>
        <w:tblW w:w="9629" w:type="dxa"/>
        <w:tblLayout w:type="fixed"/>
        <w:tblLook w:val="04A0" w:firstRow="1" w:lastRow="0" w:firstColumn="1" w:lastColumn="0" w:noHBand="0" w:noVBand="1"/>
      </w:tblPr>
      <w:tblGrid>
        <w:gridCol w:w="1490"/>
        <w:gridCol w:w="8139"/>
      </w:tblGrid>
      <w:tr w:rsidR="00F16B72" w14:paraId="6573809B" w14:textId="77777777">
        <w:tc>
          <w:tcPr>
            <w:tcW w:w="9629" w:type="dxa"/>
            <w:gridSpan w:val="2"/>
            <w:shd w:val="clear" w:color="auto" w:fill="auto"/>
          </w:tcPr>
          <w:p w14:paraId="6BDBAC7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BC165A9" w14:textId="77777777">
        <w:tc>
          <w:tcPr>
            <w:tcW w:w="1490" w:type="dxa"/>
            <w:shd w:val="clear" w:color="auto" w:fill="BFBFBF" w:themeFill="background1" w:themeFillShade="BF"/>
          </w:tcPr>
          <w:p w14:paraId="1B19A96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285A2C0"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1C3D9D" w14:textId="77777777">
        <w:tc>
          <w:tcPr>
            <w:tcW w:w="1490" w:type="dxa"/>
          </w:tcPr>
          <w:p w14:paraId="6565C9E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D00788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065EEE8" w14:textId="77777777">
        <w:tc>
          <w:tcPr>
            <w:tcW w:w="1490" w:type="dxa"/>
          </w:tcPr>
          <w:p w14:paraId="64748BD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624E4A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322E4F2" w14:textId="77777777">
        <w:tc>
          <w:tcPr>
            <w:tcW w:w="1490" w:type="dxa"/>
          </w:tcPr>
          <w:p w14:paraId="518B12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F47DE2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B60323" w14:textId="77777777" w:rsidR="00F16B72" w:rsidRDefault="00F16B72">
      <w:pPr>
        <w:rPr>
          <w:color w:val="E7E6E6" w:themeColor="background2"/>
          <w:lang w:val="sv-SE" w:eastAsia="zh-CN"/>
        </w:rPr>
      </w:pPr>
    </w:p>
    <w:p w14:paraId="7DA32CC7" w14:textId="77777777" w:rsidR="00F16B72" w:rsidRDefault="00DE121C">
      <w:pPr>
        <w:pStyle w:val="Heading3"/>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TableGrid"/>
        <w:tblW w:w="9629" w:type="dxa"/>
        <w:tblLayout w:type="fixed"/>
        <w:tblLook w:val="04A0" w:firstRow="1" w:lastRow="0" w:firstColumn="1" w:lastColumn="0" w:noHBand="0" w:noVBand="1"/>
      </w:tblPr>
      <w:tblGrid>
        <w:gridCol w:w="1490"/>
        <w:gridCol w:w="8139"/>
      </w:tblGrid>
      <w:tr w:rsidR="00F16B72" w14:paraId="45D56B7D" w14:textId="77777777">
        <w:tc>
          <w:tcPr>
            <w:tcW w:w="9629" w:type="dxa"/>
            <w:gridSpan w:val="2"/>
            <w:shd w:val="clear" w:color="auto" w:fill="auto"/>
          </w:tcPr>
          <w:p w14:paraId="77F9D10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FAA5205" w14:textId="77777777">
        <w:tc>
          <w:tcPr>
            <w:tcW w:w="1490" w:type="dxa"/>
            <w:shd w:val="clear" w:color="auto" w:fill="BFBFBF" w:themeFill="background1" w:themeFillShade="BF"/>
          </w:tcPr>
          <w:p w14:paraId="278961D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C7A6CB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374946" w14:textId="77777777">
        <w:tc>
          <w:tcPr>
            <w:tcW w:w="1490" w:type="dxa"/>
          </w:tcPr>
          <w:p w14:paraId="24196EF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EC302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68E0E6A" w14:textId="77777777">
        <w:tc>
          <w:tcPr>
            <w:tcW w:w="1490" w:type="dxa"/>
          </w:tcPr>
          <w:p w14:paraId="5602BC8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2064B9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4BBC8D" w14:textId="77777777">
        <w:tc>
          <w:tcPr>
            <w:tcW w:w="1490" w:type="dxa"/>
          </w:tcPr>
          <w:p w14:paraId="12CB9A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0531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768D597E" w14:textId="77777777" w:rsidR="00F16B72" w:rsidRDefault="00F16B72">
      <w:pPr>
        <w:rPr>
          <w:color w:val="E7E6E6" w:themeColor="background2"/>
          <w:lang w:val="sv-SE" w:eastAsia="zh-CN"/>
        </w:rPr>
      </w:pPr>
    </w:p>
    <w:p w14:paraId="27AF22AC" w14:textId="77777777" w:rsidR="00F16B72" w:rsidRDefault="00DE121C">
      <w:pPr>
        <w:pStyle w:val="Heading3"/>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TableGrid"/>
        <w:tblW w:w="9629" w:type="dxa"/>
        <w:tblLayout w:type="fixed"/>
        <w:tblLook w:val="04A0" w:firstRow="1" w:lastRow="0" w:firstColumn="1" w:lastColumn="0" w:noHBand="0" w:noVBand="1"/>
      </w:tblPr>
      <w:tblGrid>
        <w:gridCol w:w="1490"/>
        <w:gridCol w:w="8139"/>
      </w:tblGrid>
      <w:tr w:rsidR="00F16B72" w14:paraId="03F930CC" w14:textId="77777777">
        <w:tc>
          <w:tcPr>
            <w:tcW w:w="9629" w:type="dxa"/>
            <w:gridSpan w:val="2"/>
            <w:shd w:val="clear" w:color="auto" w:fill="auto"/>
          </w:tcPr>
          <w:p w14:paraId="04D1E98B"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A9C9ECD" w14:textId="77777777">
        <w:tc>
          <w:tcPr>
            <w:tcW w:w="1490" w:type="dxa"/>
            <w:shd w:val="clear" w:color="auto" w:fill="BFBFBF" w:themeFill="background1" w:themeFillShade="BF"/>
          </w:tcPr>
          <w:p w14:paraId="09D1B78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D7AC9C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237C42E" w14:textId="77777777">
        <w:tc>
          <w:tcPr>
            <w:tcW w:w="1490" w:type="dxa"/>
          </w:tcPr>
          <w:p w14:paraId="65851CC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EAEC7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5DFB8D3E" w14:textId="77777777">
        <w:tc>
          <w:tcPr>
            <w:tcW w:w="1490" w:type="dxa"/>
          </w:tcPr>
          <w:p w14:paraId="406DFBB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5D8D1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D6F020" w14:textId="77777777">
        <w:tc>
          <w:tcPr>
            <w:tcW w:w="1490" w:type="dxa"/>
          </w:tcPr>
          <w:p w14:paraId="16665918"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F74B1D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2C6DADC" w14:textId="77777777" w:rsidR="00F16B72" w:rsidRDefault="00F16B72">
      <w:pPr>
        <w:rPr>
          <w:color w:val="E7E6E6" w:themeColor="background2"/>
          <w:lang w:val="sv-SE" w:eastAsia="zh-CN"/>
        </w:rPr>
      </w:pPr>
    </w:p>
    <w:p w14:paraId="31C6FEAB" w14:textId="77777777" w:rsidR="00F16B72" w:rsidRDefault="00DE121C">
      <w:pPr>
        <w:pStyle w:val="Heading3"/>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TableGrid"/>
        <w:tblW w:w="9629" w:type="dxa"/>
        <w:tblLayout w:type="fixed"/>
        <w:tblLook w:val="04A0" w:firstRow="1" w:lastRow="0" w:firstColumn="1" w:lastColumn="0" w:noHBand="0" w:noVBand="1"/>
      </w:tblPr>
      <w:tblGrid>
        <w:gridCol w:w="1490"/>
        <w:gridCol w:w="8139"/>
      </w:tblGrid>
      <w:tr w:rsidR="00F16B72" w14:paraId="2BA6576A" w14:textId="77777777">
        <w:tc>
          <w:tcPr>
            <w:tcW w:w="9629" w:type="dxa"/>
            <w:gridSpan w:val="2"/>
            <w:shd w:val="clear" w:color="auto" w:fill="auto"/>
          </w:tcPr>
          <w:p w14:paraId="3A24AA4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6FBDDEE4" w14:textId="77777777">
        <w:tc>
          <w:tcPr>
            <w:tcW w:w="1490" w:type="dxa"/>
            <w:shd w:val="clear" w:color="auto" w:fill="BFBFBF" w:themeFill="background1" w:themeFillShade="BF"/>
          </w:tcPr>
          <w:p w14:paraId="2774589F"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578A0C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817FAF" w14:textId="77777777">
        <w:tc>
          <w:tcPr>
            <w:tcW w:w="1490" w:type="dxa"/>
          </w:tcPr>
          <w:p w14:paraId="621CCBC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C2B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1A5E57B" w14:textId="77777777">
        <w:tc>
          <w:tcPr>
            <w:tcW w:w="1490" w:type="dxa"/>
          </w:tcPr>
          <w:p w14:paraId="750C0C7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A469A9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E9271F0" w14:textId="77777777">
        <w:tc>
          <w:tcPr>
            <w:tcW w:w="1490" w:type="dxa"/>
          </w:tcPr>
          <w:p w14:paraId="446169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827166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1329D0D8" w14:textId="77777777" w:rsidR="00F16B72" w:rsidRDefault="00F16B72">
      <w:pPr>
        <w:rPr>
          <w:color w:val="E7E6E6" w:themeColor="background2"/>
          <w:lang w:eastAsia="zh-CN"/>
        </w:rPr>
      </w:pPr>
    </w:p>
    <w:p w14:paraId="463D9AFA" w14:textId="77777777" w:rsidR="00F16B72" w:rsidRDefault="00DE121C">
      <w:pPr>
        <w:pStyle w:val="Heading3"/>
        <w:rPr>
          <w:color w:val="E7E6E6" w:themeColor="background2"/>
        </w:rPr>
      </w:pPr>
      <w:r>
        <w:rPr>
          <w:color w:val="E7E6E6" w:themeColor="background2"/>
        </w:rPr>
        <w:t>2.1.8</w:t>
      </w:r>
      <w:r>
        <w:rPr>
          <w:color w:val="E7E6E6" w:themeColor="background2"/>
        </w:rPr>
        <w:tab/>
        <w:t>NES (WI code: Netw_Energy_NR)</w:t>
      </w:r>
    </w:p>
    <w:tbl>
      <w:tblPr>
        <w:tblStyle w:val="TableGrid"/>
        <w:tblW w:w="9629" w:type="dxa"/>
        <w:tblLayout w:type="fixed"/>
        <w:tblLook w:val="04A0" w:firstRow="1" w:lastRow="0" w:firstColumn="1" w:lastColumn="0" w:noHBand="0" w:noVBand="1"/>
      </w:tblPr>
      <w:tblGrid>
        <w:gridCol w:w="1490"/>
        <w:gridCol w:w="8139"/>
      </w:tblGrid>
      <w:tr w:rsidR="00F16B72" w14:paraId="7AC1E60C" w14:textId="77777777">
        <w:tc>
          <w:tcPr>
            <w:tcW w:w="9629" w:type="dxa"/>
            <w:gridSpan w:val="2"/>
            <w:shd w:val="clear" w:color="auto" w:fill="auto"/>
          </w:tcPr>
          <w:p w14:paraId="446F3E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EB12BB0" w14:textId="77777777">
        <w:tc>
          <w:tcPr>
            <w:tcW w:w="1490" w:type="dxa"/>
            <w:shd w:val="clear" w:color="auto" w:fill="BFBFBF" w:themeFill="background1" w:themeFillShade="BF"/>
          </w:tcPr>
          <w:p w14:paraId="7BA3527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9FA60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C179FE" w14:textId="77777777">
        <w:tc>
          <w:tcPr>
            <w:tcW w:w="1490" w:type="dxa"/>
          </w:tcPr>
          <w:p w14:paraId="4DE5F44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D90C8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F33B3E5" w14:textId="77777777">
        <w:tc>
          <w:tcPr>
            <w:tcW w:w="1490" w:type="dxa"/>
          </w:tcPr>
          <w:p w14:paraId="2771E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8271A9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DDC7161" w14:textId="77777777">
        <w:tc>
          <w:tcPr>
            <w:tcW w:w="1490" w:type="dxa"/>
          </w:tcPr>
          <w:p w14:paraId="2D895C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A9458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F67852" w14:textId="77777777" w:rsidR="00F16B72" w:rsidRDefault="00F16B72">
      <w:pPr>
        <w:rPr>
          <w:rFonts w:ascii="Times New Roman" w:hAnsi="Times New Roman" w:cs="Times New Roman"/>
          <w:color w:val="E7E6E6" w:themeColor="background2"/>
          <w:sz w:val="22"/>
          <w:szCs w:val="24"/>
          <w:lang w:eastAsia="ja-JP"/>
        </w:rPr>
      </w:pPr>
    </w:p>
    <w:p w14:paraId="2672B2B7" w14:textId="77777777" w:rsidR="00F16B72" w:rsidRDefault="00DE121C">
      <w:pPr>
        <w:pStyle w:val="Heading3"/>
        <w:rPr>
          <w:color w:val="E7E6E6" w:themeColor="background2"/>
        </w:rPr>
      </w:pPr>
      <w:r>
        <w:rPr>
          <w:color w:val="E7E6E6" w:themeColor="background2"/>
        </w:rPr>
        <w:t>2.1.9</w:t>
      </w:r>
      <w:r>
        <w:rPr>
          <w:color w:val="E7E6E6" w:themeColor="background2"/>
        </w:rPr>
        <w:tab/>
        <w:t>CovEnh (WI code: NR_cov_enh2)</w:t>
      </w:r>
    </w:p>
    <w:tbl>
      <w:tblPr>
        <w:tblStyle w:val="TableGrid"/>
        <w:tblW w:w="9629" w:type="dxa"/>
        <w:tblLayout w:type="fixed"/>
        <w:tblLook w:val="04A0" w:firstRow="1" w:lastRow="0" w:firstColumn="1" w:lastColumn="0" w:noHBand="0" w:noVBand="1"/>
      </w:tblPr>
      <w:tblGrid>
        <w:gridCol w:w="1490"/>
        <w:gridCol w:w="8139"/>
      </w:tblGrid>
      <w:tr w:rsidR="00F16B72" w14:paraId="19D3824C" w14:textId="77777777">
        <w:tc>
          <w:tcPr>
            <w:tcW w:w="9629" w:type="dxa"/>
            <w:gridSpan w:val="2"/>
            <w:shd w:val="clear" w:color="auto" w:fill="auto"/>
          </w:tcPr>
          <w:p w14:paraId="193ED08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842CB30" w14:textId="77777777">
        <w:tc>
          <w:tcPr>
            <w:tcW w:w="1490" w:type="dxa"/>
            <w:shd w:val="clear" w:color="auto" w:fill="BFBFBF" w:themeFill="background1" w:themeFillShade="BF"/>
          </w:tcPr>
          <w:p w14:paraId="623A65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59273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3F961480" w14:textId="77777777">
        <w:tc>
          <w:tcPr>
            <w:tcW w:w="1490" w:type="dxa"/>
            <w:shd w:val="clear" w:color="auto" w:fill="auto"/>
          </w:tcPr>
          <w:p w14:paraId="3579D8A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E79BE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63D6225" w14:textId="77777777">
        <w:tc>
          <w:tcPr>
            <w:tcW w:w="1490" w:type="dxa"/>
          </w:tcPr>
          <w:p w14:paraId="7B9D37C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972D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EB9E92F" w14:textId="77777777">
        <w:tc>
          <w:tcPr>
            <w:tcW w:w="1490" w:type="dxa"/>
          </w:tcPr>
          <w:p w14:paraId="1BEAD9B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BB01F9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D33826C" w14:textId="77777777" w:rsidR="00F16B72" w:rsidRDefault="00F16B72">
      <w:pPr>
        <w:rPr>
          <w:rFonts w:ascii="Times New Roman" w:hAnsi="Times New Roman" w:cs="Times New Roman"/>
          <w:color w:val="E7E6E6" w:themeColor="background2"/>
          <w:sz w:val="22"/>
          <w:szCs w:val="24"/>
          <w:lang w:eastAsia="ja-JP"/>
        </w:rPr>
      </w:pPr>
    </w:p>
    <w:p w14:paraId="4C1F349D" w14:textId="77777777" w:rsidR="00F16B72" w:rsidRDefault="00F16B72">
      <w:pPr>
        <w:rPr>
          <w:rFonts w:ascii="Times New Roman" w:hAnsi="Times New Roman" w:cs="Times New Roman"/>
          <w:color w:val="E7E6E6" w:themeColor="background2"/>
          <w:sz w:val="22"/>
          <w:szCs w:val="24"/>
          <w:lang w:eastAsia="ja-JP"/>
        </w:rPr>
      </w:pPr>
    </w:p>
    <w:p w14:paraId="64323A88" w14:textId="77777777" w:rsidR="00F16B72" w:rsidRDefault="00DE121C">
      <w:pPr>
        <w:pStyle w:val="Heading3"/>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TableGrid"/>
        <w:tblW w:w="9629" w:type="dxa"/>
        <w:tblLayout w:type="fixed"/>
        <w:tblLook w:val="04A0" w:firstRow="1" w:lastRow="0" w:firstColumn="1" w:lastColumn="0" w:noHBand="0" w:noVBand="1"/>
      </w:tblPr>
      <w:tblGrid>
        <w:gridCol w:w="1490"/>
        <w:gridCol w:w="8139"/>
      </w:tblGrid>
      <w:tr w:rsidR="00F16B72" w14:paraId="6F50EBD6" w14:textId="77777777">
        <w:tc>
          <w:tcPr>
            <w:tcW w:w="9629" w:type="dxa"/>
            <w:gridSpan w:val="2"/>
            <w:shd w:val="clear" w:color="auto" w:fill="auto"/>
          </w:tcPr>
          <w:p w14:paraId="75FC68E4"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1E3710E" w14:textId="77777777">
        <w:tc>
          <w:tcPr>
            <w:tcW w:w="1490" w:type="dxa"/>
            <w:shd w:val="clear" w:color="auto" w:fill="BFBFBF" w:themeFill="background1" w:themeFillShade="BF"/>
          </w:tcPr>
          <w:p w14:paraId="0E74581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063709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984F7A" w14:textId="77777777">
        <w:tc>
          <w:tcPr>
            <w:tcW w:w="1490" w:type="dxa"/>
            <w:shd w:val="clear" w:color="auto" w:fill="auto"/>
          </w:tcPr>
          <w:p w14:paraId="2D74E6E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8CAE3F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900E8D" w14:textId="77777777">
        <w:tc>
          <w:tcPr>
            <w:tcW w:w="1490" w:type="dxa"/>
          </w:tcPr>
          <w:p w14:paraId="602DBF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1B7CD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82722FB" w14:textId="77777777">
        <w:tc>
          <w:tcPr>
            <w:tcW w:w="1490" w:type="dxa"/>
          </w:tcPr>
          <w:p w14:paraId="6C8B330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3308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075DCA3" w14:textId="77777777" w:rsidR="00F16B72" w:rsidRDefault="00F16B72">
      <w:pPr>
        <w:rPr>
          <w:color w:val="E7E6E6" w:themeColor="background2"/>
          <w:lang w:eastAsia="zh-CN"/>
        </w:rPr>
      </w:pPr>
    </w:p>
    <w:p w14:paraId="049E30CF" w14:textId="77777777" w:rsidR="00F16B72" w:rsidRDefault="00DE121C">
      <w:pPr>
        <w:pStyle w:val="Heading3"/>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TableGrid"/>
        <w:tblW w:w="9629" w:type="dxa"/>
        <w:tblLayout w:type="fixed"/>
        <w:tblLook w:val="04A0" w:firstRow="1" w:lastRow="0" w:firstColumn="1" w:lastColumn="0" w:noHBand="0" w:noVBand="1"/>
      </w:tblPr>
      <w:tblGrid>
        <w:gridCol w:w="1490"/>
        <w:gridCol w:w="8139"/>
      </w:tblGrid>
      <w:tr w:rsidR="00F16B72" w14:paraId="32ED9026" w14:textId="77777777">
        <w:tc>
          <w:tcPr>
            <w:tcW w:w="9629" w:type="dxa"/>
            <w:gridSpan w:val="2"/>
            <w:shd w:val="clear" w:color="auto" w:fill="auto"/>
          </w:tcPr>
          <w:p w14:paraId="43C335A3"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6D7A9C6" w14:textId="77777777">
        <w:tc>
          <w:tcPr>
            <w:tcW w:w="1490" w:type="dxa"/>
            <w:shd w:val="clear" w:color="auto" w:fill="BFBFBF" w:themeFill="background1" w:themeFillShade="BF"/>
          </w:tcPr>
          <w:p w14:paraId="5EBFC4C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DED62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797C24B" w14:textId="77777777">
        <w:tc>
          <w:tcPr>
            <w:tcW w:w="1490" w:type="dxa"/>
          </w:tcPr>
          <w:p w14:paraId="6A98DF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D56B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6B656DB" w14:textId="77777777">
        <w:tc>
          <w:tcPr>
            <w:tcW w:w="1490" w:type="dxa"/>
          </w:tcPr>
          <w:p w14:paraId="44059C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648176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3885F6E" w14:textId="77777777">
        <w:tc>
          <w:tcPr>
            <w:tcW w:w="1490" w:type="dxa"/>
          </w:tcPr>
          <w:p w14:paraId="0C2EEF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F9CF5A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61C1EA7B" w14:textId="77777777" w:rsidR="00F16B72" w:rsidRDefault="00F16B72">
      <w:pPr>
        <w:rPr>
          <w:color w:val="E7E6E6" w:themeColor="background2"/>
          <w:lang w:val="sv-SE" w:eastAsia="zh-CN"/>
        </w:rPr>
      </w:pPr>
    </w:p>
    <w:p w14:paraId="674D639F" w14:textId="77777777" w:rsidR="00F16B72" w:rsidRDefault="00DE121C">
      <w:pPr>
        <w:pStyle w:val="Heading3"/>
        <w:rPr>
          <w:color w:val="E7E6E6" w:themeColor="background2"/>
        </w:rPr>
      </w:pPr>
      <w:r>
        <w:rPr>
          <w:color w:val="E7E6E6" w:themeColor="background2"/>
        </w:rPr>
        <w:t>2.1.12</w:t>
      </w:r>
      <w:r>
        <w:rPr>
          <w:color w:val="E7E6E6" w:themeColor="background2"/>
        </w:rPr>
        <w:tab/>
        <w:t>Mobility (WI code: NR_Mob_enh2)</w:t>
      </w:r>
    </w:p>
    <w:tbl>
      <w:tblPr>
        <w:tblStyle w:val="TableGrid"/>
        <w:tblW w:w="9629" w:type="dxa"/>
        <w:tblLayout w:type="fixed"/>
        <w:tblLook w:val="04A0" w:firstRow="1" w:lastRow="0" w:firstColumn="1" w:lastColumn="0" w:noHBand="0" w:noVBand="1"/>
      </w:tblPr>
      <w:tblGrid>
        <w:gridCol w:w="1490"/>
        <w:gridCol w:w="8139"/>
      </w:tblGrid>
      <w:tr w:rsidR="00F16B72" w14:paraId="07A78F76" w14:textId="77777777">
        <w:tc>
          <w:tcPr>
            <w:tcW w:w="9629" w:type="dxa"/>
            <w:gridSpan w:val="2"/>
            <w:shd w:val="clear" w:color="auto" w:fill="auto"/>
          </w:tcPr>
          <w:p w14:paraId="1EF3BD0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D89E8B8" w14:textId="77777777">
        <w:tc>
          <w:tcPr>
            <w:tcW w:w="1490" w:type="dxa"/>
            <w:shd w:val="clear" w:color="auto" w:fill="BFBFBF" w:themeFill="background1" w:themeFillShade="BF"/>
          </w:tcPr>
          <w:p w14:paraId="4237542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FA3E4B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20AE68F9" w14:textId="77777777">
        <w:tc>
          <w:tcPr>
            <w:tcW w:w="1490" w:type="dxa"/>
          </w:tcPr>
          <w:p w14:paraId="1EB1A31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FC9EDA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0A35402" w14:textId="77777777">
        <w:tc>
          <w:tcPr>
            <w:tcW w:w="1490" w:type="dxa"/>
          </w:tcPr>
          <w:p w14:paraId="5DFDDB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ED586D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F1785E2" w14:textId="77777777">
        <w:tc>
          <w:tcPr>
            <w:tcW w:w="1490" w:type="dxa"/>
          </w:tcPr>
          <w:p w14:paraId="64DA791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C6523B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478129C" w14:textId="77777777" w:rsidR="00F16B72" w:rsidRDefault="00F16B72">
      <w:pPr>
        <w:rPr>
          <w:color w:val="E7E6E6" w:themeColor="background2"/>
          <w:lang w:eastAsia="zh-CN"/>
        </w:rPr>
      </w:pPr>
    </w:p>
    <w:p w14:paraId="0D6EA68B" w14:textId="77777777" w:rsidR="00F16B72" w:rsidRDefault="00DE121C">
      <w:pPr>
        <w:pStyle w:val="Heading3"/>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TableGrid"/>
        <w:tblW w:w="9629" w:type="dxa"/>
        <w:tblLayout w:type="fixed"/>
        <w:tblLook w:val="04A0" w:firstRow="1" w:lastRow="0" w:firstColumn="1" w:lastColumn="0" w:noHBand="0" w:noVBand="1"/>
      </w:tblPr>
      <w:tblGrid>
        <w:gridCol w:w="1490"/>
        <w:gridCol w:w="8139"/>
      </w:tblGrid>
      <w:tr w:rsidR="00F16B72" w14:paraId="07991A78" w14:textId="77777777">
        <w:tc>
          <w:tcPr>
            <w:tcW w:w="9629" w:type="dxa"/>
            <w:gridSpan w:val="2"/>
            <w:shd w:val="clear" w:color="auto" w:fill="auto"/>
          </w:tcPr>
          <w:p w14:paraId="68F7DAF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9798BB4" w14:textId="77777777">
        <w:tc>
          <w:tcPr>
            <w:tcW w:w="1490" w:type="dxa"/>
            <w:shd w:val="clear" w:color="auto" w:fill="BFBFBF" w:themeFill="background1" w:themeFillShade="BF"/>
          </w:tcPr>
          <w:p w14:paraId="179919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762EF0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73E6D3AD" w14:textId="77777777">
        <w:tc>
          <w:tcPr>
            <w:tcW w:w="1490" w:type="dxa"/>
          </w:tcPr>
          <w:p w14:paraId="26F16B4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AC87E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B37431" w14:textId="77777777">
        <w:tc>
          <w:tcPr>
            <w:tcW w:w="1490" w:type="dxa"/>
          </w:tcPr>
          <w:p w14:paraId="7953927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272B4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E7BD2B0" w14:textId="77777777">
        <w:tc>
          <w:tcPr>
            <w:tcW w:w="1490" w:type="dxa"/>
          </w:tcPr>
          <w:p w14:paraId="3A7D67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7EEC80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F4E7B63" w14:textId="77777777" w:rsidR="00F16B72" w:rsidRDefault="00F16B72">
      <w:pPr>
        <w:rPr>
          <w:color w:val="E7E6E6" w:themeColor="background2"/>
          <w:lang w:eastAsia="zh-CN"/>
        </w:rPr>
      </w:pPr>
    </w:p>
    <w:p w14:paraId="50E04973" w14:textId="77777777" w:rsidR="00F16B72" w:rsidRDefault="00DE121C">
      <w:pPr>
        <w:pStyle w:val="Heading3"/>
      </w:pPr>
      <w:r>
        <w:t>2.1.14</w:t>
      </w:r>
      <w:r>
        <w:tab/>
        <w:t>BWP w/out Restriction (WI code: BWP_wor)</w:t>
      </w:r>
    </w:p>
    <w:tbl>
      <w:tblPr>
        <w:tblStyle w:val="TableGrid"/>
        <w:tblW w:w="9629" w:type="dxa"/>
        <w:tblLayout w:type="fixed"/>
        <w:tblLook w:val="04A0" w:firstRow="1" w:lastRow="0" w:firstColumn="1" w:lastColumn="0" w:noHBand="0" w:noVBand="1"/>
      </w:tblPr>
      <w:tblGrid>
        <w:gridCol w:w="1490"/>
        <w:gridCol w:w="8139"/>
      </w:tblGrid>
      <w:tr w:rsidR="00F16B72" w14:paraId="5474BBD6" w14:textId="77777777">
        <w:tc>
          <w:tcPr>
            <w:tcW w:w="9629" w:type="dxa"/>
            <w:gridSpan w:val="2"/>
            <w:shd w:val="clear" w:color="auto" w:fill="auto"/>
          </w:tcPr>
          <w:p w14:paraId="476E9B5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794B2FC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2FF6283C" w14:textId="77777777">
        <w:tc>
          <w:tcPr>
            <w:tcW w:w="1490" w:type="dxa"/>
            <w:shd w:val="clear" w:color="auto" w:fill="BFBFBF" w:themeFill="background1" w:themeFillShade="BF"/>
          </w:tcPr>
          <w:p w14:paraId="1D56D2C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6E16541"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091F668A" w14:textId="77777777">
        <w:trPr>
          <w:trHeight w:val="7618"/>
        </w:trPr>
        <w:tc>
          <w:tcPr>
            <w:tcW w:w="1490" w:type="dxa"/>
          </w:tcPr>
          <w:p w14:paraId="1172536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v</w:t>
            </w:r>
            <w:r>
              <w:rPr>
                <w:rFonts w:ascii="Times New Roman" w:eastAsiaTheme="minorEastAsia" w:hAnsi="Times New Roman" w:cs="Times New Roman"/>
                <w:szCs w:val="20"/>
                <w:lang w:val="en-US" w:eastAsia="zh-CN"/>
              </w:rPr>
              <w:t>ivo</w:t>
            </w:r>
          </w:p>
        </w:tc>
        <w:tc>
          <w:tcPr>
            <w:tcW w:w="8139" w:type="dxa"/>
          </w:tcPr>
          <w:p w14:paraId="69F736F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4C048EA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65E260BB"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DengXian" w:hAnsi="Arial" w:cs="Arial"/>
                <w:color w:val="000000" w:themeColor="text1"/>
                <w:sz w:val="20"/>
                <w:szCs w:val="20"/>
                <w:lang w:val="en-US"/>
              </w:rPr>
              <w:t>R2-2002378</w:t>
            </w:r>
            <w:r>
              <w:rPr>
                <w:rFonts w:ascii="Times New Roman" w:eastAsiaTheme="minorEastAsia" w:hAnsi="Times New Roman" w:cs="Times New Roman"/>
                <w:szCs w:val="20"/>
                <w:lang w:val="en-US" w:eastAsia="zh-CN"/>
              </w:rPr>
              <w:t xml:space="preserve">) which discourage to design such implicit method. </w:t>
            </w:r>
          </w:p>
          <w:tbl>
            <w:tblPr>
              <w:tblStyle w:val="TableGrid"/>
              <w:tblW w:w="7913" w:type="dxa"/>
              <w:tblLayout w:type="fixed"/>
              <w:tblLook w:val="04A0" w:firstRow="1" w:lastRow="0" w:firstColumn="1" w:lastColumn="0" w:noHBand="0" w:noVBand="1"/>
            </w:tblPr>
            <w:tblGrid>
              <w:gridCol w:w="7913"/>
            </w:tblGrid>
            <w:tr w:rsidR="00F16B72" w14:paraId="355A3850" w14:textId="77777777">
              <w:tc>
                <w:tcPr>
                  <w:tcW w:w="7913" w:type="dxa"/>
                </w:tcPr>
                <w:p w14:paraId="38A5D6A0" w14:textId="77777777" w:rsidR="00F16B72" w:rsidRPr="00224524" w:rsidRDefault="00DE121C">
                  <w:pPr>
                    <w:spacing w:before="120" w:after="120"/>
                    <w:rPr>
                      <w:b/>
                      <w:bCs/>
                      <w:color w:val="000000"/>
                      <w:szCs w:val="20"/>
                      <w:lang w:val="en-US"/>
                    </w:rPr>
                  </w:pPr>
                  <w:r w:rsidRPr="00224524">
                    <w:rPr>
                      <w:color w:val="000000"/>
                      <w:lang w:val="en-US"/>
                    </w:rPr>
                    <w:t xml:space="preserve"> </w:t>
                  </w: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4D279928"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032B75FE" w14:textId="77777777" w:rsidR="00F16B72" w:rsidRDefault="00DE121C">
                  <w:pPr>
                    <w:pStyle w:val="1"/>
                    <w:ind w:left="0"/>
                    <w:rPr>
                      <w:rFonts w:ascii="Times New Roman" w:eastAsiaTheme="minorEastAsia" w:hAnsi="Times New Roman" w:cs="Times New Roman"/>
                      <w:szCs w:val="20"/>
                      <w:lang w:val="en-US" w:eastAsia="zh-CN"/>
                    </w:rPr>
                  </w:pPr>
                  <w:r>
                    <w:rPr>
                      <w:color w:val="000000"/>
                      <w:lang w:val="en-US"/>
                    </w:rPr>
                    <w:t xml:space="preserve">A problematic case in Rel-15 was the UL/DL MIMO layers, which resulted in a late-stage introduction of explicit MIMO signalling support by RAN2 (maxLayersMIMO-Indication).  </w:t>
                  </w:r>
                </w:p>
              </w:tc>
            </w:tr>
          </w:tbl>
          <w:p w14:paraId="612F20E4" w14:textId="77777777" w:rsidR="00F16B72" w:rsidRDefault="00F16B72">
            <w:pPr>
              <w:pStyle w:val="1"/>
              <w:ind w:left="0"/>
              <w:rPr>
                <w:rFonts w:ascii="Times New Roman" w:eastAsiaTheme="minorEastAsia" w:hAnsi="Times New Roman" w:cs="Times New Roman"/>
                <w:szCs w:val="20"/>
                <w:lang w:val="en-US" w:eastAsia="zh-CN"/>
              </w:rPr>
            </w:pPr>
          </w:p>
          <w:p w14:paraId="680DB4C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Furthermore, similar discussion is now happening [112bis-e-AI7.1-10] to address the problem due to no explicit enable/disable of “receiving more than one PDSCH per slot” for UE.</w:t>
            </w:r>
          </w:p>
          <w:p w14:paraId="70DD09FC" w14:textId="77777777" w:rsidR="00F16B72" w:rsidRDefault="00F16B72">
            <w:pPr>
              <w:pStyle w:val="1"/>
              <w:ind w:left="0"/>
              <w:rPr>
                <w:rFonts w:ascii="Times New Roman" w:eastAsiaTheme="minorEastAsia" w:hAnsi="Times New Roman" w:cs="Times New Roman"/>
                <w:szCs w:val="20"/>
                <w:lang w:val="en-US" w:eastAsia="zh-CN"/>
              </w:rPr>
            </w:pPr>
          </w:p>
          <w:p w14:paraId="6AD504A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F16B72" w14:paraId="087DD80C" w14:textId="77777777">
        <w:tc>
          <w:tcPr>
            <w:tcW w:w="1490" w:type="dxa"/>
          </w:tcPr>
          <w:p w14:paraId="14AD6BB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TT DOCOMO</w:t>
            </w:r>
          </w:p>
        </w:tc>
        <w:tc>
          <w:tcPr>
            <w:tcW w:w="8139" w:type="dxa"/>
          </w:tcPr>
          <w:p w14:paraId="5C0A0C11"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游明朝" w:hAnsi="Times New Roman" w:cs="Times New Roman" w:hint="eastAsia"/>
                <w:b/>
                <w:bCs/>
                <w:szCs w:val="20"/>
                <w:u w:val="single"/>
                <w:lang w:val="en-US" w:eastAsia="ja-JP"/>
              </w:rPr>
              <w:t>R</w:t>
            </w:r>
            <w:r>
              <w:rPr>
                <w:rFonts w:ascii="Times New Roman" w:eastAsia="游明朝" w:hAnsi="Times New Roman" w:cs="Times New Roman"/>
                <w:b/>
                <w:bCs/>
                <w:szCs w:val="20"/>
                <w:u w:val="single"/>
                <w:lang w:val="en-US" w:eastAsia="ja-JP"/>
              </w:rPr>
              <w:t>ow 2 (nonCellDefiningSSB)</w:t>
            </w:r>
            <w:r>
              <w:rPr>
                <w:rFonts w:ascii="Times New Roman" w:eastAsia="游明朝" w:hAnsi="Times New Roman" w:cs="Times New Roman"/>
                <w:szCs w:val="20"/>
                <w:lang w:val="en-US" w:eastAsia="ja-JP"/>
              </w:rPr>
              <w:t>: We are fine to keep it as it also describes that “up to RAN2 to decide whether to reuse existing parameter”.</w:t>
            </w:r>
          </w:p>
        </w:tc>
      </w:tr>
      <w:tr w:rsidR="00F16B72" w14:paraId="6746A672" w14:textId="77777777">
        <w:tc>
          <w:tcPr>
            <w:tcW w:w="1490" w:type="dxa"/>
          </w:tcPr>
          <w:p w14:paraId="5ED5FF1A"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52A871DE"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2325414B"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6A0E5A" w14:paraId="58F6191E" w14:textId="77777777">
        <w:tc>
          <w:tcPr>
            <w:tcW w:w="1490" w:type="dxa"/>
          </w:tcPr>
          <w:p w14:paraId="79628C42" w14:textId="7939946E" w:rsidR="006A0E5A" w:rsidRDefault="006A0E5A">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7DB9B815" w14:textId="46EEDE29"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Thank you</w:t>
            </w:r>
            <w:r w:rsidR="005D2AE0">
              <w:rPr>
                <w:rFonts w:ascii="Times New Roman" w:eastAsia="Times New Roman" w:hAnsi="Times New Roman" w:cs="Times New Roman"/>
                <w:szCs w:val="20"/>
                <w:lang w:val="en-GB" w:eastAsia="ja-JP"/>
              </w:rPr>
              <w:t xml:space="preserve"> all</w:t>
            </w:r>
            <w:r w:rsidRPr="006A0E5A">
              <w:rPr>
                <w:rFonts w:ascii="Times New Roman" w:eastAsia="Times New Roman" w:hAnsi="Times New Roman" w:cs="Times New Roman"/>
                <w:szCs w:val="20"/>
                <w:lang w:val="en-GB" w:eastAsia="ja-JP"/>
              </w:rPr>
              <w:t xml:space="preserve"> for your </w:t>
            </w:r>
            <w:r w:rsidR="005D2AE0">
              <w:rPr>
                <w:rFonts w:ascii="Times New Roman" w:eastAsia="Times New Roman" w:hAnsi="Times New Roman" w:cs="Times New Roman"/>
                <w:szCs w:val="20"/>
                <w:lang w:val="en-GB" w:eastAsia="ja-JP"/>
              </w:rPr>
              <w:t>feedback.</w:t>
            </w:r>
          </w:p>
          <w:p w14:paraId="58D809AB" w14:textId="77777777" w:rsidR="006A0E5A" w:rsidRPr="006A0E5A" w:rsidRDefault="006A0E5A" w:rsidP="006A0E5A">
            <w:pPr>
              <w:pStyle w:val="1"/>
              <w:rPr>
                <w:rFonts w:ascii="Times New Roman" w:eastAsia="Times New Roman" w:hAnsi="Times New Roman" w:cs="Times New Roman"/>
                <w:szCs w:val="20"/>
                <w:lang w:val="en-GB" w:eastAsia="ja-JP"/>
              </w:rPr>
            </w:pPr>
          </w:p>
          <w:p w14:paraId="72F7D1B0" w14:textId="2338C7B1"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w:t>
            </w:r>
            <w:r w:rsidR="00DE121C">
              <w:rPr>
                <w:rFonts w:ascii="Times New Roman" w:eastAsia="Times New Roman" w:hAnsi="Times New Roman" w:cs="Times New Roman"/>
                <w:szCs w:val="20"/>
                <w:lang w:val="en-GB" w:eastAsia="ja-JP"/>
              </w:rPr>
              <w:t xml:space="preserve"> from vivo and Intel</w:t>
            </w:r>
            <w:r w:rsidRPr="006A0E5A">
              <w:rPr>
                <w:rFonts w:ascii="Times New Roman" w:eastAsia="Times New Roman" w:hAnsi="Times New Roman" w:cs="Times New Roman"/>
                <w:szCs w:val="20"/>
                <w:lang w:val="en-GB" w:eastAsia="ja-JP"/>
              </w:rPr>
              <w:t xml:space="preserve"> suggesting to include two additional parameters for Options B-1-1 and B-1-2 to align with a RAN2 principle.</w:t>
            </w:r>
          </w:p>
          <w:p w14:paraId="283454B6" w14:textId="77777777" w:rsidR="006A0E5A" w:rsidRPr="006A0E5A" w:rsidRDefault="006A0E5A" w:rsidP="006A0E5A">
            <w:pPr>
              <w:pStyle w:val="1"/>
              <w:rPr>
                <w:rFonts w:ascii="Times New Roman" w:eastAsia="Times New Roman" w:hAnsi="Times New Roman" w:cs="Times New Roman"/>
                <w:szCs w:val="20"/>
                <w:lang w:val="en-GB" w:eastAsia="ja-JP"/>
              </w:rPr>
            </w:pPr>
          </w:p>
          <w:p w14:paraId="7AA282AF" w14:textId="5B178E4D" w:rsidR="006A0E5A" w:rsidRPr="006A0E5A" w:rsidRDefault="005D2AE0" w:rsidP="006A0E5A">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I have uploaded a </w:t>
            </w:r>
            <w:r w:rsidR="00AC57AC">
              <w:rPr>
                <w:rFonts w:ascii="Times New Roman" w:eastAsia="Times New Roman" w:hAnsi="Times New Roman" w:cs="Times New Roman"/>
                <w:szCs w:val="20"/>
                <w:lang w:val="en-GB" w:eastAsia="ja-JP"/>
              </w:rPr>
              <w:t>v</w:t>
            </w:r>
            <w:r>
              <w:rPr>
                <w:rFonts w:ascii="Times New Roman" w:eastAsia="Times New Roman" w:hAnsi="Times New Roman" w:cs="Times New Roman"/>
                <w:szCs w:val="20"/>
                <w:lang w:val="en-GB" w:eastAsia="ja-JP"/>
              </w:rPr>
              <w:t>002</w:t>
            </w:r>
            <w:r w:rsidR="006A0E5A" w:rsidRPr="006A0E5A">
              <w:rPr>
                <w:rFonts w:ascii="Times New Roman" w:eastAsia="Times New Roman" w:hAnsi="Times New Roman" w:cs="Times New Roman"/>
                <w:szCs w:val="20"/>
                <w:lang w:val="en-GB" w:eastAsia="ja-JP"/>
              </w:rPr>
              <w:t xml:space="preserve"> </w:t>
            </w:r>
            <w:r w:rsidR="00AC57AC">
              <w:rPr>
                <w:rFonts w:ascii="Times New Roman" w:eastAsia="Times New Roman" w:hAnsi="Times New Roman" w:cs="Times New Roman"/>
                <w:szCs w:val="20"/>
                <w:lang w:val="en-GB" w:eastAsia="ja-JP"/>
              </w:rPr>
              <w:t>document</w:t>
            </w:r>
            <w:r w:rsidR="006A0E5A" w:rsidRPr="006A0E5A">
              <w:rPr>
                <w:rFonts w:ascii="Times New Roman" w:eastAsia="Times New Roman" w:hAnsi="Times New Roman" w:cs="Times New Roman"/>
                <w:szCs w:val="20"/>
                <w:lang w:val="en-GB" w:eastAsia="ja-JP"/>
              </w:rPr>
              <w:t xml:space="preserve"> on the Rapporteur folder</w:t>
            </w:r>
            <w:r w:rsidR="00AC57AC">
              <w:rPr>
                <w:rFonts w:ascii="Times New Roman" w:eastAsia="Times New Roman" w:hAnsi="Times New Roman" w:cs="Times New Roman"/>
                <w:szCs w:val="20"/>
                <w:lang w:val="en-GB" w:eastAsia="ja-JP"/>
              </w:rPr>
              <w:t xml:space="preserve"> with the following</w:t>
            </w:r>
            <w:r w:rsidR="006A0E5A" w:rsidRPr="006A0E5A">
              <w:rPr>
                <w:rFonts w:ascii="Times New Roman" w:eastAsia="Times New Roman" w:hAnsi="Times New Roman" w:cs="Times New Roman"/>
                <w:szCs w:val="20"/>
                <w:lang w:val="en-GB" w:eastAsia="ja-JP"/>
              </w:rPr>
              <w:t xml:space="preserve"> updates:</w:t>
            </w:r>
          </w:p>
          <w:p w14:paraId="477C7919" w14:textId="77777777" w:rsidR="006A0E5A" w:rsidRPr="006A0E5A" w:rsidRDefault="006A0E5A" w:rsidP="006A0E5A">
            <w:pPr>
              <w:pStyle w:val="1"/>
              <w:rPr>
                <w:rFonts w:ascii="Times New Roman" w:eastAsia="Times New Roman" w:hAnsi="Times New Roman" w:cs="Times New Roman"/>
                <w:szCs w:val="20"/>
                <w:lang w:val="en-GB" w:eastAsia="ja-JP"/>
              </w:rPr>
            </w:pPr>
          </w:p>
          <w:p w14:paraId="0D3E81F0"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Updating Row 2 “Status” Column from “Unstable” to “Stable”</w:t>
            </w:r>
          </w:p>
          <w:p w14:paraId="320B7D19"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Adding Row 3 (Option B-1-1) and Row 4 (Option B-1-2) for further discussion</w:t>
            </w:r>
          </w:p>
          <w:p w14:paraId="7DCB08A9" w14:textId="77777777" w:rsidR="006A0E5A" w:rsidRPr="006A0E5A" w:rsidRDefault="006A0E5A" w:rsidP="006A0E5A">
            <w:pPr>
              <w:pStyle w:val="1"/>
              <w:rPr>
                <w:rFonts w:ascii="Times New Roman" w:eastAsia="Times New Roman" w:hAnsi="Times New Roman" w:cs="Times New Roman"/>
                <w:szCs w:val="20"/>
                <w:lang w:val="en-GB" w:eastAsia="ja-JP"/>
              </w:rPr>
            </w:pPr>
          </w:p>
          <w:p w14:paraId="54ABAC19" w14:textId="28CFE8BF" w:rsidR="006A0E5A" w:rsidRDefault="006A0E5A" w:rsidP="006A0E5A">
            <w:pPr>
              <w:pStyle w:val="1"/>
              <w:ind w:left="0"/>
              <w:rPr>
                <w:rFonts w:ascii="Times New Roman" w:eastAsia="Times New Roman" w:hAnsi="Times New Roman" w:cs="Times New Roman"/>
                <w:szCs w:val="20"/>
                <w:lang w:val="en-US" w:eastAsia="ja-JP"/>
              </w:rPr>
            </w:pPr>
            <w:r w:rsidRPr="006A0E5A">
              <w:rPr>
                <w:rFonts w:ascii="Times New Roman" w:eastAsia="Times New Roman" w:hAnsi="Times New Roman" w:cs="Times New Roman"/>
                <w:szCs w:val="20"/>
                <w:lang w:val="en-GB" w:eastAsia="ja-JP"/>
              </w:rPr>
              <w:t xml:space="preserve">Please </w:t>
            </w:r>
            <w:r w:rsidR="00FD7830">
              <w:rPr>
                <w:rFonts w:ascii="Times New Roman" w:eastAsia="Times New Roman" w:hAnsi="Times New Roman" w:cs="Times New Roman"/>
                <w:szCs w:val="20"/>
                <w:lang w:val="en-GB" w:eastAsia="ja-JP"/>
              </w:rPr>
              <w:t>continue the discussion based on the updated list.</w:t>
            </w:r>
          </w:p>
        </w:tc>
      </w:tr>
      <w:tr w:rsidR="00727D01" w14:paraId="47CF567C" w14:textId="77777777">
        <w:tc>
          <w:tcPr>
            <w:tcW w:w="1490" w:type="dxa"/>
          </w:tcPr>
          <w:p w14:paraId="25D91218" w14:textId="558F7691" w:rsidR="00727D01" w:rsidRDefault="00727D01">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Vodafone</w:t>
            </w:r>
          </w:p>
        </w:tc>
        <w:tc>
          <w:tcPr>
            <w:tcW w:w="8139" w:type="dxa"/>
          </w:tcPr>
          <w:p w14:paraId="74E2C23E" w14:textId="77777777" w:rsidR="00727D01" w:rsidRDefault="00727D01" w:rsidP="006A0E5A">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407AAB6D" w14:textId="77777777" w:rsidR="00727D01" w:rsidRDefault="00727D01" w:rsidP="006A0E5A">
            <w:pPr>
              <w:pStyle w:val="1"/>
              <w:ind w:left="0"/>
              <w:rPr>
                <w:rFonts w:ascii="Times New Roman" w:eastAsia="Times New Roman" w:hAnsi="Times New Roman" w:cs="Times New Roman"/>
                <w:szCs w:val="20"/>
                <w:lang w:val="en-GB" w:eastAsia="ja-JP"/>
              </w:rPr>
            </w:pPr>
          </w:p>
          <w:p w14:paraId="079BE8D4" w14:textId="253E3A8B" w:rsidR="00727D01" w:rsidRDefault="00727D01">
            <w:pPr>
              <w:pStyle w:val="1"/>
              <w:numPr>
                <w:ilvl w:val="0"/>
                <w:numId w:val="40"/>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Updating Row 3 and Row </w:t>
            </w:r>
            <w:r w:rsidR="00A948B1">
              <w:rPr>
                <w:rFonts w:ascii="Times New Roman" w:eastAsia="Times New Roman" w:hAnsi="Times New Roman" w:cs="Times New Roman"/>
                <w:szCs w:val="20"/>
                <w:lang w:val="en-GB" w:eastAsia="ja-JP"/>
              </w:rPr>
              <w:t>4</w:t>
            </w:r>
            <w:r>
              <w:rPr>
                <w:rFonts w:ascii="Times New Roman" w:eastAsia="Times New Roman" w:hAnsi="Times New Roman" w:cs="Times New Roman"/>
                <w:szCs w:val="20"/>
                <w:lang w:val="en-GB" w:eastAsia="ja-JP"/>
              </w:rPr>
              <w:t xml:space="preserve"> “Status” Columns from “Unstable” to “Stable”</w:t>
            </w:r>
          </w:p>
          <w:p w14:paraId="1397F644" w14:textId="4158D2CD" w:rsidR="00727D01" w:rsidRPr="006A0E5A" w:rsidRDefault="00727D01" w:rsidP="00727D01">
            <w:pPr>
              <w:pStyle w:val="1"/>
              <w:ind w:left="0"/>
              <w:rPr>
                <w:rFonts w:ascii="Times New Roman" w:eastAsia="Times New Roman" w:hAnsi="Times New Roman" w:cs="Times New Roman"/>
                <w:szCs w:val="20"/>
                <w:lang w:val="en-GB" w:eastAsia="ja-JP"/>
              </w:rPr>
            </w:pPr>
          </w:p>
        </w:tc>
      </w:tr>
      <w:tr w:rsidR="00CB470C" w14:paraId="7A0CA4CD" w14:textId="77777777" w:rsidTr="00CB470C">
        <w:tc>
          <w:tcPr>
            <w:tcW w:w="1490" w:type="dxa"/>
            <w:shd w:val="clear" w:color="auto" w:fill="FFC000" w:themeFill="accent4"/>
          </w:tcPr>
          <w:p w14:paraId="213E50D8" w14:textId="70FF8F15" w:rsidR="00CB470C" w:rsidRDefault="00CB470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2BA4E0F" w14:textId="77777777" w:rsidR="00CB470C" w:rsidRDefault="00CB470C" w:rsidP="00CB470C">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21"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p>
          <w:p w14:paraId="3068AD8B" w14:textId="77777777" w:rsidR="001C490C" w:rsidRPr="001A2E94" w:rsidRDefault="001C490C" w:rsidP="001C490C">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7D157AEE" w14:textId="77777777" w:rsidR="001C490C" w:rsidRDefault="001C490C" w:rsidP="001C490C">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3C19F2B3" w14:textId="77777777" w:rsidR="001C490C" w:rsidRDefault="001C490C" w:rsidP="001C490C">
            <w:pPr>
              <w:pStyle w:val="1"/>
              <w:ind w:left="0"/>
              <w:rPr>
                <w:rFonts w:ascii="Times New Roman" w:eastAsia="Times New Roman" w:hAnsi="Times New Roman" w:cs="Times New Roman"/>
                <w:szCs w:val="20"/>
                <w:lang w:val="en-GB" w:eastAsia="ja-JP"/>
              </w:rPr>
            </w:pPr>
          </w:p>
          <w:p w14:paraId="4A8088C8" w14:textId="77777777" w:rsidR="001C490C" w:rsidRDefault="001C490C">
            <w:pPr>
              <w:pStyle w:val="1"/>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6EB03C77" w14:textId="09246C2B" w:rsidR="001C490C" w:rsidRPr="00CB470C" w:rsidRDefault="001C490C" w:rsidP="001C490C">
            <w:pPr>
              <w:pStyle w:val="1"/>
              <w:ind w:left="0"/>
              <w:rPr>
                <w:rFonts w:ascii="Times New Roman" w:eastAsia="Times New Roman" w:hAnsi="Times New Roman" w:cs="Times New Roman"/>
                <w:szCs w:val="20"/>
                <w:lang w:val="en-US" w:eastAsia="ja-JP"/>
              </w:rPr>
            </w:pPr>
          </w:p>
        </w:tc>
      </w:tr>
      <w:tr w:rsidR="00471FC3" w14:paraId="4CDC4736" w14:textId="77777777" w:rsidTr="00536443">
        <w:tc>
          <w:tcPr>
            <w:tcW w:w="1490" w:type="dxa"/>
          </w:tcPr>
          <w:p w14:paraId="140401C0" w14:textId="77777777" w:rsidR="00471FC3" w:rsidRPr="006D716E" w:rsidRDefault="00471FC3" w:rsidP="00536443">
            <w:pPr>
              <w:pStyle w:val="1"/>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ualcomm</w:t>
            </w:r>
          </w:p>
        </w:tc>
        <w:tc>
          <w:tcPr>
            <w:tcW w:w="8139" w:type="dxa"/>
          </w:tcPr>
          <w:p w14:paraId="78C3CE21" w14:textId="77777777" w:rsidR="00471FC3" w:rsidRDefault="00471FC3" w:rsidP="00536443">
            <w:pPr>
              <w:pStyle w:val="1"/>
              <w:ind w:left="0"/>
              <w:rPr>
                <w:rFonts w:ascii="Times New Roman" w:eastAsia="游明朝" w:hAnsi="Times New Roman" w:cs="Times New Roman"/>
                <w:szCs w:val="20"/>
                <w:lang w:val="en-GB" w:eastAsia="ja-JP"/>
              </w:rPr>
            </w:pPr>
            <w:r>
              <w:rPr>
                <w:rFonts w:ascii="Times New Roman" w:eastAsia="游明朝" w:hAnsi="Times New Roman" w:cs="Times New Roman" w:hint="eastAsia"/>
                <w:szCs w:val="20"/>
                <w:lang w:val="en-GB" w:eastAsia="ja-JP"/>
              </w:rPr>
              <w:t>T</w:t>
            </w:r>
            <w:r>
              <w:rPr>
                <w:rFonts w:ascii="Times New Roman" w:eastAsia="游明朝" w:hAnsi="Times New Roman" w:cs="Times New Roman"/>
                <w:szCs w:val="20"/>
                <w:lang w:val="en-GB" w:eastAsia="ja-JP"/>
              </w:rPr>
              <w:t>hanks moderator for the updates. Sorry for the late response to the updated sheet.</w:t>
            </w:r>
          </w:p>
          <w:p w14:paraId="0AC7CEB7" w14:textId="77777777" w:rsidR="00471FC3" w:rsidRDefault="00471FC3" w:rsidP="00536443">
            <w:pPr>
              <w:pStyle w:val="1"/>
              <w:ind w:left="0"/>
              <w:rPr>
                <w:rFonts w:ascii="Times New Roman" w:eastAsia="游明朝" w:hAnsi="Times New Roman" w:cs="Times New Roman"/>
                <w:szCs w:val="20"/>
                <w:lang w:val="en-GB" w:eastAsia="ja-JP"/>
              </w:rPr>
            </w:pPr>
          </w:p>
          <w:p w14:paraId="2E51E65F" w14:textId="77777777" w:rsidR="00471FC3" w:rsidRDefault="00471FC3" w:rsidP="00536443">
            <w:pPr>
              <w:pStyle w:val="1"/>
              <w:ind w:left="0"/>
              <w:rPr>
                <w:rFonts w:ascii="Times New Roman" w:eastAsia="游明朝" w:hAnsi="Times New Roman" w:cs="Times New Roman"/>
                <w:szCs w:val="20"/>
                <w:lang w:val="en-GB" w:eastAsia="ja-JP"/>
              </w:rPr>
            </w:pPr>
            <w:r>
              <w:rPr>
                <w:rFonts w:ascii="Times New Roman" w:eastAsia="游明朝" w:hAnsi="Times New Roman" w:cs="Times New Roman" w:hint="eastAsia"/>
                <w:szCs w:val="20"/>
                <w:lang w:val="en-GB" w:eastAsia="ja-JP"/>
              </w:rPr>
              <w:t>O</w:t>
            </w:r>
            <w:r>
              <w:rPr>
                <w:rFonts w:ascii="Times New Roman" w:eastAsia="游明朝" w:hAnsi="Times New Roman" w:cs="Times New Roman"/>
                <w:szCs w:val="20"/>
                <w:lang w:val="en-GB" w:eastAsia="ja-JP"/>
              </w:rPr>
              <w:t>n Row 3 and Row 4, it is a bit unclear whether they are really necessary. Everything for Option B-1-1 or B-1-2 (e.g., RLM, BM, BFD, BWP configurations) is based on the corresponding RRC configurations. Based on the UE reported capability signalling, the network configures these parameters accordingly. So, it is not clear what/how the Row 3/4 helps.</w:t>
            </w:r>
          </w:p>
          <w:p w14:paraId="16FFA494" w14:textId="77777777" w:rsidR="00471FC3" w:rsidRDefault="00471FC3" w:rsidP="00536443">
            <w:pPr>
              <w:pStyle w:val="1"/>
              <w:ind w:left="0"/>
              <w:rPr>
                <w:rFonts w:ascii="Times New Roman" w:eastAsia="游明朝" w:hAnsi="Times New Roman" w:cs="Times New Roman"/>
                <w:szCs w:val="20"/>
                <w:lang w:val="en-GB" w:eastAsia="ja-JP"/>
              </w:rPr>
            </w:pPr>
          </w:p>
          <w:p w14:paraId="685981FA" w14:textId="77777777" w:rsidR="00471FC3" w:rsidRPr="006D716E" w:rsidRDefault="00471FC3" w:rsidP="00536443">
            <w:pPr>
              <w:pStyle w:val="1"/>
              <w:ind w:left="0"/>
              <w:rPr>
                <w:rFonts w:ascii="Times New Roman" w:eastAsia="游明朝" w:hAnsi="Times New Roman" w:cs="Times New Roman"/>
                <w:szCs w:val="20"/>
                <w:lang w:val="en-GB" w:eastAsia="ja-JP"/>
              </w:rPr>
            </w:pPr>
          </w:p>
        </w:tc>
      </w:tr>
      <w:tr w:rsidR="00CB470C" w14:paraId="4758BF93" w14:textId="77777777">
        <w:tc>
          <w:tcPr>
            <w:tcW w:w="1490" w:type="dxa"/>
          </w:tcPr>
          <w:p w14:paraId="6D7513C3" w14:textId="77777777" w:rsidR="00CB470C" w:rsidRPr="00471FC3" w:rsidRDefault="00CB470C">
            <w:pPr>
              <w:pStyle w:val="1"/>
              <w:ind w:left="0"/>
              <w:rPr>
                <w:rFonts w:ascii="Times New Roman" w:eastAsia="Times New Roman" w:hAnsi="Times New Roman" w:cs="Times New Roman"/>
                <w:szCs w:val="20"/>
                <w:lang w:val="en-US" w:eastAsia="ja-JP"/>
              </w:rPr>
            </w:pPr>
          </w:p>
        </w:tc>
        <w:tc>
          <w:tcPr>
            <w:tcW w:w="8139" w:type="dxa"/>
          </w:tcPr>
          <w:p w14:paraId="3F8408F7" w14:textId="77777777" w:rsidR="00CB470C" w:rsidRDefault="00CB470C" w:rsidP="006A0E5A">
            <w:pPr>
              <w:pStyle w:val="1"/>
              <w:ind w:left="0"/>
              <w:rPr>
                <w:rFonts w:ascii="Times New Roman" w:eastAsia="Times New Roman" w:hAnsi="Times New Roman" w:cs="Times New Roman"/>
                <w:szCs w:val="20"/>
                <w:lang w:val="en-GB" w:eastAsia="ja-JP"/>
              </w:rPr>
            </w:pPr>
          </w:p>
        </w:tc>
      </w:tr>
    </w:tbl>
    <w:p w14:paraId="1C6C5934" w14:textId="77777777" w:rsidR="00F16B72" w:rsidRDefault="00F16B72">
      <w:pPr>
        <w:rPr>
          <w:color w:val="E7E6E6" w:themeColor="background2"/>
          <w:lang w:eastAsia="zh-CN"/>
        </w:rPr>
      </w:pPr>
    </w:p>
    <w:p w14:paraId="03A6E80D" w14:textId="77777777" w:rsidR="00F16B72" w:rsidRDefault="00DE121C">
      <w:pPr>
        <w:pStyle w:val="Heading3"/>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TableGrid"/>
        <w:tblW w:w="9629" w:type="dxa"/>
        <w:tblLayout w:type="fixed"/>
        <w:tblLook w:val="04A0" w:firstRow="1" w:lastRow="0" w:firstColumn="1" w:lastColumn="0" w:noHBand="0" w:noVBand="1"/>
      </w:tblPr>
      <w:tblGrid>
        <w:gridCol w:w="1490"/>
        <w:gridCol w:w="8139"/>
      </w:tblGrid>
      <w:tr w:rsidR="00F16B72" w14:paraId="4AE91180" w14:textId="77777777">
        <w:tc>
          <w:tcPr>
            <w:tcW w:w="9629" w:type="dxa"/>
            <w:gridSpan w:val="2"/>
            <w:shd w:val="clear" w:color="auto" w:fill="auto"/>
          </w:tcPr>
          <w:p w14:paraId="3520EB21"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82ACD34" w14:textId="77777777">
        <w:tc>
          <w:tcPr>
            <w:tcW w:w="1490" w:type="dxa"/>
            <w:shd w:val="clear" w:color="auto" w:fill="BFBFBF" w:themeFill="background1" w:themeFillShade="BF"/>
          </w:tcPr>
          <w:p w14:paraId="6A514466"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AB9E24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E22C2BF" w14:textId="77777777">
        <w:tc>
          <w:tcPr>
            <w:tcW w:w="1490" w:type="dxa"/>
          </w:tcPr>
          <w:p w14:paraId="7D0F370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BBFF4E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54E2582" w14:textId="77777777">
        <w:tc>
          <w:tcPr>
            <w:tcW w:w="1490" w:type="dxa"/>
          </w:tcPr>
          <w:p w14:paraId="3695CCC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BDE2C1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B4CA6B1" w14:textId="77777777">
        <w:tc>
          <w:tcPr>
            <w:tcW w:w="1490" w:type="dxa"/>
          </w:tcPr>
          <w:p w14:paraId="220193B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18CA2C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6A3D9AC" w14:textId="77777777" w:rsidR="00F16B72" w:rsidRDefault="00F16B72">
      <w:pPr>
        <w:rPr>
          <w:color w:val="E7E6E6" w:themeColor="background2"/>
          <w:lang w:val="sv-SE" w:eastAsia="zh-CN"/>
        </w:rPr>
      </w:pPr>
    </w:p>
    <w:p w14:paraId="16E2819D" w14:textId="77777777" w:rsidR="00F16B72" w:rsidRDefault="00DE121C">
      <w:pPr>
        <w:pStyle w:val="Heading3"/>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TableGrid"/>
        <w:tblW w:w="9629" w:type="dxa"/>
        <w:tblLayout w:type="fixed"/>
        <w:tblLook w:val="04A0" w:firstRow="1" w:lastRow="0" w:firstColumn="1" w:lastColumn="0" w:noHBand="0" w:noVBand="1"/>
      </w:tblPr>
      <w:tblGrid>
        <w:gridCol w:w="1490"/>
        <w:gridCol w:w="8139"/>
      </w:tblGrid>
      <w:tr w:rsidR="00F16B72" w14:paraId="4B49C81C" w14:textId="77777777">
        <w:tc>
          <w:tcPr>
            <w:tcW w:w="9629" w:type="dxa"/>
            <w:gridSpan w:val="2"/>
            <w:shd w:val="clear" w:color="auto" w:fill="auto"/>
          </w:tcPr>
          <w:p w14:paraId="0A932D9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0E186381" w14:textId="77777777">
        <w:tc>
          <w:tcPr>
            <w:tcW w:w="1490" w:type="dxa"/>
            <w:shd w:val="clear" w:color="auto" w:fill="BFBFBF" w:themeFill="background1" w:themeFillShade="BF"/>
          </w:tcPr>
          <w:p w14:paraId="688EBF7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75474F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7D2CC77" w14:textId="77777777">
        <w:tc>
          <w:tcPr>
            <w:tcW w:w="1490" w:type="dxa"/>
            <w:shd w:val="clear" w:color="auto" w:fill="auto"/>
          </w:tcPr>
          <w:p w14:paraId="58AE06A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743319B"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93CD962" w14:textId="77777777">
        <w:tc>
          <w:tcPr>
            <w:tcW w:w="1490" w:type="dxa"/>
          </w:tcPr>
          <w:p w14:paraId="4CFAE4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01037E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4B8BA54" w14:textId="77777777">
        <w:tc>
          <w:tcPr>
            <w:tcW w:w="1490" w:type="dxa"/>
          </w:tcPr>
          <w:p w14:paraId="4E6C36E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822B0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DD0F0BF" w14:textId="77777777" w:rsidR="00F16B72" w:rsidRDefault="00F16B72">
      <w:pPr>
        <w:rPr>
          <w:color w:val="E7E6E6" w:themeColor="background2"/>
          <w:lang w:eastAsia="zh-CN"/>
        </w:rPr>
      </w:pPr>
    </w:p>
    <w:p w14:paraId="33B0AD20" w14:textId="77777777" w:rsidR="00F16B72" w:rsidRDefault="00DE121C">
      <w:pPr>
        <w:pStyle w:val="Heading3"/>
        <w:rPr>
          <w:lang w:val="en-US"/>
        </w:rPr>
      </w:pPr>
      <w:r>
        <w:rPr>
          <w:lang w:val="en-US"/>
        </w:rPr>
        <w:t>2.1.17</w:t>
      </w:r>
      <w:r>
        <w:rPr>
          <w:lang w:val="en-US"/>
        </w:rPr>
        <w:tab/>
        <w:t>TEI (WI code: TEI18)</w:t>
      </w:r>
    </w:p>
    <w:tbl>
      <w:tblPr>
        <w:tblStyle w:val="TableGrid"/>
        <w:tblW w:w="9629" w:type="dxa"/>
        <w:tblLayout w:type="fixed"/>
        <w:tblLook w:val="04A0" w:firstRow="1" w:lastRow="0" w:firstColumn="1" w:lastColumn="0" w:noHBand="0" w:noVBand="1"/>
      </w:tblPr>
      <w:tblGrid>
        <w:gridCol w:w="1490"/>
        <w:gridCol w:w="8139"/>
      </w:tblGrid>
      <w:tr w:rsidR="00F16B72" w14:paraId="3B242447" w14:textId="77777777">
        <w:tc>
          <w:tcPr>
            <w:tcW w:w="9629" w:type="dxa"/>
            <w:gridSpan w:val="2"/>
            <w:shd w:val="clear" w:color="auto" w:fill="auto"/>
          </w:tcPr>
          <w:p w14:paraId="1BEE610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230CBFB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64EBB717" w14:textId="77777777">
        <w:tc>
          <w:tcPr>
            <w:tcW w:w="1490" w:type="dxa"/>
            <w:shd w:val="clear" w:color="auto" w:fill="BFBFBF" w:themeFill="background1" w:themeFillShade="BF"/>
          </w:tcPr>
          <w:p w14:paraId="74908C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6860CED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A178F20" w14:textId="77777777" w:rsidTr="00342ED5">
        <w:tc>
          <w:tcPr>
            <w:tcW w:w="1490" w:type="dxa"/>
            <w:shd w:val="clear" w:color="auto" w:fill="FFC000" w:themeFill="accent4"/>
          </w:tcPr>
          <w:p w14:paraId="41DBD4E8" w14:textId="3D5EC872" w:rsidR="00F16B72" w:rsidRDefault="00342ED5">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A8D630" w14:textId="62C4C438" w:rsidR="00A406A7" w:rsidRPr="001C490C" w:rsidRDefault="00A406A7" w:rsidP="00A406A7">
            <w:pPr>
              <w:pStyle w:val="NormalWeb"/>
              <w:rPr>
                <w:rFonts w:ascii="Times New Roman" w:hAnsi="Times New Roman" w:cs="Times New Roman"/>
                <w:b/>
                <w:bCs/>
                <w:color w:val="auto"/>
                <w:sz w:val="21"/>
                <w:szCs w:val="21"/>
                <w:lang w:val="en-US"/>
              </w:rPr>
            </w:pPr>
            <w:r w:rsidRPr="001C490C">
              <w:rPr>
                <w:rFonts w:ascii="Times New Roman" w:hAnsi="Times New Roman" w:cs="Times New Roman"/>
                <w:b/>
                <w:bCs/>
                <w:color w:val="auto"/>
                <w:sz w:val="21"/>
                <w:szCs w:val="21"/>
                <w:lang w:val="en-US"/>
              </w:rPr>
              <w:t xml:space="preserve">Status and comment from TEI </w:t>
            </w:r>
            <w:r w:rsidR="008B5DE4" w:rsidRPr="001C490C">
              <w:rPr>
                <w:rFonts w:ascii="Times New Roman" w:hAnsi="Times New Roman" w:cs="Times New Roman"/>
                <w:b/>
                <w:bCs/>
                <w:color w:val="auto"/>
                <w:sz w:val="21"/>
                <w:szCs w:val="21"/>
                <w:lang w:val="en-US"/>
              </w:rPr>
              <w:t>Moderator (Chuangxin -ZTE):</w:t>
            </w:r>
          </w:p>
          <w:p w14:paraId="67E16CC3" w14:textId="31A881C5" w:rsidR="00A406A7" w:rsidRPr="00471FC3" w:rsidRDefault="00A406A7">
            <w:pPr>
              <w:pStyle w:val="NormalWeb"/>
              <w:numPr>
                <w:ilvl w:val="0"/>
                <w:numId w:val="41"/>
              </w:numPr>
              <w:rPr>
                <w:rFonts w:ascii="Times New Roman" w:eastAsiaTheme="minorHAnsi" w:hAnsi="Times New Roman" w:cs="Times New Roman"/>
                <w:color w:val="auto"/>
                <w:sz w:val="21"/>
                <w:szCs w:val="21"/>
                <w:lang w:val="en-US"/>
              </w:rPr>
            </w:pPr>
            <w:r w:rsidRPr="00471FC3">
              <w:rPr>
                <w:rFonts w:ascii="Times New Roman" w:hAnsi="Times New Roman" w:cs="Times New Roman"/>
                <w:color w:val="auto"/>
                <w:sz w:val="21"/>
                <w:szCs w:val="21"/>
                <w:lang w:val="en-US"/>
              </w:rPr>
              <w:t>Regarding RRC parameter on TEI for 1-symbol PRS ,so far it seems no comments from companies. However, I noticed RAN2/RAN3 will discuss their draft CRs with those RRC parameters, it is expected RAN3 CRs will be approved very soon. So, I think we can postpone the discussion this week and see if RAN2/RAN3 can have the conclusions.  </w:t>
            </w:r>
          </w:p>
          <w:p w14:paraId="2983A32C" w14:textId="77777777" w:rsidR="00F16B72" w:rsidRPr="00AC70F3" w:rsidRDefault="00F16B72">
            <w:pPr>
              <w:pStyle w:val="1"/>
              <w:ind w:left="0"/>
              <w:rPr>
                <w:rFonts w:ascii="Times New Roman" w:eastAsia="Times New Roman" w:hAnsi="Times New Roman" w:cs="Times New Roman"/>
                <w:szCs w:val="20"/>
                <w:lang w:val="en-US" w:eastAsia="ja-JP"/>
              </w:rPr>
            </w:pPr>
          </w:p>
        </w:tc>
      </w:tr>
      <w:tr w:rsidR="00F16B72" w14:paraId="1331EA2D" w14:textId="77777777">
        <w:tc>
          <w:tcPr>
            <w:tcW w:w="1490" w:type="dxa"/>
          </w:tcPr>
          <w:p w14:paraId="34DA84A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E21010B" w14:textId="77777777" w:rsidR="00F16B72" w:rsidRDefault="00F16B72">
            <w:pPr>
              <w:pStyle w:val="1"/>
              <w:ind w:left="0"/>
              <w:rPr>
                <w:rFonts w:ascii="Times New Roman" w:eastAsia="Times New Roman" w:hAnsi="Times New Roman" w:cs="Times New Roman"/>
                <w:szCs w:val="20"/>
                <w:lang w:val="en-US" w:eastAsia="ja-JP"/>
              </w:rPr>
            </w:pPr>
          </w:p>
        </w:tc>
      </w:tr>
      <w:tr w:rsidR="00F16B72" w14:paraId="021F7FF4" w14:textId="77777777">
        <w:tc>
          <w:tcPr>
            <w:tcW w:w="1490" w:type="dxa"/>
          </w:tcPr>
          <w:p w14:paraId="7CF1786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6A48F6F" w14:textId="77777777" w:rsidR="00F16B72" w:rsidRDefault="00F16B72">
            <w:pPr>
              <w:pStyle w:val="1"/>
              <w:ind w:left="0"/>
              <w:rPr>
                <w:rFonts w:ascii="Times New Roman" w:eastAsia="Times New Roman" w:hAnsi="Times New Roman" w:cs="Times New Roman"/>
                <w:szCs w:val="20"/>
                <w:lang w:val="en-US" w:eastAsia="ja-JP"/>
              </w:rPr>
            </w:pPr>
          </w:p>
        </w:tc>
      </w:tr>
    </w:tbl>
    <w:p w14:paraId="0D7C52F7" w14:textId="77777777" w:rsidR="00F16B72" w:rsidRDefault="00F16B72">
      <w:pPr>
        <w:rPr>
          <w:lang w:eastAsia="zh-CN"/>
        </w:rPr>
      </w:pPr>
    </w:p>
    <w:p w14:paraId="75877E5C" w14:textId="77777777" w:rsidR="00F16B72" w:rsidRDefault="00F16B72">
      <w:pPr>
        <w:rPr>
          <w:rFonts w:ascii="Times New Roman" w:hAnsi="Times New Roman" w:cs="Times New Roman"/>
          <w:sz w:val="22"/>
          <w:szCs w:val="24"/>
          <w:lang w:eastAsia="ja-JP"/>
        </w:rPr>
      </w:pPr>
    </w:p>
    <w:p w14:paraId="6A077BD7" w14:textId="77777777" w:rsidR="00F16B72" w:rsidRDefault="00DE121C">
      <w:pPr>
        <w:pStyle w:val="Heading2"/>
        <w:shd w:val="clear" w:color="auto" w:fill="92D050"/>
      </w:pPr>
      <w:r>
        <w:t>2.2</w:t>
      </w:r>
      <w:r>
        <w:tab/>
        <w:t>Draft LS to RAN2 on RRC parameters</w:t>
      </w:r>
    </w:p>
    <w:p w14:paraId="3C26E104"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22"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TableGrid"/>
        <w:tblW w:w="9629" w:type="dxa"/>
        <w:tblLayout w:type="fixed"/>
        <w:tblLook w:val="04A0" w:firstRow="1" w:lastRow="0" w:firstColumn="1" w:lastColumn="0" w:noHBand="0" w:noVBand="1"/>
      </w:tblPr>
      <w:tblGrid>
        <w:gridCol w:w="1490"/>
        <w:gridCol w:w="8139"/>
      </w:tblGrid>
      <w:tr w:rsidR="00F16B72" w14:paraId="2CB8271D" w14:textId="77777777">
        <w:tc>
          <w:tcPr>
            <w:tcW w:w="1490" w:type="dxa"/>
            <w:shd w:val="clear" w:color="auto" w:fill="BFBFBF" w:themeFill="background1" w:themeFillShade="BF"/>
          </w:tcPr>
          <w:p w14:paraId="3A931E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8FBBE1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4CBC1FC" w14:textId="77777777">
        <w:tc>
          <w:tcPr>
            <w:tcW w:w="1490" w:type="dxa"/>
          </w:tcPr>
          <w:p w14:paraId="2FC144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62290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4FA1663" w14:textId="77777777">
        <w:tc>
          <w:tcPr>
            <w:tcW w:w="1490" w:type="dxa"/>
          </w:tcPr>
          <w:p w14:paraId="77DDCA58"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2A87E1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D2E31EF" w14:textId="77777777">
        <w:tc>
          <w:tcPr>
            <w:tcW w:w="1490" w:type="dxa"/>
          </w:tcPr>
          <w:p w14:paraId="6939D297"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A50EA0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F8B77C7" w14:textId="77777777">
        <w:tc>
          <w:tcPr>
            <w:tcW w:w="1490" w:type="dxa"/>
          </w:tcPr>
          <w:p w14:paraId="303E642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496280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EC1A1B6" w14:textId="77777777">
        <w:tc>
          <w:tcPr>
            <w:tcW w:w="1490" w:type="dxa"/>
          </w:tcPr>
          <w:p w14:paraId="547EED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5EAA8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C0C12E7" w14:textId="77777777">
        <w:tc>
          <w:tcPr>
            <w:tcW w:w="1490" w:type="dxa"/>
          </w:tcPr>
          <w:p w14:paraId="4565AFB0"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911D45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31B462C" w14:textId="77777777">
        <w:tc>
          <w:tcPr>
            <w:tcW w:w="1490" w:type="dxa"/>
          </w:tcPr>
          <w:p w14:paraId="263E071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4A2581E"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3884AB3" w14:textId="77777777">
        <w:tc>
          <w:tcPr>
            <w:tcW w:w="1490" w:type="dxa"/>
          </w:tcPr>
          <w:p w14:paraId="585FE691"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21D27AF" w14:textId="77777777" w:rsidR="00F16B72" w:rsidRDefault="00F16B72">
            <w:pPr>
              <w:pStyle w:val="1"/>
              <w:ind w:left="0"/>
              <w:rPr>
                <w:rFonts w:ascii="Times New Roman" w:eastAsia="Times New Roman" w:hAnsi="Times New Roman" w:cs="Times New Roman"/>
                <w:szCs w:val="20"/>
                <w:lang w:val="en-US" w:eastAsia="ja-JP"/>
              </w:rPr>
            </w:pPr>
          </w:p>
        </w:tc>
      </w:tr>
    </w:tbl>
    <w:p w14:paraId="7EA6A50B" w14:textId="77777777" w:rsidR="00F16B72" w:rsidRDefault="00F16B72">
      <w:pPr>
        <w:rPr>
          <w:lang w:val="en-GB" w:eastAsia="ja-JP"/>
        </w:rPr>
      </w:pPr>
    </w:p>
    <w:p w14:paraId="5A16860A" w14:textId="77777777" w:rsidR="00F16B72" w:rsidRDefault="00F16B72">
      <w:pPr>
        <w:rPr>
          <w:lang w:val="en-GB" w:eastAsia="ja-JP"/>
        </w:rPr>
      </w:pPr>
    </w:p>
    <w:p w14:paraId="2D210EF7" w14:textId="77777777" w:rsidR="00F16B72" w:rsidRDefault="00DE121C">
      <w:pPr>
        <w:pStyle w:val="Heading2"/>
        <w:shd w:val="clear" w:color="auto" w:fill="92D050"/>
      </w:pPr>
      <w:r>
        <w:t>2.3</w:t>
      </w:r>
      <w:r>
        <w:tab/>
        <w:t xml:space="preserve">Improve RRC parameters preparation activity </w:t>
      </w:r>
    </w:p>
    <w:p w14:paraId="6847F1B2"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F16B72" w14:paraId="5CC13862" w14:textId="77777777">
        <w:tc>
          <w:tcPr>
            <w:tcW w:w="1490" w:type="dxa"/>
            <w:shd w:val="clear" w:color="auto" w:fill="BFBFBF" w:themeFill="background1" w:themeFillShade="BF"/>
          </w:tcPr>
          <w:p w14:paraId="2B101CF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4333D3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2E93ADB8" w14:textId="77777777">
        <w:tc>
          <w:tcPr>
            <w:tcW w:w="1490" w:type="dxa"/>
          </w:tcPr>
          <w:p w14:paraId="7B9CDEAA"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17228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7B7A4B5B" w14:textId="77777777">
        <w:tc>
          <w:tcPr>
            <w:tcW w:w="1490" w:type="dxa"/>
          </w:tcPr>
          <w:p w14:paraId="727C332C"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1C41C3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22E7E13" w14:textId="77777777">
        <w:tc>
          <w:tcPr>
            <w:tcW w:w="1490" w:type="dxa"/>
          </w:tcPr>
          <w:p w14:paraId="1DA9CDC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649397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A89F650" w14:textId="77777777">
        <w:tc>
          <w:tcPr>
            <w:tcW w:w="1490" w:type="dxa"/>
          </w:tcPr>
          <w:p w14:paraId="1CA74B56"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901F11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E23E399" w14:textId="77777777">
        <w:tc>
          <w:tcPr>
            <w:tcW w:w="1490" w:type="dxa"/>
          </w:tcPr>
          <w:p w14:paraId="59BB2C6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CA48233"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1640A6F" w14:textId="77777777">
        <w:tc>
          <w:tcPr>
            <w:tcW w:w="1490" w:type="dxa"/>
          </w:tcPr>
          <w:p w14:paraId="51DF55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FD45F96"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BFDEC70" w14:textId="77777777">
        <w:tc>
          <w:tcPr>
            <w:tcW w:w="1490" w:type="dxa"/>
          </w:tcPr>
          <w:p w14:paraId="45F1116D"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3658EA"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5F4BCB" w14:textId="77777777">
        <w:tc>
          <w:tcPr>
            <w:tcW w:w="1490" w:type="dxa"/>
          </w:tcPr>
          <w:p w14:paraId="37645FF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0C1D043" w14:textId="77777777" w:rsidR="00F16B72" w:rsidRDefault="00F16B72">
            <w:pPr>
              <w:pStyle w:val="1"/>
              <w:ind w:left="0"/>
              <w:rPr>
                <w:rFonts w:ascii="Times New Roman" w:eastAsia="Times New Roman" w:hAnsi="Times New Roman" w:cs="Times New Roman"/>
                <w:szCs w:val="20"/>
                <w:lang w:val="en-US" w:eastAsia="ja-JP"/>
              </w:rPr>
            </w:pPr>
          </w:p>
        </w:tc>
      </w:tr>
    </w:tbl>
    <w:p w14:paraId="50EB8017" w14:textId="77777777" w:rsidR="00F16B72" w:rsidRDefault="00F16B72">
      <w:pPr>
        <w:rPr>
          <w:lang w:val="en-GB" w:eastAsia="ja-JP"/>
        </w:rPr>
      </w:pPr>
    </w:p>
    <w:p w14:paraId="759DC7EC" w14:textId="77777777" w:rsidR="00F16B72" w:rsidRDefault="00DE121C">
      <w:pPr>
        <w:pStyle w:val="Heading1"/>
      </w:pPr>
      <w:bookmarkStart w:id="8" w:name="_Ref85396968"/>
      <w:bookmarkEnd w:id="1"/>
      <w:r>
        <w:lastRenderedPageBreak/>
        <w:t>3</w:t>
      </w:r>
      <w:r>
        <w:tab/>
        <w:t>Conclusion</w:t>
      </w:r>
      <w:bookmarkEnd w:id="8"/>
    </w:p>
    <w:p w14:paraId="410B9335" w14:textId="77777777" w:rsidR="00F16B72" w:rsidRDefault="00DE121C">
      <w:pPr>
        <w:rPr>
          <w:lang w:val="en-GB" w:eastAsia="ja-JP"/>
        </w:rPr>
      </w:pPr>
      <w:r>
        <w:rPr>
          <w:highlight w:val="yellow"/>
          <w:lang w:val="en-GB" w:eastAsia="ja-JP"/>
        </w:rPr>
        <w:t>TBD</w:t>
      </w:r>
    </w:p>
    <w:p w14:paraId="741B3670" w14:textId="77777777" w:rsidR="00F16B72" w:rsidRDefault="00DE121C">
      <w:pPr>
        <w:pStyle w:val="Heading1"/>
      </w:pPr>
      <w:bookmarkStart w:id="9" w:name="_Ref85396938"/>
      <w:r>
        <w:t>4</w:t>
      </w:r>
      <w:r>
        <w:tab/>
        <w:t>References</w:t>
      </w:r>
      <w:bookmarkEnd w:id="9"/>
    </w:p>
    <w:p w14:paraId="53044CE4" w14:textId="77777777" w:rsidR="00F16B72" w:rsidRDefault="00DE121C">
      <w:pPr>
        <w:pStyle w:val="Reference"/>
        <w:rPr>
          <w:szCs w:val="20"/>
          <w:lang w:val="en-GB"/>
        </w:rPr>
      </w:pPr>
      <w:bookmarkStart w:id="10" w:name="_Ref132320636"/>
      <w:bookmarkStart w:id="11" w:name="_Ref85413373"/>
      <w:bookmarkStart w:id="12" w:name="_Ref89073698"/>
      <w:r>
        <w:rPr>
          <w:rFonts w:cs="Arial"/>
          <w:szCs w:val="20"/>
        </w:rPr>
        <w:t>R1-2303292</w:t>
      </w:r>
      <w:r>
        <w:rPr>
          <w:rFonts w:cs="Arial"/>
          <w:szCs w:val="20"/>
        </w:rPr>
        <w:tab/>
      </w:r>
      <w:r>
        <w:rPr>
          <w:rFonts w:cs="Arial"/>
          <w:szCs w:val="20"/>
        </w:rPr>
        <w:tab/>
        <w:t>Discussion on the higher layer parameters for NCR; Rapporteur (ZTE)</w:t>
      </w:r>
      <w:bookmarkEnd w:id="10"/>
    </w:p>
    <w:p w14:paraId="67069760" w14:textId="77777777" w:rsidR="00F16B72" w:rsidRDefault="00DE121C">
      <w:pPr>
        <w:pStyle w:val="Reference"/>
        <w:rPr>
          <w:szCs w:val="20"/>
          <w:lang w:val="en-GB"/>
        </w:rPr>
      </w:pPr>
      <w:bookmarkStart w:id="13"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3"/>
    </w:p>
    <w:p w14:paraId="02EA21D5" w14:textId="77777777" w:rsidR="00F16B72" w:rsidRDefault="00DE121C">
      <w:pPr>
        <w:pStyle w:val="Reference"/>
        <w:rPr>
          <w:szCs w:val="20"/>
          <w:lang w:val="en-GB"/>
        </w:rPr>
      </w:pPr>
      <w:bookmarkStart w:id="14"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4"/>
    </w:p>
    <w:p w14:paraId="6B20A7B1" w14:textId="77777777" w:rsidR="00F16B72" w:rsidRDefault="00DE121C">
      <w:pPr>
        <w:pStyle w:val="Reference"/>
        <w:rPr>
          <w:szCs w:val="20"/>
          <w:lang w:val="en-GB"/>
        </w:rPr>
      </w:pPr>
      <w:bookmarkStart w:id="15"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5"/>
    </w:p>
    <w:p w14:paraId="5ECE1DCC" w14:textId="77777777" w:rsidR="00F16B72" w:rsidRDefault="00DE121C">
      <w:pPr>
        <w:pStyle w:val="Reference"/>
        <w:rPr>
          <w:szCs w:val="20"/>
          <w:lang w:val="en-GB"/>
        </w:rPr>
      </w:pPr>
      <w:bookmarkStart w:id="16" w:name="_Ref132320864"/>
      <w:r>
        <w:rPr>
          <w:rFonts w:cs="Arial"/>
          <w:szCs w:val="20"/>
        </w:rPr>
        <w:t>R1-2303284</w:t>
      </w:r>
      <w:r>
        <w:rPr>
          <w:rFonts w:cs="Arial"/>
          <w:szCs w:val="20"/>
        </w:rPr>
        <w:tab/>
      </w:r>
      <w:r>
        <w:rPr>
          <w:rFonts w:cs="Arial"/>
          <w:szCs w:val="20"/>
        </w:rPr>
        <w:tab/>
        <w:t>On the agreed TEI proposal of 1-symbol PRS; ZTE</w:t>
      </w:r>
      <w:bookmarkEnd w:id="16"/>
    </w:p>
    <w:p w14:paraId="245A0CA1" w14:textId="77777777" w:rsidR="00F16B72" w:rsidRDefault="00DE121C">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11"/>
      <w:bookmarkEnd w:id="12"/>
    </w:p>
    <w:p w14:paraId="2DA33715" w14:textId="77777777" w:rsidR="00F16B72" w:rsidRDefault="00DE121C">
      <w:pPr>
        <w:pStyle w:val="Heading1"/>
      </w:pPr>
      <w:r>
        <w:t>5</w:t>
      </w:r>
      <w:r>
        <w:tab/>
        <w:t>Appendix</w:t>
      </w:r>
    </w:p>
    <w:p w14:paraId="6984FC1D"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14:paraId="2DC8DC6C"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14:paraId="0DBCE6B1"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14:paraId="22EAC468"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14:paraId="237D94C9"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14:paraId="23C1B60B" w14:textId="77777777" w:rsidR="00F16B72" w:rsidRDefault="00DE121C">
      <w:pPr>
        <w:pStyle w:val="Heading2"/>
      </w:pPr>
      <w:r>
        <w:t>5.1</w:t>
      </w:r>
      <w:r>
        <w:tab/>
        <w:t>Folders Structure</w:t>
      </w:r>
    </w:p>
    <w:p w14:paraId="5971815C"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TableGrid"/>
        <w:tblW w:w="9629" w:type="dxa"/>
        <w:tblLayout w:type="fixed"/>
        <w:tblLook w:val="04A0" w:firstRow="1" w:lastRow="0" w:firstColumn="1" w:lastColumn="0" w:noHBand="0" w:noVBand="1"/>
      </w:tblPr>
      <w:tblGrid>
        <w:gridCol w:w="9629"/>
      </w:tblGrid>
      <w:tr w:rsidR="00F16B72" w14:paraId="14C3E6AA" w14:textId="77777777">
        <w:tc>
          <w:tcPr>
            <w:tcW w:w="9629" w:type="dxa"/>
          </w:tcPr>
          <w:p w14:paraId="727C9D8E" w14:textId="77777777" w:rsidR="00F16B72" w:rsidRDefault="00DE121C">
            <w:pPr>
              <w:pStyle w:val="NormalWeb"/>
              <w:numPr>
                <w:ilvl w:val="0"/>
                <w:numId w:val="27"/>
              </w:numPr>
              <w:rPr>
                <w:b/>
                <w:bCs/>
                <w:sz w:val="22"/>
                <w:szCs w:val="22"/>
              </w:rPr>
            </w:pPr>
            <w:r>
              <w:rPr>
                <w:b/>
                <w:bCs/>
                <w:sz w:val="22"/>
                <w:szCs w:val="22"/>
              </w:rPr>
              <w:t>9.18 (Other)</w:t>
            </w:r>
          </w:p>
          <w:p w14:paraId="31B54972" w14:textId="77777777" w:rsidR="00F16B72" w:rsidRDefault="00DE121C">
            <w:pPr>
              <w:pStyle w:val="NormalWeb"/>
              <w:numPr>
                <w:ilvl w:val="1"/>
                <w:numId w:val="27"/>
              </w:numPr>
              <w:rPr>
                <w:b/>
                <w:bCs/>
                <w:sz w:val="22"/>
                <w:szCs w:val="22"/>
              </w:rPr>
            </w:pPr>
            <w:r>
              <w:rPr>
                <w:b/>
                <w:bCs/>
                <w:sz w:val="22"/>
                <w:szCs w:val="22"/>
              </w:rPr>
              <w:t xml:space="preserve">[112b-e-R18-RRC] </w:t>
            </w:r>
          </w:p>
          <w:p w14:paraId="12CF73CE" w14:textId="77777777" w:rsidR="00F16B72" w:rsidRDefault="00DE121C">
            <w:pPr>
              <w:pStyle w:val="NormalWeb"/>
              <w:numPr>
                <w:ilvl w:val="2"/>
                <w:numId w:val="27"/>
              </w:numPr>
              <w:rPr>
                <w:b/>
                <w:bCs/>
                <w:sz w:val="22"/>
                <w:szCs w:val="22"/>
              </w:rPr>
            </w:pPr>
            <w:r>
              <w:rPr>
                <w:b/>
                <w:bCs/>
                <w:sz w:val="22"/>
                <w:szCs w:val="22"/>
              </w:rPr>
              <w:t>Information and Instructions</w:t>
            </w:r>
          </w:p>
          <w:p w14:paraId="3B9A7410" w14:textId="77777777" w:rsidR="00F16B72" w:rsidRDefault="00DE121C">
            <w:pPr>
              <w:pStyle w:val="NormalWeb"/>
              <w:numPr>
                <w:ilvl w:val="2"/>
                <w:numId w:val="27"/>
              </w:numPr>
              <w:rPr>
                <w:b/>
                <w:bCs/>
                <w:sz w:val="22"/>
                <w:szCs w:val="22"/>
              </w:rPr>
            </w:pPr>
            <w:r>
              <w:rPr>
                <w:b/>
                <w:bCs/>
                <w:sz w:val="22"/>
                <w:szCs w:val="22"/>
              </w:rPr>
              <w:t>Collection of RRC parameters</w:t>
            </w:r>
          </w:p>
          <w:p w14:paraId="2F635591" w14:textId="77777777" w:rsidR="00F16B72" w:rsidRDefault="00DE121C">
            <w:pPr>
              <w:pStyle w:val="NormalWeb"/>
              <w:numPr>
                <w:ilvl w:val="2"/>
                <w:numId w:val="27"/>
              </w:numPr>
              <w:rPr>
                <w:b/>
                <w:bCs/>
                <w:sz w:val="22"/>
                <w:szCs w:val="22"/>
              </w:rPr>
            </w:pPr>
            <w:r>
              <w:rPr>
                <w:b/>
                <w:bCs/>
                <w:sz w:val="22"/>
                <w:szCs w:val="22"/>
              </w:rPr>
              <w:t>Draft LS</w:t>
            </w:r>
          </w:p>
          <w:p w14:paraId="10D667A8" w14:textId="77777777" w:rsidR="00F16B72" w:rsidRDefault="00DE121C">
            <w:pPr>
              <w:pStyle w:val="NormalWeb"/>
              <w:numPr>
                <w:ilvl w:val="2"/>
                <w:numId w:val="27"/>
              </w:numPr>
              <w:rPr>
                <w:b/>
                <w:bCs/>
                <w:sz w:val="22"/>
                <w:szCs w:val="22"/>
              </w:rPr>
            </w:pPr>
            <w:r>
              <w:rPr>
                <w:b/>
                <w:bCs/>
                <w:sz w:val="22"/>
                <w:szCs w:val="22"/>
              </w:rPr>
              <w:t>Final output</w:t>
            </w:r>
          </w:p>
          <w:p w14:paraId="0C53528E" w14:textId="77777777" w:rsidR="00F16B72" w:rsidRDefault="00DE121C">
            <w:pPr>
              <w:pStyle w:val="NormalWeb"/>
              <w:numPr>
                <w:ilvl w:val="2"/>
                <w:numId w:val="27"/>
              </w:numPr>
              <w:rPr>
                <w:b/>
                <w:bCs/>
                <w:sz w:val="22"/>
                <w:szCs w:val="22"/>
              </w:rPr>
            </w:pPr>
            <w:r>
              <w:rPr>
                <w:b/>
                <w:bCs/>
                <w:sz w:val="22"/>
                <w:szCs w:val="22"/>
              </w:rPr>
              <w:t>ForRapporteursUseOnly</w:t>
            </w:r>
          </w:p>
          <w:p w14:paraId="7392BFBD" w14:textId="77777777" w:rsidR="00F16B72" w:rsidRDefault="00DE121C">
            <w:pPr>
              <w:pStyle w:val="NormalWeb"/>
              <w:numPr>
                <w:ilvl w:val="3"/>
                <w:numId w:val="27"/>
              </w:numPr>
              <w:rPr>
                <w:b/>
                <w:bCs/>
                <w:sz w:val="22"/>
                <w:szCs w:val="22"/>
              </w:rPr>
            </w:pPr>
            <w:r>
              <w:rPr>
                <w:b/>
                <w:bCs/>
                <w:sz w:val="22"/>
                <w:szCs w:val="22"/>
              </w:rPr>
              <w:t xml:space="preserve">[112b-e-R18-RRC-NCR] </w:t>
            </w:r>
          </w:p>
          <w:p w14:paraId="5FD2B1AA" w14:textId="77777777" w:rsidR="00F16B72" w:rsidRDefault="00DE121C">
            <w:pPr>
              <w:pStyle w:val="NormalWeb"/>
              <w:numPr>
                <w:ilvl w:val="3"/>
                <w:numId w:val="27"/>
              </w:numPr>
              <w:rPr>
                <w:b/>
                <w:bCs/>
                <w:sz w:val="22"/>
                <w:szCs w:val="22"/>
              </w:rPr>
            </w:pPr>
            <w:r>
              <w:rPr>
                <w:b/>
                <w:bCs/>
                <w:sz w:val="22"/>
                <w:szCs w:val="22"/>
              </w:rPr>
              <w:t xml:space="preserve">[112b-e-R18-RRC-eDSS] </w:t>
            </w:r>
          </w:p>
          <w:p w14:paraId="30F6B847" w14:textId="77777777" w:rsidR="00F16B72" w:rsidRDefault="00DE121C">
            <w:pPr>
              <w:pStyle w:val="NormalWeb"/>
              <w:numPr>
                <w:ilvl w:val="3"/>
                <w:numId w:val="27"/>
              </w:numPr>
              <w:rPr>
                <w:b/>
                <w:bCs/>
                <w:sz w:val="22"/>
                <w:szCs w:val="22"/>
              </w:rPr>
            </w:pPr>
            <w:r>
              <w:rPr>
                <w:b/>
                <w:bCs/>
                <w:sz w:val="22"/>
                <w:szCs w:val="22"/>
              </w:rPr>
              <w:t xml:space="preserve">[112b-e-R18-RRC-MCE] </w:t>
            </w:r>
          </w:p>
          <w:p w14:paraId="04083664" w14:textId="77777777" w:rsidR="00F16B72" w:rsidRPr="00727D01" w:rsidRDefault="00DE121C">
            <w:pPr>
              <w:pStyle w:val="NormalWeb"/>
              <w:numPr>
                <w:ilvl w:val="3"/>
                <w:numId w:val="27"/>
              </w:numPr>
              <w:rPr>
                <w:b/>
                <w:bCs/>
                <w:sz w:val="22"/>
                <w:szCs w:val="22"/>
                <w:lang w:val="pt-PT"/>
              </w:rPr>
            </w:pPr>
            <w:r w:rsidRPr="00727D01">
              <w:rPr>
                <w:b/>
                <w:bCs/>
                <w:sz w:val="22"/>
                <w:szCs w:val="22"/>
                <w:lang w:val="pt-PT"/>
              </w:rPr>
              <w:t xml:space="preserve">[112b-e-R18-RRC-BWPwoRestriction] </w:t>
            </w:r>
          </w:p>
          <w:p w14:paraId="4A1B4F74" w14:textId="77777777" w:rsidR="00F16B72" w:rsidRDefault="00DE121C">
            <w:pPr>
              <w:pStyle w:val="NormalWeb"/>
              <w:numPr>
                <w:ilvl w:val="3"/>
                <w:numId w:val="27"/>
              </w:numPr>
              <w:rPr>
                <w:b/>
                <w:bCs/>
                <w:sz w:val="22"/>
                <w:szCs w:val="22"/>
              </w:rPr>
            </w:pPr>
            <w:r>
              <w:rPr>
                <w:b/>
                <w:bCs/>
                <w:sz w:val="22"/>
                <w:szCs w:val="22"/>
              </w:rPr>
              <w:t xml:space="preserve">[112b-e-R18-RRC-TEI] </w:t>
            </w:r>
          </w:p>
        </w:tc>
      </w:tr>
    </w:tbl>
    <w:p w14:paraId="3A74D336" w14:textId="77777777" w:rsidR="00F16B72" w:rsidRDefault="00F16B72"/>
    <w:p w14:paraId="2ED79516"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14:paraId="1F7F37FF"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14:paraId="6E9404A8"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This folder includes this document. As well as information about WI and Rapporteurs, and the template for RRC list.</w:t>
      </w:r>
    </w:p>
    <w:p w14:paraId="3F8384C3"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14:paraId="3388FDB0"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14:paraId="29792267"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Draft LS</w:t>
      </w:r>
    </w:p>
    <w:p w14:paraId="27299E9D"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14:paraId="02B6B4AC"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Final output</w:t>
      </w:r>
    </w:p>
    <w:p w14:paraId="363DD079"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share the submitted tdocs as the outcome for this meeting.</w:t>
      </w:r>
    </w:p>
    <w:p w14:paraId="7C738F51" w14:textId="77777777" w:rsidR="00F16B72" w:rsidRDefault="00F16B72">
      <w:pPr>
        <w:rPr>
          <w:rFonts w:ascii="Times New Roman" w:hAnsi="Times New Roman" w:cs="Times New Roman"/>
          <w:sz w:val="24"/>
          <w:szCs w:val="28"/>
        </w:rPr>
      </w:pPr>
    </w:p>
    <w:p w14:paraId="784E13B4"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14:paraId="6656D534" w14:textId="77777777" w:rsidR="00F16B72" w:rsidRDefault="00DE121C">
      <w:pPr>
        <w:pStyle w:val="NormalWeb"/>
        <w:numPr>
          <w:ilvl w:val="0"/>
          <w:numId w:val="29"/>
        </w:numPr>
        <w:rPr>
          <w:b/>
          <w:bCs/>
          <w:sz w:val="22"/>
          <w:szCs w:val="22"/>
        </w:rPr>
      </w:pPr>
      <w:r>
        <w:rPr>
          <w:b/>
          <w:bCs/>
          <w:sz w:val="22"/>
          <w:szCs w:val="22"/>
        </w:rPr>
        <w:t>ForRapporteursUseOnly</w:t>
      </w:r>
    </w:p>
    <w:p w14:paraId="2C3E0CA0" w14:textId="77777777" w:rsidR="00F16B72" w:rsidRDefault="00DE121C">
      <w:pPr>
        <w:pStyle w:val="NormalWeb"/>
        <w:numPr>
          <w:ilvl w:val="1"/>
          <w:numId w:val="29"/>
        </w:numPr>
        <w:rPr>
          <w:b/>
          <w:bCs/>
          <w:sz w:val="22"/>
          <w:szCs w:val="22"/>
        </w:rPr>
      </w:pPr>
      <w:r>
        <w:rPr>
          <w:b/>
          <w:bCs/>
          <w:sz w:val="22"/>
          <w:szCs w:val="22"/>
        </w:rPr>
        <w:t xml:space="preserve">[112b-e-R18-RRC-NCR] </w:t>
      </w:r>
    </w:p>
    <w:p w14:paraId="63771CB5" w14:textId="77777777" w:rsidR="00F16B72" w:rsidRDefault="00DE121C">
      <w:pPr>
        <w:pStyle w:val="NormalWeb"/>
        <w:numPr>
          <w:ilvl w:val="1"/>
          <w:numId w:val="29"/>
        </w:numPr>
        <w:rPr>
          <w:b/>
          <w:bCs/>
          <w:sz w:val="22"/>
          <w:szCs w:val="22"/>
          <w:lang w:val="de-DE"/>
        </w:rPr>
      </w:pPr>
      <w:r>
        <w:rPr>
          <w:b/>
          <w:bCs/>
          <w:sz w:val="22"/>
          <w:szCs w:val="22"/>
          <w:lang w:val="de-DE"/>
        </w:rPr>
        <w:t xml:space="preserve">[112b-e-R18-RRC-eDSS] </w:t>
      </w:r>
    </w:p>
    <w:p w14:paraId="6B9529A3" w14:textId="77777777" w:rsidR="00F16B72" w:rsidRDefault="00DE121C">
      <w:pPr>
        <w:pStyle w:val="NormalWeb"/>
        <w:numPr>
          <w:ilvl w:val="1"/>
          <w:numId w:val="29"/>
        </w:numPr>
        <w:rPr>
          <w:b/>
          <w:bCs/>
          <w:sz w:val="22"/>
          <w:szCs w:val="22"/>
        </w:rPr>
      </w:pPr>
      <w:r>
        <w:rPr>
          <w:b/>
          <w:bCs/>
          <w:sz w:val="22"/>
          <w:szCs w:val="22"/>
        </w:rPr>
        <w:t xml:space="preserve">[112b-e-R18-RRC-MCE] </w:t>
      </w:r>
    </w:p>
    <w:p w14:paraId="546B42E8" w14:textId="77777777" w:rsidR="00F16B72" w:rsidRPr="00AA207F" w:rsidRDefault="00DE121C">
      <w:pPr>
        <w:pStyle w:val="NormalWeb"/>
        <w:numPr>
          <w:ilvl w:val="1"/>
          <w:numId w:val="29"/>
        </w:numPr>
        <w:rPr>
          <w:b/>
          <w:bCs/>
          <w:sz w:val="22"/>
          <w:szCs w:val="22"/>
          <w:lang w:val="pt-PT"/>
        </w:rPr>
      </w:pPr>
      <w:r w:rsidRPr="00AA207F">
        <w:rPr>
          <w:b/>
          <w:bCs/>
          <w:sz w:val="22"/>
          <w:szCs w:val="22"/>
          <w:lang w:val="pt-PT"/>
        </w:rPr>
        <w:t xml:space="preserve">[112b-e-R18-RRC-BWPwoRestriction] </w:t>
      </w:r>
    </w:p>
    <w:p w14:paraId="31F29F51" w14:textId="77777777" w:rsidR="00F16B72" w:rsidRDefault="00DE121C">
      <w:pPr>
        <w:pStyle w:val="NormalWeb"/>
        <w:numPr>
          <w:ilvl w:val="1"/>
          <w:numId w:val="29"/>
        </w:numPr>
        <w:rPr>
          <w:b/>
          <w:bCs/>
          <w:sz w:val="22"/>
          <w:szCs w:val="22"/>
        </w:rPr>
      </w:pPr>
      <w:r>
        <w:rPr>
          <w:b/>
          <w:bCs/>
          <w:sz w:val="22"/>
          <w:szCs w:val="22"/>
        </w:rPr>
        <w:t>[112b-e-R18-RRC-TEI]</w:t>
      </w:r>
    </w:p>
    <w:p w14:paraId="43D6A285" w14:textId="77777777" w:rsidR="00F16B72" w:rsidRDefault="00DE121C">
      <w:pPr>
        <w:pStyle w:val="NormalWeb"/>
        <w:numPr>
          <w:ilvl w:val="1"/>
          <w:numId w:val="29"/>
        </w:numPr>
        <w:rPr>
          <w:b/>
          <w:bCs/>
          <w:sz w:val="22"/>
          <w:szCs w:val="22"/>
        </w:rPr>
      </w:pPr>
      <w:r>
        <w:rPr>
          <w:b/>
          <w:bCs/>
          <w:sz w:val="22"/>
          <w:szCs w:val="22"/>
        </w:rPr>
        <w:t>….</w:t>
      </w:r>
    </w:p>
    <w:p w14:paraId="1C2595B8" w14:textId="77777777" w:rsidR="00F16B72" w:rsidRDefault="00DE121C">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14:paraId="68ED7FAB" w14:textId="77777777" w:rsidR="00F16B72" w:rsidRDefault="00DE121C">
      <w:pPr>
        <w:pStyle w:val="NormalWeb"/>
        <w:numPr>
          <w:ilvl w:val="0"/>
          <w:numId w:val="29"/>
        </w:numPr>
        <w:rPr>
          <w:sz w:val="22"/>
          <w:szCs w:val="22"/>
        </w:rPr>
      </w:pPr>
      <w:r>
        <w:rPr>
          <w:b/>
          <w:bCs/>
          <w:sz w:val="22"/>
          <w:szCs w:val="22"/>
        </w:rPr>
        <w:t>[112b-e-R18-RRC]</w:t>
      </w:r>
    </w:p>
    <w:p w14:paraId="7A47BC6D"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2D14A4B9" w14:textId="77777777" w:rsidR="00F16B72" w:rsidRDefault="00DE121C">
      <w:pPr>
        <w:pStyle w:val="Heading2"/>
      </w:pPr>
      <w:r>
        <w:rPr>
          <w:lang w:val="en-US"/>
        </w:rPr>
        <w:t>5</w:t>
      </w:r>
      <w:r>
        <w:t>.2</w:t>
      </w:r>
      <w:r>
        <w:tab/>
        <w:t>Procedures for updating the RRC list</w:t>
      </w:r>
    </w:p>
    <w:p w14:paraId="0C002241" w14:textId="77777777" w:rsidR="00F16B72" w:rsidRDefault="00DE121C">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7C2ED14E" w14:textId="77777777" w:rsidR="00F16B72" w:rsidRDefault="00DE121C">
      <w:pPr>
        <w:pStyle w:val="Heading3"/>
        <w:rPr>
          <w:color w:val="00B050"/>
        </w:rPr>
      </w:pPr>
      <w:r>
        <w:rPr>
          <w:color w:val="00B050"/>
        </w:rPr>
        <w:t>5.2.1</w:t>
      </w:r>
      <w:r>
        <w:rPr>
          <w:color w:val="00B050"/>
        </w:rPr>
        <w:tab/>
        <w:t>Initial step (Initial RRC list to kick-out activity):</w:t>
      </w:r>
    </w:p>
    <w:p w14:paraId="2B20984B"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1C7F51EF"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5B770BC0" w14:textId="77777777" w:rsidR="00F16B72" w:rsidRDefault="00DE121C">
      <w:pPr>
        <w:pStyle w:val="NormalWeb"/>
        <w:numPr>
          <w:ilvl w:val="1"/>
          <w:numId w:val="29"/>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010A9AF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0EE8DEBD"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16B5B1A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36E4E51" w14:textId="77777777" w:rsidR="00F16B72" w:rsidRDefault="00DE121C">
      <w:pPr>
        <w:pStyle w:val="NormalWeb"/>
        <w:numPr>
          <w:ilvl w:val="0"/>
          <w:numId w:val="29"/>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49BF6369"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4E559D8B"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89B4A3" w14:textId="77777777" w:rsidR="00F16B72" w:rsidRDefault="00F16B72">
      <w:pPr>
        <w:pStyle w:val="NormalWeb"/>
        <w:rPr>
          <w:rFonts w:ascii="Times New Roman" w:hAnsi="Times New Roman" w:cs="Times New Roman"/>
          <w:b/>
          <w:bCs/>
          <w:color w:val="FF0000"/>
          <w:sz w:val="28"/>
          <w:szCs w:val="28"/>
        </w:rPr>
      </w:pPr>
    </w:p>
    <w:p w14:paraId="4EE3B492" w14:textId="77777777" w:rsidR="00F16B72" w:rsidRDefault="00DE121C">
      <w:pPr>
        <w:pStyle w:val="Heading3"/>
        <w:rPr>
          <w:color w:val="00B050"/>
        </w:rPr>
      </w:pPr>
      <w:r>
        <w:rPr>
          <w:color w:val="00B050"/>
        </w:rPr>
        <w:lastRenderedPageBreak/>
        <w:t>5.2.2</w:t>
      </w:r>
      <w:r>
        <w:rPr>
          <w:color w:val="00B050"/>
        </w:rPr>
        <w:tab/>
        <w:t>Intermediate step (Update and review process of RRC list):</w:t>
      </w:r>
    </w:p>
    <w:p w14:paraId="10931956"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Review per WI phase:</w:t>
      </w:r>
    </w:p>
    <w:p w14:paraId="763FB8FA"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05A84CA1"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Over-all review phase:</w:t>
      </w:r>
    </w:p>
    <w:p w14:paraId="24906F11"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5401A9F4"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EE1DA1E"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1979A0FE"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6A21FFEC"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3563DDCC"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5340A583"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721A7A96"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7CDDD130"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64AF12A6"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B6B6005" w14:textId="77777777" w:rsidR="00F16B72" w:rsidRDefault="00F16B72">
      <w:pPr>
        <w:pStyle w:val="NormalWeb"/>
        <w:rPr>
          <w:color w:val="FF0000"/>
          <w:sz w:val="22"/>
          <w:szCs w:val="22"/>
        </w:rPr>
      </w:pPr>
    </w:p>
    <w:p w14:paraId="514F6101" w14:textId="77777777" w:rsidR="00F16B72" w:rsidRDefault="00DE121C">
      <w:pPr>
        <w:pStyle w:val="Heading3"/>
        <w:rPr>
          <w:color w:val="00B050"/>
        </w:rPr>
      </w:pPr>
      <w:r>
        <w:rPr>
          <w:color w:val="00B050"/>
        </w:rPr>
        <w:t>5.2.3</w:t>
      </w:r>
      <w:r>
        <w:rPr>
          <w:color w:val="00B050"/>
        </w:rPr>
        <w:tab/>
        <w:t>Final step (LS and backlog RRC list):</w:t>
      </w:r>
    </w:p>
    <w:p w14:paraId="6D493E40"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2DE603C1"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6C2AC92B"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40747074"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Backlog-list:</w:t>
      </w:r>
    </w:p>
    <w:p w14:paraId="4E0AF977"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16113694"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2D679845"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7A4953FF"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6A286208"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2A45CB9D" w14:textId="77777777" w:rsidR="00F16B72" w:rsidRDefault="00DE121C">
      <w:pPr>
        <w:pStyle w:val="NormalWeb"/>
        <w:numPr>
          <w:ilvl w:val="0"/>
          <w:numId w:val="30"/>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52A0FF6E"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0573FE0D"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Backlog-list (For RAN1 use only)</w:t>
      </w:r>
    </w:p>
    <w:p w14:paraId="4DE5D917"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05C6332E"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1FA62DCD"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Note: Please see the instructions in section 5.3 for how to mark stable/unstable and use color-coding.</w:t>
      </w:r>
    </w:p>
    <w:p w14:paraId="4537CCE4" w14:textId="77777777" w:rsidR="00F16B72" w:rsidRDefault="00F16B72">
      <w:pPr>
        <w:pStyle w:val="NormalWeb"/>
        <w:rPr>
          <w:sz w:val="28"/>
          <w:szCs w:val="28"/>
        </w:rPr>
      </w:pPr>
    </w:p>
    <w:p w14:paraId="08BC223F" w14:textId="77777777" w:rsidR="00F16B72" w:rsidRDefault="00DE121C">
      <w:pPr>
        <w:pStyle w:val="Heading2"/>
      </w:pPr>
      <w:r>
        <w:t>5.3</w:t>
      </w:r>
      <w:r>
        <w:tab/>
        <w:t>Instructions for updating the entries in the RRC list:</w:t>
      </w:r>
    </w:p>
    <w:p w14:paraId="347A6F1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14:paraId="580421D7"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23"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xml:space="preserve">. </w:t>
      </w:r>
    </w:p>
    <w:p w14:paraId="31930B33"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hyperlink r:id="rId24"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7121720D"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2B21445A" w14:textId="77777777" w:rsidR="00F16B72" w:rsidRDefault="00DE121C">
      <w:pPr>
        <w:pStyle w:val="Heading3"/>
        <w:rPr>
          <w:color w:val="FF0000"/>
        </w:rPr>
      </w:pPr>
      <w:r>
        <w:rPr>
          <w:color w:val="FF0000"/>
        </w:rPr>
        <w:t>5.3.1</w:t>
      </w:r>
      <w:r>
        <w:rPr>
          <w:color w:val="FF0000"/>
        </w:rPr>
        <w:tab/>
        <w:t>How to mark Stable/Unstable</w:t>
      </w:r>
    </w:p>
    <w:p w14:paraId="3647EC44" w14:textId="77777777" w:rsidR="00F16B72" w:rsidRDefault="00DE121C">
      <w:pPr>
        <w:pStyle w:val="NormalWeb"/>
        <w:numPr>
          <w:ilvl w:val="0"/>
          <w:numId w:val="32"/>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03FAFB1"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2643DB9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144CE65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652E34DB"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38AEA2CE"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1EA88C3C" w14:textId="77777777" w:rsidR="00F16B72" w:rsidRDefault="00DE121C">
      <w:pPr>
        <w:pStyle w:val="NormalWeb"/>
        <w:rPr>
          <w:rFonts w:ascii="Times New Roman" w:eastAsia="游明朝" w:hAnsi="Times New Roman" w:cs="Times New Roman"/>
          <w:bCs/>
          <w:iCs/>
          <w:sz w:val="24"/>
          <w:szCs w:val="24"/>
          <w:lang w:eastAsia="ja-JP"/>
        </w:rPr>
      </w:pPr>
      <w:r>
        <w:rPr>
          <w:rFonts w:ascii="Times New Roman" w:eastAsia="游明朝" w:hAnsi="Times New Roman" w:cs="Times New Roman"/>
          <w:bCs/>
          <w:iCs/>
          <w:sz w:val="24"/>
          <w:szCs w:val="24"/>
          <w:lang w:eastAsia="ja-JP"/>
        </w:rPr>
        <w:t>When an LS is sent to RAN2/RAN3 using the Output-list:</w:t>
      </w:r>
    </w:p>
    <w:p w14:paraId="431893A4" w14:textId="77777777" w:rsidR="00F16B72" w:rsidRDefault="00DE121C">
      <w:pPr>
        <w:pStyle w:val="NormalWeb"/>
        <w:numPr>
          <w:ilvl w:val="0"/>
          <w:numId w:val="33"/>
        </w:numPr>
        <w:rPr>
          <w:rFonts w:ascii="Times New Roman" w:eastAsia="游明朝" w:hAnsi="Times New Roman" w:cs="Times New Roman"/>
          <w:bCs/>
          <w:iCs/>
          <w:sz w:val="24"/>
          <w:szCs w:val="24"/>
          <w:lang w:eastAsia="ja-JP"/>
        </w:rPr>
      </w:pPr>
      <w:r>
        <w:rPr>
          <w:rFonts w:ascii="Times New Roman" w:eastAsia="游明朝" w:hAnsi="Times New Roman" w:cs="Times New Roman"/>
          <w:bCs/>
          <w:iCs/>
          <w:sz w:val="24"/>
          <w:szCs w:val="24"/>
          <w:lang w:eastAsia="ja-JP"/>
        </w:rPr>
        <w:t xml:space="preserve">The updates in the Output-list as compared to the previous lists sent to RAN2/RAN3 are shown with </w:t>
      </w:r>
      <w:r>
        <w:rPr>
          <w:rFonts w:ascii="Times New Roman" w:eastAsia="游明朝" w:hAnsi="Times New Roman" w:cs="Times New Roman"/>
          <w:b/>
          <w:iCs/>
          <w:color w:val="0000FF"/>
          <w:sz w:val="24"/>
          <w:szCs w:val="24"/>
          <w:lang w:eastAsia="ja-JP"/>
        </w:rPr>
        <w:t>blue</w:t>
      </w:r>
      <w:r>
        <w:rPr>
          <w:rFonts w:ascii="Times New Roman" w:eastAsia="游明朝" w:hAnsi="Times New Roman" w:cs="Times New Roman"/>
          <w:bCs/>
          <w:iCs/>
          <w:sz w:val="24"/>
          <w:szCs w:val="24"/>
          <w:lang w:eastAsia="ja-JP"/>
        </w:rPr>
        <w:t>.</w:t>
      </w:r>
    </w:p>
    <w:p w14:paraId="20E4DD1C" w14:textId="77777777" w:rsidR="00F16B72" w:rsidRDefault="00DE121C">
      <w:pPr>
        <w:pStyle w:val="NormalWeb"/>
        <w:numPr>
          <w:ilvl w:val="0"/>
          <w:numId w:val="33"/>
        </w:numPr>
        <w:rPr>
          <w:rFonts w:ascii="Times New Roman" w:eastAsia="游明朝" w:hAnsi="Times New Roman" w:cs="Times New Roman"/>
          <w:bCs/>
          <w:iCs/>
          <w:sz w:val="24"/>
          <w:szCs w:val="24"/>
          <w:lang w:eastAsia="ja-JP"/>
        </w:rPr>
      </w:pPr>
      <w:r>
        <w:rPr>
          <w:rFonts w:ascii="Times New Roman" w:eastAsia="游明朝" w:hAnsi="Times New Roman" w:cs="Times New Roman"/>
          <w:bCs/>
          <w:iCs/>
          <w:sz w:val="24"/>
          <w:szCs w:val="24"/>
          <w:lang w:eastAsia="ja-JP"/>
        </w:rPr>
        <w:t xml:space="preserve">The unchanged part of the Output-list as compared to the previous lists sent to RAN2/RAN3 are shown with </w:t>
      </w:r>
      <w:r>
        <w:rPr>
          <w:rFonts w:ascii="Times New Roman" w:eastAsia="游明朝" w:hAnsi="Times New Roman" w:cs="Times New Roman"/>
          <w:b/>
          <w:iCs/>
          <w:sz w:val="24"/>
          <w:szCs w:val="24"/>
          <w:lang w:eastAsia="ja-JP"/>
        </w:rPr>
        <w:t>black</w:t>
      </w:r>
      <w:r>
        <w:rPr>
          <w:rFonts w:ascii="Times New Roman" w:eastAsia="游明朝" w:hAnsi="Times New Roman" w:cs="Times New Roman"/>
          <w:bCs/>
          <w:iCs/>
          <w:sz w:val="24"/>
          <w:szCs w:val="24"/>
          <w:lang w:eastAsia="ja-JP"/>
        </w:rPr>
        <w:t>.</w:t>
      </w:r>
    </w:p>
    <w:p w14:paraId="07034F8C" w14:textId="77777777" w:rsidR="00F16B72" w:rsidRDefault="00DE121C">
      <w:pPr>
        <w:pStyle w:val="NormalWe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250F4F34" w14:textId="77777777" w:rsidR="00F16B72" w:rsidRDefault="00DE121C">
      <w:pPr>
        <w:pStyle w:val="Heading3"/>
        <w:rPr>
          <w:color w:val="FF0000"/>
        </w:rPr>
      </w:pPr>
      <w:r>
        <w:rPr>
          <w:color w:val="FF0000"/>
        </w:rPr>
        <w:t>5.3.2</w:t>
      </w:r>
      <w:r>
        <w:rPr>
          <w:color w:val="FF0000"/>
        </w:rPr>
        <w:tab/>
        <w:t>How to use color coding</w:t>
      </w:r>
    </w:p>
    <w:p w14:paraId="575E5136" w14:textId="77777777" w:rsidR="00F16B72" w:rsidRDefault="00DE121C">
      <w:pPr>
        <w:pStyle w:val="NormalWeb"/>
        <w:numPr>
          <w:ilvl w:val="0"/>
          <w:numId w:val="34"/>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585E5DDB"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37438136"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lastRenderedPageBreak/>
        <w:t xml:space="preserve">All rows corresponding to Output-list in the previous LS if any, are shown in </w:t>
      </w:r>
      <w:r>
        <w:rPr>
          <w:rFonts w:ascii="Times New Roman" w:hAnsi="Times New Roman" w:cs="Times New Roman"/>
          <w:b/>
          <w:bCs/>
          <w:sz w:val="24"/>
          <w:szCs w:val="24"/>
        </w:rPr>
        <w:t>black.</w:t>
      </w:r>
    </w:p>
    <w:p w14:paraId="33C0C89D"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05DCFA4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0979C445"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1F6B3C12"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6FEC506F" w14:textId="77777777" w:rsidR="00F16B72" w:rsidRDefault="00F16B72">
      <w:pPr>
        <w:pStyle w:val="NormalWeb"/>
        <w:ind w:left="1800" w:firstLine="0"/>
        <w:rPr>
          <w:rFonts w:ascii="Times New Roman" w:hAnsi="Times New Roman" w:cs="Times New Roman"/>
          <w:sz w:val="24"/>
          <w:szCs w:val="24"/>
        </w:rPr>
      </w:pPr>
    </w:p>
    <w:p w14:paraId="57D6A09E" w14:textId="77777777" w:rsidR="00F16B72" w:rsidRDefault="00DE121C">
      <w:pPr>
        <w:pStyle w:val="NormalWeb"/>
        <w:numPr>
          <w:ilvl w:val="0"/>
          <w:numId w:val="34"/>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5FDCB59F"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1308801"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2DDE4FC7" w14:textId="77777777" w:rsidR="00F16B72" w:rsidRDefault="00DE121C">
      <w:pPr>
        <w:pStyle w:val="NormalWeb"/>
        <w:numPr>
          <w:ilvl w:val="0"/>
          <w:numId w:val="34"/>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4A74EB9"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6183E958"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1C9BC28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E820ADC" w14:textId="77777777" w:rsidR="00F16B72" w:rsidRDefault="00F16B72">
      <w:pPr>
        <w:pStyle w:val="Reference"/>
        <w:numPr>
          <w:ilvl w:val="0"/>
          <w:numId w:val="0"/>
        </w:numPr>
        <w:ind w:left="567"/>
        <w:rPr>
          <w:rStyle w:val="Hyperlink"/>
          <w:rFonts w:eastAsia="Times New Roman" w:cs="Arial"/>
          <w:szCs w:val="20"/>
        </w:rPr>
      </w:pPr>
      <w:bookmarkStart w:id="17" w:name="_In-sequence_SDU_delivery"/>
      <w:bookmarkEnd w:id="17"/>
    </w:p>
    <w:p w14:paraId="7DE769A4" w14:textId="77777777" w:rsidR="00F16B72" w:rsidRDefault="00F16B72">
      <w:pPr>
        <w:rPr>
          <w:lang w:eastAsia="ja-JP"/>
        </w:rPr>
      </w:pPr>
    </w:p>
    <w:sectPr w:rsidR="00F16B72">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B65A" w14:textId="77777777" w:rsidR="00F3570D" w:rsidRDefault="00F3570D">
      <w:pPr>
        <w:spacing w:after="0" w:line="240" w:lineRule="auto"/>
      </w:pPr>
      <w:r>
        <w:separator/>
      </w:r>
    </w:p>
  </w:endnote>
  <w:endnote w:type="continuationSeparator" w:id="0">
    <w:p w14:paraId="40AADBA6" w14:textId="77777777" w:rsidR="00F3570D" w:rsidRDefault="00F3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Dotum"/>
    <w:panose1 w:val="020B0604020202020204"/>
    <w:charset w:val="81"/>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1957" w14:textId="3125FF48" w:rsidR="002706F6" w:rsidRDefault="002706F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1C97">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1C97">
      <w:rPr>
        <w:rStyle w:val="PageNumber"/>
        <w:noProof/>
      </w:rPr>
      <w:t>40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C306" w14:textId="77777777" w:rsidR="00F3570D" w:rsidRDefault="00F3570D">
      <w:pPr>
        <w:spacing w:after="0" w:line="240" w:lineRule="auto"/>
      </w:pPr>
      <w:r>
        <w:separator/>
      </w:r>
    </w:p>
  </w:footnote>
  <w:footnote w:type="continuationSeparator" w:id="0">
    <w:p w14:paraId="6A07EE18" w14:textId="77777777" w:rsidR="00F3570D" w:rsidRDefault="00F35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17B2" w14:textId="77777777" w:rsidR="002706F6" w:rsidRDefault="002706F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4E0A5B"/>
    <w:multiLevelType w:val="hybridMultilevel"/>
    <w:tmpl w:val="93A8191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9527B"/>
    <w:multiLevelType w:val="hybridMultilevel"/>
    <w:tmpl w:val="04C8DD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9F87E10"/>
    <w:multiLevelType w:val="hybridMultilevel"/>
    <w:tmpl w:val="18EC6EB6"/>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147971"/>
    <w:multiLevelType w:val="hybridMultilevel"/>
    <w:tmpl w:val="764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7187343"/>
    <w:multiLevelType w:val="hybridMultilevel"/>
    <w:tmpl w:val="5548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A92601F"/>
    <w:multiLevelType w:val="hybridMultilevel"/>
    <w:tmpl w:val="C1FA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1D128E5"/>
    <w:multiLevelType w:val="singleLevel"/>
    <w:tmpl w:val="31D128E5"/>
    <w:lvl w:ilvl="0">
      <w:start w:val="1"/>
      <w:numFmt w:val="decimal"/>
      <w:suff w:val="space"/>
      <w:lvlText w:val="%1."/>
      <w:lvlJc w:val="left"/>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287BF2"/>
    <w:multiLevelType w:val="hybridMultilevel"/>
    <w:tmpl w:val="304A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5C970F2"/>
    <w:multiLevelType w:val="hybridMultilevel"/>
    <w:tmpl w:val="AB4870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CCE1B25"/>
    <w:multiLevelType w:val="multilevel"/>
    <w:tmpl w:val="12A6E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ECE440E"/>
    <w:multiLevelType w:val="hybridMultilevel"/>
    <w:tmpl w:val="D6A04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D60642"/>
    <w:multiLevelType w:val="hybridMultilevel"/>
    <w:tmpl w:val="BFB8A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5F540A5"/>
    <w:multiLevelType w:val="hybridMultilevel"/>
    <w:tmpl w:val="679AE1D0"/>
    <w:lvl w:ilvl="0" w:tplc="04090001">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FB72FC"/>
    <w:multiLevelType w:val="hybridMultilevel"/>
    <w:tmpl w:val="06E8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4533D"/>
    <w:multiLevelType w:val="multilevel"/>
    <w:tmpl w:val="97564E9C"/>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58504B"/>
    <w:multiLevelType w:val="hybridMultilevel"/>
    <w:tmpl w:val="139CC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E42E76"/>
    <w:multiLevelType w:val="hybridMultilevel"/>
    <w:tmpl w:val="558C4E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FBE656F"/>
    <w:multiLevelType w:val="hybridMultilevel"/>
    <w:tmpl w:val="23584F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33780757">
    <w:abstractNumId w:val="47"/>
  </w:num>
  <w:num w:numId="2" w16cid:durableId="485626823">
    <w:abstractNumId w:val="22"/>
  </w:num>
  <w:num w:numId="3" w16cid:durableId="2025552255">
    <w:abstractNumId w:val="6"/>
  </w:num>
  <w:num w:numId="4" w16cid:durableId="1311134083">
    <w:abstractNumId w:val="16"/>
  </w:num>
  <w:num w:numId="5" w16cid:durableId="1942907115">
    <w:abstractNumId w:val="13"/>
  </w:num>
  <w:num w:numId="6" w16cid:durableId="1046371391">
    <w:abstractNumId w:val="39"/>
  </w:num>
  <w:num w:numId="7" w16cid:durableId="2110004269">
    <w:abstractNumId w:val="0"/>
  </w:num>
  <w:num w:numId="8" w16cid:durableId="1324043837">
    <w:abstractNumId w:val="50"/>
  </w:num>
  <w:num w:numId="9" w16cid:durableId="1623075508">
    <w:abstractNumId w:val="33"/>
  </w:num>
  <w:num w:numId="10" w16cid:durableId="166411796">
    <w:abstractNumId w:val="26"/>
  </w:num>
  <w:num w:numId="11" w16cid:durableId="605112943">
    <w:abstractNumId w:val="35"/>
  </w:num>
  <w:num w:numId="12" w16cid:durableId="128591694">
    <w:abstractNumId w:val="36"/>
  </w:num>
  <w:num w:numId="13" w16cid:durableId="1113550731">
    <w:abstractNumId w:val="29"/>
  </w:num>
  <w:num w:numId="14" w16cid:durableId="579683892">
    <w:abstractNumId w:val="48"/>
  </w:num>
  <w:num w:numId="15" w16cid:durableId="2063215038">
    <w:abstractNumId w:val="1"/>
  </w:num>
  <w:num w:numId="16" w16cid:durableId="717820341">
    <w:abstractNumId w:val="32"/>
  </w:num>
  <w:num w:numId="17" w16cid:durableId="1762724801">
    <w:abstractNumId w:val="51"/>
  </w:num>
  <w:num w:numId="18" w16cid:durableId="945889902">
    <w:abstractNumId w:val="21"/>
  </w:num>
  <w:num w:numId="19" w16cid:durableId="269319499">
    <w:abstractNumId w:val="7"/>
  </w:num>
  <w:num w:numId="20" w16cid:durableId="2029285290">
    <w:abstractNumId w:val="19"/>
  </w:num>
  <w:num w:numId="21" w16cid:durableId="743836556">
    <w:abstractNumId w:val="34"/>
  </w:num>
  <w:num w:numId="22" w16cid:durableId="1920871259">
    <w:abstractNumId w:val="20"/>
  </w:num>
  <w:num w:numId="23" w16cid:durableId="446236131">
    <w:abstractNumId w:val="14"/>
  </w:num>
  <w:num w:numId="24" w16cid:durableId="1860728886">
    <w:abstractNumId w:val="37"/>
  </w:num>
  <w:num w:numId="25" w16cid:durableId="304625316">
    <w:abstractNumId w:val="4"/>
  </w:num>
  <w:num w:numId="26" w16cid:durableId="1001393316">
    <w:abstractNumId w:val="28"/>
  </w:num>
  <w:num w:numId="27" w16cid:durableId="1928348080">
    <w:abstractNumId w:val="31"/>
  </w:num>
  <w:num w:numId="28" w16cid:durableId="222567163">
    <w:abstractNumId w:val="38"/>
  </w:num>
  <w:num w:numId="29" w16cid:durableId="2133398704">
    <w:abstractNumId w:val="25"/>
  </w:num>
  <w:num w:numId="30" w16cid:durableId="15889111">
    <w:abstractNumId w:val="17"/>
  </w:num>
  <w:num w:numId="31" w16cid:durableId="1454059643">
    <w:abstractNumId w:val="5"/>
  </w:num>
  <w:num w:numId="32" w16cid:durableId="1472868706">
    <w:abstractNumId w:val="24"/>
  </w:num>
  <w:num w:numId="33" w16cid:durableId="1354503420">
    <w:abstractNumId w:val="49"/>
  </w:num>
  <w:num w:numId="34" w16cid:durableId="1563523097">
    <w:abstractNumId w:val="2"/>
  </w:num>
  <w:num w:numId="35" w16cid:durableId="1377050678">
    <w:abstractNumId w:val="42"/>
  </w:num>
  <w:num w:numId="36" w16cid:durableId="1723746304">
    <w:abstractNumId w:val="18"/>
  </w:num>
  <w:num w:numId="37" w16cid:durableId="317274995">
    <w:abstractNumId w:val="12"/>
  </w:num>
  <w:num w:numId="38" w16cid:durableId="188221935">
    <w:abstractNumId w:val="27"/>
  </w:num>
  <w:num w:numId="39" w16cid:durableId="75832295">
    <w:abstractNumId w:val="10"/>
  </w:num>
  <w:num w:numId="40" w16cid:durableId="478183393">
    <w:abstractNumId w:val="15"/>
  </w:num>
  <w:num w:numId="41" w16cid:durableId="321126881">
    <w:abstractNumId w:val="30"/>
  </w:num>
  <w:num w:numId="42" w16cid:durableId="5292980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7749634">
    <w:abstractNumId w:val="53"/>
  </w:num>
  <w:num w:numId="44" w16cid:durableId="509218662">
    <w:abstractNumId w:val="54"/>
  </w:num>
  <w:num w:numId="45" w16cid:durableId="681736368">
    <w:abstractNumId w:val="43"/>
  </w:num>
  <w:num w:numId="46" w16cid:durableId="785008952">
    <w:abstractNumId w:val="3"/>
  </w:num>
  <w:num w:numId="47" w16cid:durableId="1640839427">
    <w:abstractNumId w:val="9"/>
  </w:num>
  <w:num w:numId="48" w16cid:durableId="1715932011">
    <w:abstractNumId w:val="52"/>
  </w:num>
  <w:num w:numId="49" w16cid:durableId="747655043">
    <w:abstractNumId w:val="45"/>
  </w:num>
  <w:num w:numId="50" w16cid:durableId="1221944418">
    <w:abstractNumId w:val="8"/>
  </w:num>
  <w:num w:numId="51" w16cid:durableId="1024014618">
    <w:abstractNumId w:val="11"/>
  </w:num>
  <w:num w:numId="52" w16cid:durableId="1310672582">
    <w:abstractNumId w:val="44"/>
  </w:num>
  <w:num w:numId="53" w16cid:durableId="2089031647">
    <w:abstractNumId w:val="41"/>
  </w:num>
  <w:num w:numId="54" w16cid:durableId="2121147814">
    <w:abstractNumId w:val="23"/>
  </w:num>
  <w:num w:numId="55" w16cid:durableId="1210722398">
    <w:abstractNumId w:val="4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szAzNbE0NDQwM7FQ0lEKTi0uzszPAykwqgUArArbfiwAAAA="/>
  </w:docVars>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235"/>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3F41"/>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CE3"/>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0EB7"/>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43F"/>
    <w:rsid w:val="0018175C"/>
    <w:rsid w:val="00181977"/>
    <w:rsid w:val="00181BDC"/>
    <w:rsid w:val="00181C1B"/>
    <w:rsid w:val="00181FF8"/>
    <w:rsid w:val="001824CD"/>
    <w:rsid w:val="0018283C"/>
    <w:rsid w:val="00182854"/>
    <w:rsid w:val="00182CB4"/>
    <w:rsid w:val="00182ECC"/>
    <w:rsid w:val="0018380A"/>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E9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0DEB"/>
    <w:rsid w:val="001C107C"/>
    <w:rsid w:val="001C1CE5"/>
    <w:rsid w:val="001C20FD"/>
    <w:rsid w:val="001C2138"/>
    <w:rsid w:val="001C21D1"/>
    <w:rsid w:val="001C28C1"/>
    <w:rsid w:val="001C2AAB"/>
    <w:rsid w:val="001C31AF"/>
    <w:rsid w:val="001C3B64"/>
    <w:rsid w:val="001C3D2A"/>
    <w:rsid w:val="001C3E48"/>
    <w:rsid w:val="001C41E7"/>
    <w:rsid w:val="001C490C"/>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232"/>
    <w:rsid w:val="00243357"/>
    <w:rsid w:val="002433CE"/>
    <w:rsid w:val="0024352B"/>
    <w:rsid w:val="002435B3"/>
    <w:rsid w:val="00243728"/>
    <w:rsid w:val="00243913"/>
    <w:rsid w:val="00243C3C"/>
    <w:rsid w:val="002448D9"/>
    <w:rsid w:val="00244C22"/>
    <w:rsid w:val="00244E4B"/>
    <w:rsid w:val="002457A7"/>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281"/>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6F6"/>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08A"/>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0D40"/>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B76"/>
    <w:rsid w:val="00322C9F"/>
    <w:rsid w:val="00323AC9"/>
    <w:rsid w:val="00323D4B"/>
    <w:rsid w:val="00323F2B"/>
    <w:rsid w:val="00324317"/>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2ED5"/>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281"/>
    <w:rsid w:val="00390547"/>
    <w:rsid w:val="003909AF"/>
    <w:rsid w:val="00390EF5"/>
    <w:rsid w:val="00391206"/>
    <w:rsid w:val="00392B1B"/>
    <w:rsid w:val="00393858"/>
    <w:rsid w:val="003938CA"/>
    <w:rsid w:val="003939FF"/>
    <w:rsid w:val="00393A45"/>
    <w:rsid w:val="00393C6E"/>
    <w:rsid w:val="00393DFC"/>
    <w:rsid w:val="00393FFB"/>
    <w:rsid w:val="00394E31"/>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1689"/>
    <w:rsid w:val="003B27CC"/>
    <w:rsid w:val="003B27CD"/>
    <w:rsid w:val="003B29A5"/>
    <w:rsid w:val="003B2C75"/>
    <w:rsid w:val="003B369F"/>
    <w:rsid w:val="003B36A3"/>
    <w:rsid w:val="003B4C21"/>
    <w:rsid w:val="003B5BAF"/>
    <w:rsid w:val="003B5DD2"/>
    <w:rsid w:val="003B64BB"/>
    <w:rsid w:val="003B70A0"/>
    <w:rsid w:val="003B74BC"/>
    <w:rsid w:val="003B7527"/>
    <w:rsid w:val="003B7549"/>
    <w:rsid w:val="003B7FE5"/>
    <w:rsid w:val="003C0B81"/>
    <w:rsid w:val="003C0DD5"/>
    <w:rsid w:val="003C11C8"/>
    <w:rsid w:val="003C17EA"/>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09B1"/>
    <w:rsid w:val="003D109F"/>
    <w:rsid w:val="003D17B8"/>
    <w:rsid w:val="003D1A73"/>
    <w:rsid w:val="003D1F23"/>
    <w:rsid w:val="003D200C"/>
    <w:rsid w:val="003D2478"/>
    <w:rsid w:val="003D2C74"/>
    <w:rsid w:val="003D2F15"/>
    <w:rsid w:val="003D3008"/>
    <w:rsid w:val="003D3274"/>
    <w:rsid w:val="003D3624"/>
    <w:rsid w:val="003D39CE"/>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47E6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1FC3"/>
    <w:rsid w:val="00472649"/>
    <w:rsid w:val="00472A2E"/>
    <w:rsid w:val="00472C1F"/>
    <w:rsid w:val="0047321C"/>
    <w:rsid w:val="004733A5"/>
    <w:rsid w:val="004734D0"/>
    <w:rsid w:val="00474CEA"/>
    <w:rsid w:val="00474DDD"/>
    <w:rsid w:val="00475286"/>
    <w:rsid w:val="0047556B"/>
    <w:rsid w:val="00475D7C"/>
    <w:rsid w:val="00476495"/>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CAA"/>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126"/>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4F01"/>
    <w:rsid w:val="004F502E"/>
    <w:rsid w:val="004F5370"/>
    <w:rsid w:val="004F5AFE"/>
    <w:rsid w:val="004F6910"/>
    <w:rsid w:val="004F719B"/>
    <w:rsid w:val="004F7619"/>
    <w:rsid w:val="004F79BF"/>
    <w:rsid w:val="00500527"/>
    <w:rsid w:val="00500C87"/>
    <w:rsid w:val="0050158D"/>
    <w:rsid w:val="005017DB"/>
    <w:rsid w:val="00501A0F"/>
    <w:rsid w:val="00501F2A"/>
    <w:rsid w:val="00501F8D"/>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667"/>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CF6"/>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AD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2B9B"/>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286"/>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431"/>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3802"/>
    <w:rsid w:val="006B4175"/>
    <w:rsid w:val="006B4240"/>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64C"/>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D01"/>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66C"/>
    <w:rsid w:val="007366C1"/>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2632"/>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20C"/>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86FF8"/>
    <w:rsid w:val="007908DF"/>
    <w:rsid w:val="00790AFF"/>
    <w:rsid w:val="00790E55"/>
    <w:rsid w:val="007916E0"/>
    <w:rsid w:val="0079219C"/>
    <w:rsid w:val="007925EA"/>
    <w:rsid w:val="00792BFF"/>
    <w:rsid w:val="00793C29"/>
    <w:rsid w:val="00793CD8"/>
    <w:rsid w:val="00793F2E"/>
    <w:rsid w:val="00793FFF"/>
    <w:rsid w:val="00794061"/>
    <w:rsid w:val="0079445F"/>
    <w:rsid w:val="007944E4"/>
    <w:rsid w:val="00794542"/>
    <w:rsid w:val="0079532E"/>
    <w:rsid w:val="00795C92"/>
    <w:rsid w:val="00795EE5"/>
    <w:rsid w:val="0079619C"/>
    <w:rsid w:val="00796231"/>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3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0B6"/>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5DE4"/>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BE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068"/>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1E5F"/>
    <w:rsid w:val="00932110"/>
    <w:rsid w:val="009324FF"/>
    <w:rsid w:val="0093282A"/>
    <w:rsid w:val="00932CB0"/>
    <w:rsid w:val="009337F4"/>
    <w:rsid w:val="00933A3D"/>
    <w:rsid w:val="00933B6E"/>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5E09"/>
    <w:rsid w:val="00987135"/>
    <w:rsid w:val="009872D3"/>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0E0"/>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4CAD"/>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12C"/>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2DF"/>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6A7"/>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13D"/>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C97"/>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B1"/>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9F2"/>
    <w:rsid w:val="00AB2FEA"/>
    <w:rsid w:val="00AB3088"/>
    <w:rsid w:val="00AB35F8"/>
    <w:rsid w:val="00AB3DD0"/>
    <w:rsid w:val="00AB4866"/>
    <w:rsid w:val="00AB4947"/>
    <w:rsid w:val="00AB4AB8"/>
    <w:rsid w:val="00AB4E34"/>
    <w:rsid w:val="00AB5970"/>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C70F3"/>
    <w:rsid w:val="00AD0815"/>
    <w:rsid w:val="00AD0AA3"/>
    <w:rsid w:val="00AD10A2"/>
    <w:rsid w:val="00AD1123"/>
    <w:rsid w:val="00AD11E8"/>
    <w:rsid w:val="00AD1DA0"/>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243F"/>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4F82"/>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3D2"/>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49"/>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9E4"/>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A6"/>
    <w:rsid w:val="00B954BA"/>
    <w:rsid w:val="00B978AA"/>
    <w:rsid w:val="00BA1879"/>
    <w:rsid w:val="00BA188B"/>
    <w:rsid w:val="00BA1FF8"/>
    <w:rsid w:val="00BA2238"/>
    <w:rsid w:val="00BA2280"/>
    <w:rsid w:val="00BA24B5"/>
    <w:rsid w:val="00BA25BE"/>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0A55"/>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07BC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572"/>
    <w:rsid w:val="00C217A3"/>
    <w:rsid w:val="00C2240C"/>
    <w:rsid w:val="00C225CF"/>
    <w:rsid w:val="00C23C21"/>
    <w:rsid w:val="00C248DA"/>
    <w:rsid w:val="00C24A3F"/>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5C9"/>
    <w:rsid w:val="00C55F53"/>
    <w:rsid w:val="00C562B4"/>
    <w:rsid w:val="00C56328"/>
    <w:rsid w:val="00C565F6"/>
    <w:rsid w:val="00C56FDA"/>
    <w:rsid w:val="00C60783"/>
    <w:rsid w:val="00C610B7"/>
    <w:rsid w:val="00C6150A"/>
    <w:rsid w:val="00C61764"/>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4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70C"/>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914"/>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70A"/>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8D1"/>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67E45"/>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005"/>
    <w:rsid w:val="00DA0149"/>
    <w:rsid w:val="00DA08D8"/>
    <w:rsid w:val="00DA18A0"/>
    <w:rsid w:val="00DA201C"/>
    <w:rsid w:val="00DA276A"/>
    <w:rsid w:val="00DA297E"/>
    <w:rsid w:val="00DA2DBC"/>
    <w:rsid w:val="00DA2F48"/>
    <w:rsid w:val="00DA305E"/>
    <w:rsid w:val="00DA3195"/>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0D"/>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6533"/>
    <w:rsid w:val="00E57054"/>
    <w:rsid w:val="00E57565"/>
    <w:rsid w:val="00E57814"/>
    <w:rsid w:val="00E57CBF"/>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5CE5"/>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A34"/>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70D"/>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6572"/>
    <w:rsid w:val="00F47230"/>
    <w:rsid w:val="00F47364"/>
    <w:rsid w:val="00F4766C"/>
    <w:rsid w:val="00F478D6"/>
    <w:rsid w:val="00F47C2D"/>
    <w:rsid w:val="00F5060E"/>
    <w:rsid w:val="00F506CF"/>
    <w:rsid w:val="00F507D1"/>
    <w:rsid w:val="00F50D3B"/>
    <w:rsid w:val="00F515A3"/>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245"/>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77C39"/>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1EB6"/>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884"/>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2E0BC59"/>
  <w15:docId w15:val="{F12DE782-D246-4FD2-92A1-B836A9F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431"/>
    <w:pPr>
      <w:spacing w:after="160" w:line="259" w:lineRule="auto"/>
      <w:jc w:val="both"/>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ＭＳ 明朝"/>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ＭＳ 明朝"/>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rPr>
  </w:style>
  <w:style w:type="paragraph" w:customStyle="1" w:styleId="1">
    <w:name w:val="목록 단락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1"/>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ＭＳ 明朝" w:cs="Times New Roman"/>
      <w:i/>
      <w:sz w:val="18"/>
      <w:szCs w:val="24"/>
      <w:lang w:val="en-GB" w:eastAsia="en-GB"/>
    </w:rPr>
  </w:style>
  <w:style w:type="character" w:customStyle="1" w:styleId="CommentsChar">
    <w:name w:val="Comments Char"/>
    <w:link w:val="Comments"/>
    <w:qFormat/>
    <w:rPr>
      <w:rFonts w:ascii="Arial" w:eastAsia="ＭＳ 明朝"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ＭＳ Ｐゴシック"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ＭＳ Ｐゴシック"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ＭＳ Ｐゴシック"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ＭＳ Ｐゴシック"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ＭＳ Ｐゴシック"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ＭＳ Ｐゴシック"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ＭＳ 明朝"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1"/>
    <w:uiPriority w:val="34"/>
    <w:qFormat/>
    <w:pPr>
      <w:spacing w:after="0"/>
      <w:ind w:left="720"/>
      <w:jc w:val="left"/>
    </w:pPr>
    <w:rPr>
      <w:rFonts w:ascii="Calibri" w:eastAsia="Calibri" w:hAnsi="Calibri"/>
      <w:sz w:val="22"/>
      <w:lang w:val="zh-CN"/>
    </w:rPr>
  </w:style>
  <w:style w:type="character" w:customStyle="1" w:styleId="ListParagraphChar1">
    <w:name w:val="List Paragraph Char1"/>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cstheme="minorBidi"/>
      <w:sz w:val="22"/>
      <w:szCs w:val="22"/>
      <w:lang w:val="zh-CN" w:eastAsia="en-US"/>
    </w:rPr>
  </w:style>
  <w:style w:type="paragraph" w:customStyle="1" w:styleId="ListParagraph1">
    <w:name w:val="List Paragraph1"/>
    <w:basedOn w:val="Normal"/>
    <w:uiPriority w:val="34"/>
    <w:qFormat/>
    <w:rsid w:val="00C20F83"/>
    <w:pPr>
      <w:spacing w:after="0" w:line="240" w:lineRule="auto"/>
      <w:ind w:left="720"/>
      <w:contextualSpacing/>
      <w:jc w:val="left"/>
    </w:pPr>
    <w:rPr>
      <w:rFonts w:ascii="Times New Roman" w:eastAsia="Times New Roman" w:hAnsi="Times New Roman" w:cs="Times New Roman"/>
      <w:sz w:val="24"/>
      <w:szCs w:val="24"/>
      <w:lang w:eastAsia="zh-CN"/>
    </w:rPr>
  </w:style>
  <w:style w:type="character" w:customStyle="1" w:styleId="UnresolvedMention3">
    <w:name w:val="Unresolved Mention3"/>
    <w:basedOn w:val="DefaultParagraphFont"/>
    <w:uiPriority w:val="99"/>
    <w:semiHidden/>
    <w:unhideWhenUsed/>
    <w:rsid w:val="00CB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0601">
      <w:bodyDiv w:val="1"/>
      <w:marLeft w:val="0"/>
      <w:marRight w:val="0"/>
      <w:marTop w:val="0"/>
      <w:marBottom w:val="0"/>
      <w:divBdr>
        <w:top w:val="none" w:sz="0" w:space="0" w:color="auto"/>
        <w:left w:val="none" w:sz="0" w:space="0" w:color="auto"/>
        <w:bottom w:val="none" w:sz="0" w:space="0" w:color="auto"/>
        <w:right w:val="none" w:sz="0" w:space="0" w:color="auto"/>
      </w:divBdr>
    </w:div>
    <w:div w:id="1389768430">
      <w:bodyDiv w:val="1"/>
      <w:marLeft w:val="0"/>
      <w:marRight w:val="0"/>
      <w:marTop w:val="0"/>
      <w:marBottom w:val="0"/>
      <w:divBdr>
        <w:top w:val="none" w:sz="0" w:space="0" w:color="auto"/>
        <w:left w:val="none" w:sz="0" w:space="0" w:color="auto"/>
        <w:bottom w:val="none" w:sz="0" w:space="0" w:color="auto"/>
        <w:right w:val="none" w:sz="0" w:space="0" w:color="auto"/>
      </w:divBdr>
    </w:div>
    <w:div w:id="1445686875">
      <w:bodyDiv w:val="1"/>
      <w:marLeft w:val="0"/>
      <w:marRight w:val="0"/>
      <w:marTop w:val="0"/>
      <w:marBottom w:val="0"/>
      <w:divBdr>
        <w:top w:val="none" w:sz="0" w:space="0" w:color="auto"/>
        <w:left w:val="none" w:sz="0" w:space="0" w:color="auto"/>
        <w:bottom w:val="none" w:sz="0" w:space="0" w:color="auto"/>
        <w:right w:val="none" w:sz="0" w:space="0" w:color="auto"/>
      </w:divBdr>
    </w:div>
    <w:div w:id="1936132030">
      <w:bodyDiv w:val="1"/>
      <w:marLeft w:val="0"/>
      <w:marRight w:val="0"/>
      <w:marTop w:val="0"/>
      <w:marBottom w:val="0"/>
      <w:divBdr>
        <w:top w:val="none" w:sz="0" w:space="0" w:color="auto"/>
        <w:left w:val="none" w:sz="0" w:space="0" w:color="auto"/>
        <w:bottom w:val="none" w:sz="0" w:space="0" w:color="auto"/>
        <w:right w:val="none" w:sz="0" w:space="0" w:color="auto"/>
      </w:divBdr>
    </w:div>
    <w:div w:id="1994603829">
      <w:bodyDiv w:val="1"/>
      <w:marLeft w:val="0"/>
      <w:marRight w:val="0"/>
      <w:marTop w:val="0"/>
      <w:marBottom w:val="0"/>
      <w:divBdr>
        <w:top w:val="none" w:sz="0" w:space="0" w:color="auto"/>
        <w:left w:val="none" w:sz="0" w:space="0" w:color="auto"/>
        <w:bottom w:val="none" w:sz="0" w:space="0" w:color="auto"/>
        <w:right w:val="none" w:sz="0" w:space="0" w:color="auto"/>
      </w:divBdr>
    </w:div>
    <w:div w:id="202717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2b-e/Inbox/drafts/9.18(Other)/%5B112b-e-R18-RRC%5D/ForRapporteursUseOnly/%5B112b-e-R18-RRC-eDSS%5D/draft_Rel-18_higher_layers_parameters_list_eDSS%20-%20v001.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Inbox/drafts/9.18(Other)/%5B112b-e-R18-RRC%5D/Collection%20of%20RRC%20parameters/draft_Rel-18_higher_layers_parameters_list%20-%20v001.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2b-e/Inbox/drafts/9.18(Other)/%5B112b-e-R18-RRC%5D/Collection%20of%20RRC%20parameters/draft_Rel-18_higher_layers_parameters_list%20-%20v001.xls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Collection%20of%20RRC%20parameters/draft_Rel-18_higher_layers_parameters_list%20-%20v001.xlsx"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3gpp.org/ftp/tsg_ran/WG1_RL1/TSGR1_108-e/Docs/R1-2202913.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3gpp.org/ftp/tsg_ran/WG1_RL1/TSGR1_108-e/Docs/R1-2202913.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1_RL1/TSGR1_112b-e/Inbox/drafts/9.18(Other)/%5B112b-e-R18-RRC%5D/Collection%20of%20RRC%20parameters/draft_Rel-18_higher_layers_parameters_list%20-%20v001.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openxmlformats.org/officeDocument/2006/relationships/hyperlink" Target="https://www.3gpp.org/ftp/tsg_ran/WG1_RL1/TSGR1_112b-e/Inbox/drafts/9.18(Other)/%5B112b-e-R18-RRC%5D/Draft%20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A7BA3B-32E5-4FE3-B0D4-50CF6ADA73EF}">
  <ds:schemaRefs>
    <ds:schemaRef ds:uri="http://schemas.openxmlformats.org/officeDocument/2006/bibliography"/>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49</Pages>
  <Words>22099</Words>
  <Characters>110347</Characters>
  <Application>Microsoft Office Word</Application>
  <DocSecurity>0</DocSecurity>
  <Lines>919</Lines>
  <Paragraphs>264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Fred Takeda</cp:lastModifiedBy>
  <cp:revision>4</cp:revision>
  <cp:lastPrinted>2008-01-31T07:09:00Z</cp:lastPrinted>
  <dcterms:created xsi:type="dcterms:W3CDTF">2023-04-24T22:02:00Z</dcterms:created>
  <dcterms:modified xsi:type="dcterms:W3CDTF">2023-04-24T22:03:00Z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2052-11.8.2.9022</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1681722766</vt:lpwstr>
  </property>
  <property fmtid="{D5CDD505-2E9C-101B-9397-08002B2CF9AE}" pid="20" name="MSIP_Label_0359f705-2ba0-454b-9cfc-6ce5bcaac040_Enabled">
    <vt:lpwstr>true</vt:lpwstr>
  </property>
  <property fmtid="{D5CDD505-2E9C-101B-9397-08002B2CF9AE}" pid="21" name="MSIP_Label_0359f705-2ba0-454b-9cfc-6ce5bcaac040_SetDate">
    <vt:lpwstr>2023-04-21T14:13:10Z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ce8bb419-c9a1-4cf9-aba1-2a1e9d8f5c9e</vt:lpwstr>
  </property>
  <property fmtid="{D5CDD505-2E9C-101B-9397-08002B2CF9AE}" pid="26" name="MSIP_Label_0359f705-2ba0-454b-9cfc-6ce5bcaac040_ContentBits">
    <vt:lpwstr>2</vt:lpwstr>
  </property>
</Properties>
</file>