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ＭＳ 明朝" w:hAnsi="Arial" w:cs="Arial" w:hint="eastAsia"/>
          <w:b/>
          <w:bCs/>
          <w:lang w:val="pt-BR"/>
        </w:rPr>
        <w:t>1</w:t>
      </w:r>
      <w:r w:rsidRPr="006D51A5">
        <w:rPr>
          <w:rFonts w:ascii="Arial" w:eastAsia="ＭＳ 明朝" w:hAnsi="Arial" w:cs="Arial"/>
          <w:b/>
          <w:bCs/>
          <w:lang w:val="pt-BR"/>
        </w:rPr>
        <w:t>2</w:t>
      </w:r>
      <w:r w:rsidRPr="006D51A5">
        <w:rPr>
          <w:rFonts w:ascii="Arial" w:eastAsia="ＭＳ 明朝" w:hAnsi="Arial" w:cs="Arial" w:hint="eastAsia"/>
          <w:b/>
          <w:bCs/>
          <w:lang w:val="pt-BR"/>
        </w:rPr>
        <w:t>b</w:t>
      </w:r>
      <w:r w:rsidRPr="006D51A5">
        <w:rPr>
          <w:rFonts w:ascii="Arial" w:eastAsia="ＭＳ 明朝"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eDSS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62050CB" w14:textId="77777777" w:rsidR="00294C8B" w:rsidRDefault="009D1DB3">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9.17.14 regarding UE features for eDSS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[112bis-e-R18-UE_features-03] Email discussion on UE features for eDSS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ＭＳ 明朝"/>
          <w:sz w:val="22"/>
          <w:szCs w:val="22"/>
          <w:lang w:val="en-US"/>
        </w:rPr>
      </w:pPr>
    </w:p>
    <w:p w14:paraId="16B8AAD4" w14:textId="77777777" w:rsidR="00294C8B" w:rsidRDefault="009D1DB3">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eDSS.</w:t>
      </w:r>
    </w:p>
    <w:p w14:paraId="457E546B" w14:textId="77777777" w:rsidR="00294C8B" w:rsidRDefault="009D1DB3">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NR PDCCH reception in symbols with LTE CRS REs</w:t>
      </w:r>
    </w:p>
    <w:p w14:paraId="1A7958B3"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52-1</w:t>
      </w:r>
      <w:r>
        <w:rPr>
          <w:rFonts w:eastAsia="ＭＳ 明朝"/>
          <w:sz w:val="22"/>
          <w:szCs w:val="22"/>
          <w:lang w:val="en-US"/>
        </w:rPr>
        <w:tab/>
        <w:t>Reception of NR PDCCH candidates overlapping with LTE CRS Res</w:t>
      </w:r>
    </w:p>
    <w:p w14:paraId="3C4C9DF9"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52-3</w:t>
      </w:r>
      <w:r>
        <w:rPr>
          <w:rFonts w:eastAsia="ＭＳ 明朝"/>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UE support for two overlapping CRS rate matching patterns</w:t>
      </w:r>
    </w:p>
    <w:p w14:paraId="7A0DD73C"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52-2</w:t>
      </w:r>
      <w:r>
        <w:rPr>
          <w:rFonts w:eastAsia="ＭＳ 明朝"/>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ＭＳ 明朝"/>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candiddate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96BBFB"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2"/>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6"/>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signaling would need to be revised. To address this, one possible solution is to allow a set of candidate values for the supported PDCCH-DMRS channel estimation in the reported UE capability. Additionally, </w:t>
            </w:r>
            <w:r>
              <w:t>according to the previous simulation results, the PDCCH performance not only depends on the receiver type and CE, but also relies on the ratio of PSD ratio of CRS and PDCCH. When the PSD ratio of CRS and PDCCH is 1:1, the PDCCH performance of legacy receivers (i.e., legacy PDCCH decoding</w:t>
            </w:r>
            <w:r>
              <w:rPr>
                <w:rFonts w:eastAsiaTheme="minorEastAsia"/>
                <w:lang w:eastAsia="zh-CN"/>
              </w:rPr>
              <w:t>+legacy</w:t>
            </w:r>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Optional with capability signaling</w:t>
                  </w:r>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4506646F"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2453FC0E"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r>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Pr>
                <w:rStyle w:val="apple-converted-space"/>
                <w:i/>
              </w:rPr>
              <w:t>precoderGranularity=allContiguousRBs</w:t>
            </w:r>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2"/>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6"/>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17C95D97"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3"/>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whether or not </w:t>
            </w:r>
            <w:r>
              <w:rPr>
                <w:sz w:val="22"/>
                <w:szCs w:val="22"/>
              </w:rPr>
              <w:t>NR PDCCH can extend to symbol#0.</w:t>
            </w:r>
            <w:r>
              <w:rPr>
                <w:rFonts w:eastAsia="DengXian"/>
                <w:sz w:val="22"/>
                <w:szCs w:val="22"/>
                <w:lang w:eastAsia="zh-CN"/>
              </w:rPr>
              <w:t xml:space="preserve"> RAN1 never evaluated the overlapped symbol on Symbol#0 and this case should be excuded.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eDSS,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The granularity of the NR-PDCCH recepetion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0C6AABE2"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6"/>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6"/>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2"/>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SetupRelease { LTE-CRS-PatternList-r16 } OPTIONAL, -- Need M </w:t>
                  </w:r>
                </w:p>
                <w:p w14:paraId="608EA03C" w14:textId="77777777" w:rsidR="00294C8B" w:rsidRDefault="009D1DB3">
                  <w:pPr>
                    <w:spacing w:after="0"/>
                    <w:rPr>
                      <w:i/>
                      <w:iCs/>
                    </w:rPr>
                  </w:pPr>
                  <w:r>
                    <w:rPr>
                      <w:rFonts w:hint="eastAsia"/>
                      <w:i/>
                      <w:iCs/>
                    </w:rPr>
                    <w:t xml:space="preserve">lte-CRS-PatternList2-r16 SetupRelease { LTE-CRS-PatternList-r16 } OPTIONAL, -- Need M </w:t>
                  </w:r>
                </w:p>
                <w:p w14:paraId="5AA6062C" w14:textId="77777777" w:rsidR="00294C8B" w:rsidRDefault="009D1DB3">
                  <w:pPr>
                    <w:spacing w:after="0"/>
                    <w:rPr>
                      <w:i/>
                      <w:iCs/>
                    </w:rPr>
                  </w:pPr>
                  <w:r>
                    <w:rPr>
                      <w:rFonts w:hint="eastAsia"/>
                      <w:i/>
                      <w:iCs/>
                    </w:rPr>
                    <w:t>LTE-CRS-PatternList-r16 ::= SEQUENCE (SIZE (1..maxLTE-CRS-Patterns-r16)) OF RateMatchPatternLTE-CRS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6"/>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r>
              <w:rPr>
                <w:i/>
                <w:iCs/>
              </w:rPr>
              <w:t>lte-CRS-ToMatchAround</w:t>
            </w:r>
            <w:r>
              <w:t>, or of</w:t>
            </w:r>
            <w:r>
              <w:rPr>
                <w:i/>
                <w:iCs/>
              </w:rPr>
              <w:t xml:space="preserve"> LTE-CRS-PatternList</w:t>
            </w:r>
            <w:r>
              <w:rPr>
                <w:rFonts w:hint="eastAsia"/>
                <w:lang w:val="en-US" w:eastAsia="zh-CN"/>
              </w:rPr>
              <w:t>. And</w:t>
            </w:r>
            <w:r>
              <w:t xml:space="preserve"> </w:t>
            </w:r>
            <w:r>
              <w:rPr>
                <w:i/>
                <w:iCs/>
              </w:rPr>
              <w:t>LTE-CRS-PatternList</w:t>
            </w:r>
            <w:r>
              <w:rPr>
                <w:rFonts w:hint="eastAsia"/>
                <w:lang w:val="en-US" w:eastAsia="zh-CN"/>
              </w:rPr>
              <w:t xml:space="preserve"> can be set by both </w:t>
            </w:r>
            <w:r>
              <w:rPr>
                <w:rFonts w:hint="eastAsia"/>
                <w:i/>
                <w:iCs/>
              </w:rPr>
              <w:t>lte-CRS-PatternList1</w:t>
            </w:r>
            <w:r>
              <w:rPr>
                <w:rFonts w:hint="eastAsia"/>
                <w:lang w:val="en-US" w:eastAsia="zh-CN"/>
              </w:rPr>
              <w:t xml:space="preserve"> and </w:t>
            </w:r>
            <w:r>
              <w:rPr>
                <w:rFonts w:hint="eastAsia"/>
                <w:i/>
                <w:iCs/>
              </w:rPr>
              <w:t>lte-CRS-PatternList</w:t>
            </w:r>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6"/>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4BF86F7C" w14:textId="77777777" w:rsidR="00294C8B" w:rsidRDefault="009D1DB3">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3" w:history="1">
              <w:r>
                <w:rPr>
                  <w:rStyle w:val="afa"/>
                  <w:rFonts w:eastAsia="ＭＳ ゴシック"/>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6"/>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aff6"/>
              <w:spacing w:after="180"/>
              <w:ind w:left="960"/>
              <w:rPr>
                <w:sz w:val="20"/>
                <w:lang w:val="en-US"/>
              </w:rPr>
            </w:pPr>
          </w:p>
          <w:p w14:paraId="486EF73D" w14:textId="77777777" w:rsidR="00294C8B" w:rsidRDefault="009D1DB3">
            <w:pPr>
              <w:spacing w:after="180"/>
            </w:pPr>
            <w:r>
              <w:t>Knowing the above capabilities allows the gNB to decide what to do with the PDCCH/PDCCH DMRS REs that collide with the LTE CRS REs.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2"/>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681CA71F"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eDSS. </w:t>
            </w:r>
          </w:p>
          <w:p w14:paraId="4DA4490F" w14:textId="77777777" w:rsidR="00294C8B" w:rsidRDefault="009D1DB3">
            <w:pPr>
              <w:spacing w:after="0" w:line="240" w:lineRule="auto"/>
              <w:jc w:val="center"/>
              <w:rPr>
                <w:rFonts w:eastAsia="ＭＳ 明朝"/>
                <w:b/>
                <w:bCs/>
                <w:sz w:val="22"/>
              </w:rPr>
            </w:pPr>
            <w:r>
              <w:rPr>
                <w:rFonts w:eastAsia="ＭＳ 明朝"/>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30E403F" w14:textId="77777777" w:rsidR="00294C8B" w:rsidRDefault="009D1DB3">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5B402F57" w14:textId="77777777" w:rsidR="00294C8B" w:rsidRDefault="009D1DB3">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2"/>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6"/>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6"/>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6"/>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6"/>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eDSS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Proposal 2: eDSS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Proposal 3: No UE capability is defined for eDSS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7F85DD1B"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D8057A2"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7E3DBD24" w14:textId="77777777" w:rsidR="00294C8B" w:rsidRDefault="009D1DB3">
                  <w:pPr>
                    <w:spacing w:after="0"/>
                    <w:jc w:val="both"/>
                    <w:rPr>
                      <w:rFonts w:eastAsia="ＭＳ 明朝" w:cs="Batang"/>
                      <w:sz w:val="21"/>
                      <w:szCs w:val="21"/>
                    </w:rPr>
                  </w:pPr>
                  <w:r>
                    <w:rPr>
                      <w:rFonts w:eastAsia="ＭＳ 明朝" w:cs="Batang"/>
                      <w:sz w:val="21"/>
                      <w:szCs w:val="21"/>
                    </w:rPr>
                    <w:t xml:space="preserve">If the </w:t>
                  </w:r>
                  <w:r>
                    <w:rPr>
                      <w:rFonts w:eastAsia="ＭＳ 明朝" w:cs="Batang" w:hint="eastAsia"/>
                      <w:sz w:val="21"/>
                      <w:szCs w:val="21"/>
                    </w:rPr>
                    <w:t>feature</w:t>
                  </w:r>
                  <w:r>
                    <w:rPr>
                      <w:rFonts w:eastAsia="ＭＳ 明朝" w:cs="Batang"/>
                      <w:sz w:val="21"/>
                      <w:szCs w:val="21"/>
                    </w:rPr>
                    <w:t xml:space="preserve"> </w:t>
                  </w:r>
                  <w:r>
                    <w:rPr>
                      <w:rFonts w:eastAsia="ＭＳ 明朝" w:cs="Batang" w:hint="eastAsia"/>
                      <w:sz w:val="21"/>
                      <w:szCs w:val="21"/>
                    </w:rPr>
                    <w:t>“</w:t>
                  </w:r>
                  <w:r>
                    <w:rPr>
                      <w:rFonts w:eastAsia="ＭＳ 明朝" w:cs="Batang"/>
                      <w:sz w:val="21"/>
                      <w:szCs w:val="21"/>
                    </w:rPr>
                    <w:t xml:space="preserve">Reception of NR PDCCH candidates that overlap with LTE CRS REs </w:t>
                  </w:r>
                  <w:r>
                    <w:rPr>
                      <w:rFonts w:eastAsia="ＭＳ 明朝" w:cs="Batang" w:hint="eastAsia"/>
                      <w:sz w:val="21"/>
                      <w:szCs w:val="21"/>
                    </w:rPr>
                    <w:t>“</w:t>
                  </w:r>
                  <w:r>
                    <w:rPr>
                      <w:rFonts w:eastAsia="ＭＳ 明朝"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ＭＳ 明朝" w:cs="Batang"/>
                      <w:sz w:val="21"/>
                      <w:szCs w:val="21"/>
                    </w:rPr>
                  </w:pPr>
                </w:p>
                <w:p w14:paraId="60C3FD8A"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59E2911D" w14:textId="77777777" w:rsidR="00294C8B" w:rsidRDefault="009D1DB3">
                  <w:pPr>
                    <w:spacing w:after="0"/>
                    <w:jc w:val="both"/>
                    <w:rPr>
                      <w:rFonts w:eastAsia="ＭＳ 明朝" w:cs="Batang"/>
                      <w:sz w:val="21"/>
                      <w:szCs w:val="21"/>
                    </w:rPr>
                  </w:pPr>
                  <w:r>
                    <w:rPr>
                      <w:rFonts w:eastAsia="ＭＳ 明朝" w:cs="Batang"/>
                      <w:sz w:val="21"/>
                      <w:szCs w:val="21"/>
                    </w:rPr>
                    <w:t>Reception of NR PDCCH candidates that overlap with LTE CRS REs is supported by Rel18 UEs</w:t>
                  </w:r>
                </w:p>
                <w:p w14:paraId="63E5FAA5" w14:textId="77777777" w:rsidR="00294C8B" w:rsidRDefault="009D1DB3">
                  <w:pPr>
                    <w:spacing w:after="0"/>
                    <w:jc w:val="both"/>
                    <w:rPr>
                      <w:rFonts w:eastAsia="ＭＳ 明朝" w:cs="Batang"/>
                      <w:sz w:val="21"/>
                      <w:szCs w:val="21"/>
                    </w:rPr>
                  </w:pPr>
                  <w:r>
                    <w:rPr>
                      <w:rFonts w:eastAsia="ＭＳ 明朝" w:cs="Batang" w:hint="eastAsia"/>
                      <w:sz w:val="21"/>
                      <w:szCs w:val="21"/>
                    </w:rPr>
                    <w:t>P</w:t>
                  </w:r>
                  <w:r>
                    <w:rPr>
                      <w:rFonts w:eastAsia="ＭＳ 明朝" w:cs="Batang"/>
                      <w:sz w:val="21"/>
                      <w:szCs w:val="21"/>
                    </w:rPr>
                    <w:t>DCCH candidates and PDCCH-DMRS RE mapping are based on that of R15 from UE side.</w:t>
                  </w:r>
                </w:p>
                <w:p w14:paraId="08CD887A" w14:textId="77777777" w:rsidR="00294C8B" w:rsidRDefault="009D1DB3">
                  <w:pPr>
                    <w:spacing w:after="0"/>
                    <w:jc w:val="both"/>
                    <w:rPr>
                      <w:rFonts w:eastAsia="ＭＳ 明朝" w:cs="Batang"/>
                      <w:sz w:val="21"/>
                      <w:szCs w:val="21"/>
                    </w:rPr>
                  </w:pPr>
                  <w:r>
                    <w:rPr>
                      <w:rFonts w:eastAsia="ＭＳ 明朝" w:cs="Batang"/>
                      <w:sz w:val="21"/>
                      <w:szCs w:val="21"/>
                    </w:rPr>
                    <w:t xml:space="preserve">Note: depends on UE capability </w:t>
                  </w:r>
                </w:p>
                <w:p w14:paraId="4FF95F73" w14:textId="77777777" w:rsidR="00294C8B" w:rsidRDefault="009D1DB3">
                  <w:pPr>
                    <w:spacing w:after="0"/>
                    <w:jc w:val="both"/>
                    <w:rPr>
                      <w:rFonts w:eastAsia="ＭＳ 明朝" w:cs="Batang"/>
                      <w:sz w:val="21"/>
                      <w:szCs w:val="21"/>
                    </w:rPr>
                  </w:pPr>
                  <w:r>
                    <w:rPr>
                      <w:rFonts w:eastAsia="ＭＳ 明朝"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ＭＳ 明朝" w:cs="Batang"/>
                      <w:sz w:val="21"/>
                      <w:szCs w:val="21"/>
                    </w:rPr>
                  </w:pPr>
                  <w:r>
                    <w:rPr>
                      <w:rFonts w:eastAsia="ＭＳ 明朝"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CE on clean symbol(s) only (this channel estimation option does not apply for 1 symbol CORESET)</w:t>
                  </w:r>
                </w:p>
                <w:p w14:paraId="412510D8" w14:textId="77777777" w:rsidR="00294C8B" w:rsidRDefault="00294C8B">
                  <w:pPr>
                    <w:spacing w:after="0"/>
                    <w:jc w:val="both"/>
                    <w:rPr>
                      <w:rFonts w:eastAsia="ＭＳ 明朝" w:cs="Batang"/>
                      <w:sz w:val="21"/>
                      <w:szCs w:val="21"/>
                    </w:rPr>
                  </w:pPr>
                </w:p>
                <w:p w14:paraId="4604004A" w14:textId="77777777" w:rsidR="00294C8B" w:rsidRDefault="009D1DB3">
                  <w:pPr>
                    <w:spacing w:after="0"/>
                    <w:jc w:val="both"/>
                    <w:rPr>
                      <w:rFonts w:eastAsia="ＭＳ 明朝" w:cs="Batang"/>
                      <w:sz w:val="21"/>
                      <w:szCs w:val="21"/>
                    </w:rPr>
                  </w:pPr>
                  <w:r>
                    <w:rPr>
                      <w:rFonts w:eastAsia="ＭＳ 明朝" w:cs="Batang" w:hint="eastAsia"/>
                      <w:sz w:val="21"/>
                      <w:szCs w:val="21"/>
                    </w:rPr>
                    <w:t>N</w:t>
                  </w:r>
                  <w:r>
                    <w:rPr>
                      <w:rFonts w:eastAsia="ＭＳ 明朝"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ＭＳ 明朝" w:cs="Batang"/>
                      <w:sz w:val="21"/>
                      <w:szCs w:val="21"/>
                    </w:rPr>
                  </w:pPr>
                </w:p>
                <w:p w14:paraId="6FA42399" w14:textId="77777777" w:rsidR="00294C8B" w:rsidRDefault="009D1DB3">
                  <w:pPr>
                    <w:spacing w:after="0"/>
                    <w:jc w:val="both"/>
                    <w:rPr>
                      <w:rFonts w:eastAsia="ＭＳ 明朝" w:cs="Batang"/>
                      <w:sz w:val="21"/>
                      <w:szCs w:val="21"/>
                    </w:rPr>
                  </w:pPr>
                  <w:r>
                    <w:rPr>
                      <w:rFonts w:eastAsia="ＭＳ 明朝" w:cs="Batang" w:hint="eastAsia"/>
                      <w:sz w:val="21"/>
                      <w:szCs w:val="21"/>
                    </w:rPr>
                    <w:t>C</w:t>
                  </w:r>
                  <w:r>
                    <w:rPr>
                      <w:rFonts w:eastAsia="ＭＳ 明朝" w:cs="Batang"/>
                      <w:sz w:val="21"/>
                      <w:szCs w:val="21"/>
                    </w:rPr>
                    <w:t>onclusion</w:t>
                  </w:r>
                </w:p>
                <w:p w14:paraId="06F69773" w14:textId="77777777" w:rsidR="00294C8B" w:rsidRDefault="009D1DB3">
                  <w:pPr>
                    <w:spacing w:after="0"/>
                    <w:jc w:val="both"/>
                    <w:rPr>
                      <w:rFonts w:eastAsia="ＭＳ 明朝" w:cs="Batang"/>
                      <w:sz w:val="21"/>
                      <w:szCs w:val="21"/>
                    </w:rPr>
                  </w:pPr>
                  <w:r>
                    <w:rPr>
                      <w:rFonts w:eastAsia="ＭＳ 明朝" w:cs="Batang" w:hint="eastAsia"/>
                      <w:sz w:val="21"/>
                      <w:szCs w:val="21"/>
                    </w:rPr>
                    <w:t>R</w:t>
                  </w:r>
                  <w:r>
                    <w:rPr>
                      <w:rFonts w:eastAsia="ＭＳ 明朝" w:cs="Batang"/>
                      <w:sz w:val="21"/>
                      <w:szCs w:val="21"/>
                    </w:rPr>
                    <w:t>AN1 understands above agreements applies to 15kHz SCS only.</w:t>
                  </w:r>
                </w:p>
                <w:p w14:paraId="3D1CDBC9" w14:textId="77777777" w:rsidR="00294C8B" w:rsidRDefault="00294C8B">
                  <w:pPr>
                    <w:spacing w:after="0"/>
                    <w:jc w:val="both"/>
                    <w:rPr>
                      <w:rFonts w:eastAsia="ＭＳ 明朝" w:cs="Batang"/>
                      <w:sz w:val="21"/>
                      <w:szCs w:val="21"/>
                    </w:rPr>
                  </w:pPr>
                </w:p>
              </w:tc>
            </w:tr>
          </w:tbl>
          <w:p w14:paraId="0A9D2154" w14:textId="77777777" w:rsidR="00294C8B" w:rsidRDefault="00294C8B">
            <w:pPr>
              <w:spacing w:after="120"/>
              <w:jc w:val="both"/>
              <w:rPr>
                <w:rFonts w:eastAsia="ＭＳ 明朝" w:cs="Batang"/>
                <w:sz w:val="21"/>
                <w:szCs w:val="21"/>
                <w:lang w:val="en-US"/>
              </w:rPr>
            </w:pPr>
          </w:p>
          <w:p w14:paraId="49144651"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29DA711C"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3C32174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ＭＳ 明朝" w:cs="Batang"/>
                <w:sz w:val="21"/>
                <w:szCs w:val="21"/>
                <w:lang w:val="en-US"/>
              </w:rPr>
            </w:pPr>
          </w:p>
          <w:p w14:paraId="658AE3BE"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lastRenderedPageBreak/>
              <w:t>P</w:t>
            </w:r>
            <w:r>
              <w:rPr>
                <w:rFonts w:eastAsia="ＭＳ 明朝" w:cs="Batang"/>
                <w:b/>
                <w:bCs/>
                <w:sz w:val="21"/>
                <w:szCs w:val="21"/>
                <w:u w:val="single"/>
                <w:lang w:val="en-US"/>
              </w:rPr>
              <w:t>roposal 2:</w:t>
            </w:r>
          </w:p>
          <w:p w14:paraId="14BBA5FD"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UE should be able to indicate support for one or multiple of the following:</w:t>
            </w:r>
          </w:p>
          <w:p w14:paraId="7DDB9E6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R15 parameter for single LTE-CRS pattern (</w:t>
            </w:r>
            <w:r>
              <w:rPr>
                <w:rFonts w:eastAsia="ＭＳ 明朝" w:cs="Batang"/>
                <w:i/>
                <w:iCs/>
                <w:sz w:val="21"/>
                <w:szCs w:val="21"/>
                <w:lang w:val="en-US"/>
              </w:rPr>
              <w:t>lte-CRS-ToMatchAround</w:t>
            </w:r>
            <w:r>
              <w:rPr>
                <w:rFonts w:eastAsia="ＭＳ 明朝" w:cs="Batang"/>
                <w:sz w:val="21"/>
                <w:szCs w:val="21"/>
                <w:lang w:val="en-US"/>
              </w:rPr>
              <w:t>)</w:t>
            </w:r>
          </w:p>
          <w:p w14:paraId="6D5961F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 for single LTE-CRS pattern list (</w:t>
            </w:r>
            <w:r>
              <w:rPr>
                <w:rFonts w:eastAsia="ＭＳ 明朝" w:cs="Batang"/>
                <w:i/>
                <w:iCs/>
                <w:sz w:val="21"/>
                <w:szCs w:val="21"/>
                <w:lang w:val="en-US"/>
              </w:rPr>
              <w:t>lte-CRS-PatternList1-r16</w:t>
            </w:r>
            <w:r>
              <w:rPr>
                <w:rFonts w:eastAsia="ＭＳ 明朝" w:cs="Batang"/>
                <w:sz w:val="21"/>
                <w:szCs w:val="21"/>
                <w:lang w:val="en-US"/>
              </w:rPr>
              <w:t>)</w:t>
            </w:r>
          </w:p>
          <w:p w14:paraId="190FF43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parameters for two overlapping LTE-CRS pattern lists for m-DCI m-TRP (</w:t>
            </w:r>
            <w:r>
              <w:rPr>
                <w:rFonts w:eastAsia="ＭＳ 明朝" w:cs="Batang"/>
                <w:i/>
                <w:iCs/>
                <w:sz w:val="21"/>
                <w:szCs w:val="21"/>
                <w:lang w:val="en-US"/>
              </w:rPr>
              <w:t>lte-CRS-PatternList1-r16 and lte-CRS-PatternList2-r16</w:t>
            </w:r>
            <w:r>
              <w:rPr>
                <w:rFonts w:eastAsia="ＭＳ 明朝" w:cs="Batang"/>
                <w:sz w:val="21"/>
                <w:szCs w:val="21"/>
                <w:lang w:val="en-US"/>
              </w:rPr>
              <w:t xml:space="preserve">) with two different values of </w:t>
            </w:r>
            <w:r>
              <w:rPr>
                <w:rFonts w:eastAsia="ＭＳ 明朝" w:cs="Batang"/>
                <w:i/>
                <w:iCs/>
                <w:sz w:val="21"/>
                <w:szCs w:val="21"/>
                <w:lang w:val="en-US"/>
              </w:rPr>
              <w:t>coresetPoolIndex</w:t>
            </w:r>
          </w:p>
          <w:p w14:paraId="1418670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R18 parameters for two overlapping LTE-CRS pattern lists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without two different values of </w:t>
            </w:r>
            <w:r>
              <w:rPr>
                <w:rFonts w:eastAsia="ＭＳ 明朝" w:cs="Batang"/>
                <w:i/>
                <w:iCs/>
                <w:sz w:val="21"/>
                <w:szCs w:val="21"/>
                <w:lang w:val="en-US"/>
              </w:rPr>
              <w:t>coresetPoolIndex</w:t>
            </w:r>
          </w:p>
          <w:p w14:paraId="07344B5D"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 R18 parameters for two overlapping LTE-CRS pattern lists for m-DCI m-TRP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 two different values of </w:t>
            </w:r>
            <w:r>
              <w:rPr>
                <w:rFonts w:eastAsia="ＭＳ 明朝" w:cs="Batang"/>
                <w:i/>
                <w:iCs/>
                <w:sz w:val="21"/>
                <w:szCs w:val="21"/>
                <w:lang w:val="en-US"/>
              </w:rPr>
              <w:t>coresetPoolIndex</w:t>
            </w:r>
          </w:p>
          <w:p w14:paraId="7C3BD286"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 groups for NR PDCCH reception that overlaps with LTE CRS REs for:</w:t>
            </w:r>
          </w:p>
          <w:p w14:paraId="1E08512C"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The first 3 OFDM symbols in a slot </w:t>
            </w:r>
          </w:p>
          <w:p w14:paraId="401ECD7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ＭＳ 明朝" w:cs="Batang"/>
                <w:sz w:val="21"/>
                <w:szCs w:val="21"/>
                <w:lang w:val="en-US"/>
              </w:rPr>
            </w:pPr>
          </w:p>
          <w:p w14:paraId="673050E8"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 xml:space="preserve"> UE may support m-DCI m-TRP and maybe configured with CORESETs with different values of </w:t>
            </w:r>
            <w:r>
              <w:rPr>
                <w:rFonts w:eastAsia="ＭＳ 明朝" w:cs="Batang"/>
                <w:i/>
                <w:iCs/>
                <w:sz w:val="21"/>
                <w:szCs w:val="21"/>
                <w:lang w:val="en-US"/>
              </w:rPr>
              <w:t>coresetPoolIndex</w:t>
            </w:r>
            <w:r>
              <w:rPr>
                <w:rFonts w:eastAsia="ＭＳ 明朝"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Pr>
                <w:rFonts w:eastAsia="ＭＳ 明朝" w:cs="Batang"/>
                <w:i/>
                <w:iCs/>
                <w:sz w:val="21"/>
                <w:szCs w:val="21"/>
                <w:lang w:val="en-US"/>
              </w:rPr>
              <w:t>coresetPoolIndex</w:t>
            </w:r>
            <w:r>
              <w:rPr>
                <w:rFonts w:eastAsia="ＭＳ 明朝" w:cs="Batang"/>
                <w:sz w:val="21"/>
                <w:szCs w:val="21"/>
                <w:lang w:val="en-US"/>
              </w:rPr>
              <w:t xml:space="preserve">, for NR-PDCCH reception with a CORESET with one value of </w:t>
            </w:r>
            <w:r>
              <w:rPr>
                <w:rFonts w:eastAsia="ＭＳ 明朝" w:cs="Batang"/>
                <w:i/>
                <w:iCs/>
                <w:sz w:val="21"/>
                <w:szCs w:val="21"/>
                <w:lang w:val="en-US"/>
              </w:rPr>
              <w:t>coresetPoolIndex</w:t>
            </w:r>
            <w:r>
              <w:rPr>
                <w:rFonts w:eastAsia="ＭＳ 明朝" w:cs="Batang"/>
                <w:sz w:val="21"/>
                <w:szCs w:val="21"/>
                <w:lang w:val="en-US"/>
              </w:rPr>
              <w:t xml:space="preserve">, the UE assumes LTE-CRS pattern list associated with the </w:t>
            </w:r>
            <w:r>
              <w:rPr>
                <w:rFonts w:eastAsia="ＭＳ 明朝" w:cs="Batang"/>
                <w:i/>
                <w:iCs/>
                <w:sz w:val="21"/>
                <w:szCs w:val="21"/>
                <w:lang w:val="en-US"/>
              </w:rPr>
              <w:t>coresetPoolIndex</w:t>
            </w:r>
            <w:r>
              <w:rPr>
                <w:rFonts w:eastAsia="ＭＳ 明朝" w:cs="Batang"/>
                <w:sz w:val="21"/>
                <w:szCs w:val="21"/>
                <w:lang w:val="en-US"/>
              </w:rPr>
              <w:t xml:space="preserve"> for NR-PDCCH reception. This should be clarified for the case where a UE is configured with CORESETs with different values of </w:t>
            </w:r>
            <w:r>
              <w:rPr>
                <w:rFonts w:eastAsia="ＭＳ 明朝" w:cs="Batang"/>
                <w:i/>
                <w:iCs/>
                <w:sz w:val="21"/>
                <w:szCs w:val="21"/>
                <w:lang w:val="en-US"/>
              </w:rPr>
              <w:t>coresetPoolIndex</w:t>
            </w:r>
            <w:r>
              <w:rPr>
                <w:rFonts w:eastAsia="ＭＳ 明朝" w:cs="Batang"/>
                <w:sz w:val="21"/>
                <w:szCs w:val="21"/>
                <w:lang w:val="en-US"/>
              </w:rPr>
              <w:t xml:space="preserve">, and </w:t>
            </w:r>
            <w:r>
              <w:rPr>
                <w:rFonts w:eastAsia="ＭＳ 明朝" w:cs="Batang"/>
                <w:i/>
                <w:iCs/>
                <w:sz w:val="21"/>
                <w:szCs w:val="21"/>
                <w:lang w:val="en-US"/>
              </w:rPr>
              <w:t>LTE-CRS-PatternList1-r16</w:t>
            </w:r>
            <w:r>
              <w:rPr>
                <w:rFonts w:eastAsia="ＭＳ 明朝" w:cs="Batang"/>
                <w:sz w:val="21"/>
                <w:szCs w:val="21"/>
                <w:lang w:val="en-US"/>
              </w:rPr>
              <w:t xml:space="preserve"> and </w:t>
            </w:r>
            <w:r>
              <w:rPr>
                <w:rFonts w:eastAsia="ＭＳ 明朝" w:cs="Batang"/>
                <w:i/>
                <w:iCs/>
                <w:sz w:val="21"/>
                <w:szCs w:val="21"/>
                <w:lang w:val="en-US"/>
              </w:rPr>
              <w:t>LTE-CRS-PatternList2-r16</w:t>
            </w:r>
            <w:r>
              <w:rPr>
                <w:rFonts w:eastAsia="ＭＳ 明朝" w:cs="Batang"/>
                <w:sz w:val="21"/>
                <w:szCs w:val="21"/>
                <w:lang w:val="en-US"/>
              </w:rPr>
              <w:t xml:space="preserve">, or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w:t>
            </w:r>
          </w:p>
          <w:p w14:paraId="439CBEC1"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p>
          <w:p w14:paraId="6F4ED038"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Clarify following:</w:t>
            </w:r>
          </w:p>
          <w:p w14:paraId="3D96F9F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If a UE is not configured with two different values of </w:t>
            </w:r>
            <w:r>
              <w:rPr>
                <w:rFonts w:eastAsia="ＭＳ 明朝" w:cs="Batang"/>
                <w:i/>
                <w:iCs/>
                <w:sz w:val="21"/>
                <w:szCs w:val="21"/>
                <w:lang w:val="en-US"/>
              </w:rPr>
              <w:t>coresetPoolIndex</w:t>
            </w:r>
            <w:r>
              <w:rPr>
                <w:rFonts w:eastAsia="ＭＳ 明朝" w:cs="Batang"/>
                <w:sz w:val="21"/>
                <w:szCs w:val="21"/>
                <w:lang w:val="en-US"/>
              </w:rPr>
              <w:t xml:space="preserve"> for CORESETs, the UE takes into account all the LTE-CRS patterns/pattern lists configured by RRC</w:t>
            </w:r>
          </w:p>
          <w:p w14:paraId="63FF674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rPr>
              <w:t xml:space="preserve">If a UE is configured with two different values of </w:t>
            </w:r>
            <w:r>
              <w:rPr>
                <w:rFonts w:eastAsia="ＭＳ 明朝" w:cs="Batang"/>
                <w:i/>
                <w:iCs/>
                <w:sz w:val="21"/>
                <w:szCs w:val="21"/>
              </w:rPr>
              <w:t>coresetPoolIndex</w:t>
            </w:r>
            <w:r>
              <w:rPr>
                <w:rFonts w:eastAsia="ＭＳ 明朝" w:cs="Batang"/>
                <w:sz w:val="21"/>
                <w:szCs w:val="21"/>
              </w:rPr>
              <w:t xml:space="preserve"> for CORESETs, the UE takes into account LTE-CRS patterns/pattern lists configured by </w:t>
            </w:r>
            <w:r>
              <w:rPr>
                <w:rFonts w:eastAsia="ＭＳ 明朝" w:cs="Batang"/>
                <w:i/>
                <w:iCs/>
                <w:sz w:val="21"/>
                <w:szCs w:val="21"/>
              </w:rPr>
              <w:t>lte-CRS-PatternList1-r16</w:t>
            </w:r>
            <w:r>
              <w:rPr>
                <w:rFonts w:eastAsia="ＭＳ 明朝" w:cs="Batang"/>
                <w:sz w:val="21"/>
                <w:szCs w:val="21"/>
              </w:rPr>
              <w:t xml:space="preserve"> or </w:t>
            </w:r>
            <w:r>
              <w:rPr>
                <w:rFonts w:eastAsia="ＭＳ 明朝" w:cs="Batang"/>
                <w:i/>
                <w:iCs/>
                <w:sz w:val="21"/>
                <w:szCs w:val="21"/>
              </w:rPr>
              <w:t>lte-CRS-PatternList3-r18</w:t>
            </w:r>
            <w:r>
              <w:rPr>
                <w:rFonts w:eastAsia="ＭＳ 明朝" w:cs="Batang"/>
                <w:sz w:val="21"/>
                <w:szCs w:val="21"/>
              </w:rPr>
              <w:t xml:space="preserve"> for NR PDCCH reception in CORESET with </w:t>
            </w:r>
            <w:r>
              <w:rPr>
                <w:rFonts w:eastAsia="ＭＳ 明朝" w:cs="Batang"/>
                <w:i/>
                <w:iCs/>
                <w:sz w:val="21"/>
                <w:szCs w:val="21"/>
              </w:rPr>
              <w:t>coresetPoolIndex</w:t>
            </w:r>
            <w:r>
              <w:rPr>
                <w:rFonts w:eastAsia="ＭＳ 明朝" w:cs="Batang"/>
                <w:sz w:val="21"/>
                <w:szCs w:val="21"/>
              </w:rPr>
              <w:t xml:space="preserve"> =0 and by </w:t>
            </w:r>
            <w:r>
              <w:rPr>
                <w:rFonts w:eastAsia="ＭＳ 明朝" w:cs="Batang"/>
                <w:i/>
                <w:iCs/>
                <w:sz w:val="21"/>
                <w:szCs w:val="21"/>
              </w:rPr>
              <w:t>lte-CRS-PatternList2-r16</w:t>
            </w:r>
            <w:r>
              <w:rPr>
                <w:rFonts w:eastAsia="ＭＳ 明朝" w:cs="Batang"/>
                <w:sz w:val="21"/>
                <w:szCs w:val="21"/>
              </w:rPr>
              <w:t xml:space="preserve"> or </w:t>
            </w:r>
            <w:r>
              <w:rPr>
                <w:rFonts w:eastAsia="ＭＳ 明朝" w:cs="Batang"/>
                <w:i/>
                <w:iCs/>
                <w:sz w:val="21"/>
                <w:szCs w:val="21"/>
              </w:rPr>
              <w:t>lte-CRS-PatternList4-r18</w:t>
            </w:r>
            <w:r>
              <w:rPr>
                <w:rFonts w:eastAsia="ＭＳ 明朝" w:cs="Batang"/>
                <w:sz w:val="21"/>
                <w:szCs w:val="21"/>
              </w:rPr>
              <w:t xml:space="preserve"> for NR PDCCH reception in CORESET with </w:t>
            </w:r>
            <w:r>
              <w:rPr>
                <w:rFonts w:eastAsia="ＭＳ 明朝" w:cs="Batang"/>
                <w:i/>
                <w:iCs/>
                <w:sz w:val="21"/>
                <w:szCs w:val="21"/>
              </w:rPr>
              <w:t>coresetPoolIndex</w:t>
            </w:r>
            <w:r>
              <w:rPr>
                <w:rFonts w:eastAsia="ＭＳ 明朝"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NR_DSS_enh</w:t>
                  </w:r>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lte-CRS-ToMatchAround</w:t>
                  </w:r>
                </w:p>
                <w:p w14:paraId="4649B361"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2A859544"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0A6C4A58"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for (1)</w:t>
                  </w:r>
                </w:p>
                <w:p w14:paraId="27A82F9B" w14:textId="77777777" w:rsidR="00294C8B" w:rsidRDefault="00294C8B">
                  <w:pPr>
                    <w:pStyle w:val="TAL"/>
                    <w:rPr>
                      <w:rFonts w:asciiTheme="majorHAnsi" w:eastAsia="ＭＳ 明朝" w:hAnsiTheme="majorHAnsi" w:cstheme="majorHAnsi"/>
                      <w:color w:val="000000" w:themeColor="text1"/>
                      <w:szCs w:val="18"/>
                      <w:lang w:eastAsia="ja-JP"/>
                    </w:rPr>
                  </w:pPr>
                </w:p>
                <w:p w14:paraId="7A370A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 for (2)</w:t>
                  </w:r>
                </w:p>
                <w:p w14:paraId="2CA44AFE" w14:textId="77777777" w:rsidR="00294C8B" w:rsidRDefault="00294C8B">
                  <w:pPr>
                    <w:pStyle w:val="TAL"/>
                    <w:rPr>
                      <w:rFonts w:asciiTheme="majorHAnsi" w:eastAsia="ＭＳ 明朝" w:hAnsiTheme="majorHAnsi" w:cstheme="majorHAnsi"/>
                      <w:color w:val="000000" w:themeColor="text1"/>
                      <w:szCs w:val="18"/>
                      <w:lang w:eastAsia="ja-JP"/>
                    </w:rPr>
                  </w:pPr>
                </w:p>
                <w:p w14:paraId="35DDCF6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ＭＳ 明朝" w:hAnsiTheme="majorHAnsi" w:cstheme="majorHAnsi"/>
                      <w:color w:val="000000" w:themeColor="text1"/>
                      <w:szCs w:val="18"/>
                      <w:lang w:eastAsia="ja-JP"/>
                    </w:rPr>
                  </w:pPr>
                </w:p>
                <w:p w14:paraId="2F686BD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x-3 for (4)</w:t>
                  </w:r>
                </w:p>
                <w:p w14:paraId="53FDA91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-4 for (5)</w:t>
                  </w:r>
                </w:p>
                <w:p w14:paraId="454CA19C" w14:textId="77777777" w:rsidR="00294C8B" w:rsidRDefault="00294C8B">
                  <w:pPr>
                    <w:pStyle w:val="TAL"/>
                    <w:rPr>
                      <w:rFonts w:asciiTheme="majorHAnsi" w:eastAsia="ＭＳ 明朝"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ＭＳ 明朝" w:hAnsiTheme="majorHAnsi" w:cstheme="majorHAnsi"/>
                      <w:color w:val="000000" w:themeColor="text1"/>
                      <w:szCs w:val="18"/>
                      <w:lang w:eastAsia="ja-JP"/>
                    </w:rPr>
                  </w:pPr>
                </w:p>
                <w:p w14:paraId="1661F39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ＭＳ 明朝" w:hAnsiTheme="majorHAnsi" w:cstheme="majorHAnsi"/>
                      <w:color w:val="000000" w:themeColor="text1"/>
                      <w:szCs w:val="18"/>
                      <w:lang w:eastAsia="ja-JP"/>
                    </w:rPr>
                  </w:pPr>
                </w:p>
                <w:p w14:paraId="64F26658" w14:textId="77777777" w:rsidR="00294C8B" w:rsidRDefault="00294C8B">
                  <w:pPr>
                    <w:pStyle w:val="TAL"/>
                    <w:rPr>
                      <w:rFonts w:asciiTheme="majorHAnsi" w:eastAsia="ＭＳ 明朝"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6"/>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ＭＳ 明朝"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0136C706"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2"/>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6"/>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6"/>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6"/>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6"/>
                    <w:widowControl w:val="0"/>
                    <w:spacing w:after="180"/>
                    <w:ind w:leftChars="0" w:left="0"/>
                    <w:jc w:val="both"/>
                  </w:pPr>
                </w:p>
                <w:p w14:paraId="2E06F01A" w14:textId="77777777" w:rsidR="00294C8B" w:rsidRDefault="009D1DB3">
                  <w:pPr>
                    <w:pStyle w:val="aff6"/>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aff6"/>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6"/>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0584E809"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{s0,s1},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69A945FE"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2"/>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ＭＳ 明朝"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h LTE CRS REs in Rel-18 eDSS.</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6"/>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6"/>
        <w:numPr>
          <w:ilvl w:val="1"/>
          <w:numId w:val="42"/>
        </w:numPr>
        <w:spacing w:afterLines="50" w:after="120"/>
        <w:ind w:leftChars="0"/>
        <w:jc w:val="both"/>
        <w:rPr>
          <w:szCs w:val="21"/>
          <w:lang w:val="en-US"/>
        </w:rPr>
      </w:pPr>
      <w:r>
        <w:rPr>
          <w:szCs w:val="21"/>
          <w:lang w:val="en-US"/>
        </w:rPr>
        <w:t>Not support: HW/HiSi?</w:t>
      </w: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ＭＳ 明朝"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ＭＳ 明朝"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ＭＳ 明朝" w:hAnsiTheme="majorHAnsi" w:cstheme="majorHAnsi"/>
                <w:color w:val="000000" w:themeColor="text1"/>
                <w:sz w:val="20"/>
              </w:rPr>
              <w:t>5-28</w:t>
            </w:r>
            <w:r w:rsidRPr="00120932">
              <w:rPr>
                <w:rFonts w:asciiTheme="majorHAnsi" w:eastAsia="ＭＳ 明朝"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ＭＳ 明朝"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ＭＳ 明朝"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r w:rsidRPr="0002471D">
              <w:rPr>
                <w:rFonts w:eastAsia="SimSun"/>
                <w:szCs w:val="24"/>
                <w:lang w:val="en-US" w:eastAsia="zh-CN"/>
              </w:rPr>
              <w:t>Spreadtrum</w:t>
            </w:r>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these case, it is unclear which LTE-CRS pattern from the list(s) to use for PDCCH reception.</w:t>
            </w:r>
          </w:p>
        </w:tc>
      </w:tr>
      <w:tr w:rsidR="0028287E" w:rsidRPr="008B545C" w14:paraId="2CCF067F" w14:textId="77777777" w:rsidTr="007D4992">
        <w:tc>
          <w:tcPr>
            <w:tcW w:w="506" w:type="pct"/>
          </w:tcPr>
          <w:p w14:paraId="4D9DB81E" w14:textId="77777777" w:rsidR="0028287E" w:rsidRDefault="0028287E" w:rsidP="007D4992">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36AD2E1E" w14:textId="77777777" w:rsidR="0028287E" w:rsidRDefault="0028287E" w:rsidP="007D4992">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7D4992">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7D4992">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217F7479" w:rsidR="00FC5218" w:rsidRDefault="00FC5218" w:rsidP="00FC5218">
            <w:pPr>
              <w:pStyle w:val="aff6"/>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p>
          <w:p w14:paraId="6DB1C6C9" w14:textId="471EA72D" w:rsidR="00FC5218" w:rsidRDefault="00FC5218" w:rsidP="00FC5218">
            <w:pPr>
              <w:pStyle w:val="aff6"/>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aff6"/>
              <w:numPr>
                <w:ilvl w:val="1"/>
                <w:numId w:val="42"/>
              </w:numPr>
              <w:spacing w:afterLines="50" w:after="120"/>
              <w:ind w:leftChars="0"/>
              <w:jc w:val="both"/>
              <w:rPr>
                <w:szCs w:val="21"/>
                <w:lang w:val="en-US"/>
              </w:rPr>
            </w:pPr>
            <w:r>
              <w:rPr>
                <w:szCs w:val="21"/>
                <w:lang w:val="en-US"/>
              </w:rPr>
              <w:t>Not support: HW/HiSi</w:t>
            </w:r>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aff6"/>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aff6"/>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aff6"/>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7D4992">
        <w:tc>
          <w:tcPr>
            <w:tcW w:w="506" w:type="pct"/>
          </w:tcPr>
          <w:p w14:paraId="3F7A8508" w14:textId="15A7DEF8" w:rsidR="00FC5218" w:rsidRPr="00A70B7E" w:rsidRDefault="00A70B7E" w:rsidP="00407C8B">
            <w:pPr>
              <w:spacing w:after="0"/>
              <w:jc w:val="both"/>
              <w:rPr>
                <w:rFonts w:eastAsiaTheme="minorEastAsia" w:hint="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hint="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7D4992">
        <w:tc>
          <w:tcPr>
            <w:tcW w:w="506" w:type="pct"/>
          </w:tcPr>
          <w:p w14:paraId="59976C3A" w14:textId="77777777" w:rsidR="00FC5218" w:rsidRDefault="00FC5218" w:rsidP="00407C8B">
            <w:pPr>
              <w:spacing w:after="0"/>
              <w:jc w:val="both"/>
              <w:rPr>
                <w:rFonts w:eastAsia="SimSun"/>
                <w:szCs w:val="24"/>
                <w:lang w:val="en-US" w:eastAsia="zh-CN"/>
              </w:rPr>
            </w:pPr>
          </w:p>
        </w:tc>
        <w:tc>
          <w:tcPr>
            <w:tcW w:w="4494" w:type="pct"/>
          </w:tcPr>
          <w:p w14:paraId="211FC809" w14:textId="77777777" w:rsidR="00FC5218" w:rsidRDefault="00FC5218" w:rsidP="00407C8B">
            <w:pPr>
              <w:rPr>
                <w:rFonts w:eastAsia="Microsoft YaHei"/>
                <w:szCs w:val="24"/>
                <w:lang w:val="en-US" w:eastAsia="zh-CN"/>
              </w:rPr>
            </w:pPr>
          </w:p>
        </w:tc>
      </w:tr>
      <w:tr w:rsidR="00FC5218" w:rsidRPr="008B545C" w14:paraId="72CF0751" w14:textId="77777777" w:rsidTr="007D4992">
        <w:tc>
          <w:tcPr>
            <w:tcW w:w="506" w:type="pct"/>
          </w:tcPr>
          <w:p w14:paraId="015A1076" w14:textId="77777777" w:rsidR="00FC5218" w:rsidRDefault="00FC5218" w:rsidP="00407C8B">
            <w:pPr>
              <w:spacing w:after="0"/>
              <w:jc w:val="both"/>
              <w:rPr>
                <w:rFonts w:eastAsia="SimSun"/>
                <w:szCs w:val="24"/>
                <w:lang w:val="en-US" w:eastAsia="zh-CN"/>
              </w:rPr>
            </w:pPr>
          </w:p>
        </w:tc>
        <w:tc>
          <w:tcPr>
            <w:tcW w:w="4494" w:type="pct"/>
          </w:tcPr>
          <w:p w14:paraId="7736224E" w14:textId="77777777" w:rsidR="00FC5218" w:rsidRDefault="00FC5218" w:rsidP="00407C8B">
            <w:pPr>
              <w:rPr>
                <w:rFonts w:eastAsia="Microsoft YaHei"/>
                <w:szCs w:val="24"/>
                <w:lang w:val="en-US" w:eastAsia="zh-CN"/>
              </w:rPr>
            </w:pPr>
          </w:p>
        </w:tc>
      </w:tr>
    </w:tbl>
    <w:p w14:paraId="07A6B4A9" w14:textId="77777777" w:rsidR="00294C8B" w:rsidRPr="006C30AA" w:rsidRDefault="00294C8B">
      <w:pPr>
        <w:spacing w:afterLines="50" w:after="120"/>
        <w:jc w:val="both"/>
        <w:rPr>
          <w:sz w:val="22"/>
          <w:lang w:val="en-US"/>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t>Question 2-1b:</w:t>
      </w:r>
    </w:p>
    <w:p w14:paraId="136C42D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aff6"/>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p>
    <w:tbl>
      <w:tblPr>
        <w:tblStyle w:val="aff2"/>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the two feature</w:t>
            </w:r>
            <w:r>
              <w:rPr>
                <w:rFonts w:asciiTheme="majorHAnsi" w:hAnsiTheme="majorHAnsi" w:cstheme="majorHAnsi"/>
                <w:sz w:val="20"/>
              </w:rPr>
              <w:t>s(PDCCH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r>
              <w:rPr>
                <w:rFonts w:eastAsia="Microsoft YaHei"/>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g</w:t>
            </w:r>
            <w:r>
              <w:rPr>
                <w:rFonts w:eastAsia="Microsoft YaHei" w:hint="eastAsia"/>
                <w:szCs w:val="24"/>
                <w:lang w:eastAsia="zh-CN"/>
              </w:rPr>
              <w:t>NB</w:t>
            </w:r>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drawing>
                <wp:inline distT="0" distB="0" distL="0" distR="0" wp14:anchorId="19F36FF3" wp14:editId="2B1A7BFE">
                  <wp:extent cx="2981325" cy="197548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Xiaomi If one CRS pattern is fully overlapped with another, then gNB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eDSS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lastRenderedPageBreak/>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aff6"/>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aff6"/>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 xml:space="preserve">e </w:t>
            </w:r>
            <w:r>
              <w:rPr>
                <w:rFonts w:eastAsiaTheme="minorEastAsia"/>
                <w:szCs w:val="24"/>
                <w:lang w:val="en-US"/>
              </w:rPr>
              <w:t>have no strong concern on either option.</w:t>
            </w:r>
          </w:p>
        </w:tc>
      </w:tr>
      <w:tr w:rsidR="007B3460" w14:paraId="355A4B88" w14:textId="77777777" w:rsidTr="006C30AA">
        <w:tc>
          <w:tcPr>
            <w:tcW w:w="506" w:type="pct"/>
          </w:tcPr>
          <w:p w14:paraId="548A11EF" w14:textId="77777777" w:rsidR="007B3460" w:rsidRDefault="007B3460" w:rsidP="00407C8B">
            <w:pPr>
              <w:spacing w:after="0"/>
              <w:jc w:val="both"/>
              <w:rPr>
                <w:rFonts w:eastAsia="SimSun"/>
                <w:szCs w:val="24"/>
                <w:lang w:val="en-US" w:eastAsia="zh-CN"/>
              </w:rPr>
            </w:pPr>
          </w:p>
        </w:tc>
        <w:tc>
          <w:tcPr>
            <w:tcW w:w="4494" w:type="pct"/>
          </w:tcPr>
          <w:p w14:paraId="4FDEE73F" w14:textId="77777777" w:rsidR="007B3460" w:rsidRDefault="007B3460" w:rsidP="00407C8B">
            <w:pPr>
              <w:rPr>
                <w:rFonts w:eastAsia="Microsoft YaHei"/>
                <w:szCs w:val="24"/>
                <w:lang w:val="en-US" w:eastAsia="zh-CN"/>
              </w:rPr>
            </w:pPr>
          </w:p>
        </w:tc>
      </w:tr>
      <w:tr w:rsidR="007B3460" w14:paraId="0BFE57FA" w14:textId="77777777" w:rsidTr="006C30AA">
        <w:tc>
          <w:tcPr>
            <w:tcW w:w="506" w:type="pct"/>
          </w:tcPr>
          <w:p w14:paraId="1AF6C33E" w14:textId="77777777" w:rsidR="007B3460" w:rsidRDefault="007B3460" w:rsidP="00407C8B">
            <w:pPr>
              <w:spacing w:after="0"/>
              <w:jc w:val="both"/>
              <w:rPr>
                <w:rFonts w:eastAsia="SimSun"/>
                <w:szCs w:val="24"/>
                <w:lang w:val="en-US" w:eastAsia="zh-CN"/>
              </w:rPr>
            </w:pPr>
          </w:p>
        </w:tc>
        <w:tc>
          <w:tcPr>
            <w:tcW w:w="4494" w:type="pct"/>
          </w:tcPr>
          <w:p w14:paraId="07ACD1EE" w14:textId="77777777" w:rsidR="007B3460" w:rsidRDefault="007B3460" w:rsidP="00407C8B">
            <w:pPr>
              <w:rPr>
                <w:rFonts w:eastAsia="Microsoft YaHei"/>
                <w:szCs w:val="24"/>
                <w:lang w:val="en-US" w:eastAsia="zh-CN"/>
              </w:rPr>
            </w:pPr>
          </w:p>
        </w:tc>
      </w:tr>
    </w:tbl>
    <w:p w14:paraId="50EF4479" w14:textId="77777777" w:rsidR="00294C8B" w:rsidRPr="006C30A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2"/>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r w:rsidR="00E24086">
              <w:rPr>
                <w:rFonts w:eastAsiaTheme="minorEastAsia"/>
                <w:color w:val="000000" w:themeColor="text1"/>
                <w:lang w:val="en-US"/>
              </w:rPr>
              <w:t>Edss</w:t>
            </w:r>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r w:rsidR="00E24086">
              <w:rPr>
                <w:rFonts w:eastAsiaTheme="minorEastAsia"/>
                <w:color w:val="000000" w:themeColor="text1"/>
                <w:lang w:val="en-US"/>
              </w:rPr>
              <w:t>Gnb</w:t>
            </w:r>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r w:rsidR="00E24086">
              <w:rPr>
                <w:rFonts w:eastAsiaTheme="minorEastAsia"/>
                <w:color w:val="000000" w:themeColor="text1"/>
                <w:lang w:val="en-US"/>
              </w:rPr>
              <w:t>Gnb</w:t>
            </w:r>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Channel estimation should not be explicitly specified as parts of capability structure. What people think here for “Value 1”, “Value 2” and etc,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lastRenderedPageBreak/>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SimSun"/>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Option1-1 and option2 is clear, in option1-1, legacy CE is always supported and clean CE can be additionally supported. Option2 is the most flexible, and the supported C</w:t>
            </w:r>
            <w:r w:rsidR="0028287E">
              <w:rPr>
                <w:rFonts w:eastAsia="SimSun"/>
                <w:sz w:val="20"/>
                <w:lang w:eastAsia="zh-CN"/>
              </w:rPr>
              <w:t>e</w:t>
            </w:r>
            <w:r>
              <w:rPr>
                <w:rFonts w:eastAsia="SimSun"/>
                <w:sz w:val="20"/>
                <w:lang w:eastAsia="zh-CN"/>
              </w:rPr>
              <w:t>s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symbol based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w:t>
            </w:r>
            <w:r w:rsidRPr="001316B4">
              <w:rPr>
                <w:rFonts w:eastAsia="SimSun"/>
                <w:lang w:eastAsia="zh-CN"/>
              </w:rPr>
              <w:t xml:space="preserve">hether or not to report </w:t>
            </w:r>
            <w:r>
              <w:rPr>
                <w:rFonts w:eastAsia="SimSun"/>
                <w:lang w:eastAsia="zh-CN"/>
              </w:rPr>
              <w:t>CE</w:t>
            </w:r>
            <w:r w:rsidRPr="001316B4">
              <w:rPr>
                <w:rFonts w:eastAsia="SimSun"/>
                <w:lang w:eastAsia="zh-CN"/>
              </w:rPr>
              <w:t xml:space="preserve"> capability has no impact on gNB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However, CE method can be indicated by gNB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05FDF004" w14:textId="3B8B68DC" w:rsidR="006D51A5" w:rsidRPr="00FE3B33" w:rsidRDefault="00FE3B33" w:rsidP="006C30AA">
            <w:pPr>
              <w:rPr>
                <w:szCs w:val="21"/>
              </w:rPr>
            </w:pPr>
            <w:r>
              <w:rPr>
                <w:szCs w:val="21"/>
              </w:rPr>
              <w:t>From network point of view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If the UE does not report the capability, how would gNB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7D4992">
        <w:tc>
          <w:tcPr>
            <w:tcW w:w="506" w:type="pct"/>
          </w:tcPr>
          <w:p w14:paraId="4EF87A39" w14:textId="77777777" w:rsidR="0028287E" w:rsidRDefault="0028287E" w:rsidP="007D4992">
            <w:pPr>
              <w:spacing w:after="0"/>
              <w:jc w:val="both"/>
              <w:rPr>
                <w:rFonts w:eastAsia="SimSun"/>
                <w:szCs w:val="24"/>
                <w:lang w:val="en-US" w:eastAsia="zh-CN"/>
              </w:rPr>
            </w:pPr>
            <w:r>
              <w:rPr>
                <w:rFonts w:eastAsia="SimSun"/>
                <w:szCs w:val="24"/>
                <w:lang w:val="en-US" w:eastAsia="zh-CN"/>
              </w:rPr>
              <w:t>Ericsson1</w:t>
            </w:r>
          </w:p>
        </w:tc>
        <w:tc>
          <w:tcPr>
            <w:tcW w:w="4494" w:type="pct"/>
          </w:tcPr>
          <w:p w14:paraId="2D75BC2B" w14:textId="77777777" w:rsidR="0028287E" w:rsidRDefault="0028287E" w:rsidP="007D4992">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Agree with NTT Docomo comments and OK with Opt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7D4992">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7D4992">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lastRenderedPageBreak/>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Option 3 is preferred. which channel estimation scheme is used is the implementation issue. Reporting the channel estimation scheme doesn’t help gNB scheduling. So, we don’t see the necessity to report CE scheme.</w:t>
            </w:r>
          </w:p>
        </w:tc>
      </w:tr>
      <w:tr w:rsidR="00271E6A" w:rsidRPr="001316B4" w14:paraId="2989A00E" w14:textId="77777777" w:rsidTr="007D4992">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[HW/HiSi]</w:t>
            </w:r>
            <w:r w:rsidR="00BC372C">
              <w:rPr>
                <w:szCs w:val="21"/>
                <w:lang w:val="en-US"/>
              </w:rPr>
              <w:t>, E///</w:t>
            </w:r>
          </w:p>
          <w:p w14:paraId="12361E8E" w14:textId="751F2F98"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aff6"/>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aff6"/>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aff6"/>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aff6"/>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7D4992">
        <w:tc>
          <w:tcPr>
            <w:tcW w:w="506" w:type="pct"/>
          </w:tcPr>
          <w:p w14:paraId="53EB1F4D" w14:textId="68971D39" w:rsidR="00A70B7E" w:rsidRDefault="00A70B7E" w:rsidP="00A70B7E">
            <w:pPr>
              <w:spacing w:after="0"/>
              <w:jc w:val="both"/>
              <w:rPr>
                <w:rFonts w:eastAsia="SimSun"/>
                <w:szCs w:val="24"/>
                <w:lang w:val="en-US" w:eastAsia="zh-CN"/>
              </w:rPr>
            </w:pPr>
            <w:r w:rsidRPr="0088668E">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hint="eastAsia"/>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f Opt3 means UE may or may not support either CE option and gNB is not aware of UE’s supported CE option, we have concern as gNB cannot determine appropriate transmission configuration for PDCCH/DMRS on REs overlapping with LTE-CRS and performance may be degraded.</w:t>
            </w:r>
          </w:p>
        </w:tc>
      </w:tr>
      <w:tr w:rsidR="00271E6A" w:rsidRPr="001316B4" w14:paraId="445B85BA" w14:textId="77777777" w:rsidTr="007D4992">
        <w:tc>
          <w:tcPr>
            <w:tcW w:w="506" w:type="pct"/>
          </w:tcPr>
          <w:p w14:paraId="6F932F73" w14:textId="77777777" w:rsidR="00271E6A" w:rsidRDefault="00271E6A" w:rsidP="0036357F">
            <w:pPr>
              <w:spacing w:after="0"/>
              <w:jc w:val="both"/>
              <w:rPr>
                <w:rFonts w:eastAsia="SimSun"/>
                <w:szCs w:val="24"/>
                <w:lang w:val="en-US" w:eastAsia="zh-CN"/>
              </w:rPr>
            </w:pPr>
          </w:p>
        </w:tc>
        <w:tc>
          <w:tcPr>
            <w:tcW w:w="4494" w:type="pct"/>
          </w:tcPr>
          <w:p w14:paraId="7C903C05" w14:textId="77777777" w:rsidR="00271E6A" w:rsidRPr="00157CE7" w:rsidRDefault="00271E6A" w:rsidP="0036357F">
            <w:pPr>
              <w:pStyle w:val="TAL"/>
              <w:rPr>
                <w:rFonts w:ascii="Times New Roman" w:eastAsia="SimSun" w:hAnsi="Times New Roman"/>
                <w:color w:val="000000" w:themeColor="text1"/>
                <w:sz w:val="24"/>
                <w:szCs w:val="24"/>
                <w:lang w:val="en-US" w:eastAsia="zh-CN"/>
              </w:rPr>
            </w:pPr>
          </w:p>
        </w:tc>
      </w:tr>
    </w:tbl>
    <w:p w14:paraId="4C9640FC" w14:textId="77777777" w:rsidR="00294C8B" w:rsidRPr="006C30AA" w:rsidRDefault="00294C8B">
      <w:pPr>
        <w:spacing w:afterLines="50" w:after="120"/>
        <w:jc w:val="both"/>
        <w:rPr>
          <w:rFonts w:eastAsia="SimSun"/>
          <w:sz w:val="22"/>
          <w:lang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r>
        <w:rPr>
          <w:b/>
          <w:bCs/>
          <w:szCs w:val="21"/>
          <w:lang w:val="en-US"/>
        </w:rPr>
        <w:t>ymbols should be supported for the reception of NR PDCCH candidates that overlap with LTE CRS REs.</w:t>
      </w:r>
    </w:p>
    <w:p w14:paraId="3CAB5DAB" w14:textId="77777777" w:rsidR="00294C8B" w:rsidRDefault="009D1DB3">
      <w:pPr>
        <w:pStyle w:val="aff6"/>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6"/>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lastRenderedPageBreak/>
        <w:t>Y</w:t>
      </w:r>
      <w:r>
        <w:rPr>
          <w:szCs w:val="24"/>
          <w:lang w:val="en-US"/>
        </w:rPr>
        <w:t>es: SPRD, QC (as basic FG)</w:t>
      </w:r>
    </w:p>
    <w:p w14:paraId="2B7CC6AB" w14:textId="77777777" w:rsidR="00294C8B" w:rsidRDefault="009D1DB3">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2"/>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6C30AA">
        <w:tc>
          <w:tcPr>
            <w:tcW w:w="506" w:type="pct"/>
          </w:tcPr>
          <w:p w14:paraId="7C14984E"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if NR 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6C30AA">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6C30AA">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7D4992">
        <w:tc>
          <w:tcPr>
            <w:tcW w:w="506" w:type="pct"/>
          </w:tcPr>
          <w:p w14:paraId="455BBFF1" w14:textId="77777777" w:rsidR="0028287E" w:rsidRDefault="0028287E" w:rsidP="007D4992">
            <w:pPr>
              <w:spacing w:after="0"/>
              <w:jc w:val="both"/>
              <w:rPr>
                <w:rFonts w:eastAsia="SimSun"/>
                <w:szCs w:val="24"/>
                <w:lang w:val="en-US" w:eastAsia="zh-CN"/>
              </w:rPr>
            </w:pPr>
            <w:r>
              <w:rPr>
                <w:rFonts w:eastAsia="SimSun"/>
                <w:szCs w:val="24"/>
                <w:lang w:val="en-US" w:eastAsia="zh-CN"/>
              </w:rPr>
              <w:t>Ericsson1</w:t>
            </w:r>
          </w:p>
        </w:tc>
        <w:tc>
          <w:tcPr>
            <w:tcW w:w="4494" w:type="pct"/>
          </w:tcPr>
          <w:p w14:paraId="6BDF537E" w14:textId="77777777" w:rsidR="0028287E" w:rsidRDefault="0028287E" w:rsidP="007D4992">
            <w:pPr>
              <w:spacing w:after="0"/>
              <w:rPr>
                <w:szCs w:val="24"/>
                <w:lang w:val="en-US"/>
              </w:rPr>
            </w:pPr>
            <w:r>
              <w:rPr>
                <w:szCs w:val="24"/>
                <w:lang w:val="en-US"/>
              </w:rPr>
              <w:t>For overlap in symbol s1, at least below two cases should be supported</w:t>
            </w:r>
          </w:p>
          <w:p w14:paraId="71930BE5" w14:textId="77777777" w:rsidR="0028287E" w:rsidRDefault="0028287E" w:rsidP="007D4992">
            <w:pPr>
              <w:spacing w:after="0"/>
              <w:rPr>
                <w:szCs w:val="24"/>
                <w:lang w:val="en-US"/>
              </w:rPr>
            </w:pPr>
          </w:p>
          <w:p w14:paraId="313C4B99" w14:textId="77777777" w:rsidR="0028287E" w:rsidRDefault="0028287E" w:rsidP="007D4992">
            <w:pPr>
              <w:spacing w:after="0"/>
              <w:rPr>
                <w:szCs w:val="24"/>
                <w:lang w:val="en-US"/>
              </w:rPr>
            </w:pPr>
            <w:r>
              <w:rPr>
                <w:noProof/>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7D4992">
            <w:pPr>
              <w:spacing w:after="0"/>
              <w:rPr>
                <w:szCs w:val="24"/>
                <w:lang w:val="en-US"/>
              </w:rPr>
            </w:pPr>
          </w:p>
          <w:p w14:paraId="684DA40A" w14:textId="77777777" w:rsidR="0028287E" w:rsidRDefault="0028287E" w:rsidP="007D4992">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7D4992">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3symbol  could still get the benefits with this feature.</w:t>
            </w:r>
          </w:p>
        </w:tc>
      </w:tr>
      <w:tr w:rsidR="003451F9" w14:paraId="619EFE16" w14:textId="77777777" w:rsidTr="007D4992">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aff6"/>
              <w:numPr>
                <w:ilvl w:val="1"/>
                <w:numId w:val="42"/>
              </w:numPr>
              <w:spacing w:afterLines="50" w:after="120"/>
              <w:ind w:leftChars="0"/>
              <w:jc w:val="both"/>
              <w:rPr>
                <w:szCs w:val="24"/>
                <w:lang w:val="en-US"/>
              </w:rPr>
            </w:pPr>
            <w:r>
              <w:rPr>
                <w:szCs w:val="24"/>
                <w:lang w:val="en-US"/>
              </w:rPr>
              <w:lastRenderedPageBreak/>
              <w:t>Support sumbol#0:</w:t>
            </w:r>
          </w:p>
          <w:p w14:paraId="1D49CF3C" w14:textId="75B9F873" w:rsidR="003451F9" w:rsidRDefault="003451F9" w:rsidP="003451F9">
            <w:pPr>
              <w:pStyle w:val="aff6"/>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HW/HiSi</w:t>
            </w:r>
          </w:p>
          <w:p w14:paraId="1BD39743" w14:textId="77777777" w:rsidR="003451F9" w:rsidRDefault="003451F9" w:rsidP="003451F9">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HW/HiSi</w:t>
            </w:r>
          </w:p>
          <w:p w14:paraId="0E6395B5" w14:textId="39247256" w:rsidR="003451F9" w:rsidRDefault="003451F9" w:rsidP="003451F9">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 : QC</w:t>
            </w:r>
            <w:r w:rsidR="000A2BE4">
              <w:rPr>
                <w:rFonts w:eastAsia="ＭＳ 明朝" w:cs="Batang"/>
                <w:szCs w:val="24"/>
                <w:lang w:val="en-US"/>
              </w:rPr>
              <w:t>, DCM</w:t>
            </w:r>
            <w:r w:rsidR="00F80999">
              <w:rPr>
                <w:rFonts w:eastAsia="ＭＳ 明朝" w:cs="Batang"/>
                <w:szCs w:val="24"/>
                <w:lang w:val="en-US"/>
              </w:rPr>
              <w:t xml:space="preserve">, </w:t>
            </w:r>
            <w:r w:rsidR="00F80999">
              <w:rPr>
                <w:szCs w:val="24"/>
                <w:lang w:val="en-US"/>
              </w:rPr>
              <w:t>Nokia/NSB?</w:t>
            </w:r>
            <w:r w:rsidR="002F459A">
              <w:rPr>
                <w:szCs w:val="24"/>
                <w:lang w:val="en-US"/>
              </w:rPr>
              <w:t>, HW/HiSi</w:t>
            </w:r>
          </w:p>
          <w:p w14:paraId="1D7307F0" w14:textId="359BB663" w:rsidR="003451F9" w:rsidRDefault="003451F9" w:rsidP="003451F9">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64A471BA"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r w:rsidR="008E7410">
              <w:rPr>
                <w:szCs w:val="24"/>
                <w:lang w:val="en-US"/>
              </w:rPr>
              <w:t>)</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DF73B8">
            <w:pPr>
              <w:pStyle w:val="aff6"/>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7D4992">
        <w:tc>
          <w:tcPr>
            <w:tcW w:w="506" w:type="pct"/>
          </w:tcPr>
          <w:p w14:paraId="798CF22D" w14:textId="04E64B57" w:rsidR="003451F9" w:rsidRPr="00A70B7E" w:rsidRDefault="00A70B7E" w:rsidP="00AA30F9">
            <w:pPr>
              <w:spacing w:after="0"/>
              <w:jc w:val="both"/>
              <w:rPr>
                <w:rFonts w:eastAsiaTheme="minorEastAsia" w:hint="eastAsia"/>
                <w:szCs w:val="24"/>
                <w:lang w:val="en-US"/>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7D4992">
        <w:tc>
          <w:tcPr>
            <w:tcW w:w="506" w:type="pct"/>
          </w:tcPr>
          <w:p w14:paraId="381FEB8E" w14:textId="77777777" w:rsidR="003451F9" w:rsidRDefault="003451F9" w:rsidP="00AA30F9">
            <w:pPr>
              <w:spacing w:after="0"/>
              <w:jc w:val="both"/>
              <w:rPr>
                <w:rFonts w:eastAsia="SimSun"/>
                <w:szCs w:val="24"/>
                <w:lang w:val="en-US" w:eastAsia="zh-CN"/>
              </w:rPr>
            </w:pPr>
          </w:p>
        </w:tc>
        <w:tc>
          <w:tcPr>
            <w:tcW w:w="4494" w:type="pct"/>
          </w:tcPr>
          <w:p w14:paraId="3B9C86B8" w14:textId="77777777" w:rsidR="003451F9" w:rsidRPr="00833808" w:rsidRDefault="003451F9" w:rsidP="00AA30F9">
            <w:pPr>
              <w:spacing w:after="0"/>
              <w:rPr>
                <w:szCs w:val="24"/>
                <w:lang w:val="en-US"/>
              </w:rPr>
            </w:pPr>
          </w:p>
        </w:tc>
      </w:tr>
    </w:tbl>
    <w:p w14:paraId="2B98924E" w14:textId="77777777" w:rsidR="00294C8B" w:rsidRPr="006C30AA"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r>
        <w:rPr>
          <w:b/>
          <w:bCs/>
        </w:rPr>
        <w:t>eparate FG 52-1 by supported precoder granularity size (FG 3-1 or FG3-7).</w:t>
      </w:r>
    </w:p>
    <w:p w14:paraId="47B74129" w14:textId="77777777" w:rsidR="00294C8B" w:rsidRDefault="009D1DB3">
      <w:pPr>
        <w:pStyle w:val="aff6"/>
        <w:numPr>
          <w:ilvl w:val="1"/>
          <w:numId w:val="42"/>
        </w:numPr>
        <w:spacing w:afterLines="50" w:after="120"/>
        <w:ind w:leftChars="0"/>
        <w:jc w:val="both"/>
        <w:rPr>
          <w:szCs w:val="24"/>
          <w:lang w:val="en-US"/>
        </w:rPr>
      </w:pPr>
      <w:r>
        <w:rPr>
          <w:szCs w:val="24"/>
          <w:lang w:val="en-US"/>
        </w:rPr>
        <w:t>Yes: OPPO</w:t>
      </w:r>
    </w:p>
    <w:tbl>
      <w:tblPr>
        <w:tblStyle w:val="aff2"/>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r>
              <w:rPr>
                <w:rFonts w:eastAsiaTheme="minorEastAsia"/>
                <w:i/>
                <w:iCs/>
                <w:color w:val="000000" w:themeColor="text1"/>
                <w:lang w:val="en-US"/>
              </w:rPr>
              <w:t>allContiguousRBs</w:t>
            </w:r>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Pr>
                <w:rFonts w:eastAsiaTheme="minorEastAsia"/>
                <w:i/>
                <w:iCs/>
                <w:color w:val="000000" w:themeColor="text1"/>
                <w:lang w:val="en-US"/>
              </w:rPr>
              <w:t>allConfiguousRBs</w:t>
            </w:r>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 if the precoder granularity of ‘</w:t>
            </w:r>
            <w:r>
              <w:rPr>
                <w:rFonts w:eastAsiaTheme="minorEastAsia"/>
                <w:i/>
                <w:iCs/>
                <w:color w:val="000000" w:themeColor="text1"/>
                <w:lang w:val="en-US"/>
              </w:rPr>
              <w:t>allContiguousRBs</w:t>
            </w:r>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r>
              <w:rPr>
                <w:rFonts w:eastAsiaTheme="minorEastAsia"/>
                <w:i/>
                <w:iCs/>
                <w:color w:val="000000" w:themeColor="text1"/>
                <w:lang w:val="en-US"/>
              </w:rPr>
              <w:t>allContiguousRBs</w:t>
            </w:r>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is not excluded by any agreements. Do not see need for separate capability indication for this.but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lastRenderedPageBreak/>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aff6"/>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HW/HiSi</w:t>
            </w:r>
          </w:p>
          <w:p w14:paraId="1546B230" w14:textId="150F9DBB" w:rsidR="00080242" w:rsidRDefault="00080242" w:rsidP="00017842">
            <w:pPr>
              <w:pStyle w:val="aff6"/>
              <w:numPr>
                <w:ilvl w:val="1"/>
                <w:numId w:val="42"/>
              </w:numPr>
              <w:spacing w:afterLines="50" w:after="120"/>
              <w:ind w:leftChars="0"/>
              <w:jc w:val="both"/>
              <w:rPr>
                <w:szCs w:val="24"/>
                <w:lang w:val="en-US"/>
              </w:rPr>
            </w:pPr>
            <w:r>
              <w:rPr>
                <w:szCs w:val="24"/>
                <w:lang w:val="en-US"/>
              </w:rPr>
              <w:t xml:space="preserve">No: DCM, </w:t>
            </w:r>
            <w:r w:rsidR="000F3274">
              <w:rPr>
                <w:szCs w:val="24"/>
                <w:lang w:val="en-US"/>
              </w:rPr>
              <w:t>Nokia/NSB</w:t>
            </w:r>
            <w:r w:rsidR="00D152F2">
              <w:rPr>
                <w:szCs w:val="24"/>
                <w:lang w:val="en-US"/>
              </w:rPr>
              <w:t>, E///</w:t>
            </w:r>
          </w:p>
          <w:p w14:paraId="6CA21E69" w14:textId="0B5141DF" w:rsidR="00C25369" w:rsidRDefault="00C25369" w:rsidP="00017842">
            <w:pPr>
              <w:pStyle w:val="aff6"/>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r w:rsidR="00D96C7B">
              <w:rPr>
                <w:rFonts w:eastAsiaTheme="minorEastAsia"/>
                <w:i/>
                <w:iCs/>
                <w:color w:val="000000" w:themeColor="text1"/>
                <w:lang w:val="en-US"/>
              </w:rPr>
              <w:t>allConfiguousRBs</w:t>
            </w:r>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866017" w14:paraId="1EFF72F0" w14:textId="77777777" w:rsidTr="006C30AA">
        <w:tc>
          <w:tcPr>
            <w:tcW w:w="506" w:type="pct"/>
          </w:tcPr>
          <w:p w14:paraId="36D3505B" w14:textId="77777777" w:rsidR="00866017" w:rsidRDefault="00866017" w:rsidP="00581F7E">
            <w:pPr>
              <w:spacing w:after="0"/>
              <w:jc w:val="both"/>
              <w:rPr>
                <w:rFonts w:eastAsiaTheme="minorEastAsia" w:hint="eastAsia"/>
                <w:szCs w:val="24"/>
                <w:lang w:val="en-US"/>
              </w:rPr>
            </w:pPr>
          </w:p>
        </w:tc>
        <w:tc>
          <w:tcPr>
            <w:tcW w:w="4494" w:type="pct"/>
          </w:tcPr>
          <w:p w14:paraId="63BE84F4" w14:textId="77777777" w:rsidR="00866017" w:rsidRDefault="00866017" w:rsidP="00017842">
            <w:pPr>
              <w:rPr>
                <w:rFonts w:eastAsiaTheme="minorEastAsia" w:hint="eastAsia"/>
                <w:szCs w:val="24"/>
                <w:lang w:val="en-US"/>
              </w:rPr>
            </w:pP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2"/>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r>
              <w:rPr>
                <w:rFonts w:eastAsia="SimSun"/>
                <w:szCs w:val="21"/>
                <w:lang w:val="en-US" w:eastAsia="zh-CN"/>
              </w:rPr>
              <w:t>Spreadtrum</w:t>
            </w:r>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i.e. </w:t>
            </w:r>
            <w:r>
              <w:rPr>
                <w:color w:val="000000" w:themeColor="text1"/>
              </w:rPr>
              <w:t>l</w:t>
            </w:r>
            <w:r>
              <w:rPr>
                <w:szCs w:val="21"/>
                <w:lang w:val="en-US"/>
              </w:rPr>
              <w:t>imit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 xml:space="preserve">HW/HiSi,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hint="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e have no strong concern on either option.</w:t>
            </w:r>
            <w:r>
              <w:rPr>
                <w:rFonts w:eastAsiaTheme="minorEastAsia"/>
                <w:szCs w:val="24"/>
                <w:lang w:val="en-US"/>
              </w:rPr>
              <w:t xml:space="preserve"> We prefer Opt1 as long as there is no issue to allow </w:t>
            </w:r>
            <w:r>
              <w:rPr>
                <w:szCs w:val="21"/>
                <w:lang w:val="en-US"/>
              </w:rPr>
              <w:t>Type-1 CSS set with dedicated RRC configuration</w:t>
            </w:r>
            <w:r>
              <w:rPr>
                <w:szCs w:val="21"/>
                <w:lang w:val="en-US"/>
              </w:rPr>
              <w:t xml:space="preserve"> and</w:t>
            </w:r>
            <w:r>
              <w:rPr>
                <w:szCs w:val="21"/>
                <w:lang w:val="en-US"/>
              </w:rPr>
              <w:t xml:space="preserve"> Type-3 CSS set</w:t>
            </w:r>
            <w:r>
              <w:rPr>
                <w:rFonts w:eastAsiaTheme="minorEastAsia"/>
                <w:szCs w:val="24"/>
                <w:lang w:val="en-US"/>
              </w:rPr>
              <w:t>.</w:t>
            </w:r>
          </w:p>
        </w:tc>
      </w:tr>
      <w:tr w:rsidR="00AE6F0A" w14:paraId="316CA1AB" w14:textId="77777777" w:rsidTr="006C30AA">
        <w:tc>
          <w:tcPr>
            <w:tcW w:w="506" w:type="pct"/>
          </w:tcPr>
          <w:p w14:paraId="29728E0D" w14:textId="77777777" w:rsidR="00AE6F0A" w:rsidRDefault="00AE6F0A" w:rsidP="00AA30F9">
            <w:pPr>
              <w:spacing w:after="0"/>
              <w:jc w:val="both"/>
              <w:rPr>
                <w:rFonts w:eastAsia="SimSun"/>
                <w:szCs w:val="24"/>
                <w:lang w:val="en-US" w:eastAsia="zh-CN"/>
              </w:rPr>
            </w:pPr>
          </w:p>
        </w:tc>
        <w:tc>
          <w:tcPr>
            <w:tcW w:w="4494" w:type="pct"/>
          </w:tcPr>
          <w:p w14:paraId="2AC06197" w14:textId="77777777" w:rsidR="00AE6F0A" w:rsidRPr="00866017" w:rsidRDefault="00AE6F0A" w:rsidP="00AA30F9">
            <w:pPr>
              <w:tabs>
                <w:tab w:val="left" w:pos="2520"/>
              </w:tabs>
              <w:spacing w:after="0"/>
              <w:rPr>
                <w:szCs w:val="21"/>
                <w:lang w:val="en-US"/>
              </w:rPr>
            </w:pPr>
          </w:p>
        </w:tc>
      </w:tr>
    </w:tbl>
    <w:p w14:paraId="325DC758" w14:textId="77777777" w:rsidR="00294C8B" w:rsidRPr="006C30AA"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lang w:val="en-US"/>
        </w:rPr>
        <w:t xml:space="preserve">If a UE is not configured with two different values of </w:t>
      </w:r>
      <w:r>
        <w:rPr>
          <w:rFonts w:eastAsia="ＭＳ 明朝" w:cs="Batang"/>
          <w:i/>
          <w:iCs/>
          <w:szCs w:val="24"/>
          <w:lang w:val="en-US"/>
        </w:rPr>
        <w:t>coresetPoolIndex</w:t>
      </w:r>
      <w:r>
        <w:rPr>
          <w:rFonts w:eastAsia="ＭＳ 明朝" w:cs="Batang"/>
          <w:szCs w:val="24"/>
          <w:lang w:val="en-US"/>
        </w:rPr>
        <w:t xml:space="preserve"> for CORESETs, the UE takes into account all the LTE-CRS patterns/pattern lists configured by RRC</w:t>
      </w:r>
    </w:p>
    <w:p w14:paraId="67B5B2CE"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rPr>
        <w:t xml:space="preserve">If a UE is configured with two different values of </w:t>
      </w:r>
      <w:r>
        <w:rPr>
          <w:rFonts w:eastAsia="ＭＳ 明朝" w:cs="Batang"/>
          <w:i/>
          <w:iCs/>
          <w:szCs w:val="24"/>
        </w:rPr>
        <w:t>coresetPoolIndex</w:t>
      </w:r>
      <w:r>
        <w:rPr>
          <w:rFonts w:eastAsia="ＭＳ 明朝" w:cs="Batang"/>
          <w:szCs w:val="24"/>
        </w:rPr>
        <w:t xml:space="preserve"> for CORESETs, the UE takes into account LTE-CRS patterns/pattern lists configured by </w:t>
      </w:r>
      <w:r>
        <w:rPr>
          <w:rFonts w:eastAsia="ＭＳ 明朝" w:cs="Batang"/>
          <w:i/>
          <w:iCs/>
          <w:szCs w:val="24"/>
        </w:rPr>
        <w:t>lte-CRS-PatternList1-r16</w:t>
      </w:r>
      <w:r>
        <w:rPr>
          <w:rFonts w:eastAsia="ＭＳ 明朝" w:cs="Batang"/>
          <w:szCs w:val="24"/>
        </w:rPr>
        <w:t xml:space="preserve"> or </w:t>
      </w:r>
      <w:r>
        <w:rPr>
          <w:rFonts w:eastAsia="ＭＳ 明朝" w:cs="Batang"/>
          <w:i/>
          <w:iCs/>
          <w:szCs w:val="24"/>
        </w:rPr>
        <w:t>lte-CRS-PatternList3-r18</w:t>
      </w:r>
      <w:r>
        <w:rPr>
          <w:rFonts w:eastAsia="ＭＳ 明朝" w:cs="Batang"/>
          <w:szCs w:val="24"/>
        </w:rPr>
        <w:t xml:space="preserve"> for NR PDCCH reception in CORESET with </w:t>
      </w:r>
      <w:r>
        <w:rPr>
          <w:rFonts w:eastAsia="ＭＳ 明朝" w:cs="Batang"/>
          <w:i/>
          <w:iCs/>
          <w:szCs w:val="24"/>
        </w:rPr>
        <w:t>coresetPoolIndex</w:t>
      </w:r>
      <w:r>
        <w:rPr>
          <w:rFonts w:eastAsia="ＭＳ 明朝" w:cs="Batang"/>
          <w:szCs w:val="24"/>
        </w:rPr>
        <w:t xml:space="preserve"> =0 and by </w:t>
      </w:r>
      <w:r>
        <w:rPr>
          <w:rFonts w:eastAsia="ＭＳ 明朝" w:cs="Batang"/>
          <w:i/>
          <w:iCs/>
          <w:szCs w:val="24"/>
        </w:rPr>
        <w:t>lte-CRS-PatternList2-r16</w:t>
      </w:r>
      <w:r>
        <w:rPr>
          <w:rFonts w:eastAsia="ＭＳ 明朝" w:cs="Batang"/>
          <w:szCs w:val="24"/>
        </w:rPr>
        <w:t xml:space="preserve"> or </w:t>
      </w:r>
      <w:r>
        <w:rPr>
          <w:rFonts w:eastAsia="ＭＳ 明朝" w:cs="Batang"/>
          <w:i/>
          <w:iCs/>
          <w:szCs w:val="24"/>
        </w:rPr>
        <w:t>lte-CRS-PatternList4-r18</w:t>
      </w:r>
      <w:r>
        <w:rPr>
          <w:rFonts w:eastAsia="ＭＳ 明朝" w:cs="Batang"/>
          <w:szCs w:val="24"/>
        </w:rPr>
        <w:t xml:space="preserve"> for NR PDCCH reception in CORESET with </w:t>
      </w:r>
      <w:r>
        <w:rPr>
          <w:rFonts w:eastAsia="ＭＳ 明朝" w:cs="Batang"/>
          <w:i/>
          <w:iCs/>
          <w:szCs w:val="24"/>
        </w:rPr>
        <w:t>coresetPoolIndex</w:t>
      </w:r>
      <w:r>
        <w:rPr>
          <w:rFonts w:eastAsia="ＭＳ 明朝" w:cs="Batang"/>
          <w:szCs w:val="24"/>
        </w:rPr>
        <w:t xml:space="preserve"> = 1</w:t>
      </w:r>
    </w:p>
    <w:tbl>
      <w:tblPr>
        <w:tblStyle w:val="aff2"/>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r w:rsidRPr="002231D8">
              <w:rPr>
                <w:rFonts w:eastAsia="SimSun"/>
                <w:color w:val="000000" w:themeColor="text1"/>
                <w:lang w:val="en-US" w:eastAsia="zh-CN"/>
              </w:rPr>
              <w:t>Spreadtrum</w:t>
            </w:r>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discussion,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7D4992">
        <w:tc>
          <w:tcPr>
            <w:tcW w:w="506" w:type="pct"/>
          </w:tcPr>
          <w:p w14:paraId="29D726B4" w14:textId="77777777" w:rsidR="0028287E" w:rsidRDefault="0028287E" w:rsidP="007D4992">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7D4992">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7D4992">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7D4992">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16D7D0F9"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4450" w:type="pct"/>
          </w:tcPr>
          <w:tbl>
            <w:tblPr>
              <w:tblStyle w:val="aff2"/>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capability(ies)</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r>
                    <w:rPr>
                      <w:rFonts w:ascii="Times" w:eastAsia="SimSun" w:hAnsi="Times"/>
                      <w:i/>
                      <w:iCs/>
                      <w:strike/>
                      <w:color w:val="FF0000"/>
                      <w:lang w:eastAsia="zh-CN"/>
                    </w:rPr>
                    <w:t>coresetPoolIndex</w:t>
                  </w:r>
                  <w:r>
                    <w:rPr>
                      <w:rFonts w:ascii="Times" w:eastAsia="SimSun" w:hAnsi="Times"/>
                      <w:strike/>
                      <w:color w:val="FF0000"/>
                      <w:lang w:eastAsia="zh-CN"/>
                    </w:rPr>
                    <w:t xml:space="preserve"> in </w:t>
                  </w:r>
                  <w:r>
                    <w:rPr>
                      <w:rFonts w:ascii="Times" w:eastAsia="SimSun" w:hAnsi="Times"/>
                      <w:i/>
                      <w:iCs/>
                      <w:strike/>
                      <w:color w:val="FF0000"/>
                      <w:lang w:eastAsia="zh-CN"/>
                    </w:rPr>
                    <w:t>ControlResourceSet</w:t>
                  </w:r>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capability(ies)</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r>
                    <w:rPr>
                      <w:rFonts w:ascii="Times" w:eastAsia="SimSun" w:hAnsi="Times"/>
                      <w:i/>
                      <w:iCs/>
                      <w:lang w:eastAsia="zh-CN"/>
                    </w:rPr>
                    <w:t xml:space="preserve">ServingCellConfig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游明朝"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lastRenderedPageBreak/>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Optional with capability signaling</w:t>
                  </w:r>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407" w:type="pct"/>
          </w:tcPr>
          <w:p w14:paraId="68B26EDA"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4450" w:type="pct"/>
          </w:tcPr>
          <w:p w14:paraId="20539D5B" w14:textId="77777777" w:rsidR="00294C8B" w:rsidRDefault="009D1DB3">
            <w:pPr>
              <w:spacing w:after="180"/>
              <w:rPr>
                <w:rStyle w:val="apple-converted-space"/>
              </w:rPr>
            </w:pPr>
            <w:r>
              <w:rPr>
                <w:rStyle w:val="apple-converted-space"/>
              </w:rPr>
              <w:t>Our understanding to the Rel-18 eDSS support of two CRS patterns for PDSCH reception includes:</w:t>
            </w:r>
          </w:p>
          <w:p w14:paraId="42C85EB6"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 xml:space="preserve">Besides what can be commonly supported by {list1,list2} and {list3,list4}, {list3, list4} can additionally support the PDSCH rate matching around LTE CRS for the non-multi-TRP case, i.e., when “UE is not configured with two different values of coresetPoolIndex in ControlResourceSet”.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6"/>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aff6"/>
                    <w:numPr>
                      <w:ilvl w:val="0"/>
                      <w:numId w:val="48"/>
                    </w:numPr>
                    <w:spacing w:after="0" w:line="240" w:lineRule="auto"/>
                    <w:ind w:leftChars="0" w:left="371"/>
                    <w:rPr>
                      <w:kern w:val="2"/>
                      <w:sz w:val="20"/>
                    </w:rPr>
                  </w:pPr>
                  <w:r>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407" w:type="pct"/>
          </w:tcPr>
          <w:p w14:paraId="01B1B419"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i/>
                      <w:sz w:val="20"/>
                      <w:lang w:eastAsia="en-US"/>
                    </w:rPr>
                    <w:tab/>
                  </w:r>
                  <w:r>
                    <w:rPr>
                      <w:rFonts w:eastAsia="ＭＳ 明朝"/>
                      <w:sz w:val="20"/>
                      <w:lang w:eastAsia="en-US"/>
                    </w:rPr>
                    <w:t>REs indicated by</w:t>
                  </w:r>
                  <w:r>
                    <w:rPr>
                      <w:rFonts w:eastAsia="DengXian"/>
                      <w:sz w:val="20"/>
                      <w:lang w:eastAsia="en-US"/>
                    </w:rPr>
                    <w:t xml:space="preserve"> the '</w:t>
                  </w:r>
                  <w:r>
                    <w:rPr>
                      <w:rFonts w:eastAsia="ＭＳ 明朝"/>
                      <w:i/>
                      <w:sz w:val="20"/>
                      <w:lang w:eastAsia="en-US"/>
                    </w:rPr>
                    <w:t>RateMatchPatternLTE-CRS</w:t>
                  </w:r>
                  <w:r>
                    <w:rPr>
                      <w:rFonts w:eastAsia="ＭＳ 明朝"/>
                      <w:iCs/>
                      <w:sz w:val="20"/>
                      <w:lang w:val="en-US" w:eastAsia="en-US"/>
                    </w:rPr>
                    <w:t>'</w:t>
                  </w:r>
                  <w:r>
                    <w:rPr>
                      <w:rFonts w:eastAsia="ＭＳ 明朝"/>
                      <w:i/>
                      <w:sz w:val="20"/>
                      <w:lang w:eastAsia="en-US"/>
                    </w:rPr>
                    <w:t xml:space="preserve"> </w:t>
                  </w:r>
                  <w:r>
                    <w:rPr>
                      <w:rFonts w:eastAsia="ＭＳ 明朝"/>
                      <w:sz w:val="20"/>
                      <w:lang w:eastAsia="en-US"/>
                    </w:rPr>
                    <w:t>in</w:t>
                  </w:r>
                  <w:r>
                    <w:rPr>
                      <w:rFonts w:eastAsia="ＭＳ 明朝"/>
                      <w:i/>
                      <w:sz w:val="20"/>
                      <w:lang w:eastAsia="en-US"/>
                    </w:rPr>
                    <w:t xml:space="preserve"> lte-CRS-ToMatchAround </w:t>
                  </w:r>
                  <w:r>
                    <w:rPr>
                      <w:rFonts w:eastAsia="ＭＳ 明朝"/>
                      <w:sz w:val="20"/>
                      <w:lang w:eastAsia="en-US"/>
                    </w:rPr>
                    <w:t xml:space="preserve">in </w:t>
                  </w:r>
                  <w:r>
                    <w:rPr>
                      <w:rFonts w:eastAsia="ＭＳ 明朝" w:hint="eastAsia"/>
                      <w:i/>
                      <w:iCs/>
                      <w:sz w:val="20"/>
                      <w:lang w:eastAsia="en-US"/>
                    </w:rPr>
                    <w:t>ServingCellConfig</w:t>
                  </w:r>
                  <w:r>
                    <w:rPr>
                      <w:rFonts w:eastAsia="ＭＳ 明朝" w:hint="eastAsia"/>
                      <w:i/>
                      <w:iCs/>
                      <w:sz w:val="20"/>
                      <w:lang w:val="en-US" w:eastAsia="zh-CN"/>
                    </w:rPr>
                    <w:t xml:space="preserve"> </w:t>
                  </w:r>
                  <w:r>
                    <w:rPr>
                      <w:rFonts w:eastAsia="ＭＳ 明朝"/>
                      <w:sz w:val="20"/>
                      <w:lang w:val="en-US" w:eastAsia="zh-CN"/>
                    </w:rPr>
                    <w:t>or</w:t>
                  </w:r>
                  <w:r>
                    <w:rPr>
                      <w:rFonts w:eastAsia="ＭＳ 明朝"/>
                      <w:i/>
                      <w:sz w:val="20"/>
                      <w:lang w:eastAsia="en-US"/>
                    </w:rPr>
                    <w:t xml:space="preserve"> ServingCellConfigCommon </w:t>
                  </w:r>
                  <w:r>
                    <w:rPr>
                      <w:rFonts w:eastAsia="ＭＳ 明朝"/>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sz w:val="20"/>
                      <w:lang w:eastAsia="en-US"/>
                    </w:rPr>
                    <w:tab/>
                    <w:t>REs indicated by</w:t>
                  </w:r>
                  <w:r>
                    <w:rPr>
                      <w:rFonts w:eastAsia="ＭＳ 明朝"/>
                      <w:i/>
                      <w:sz w:val="20"/>
                      <w:lang w:eastAsia="en-US"/>
                    </w:rPr>
                    <w:t xml:space="preserve"> </w:t>
                  </w:r>
                  <w:r>
                    <w:rPr>
                      <w:rFonts w:eastAsia="ＭＳ 明朝"/>
                      <w:i/>
                      <w:sz w:val="20"/>
                      <w:lang w:val="en-US" w:eastAsia="en-US"/>
                    </w:rPr>
                    <w:t>'</w:t>
                  </w:r>
                  <w:r>
                    <w:rPr>
                      <w:rFonts w:eastAsia="ＭＳ 明朝"/>
                      <w:i/>
                      <w:sz w:val="20"/>
                      <w:lang w:eastAsia="en-US"/>
                    </w:rPr>
                    <w:t>RateMatchPatternLTE-CRS</w:t>
                  </w:r>
                  <w:r>
                    <w:rPr>
                      <w:rFonts w:eastAsia="ＭＳ 明朝"/>
                      <w:i/>
                      <w:sz w:val="20"/>
                      <w:lang w:val="en-US" w:eastAsia="en-US"/>
                    </w:rPr>
                    <w:t>'</w:t>
                  </w:r>
                  <w:r>
                    <w:rPr>
                      <w:rFonts w:eastAsia="ＭＳ 明朝"/>
                      <w:sz w:val="20"/>
                      <w:lang w:eastAsia="en-US"/>
                    </w:rPr>
                    <w:t xml:space="preserve"> in</w:t>
                  </w:r>
                  <w:r>
                    <w:rPr>
                      <w:rFonts w:eastAsia="ＭＳ 明朝"/>
                      <w:i/>
                      <w:sz w:val="20"/>
                      <w:lang w:eastAsia="en-US"/>
                    </w:rPr>
                    <w:t xml:space="preserve"> lte-CRS-PatternList</w:t>
                  </w:r>
                  <w:r>
                    <w:rPr>
                      <w:rFonts w:eastAsia="ＭＳ 明朝"/>
                      <w:i/>
                      <w:sz w:val="20"/>
                      <w:lang w:val="en-US" w:eastAsia="en-US"/>
                    </w:rPr>
                    <w:t>1</w:t>
                  </w:r>
                  <w:r>
                    <w:rPr>
                      <w:rFonts w:eastAsia="ＭＳ 明朝"/>
                      <w:i/>
                      <w:sz w:val="20"/>
                      <w:lang w:eastAsia="en-US"/>
                    </w:rPr>
                    <w:t xml:space="preserve">-r16 </w:t>
                  </w:r>
                  <w:r>
                    <w:rPr>
                      <w:rFonts w:eastAsia="SimSun" w:hint="eastAsia"/>
                      <w:iCs/>
                      <w:color w:val="FF0000"/>
                      <w:sz w:val="20"/>
                      <w:u w:val="single"/>
                      <w:lang w:val="en-US" w:eastAsia="zh-CN"/>
                    </w:rPr>
                    <w:t xml:space="preserve">or </w:t>
                  </w:r>
                  <w:r>
                    <w:rPr>
                      <w:rFonts w:eastAsia="ＭＳ 明朝"/>
                      <w:i/>
                      <w:color w:val="FF0000"/>
                      <w:sz w:val="20"/>
                      <w:u w:val="single"/>
                      <w:lang w:eastAsia="en-US"/>
                    </w:rPr>
                    <w:t>lte-CRS-PatternList</w:t>
                  </w:r>
                  <w:r>
                    <w:rPr>
                      <w:rFonts w:eastAsia="SimSun" w:hint="eastAsia"/>
                      <w:i/>
                      <w:color w:val="FF0000"/>
                      <w:sz w:val="20"/>
                      <w:u w:val="single"/>
                      <w:lang w:val="en-US" w:eastAsia="zh-CN"/>
                    </w:rPr>
                    <w:t>3</w:t>
                  </w:r>
                  <w:r>
                    <w:rPr>
                      <w:rFonts w:eastAsia="ＭＳ 明朝"/>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ＭＳ 明朝"/>
                      <w:sz w:val="20"/>
                      <w:lang w:eastAsia="en-US"/>
                    </w:rPr>
                    <w:t xml:space="preserve">in </w:t>
                  </w:r>
                  <w:r>
                    <w:rPr>
                      <w:rFonts w:eastAsia="ＭＳ 明朝" w:hint="eastAsia"/>
                      <w:i/>
                      <w:iCs/>
                      <w:sz w:val="20"/>
                      <w:lang w:eastAsia="en-US"/>
                    </w:rPr>
                    <w:t>ServingCellConfig</w:t>
                  </w:r>
                  <w:r>
                    <w:rPr>
                      <w:rFonts w:eastAsia="ＭＳ 明朝" w:hint="eastAsia"/>
                      <w:i/>
                      <w:iCs/>
                      <w:sz w:val="20"/>
                      <w:lang w:val="en-US" w:eastAsia="zh-CN"/>
                    </w:rPr>
                    <w:t xml:space="preserve"> </w:t>
                  </w:r>
                  <w:r>
                    <w:rPr>
                      <w:rFonts w:eastAsia="ＭＳ 明朝"/>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ＭＳ 明朝"/>
                      <w:iCs/>
                      <w:sz w:val="20"/>
                      <w:lang w:eastAsia="en-US"/>
                    </w:rPr>
                  </w:pPr>
                  <w:r>
                    <w:rPr>
                      <w:rFonts w:eastAsia="ＭＳ 明朝"/>
                      <w:iCs/>
                      <w:sz w:val="20"/>
                      <w:lang w:eastAsia="en-US"/>
                    </w:rPr>
                    <w:t>-</w:t>
                  </w:r>
                  <w:r>
                    <w:rPr>
                      <w:rFonts w:eastAsia="ＭＳ 明朝"/>
                      <w:iCs/>
                      <w:sz w:val="20"/>
                      <w:lang w:eastAsia="en-US"/>
                    </w:rPr>
                    <w:tab/>
                    <w:t xml:space="preserve">For the UE for broadcast reception, REs indicated by </w:t>
                  </w:r>
                  <w:r>
                    <w:rPr>
                      <w:rFonts w:eastAsia="ＭＳ 明朝"/>
                      <w:i/>
                      <w:sz w:val="20"/>
                      <w:lang w:val="en-US" w:eastAsia="en-US"/>
                    </w:rPr>
                    <w:t>'</w:t>
                  </w:r>
                  <w:r>
                    <w:rPr>
                      <w:rFonts w:eastAsia="ＭＳ 明朝"/>
                      <w:i/>
                      <w:sz w:val="20"/>
                      <w:lang w:eastAsia="en-US"/>
                    </w:rPr>
                    <w:t>RateMatchPatternLTE-CRS</w:t>
                  </w:r>
                  <w:r>
                    <w:rPr>
                      <w:rFonts w:eastAsia="ＭＳ 明朝"/>
                      <w:i/>
                      <w:sz w:val="20"/>
                      <w:lang w:val="en-US" w:eastAsia="en-US"/>
                    </w:rPr>
                    <w:t>'</w:t>
                  </w:r>
                  <w:r>
                    <w:rPr>
                      <w:rFonts w:eastAsia="ＭＳ 明朝"/>
                      <w:sz w:val="20"/>
                      <w:lang w:eastAsia="en-US"/>
                    </w:rPr>
                    <w:t xml:space="preserve"> in </w:t>
                  </w:r>
                  <w:r>
                    <w:rPr>
                      <w:rFonts w:eastAsia="ＭＳ 明朝"/>
                      <w:i/>
                      <w:iCs/>
                      <w:sz w:val="20"/>
                      <w:lang w:eastAsia="en-US"/>
                    </w:rPr>
                    <w:t>PDSCH-Config-MCCH</w:t>
                  </w:r>
                  <w:r>
                    <w:rPr>
                      <w:rFonts w:eastAsia="ＭＳ 明朝"/>
                      <w:sz w:val="20"/>
                      <w:lang w:eastAsia="en-US"/>
                    </w:rPr>
                    <w:t xml:space="preserve"> or </w:t>
                  </w:r>
                  <w:r>
                    <w:rPr>
                      <w:rFonts w:eastAsia="ＭＳ 明朝"/>
                      <w:i/>
                      <w:iCs/>
                      <w:sz w:val="20"/>
                      <w:lang w:eastAsia="en-US"/>
                    </w:rPr>
                    <w:t>PDSCH-Config-MCCH</w:t>
                  </w:r>
                  <w:r>
                    <w:rPr>
                      <w:rFonts w:eastAsia="ＭＳ 明朝"/>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ＭＳ 明朝" w:hAnsi="New York"/>
                      <w:sz w:val="20"/>
                      <w:lang w:eastAsia="en-US"/>
                    </w:rPr>
                  </w:pPr>
                  <w:r>
                    <w:rPr>
                      <w:rFonts w:eastAsia="ＭＳ 明朝"/>
                      <w:sz w:val="20"/>
                      <w:lang w:val="en-US" w:eastAsia="en-US"/>
                    </w:rPr>
                    <w:t>-</w:t>
                  </w:r>
                  <w:r>
                    <w:rPr>
                      <w:rFonts w:eastAsia="ＭＳ 明朝"/>
                      <w:sz w:val="20"/>
                      <w:lang w:val="en-US" w:eastAsia="en-US"/>
                    </w:rPr>
                    <w:tab/>
                    <w:t>Each</w:t>
                  </w:r>
                  <w:r>
                    <w:rPr>
                      <w:rFonts w:eastAsia="ＭＳ 明朝"/>
                      <w:sz w:val="20"/>
                      <w:lang w:eastAsia="en-US"/>
                    </w:rPr>
                    <w:t xml:space="preserve"> </w:t>
                  </w:r>
                  <w:r>
                    <w:rPr>
                      <w:rFonts w:eastAsia="ＭＳ 明朝"/>
                      <w:i/>
                      <w:sz w:val="20"/>
                      <w:lang w:eastAsia="en-US"/>
                    </w:rPr>
                    <w:t>RateMatchPatternLTE-CRS</w:t>
                  </w:r>
                  <w:r>
                    <w:rPr>
                      <w:rFonts w:eastAsia="DengXian"/>
                      <w:sz w:val="20"/>
                      <w:lang w:eastAsia="en-US"/>
                    </w:rPr>
                    <w:t xml:space="preserve"> </w:t>
                  </w:r>
                  <w:r>
                    <w:rPr>
                      <w:rFonts w:eastAsia="ＭＳ 明朝"/>
                      <w:sz w:val="20"/>
                      <w:lang w:eastAsia="en-US"/>
                    </w:rPr>
                    <w:t xml:space="preserve">configuration contains </w:t>
                  </w:r>
                  <w:r>
                    <w:rPr>
                      <w:rFonts w:eastAsia="ＭＳ 明朝"/>
                      <w:i/>
                      <w:sz w:val="20"/>
                      <w:lang w:eastAsia="en-US"/>
                    </w:rPr>
                    <w:t xml:space="preserve">v-Shift </w:t>
                  </w:r>
                  <w:r>
                    <w:rPr>
                      <w:rFonts w:eastAsia="ＭＳ 明朝"/>
                      <w:sz w:val="20"/>
                      <w:lang w:eastAsia="en-US"/>
                    </w:rPr>
                    <w:t xml:space="preserve">consisting of LTE-CRS-vshift(s), </w:t>
                  </w:r>
                  <w:r>
                    <w:rPr>
                      <w:rFonts w:eastAsia="ＭＳ 明朝"/>
                      <w:i/>
                      <w:sz w:val="20"/>
                      <w:lang w:eastAsia="en-US"/>
                    </w:rPr>
                    <w:t xml:space="preserve">nrofCRS-Ports </w:t>
                  </w:r>
                  <w:r>
                    <w:rPr>
                      <w:rFonts w:eastAsia="ＭＳ 明朝"/>
                      <w:sz w:val="20"/>
                      <w:lang w:eastAsia="en-US"/>
                    </w:rPr>
                    <w:t xml:space="preserve">consisting of LTE-CRS antenna ports 1, 2 or 4 ports, </w:t>
                  </w:r>
                  <w:r>
                    <w:rPr>
                      <w:rFonts w:eastAsia="ＭＳ 明朝"/>
                      <w:i/>
                      <w:sz w:val="20"/>
                      <w:lang w:eastAsia="en-US"/>
                    </w:rPr>
                    <w:t>carrierFreqDL</w:t>
                  </w:r>
                  <w:r>
                    <w:rPr>
                      <w:rFonts w:eastAsia="ＭＳ 明朝"/>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ＭＳ 明朝"/>
                      <w:sz w:val="20"/>
                      <w:lang w:eastAsia="en-US"/>
                    </w:rPr>
                    <w:t xml:space="preserve">LTE carrier centre subcarrier location, </w:t>
                  </w:r>
                  <w:r>
                    <w:rPr>
                      <w:rFonts w:eastAsia="ＭＳ 明朝"/>
                      <w:i/>
                      <w:sz w:val="20"/>
                      <w:lang w:eastAsia="en-US"/>
                    </w:rPr>
                    <w:t xml:space="preserve">carrierBandwidthDL </w:t>
                  </w:r>
                  <w:r>
                    <w:rPr>
                      <w:rFonts w:eastAsia="ＭＳ 明朝"/>
                      <w:sz w:val="20"/>
                      <w:lang w:eastAsia="en-US"/>
                    </w:rPr>
                    <w:t xml:space="preserve">representing the LTE carrier bandwidth, and may also configure </w:t>
                  </w:r>
                  <w:r>
                    <w:rPr>
                      <w:rFonts w:eastAsia="ＭＳ 明朝"/>
                      <w:i/>
                      <w:sz w:val="20"/>
                      <w:lang w:eastAsia="en-US"/>
                    </w:rPr>
                    <w:t>mbsfn-SubframeConfigList</w:t>
                  </w:r>
                  <w:r>
                    <w:rPr>
                      <w:rFonts w:eastAsia="ＭＳ 明朝"/>
                      <w:sz w:val="20"/>
                      <w:lang w:eastAsia="en-US"/>
                    </w:rPr>
                    <w:t xml:space="preserve"> representing MBSFN subframe configuration.</w:t>
                  </w:r>
                  <w:r>
                    <w:rPr>
                      <w:rFonts w:eastAsia="ＭＳ 明朝"/>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ＭＳ 明朝" w:hAnsi="New York"/>
                      <w:sz w:val="20"/>
                      <w:lang w:eastAsia="en-US"/>
                    </w:rPr>
                    <w:t>-</w:t>
                  </w:r>
                  <w:r>
                    <w:rPr>
                      <w:rFonts w:ascii="New York" w:eastAsia="ＭＳ 明朝" w:hAnsi="New York"/>
                      <w:sz w:val="20"/>
                      <w:lang w:eastAsia="en-US"/>
                    </w:rPr>
                    <w:tab/>
                    <w:t xml:space="preserve">If the UE is configured by higher layer parameter </w:t>
                  </w:r>
                  <w:r>
                    <w:rPr>
                      <w:rFonts w:ascii="New York" w:eastAsia="ＭＳ 明朝" w:hAnsi="New York"/>
                      <w:i/>
                      <w:sz w:val="20"/>
                      <w:lang w:eastAsia="en-US"/>
                    </w:rPr>
                    <w:t>PDCCH-Config</w:t>
                  </w:r>
                  <w:r>
                    <w:rPr>
                      <w:rFonts w:ascii="New York" w:eastAsia="ＭＳ 明朝" w:hAnsi="New York"/>
                      <w:sz w:val="20"/>
                      <w:lang w:eastAsia="en-US"/>
                    </w:rPr>
                    <w:t xml:space="preserve"> with two different values of </w:t>
                  </w:r>
                  <w:r>
                    <w:rPr>
                      <w:rFonts w:ascii="New York" w:eastAsia="ＭＳ 明朝" w:hAnsi="New York"/>
                      <w:i/>
                      <w:sz w:val="20"/>
                      <w:lang w:eastAsia="en-US"/>
                    </w:rPr>
                    <w:t>coresetPoolIndex</w:t>
                  </w:r>
                  <w:r>
                    <w:rPr>
                      <w:rFonts w:ascii="New York" w:eastAsia="ＭＳ 明朝" w:hAnsi="New York"/>
                      <w:sz w:val="20"/>
                      <w:lang w:eastAsia="en-US"/>
                    </w:rPr>
                    <w:t xml:space="preserve"> in </w:t>
                  </w:r>
                  <w:r>
                    <w:rPr>
                      <w:rFonts w:ascii="New York" w:eastAsia="ＭＳ 明朝" w:hAnsi="New York"/>
                      <w:i/>
                      <w:sz w:val="20"/>
                      <w:lang w:eastAsia="en-US"/>
                    </w:rPr>
                    <w:t xml:space="preserve">ControlResourceSet </w:t>
                  </w:r>
                  <w:r>
                    <w:rPr>
                      <w:rFonts w:ascii="New York" w:eastAsia="ＭＳ 明朝" w:hAnsi="New York"/>
                      <w:sz w:val="20"/>
                      <w:lang w:eastAsia="en-US"/>
                    </w:rPr>
                    <w:t xml:space="preserve">and is also configured by the higher layer parameter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sz w:val="20"/>
                      <w:lang w:eastAsia="en-US"/>
                    </w:rPr>
                    <w:t xml:space="preserve"> in </w:t>
                  </w:r>
                  <w:r>
                    <w:rPr>
                      <w:rFonts w:ascii="New York" w:eastAsia="ＭＳ 明朝" w:hAnsi="New York" w:hint="eastAsia"/>
                      <w:i/>
                      <w:iCs/>
                      <w:sz w:val="20"/>
                      <w:lang w:eastAsia="en-US"/>
                    </w:rPr>
                    <w:t>ServingCellConfig</w:t>
                  </w:r>
                  <w:r>
                    <w:rPr>
                      <w:rFonts w:ascii="New York" w:eastAsia="ＭＳ 明朝"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ＭＳ 明朝" w:hAnsi="New York"/>
                      <w:sz w:val="20"/>
                      <w:lang w:eastAsia="zh-CN"/>
                    </w:rPr>
                    <w:t>-</w:t>
                  </w:r>
                  <w:r>
                    <w:rPr>
                      <w:rFonts w:ascii="New York" w:eastAsia="ＭＳ 明朝" w:hAnsi="New York"/>
                      <w:sz w:val="20"/>
                      <w:lang w:eastAsia="zh-CN"/>
                    </w:rPr>
                    <w:tab/>
                    <w:t xml:space="preserve">if the UE is configured with </w:t>
                  </w:r>
                  <w:r>
                    <w:rPr>
                      <w:rFonts w:ascii="New York" w:eastAsia="ＭＳ 明朝" w:hAnsi="New York"/>
                      <w:i/>
                      <w:iCs/>
                      <w:sz w:val="20"/>
                      <w:lang w:eastAsia="zh-CN"/>
                    </w:rPr>
                    <w:t>crs-RateMatch-PerCoresetPoolIndex</w:t>
                  </w:r>
                  <w:r>
                    <w:rPr>
                      <w:rFonts w:ascii="New York" w:eastAsia="ＭＳ 明朝" w:hAnsi="New York"/>
                      <w:sz w:val="20"/>
                      <w:lang w:eastAsia="zh-CN"/>
                    </w:rPr>
                    <w:t xml:space="preserve">, REs indicated by the CRS pattern(s) in </w:t>
                  </w:r>
                  <w:r>
                    <w:rPr>
                      <w:rFonts w:ascii="New York" w:eastAsia="ＭＳ 明朝" w:hAnsi="New York"/>
                      <w:i/>
                      <w:iCs/>
                      <w:sz w:val="20"/>
                      <w:lang w:eastAsia="en-US"/>
                    </w:rPr>
                    <w:t>lte-CRS-PatternList1-r16</w:t>
                  </w:r>
                  <w:r>
                    <w:rPr>
                      <w:rFonts w:ascii="New York" w:eastAsia="ＭＳ 明朝" w:hAnsi="New York"/>
                      <w:sz w:val="20"/>
                      <w:lang w:eastAsia="en-US"/>
                    </w:rPr>
                    <w:t xml:space="preserve"> if the PDSCH is associated with </w:t>
                  </w:r>
                  <w:r>
                    <w:rPr>
                      <w:rFonts w:ascii="New York" w:eastAsia="ＭＳ 明朝" w:hAnsi="New York"/>
                      <w:i/>
                      <w:sz w:val="20"/>
                      <w:lang w:eastAsia="zh-CN"/>
                    </w:rPr>
                    <w:t>coresetPoolIndex</w:t>
                  </w:r>
                  <w:r>
                    <w:rPr>
                      <w:rFonts w:ascii="New York" w:eastAsia="ＭＳ 明朝" w:hAnsi="New York"/>
                      <w:sz w:val="20"/>
                      <w:lang w:eastAsia="en-US"/>
                    </w:rPr>
                    <w:t xml:space="preserve"> set to ‘0’, or the CRS pattern(s) in </w:t>
                  </w:r>
                  <w:r>
                    <w:rPr>
                      <w:rFonts w:ascii="New York" w:eastAsia="ＭＳ 明朝" w:hAnsi="New York"/>
                      <w:i/>
                      <w:iCs/>
                      <w:sz w:val="20"/>
                      <w:lang w:eastAsia="en-US"/>
                    </w:rPr>
                    <w:t>lte-CRS-PatternList2-r16</w:t>
                  </w:r>
                  <w:r>
                    <w:rPr>
                      <w:rFonts w:ascii="New York" w:eastAsia="ＭＳ 明朝" w:hAnsi="New York"/>
                      <w:sz w:val="20"/>
                      <w:lang w:eastAsia="en-US"/>
                    </w:rPr>
                    <w:t xml:space="preserve"> if PDSCH is associated with </w:t>
                  </w:r>
                  <w:r>
                    <w:rPr>
                      <w:rFonts w:ascii="New York" w:eastAsia="ＭＳ 明朝" w:hAnsi="New York"/>
                      <w:i/>
                      <w:sz w:val="20"/>
                      <w:lang w:eastAsia="zh-CN"/>
                    </w:rPr>
                    <w:t>coresetPoolIndex</w:t>
                  </w:r>
                  <w:r>
                    <w:rPr>
                      <w:rFonts w:ascii="New York" w:eastAsia="ＭＳ 明朝" w:hAnsi="New York"/>
                      <w:sz w:val="20"/>
                      <w:lang w:eastAsia="en-US"/>
                    </w:rPr>
                    <w:t xml:space="preserve"> set to ‘1’</w:t>
                  </w:r>
                  <w:r>
                    <w:rPr>
                      <w:rFonts w:ascii="New York" w:eastAsia="ＭＳ 明朝" w:hAnsi="New York"/>
                      <w:sz w:val="20"/>
                      <w:lang w:eastAsia="zh-CN"/>
                    </w:rPr>
                    <w:t>;</w:t>
                  </w:r>
                </w:p>
                <w:p w14:paraId="78BF4004" w14:textId="77777777" w:rsidR="00294C8B" w:rsidRDefault="009D1DB3">
                  <w:pPr>
                    <w:spacing w:after="180"/>
                    <w:ind w:left="851" w:hanging="284"/>
                    <w:rPr>
                      <w:rFonts w:ascii="New York" w:eastAsia="ＭＳ 明朝" w:hAnsi="New York"/>
                      <w:sz w:val="20"/>
                      <w:lang w:eastAsia="zh-CN"/>
                    </w:rPr>
                  </w:pPr>
                  <w:r>
                    <w:rPr>
                      <w:rFonts w:ascii="New York" w:eastAsia="ＭＳ 明朝" w:hAnsi="New York"/>
                      <w:sz w:val="20"/>
                      <w:lang w:eastAsia="en-US"/>
                    </w:rPr>
                    <w:t>-</w:t>
                  </w:r>
                  <w:r>
                    <w:rPr>
                      <w:rFonts w:ascii="New York" w:eastAsia="ＭＳ 明朝" w:hAnsi="New York"/>
                      <w:sz w:val="20"/>
                      <w:lang w:eastAsia="en-US"/>
                    </w:rPr>
                    <w:tab/>
                    <w:t xml:space="preserve">otherwise, REs indicated by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i/>
                      <w:sz w:val="20"/>
                      <w:lang w:eastAsia="en-US"/>
                    </w:rPr>
                    <w:t>,</w:t>
                  </w:r>
                  <w:r>
                    <w:rPr>
                      <w:rFonts w:ascii="New York" w:eastAsia="ＭＳ 明朝" w:hAnsi="New York"/>
                      <w:sz w:val="20"/>
                      <w:lang w:eastAsia="en-US"/>
                    </w:rPr>
                    <w:t xml:space="preserve"> in </w:t>
                  </w:r>
                  <w:r>
                    <w:rPr>
                      <w:rFonts w:ascii="New York" w:eastAsia="ＭＳ 明朝" w:hAnsi="New York"/>
                      <w:i/>
                      <w:iCs/>
                      <w:sz w:val="20"/>
                      <w:lang w:eastAsia="en-US"/>
                    </w:rPr>
                    <w:t>ServingCellConfig</w:t>
                  </w:r>
                  <w:r>
                    <w:rPr>
                      <w:rFonts w:ascii="New York" w:eastAsia="ＭＳ 明朝"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r>
                    <w:rPr>
                      <w:rFonts w:ascii="New York" w:eastAsia="Batang" w:hAnsi="New York"/>
                      <w:i/>
                      <w:iCs/>
                      <w:color w:val="FF0000"/>
                      <w:sz w:val="20"/>
                      <w:szCs w:val="24"/>
                      <w:u w:val="single"/>
                      <w:lang w:eastAsia="en-IN"/>
                    </w:rPr>
                    <w:t xml:space="preserve">coresetPoolIndex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ControlResourceSet</w:t>
                  </w:r>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ServingCellConfig</w:t>
                  </w:r>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in </w:t>
                  </w:r>
                  <w:r>
                    <w:rPr>
                      <w:rFonts w:ascii="New York" w:eastAsia="Batang" w:hAnsi="New York"/>
                      <w:i/>
                      <w:color w:val="FF0000"/>
                      <w:sz w:val="20"/>
                      <w:szCs w:val="24"/>
                      <w:u w:val="single"/>
                      <w:lang w:eastAsia="en-US"/>
                    </w:rPr>
                    <w:t xml:space="preserve">ControlResourceSet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r>
                    <w:rPr>
                      <w:rFonts w:ascii="New York" w:eastAsia="Batang" w:hAnsi="New York" w:hint="eastAsia"/>
                      <w:i/>
                      <w:iCs/>
                      <w:color w:val="FF0000"/>
                      <w:sz w:val="20"/>
                      <w:szCs w:val="24"/>
                      <w:u w:val="single"/>
                      <w:lang w:eastAsia="en-US"/>
                    </w:rPr>
                    <w:t>ServingCellConfig</w:t>
                  </w:r>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r>
                    <w:rPr>
                      <w:rFonts w:ascii="New York" w:eastAsia="Batang" w:hAnsi="New York"/>
                      <w:i/>
                      <w:iCs/>
                      <w:color w:val="FF0000"/>
                      <w:sz w:val="20"/>
                      <w:szCs w:val="24"/>
                      <w:u w:val="single"/>
                      <w:lang w:eastAsia="en-US"/>
                    </w:rPr>
                    <w:t>crs-RateMatch-PerCoresetPoolIndex</w:t>
                  </w:r>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r>
                    <w:rPr>
                      <w:rFonts w:ascii="New York" w:eastAsia="Batang" w:hAnsi="New York"/>
                      <w:i/>
                      <w:iCs/>
                      <w:color w:val="FF0000"/>
                      <w:sz w:val="20"/>
                      <w:szCs w:val="24"/>
                      <w:u w:val="single"/>
                      <w:lang w:eastAsia="en-US"/>
                    </w:rPr>
                    <w:t>ServingCellConfig</w:t>
                  </w:r>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r>
              <w:rPr>
                <w:rFonts w:eastAsia="Batang"/>
                <w:sz w:val="22"/>
                <w:szCs w:val="22"/>
                <w:lang w:val="en-US" w:eastAsia="en-US"/>
              </w:rPr>
              <w:t>Accordign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signalling”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lastRenderedPageBreak/>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Not configure lte-CRS-PatternList3 and lte-CRS-ToMatchAround,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lte-CRS-ToMatchAround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299673B9" w14:textId="77777777" w:rsidR="00294C8B" w:rsidRDefault="009D1DB3">
            <w:pPr>
              <w:pStyle w:val="aff6"/>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 the following REs are declared as not available for PDSCH:</w:t>
            </w:r>
          </w:p>
          <w:p w14:paraId="0BE243DF" w14:textId="77777777" w:rsidR="00294C8B" w:rsidRDefault="009D1DB3">
            <w:pPr>
              <w:pStyle w:val="aff6"/>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r>
              <w:rPr>
                <w:rFonts w:eastAsia="Batang"/>
                <w:b/>
                <w:i/>
                <w:iCs/>
                <w:sz w:val="22"/>
                <w:szCs w:val="22"/>
                <w:lang w:eastAsia="en-US"/>
              </w:rPr>
              <w:t>crs-RateMatch-PerCoresetPoolIndex</w:t>
            </w:r>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coresetPoolIndex set to ‘0’, or the CRS pattern(s) in </w:t>
            </w:r>
            <w:r>
              <w:rPr>
                <w:rFonts w:eastAsia="Batang"/>
                <w:b/>
                <w:i/>
                <w:iCs/>
                <w:sz w:val="22"/>
                <w:szCs w:val="22"/>
                <w:lang w:eastAsia="en-US"/>
              </w:rPr>
              <w:t xml:space="preserve">lte-CRS-PatternList4-r18 </w:t>
            </w:r>
            <w:r>
              <w:rPr>
                <w:rFonts w:eastAsia="Batang"/>
                <w:b/>
                <w:i/>
                <w:sz w:val="22"/>
                <w:szCs w:val="22"/>
                <w:lang w:eastAsia="en-US"/>
              </w:rPr>
              <w:t>if PDSCH is associated with coresetPoolIndex set to ‘1’;</w:t>
            </w:r>
          </w:p>
          <w:p w14:paraId="02527651" w14:textId="77777777" w:rsidR="00294C8B" w:rsidRDefault="009D1DB3">
            <w:pPr>
              <w:pStyle w:val="aff6"/>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49AF816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lte-CRS-ToMatchAround is not configured and the field lte-CRS-PatternList3 is configured </w:t>
                  </w:r>
                </w:p>
                <w:p w14:paraId="6D041818"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6997236E"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6637346F"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For eDSS</w:t>
                  </w:r>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244860D4"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6"/>
                    <w:widowControl w:val="0"/>
                    <w:numPr>
                      <w:ilvl w:val="0"/>
                      <w:numId w:val="45"/>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6933FA64" w14:textId="77777777" w:rsidR="00294C8B" w:rsidRDefault="009D1DB3">
                  <w:pPr>
                    <w:pStyle w:val="aff6"/>
                    <w:widowControl w:val="0"/>
                    <w:numPr>
                      <w:ilvl w:val="1"/>
                      <w:numId w:val="45"/>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0A19C2EC" w14:textId="77777777" w:rsidR="00294C8B" w:rsidRDefault="009D1DB3">
                  <w:pPr>
                    <w:pStyle w:val="aff6"/>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aff6"/>
                    <w:widowControl w:val="0"/>
                    <w:numPr>
                      <w:ilvl w:val="0"/>
                      <w:numId w:val="45"/>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ＭＳ 明朝"/>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 xml:space="preserve">UE reporting component 1 for </w:t>
                  </w:r>
                  <w:r>
                    <w:rPr>
                      <w:rFonts w:hint="eastAsia"/>
                      <w:color w:val="FF0000"/>
                      <w:sz w:val="18"/>
                      <w:szCs w:val="18"/>
                      <w:lang w:val="en-US" w:eastAsia="zh-CN"/>
                    </w:rPr>
                    <w:t>xx</w:t>
                  </w:r>
                  <w:r>
                    <w:rPr>
                      <w:rFonts w:eastAsia="ＭＳ 明朝"/>
                      <w:color w:val="FF0000"/>
                      <w:sz w:val="18"/>
                      <w:szCs w:val="18"/>
                    </w:rPr>
                    <w:t>-1</w:t>
                  </w:r>
                  <w:r>
                    <w:rPr>
                      <w:rFonts w:eastAsia="ＭＳ 明朝"/>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ＭＳ 明朝"/>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f2"/>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lastRenderedPageBreak/>
                    <w:t>Agreement</w:t>
                  </w:r>
                </w:p>
                <w:p w14:paraId="0BFEF6BB" w14:textId="77777777" w:rsidR="00294C8B" w:rsidRDefault="009D1DB3">
                  <w:pPr>
                    <w:pStyle w:val="aff6"/>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r>
                    <w:rPr>
                      <w:i/>
                      <w:iCs/>
                    </w:rPr>
                    <w:t>ServingCellConfig</w:t>
                  </w:r>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r>
                    <w:rPr>
                      <w:i/>
                      <w:iCs/>
                    </w:rPr>
                    <w:t xml:space="preserve">lte-CRS-ToMatchAround,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r>
                    <w:rPr>
                      <w:i/>
                      <w:iCs/>
                    </w:rPr>
                    <w:t xml:space="preserve">ServingCellConfig.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r>
                    <w:rPr>
                      <w:i/>
                      <w:iCs/>
                    </w:rPr>
                    <w:t>crs-RateMatch-PerCoresetPoolIndex</w:t>
                  </w:r>
                  <w:r>
                    <w:t xml:space="preserve">, </w:t>
                  </w:r>
                  <w:r>
                    <w:rPr>
                      <w:i/>
                      <w:iCs/>
                    </w:rPr>
                    <w:t>lte-CRS-PatternList3-r18</w:t>
                  </w:r>
                  <w:r>
                    <w:t xml:space="preserve"> is applied if the PDSCH is associated with c</w:t>
                  </w:r>
                  <w:r>
                    <w:rPr>
                      <w:i/>
                      <w:iCs/>
                    </w:rPr>
                    <w:t>oresetPoolIndex</w:t>
                  </w:r>
                  <w:r>
                    <w:t xml:space="preserve"> set to ‘0’, and </w:t>
                  </w:r>
                  <w:r>
                    <w:rPr>
                      <w:i/>
                      <w:iCs/>
                    </w:rPr>
                    <w:t xml:space="preserve">lte-CRS-PatternList4-r18 </w:t>
                  </w:r>
                  <w:r>
                    <w:t>is applied if the PDSCH is associated with c</w:t>
                  </w:r>
                  <w:r>
                    <w:rPr>
                      <w:i/>
                      <w:iCs/>
                    </w:rPr>
                    <w:t>oresetPoolIndex</w:t>
                  </w:r>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407" w:type="pct"/>
          </w:tcPr>
          <w:p w14:paraId="2E9647E2"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4450" w:type="pct"/>
          </w:tcPr>
          <w:p w14:paraId="56506305"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ＭＳ 明朝" w:cs="Batang"/>
                      <w:sz w:val="21"/>
                      <w:szCs w:val="21"/>
                      <w:lang w:val="en-US"/>
                    </w:rPr>
                  </w:pPr>
                  <w:r>
                    <w:rPr>
                      <w:rFonts w:eastAsia="ＭＳ 明朝"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ＭＳ 明朝" w:cs="Batang"/>
                      <w:sz w:val="21"/>
                      <w:szCs w:val="21"/>
                    </w:rPr>
                  </w:pPr>
                  <w:r>
                    <w:rPr>
                      <w:rFonts w:eastAsia="ＭＳ 明朝" w:cs="Batang"/>
                      <w:sz w:val="21"/>
                      <w:szCs w:val="21"/>
                    </w:rPr>
                    <w:t xml:space="preserve">Introduce two new RRC parameters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 xml:space="preserve">lte-CRS-PatternList4-r18 </w:t>
                  </w:r>
                  <w:r>
                    <w:rPr>
                      <w:rFonts w:eastAsia="ＭＳ 明朝" w:cs="Batang"/>
                      <w:sz w:val="21"/>
                      <w:szCs w:val="21"/>
                    </w:rPr>
                    <w:t xml:space="preserve">in </w:t>
                  </w:r>
                  <w:r>
                    <w:rPr>
                      <w:rFonts w:eastAsia="ＭＳ 明朝" w:cs="Batang"/>
                      <w:i/>
                      <w:iCs/>
                      <w:sz w:val="21"/>
                      <w:szCs w:val="21"/>
                    </w:rPr>
                    <w:t xml:space="preserve">ServingCellConfig </w:t>
                  </w:r>
                  <w:r>
                    <w:rPr>
                      <w:rFonts w:eastAsia="ＭＳ 明朝"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The network does not configure </w:t>
                  </w:r>
                  <w:r>
                    <w:rPr>
                      <w:rFonts w:eastAsia="ＭＳ 明朝" w:cs="Batang"/>
                      <w:i/>
                      <w:iCs/>
                      <w:sz w:val="21"/>
                      <w:szCs w:val="21"/>
                    </w:rPr>
                    <w:t xml:space="preserve">lte-CRS-PatternList3-r18 </w:t>
                  </w:r>
                  <w:r>
                    <w:rPr>
                      <w:rFonts w:eastAsia="ＭＳ 明朝" w:cs="Batang"/>
                      <w:sz w:val="21"/>
                      <w:szCs w:val="21"/>
                    </w:rPr>
                    <w:t xml:space="preserve">and any of </w:t>
                  </w:r>
                  <w:r>
                    <w:rPr>
                      <w:rFonts w:eastAsia="ＭＳ 明朝" w:cs="Batang"/>
                      <w:i/>
                      <w:iCs/>
                      <w:sz w:val="21"/>
                      <w:szCs w:val="21"/>
                    </w:rPr>
                    <w:t xml:space="preserve">lte-CRS-ToMatchAround, lte-CRS-PatternList1-r16 </w:t>
                  </w:r>
                  <w:r>
                    <w:rPr>
                      <w:rFonts w:eastAsia="ＭＳ 明朝" w:cs="Batang"/>
                      <w:sz w:val="21"/>
                      <w:szCs w:val="21"/>
                    </w:rPr>
                    <w:t xml:space="preserve">and </w:t>
                  </w:r>
                  <w:r>
                    <w:rPr>
                      <w:rFonts w:eastAsia="ＭＳ 明朝" w:cs="Batang"/>
                      <w:i/>
                      <w:iCs/>
                      <w:sz w:val="21"/>
                      <w:szCs w:val="21"/>
                    </w:rPr>
                    <w:t xml:space="preserve">lte-CRS-PatternList2-r16 </w:t>
                  </w:r>
                  <w:r>
                    <w:rPr>
                      <w:rFonts w:eastAsia="ＭＳ 明朝" w:cs="Batang"/>
                      <w:sz w:val="21"/>
                      <w:szCs w:val="21"/>
                    </w:rPr>
                    <w:t xml:space="preserve">simultaneously. </w:t>
                  </w:r>
                  <w:r>
                    <w:rPr>
                      <w:rFonts w:eastAsia="ＭＳ 明朝" w:cs="Batang"/>
                      <w:i/>
                      <w:iCs/>
                      <w:sz w:val="21"/>
                      <w:szCs w:val="21"/>
                    </w:rPr>
                    <w:t xml:space="preserve">Lte-CRS-PatternList4-r18 </w:t>
                  </w:r>
                  <w:r>
                    <w:rPr>
                      <w:rFonts w:eastAsia="ＭＳ 明朝" w:cs="Batang"/>
                      <w:sz w:val="21"/>
                      <w:szCs w:val="21"/>
                    </w:rPr>
                    <w:t xml:space="preserve">is configured </w:t>
                  </w:r>
                  <w:r>
                    <w:rPr>
                      <w:rFonts w:eastAsia="ＭＳ 明朝" w:cs="Batang"/>
                      <w:sz w:val="21"/>
                      <w:szCs w:val="21"/>
                      <w:u w:val="single"/>
                      <w:lang w:val="en-US"/>
                    </w:rPr>
                    <w:t xml:space="preserve">only </w:t>
                  </w:r>
                  <w:r>
                    <w:rPr>
                      <w:rFonts w:eastAsia="ＭＳ 明朝" w:cs="Batang"/>
                      <w:sz w:val="21"/>
                      <w:szCs w:val="21"/>
                    </w:rPr>
                    <w:t xml:space="preserve">if </w:t>
                  </w:r>
                  <w:r>
                    <w:rPr>
                      <w:rFonts w:eastAsia="ＭＳ 明朝" w:cs="Batang"/>
                      <w:i/>
                      <w:iCs/>
                      <w:sz w:val="21"/>
                      <w:szCs w:val="21"/>
                    </w:rPr>
                    <w:t xml:space="preserve">lte-CRS-PatternList3-r18 </w:t>
                  </w:r>
                  <w:r>
                    <w:rPr>
                      <w:rFonts w:eastAsia="ＭＳ 明朝" w:cs="Batang"/>
                      <w:sz w:val="21"/>
                      <w:szCs w:val="21"/>
                    </w:rPr>
                    <w:t xml:space="preserve">is configured in </w:t>
                  </w:r>
                  <w:r>
                    <w:rPr>
                      <w:rFonts w:eastAsia="ＭＳ 明朝" w:cs="Batang"/>
                      <w:i/>
                      <w:iCs/>
                      <w:sz w:val="21"/>
                      <w:szCs w:val="21"/>
                    </w:rPr>
                    <w:t xml:space="preserve">ServingCellConfig. </w:t>
                  </w:r>
                </w:p>
                <w:p w14:paraId="63B7C96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1CB693B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234DB3C4"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r>
                    <w:rPr>
                      <w:rFonts w:eastAsia="ＭＳ 明朝" w:cs="Batang"/>
                      <w:i/>
                      <w:iCs/>
                      <w:sz w:val="21"/>
                      <w:szCs w:val="21"/>
                    </w:rPr>
                    <w:t>crs-RateMatch-PerCoresetPoolIndex</w:t>
                  </w:r>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c</w:t>
                  </w:r>
                  <w:r>
                    <w:rPr>
                      <w:rFonts w:eastAsia="ＭＳ 明朝" w:cs="Batang"/>
                      <w:i/>
                      <w:iCs/>
                      <w:sz w:val="21"/>
                      <w:szCs w:val="21"/>
                    </w:rPr>
                    <w:t>oresetPoolIndex</w:t>
                  </w:r>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is applied if the PDSCH is associated with c</w:t>
                  </w:r>
                  <w:r>
                    <w:rPr>
                      <w:rFonts w:eastAsia="ＭＳ 明朝" w:cs="Batang"/>
                      <w:i/>
                      <w:iCs/>
                      <w:sz w:val="21"/>
                      <w:szCs w:val="21"/>
                    </w:rPr>
                    <w:t>oresetPoolIndex</w:t>
                  </w:r>
                  <w:r>
                    <w:rPr>
                      <w:rFonts w:eastAsia="ＭＳ 明朝" w:cs="Batang"/>
                      <w:sz w:val="21"/>
                      <w:szCs w:val="21"/>
                    </w:rPr>
                    <w:t xml:space="preserve"> set to ‘1’</w:t>
                  </w:r>
                </w:p>
                <w:p w14:paraId="76F6295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5C9CBEDA" w14:textId="77777777" w:rsidR="00294C8B" w:rsidRDefault="009D1DB3">
                  <w:pPr>
                    <w:numPr>
                      <w:ilvl w:val="1"/>
                      <w:numId w:val="50"/>
                    </w:numPr>
                    <w:spacing w:after="0" w:line="240" w:lineRule="auto"/>
                    <w:jc w:val="both"/>
                    <w:rPr>
                      <w:rFonts w:eastAsia="ＭＳ 明朝" w:cs="Batang"/>
                      <w:sz w:val="21"/>
                      <w:szCs w:val="21"/>
                    </w:rPr>
                  </w:pPr>
                  <w:r>
                    <w:rPr>
                      <w:rFonts w:eastAsia="ＭＳ 明朝"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ＭＳ 明朝" w:cs="Batang"/>
                      <w:sz w:val="21"/>
                      <w:szCs w:val="21"/>
                    </w:rPr>
                  </w:pPr>
                  <w:r>
                    <w:rPr>
                      <w:rFonts w:eastAsia="ＭＳ 明朝" w:cs="Batang"/>
                      <w:iCs/>
                      <w:sz w:val="21"/>
                      <w:szCs w:val="21"/>
                    </w:rPr>
                    <w:t xml:space="preserve">“The first LTE CRS pattern in </w:t>
                  </w:r>
                  <w:r>
                    <w:rPr>
                      <w:rFonts w:eastAsia="ＭＳ 明朝" w:cs="Batang"/>
                      <w:i/>
                      <w:iCs/>
                      <w:sz w:val="21"/>
                      <w:szCs w:val="21"/>
                    </w:rPr>
                    <w:t xml:space="preserve">lte-CRS-PatternList4 </w:t>
                  </w:r>
                  <w:r>
                    <w:rPr>
                      <w:rFonts w:eastAsia="ＭＳ 明朝" w:cs="Batang"/>
                      <w:iCs/>
                      <w:sz w:val="21"/>
                      <w:szCs w:val="21"/>
                    </w:rPr>
                    <w:t xml:space="preserve">shall be fully overlapping in frequency with the first LTE CRS pattern in </w:t>
                  </w:r>
                  <w:r>
                    <w:rPr>
                      <w:rFonts w:eastAsia="ＭＳ 明朝" w:cs="Batang"/>
                      <w:i/>
                      <w:sz w:val="21"/>
                      <w:szCs w:val="21"/>
                    </w:rPr>
                    <w:t>lte-CRS-PatternList</w:t>
                  </w:r>
                  <w:r>
                    <w:rPr>
                      <w:rFonts w:eastAsia="ＭＳ 明朝"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ＭＳ 明朝" w:cs="Batang"/>
                <w:sz w:val="21"/>
                <w:szCs w:val="21"/>
                <w:lang w:val="en-US"/>
              </w:rPr>
            </w:pPr>
          </w:p>
          <w:p w14:paraId="7B1A72D0"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For this, we think separate UE features are necessary for single and two different values configured for </w:t>
            </w:r>
            <w:r>
              <w:rPr>
                <w:rFonts w:eastAsia="ＭＳ 明朝" w:cs="Batang"/>
                <w:i/>
                <w:iCs/>
                <w:sz w:val="21"/>
                <w:szCs w:val="21"/>
                <w:lang w:val="en-US"/>
              </w:rPr>
              <w:t>coresetPoolIndex</w:t>
            </w:r>
            <w:r>
              <w:rPr>
                <w:rFonts w:eastAsia="ＭＳ 明朝"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p>
          <w:p w14:paraId="4188B45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features are necessary for:</w:t>
            </w:r>
          </w:p>
          <w:p w14:paraId="347BB0B8"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overlapping LTE-CRS patterns for the case where two different values of </w:t>
            </w:r>
            <w:r>
              <w:rPr>
                <w:rFonts w:eastAsia="ＭＳ 明朝" w:cs="Batang"/>
                <w:i/>
                <w:iCs/>
                <w:sz w:val="21"/>
                <w:szCs w:val="21"/>
                <w:lang w:val="en-US"/>
              </w:rPr>
              <w:t>coresetPoolIndex</w:t>
            </w:r>
            <w:r>
              <w:rPr>
                <w:rFonts w:eastAsia="ＭＳ 明朝" w:cs="Batang"/>
                <w:sz w:val="21"/>
                <w:szCs w:val="21"/>
                <w:lang w:val="en-US"/>
              </w:rPr>
              <w:t xml:space="preserve"> are not configured</w:t>
            </w:r>
          </w:p>
          <w:p w14:paraId="08375C63"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wo overlapping LTE-CRS patterns for the case where two different values of </w:t>
            </w:r>
            <w:r>
              <w:rPr>
                <w:rFonts w:eastAsia="ＭＳ 明朝" w:cs="Batang"/>
                <w:i/>
                <w:iCs/>
                <w:sz w:val="21"/>
                <w:szCs w:val="21"/>
                <w:lang w:val="en-US"/>
              </w:rPr>
              <w:t>coresetPoolIndex</w:t>
            </w:r>
            <w:r>
              <w:rPr>
                <w:rFonts w:eastAsia="ＭＳ 明朝"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6D0646DA"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0567D6EF" w14:textId="77777777" w:rsidR="00294C8B" w:rsidRDefault="00294C8B">
                  <w:pPr>
                    <w:pStyle w:val="TAL"/>
                    <w:rPr>
                      <w:rFonts w:asciiTheme="majorHAnsi" w:eastAsia="ＭＳ 明朝" w:hAnsiTheme="majorHAnsi" w:cstheme="majorHAnsi"/>
                      <w:color w:val="000000" w:themeColor="text1"/>
                      <w:szCs w:val="18"/>
                      <w:lang w:eastAsia="ja-JP"/>
                    </w:rPr>
                  </w:pPr>
                </w:p>
                <w:p w14:paraId="7BAD3E4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ＭＳ 明朝" w:hAnsiTheme="majorHAnsi" w:cstheme="majorHAnsi"/>
                      <w:color w:val="000000" w:themeColor="text1"/>
                      <w:szCs w:val="18"/>
                      <w:lang w:eastAsia="ja-JP"/>
                    </w:rPr>
                  </w:pPr>
                </w:p>
                <w:p w14:paraId="10691E3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ＭＳ 明朝" w:hAnsiTheme="majorHAnsi" w:cstheme="majorHAnsi"/>
                      <w:color w:val="000000" w:themeColor="text1"/>
                      <w:szCs w:val="18"/>
                      <w:lang w:eastAsia="ja-JP"/>
                    </w:rPr>
                  </w:pPr>
                </w:p>
                <w:p w14:paraId="7136C55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ＭＳ 明朝" w:hAnsiTheme="majorHAnsi" w:cstheme="majorHAnsi"/>
                      <w:color w:val="000000" w:themeColor="text1"/>
                      <w:szCs w:val="18"/>
                      <w:lang w:eastAsia="ja-JP"/>
                    </w:rPr>
                  </w:pPr>
                </w:p>
                <w:p w14:paraId="1CCDE6F4"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ＭＳ 明朝" w:hAnsiTheme="majorHAnsi" w:cstheme="majorHAnsi"/>
                      <w:color w:val="000000" w:themeColor="text1"/>
                      <w:szCs w:val="18"/>
                      <w:lang w:eastAsia="ja-JP"/>
                    </w:rPr>
                  </w:pPr>
                </w:p>
                <w:p w14:paraId="070DB47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6"/>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27ADA04B" w14:textId="77777777" w:rsidR="00294C8B" w:rsidRDefault="00294C8B">
                  <w:pPr>
                    <w:pStyle w:val="TAL"/>
                    <w:rPr>
                      <w:rFonts w:asciiTheme="majorHAnsi" w:eastAsia="ＭＳ 明朝" w:hAnsiTheme="majorHAnsi" w:cstheme="majorHAnsi"/>
                      <w:color w:val="000000" w:themeColor="text1"/>
                      <w:szCs w:val="18"/>
                      <w:lang w:eastAsia="ja-JP"/>
                    </w:rPr>
                  </w:pPr>
                </w:p>
                <w:p w14:paraId="4AEB13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ＭＳ 明朝"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ＭＳ 明朝" w:hAnsiTheme="majorHAnsi" w:cstheme="majorHAnsi"/>
                      <w:color w:val="000000" w:themeColor="text1"/>
                      <w:szCs w:val="18"/>
                      <w:lang w:eastAsia="ja-JP"/>
                    </w:rPr>
                  </w:pPr>
                </w:p>
                <w:p w14:paraId="0AF3FF6F" w14:textId="77777777" w:rsidR="00294C8B" w:rsidRDefault="00294C8B">
                  <w:pPr>
                    <w:pStyle w:val="TAL"/>
                    <w:rPr>
                      <w:rFonts w:asciiTheme="majorHAnsi" w:eastAsia="ＭＳ 明朝"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407" w:type="pct"/>
          </w:tcPr>
          <w:p w14:paraId="1C8404FD"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 xml:space="preserve">[Rel-18 DSS capability(ies)]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407" w:type="pct"/>
          </w:tcPr>
          <w:p w14:paraId="2D2CBCBB"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407" w:type="pct"/>
          </w:tcPr>
          <w:p w14:paraId="681FED0A"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capability(ies)</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r>
                    <w:rPr>
                      <w:rFonts w:eastAsia="SimSun"/>
                      <w:i/>
                      <w:iCs/>
                    </w:rPr>
                    <w:t>coresetPoolIndex</w:t>
                  </w:r>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capability(ies)</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multiDCI-Multi-TRP-r16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i/>
                            <w:sz w:val="16"/>
                            <w:szCs w:val="16"/>
                            <w:lang w:eastAsia="en-US"/>
                          </w:rPr>
                          <w:tab/>
                        </w:r>
                        <w:r>
                          <w:rPr>
                            <w:rFonts w:ascii="Arial" w:eastAsia="ＭＳ 明朝" w:hAnsi="Arial" w:cs="Arial"/>
                            <w:sz w:val="16"/>
                            <w:szCs w:val="16"/>
                            <w:lang w:eastAsia="en-US"/>
                          </w:rPr>
                          <w:t>REs indicated by</w:t>
                        </w:r>
                        <w:r>
                          <w:rPr>
                            <w:rFonts w:ascii="Arial" w:eastAsia="DengXian" w:hAnsi="Arial" w:cs="Arial"/>
                            <w:sz w:val="16"/>
                            <w:szCs w:val="16"/>
                            <w:lang w:eastAsia="en-US"/>
                          </w:rPr>
                          <w:t xml:space="preserve"> the '</w:t>
                        </w:r>
                        <w:r>
                          <w:rPr>
                            <w:rFonts w:ascii="Arial" w:eastAsia="ＭＳ 明朝" w:hAnsi="Arial" w:cs="Arial"/>
                            <w:i/>
                            <w:sz w:val="16"/>
                            <w:szCs w:val="16"/>
                            <w:lang w:eastAsia="en-US"/>
                          </w:rPr>
                          <w:t>RateMatchPatternLTE-CRS</w:t>
                        </w:r>
                        <w:r>
                          <w:rPr>
                            <w:rFonts w:ascii="Arial" w:eastAsia="ＭＳ 明朝" w:hAnsi="Arial" w:cs="Arial"/>
                            <w:iCs/>
                            <w:sz w:val="16"/>
                            <w:szCs w:val="16"/>
                            <w:lang w:val="en-US" w:eastAsia="en-US"/>
                          </w:rPr>
                          <w:t>'</w:t>
                        </w:r>
                        <w:r>
                          <w:rPr>
                            <w:rFonts w:ascii="Arial" w:eastAsia="ＭＳ 明朝" w:hAnsi="Arial" w:cs="Arial"/>
                            <w:i/>
                            <w:sz w:val="16"/>
                            <w:szCs w:val="16"/>
                            <w:lang w:eastAsia="en-US"/>
                          </w:rPr>
                          <w:t xml:space="preserve"> </w:t>
                        </w:r>
                        <w:r>
                          <w:rPr>
                            <w:rFonts w:ascii="Arial" w:eastAsia="ＭＳ 明朝" w:hAnsi="Arial" w:cs="Arial"/>
                            <w:sz w:val="16"/>
                            <w:szCs w:val="16"/>
                            <w:lang w:eastAsia="en-US"/>
                          </w:rPr>
                          <w:t>in</w:t>
                        </w:r>
                        <w:r>
                          <w:rPr>
                            <w:rFonts w:ascii="Arial" w:eastAsia="ＭＳ 明朝" w:hAnsi="Arial" w:cs="Arial"/>
                            <w:i/>
                            <w:sz w:val="16"/>
                            <w:szCs w:val="16"/>
                            <w:lang w:eastAsia="en-US"/>
                          </w:rPr>
                          <w:t xml:space="preserve"> lte-CRS-ToMatchAround </w:t>
                        </w:r>
                        <w:r>
                          <w:rPr>
                            <w:rFonts w:ascii="Arial" w:eastAsia="ＭＳ 明朝" w:hAnsi="Arial" w:cs="Arial"/>
                            <w:sz w:val="16"/>
                            <w:szCs w:val="16"/>
                            <w:lang w:eastAsia="en-US"/>
                          </w:rPr>
                          <w:t xml:space="preserve">in </w:t>
                        </w:r>
                        <w:r>
                          <w:rPr>
                            <w:rFonts w:ascii="Arial" w:eastAsia="ＭＳ 明朝" w:hAnsi="Arial" w:cs="Arial"/>
                            <w:i/>
                            <w:iCs/>
                            <w:sz w:val="16"/>
                            <w:szCs w:val="16"/>
                            <w:lang w:eastAsia="en-US"/>
                          </w:rPr>
                          <w:t>ServingCellConfig</w:t>
                        </w:r>
                        <w:r>
                          <w:rPr>
                            <w:rFonts w:ascii="Arial" w:eastAsia="ＭＳ 明朝" w:hAnsi="Arial" w:cs="Arial"/>
                            <w:i/>
                            <w:iCs/>
                            <w:sz w:val="16"/>
                            <w:szCs w:val="16"/>
                            <w:lang w:val="en-US" w:eastAsia="zh-CN"/>
                          </w:rPr>
                          <w:t xml:space="preserve"> </w:t>
                        </w:r>
                        <w:r>
                          <w:rPr>
                            <w:rFonts w:ascii="Arial" w:eastAsia="ＭＳ 明朝" w:hAnsi="Arial" w:cs="Arial"/>
                            <w:sz w:val="16"/>
                            <w:szCs w:val="16"/>
                            <w:lang w:val="en-US" w:eastAsia="zh-CN"/>
                          </w:rPr>
                          <w:t>or</w:t>
                        </w:r>
                        <w:r>
                          <w:rPr>
                            <w:rFonts w:ascii="Arial" w:eastAsia="ＭＳ 明朝" w:hAnsi="Arial" w:cs="Arial"/>
                            <w:i/>
                            <w:sz w:val="16"/>
                            <w:szCs w:val="16"/>
                            <w:lang w:eastAsia="en-US"/>
                          </w:rPr>
                          <w:t xml:space="preserve"> ServingCellConfigCommon </w:t>
                        </w:r>
                        <w:r>
                          <w:rPr>
                            <w:rFonts w:ascii="Arial" w:eastAsia="ＭＳ 明朝"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sz w:val="16"/>
                            <w:szCs w:val="16"/>
                            <w:lang w:eastAsia="en-US"/>
                          </w:rPr>
                          <w:tab/>
                          <w:t>REs indicated by</w:t>
                        </w:r>
                        <w:r>
                          <w:rPr>
                            <w:rFonts w:ascii="Arial" w:eastAsia="ＭＳ 明朝" w:hAnsi="Arial" w:cs="Arial"/>
                            <w:i/>
                            <w:sz w:val="16"/>
                            <w:szCs w:val="16"/>
                            <w:lang w:eastAsia="en-US"/>
                          </w:rPr>
                          <w:t xml:space="preserve"> </w:t>
                        </w:r>
                        <w:r>
                          <w:rPr>
                            <w:rFonts w:ascii="Arial" w:eastAsia="ＭＳ 明朝" w:hAnsi="Arial" w:cs="Arial"/>
                            <w:i/>
                            <w:sz w:val="16"/>
                            <w:szCs w:val="16"/>
                            <w:lang w:val="en-US" w:eastAsia="en-US"/>
                          </w:rPr>
                          <w:t>'</w:t>
                        </w:r>
                        <w:r>
                          <w:rPr>
                            <w:rFonts w:ascii="Arial" w:eastAsia="ＭＳ 明朝" w:hAnsi="Arial" w:cs="Arial"/>
                            <w:i/>
                            <w:sz w:val="16"/>
                            <w:szCs w:val="16"/>
                            <w:lang w:eastAsia="en-US"/>
                          </w:rPr>
                          <w:t>RateMatchPatternLTE-CRS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w:t>
                        </w:r>
                        <w:r>
                          <w:rPr>
                            <w:rFonts w:ascii="Arial" w:eastAsia="ＭＳ 明朝" w:hAnsi="Arial" w:cs="Arial"/>
                            <w:i/>
                            <w:sz w:val="16"/>
                            <w:szCs w:val="16"/>
                            <w:lang w:eastAsia="en-US"/>
                          </w:rPr>
                          <w:t xml:space="preserve"> lte-CRS-PatternList</w:t>
                        </w:r>
                        <w:r>
                          <w:rPr>
                            <w:rFonts w:ascii="Arial" w:eastAsia="ＭＳ 明朝" w:hAnsi="Arial" w:cs="Arial"/>
                            <w:i/>
                            <w:sz w:val="16"/>
                            <w:szCs w:val="16"/>
                            <w:lang w:val="en-US" w:eastAsia="en-US"/>
                          </w:rPr>
                          <w:t>1</w:t>
                        </w:r>
                        <w:r>
                          <w:rPr>
                            <w:rFonts w:ascii="Arial" w:eastAsia="ＭＳ 明朝"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r>
                          <w:rPr>
                            <w:rFonts w:ascii="Arial" w:eastAsia="ＭＳ 明朝" w:hAnsi="Arial" w:cs="Arial"/>
                            <w:i/>
                            <w:color w:val="FF0000"/>
                            <w:sz w:val="16"/>
                            <w:szCs w:val="16"/>
                            <w:u w:val="single"/>
                            <w:lang w:eastAsia="en-US"/>
                          </w:rPr>
                          <w:t>lte-CRS-PatternList</w:t>
                        </w:r>
                        <w:r>
                          <w:rPr>
                            <w:rFonts w:ascii="Arial" w:eastAsia="SimSun" w:hAnsi="Arial" w:cs="Arial"/>
                            <w:i/>
                            <w:color w:val="FF0000"/>
                            <w:sz w:val="16"/>
                            <w:szCs w:val="16"/>
                            <w:u w:val="single"/>
                            <w:lang w:val="en-US" w:eastAsia="zh-CN"/>
                          </w:rPr>
                          <w:t>3</w:t>
                        </w:r>
                        <w:r>
                          <w:rPr>
                            <w:rFonts w:ascii="Arial" w:eastAsia="ＭＳ 明朝"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ＭＳ 明朝" w:hAnsi="Arial" w:cs="Arial"/>
                            <w:sz w:val="16"/>
                            <w:szCs w:val="16"/>
                            <w:lang w:eastAsia="en-US"/>
                          </w:rPr>
                          <w:t xml:space="preserve">in </w:t>
                        </w:r>
                        <w:r>
                          <w:rPr>
                            <w:rFonts w:ascii="Arial" w:eastAsia="ＭＳ 明朝" w:hAnsi="Arial" w:cs="Arial"/>
                            <w:i/>
                            <w:iCs/>
                            <w:sz w:val="16"/>
                            <w:szCs w:val="16"/>
                            <w:lang w:eastAsia="en-US"/>
                          </w:rPr>
                          <w:t>ServingCellConfig</w:t>
                        </w:r>
                        <w:r>
                          <w:rPr>
                            <w:rFonts w:ascii="Arial" w:eastAsia="ＭＳ 明朝" w:hAnsi="Arial" w:cs="Arial"/>
                            <w:i/>
                            <w:iCs/>
                            <w:sz w:val="16"/>
                            <w:szCs w:val="16"/>
                            <w:lang w:val="en-US" w:eastAsia="zh-CN"/>
                          </w:rPr>
                          <w:t xml:space="preserve"> </w:t>
                        </w:r>
                        <w:r>
                          <w:rPr>
                            <w:rFonts w:ascii="Arial" w:eastAsia="ＭＳ 明朝"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ＭＳ 明朝" w:hAnsi="Arial" w:cs="Arial"/>
                            <w:iCs/>
                            <w:sz w:val="16"/>
                            <w:szCs w:val="16"/>
                            <w:lang w:eastAsia="en-US"/>
                          </w:rPr>
                        </w:pPr>
                        <w:r>
                          <w:rPr>
                            <w:rFonts w:ascii="Arial" w:eastAsia="ＭＳ 明朝" w:hAnsi="Arial" w:cs="Arial"/>
                            <w:iCs/>
                            <w:sz w:val="16"/>
                            <w:szCs w:val="16"/>
                            <w:lang w:eastAsia="en-US"/>
                          </w:rPr>
                          <w:t>-</w:t>
                        </w:r>
                        <w:r>
                          <w:rPr>
                            <w:rFonts w:ascii="Arial" w:eastAsia="ＭＳ 明朝" w:hAnsi="Arial" w:cs="Arial"/>
                            <w:iCs/>
                            <w:sz w:val="16"/>
                            <w:szCs w:val="16"/>
                            <w:lang w:eastAsia="en-US"/>
                          </w:rPr>
                          <w:tab/>
                          <w:t xml:space="preserve">For the UE for broadcast reception, REs indicated by </w:t>
                        </w:r>
                        <w:r>
                          <w:rPr>
                            <w:rFonts w:ascii="Arial" w:eastAsia="ＭＳ 明朝" w:hAnsi="Arial" w:cs="Arial"/>
                            <w:i/>
                            <w:sz w:val="16"/>
                            <w:szCs w:val="16"/>
                            <w:lang w:val="en-US" w:eastAsia="en-US"/>
                          </w:rPr>
                          <w:t>'</w:t>
                        </w:r>
                        <w:r>
                          <w:rPr>
                            <w:rFonts w:ascii="Arial" w:eastAsia="ＭＳ 明朝" w:hAnsi="Arial" w:cs="Arial"/>
                            <w:i/>
                            <w:sz w:val="16"/>
                            <w:szCs w:val="16"/>
                            <w:lang w:eastAsia="en-US"/>
                          </w:rPr>
                          <w:t>RateMatchPatternLTE-CRS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or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sz w:val="16"/>
                            <w:szCs w:val="16"/>
                            <w:lang w:val="en-US" w:eastAsia="en-US"/>
                          </w:rPr>
                          <w:t>-</w:t>
                        </w:r>
                        <w:r>
                          <w:rPr>
                            <w:rFonts w:ascii="Arial" w:eastAsia="ＭＳ 明朝" w:hAnsi="Arial" w:cs="Arial"/>
                            <w:sz w:val="16"/>
                            <w:szCs w:val="16"/>
                            <w:lang w:val="en-US" w:eastAsia="en-US"/>
                          </w:rPr>
                          <w:tab/>
                          <w:t>Each</w:t>
                        </w:r>
                        <w:r>
                          <w:rPr>
                            <w:rFonts w:ascii="Arial" w:eastAsia="ＭＳ 明朝" w:hAnsi="Arial" w:cs="Arial"/>
                            <w:sz w:val="16"/>
                            <w:szCs w:val="16"/>
                            <w:lang w:eastAsia="en-US"/>
                          </w:rPr>
                          <w:t xml:space="preserve"> </w:t>
                        </w:r>
                        <w:r>
                          <w:rPr>
                            <w:rFonts w:ascii="Arial" w:eastAsia="ＭＳ 明朝" w:hAnsi="Arial" w:cs="Arial"/>
                            <w:i/>
                            <w:sz w:val="16"/>
                            <w:szCs w:val="16"/>
                            <w:lang w:eastAsia="en-US"/>
                          </w:rPr>
                          <w:t>RateMatchPatternLTE-CRS</w:t>
                        </w:r>
                        <w:r>
                          <w:rPr>
                            <w:rFonts w:ascii="Arial" w:eastAsia="DengXian" w:hAnsi="Arial" w:cs="Arial"/>
                            <w:sz w:val="16"/>
                            <w:szCs w:val="16"/>
                            <w:lang w:eastAsia="en-US"/>
                          </w:rPr>
                          <w:t xml:space="preserve"> </w:t>
                        </w:r>
                        <w:r>
                          <w:rPr>
                            <w:rFonts w:ascii="Arial" w:eastAsia="ＭＳ 明朝" w:hAnsi="Arial" w:cs="Arial"/>
                            <w:sz w:val="16"/>
                            <w:szCs w:val="16"/>
                            <w:lang w:eastAsia="en-US"/>
                          </w:rPr>
                          <w:t xml:space="preserve">configuration contains </w:t>
                        </w:r>
                        <w:r>
                          <w:rPr>
                            <w:rFonts w:ascii="Arial" w:eastAsia="ＭＳ 明朝" w:hAnsi="Arial" w:cs="Arial"/>
                            <w:i/>
                            <w:sz w:val="16"/>
                            <w:szCs w:val="16"/>
                            <w:lang w:eastAsia="en-US"/>
                          </w:rPr>
                          <w:t xml:space="preserve">v-Shift </w:t>
                        </w:r>
                        <w:r>
                          <w:rPr>
                            <w:rFonts w:ascii="Arial" w:eastAsia="ＭＳ 明朝" w:hAnsi="Arial" w:cs="Arial"/>
                            <w:sz w:val="16"/>
                            <w:szCs w:val="16"/>
                            <w:lang w:eastAsia="en-US"/>
                          </w:rPr>
                          <w:t xml:space="preserve">consisting of LTE-CRS-vshift(s), </w:t>
                        </w:r>
                        <w:r>
                          <w:rPr>
                            <w:rFonts w:ascii="Arial" w:eastAsia="ＭＳ 明朝" w:hAnsi="Arial" w:cs="Arial"/>
                            <w:i/>
                            <w:sz w:val="16"/>
                            <w:szCs w:val="16"/>
                            <w:lang w:eastAsia="en-US"/>
                          </w:rPr>
                          <w:t xml:space="preserve">nrofCRS-Ports </w:t>
                        </w:r>
                        <w:r>
                          <w:rPr>
                            <w:rFonts w:ascii="Arial" w:eastAsia="ＭＳ 明朝" w:hAnsi="Arial" w:cs="Arial"/>
                            <w:sz w:val="16"/>
                            <w:szCs w:val="16"/>
                            <w:lang w:eastAsia="en-US"/>
                          </w:rPr>
                          <w:t xml:space="preserve">consisting of LTE-CRS antenna ports 1, 2 or 4 ports, </w:t>
                        </w:r>
                        <w:r>
                          <w:rPr>
                            <w:rFonts w:ascii="Arial" w:eastAsia="ＭＳ 明朝" w:hAnsi="Arial" w:cs="Arial"/>
                            <w:i/>
                            <w:sz w:val="16"/>
                            <w:szCs w:val="16"/>
                            <w:lang w:eastAsia="en-US"/>
                          </w:rPr>
                          <w:t>carrierFreqDL</w:t>
                        </w:r>
                        <w:r>
                          <w:rPr>
                            <w:rFonts w:ascii="Arial" w:eastAsia="ＭＳ 明朝"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ＭＳ 明朝" w:hAnsi="Arial" w:cs="Arial"/>
                            <w:sz w:val="16"/>
                            <w:szCs w:val="16"/>
                            <w:lang w:eastAsia="en-US"/>
                          </w:rPr>
                          <w:t xml:space="preserve">LTE carrier centre subcarrier location, </w:t>
                        </w:r>
                        <w:r>
                          <w:rPr>
                            <w:rFonts w:ascii="Arial" w:eastAsia="ＭＳ 明朝" w:hAnsi="Arial" w:cs="Arial"/>
                            <w:i/>
                            <w:sz w:val="16"/>
                            <w:szCs w:val="16"/>
                            <w:lang w:eastAsia="en-US"/>
                          </w:rPr>
                          <w:t xml:space="preserve">carrierBandwidthDL </w:t>
                        </w:r>
                        <w:r>
                          <w:rPr>
                            <w:rFonts w:ascii="Arial" w:eastAsia="ＭＳ 明朝" w:hAnsi="Arial" w:cs="Arial"/>
                            <w:sz w:val="16"/>
                            <w:szCs w:val="16"/>
                            <w:lang w:eastAsia="en-US"/>
                          </w:rPr>
                          <w:t xml:space="preserve">representing the LTE carrier bandwidth, and may also configure </w:t>
                        </w:r>
                        <w:r>
                          <w:rPr>
                            <w:rFonts w:ascii="Arial" w:eastAsia="ＭＳ 明朝" w:hAnsi="Arial" w:cs="Arial"/>
                            <w:i/>
                            <w:sz w:val="16"/>
                            <w:szCs w:val="16"/>
                            <w:lang w:eastAsia="en-US"/>
                          </w:rPr>
                          <w:t>mbsfn-SubframeConfigList</w:t>
                        </w:r>
                        <w:r>
                          <w:rPr>
                            <w:rFonts w:ascii="Arial" w:eastAsia="ＭＳ 明朝" w:hAnsi="Arial" w:cs="Arial"/>
                            <w:sz w:val="16"/>
                            <w:szCs w:val="16"/>
                            <w:lang w:eastAsia="en-US"/>
                          </w:rPr>
                          <w:t xml:space="preserve"> representing MBSFN subframe configuration.</w:t>
                        </w:r>
                        <w:r>
                          <w:rPr>
                            <w:rFonts w:ascii="Arial" w:eastAsia="ＭＳ 明朝"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If the UE is configured by higher layer parameter </w:t>
                        </w:r>
                        <w:r>
                          <w:rPr>
                            <w:rFonts w:ascii="Arial" w:eastAsia="ＭＳ 明朝" w:hAnsi="Arial" w:cs="Arial"/>
                            <w:i/>
                            <w:sz w:val="16"/>
                            <w:szCs w:val="16"/>
                            <w:lang w:eastAsia="en-US"/>
                          </w:rPr>
                          <w:t>PDCCH-Config</w:t>
                        </w:r>
                        <w:r>
                          <w:rPr>
                            <w:rFonts w:ascii="Arial" w:eastAsia="ＭＳ 明朝" w:hAnsi="Arial" w:cs="Arial"/>
                            <w:sz w:val="16"/>
                            <w:szCs w:val="16"/>
                            <w:lang w:eastAsia="en-US"/>
                          </w:rPr>
                          <w:t xml:space="preserve"> with two different values of </w:t>
                        </w:r>
                        <w:r>
                          <w:rPr>
                            <w:rFonts w:ascii="Arial" w:eastAsia="ＭＳ 明朝" w:hAnsi="Arial" w:cs="Arial"/>
                            <w:i/>
                            <w:sz w:val="16"/>
                            <w:szCs w:val="16"/>
                            <w:lang w:eastAsia="en-US"/>
                          </w:rPr>
                          <w:t>coresetPoolIndex</w:t>
                        </w:r>
                        <w:r>
                          <w:rPr>
                            <w:rFonts w:ascii="Arial" w:eastAsia="ＭＳ 明朝" w:hAnsi="Arial" w:cs="Arial"/>
                            <w:sz w:val="16"/>
                            <w:szCs w:val="16"/>
                            <w:lang w:eastAsia="en-US"/>
                          </w:rPr>
                          <w:t xml:space="preserve"> in </w:t>
                        </w:r>
                        <w:r>
                          <w:rPr>
                            <w:rFonts w:ascii="Arial" w:eastAsia="ＭＳ 明朝" w:hAnsi="Arial" w:cs="Arial"/>
                            <w:i/>
                            <w:sz w:val="16"/>
                            <w:szCs w:val="16"/>
                            <w:lang w:eastAsia="en-US"/>
                          </w:rPr>
                          <w:t xml:space="preserve">ControlResourceSet </w:t>
                        </w:r>
                        <w:r>
                          <w:rPr>
                            <w:rFonts w:ascii="Arial" w:eastAsia="ＭＳ 明朝" w:hAnsi="Arial" w:cs="Arial"/>
                            <w:sz w:val="16"/>
                            <w:szCs w:val="16"/>
                            <w:lang w:eastAsia="en-US"/>
                          </w:rPr>
                          <w:t xml:space="preserve">and is also configured by the higher layer parameter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ServingCellConfig</w:t>
                        </w:r>
                        <w:r>
                          <w:rPr>
                            <w:rFonts w:ascii="Arial" w:eastAsia="ＭＳ 明朝"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ＭＳ 明朝" w:hAnsi="Arial" w:cs="Arial"/>
                            <w:sz w:val="16"/>
                            <w:szCs w:val="16"/>
                            <w:lang w:eastAsia="zh-CN"/>
                          </w:rPr>
                          <w:t>-</w:t>
                        </w:r>
                        <w:r>
                          <w:rPr>
                            <w:rFonts w:ascii="Arial" w:eastAsia="ＭＳ 明朝" w:hAnsi="Arial" w:cs="Arial"/>
                            <w:sz w:val="16"/>
                            <w:szCs w:val="16"/>
                            <w:lang w:eastAsia="zh-CN"/>
                          </w:rPr>
                          <w:tab/>
                          <w:t xml:space="preserve">if the UE is configured with </w:t>
                        </w:r>
                        <w:r>
                          <w:rPr>
                            <w:rFonts w:ascii="Arial" w:eastAsia="ＭＳ 明朝" w:hAnsi="Arial" w:cs="Arial"/>
                            <w:i/>
                            <w:iCs/>
                            <w:sz w:val="16"/>
                            <w:szCs w:val="16"/>
                            <w:lang w:eastAsia="zh-CN"/>
                          </w:rPr>
                          <w:t>crs-RateMatch-PerCoresetPoolIndex</w:t>
                        </w:r>
                        <w:r>
                          <w:rPr>
                            <w:rFonts w:ascii="Arial" w:eastAsia="ＭＳ 明朝" w:hAnsi="Arial" w:cs="Arial"/>
                            <w:sz w:val="16"/>
                            <w:szCs w:val="16"/>
                            <w:lang w:eastAsia="zh-CN"/>
                          </w:rPr>
                          <w:t xml:space="preserve">, REs indicated by the CRS pattern(s) in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if the PDSCH is associated with </w:t>
                        </w:r>
                        <w:r>
                          <w:rPr>
                            <w:rFonts w:ascii="Arial" w:eastAsia="ＭＳ 明朝" w:hAnsi="Arial" w:cs="Arial"/>
                            <w:i/>
                            <w:sz w:val="16"/>
                            <w:szCs w:val="16"/>
                            <w:lang w:eastAsia="zh-CN"/>
                          </w:rPr>
                          <w:t>coresetPoolIndex</w:t>
                        </w:r>
                        <w:r>
                          <w:rPr>
                            <w:rFonts w:ascii="Arial" w:eastAsia="ＭＳ 明朝" w:hAnsi="Arial" w:cs="Arial"/>
                            <w:sz w:val="16"/>
                            <w:szCs w:val="16"/>
                            <w:lang w:eastAsia="en-US"/>
                          </w:rPr>
                          <w:t xml:space="preserve"> set to ‘0’, or the CRS pattern(s) in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if PDSCH is associated with </w:t>
                        </w:r>
                        <w:r>
                          <w:rPr>
                            <w:rFonts w:ascii="Arial" w:eastAsia="ＭＳ 明朝" w:hAnsi="Arial" w:cs="Arial"/>
                            <w:i/>
                            <w:sz w:val="16"/>
                            <w:szCs w:val="16"/>
                            <w:lang w:eastAsia="zh-CN"/>
                          </w:rPr>
                          <w:t>coresetPoolIndex</w:t>
                        </w:r>
                        <w:r>
                          <w:rPr>
                            <w:rFonts w:ascii="Arial" w:eastAsia="ＭＳ 明朝" w:hAnsi="Arial" w:cs="Arial"/>
                            <w:sz w:val="16"/>
                            <w:szCs w:val="16"/>
                            <w:lang w:eastAsia="en-US"/>
                          </w:rPr>
                          <w:t xml:space="preserve"> set to ‘1’</w:t>
                        </w:r>
                        <w:r>
                          <w:rPr>
                            <w:rFonts w:ascii="Arial" w:eastAsia="ＭＳ 明朝" w:hAnsi="Arial" w:cs="Arial"/>
                            <w:sz w:val="16"/>
                            <w:szCs w:val="16"/>
                            <w:lang w:eastAsia="zh-CN"/>
                          </w:rPr>
                          <w:t>;</w:t>
                        </w:r>
                      </w:p>
                      <w:p w14:paraId="37F020B1" w14:textId="77777777" w:rsidR="00294C8B" w:rsidRDefault="009D1DB3">
                        <w:pPr>
                          <w:spacing w:after="0"/>
                          <w:ind w:left="851" w:hanging="284"/>
                          <w:rPr>
                            <w:rFonts w:ascii="Arial" w:eastAsia="ＭＳ 明朝" w:hAnsi="Arial" w:cs="Arial"/>
                            <w:sz w:val="16"/>
                            <w:szCs w:val="16"/>
                            <w:lang w:eastAsia="zh-CN"/>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otherwise, REs indicated by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i/>
                            <w:sz w:val="16"/>
                            <w:szCs w:val="16"/>
                            <w:lang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ServingCellConfig</w:t>
                        </w:r>
                        <w:r>
                          <w:rPr>
                            <w:rFonts w:ascii="Arial" w:eastAsia="ＭＳ 明朝"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r>
                          <w:rPr>
                            <w:rFonts w:ascii="Arial" w:eastAsia="Batang" w:hAnsi="Arial" w:cs="Arial"/>
                            <w:i/>
                            <w:iCs/>
                            <w:color w:val="FF0000"/>
                            <w:sz w:val="16"/>
                            <w:szCs w:val="16"/>
                            <w:u w:val="single"/>
                            <w:lang w:eastAsia="en-IN"/>
                          </w:rPr>
                          <w:t xml:space="preserve">coresetPoolIndex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ControlResourceSet</w:t>
                        </w:r>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ServingCellConfig</w:t>
                        </w:r>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in </w:t>
                        </w:r>
                        <w:r>
                          <w:rPr>
                            <w:rFonts w:ascii="Arial" w:eastAsia="Batang" w:hAnsi="Arial" w:cs="Arial"/>
                            <w:i/>
                            <w:color w:val="FF0000"/>
                            <w:sz w:val="16"/>
                            <w:szCs w:val="16"/>
                            <w:u w:val="single"/>
                            <w:lang w:eastAsia="en-US"/>
                          </w:rPr>
                          <w:t xml:space="preserve">ControlResourceSet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ＭＳ 明朝"/>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 xml:space="preserve">Two LTE-CRS overlapping rate matching patterns within a part of NR carrier using 15 kHz </w:t>
                  </w:r>
                  <w:r>
                    <w:rPr>
                      <w:rFonts w:eastAsia="SimSun"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SimSun" w:cs="Arial"/>
                      <w:szCs w:val="18"/>
                      <w:lang w:eastAsia="zh-CN"/>
                    </w:rPr>
                    <w:t>(i.e.</w:t>
                  </w:r>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ＭＳ 明朝"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The UE can rate match around configured CRS patterns which is associated with CORESETPoolIndex (if configured) and are applied to the PDSCH scheduled with a DCI detected on a CORESET with the same value of CORESETPoolIndex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roposal 2: Introduce new UE features XX-2 in Table 2 for two overlapping CRS rate matching patterns in Rel-18 eDSS.</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where two different values of coresetPoolIndex are configured.</w:t>
      </w:r>
    </w:p>
    <w:p w14:paraId="253AFE43" w14:textId="77777777" w:rsidR="00294C8B" w:rsidRDefault="009D1DB3">
      <w:pPr>
        <w:pStyle w:val="aff6"/>
        <w:numPr>
          <w:ilvl w:val="1"/>
          <w:numId w:val="42"/>
        </w:numPr>
        <w:spacing w:afterLines="50" w:after="120"/>
        <w:ind w:leftChars="0"/>
        <w:jc w:val="both"/>
        <w:rPr>
          <w:szCs w:val="21"/>
          <w:lang w:val="en-US"/>
        </w:rPr>
      </w:pPr>
      <w:r>
        <w:rPr>
          <w:szCs w:val="21"/>
          <w:lang w:val="en-US"/>
        </w:rPr>
        <w:t>Yes: Qualcomm</w:t>
      </w:r>
    </w:p>
    <w:tbl>
      <w:tblPr>
        <w:tblStyle w:val="aff2"/>
        <w:tblW w:w="5000" w:type="pct"/>
        <w:tblLook w:val="04A0" w:firstRow="1" w:lastRow="0" w:firstColumn="1" w:lastColumn="0" w:noHBand="0" w:noVBand="1"/>
      </w:tblPr>
      <w:tblGrid>
        <w:gridCol w:w="1319"/>
        <w:gridCol w:w="21064"/>
      </w:tblGrid>
      <w:tr w:rsidR="00294C8B" w14:paraId="3F2DB986" w14:textId="77777777" w:rsidTr="0028287E">
        <w:tc>
          <w:tcPr>
            <w:tcW w:w="295"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5"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8287E">
        <w:tc>
          <w:tcPr>
            <w:tcW w:w="295"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5"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8287E">
        <w:tc>
          <w:tcPr>
            <w:tcW w:w="295"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705"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2E690251"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0D8AA59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r>
              <w:rPr>
                <w:rFonts w:eastAsia="ＭＳ 明朝" w:cs="Batang"/>
                <w:i/>
                <w:iCs/>
                <w:sz w:val="21"/>
                <w:szCs w:val="21"/>
              </w:rPr>
              <w:t>crs-RateMatch-PerCoresetPoolIndex</w:t>
            </w:r>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c</w:t>
            </w:r>
            <w:r>
              <w:rPr>
                <w:rFonts w:eastAsia="ＭＳ 明朝" w:cs="Batang"/>
                <w:i/>
                <w:iCs/>
                <w:sz w:val="21"/>
                <w:szCs w:val="21"/>
              </w:rPr>
              <w:t>oresetPoolIndex</w:t>
            </w:r>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is applied if the PDSCH is associated with c</w:t>
            </w:r>
            <w:r>
              <w:rPr>
                <w:rFonts w:eastAsia="ＭＳ 明朝" w:cs="Batang"/>
                <w:i/>
                <w:iCs/>
                <w:sz w:val="21"/>
                <w:szCs w:val="21"/>
              </w:rPr>
              <w:t>oresetPoolIndex</w:t>
            </w:r>
            <w:r>
              <w:rPr>
                <w:rFonts w:eastAsia="ＭＳ 明朝"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tc>
      </w:tr>
      <w:tr w:rsidR="00294C8B" w14:paraId="5B4FE109" w14:textId="77777777" w:rsidTr="0028287E">
        <w:tc>
          <w:tcPr>
            <w:tcW w:w="295"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5"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8287E">
        <w:tc>
          <w:tcPr>
            <w:tcW w:w="295"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5"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8287E">
        <w:tc>
          <w:tcPr>
            <w:tcW w:w="295"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5"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8287E">
        <w:tc>
          <w:tcPr>
            <w:tcW w:w="295" w:type="pct"/>
          </w:tcPr>
          <w:p w14:paraId="00727306" w14:textId="77777777" w:rsidR="00902B40" w:rsidRDefault="00902B40" w:rsidP="003D63F6">
            <w:pPr>
              <w:spacing w:after="0"/>
              <w:jc w:val="both"/>
              <w:rPr>
                <w:rFonts w:eastAsia="SimSun"/>
                <w:szCs w:val="21"/>
                <w:lang w:val="en-US" w:eastAsia="zh-CN"/>
              </w:rPr>
            </w:pPr>
            <w:r>
              <w:rPr>
                <w:rFonts w:eastAsia="SimSun"/>
                <w:szCs w:val="21"/>
                <w:lang w:val="en-US" w:eastAsia="zh-CN"/>
              </w:rPr>
              <w:t>Spreadtrum</w:t>
            </w:r>
          </w:p>
        </w:tc>
        <w:tc>
          <w:tcPr>
            <w:tcW w:w="4705" w:type="pct"/>
          </w:tcPr>
          <w:p w14:paraId="41B34BFA" w14:textId="77777777" w:rsidR="00902B40" w:rsidRDefault="00902B40" w:rsidP="003D63F6">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8287E">
        <w:tc>
          <w:tcPr>
            <w:tcW w:w="295" w:type="pct"/>
          </w:tcPr>
          <w:p w14:paraId="11709AF9" w14:textId="280D629E" w:rsidR="002F5051" w:rsidRPr="002F5051" w:rsidRDefault="002F5051" w:rsidP="003D63F6">
            <w:pPr>
              <w:spacing w:after="0"/>
              <w:jc w:val="both"/>
              <w:rPr>
                <w:rFonts w:eastAsia="SimSun"/>
                <w:szCs w:val="21"/>
                <w:lang w:eastAsia="zh-CN"/>
              </w:rPr>
            </w:pPr>
            <w:r>
              <w:rPr>
                <w:rFonts w:eastAsia="SimSun"/>
                <w:szCs w:val="21"/>
                <w:lang w:eastAsia="zh-CN"/>
              </w:rPr>
              <w:t>Nokia, NSB</w:t>
            </w:r>
          </w:p>
        </w:tc>
        <w:tc>
          <w:tcPr>
            <w:tcW w:w="4705" w:type="pct"/>
          </w:tcPr>
          <w:p w14:paraId="27F5F3C3" w14:textId="667FD429" w:rsidR="002F5051" w:rsidRPr="002F5051" w:rsidRDefault="002F5051" w:rsidP="003D63F6">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8287E">
        <w:tc>
          <w:tcPr>
            <w:tcW w:w="295"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HiSilicon</w:t>
            </w:r>
          </w:p>
        </w:tc>
        <w:tc>
          <w:tcPr>
            <w:tcW w:w="4705"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that, one FG is rate matching for both list3 and list4 no matter </w:t>
            </w:r>
            <w:r w:rsidRPr="00321035">
              <w:rPr>
                <w:rFonts w:eastAsia="SimSun"/>
                <w:color w:val="000000" w:themeColor="text1"/>
                <w:lang w:val="en-US" w:eastAsia="zh-CN"/>
              </w:rPr>
              <w:t xml:space="preserve">two different values of </w:t>
            </w:r>
            <w:r w:rsidRPr="00321035">
              <w:rPr>
                <w:rFonts w:eastAsia="SimSun"/>
                <w:i/>
                <w:color w:val="000000" w:themeColor="text1"/>
                <w:lang w:val="en-US" w:eastAsia="zh-CN"/>
              </w:rPr>
              <w:t>coresetPoolIndex</w:t>
            </w:r>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A264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which is associated with CORESETPoolIndex (if configured) and are applied to the PDSCH scheduled with a DCI detected on a CORESET with the same value of CORESETPoolIndex</w:t>
                  </w:r>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ＭＳ 明朝"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two different values of coresetPoolIndex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coresetPoolIndex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he UE can rate match around configured CRS patterns which is associated with CORESETPoolIndex (if configured) and are applied to the PDSCH scheduled with a DCI detected on a CORESET with the same value of CORESETPoolIndex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gNB should not configure list3 and list4 for this UE, so the UE will not have list3 and list4 CRS patterns.</w:t>
            </w:r>
          </w:p>
        </w:tc>
      </w:tr>
      <w:tr w:rsidR="008E6D2C" w14:paraId="36D7D460" w14:textId="77777777" w:rsidTr="0028287E">
        <w:tc>
          <w:tcPr>
            <w:tcW w:w="295"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lastRenderedPageBreak/>
              <w:t>Vivo2</w:t>
            </w:r>
          </w:p>
        </w:tc>
        <w:tc>
          <w:tcPr>
            <w:tcW w:w="4705"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aff2"/>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sz w:val="18"/>
                      <w:szCs w:val="18"/>
                    </w:rPr>
                    <w:t>additionalDMRS-DL-Alt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r w:rsidRPr="00927118">
              <w:rPr>
                <w:rFonts w:asciiTheme="majorHAnsi" w:hAnsiTheme="majorHAnsi" w:cstheme="majorHAnsi"/>
                <w:i/>
                <w:sz w:val="18"/>
                <w:szCs w:val="18"/>
              </w:rPr>
              <w:t>lte-CRS-ToMatchAround</w:t>
            </w:r>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ＭＳ 明朝" w:hAnsiTheme="majorHAnsi" w:cstheme="majorHAnsi"/>
                <w:i/>
                <w:iCs/>
                <w:sz w:val="18"/>
                <w:szCs w:val="18"/>
              </w:rPr>
              <w:t>lte-CRS-PatternList1</w:t>
            </w:r>
            <w:r w:rsidRPr="00927118">
              <w:rPr>
                <w:rFonts w:asciiTheme="majorHAnsi" w:eastAsia="ＭＳ 明朝" w:hAnsiTheme="majorHAnsi" w:cstheme="majorHAnsi"/>
                <w:sz w:val="18"/>
                <w:szCs w:val="18"/>
              </w:rPr>
              <w:t xml:space="preserve"> and </w:t>
            </w:r>
            <w:r w:rsidRPr="00927118">
              <w:rPr>
                <w:rFonts w:asciiTheme="majorHAnsi" w:eastAsia="ＭＳ 明朝" w:hAnsiTheme="majorHAnsi" w:cstheme="majorHAnsi"/>
                <w:i/>
                <w:iCs/>
                <w:sz w:val="18"/>
                <w:szCs w:val="18"/>
              </w:rPr>
              <w:t xml:space="preserve">lte-CRS-PatternList2. </w:t>
            </w:r>
            <w:r w:rsidRPr="00927118">
              <w:rPr>
                <w:rFonts w:asciiTheme="majorHAnsi" w:eastAsia="ＭＳ 明朝"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ＭＳ 明朝" w:hAnsiTheme="majorHAnsi" w:cstheme="majorHAnsi"/>
                <w:sz w:val="18"/>
                <w:szCs w:val="18"/>
              </w:rPr>
              <w:t xml:space="preserve"> can be supported in R18 eDSS</w:t>
            </w:r>
            <w:r w:rsidR="00EB403E">
              <w:rPr>
                <w:rFonts w:asciiTheme="majorHAnsi" w:eastAsia="ＭＳ 明朝" w:hAnsiTheme="majorHAnsi" w:cstheme="majorHAnsi"/>
                <w:sz w:val="18"/>
                <w:szCs w:val="18"/>
              </w:rPr>
              <w:t xml:space="preserve"> with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3</w:t>
            </w:r>
            <w:r w:rsidR="00EB403E" w:rsidRPr="00927118">
              <w:rPr>
                <w:rFonts w:asciiTheme="majorHAnsi" w:eastAsia="ＭＳ 明朝" w:hAnsiTheme="majorHAnsi" w:cstheme="majorHAnsi"/>
                <w:sz w:val="18"/>
                <w:szCs w:val="18"/>
              </w:rPr>
              <w:t xml:space="preserve"> and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4</w:t>
            </w:r>
            <w:r w:rsidRPr="00927118">
              <w:rPr>
                <w:rFonts w:asciiTheme="majorHAnsi" w:eastAsia="ＭＳ 明朝" w:hAnsiTheme="majorHAnsi" w:cstheme="majorHAnsi"/>
                <w:sz w:val="18"/>
                <w:szCs w:val="18"/>
              </w:rPr>
              <w:t xml:space="preserve">, do we also need </w:t>
            </w:r>
            <w:r w:rsidR="00DF1CD2">
              <w:rPr>
                <w:rFonts w:asciiTheme="majorHAnsi" w:eastAsia="ＭＳ 明朝" w:hAnsiTheme="majorHAnsi" w:cstheme="majorHAnsi"/>
                <w:sz w:val="18"/>
                <w:szCs w:val="18"/>
              </w:rPr>
              <w:t xml:space="preserve">to define </w:t>
            </w:r>
            <w:r w:rsidRPr="00927118">
              <w:rPr>
                <w:rFonts w:asciiTheme="majorHAnsi" w:eastAsia="ＭＳ 明朝" w:hAnsiTheme="majorHAnsi" w:cstheme="majorHAnsi"/>
                <w:sz w:val="18"/>
                <w:szCs w:val="18"/>
              </w:rPr>
              <w:t>separate FG</w:t>
            </w:r>
            <w:r w:rsidR="00EB403E">
              <w:rPr>
                <w:rFonts w:asciiTheme="majorHAnsi" w:eastAsia="ＭＳ 明朝" w:hAnsiTheme="majorHAnsi" w:cstheme="majorHAnsi"/>
                <w:sz w:val="18"/>
                <w:szCs w:val="18"/>
              </w:rPr>
              <w:t>(e.g., 52-2b,52-2c)</w:t>
            </w:r>
            <w:r w:rsidRPr="00927118">
              <w:rPr>
                <w:rFonts w:asciiTheme="majorHAnsi" w:eastAsia="ＭＳ 明朝" w:hAnsiTheme="majorHAnsi" w:cstheme="majorHAnsi"/>
                <w:sz w:val="18"/>
                <w:szCs w:val="18"/>
              </w:rPr>
              <w:t xml:space="preserve"> for them similar as</w:t>
            </w:r>
            <w:r w:rsidR="00EB403E">
              <w:rPr>
                <w:rFonts w:asciiTheme="majorHAnsi" w:eastAsia="ＭＳ 明朝" w:hAnsiTheme="majorHAnsi" w:cstheme="majorHAnsi"/>
                <w:sz w:val="18"/>
                <w:szCs w:val="18"/>
              </w:rPr>
              <w:t xml:space="preserve"> that for</w:t>
            </w:r>
            <w:r w:rsidRPr="00927118">
              <w:rPr>
                <w:rFonts w:asciiTheme="majorHAnsi" w:eastAsia="ＭＳ 明朝" w:hAnsiTheme="majorHAnsi" w:cstheme="majorHAnsi"/>
                <w:sz w:val="18"/>
                <w:szCs w:val="18"/>
              </w:rPr>
              <w:t xml:space="preserve"> separate CRS rate </w:t>
            </w:r>
            <w:r w:rsidR="00EB403E" w:rsidRPr="00927118">
              <w:rPr>
                <w:rFonts w:asciiTheme="majorHAnsi" w:eastAsia="ＭＳ 明朝" w:hAnsiTheme="majorHAnsi" w:cstheme="majorHAnsi"/>
                <w:sz w:val="18"/>
                <w:szCs w:val="18"/>
              </w:rPr>
              <w:t>matching</w:t>
            </w:r>
            <w:r w:rsidR="00DF1CD2">
              <w:rPr>
                <w:rFonts w:asciiTheme="majorHAnsi" w:eastAsia="ＭＳ 明朝" w:hAnsiTheme="majorHAnsi" w:cstheme="majorHAnsi"/>
                <w:sz w:val="18"/>
                <w:szCs w:val="18"/>
              </w:rPr>
              <w:t>,</w:t>
            </w:r>
            <w:r w:rsidRPr="00927118">
              <w:rPr>
                <w:rFonts w:asciiTheme="majorHAnsi" w:eastAsia="ＭＳ 明朝"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8287E">
        <w:tc>
          <w:tcPr>
            <w:tcW w:w="295"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5"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for the case where two different values of coresetPoolIndex are configured</w:t>
            </w:r>
            <w:r>
              <w:rPr>
                <w:rFonts w:asciiTheme="majorHAnsi" w:hAnsiTheme="majorHAnsi" w:cstheme="majorHAnsi"/>
                <w:sz w:val="18"/>
                <w:szCs w:val="18"/>
              </w:rPr>
              <w:t>.</w:t>
            </w:r>
          </w:p>
        </w:tc>
      </w:tr>
      <w:tr w:rsidR="00494623" w14:paraId="08D68358" w14:textId="77777777" w:rsidTr="0028287E">
        <w:tc>
          <w:tcPr>
            <w:tcW w:w="295"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5"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mTRP is configured or not. </w:t>
            </w:r>
          </w:p>
        </w:tc>
      </w:tr>
      <w:tr w:rsidR="000E270F" w14:paraId="58CD1CC3" w14:textId="77777777" w:rsidTr="0028287E">
        <w:tc>
          <w:tcPr>
            <w:tcW w:w="295"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5"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Default="00E55BE9" w:rsidP="00E55BE9">
            <w:pPr>
              <w:pStyle w:val="aff6"/>
              <w:numPr>
                <w:ilvl w:val="1"/>
                <w:numId w:val="42"/>
              </w:numPr>
              <w:spacing w:afterLines="50" w:after="120"/>
              <w:ind w:leftChars="0"/>
              <w:jc w:val="both"/>
              <w:rPr>
                <w:szCs w:val="21"/>
                <w:lang w:val="en-US"/>
              </w:rPr>
            </w:pPr>
            <w:r>
              <w:rPr>
                <w:szCs w:val="21"/>
                <w:lang w:val="en-US"/>
              </w:rPr>
              <w:t>Yes: Qualcomm</w:t>
            </w:r>
            <w:r w:rsidR="00EE28CE">
              <w:rPr>
                <w:szCs w:val="21"/>
                <w:lang w:val="en-US"/>
              </w:rPr>
              <w:t>, [DCM]</w:t>
            </w:r>
            <w:r w:rsidR="00315CD7">
              <w:rPr>
                <w:szCs w:val="21"/>
                <w:lang w:val="en-US"/>
              </w:rPr>
              <w:t>, [OPPO], [vivo]</w:t>
            </w:r>
            <w:r w:rsidR="00D23618">
              <w:rPr>
                <w:szCs w:val="21"/>
                <w:lang w:val="en-US"/>
              </w:rPr>
              <w:t>, [Nokia/NSB]</w:t>
            </w:r>
            <w:r w:rsidR="007B0116">
              <w:rPr>
                <w:szCs w:val="21"/>
                <w:lang w:val="en-US"/>
              </w:rPr>
              <w:t>, E///</w:t>
            </w:r>
            <w:r w:rsidR="005D15F7">
              <w:rPr>
                <w:szCs w:val="21"/>
                <w:lang w:val="en-US"/>
              </w:rPr>
              <w:t>, [Apple]</w:t>
            </w:r>
          </w:p>
          <w:p w14:paraId="59F6A5EF" w14:textId="759E8755" w:rsidR="00E55BE9" w:rsidRDefault="00DA7B64" w:rsidP="00E55BE9">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xml:space="preserve">, HW/HiSi,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separated for the case where two different values of coresetPoolIndex are configured</w:t>
            </w:r>
          </w:p>
          <w:p w14:paraId="78851080" w14:textId="385021C7" w:rsidR="001F6B31" w:rsidRPr="000A44C9" w:rsidRDefault="001F6B31" w:rsidP="001F6B31">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UE can rate match around configured CRS patterns which is associated with CORESETPoolIndex (if configured) and are applied to the PDSCH scheduled with a DCI detected on a CORESET with the same value of CORESETPoolIndex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aff6"/>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8287E">
        <w:tc>
          <w:tcPr>
            <w:tcW w:w="295" w:type="pct"/>
          </w:tcPr>
          <w:p w14:paraId="5674E10D" w14:textId="251BD1CA" w:rsidR="000E270F" w:rsidRPr="00866017" w:rsidRDefault="00866017" w:rsidP="00494623">
            <w:pPr>
              <w:spacing w:after="0"/>
              <w:jc w:val="both"/>
              <w:rPr>
                <w:rFonts w:asciiTheme="majorHAnsi" w:eastAsiaTheme="minorEastAsia" w:hAnsiTheme="majorHAnsi" w:cstheme="majorHAnsi" w:hint="eastAsia"/>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5" w:type="pct"/>
          </w:tcPr>
          <w:p w14:paraId="5CEAA5CF" w14:textId="0281E85C" w:rsidR="00866017" w:rsidRDefault="00866017" w:rsidP="00494623">
            <w:pPr>
              <w:spacing w:after="0"/>
              <w:rPr>
                <w:rFonts w:asciiTheme="majorHAnsi" w:hAnsiTheme="majorHAnsi" w:cstheme="majorHAnsi" w:hint="eastAsia"/>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Pr>
                <w:rFonts w:asciiTheme="majorHAnsi" w:hAnsiTheme="majorHAnsi" w:cstheme="majorHAnsi"/>
                <w:sz w:val="18"/>
                <w:szCs w:val="18"/>
              </w:rPr>
              <w:t xml:space="preserve">We slightly prefer Opt2 as long as there is no </w:t>
            </w:r>
            <w:r w:rsidR="007D0AB7">
              <w:rPr>
                <w:rFonts w:asciiTheme="majorHAnsi" w:hAnsiTheme="majorHAnsi" w:cstheme="majorHAnsi"/>
                <w:sz w:val="18"/>
                <w:szCs w:val="18"/>
              </w:rPr>
              <w:t xml:space="preserve">significant </w:t>
            </w:r>
            <w:r>
              <w:rPr>
                <w:rFonts w:asciiTheme="majorHAnsi" w:hAnsiTheme="majorHAnsi" w:cstheme="majorHAnsi"/>
                <w:sz w:val="18"/>
                <w:szCs w:val="18"/>
              </w:rPr>
              <w:t>issue to reuse existing FGs.</w:t>
            </w:r>
          </w:p>
        </w:tc>
      </w:tr>
      <w:tr w:rsidR="000E270F" w14:paraId="47DE718A" w14:textId="77777777" w:rsidTr="0028287E">
        <w:tc>
          <w:tcPr>
            <w:tcW w:w="295" w:type="pct"/>
          </w:tcPr>
          <w:p w14:paraId="1604B760" w14:textId="77777777" w:rsidR="000E270F" w:rsidRDefault="000E270F" w:rsidP="00494623">
            <w:pPr>
              <w:spacing w:after="0"/>
              <w:jc w:val="both"/>
              <w:rPr>
                <w:rFonts w:asciiTheme="majorHAnsi" w:eastAsia="SimSun" w:hAnsiTheme="majorHAnsi" w:cstheme="majorHAnsi"/>
                <w:sz w:val="18"/>
                <w:szCs w:val="18"/>
                <w:lang w:val="en-US" w:eastAsia="zh-CN"/>
              </w:rPr>
            </w:pPr>
          </w:p>
        </w:tc>
        <w:tc>
          <w:tcPr>
            <w:tcW w:w="4705" w:type="pct"/>
          </w:tcPr>
          <w:p w14:paraId="4DFB970B" w14:textId="77777777" w:rsidR="000E270F" w:rsidRDefault="000E270F" w:rsidP="00494623">
            <w:pPr>
              <w:spacing w:after="0"/>
              <w:rPr>
                <w:rFonts w:asciiTheme="majorHAnsi" w:hAnsiTheme="majorHAnsi" w:cstheme="majorHAnsi"/>
                <w:sz w:val="18"/>
                <w:szCs w:val="18"/>
              </w:rPr>
            </w:pPr>
          </w:p>
        </w:tc>
      </w:tr>
      <w:tr w:rsidR="000E270F" w14:paraId="756865C5" w14:textId="77777777" w:rsidTr="0028287E">
        <w:tc>
          <w:tcPr>
            <w:tcW w:w="295" w:type="pct"/>
          </w:tcPr>
          <w:p w14:paraId="42311F38" w14:textId="77777777" w:rsidR="000E270F" w:rsidRDefault="000E270F" w:rsidP="00494623">
            <w:pPr>
              <w:spacing w:after="0"/>
              <w:jc w:val="both"/>
              <w:rPr>
                <w:rFonts w:asciiTheme="majorHAnsi" w:eastAsia="SimSun" w:hAnsiTheme="majorHAnsi" w:cstheme="majorHAnsi"/>
                <w:sz w:val="18"/>
                <w:szCs w:val="18"/>
                <w:lang w:val="en-US" w:eastAsia="zh-CN"/>
              </w:rPr>
            </w:pPr>
          </w:p>
        </w:tc>
        <w:tc>
          <w:tcPr>
            <w:tcW w:w="4705" w:type="pct"/>
          </w:tcPr>
          <w:p w14:paraId="71877A36" w14:textId="77777777" w:rsidR="000E270F" w:rsidRDefault="000E270F" w:rsidP="00494623">
            <w:pPr>
              <w:spacing w:after="0"/>
              <w:rPr>
                <w:rFonts w:asciiTheme="majorHAnsi" w:hAnsiTheme="majorHAnsi" w:cstheme="majorHAnsi"/>
                <w:sz w:val="18"/>
                <w:szCs w:val="18"/>
              </w:rPr>
            </w:pPr>
          </w:p>
        </w:tc>
      </w:tr>
    </w:tbl>
    <w:p w14:paraId="0FF5B0AF" w14:textId="77777777" w:rsidR="00294C8B" w:rsidRPr="00902B40" w:rsidRDefault="00294C8B">
      <w:pPr>
        <w:spacing w:afterLines="50" w:after="120"/>
        <w:jc w:val="both"/>
        <w:rPr>
          <w:sz w:val="22"/>
          <w:lang w:val="en-US"/>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aff2"/>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r w:rsidR="002A284C">
              <w:rPr>
                <w:rFonts w:eastAsiaTheme="minorEastAsia"/>
                <w:color w:val="000000" w:themeColor="text1"/>
                <w:lang w:val="en-US"/>
              </w:rPr>
              <w:t>Mtrp</w:t>
            </w:r>
            <w:r>
              <w:rPr>
                <w:rFonts w:eastAsiaTheme="minorEastAsia"/>
                <w:color w:val="000000" w:themeColor="text1"/>
                <w:lang w:val="en-US"/>
              </w:rPr>
              <w:t xml:space="preserve"> case while FG14-1a is the support of overlapping rate matching patterns for </w:t>
            </w:r>
            <w:r w:rsidR="002A284C">
              <w:rPr>
                <w:rFonts w:eastAsiaTheme="minorEastAsia"/>
                <w:color w:val="000000" w:themeColor="text1"/>
                <w:lang w:val="en-US"/>
              </w:rPr>
              <w:t>Mtrp</w:t>
            </w:r>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r w:rsidR="000C6D39">
              <w:t xml:space="preserve">upported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include FG14-1 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and the total 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w:t>
            </w:r>
          </w:p>
        </w:tc>
      </w:tr>
      <w:tr w:rsidR="00902B40" w14:paraId="37F52CF3" w14:textId="77777777" w:rsidTr="00902B40">
        <w:tc>
          <w:tcPr>
            <w:tcW w:w="506" w:type="pct"/>
          </w:tcPr>
          <w:p w14:paraId="713976B2" w14:textId="77777777" w:rsidR="00902B40" w:rsidRPr="0002471D" w:rsidRDefault="00902B40" w:rsidP="003D63F6">
            <w:pPr>
              <w:spacing w:after="0"/>
              <w:jc w:val="both"/>
              <w:rPr>
                <w:rFonts w:eastAsia="SimSun"/>
                <w:szCs w:val="21"/>
                <w:lang w:val="en-US" w:eastAsia="zh-CN"/>
              </w:rPr>
            </w:pPr>
            <w:r w:rsidRPr="0002471D">
              <w:rPr>
                <w:rFonts w:eastAsia="SimSun"/>
                <w:szCs w:val="21"/>
                <w:lang w:val="en-US" w:eastAsia="zh-CN"/>
              </w:rPr>
              <w:t>Spreadtrum</w:t>
            </w:r>
          </w:p>
        </w:tc>
        <w:tc>
          <w:tcPr>
            <w:tcW w:w="4494" w:type="pct"/>
          </w:tcPr>
          <w:p w14:paraId="448B8835" w14:textId="77777777" w:rsidR="00902B40" w:rsidRPr="0002471D" w:rsidRDefault="00902B40" w:rsidP="003D63F6">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3D63F6">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3D63F6">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lastRenderedPageBreak/>
              <w:drawing>
                <wp:inline distT="0" distB="0" distL="0" distR="0" wp14:anchorId="213F0C9A" wp14:editId="0AD323A6">
                  <wp:extent cx="7784035" cy="1520818"/>
                  <wp:effectExtent l="0" t="0" r="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We slight prefer to have separate capability from FG14-1, it’s clearer and not bundling it to mTRP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Default="00096259" w:rsidP="004D618A">
            <w:pPr>
              <w:widowControl w:val="0"/>
              <w:snapToGrid w:val="0"/>
              <w:spacing w:after="0" w:line="240" w:lineRule="auto"/>
              <w:jc w:val="both"/>
              <w:rPr>
                <w:rFonts w:ascii="Times" w:eastAsia="SimSun" w:hAnsi="Times"/>
                <w:lang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aff6"/>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aff6"/>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hint="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hint="eastAsia"/>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7777777" w:rsidR="009F5E80" w:rsidRDefault="009F5E80" w:rsidP="004D618A">
            <w:pPr>
              <w:spacing w:after="0"/>
              <w:jc w:val="both"/>
              <w:rPr>
                <w:rFonts w:eastAsia="SimSun"/>
                <w:szCs w:val="21"/>
                <w:lang w:val="en-US" w:eastAsia="zh-CN"/>
              </w:rPr>
            </w:pPr>
          </w:p>
        </w:tc>
        <w:tc>
          <w:tcPr>
            <w:tcW w:w="4494" w:type="pct"/>
          </w:tcPr>
          <w:p w14:paraId="0DB93208" w14:textId="77777777" w:rsidR="009F5E80" w:rsidRDefault="009F5E80" w:rsidP="004D618A">
            <w:pPr>
              <w:widowControl w:val="0"/>
              <w:snapToGrid w:val="0"/>
              <w:spacing w:after="0" w:line="240" w:lineRule="auto"/>
              <w:jc w:val="both"/>
              <w:rPr>
                <w:rFonts w:ascii="Times" w:eastAsia="SimSun" w:hAnsi="Times"/>
                <w:lang w:eastAsia="zh-CN"/>
              </w:rPr>
            </w:pPr>
          </w:p>
        </w:tc>
      </w:tr>
      <w:tr w:rsidR="009F5E80" w14:paraId="3EAEEBD8" w14:textId="77777777" w:rsidTr="00902B40">
        <w:tc>
          <w:tcPr>
            <w:tcW w:w="506" w:type="pct"/>
          </w:tcPr>
          <w:p w14:paraId="64D6E0C6" w14:textId="77777777" w:rsidR="009F5E80" w:rsidRDefault="009F5E80" w:rsidP="004D618A">
            <w:pPr>
              <w:spacing w:after="0"/>
              <w:jc w:val="both"/>
              <w:rPr>
                <w:rFonts w:eastAsia="SimSun"/>
                <w:szCs w:val="21"/>
                <w:lang w:val="en-US" w:eastAsia="zh-CN"/>
              </w:rPr>
            </w:pPr>
          </w:p>
        </w:tc>
        <w:tc>
          <w:tcPr>
            <w:tcW w:w="4494" w:type="pct"/>
          </w:tcPr>
          <w:p w14:paraId="227A08C3" w14:textId="77777777" w:rsidR="009F5E80" w:rsidRDefault="009F5E80" w:rsidP="004D618A">
            <w:pPr>
              <w:widowControl w:val="0"/>
              <w:snapToGrid w:val="0"/>
              <w:spacing w:after="0" w:line="240" w:lineRule="auto"/>
              <w:jc w:val="both"/>
              <w:rPr>
                <w:rFonts w:ascii="Times" w:eastAsia="SimSun" w:hAnsi="Times"/>
                <w:lang w:eastAsia="zh-CN"/>
              </w:rPr>
            </w:pPr>
          </w:p>
        </w:tc>
      </w:tr>
    </w:tbl>
    <w:p w14:paraId="06C3C488" w14:textId="77777777" w:rsidR="00294C8B" w:rsidRPr="00902B40"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6C33859B" w14:textId="77777777" w:rsidR="00294C8B" w:rsidRDefault="009D1DB3">
      <w:pPr>
        <w:spacing w:afterLines="50" w:after="120"/>
        <w:jc w:val="both"/>
        <w:rPr>
          <w:sz w:val="22"/>
        </w:rPr>
      </w:pPr>
      <w:r>
        <w:rPr>
          <w:sz w:val="22"/>
          <w:lang w:val="en-US"/>
        </w:rPr>
        <w:t>To be updated</w:t>
      </w: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lastRenderedPageBreak/>
        <w:t>References</w:t>
      </w:r>
    </w:p>
    <w:p w14:paraId="29399B08" w14:textId="77777777" w:rsidR="00294C8B" w:rsidRDefault="009D1DB3">
      <w:pPr>
        <w:spacing w:afterLines="50" w:after="120"/>
        <w:jc w:val="both"/>
        <w:rPr>
          <w:rFonts w:eastAsia="ＭＳ 明朝"/>
          <w:sz w:val="22"/>
        </w:rPr>
      </w:pPr>
      <w:bookmarkStart w:id="10" w:name="_Hlk87147818"/>
      <w:r>
        <w:rPr>
          <w:rFonts w:eastAsia="ＭＳ 明朝" w:hint="eastAsia"/>
          <w:sz w:val="22"/>
        </w:rPr>
        <w:t>[1]</w:t>
      </w:r>
      <w:r>
        <w:rPr>
          <w:rFonts w:eastAsia="ＭＳ 明朝"/>
          <w:sz w:val="22"/>
        </w:rPr>
        <w:tab/>
        <w:t>R1-2303763</w:t>
      </w:r>
      <w:r>
        <w:rPr>
          <w:rFonts w:eastAsia="ＭＳ 明朝"/>
          <w:sz w:val="22"/>
        </w:rPr>
        <w:tab/>
        <w:t>Initial UE feature list for Rel18 DSS Enhancements WI</w:t>
      </w:r>
      <w:r>
        <w:rPr>
          <w:rFonts w:eastAsia="ＭＳ 明朝"/>
          <w:sz w:val="22"/>
        </w:rPr>
        <w:tab/>
        <w:t>WI Rapporteur (Ericsson)</w:t>
      </w:r>
    </w:p>
    <w:p w14:paraId="21FD4F4F"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R1-2302516</w:t>
      </w:r>
      <w:r>
        <w:rPr>
          <w:rFonts w:eastAsia="ＭＳ 明朝"/>
          <w:sz w:val="22"/>
        </w:rPr>
        <w:tab/>
        <w:t>Discussion on UE features for eDSS</w:t>
      </w:r>
      <w:r>
        <w:rPr>
          <w:rFonts w:eastAsia="ＭＳ 明朝"/>
          <w:sz w:val="22"/>
        </w:rPr>
        <w:tab/>
        <w:t>vivo</w:t>
      </w:r>
    </w:p>
    <w:p w14:paraId="0DD85588"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R1-2302578</w:t>
      </w:r>
      <w:r>
        <w:rPr>
          <w:rFonts w:eastAsia="ＭＳ 明朝"/>
          <w:sz w:val="22"/>
        </w:rPr>
        <w:tab/>
        <w:t>Discussion on UE features for Rel-18 eDSS</w:t>
      </w:r>
      <w:r>
        <w:rPr>
          <w:rFonts w:eastAsia="ＭＳ 明朝"/>
          <w:sz w:val="22"/>
        </w:rPr>
        <w:tab/>
        <w:t>OPPO</w:t>
      </w:r>
    </w:p>
    <w:p w14:paraId="3F55EEFD"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R1-2302626</w:t>
      </w:r>
      <w:r>
        <w:rPr>
          <w:rFonts w:eastAsia="ＭＳ 明朝"/>
          <w:sz w:val="22"/>
        </w:rPr>
        <w:tab/>
        <w:t>Discussion on UE features for eDSS</w:t>
      </w:r>
      <w:r>
        <w:rPr>
          <w:rFonts w:eastAsia="ＭＳ 明朝"/>
          <w:sz w:val="22"/>
        </w:rPr>
        <w:tab/>
        <w:t>Spreadtrum Communications</w:t>
      </w:r>
    </w:p>
    <w:p w14:paraId="5EBE3CAB"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R1-2302764</w:t>
      </w:r>
      <w:r>
        <w:rPr>
          <w:rFonts w:eastAsia="ＭＳ 明朝"/>
          <w:sz w:val="22"/>
        </w:rPr>
        <w:tab/>
        <w:t>Discussion on UE feature for eDSS</w:t>
      </w:r>
      <w:r>
        <w:rPr>
          <w:rFonts w:eastAsia="ＭＳ 明朝"/>
          <w:sz w:val="22"/>
        </w:rPr>
        <w:tab/>
        <w:t>ZTE</w:t>
      </w:r>
    </w:p>
    <w:p w14:paraId="432A6761"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R1-2302896</w:t>
      </w:r>
      <w:r>
        <w:rPr>
          <w:rFonts w:eastAsia="ＭＳ 明朝"/>
          <w:sz w:val="22"/>
        </w:rPr>
        <w:tab/>
        <w:t>Initial views on UE features for eDSS</w:t>
      </w:r>
      <w:r>
        <w:rPr>
          <w:rFonts w:eastAsia="ＭＳ 明朝"/>
          <w:sz w:val="22"/>
        </w:rPr>
        <w:tab/>
        <w:t>Nokia, Nokia Shanghai Bell</w:t>
      </w:r>
    </w:p>
    <w:p w14:paraId="4CCCC65C"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R1-2303160</w:t>
      </w:r>
      <w:r>
        <w:rPr>
          <w:rFonts w:eastAsia="ＭＳ 明朝"/>
          <w:sz w:val="22"/>
        </w:rPr>
        <w:tab/>
        <w:t>Discussion on UE features for eDSS</w:t>
      </w:r>
      <w:r>
        <w:rPr>
          <w:rFonts w:eastAsia="ＭＳ 明朝"/>
          <w:sz w:val="22"/>
        </w:rPr>
        <w:tab/>
        <w:t>Samsung</w:t>
      </w:r>
    </w:p>
    <w:p w14:paraId="66E29442"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R1-2303342</w:t>
      </w:r>
      <w:r>
        <w:rPr>
          <w:rFonts w:eastAsia="ＭＳ 明朝"/>
          <w:sz w:val="22"/>
        </w:rPr>
        <w:tab/>
        <w:t>UE feature discussion for Rel-18 eDSS</w:t>
      </w:r>
      <w:r>
        <w:rPr>
          <w:rFonts w:eastAsia="ＭＳ 明朝"/>
          <w:sz w:val="22"/>
        </w:rPr>
        <w:tab/>
        <w:t>MediaTek Inc.</w:t>
      </w:r>
    </w:p>
    <w:p w14:paraId="1D5E83D7"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R1-2303513</w:t>
      </w:r>
      <w:r>
        <w:rPr>
          <w:rFonts w:eastAsia="ＭＳ 明朝"/>
          <w:sz w:val="22"/>
        </w:rPr>
        <w:tab/>
        <w:t>On Rel-18 eDSS UE features</w:t>
      </w:r>
      <w:r>
        <w:rPr>
          <w:rFonts w:eastAsia="ＭＳ 明朝"/>
          <w:sz w:val="22"/>
        </w:rPr>
        <w:tab/>
        <w:t>Apple</w:t>
      </w:r>
    </w:p>
    <w:p w14:paraId="4DF49D1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R1-2303622</w:t>
      </w:r>
      <w:r>
        <w:rPr>
          <w:rFonts w:eastAsia="ＭＳ 明朝"/>
          <w:sz w:val="22"/>
        </w:rPr>
        <w:tab/>
        <w:t>UE features for eDSS</w:t>
      </w:r>
      <w:r>
        <w:rPr>
          <w:rFonts w:eastAsia="ＭＳ 明朝"/>
          <w:sz w:val="22"/>
        </w:rPr>
        <w:tab/>
        <w:t>Qualcomm Incorporated</w:t>
      </w:r>
    </w:p>
    <w:p w14:paraId="3C3BF205"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R1-2303737</w:t>
      </w:r>
      <w:r>
        <w:rPr>
          <w:rFonts w:eastAsia="ＭＳ 明朝"/>
          <w:sz w:val="22"/>
        </w:rPr>
        <w:tab/>
        <w:t>Discussion on UE features for eDSS</w:t>
      </w:r>
      <w:r>
        <w:rPr>
          <w:rFonts w:eastAsia="ＭＳ 明朝"/>
          <w:sz w:val="22"/>
        </w:rPr>
        <w:tab/>
        <w:t>NTT DOCOMO, INC.</w:t>
      </w:r>
    </w:p>
    <w:p w14:paraId="62C08228"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R1-2303764</w:t>
      </w:r>
      <w:r>
        <w:rPr>
          <w:rFonts w:eastAsia="ＭＳ 明朝"/>
          <w:sz w:val="22"/>
        </w:rPr>
        <w:tab/>
        <w:t>UE features for Rel18 DSS Enhancements</w:t>
      </w:r>
      <w:r>
        <w:rPr>
          <w:rFonts w:eastAsia="ＭＳ 明朝"/>
          <w:sz w:val="22"/>
        </w:rPr>
        <w:tab/>
        <w:t>Ericsson</w:t>
      </w:r>
    </w:p>
    <w:p w14:paraId="0E4E184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R1-2303864</w:t>
      </w:r>
      <w:r>
        <w:rPr>
          <w:rFonts w:eastAsia="ＭＳ 明朝"/>
          <w:sz w:val="22"/>
        </w:rPr>
        <w:tab/>
        <w:t>UE features for eDSS</w:t>
      </w:r>
      <w:r>
        <w:rPr>
          <w:rFonts w:eastAsia="ＭＳ 明朝"/>
          <w:sz w:val="22"/>
        </w:rPr>
        <w:tab/>
        <w:t>Huawei, HiSilicon</w:t>
      </w:r>
      <w:bookmarkEnd w:id="10"/>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1E7B" w14:textId="77777777" w:rsidR="004C51AE" w:rsidRDefault="004C51AE">
      <w:pPr>
        <w:spacing w:line="240" w:lineRule="auto"/>
      </w:pPr>
      <w:r>
        <w:separator/>
      </w:r>
    </w:p>
  </w:endnote>
  <w:endnote w:type="continuationSeparator" w:id="0">
    <w:p w14:paraId="59949D71" w14:textId="77777777" w:rsidR="004C51AE" w:rsidRDefault="004C5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BFAA" w14:textId="77777777" w:rsidR="007D0AB7" w:rsidRDefault="007D0AB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69D9C09F" w:rsidR="006C30AA" w:rsidRDefault="006C30AA">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02471D">
      <w:rPr>
        <w:rStyle w:val="aff"/>
        <w:rFonts w:eastAsia="ＭＳ ゴシック"/>
        <w:noProof/>
      </w:rPr>
      <w:t>33</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02471D">
      <w:rPr>
        <w:rStyle w:val="aff"/>
        <w:rFonts w:eastAsia="ＭＳ ゴシック"/>
        <w:noProof/>
      </w:rPr>
      <w:t>33</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887F" w14:textId="77777777" w:rsidR="007D0AB7" w:rsidRDefault="007D0AB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CC84" w14:textId="77777777" w:rsidR="004C51AE" w:rsidRDefault="004C51AE">
      <w:pPr>
        <w:spacing w:after="0"/>
      </w:pPr>
      <w:r>
        <w:separator/>
      </w:r>
    </w:p>
  </w:footnote>
  <w:footnote w:type="continuationSeparator" w:id="0">
    <w:p w14:paraId="1E226E3D" w14:textId="77777777" w:rsidR="004C51AE" w:rsidRDefault="004C51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1599" w14:textId="77777777" w:rsidR="007D0AB7" w:rsidRDefault="007D0AB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B85A" w14:textId="77777777" w:rsidR="007D0AB7" w:rsidRDefault="007D0AB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6503" w14:textId="77777777" w:rsidR="007D0AB7" w:rsidRDefault="007D0AB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ＭＳ 明朝"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ＭＳ ゴシック"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ＭＳ 明朝"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ＭＳ 明朝"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0640F0C"/>
    <w:multiLevelType w:val="multilevel"/>
    <w:tmpl w:val="70640F0C"/>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F9F2B0"/>
    <w:multiLevelType w:val="singleLevel"/>
    <w:tmpl w:val="79F9F2B0"/>
    <w:lvl w:ilvl="0">
      <w:start w:val="1"/>
      <w:numFmt w:val="decimal"/>
      <w:suff w:val="space"/>
      <w:lvlText w:val="%1)"/>
      <w:lvlJc w:val="left"/>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1140684073">
    <w:abstractNumId w:val="7"/>
  </w:num>
  <w:num w:numId="2" w16cid:durableId="383869716">
    <w:abstractNumId w:val="19"/>
  </w:num>
  <w:num w:numId="3" w16cid:durableId="809178894">
    <w:abstractNumId w:val="43"/>
  </w:num>
  <w:num w:numId="4" w16cid:durableId="2098790655">
    <w:abstractNumId w:val="51"/>
  </w:num>
  <w:num w:numId="5" w16cid:durableId="858395757">
    <w:abstractNumId w:val="14"/>
  </w:num>
  <w:num w:numId="6" w16cid:durableId="756637841">
    <w:abstractNumId w:val="21"/>
  </w:num>
  <w:num w:numId="7" w16cid:durableId="309985864">
    <w:abstractNumId w:val="33"/>
  </w:num>
  <w:num w:numId="8" w16cid:durableId="1538157482">
    <w:abstractNumId w:val="23"/>
  </w:num>
  <w:num w:numId="9" w16cid:durableId="556403266">
    <w:abstractNumId w:val="18"/>
  </w:num>
  <w:num w:numId="10" w16cid:durableId="507526544">
    <w:abstractNumId w:val="24"/>
  </w:num>
  <w:num w:numId="11" w16cid:durableId="1716655688">
    <w:abstractNumId w:val="37"/>
  </w:num>
  <w:num w:numId="12" w16cid:durableId="898325083">
    <w:abstractNumId w:val="25"/>
  </w:num>
  <w:num w:numId="13" w16cid:durableId="446386621">
    <w:abstractNumId w:val="31"/>
  </w:num>
  <w:num w:numId="14" w16cid:durableId="987782756">
    <w:abstractNumId w:val="30"/>
  </w:num>
  <w:num w:numId="15" w16cid:durableId="1690374722">
    <w:abstractNumId w:val="44"/>
  </w:num>
  <w:num w:numId="16" w16cid:durableId="1987776218">
    <w:abstractNumId w:val="29"/>
  </w:num>
  <w:num w:numId="17" w16cid:durableId="640886809">
    <w:abstractNumId w:val="27"/>
  </w:num>
  <w:num w:numId="18" w16cid:durableId="792096884">
    <w:abstractNumId w:val="20"/>
  </w:num>
  <w:num w:numId="19" w16cid:durableId="845830933">
    <w:abstractNumId w:val="26"/>
  </w:num>
  <w:num w:numId="20" w16cid:durableId="1446924350">
    <w:abstractNumId w:val="12"/>
  </w:num>
  <w:num w:numId="21" w16cid:durableId="1142843692">
    <w:abstractNumId w:val="35"/>
  </w:num>
  <w:num w:numId="22" w16cid:durableId="1717388758">
    <w:abstractNumId w:val="15"/>
  </w:num>
  <w:num w:numId="23" w16cid:durableId="279919231">
    <w:abstractNumId w:val="22"/>
  </w:num>
  <w:num w:numId="24" w16cid:durableId="815025499">
    <w:abstractNumId w:val="34"/>
  </w:num>
  <w:num w:numId="25" w16cid:durableId="2064449827">
    <w:abstractNumId w:val="6"/>
  </w:num>
  <w:num w:numId="26" w16cid:durableId="1399671767">
    <w:abstractNumId w:val="38"/>
  </w:num>
  <w:num w:numId="27" w16cid:durableId="874851077">
    <w:abstractNumId w:val="36"/>
  </w:num>
  <w:num w:numId="28" w16cid:durableId="1573737182">
    <w:abstractNumId w:val="40"/>
  </w:num>
  <w:num w:numId="29" w16cid:durableId="1826970685">
    <w:abstractNumId w:val="1"/>
  </w:num>
  <w:num w:numId="30" w16cid:durableId="989559262">
    <w:abstractNumId w:val="52"/>
  </w:num>
  <w:num w:numId="31" w16cid:durableId="1231235972">
    <w:abstractNumId w:val="8"/>
  </w:num>
  <w:num w:numId="32" w16cid:durableId="487212637">
    <w:abstractNumId w:val="39"/>
  </w:num>
  <w:num w:numId="33" w16cid:durableId="88699110">
    <w:abstractNumId w:val="49"/>
  </w:num>
  <w:num w:numId="34" w16cid:durableId="1270897872">
    <w:abstractNumId w:val="13"/>
  </w:num>
  <w:num w:numId="35" w16cid:durableId="1879967648">
    <w:abstractNumId w:val="48"/>
  </w:num>
  <w:num w:numId="36" w16cid:durableId="948006862">
    <w:abstractNumId w:val="16"/>
  </w:num>
  <w:num w:numId="37" w16cid:durableId="55595574">
    <w:abstractNumId w:val="5"/>
  </w:num>
  <w:num w:numId="38" w16cid:durableId="1091776981">
    <w:abstractNumId w:val="17"/>
  </w:num>
  <w:num w:numId="39" w16cid:durableId="266278990">
    <w:abstractNumId w:val="45"/>
  </w:num>
  <w:num w:numId="40" w16cid:durableId="1797865378">
    <w:abstractNumId w:val="9"/>
  </w:num>
  <w:num w:numId="41" w16cid:durableId="1188249009">
    <w:abstractNumId w:val="46"/>
  </w:num>
  <w:num w:numId="42" w16cid:durableId="646477390">
    <w:abstractNumId w:val="47"/>
  </w:num>
  <w:num w:numId="43" w16cid:durableId="1423720483">
    <w:abstractNumId w:val="0"/>
  </w:num>
  <w:num w:numId="44" w16cid:durableId="1974675536">
    <w:abstractNumId w:val="50"/>
  </w:num>
  <w:num w:numId="45" w16cid:durableId="1788960481">
    <w:abstractNumId w:val="10"/>
  </w:num>
  <w:num w:numId="46" w16cid:durableId="1084838855">
    <w:abstractNumId w:val="2"/>
  </w:num>
  <w:num w:numId="47" w16cid:durableId="1390346737">
    <w:abstractNumId w:val="3"/>
  </w:num>
  <w:num w:numId="48" w16cid:durableId="2136826895">
    <w:abstractNumId w:val="41"/>
  </w:num>
  <w:num w:numId="49" w16cid:durableId="1847474115">
    <w:abstractNumId w:val="28"/>
  </w:num>
  <w:num w:numId="50" w16cid:durableId="94138027">
    <w:abstractNumId w:val="42"/>
  </w:num>
  <w:num w:numId="51" w16cid:durableId="419303400">
    <w:abstractNumId w:val="32"/>
  </w:num>
  <w:num w:numId="52" w16cid:durableId="1339774383">
    <w:abstractNumId w:val="11"/>
  </w:num>
  <w:num w:numId="53" w16cid:durableId="182287306">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qgUAmxP4bS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44C9"/>
    <w:rsid w:val="000A4CAB"/>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022"/>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39F"/>
    <w:rsid w:val="00596D90"/>
    <w:rsid w:val="00596EF7"/>
    <w:rsid w:val="00596F6B"/>
    <w:rsid w:val="00596FB3"/>
    <w:rsid w:val="00597142"/>
    <w:rsid w:val="0059794C"/>
    <w:rsid w:val="005979F3"/>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0A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97ABE"/>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0F9"/>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744"/>
    <w:rsid w:val="00E42788"/>
    <w:rsid w:val="00E4295E"/>
    <w:rsid w:val="00E42A43"/>
    <w:rsid w:val="00E42B5B"/>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18"/>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48C6CF86-3060-44AC-93A3-D8416472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0778"/>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3gpp.org/ftp/TSG_RAN/WG1_RL1/TSGR1_110/Docs/R1-2206432.z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41</Pages>
  <Words>21542</Words>
  <Characters>122791</Characters>
  <Application>Microsoft Office Word</Application>
  <DocSecurity>0</DocSecurity>
  <Lines>1023</Lines>
  <Paragraphs>288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169</cp:revision>
  <cp:lastPrinted>2017-08-08T22:40:00Z</cp:lastPrinted>
  <dcterms:created xsi:type="dcterms:W3CDTF">2023-04-19T03:24:00Z</dcterms:created>
  <dcterms:modified xsi:type="dcterms:W3CDTF">2023-04-19T10:19:00Z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y fmtid="{D5CDD505-2E9C-101B-9397-08002B2CF9AE}" pid="33"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ies>
</file>