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37C2540"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CB590A">
        <w:rPr>
          <w:rFonts w:ascii="Arial" w:hAnsi="Arial" w:cs="Arial"/>
          <w:b/>
          <w:bCs/>
          <w:sz w:val="28"/>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74223">
        <w:rPr>
          <w:rFonts w:ascii="Arial" w:hAnsi="Arial"/>
          <w:b/>
          <w:sz w:val="24"/>
          <w:szCs w:val="24"/>
        </w:rPr>
        <w:t>2</w:t>
      </w:r>
      <w:r w:rsidR="00CB590A">
        <w:rPr>
          <w:rFonts w:ascii="Arial" w:hAnsi="Arial"/>
          <w:b/>
          <w:sz w:val="24"/>
          <w:szCs w:val="24"/>
        </w:rPr>
        <w:t>30</w:t>
      </w:r>
      <w:r w:rsidR="008506FB">
        <w:rPr>
          <w:rFonts w:ascii="Arial" w:hAnsi="Arial"/>
          <w:b/>
          <w:sz w:val="24"/>
          <w:szCs w:val="24"/>
        </w:rPr>
        <w:t>1283</w:t>
      </w:r>
    </w:p>
    <w:bookmarkEnd w:id="0"/>
    <w:p w14:paraId="090F06CC" w14:textId="34369CB9" w:rsidR="003A7C06" w:rsidRPr="00555EC0" w:rsidRDefault="00466CF6" w:rsidP="003A7C06">
      <w:pPr>
        <w:tabs>
          <w:tab w:val="center" w:pos="4536"/>
          <w:tab w:val="right" w:pos="9072"/>
        </w:tabs>
        <w:rPr>
          <w:rFonts w:ascii="Arial" w:hAnsi="Arial" w:cs="Arial"/>
          <w:b/>
          <w:bCs/>
          <w:sz w:val="28"/>
          <w:szCs w:val="24"/>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proofErr w:type="gramStart"/>
      <w:r>
        <w:rPr>
          <w:rFonts w:ascii="Arial" w:eastAsia="MS Mincho" w:hAnsi="Arial" w:cs="Arial"/>
          <w:b/>
          <w:bCs/>
          <w:sz w:val="28"/>
          <w:lang w:eastAsia="ja-JP"/>
        </w:rPr>
        <w:t>27</w:t>
      </w:r>
      <w:r>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2078BC7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r w:rsidR="003A7C06">
        <w:rPr>
          <w:rFonts w:ascii="Arial" w:eastAsia="맑은 고딕" w:hAnsi="Arial"/>
          <w:sz w:val="24"/>
          <w:szCs w:val="24"/>
          <w:lang w:eastAsia="ko-KR"/>
        </w:rPr>
        <w:t>1</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50AEE630"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7B3D73">
        <w:rPr>
          <w:bCs/>
        </w:rPr>
        <w:t>1</w:t>
      </w:r>
      <w:r w:rsidR="00E575D9">
        <w:rPr>
          <w:bCs/>
        </w:rPr>
        <w:t xml:space="preserve">, </w:t>
      </w:r>
      <w:r w:rsidR="00E3419E">
        <w:rPr>
          <w:bCs/>
        </w:rPr>
        <w:t xml:space="preserve">it </w:t>
      </w:r>
      <w:proofErr w:type="gramStart"/>
      <w:r w:rsidR="00E3419E">
        <w:rPr>
          <w:bCs/>
        </w:rPr>
        <w:t>was discussed</w:t>
      </w:r>
      <w:proofErr w:type="gramEnd"/>
      <w:r w:rsidR="00E3419E">
        <w:rPr>
          <w:bCs/>
        </w:rPr>
        <w:t xml:space="preserve"> on</w:t>
      </w:r>
      <w:r w:rsidR="00026AE8">
        <w:rPr>
          <w:bCs/>
        </w:rPr>
        <w:t xml:space="preserve"> c</w:t>
      </w:r>
      <w:r w:rsidR="00E3419E">
        <w:rPr>
          <w:bCs/>
        </w:rPr>
        <w:t xml:space="preserve">overage enhancement for NR NTN, and related </w:t>
      </w:r>
      <w:r w:rsidR="006F627F">
        <w:rPr>
          <w:bCs/>
        </w:rPr>
        <w:t>results</w:t>
      </w:r>
      <w:r w:rsidR="00E3419E">
        <w:rPr>
          <w:bCs/>
        </w:rPr>
        <w:t xml:space="preserve"> are captured as follows.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79BA502E" w14:textId="77777777" w:rsidR="006F627F" w:rsidRPr="006F627F" w:rsidRDefault="006F627F" w:rsidP="006F627F">
            <w:pPr>
              <w:spacing w:after="0"/>
              <w:rPr>
                <w:b/>
                <w:lang w:eastAsia="x-none"/>
              </w:rPr>
            </w:pPr>
            <w:r w:rsidRPr="006F627F">
              <w:rPr>
                <w:b/>
                <w:lang w:eastAsia="x-none"/>
              </w:rPr>
              <w:t>Conclusion</w:t>
            </w:r>
          </w:p>
          <w:p w14:paraId="7BA2FAE7" w14:textId="0EB1EA18" w:rsidR="006F627F" w:rsidRDefault="006F627F" w:rsidP="006F627F">
            <w:pPr>
              <w:spacing w:after="0"/>
              <w:rPr>
                <w:rFonts w:eastAsia="SimSun"/>
                <w:lang w:eastAsia="zh-CN"/>
              </w:rPr>
            </w:pPr>
            <w:r w:rsidRPr="006F627F">
              <w:rPr>
                <w:rFonts w:eastAsia="DengXian"/>
              </w:rPr>
              <w:t xml:space="preserve">For the study of NTN-specific PUSCH DMRS bundling, RAN1’s understanding is that </w:t>
            </w:r>
            <w:r w:rsidRPr="006F627F">
              <w:t xml:space="preserve">Phase variation due to constant frequency error within ± 0.1 PPM specified in section 6.4.1 of 38.101-1 does not have impact on the phase continuity requirement for two adjacent slots specified as Table 6.4.2.5-1 in 38.101-1, according to </w:t>
            </w:r>
            <w:r w:rsidRPr="006F627F">
              <w:rPr>
                <w:rFonts w:eastAsia="SimSun"/>
                <w:lang w:eastAsia="zh-CN"/>
              </w:rPr>
              <w:t>annex F.9 and F.4 of 38.101-1.</w:t>
            </w:r>
          </w:p>
          <w:p w14:paraId="5A6E63C6" w14:textId="77777777" w:rsidR="00D625F5" w:rsidRPr="006F627F" w:rsidRDefault="00D625F5" w:rsidP="006F627F">
            <w:pPr>
              <w:spacing w:after="0"/>
              <w:rPr>
                <w:lang w:eastAsia="x-none"/>
              </w:rPr>
            </w:pPr>
          </w:p>
          <w:p w14:paraId="1A62DCBB" w14:textId="77777777" w:rsidR="006F627F" w:rsidRPr="006F627F" w:rsidRDefault="006F627F" w:rsidP="006F627F">
            <w:pPr>
              <w:spacing w:after="0"/>
              <w:rPr>
                <w:b/>
                <w:lang w:eastAsia="zh-CN"/>
              </w:rPr>
            </w:pPr>
            <w:r w:rsidRPr="006F627F">
              <w:rPr>
                <w:b/>
                <w:lang w:eastAsia="zh-CN"/>
              </w:rPr>
              <w:t>Conclusion</w:t>
            </w:r>
          </w:p>
          <w:p w14:paraId="5DBAA93B" w14:textId="77777777" w:rsidR="006F627F" w:rsidRPr="006F627F" w:rsidRDefault="006F627F" w:rsidP="006F627F">
            <w:pPr>
              <w:snapToGrid w:val="0"/>
              <w:spacing w:after="0"/>
            </w:pPr>
            <w:r w:rsidRPr="006F627F">
              <w:rPr>
                <w:rFonts w:eastAsia="DengXian" w:hint="eastAsia"/>
              </w:rPr>
              <w:t>R</w:t>
            </w:r>
            <w:r w:rsidRPr="006F627F">
              <w:rPr>
                <w:rFonts w:eastAsia="DengXian"/>
              </w:rPr>
              <w:t xml:space="preserve">AN1 concluded that PUSCH DMRS bundling with sufficient TDW size should be applicable in NTN to meet </w:t>
            </w:r>
            <w:r w:rsidRPr="006F627F">
              <w:t>the performance requirement for VoIP</w:t>
            </w:r>
          </w:p>
          <w:p w14:paraId="5CFB1838" w14:textId="77777777" w:rsidR="006F627F" w:rsidRPr="006F627F" w:rsidRDefault="006F627F" w:rsidP="006F627F">
            <w:pPr>
              <w:numPr>
                <w:ilvl w:val="0"/>
                <w:numId w:val="21"/>
              </w:numPr>
              <w:snapToGrid w:val="0"/>
              <w:spacing w:after="0"/>
              <w:ind w:left="720"/>
              <w:rPr>
                <w:rFonts w:eastAsia="DengXian"/>
              </w:rPr>
            </w:pPr>
            <w:r w:rsidRPr="006F627F">
              <w:rPr>
                <w:rFonts w:eastAsia="DengXian"/>
              </w:rPr>
              <w:t>FFS: How to determine TDW size, including UE capability.</w:t>
            </w:r>
          </w:p>
          <w:p w14:paraId="27DD09BE" w14:textId="77777777" w:rsidR="006F627F" w:rsidRPr="006F627F" w:rsidRDefault="006F627F" w:rsidP="006F627F">
            <w:pPr>
              <w:numPr>
                <w:ilvl w:val="0"/>
                <w:numId w:val="21"/>
              </w:numPr>
              <w:snapToGrid w:val="0"/>
              <w:spacing w:after="0"/>
              <w:ind w:left="720"/>
              <w:rPr>
                <w:rFonts w:eastAsia="DengXian"/>
              </w:rPr>
            </w:pPr>
            <w:r w:rsidRPr="006F627F">
              <w:rPr>
                <w:rFonts w:eastAsia="DengXian"/>
              </w:rPr>
              <w:t>Note: The above does not mean the performance requirements will be satisfied with DMRS bundling</w:t>
            </w:r>
          </w:p>
          <w:p w14:paraId="49ED803D" w14:textId="77777777" w:rsidR="006F627F" w:rsidRPr="006F627F" w:rsidRDefault="006F627F" w:rsidP="006F627F">
            <w:pPr>
              <w:spacing w:after="0"/>
              <w:rPr>
                <w:lang w:eastAsia="x-none"/>
              </w:rPr>
            </w:pPr>
          </w:p>
          <w:p w14:paraId="375D8771" w14:textId="77777777" w:rsidR="006F627F" w:rsidRPr="006F627F" w:rsidRDefault="006F627F" w:rsidP="006F627F">
            <w:pPr>
              <w:spacing w:after="0"/>
              <w:rPr>
                <w:b/>
                <w:lang w:eastAsia="zh-CN"/>
              </w:rPr>
            </w:pPr>
            <w:r w:rsidRPr="006F627F">
              <w:rPr>
                <w:b/>
                <w:highlight w:val="darkYellow"/>
                <w:lang w:eastAsia="zh-CN"/>
              </w:rPr>
              <w:t>Working assumption</w:t>
            </w:r>
          </w:p>
          <w:p w14:paraId="1A21C761" w14:textId="77777777" w:rsidR="006F627F" w:rsidRPr="006F627F" w:rsidRDefault="006F627F" w:rsidP="006F627F">
            <w:pPr>
              <w:snapToGrid w:val="0"/>
              <w:spacing w:after="0"/>
            </w:pPr>
            <w:r w:rsidRPr="006F627F">
              <w:t>For PUCCH repetition for Msg4 HARQ-ACK,</w:t>
            </w:r>
          </w:p>
          <w:p w14:paraId="1CEA991A" w14:textId="77777777" w:rsidR="006F627F" w:rsidRPr="006F627F" w:rsidRDefault="006F627F" w:rsidP="006F627F">
            <w:pPr>
              <w:numPr>
                <w:ilvl w:val="0"/>
                <w:numId w:val="21"/>
              </w:numPr>
              <w:snapToGrid w:val="0"/>
              <w:spacing w:after="0"/>
              <w:ind w:left="720"/>
              <w:rPr>
                <w:rFonts w:eastAsia="DengXian"/>
              </w:rPr>
            </w:pPr>
            <w:r w:rsidRPr="006F627F">
              <w:rPr>
                <w:rFonts w:eastAsia="DengXian"/>
              </w:rPr>
              <w:t>One or more repetition factors may be configured via SIB</w:t>
            </w:r>
          </w:p>
          <w:p w14:paraId="6F002B25" w14:textId="77777777" w:rsidR="006F627F" w:rsidRPr="006F627F" w:rsidRDefault="006F627F" w:rsidP="006F627F">
            <w:pPr>
              <w:numPr>
                <w:ilvl w:val="1"/>
                <w:numId w:val="21"/>
              </w:numPr>
              <w:snapToGrid w:val="0"/>
              <w:spacing w:after="0"/>
              <w:rPr>
                <w:rFonts w:eastAsia="DengXian"/>
              </w:rPr>
            </w:pPr>
            <w:r w:rsidRPr="006F627F">
              <w:rPr>
                <w:rFonts w:eastAsia="DengXian"/>
              </w:rPr>
              <w:t>If only one repetition factor is configured via SIB and if the value is one of {[1], 2, 4, 8}, UE capable of PUCCH repetition for Msg4 HARQ-ACK can perform repetition with the repetition factor</w:t>
            </w:r>
          </w:p>
          <w:p w14:paraId="74842D30" w14:textId="77777777" w:rsidR="006F627F" w:rsidRPr="006F627F" w:rsidRDefault="006F627F" w:rsidP="006F627F">
            <w:pPr>
              <w:numPr>
                <w:ilvl w:val="2"/>
                <w:numId w:val="21"/>
              </w:numPr>
              <w:snapToGrid w:val="0"/>
              <w:spacing w:after="0"/>
              <w:rPr>
                <w:rFonts w:eastAsia="DengXian"/>
              </w:rPr>
            </w:pPr>
            <w:r w:rsidRPr="006F627F">
              <w:rPr>
                <w:rFonts w:eastAsia="DengXian" w:hint="eastAsia"/>
              </w:rPr>
              <w:t>F</w:t>
            </w:r>
            <w:r w:rsidRPr="006F627F">
              <w:rPr>
                <w:rFonts w:eastAsia="DengXian"/>
              </w:rPr>
              <w:t>FS: whether UE requests repetition or indicates repetition capability</w:t>
            </w:r>
          </w:p>
          <w:p w14:paraId="0DC6894B" w14:textId="77777777" w:rsidR="006F627F" w:rsidRPr="006F627F" w:rsidRDefault="006F627F" w:rsidP="006F627F">
            <w:pPr>
              <w:numPr>
                <w:ilvl w:val="1"/>
                <w:numId w:val="21"/>
              </w:numPr>
              <w:snapToGrid w:val="0"/>
              <w:spacing w:after="0"/>
              <w:rPr>
                <w:rFonts w:eastAsia="DengXian"/>
              </w:rPr>
            </w:pPr>
            <w:r w:rsidRPr="006F627F">
              <w:rPr>
                <w:rFonts w:eastAsia="DengXian"/>
              </w:rPr>
              <w:t xml:space="preserve">If multiple factors from {1, 2, 4, 8} are configured via SIB, PUCCH repetition for Msg4 HARQ-ACK may be dynamically determined and indicated by </w:t>
            </w:r>
            <w:proofErr w:type="spellStart"/>
            <w:r w:rsidRPr="006F627F">
              <w:rPr>
                <w:rFonts w:eastAsia="DengXian"/>
              </w:rPr>
              <w:t>gNB</w:t>
            </w:r>
            <w:proofErr w:type="spellEnd"/>
            <w:r w:rsidRPr="006F627F">
              <w:rPr>
                <w:rFonts w:eastAsia="DengXian"/>
              </w:rPr>
              <w:t xml:space="preserve"> </w:t>
            </w:r>
          </w:p>
          <w:p w14:paraId="148DC9A8" w14:textId="77777777" w:rsidR="006F627F" w:rsidRPr="006F627F" w:rsidRDefault="006F627F" w:rsidP="006F627F">
            <w:pPr>
              <w:numPr>
                <w:ilvl w:val="2"/>
                <w:numId w:val="21"/>
              </w:numPr>
              <w:snapToGrid w:val="0"/>
              <w:spacing w:after="0"/>
              <w:rPr>
                <w:rFonts w:eastAsia="DengXian"/>
              </w:rPr>
            </w:pPr>
            <w:r w:rsidRPr="006F627F">
              <w:rPr>
                <w:rFonts w:eastAsia="DengXian" w:hint="eastAsia"/>
              </w:rPr>
              <w:t>F</w:t>
            </w:r>
            <w:r w:rsidRPr="006F627F">
              <w:rPr>
                <w:rFonts w:eastAsia="DengXian"/>
              </w:rPr>
              <w:t>FS: whether UE requests repetition or indicates repetition capability</w:t>
            </w:r>
          </w:p>
          <w:p w14:paraId="1E7DE97B" w14:textId="77777777" w:rsidR="006F627F" w:rsidRPr="006F627F" w:rsidRDefault="006F627F" w:rsidP="006F627F">
            <w:pPr>
              <w:numPr>
                <w:ilvl w:val="2"/>
                <w:numId w:val="21"/>
              </w:numPr>
              <w:snapToGrid w:val="0"/>
              <w:spacing w:after="0"/>
              <w:rPr>
                <w:rFonts w:eastAsia="DengXian"/>
              </w:rPr>
            </w:pPr>
            <w:r w:rsidRPr="006F627F">
              <w:rPr>
                <w:rFonts w:eastAsia="DengXian" w:hint="eastAsia"/>
              </w:rPr>
              <w:t>F</w:t>
            </w:r>
            <w:r w:rsidRPr="006F627F">
              <w:rPr>
                <w:rFonts w:eastAsia="DengXian"/>
              </w:rPr>
              <w:t>FS: whether repetition factor is indicated by UE</w:t>
            </w:r>
          </w:p>
          <w:p w14:paraId="5F72D70B" w14:textId="77777777" w:rsidR="006F627F" w:rsidRPr="006F627F" w:rsidRDefault="006F627F" w:rsidP="006F627F">
            <w:pPr>
              <w:numPr>
                <w:ilvl w:val="1"/>
                <w:numId w:val="21"/>
              </w:numPr>
              <w:snapToGrid w:val="0"/>
              <w:spacing w:after="0"/>
              <w:rPr>
                <w:rFonts w:eastAsia="DengXian"/>
              </w:rPr>
            </w:pPr>
            <w:r w:rsidRPr="006F627F">
              <w:rPr>
                <w:rFonts w:eastAsia="DengXian" w:hint="eastAsia"/>
              </w:rPr>
              <w:t>F</w:t>
            </w:r>
            <w:r w:rsidRPr="006F627F">
              <w:rPr>
                <w:rFonts w:eastAsia="DengXian"/>
              </w:rPr>
              <w:t>FS: UE behavior when repetition factor is not configured via SIB</w:t>
            </w:r>
          </w:p>
          <w:p w14:paraId="6799758C" w14:textId="53B0A626" w:rsidR="00E3419E" w:rsidRDefault="006F627F" w:rsidP="006F627F">
            <w:pPr>
              <w:spacing w:after="0"/>
              <w:ind w:right="3"/>
              <w:jc w:val="both"/>
              <w:rPr>
                <w:bCs/>
              </w:rPr>
            </w:pPr>
            <w:r w:rsidRPr="006F627F">
              <w:rPr>
                <w:rFonts w:eastAsia="DengXian"/>
              </w:rPr>
              <w:t>FFS: whether one or more UE capabilities are needed for the above is for further discussion</w:t>
            </w:r>
          </w:p>
        </w:tc>
      </w:tr>
    </w:tbl>
    <w:p w14:paraId="30E67F84" w14:textId="408307D1" w:rsidR="00390C1E" w:rsidRPr="00390C1E" w:rsidRDefault="008B0D7F" w:rsidP="005E50FB">
      <w:pPr>
        <w:pStyle w:val="Style1"/>
        <w:pBdr>
          <w:bottom w:val="single" w:sz="6" w:space="1" w:color="auto"/>
        </w:pBdr>
        <w:spacing w:before="180" w:after="0" w:afterAutospacing="0" w:line="276" w:lineRule="auto"/>
        <w:ind w:firstLine="0"/>
      </w:pPr>
      <w:r>
        <w:t>In this contribution,</w:t>
      </w:r>
      <w:r w:rsidR="003C4B0E">
        <w:t xml:space="preserve"> it discusses on PUCCH enhancements for Msg4 HARQ-ACK and DMRS bundling for PUSCH, respectively</w:t>
      </w:r>
      <w:r w:rsidR="00B14A89">
        <w:t xml:space="preserve">, in case of </w:t>
      </w:r>
      <w:r w:rsidR="00B14A89">
        <w:rPr>
          <w:lang w:eastAsia="ko-KR"/>
        </w:rPr>
        <w:t>LEO-1200&amp;LOS with parameter set-</w:t>
      </w:r>
      <w:proofErr w:type="gramStart"/>
      <w:r w:rsidR="00B14A89">
        <w:rPr>
          <w:lang w:eastAsia="ko-KR"/>
        </w:rPr>
        <w:t>1 which</w:t>
      </w:r>
      <w:proofErr w:type="gramEnd"/>
      <w:r w:rsidR="00B14A89">
        <w:rPr>
          <w:lang w:eastAsia="ko-KR"/>
        </w:rPr>
        <w:t xml:space="preserve"> was captured in the revised WID as reference scenario.</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24817787" w14:textId="7038AEBF" w:rsidR="009311AF" w:rsidRPr="009574B4" w:rsidRDefault="009311AF" w:rsidP="009574B4">
      <w:pPr>
        <w:spacing w:line="276" w:lineRule="auto"/>
        <w:jc w:val="both"/>
        <w:rPr>
          <w:b/>
          <w:i/>
          <w:u w:val="single"/>
          <w:lang w:eastAsia="ko-KR"/>
        </w:rPr>
      </w:pPr>
      <w:r w:rsidRPr="009574B4">
        <w:rPr>
          <w:b/>
          <w:i/>
          <w:u w:val="single"/>
          <w:lang w:eastAsia="ko-KR"/>
        </w:rPr>
        <w:t>Definition of PUCCH enhancements</w:t>
      </w:r>
    </w:p>
    <w:p w14:paraId="66391456" w14:textId="75C1BD20" w:rsidR="000367D0" w:rsidRDefault="004B06CD" w:rsidP="004B06CD">
      <w:pPr>
        <w:spacing w:line="276" w:lineRule="auto"/>
        <w:jc w:val="both"/>
        <w:rPr>
          <w:lang w:eastAsia="ko-KR"/>
        </w:rPr>
      </w:pPr>
      <w:r>
        <w:rPr>
          <w:lang w:eastAsia="ko-KR"/>
        </w:rPr>
        <w:t xml:space="preserve">In last meeting, there was a discussion on whether PUCCH enhancement can include only Msg4 PUCCH or other cases such as PUCCH transmission before RRC connection. Although “Msg4 PUCCH” </w:t>
      </w:r>
      <w:proofErr w:type="gramStart"/>
      <w:r>
        <w:rPr>
          <w:lang w:eastAsia="ko-KR"/>
        </w:rPr>
        <w:t>is</w:t>
      </w:r>
      <w:proofErr w:type="gramEnd"/>
      <w:r>
        <w:rPr>
          <w:lang w:eastAsia="ko-KR"/>
        </w:rPr>
        <w:t xml:space="preserve"> defined in WID, </w:t>
      </w:r>
      <w:r w:rsidR="000367D0">
        <w:rPr>
          <w:lang w:eastAsia="ko-KR"/>
        </w:rPr>
        <w:t>“Msg4”</w:t>
      </w:r>
      <w:r>
        <w:rPr>
          <w:lang w:eastAsia="ko-KR"/>
        </w:rPr>
        <w:t xml:space="preserve"> itself</w:t>
      </w:r>
      <w:r w:rsidR="000367D0">
        <w:rPr>
          <w:lang w:eastAsia="ko-KR"/>
        </w:rPr>
        <w:t xml:space="preserve"> is not defined in the specifications and the PDSCH providing contention resolution is not necessarily the first PDSCH after Msg3 PUSCH is correctly received. </w:t>
      </w:r>
      <w:proofErr w:type="gramStart"/>
      <w:r w:rsidR="000367D0">
        <w:rPr>
          <w:lang w:eastAsia="ko-KR"/>
        </w:rPr>
        <w:t>Also</w:t>
      </w:r>
      <w:proofErr w:type="gramEnd"/>
      <w:r w:rsidR="000367D0">
        <w:rPr>
          <w:lang w:eastAsia="ko-KR"/>
        </w:rPr>
        <w:t>, the issue is applicable in general until a UE is provided dedicated PUCCH resources which is also an optional configuration (i.e. a NW is not required by the specifications to provide dedicated PUCCH resources to a UE).</w:t>
      </w:r>
      <w:r>
        <w:rPr>
          <w:lang w:eastAsia="ko-KR"/>
        </w:rPr>
        <w:t xml:space="preserve"> </w:t>
      </w:r>
    </w:p>
    <w:p w14:paraId="77380696" w14:textId="1ADBC504" w:rsidR="000367D0" w:rsidRPr="004B06CD" w:rsidRDefault="004B06CD" w:rsidP="000367D0">
      <w:pPr>
        <w:spacing w:after="0"/>
        <w:jc w:val="both"/>
        <w:rPr>
          <w:rFonts w:eastAsia="SimSun"/>
          <w:b/>
          <w:u w:val="single"/>
          <w:lang w:val="en-GB" w:eastAsia="zh-CN"/>
        </w:rPr>
      </w:pPr>
      <w:r w:rsidRPr="004B06CD">
        <w:rPr>
          <w:rFonts w:eastAsia="SimSun"/>
          <w:b/>
          <w:u w:val="single"/>
          <w:lang w:val="en-GB" w:eastAsia="zh-CN"/>
        </w:rPr>
        <w:t>Proposal</w:t>
      </w:r>
      <w:r w:rsidR="000367D0" w:rsidRPr="004B06CD">
        <w:rPr>
          <w:rFonts w:eastAsia="SimSun"/>
          <w:b/>
          <w:u w:val="single"/>
          <w:lang w:val="en-GB" w:eastAsia="zh-CN"/>
        </w:rPr>
        <w:t xml:space="preserve"> 1:</w:t>
      </w:r>
      <w:r w:rsidR="000367D0" w:rsidRPr="004B06CD">
        <w:rPr>
          <w:b/>
          <w:bCs/>
          <w:u w:val="single"/>
        </w:rPr>
        <w:t xml:space="preserve"> Support of PUCCH repetitions in Rel-18 NTN is about the case where a UE does not have dedicated PUCCH resources.</w:t>
      </w:r>
    </w:p>
    <w:p w14:paraId="7666377E" w14:textId="32C90095" w:rsidR="009311AF" w:rsidRDefault="009311AF" w:rsidP="005E50FB">
      <w:pPr>
        <w:spacing w:line="276" w:lineRule="auto"/>
        <w:jc w:val="both"/>
        <w:rPr>
          <w:lang w:eastAsia="ko-KR"/>
        </w:rPr>
      </w:pPr>
    </w:p>
    <w:p w14:paraId="655FBC7D" w14:textId="374D7F65" w:rsidR="009311AF" w:rsidRPr="009574B4" w:rsidRDefault="009311AF" w:rsidP="009574B4">
      <w:pPr>
        <w:spacing w:line="276" w:lineRule="auto"/>
        <w:jc w:val="both"/>
        <w:rPr>
          <w:b/>
          <w:i/>
          <w:u w:val="single"/>
          <w:lang w:eastAsia="ko-KR"/>
        </w:rPr>
      </w:pPr>
      <w:r w:rsidRPr="009574B4">
        <w:rPr>
          <w:rFonts w:hint="eastAsia"/>
          <w:b/>
          <w:i/>
          <w:u w:val="single"/>
          <w:lang w:eastAsia="ko-KR"/>
        </w:rPr>
        <w:lastRenderedPageBreak/>
        <w:t>Support PUCCH format 1</w:t>
      </w:r>
    </w:p>
    <w:p w14:paraId="50C4990A" w14:textId="2FA56025" w:rsidR="00924E76" w:rsidRDefault="00204950" w:rsidP="001B7082">
      <w:pPr>
        <w:spacing w:line="276" w:lineRule="auto"/>
        <w:jc w:val="both"/>
        <w:rPr>
          <w:lang w:eastAsia="ko-KR"/>
        </w:rPr>
      </w:pPr>
      <w:r>
        <w:rPr>
          <w:lang w:eastAsia="ko-KR"/>
        </w:rPr>
        <w:t xml:space="preserve">For now, for simplicity, reference will be to “Msg4 HARQ-ACK” under the assumption that repetitions </w:t>
      </w:r>
      <w:proofErr w:type="gramStart"/>
      <w:r>
        <w:rPr>
          <w:lang w:eastAsia="ko-KR"/>
        </w:rPr>
        <w:t xml:space="preserve">are </w:t>
      </w:r>
      <w:r w:rsidR="00705958">
        <w:rPr>
          <w:lang w:eastAsia="ko-KR"/>
        </w:rPr>
        <w:t>supported</w:t>
      </w:r>
      <w:proofErr w:type="gramEnd"/>
      <w:r>
        <w:rPr>
          <w:lang w:eastAsia="ko-KR"/>
        </w:rPr>
        <w:t xml:space="preserve"> for any PUCCH with HARQ-ACK when a UE does not have dedicated PUCCH resources. </w:t>
      </w:r>
      <w:r w:rsidR="00E8650C">
        <w:rPr>
          <w:lang w:eastAsia="ko-KR"/>
        </w:rPr>
        <w:t xml:space="preserve">Regarding PUCCH format 1, </w:t>
      </w:r>
      <w:r w:rsidR="001B7082">
        <w:rPr>
          <w:lang w:eastAsia="ko-KR"/>
        </w:rPr>
        <w:t xml:space="preserve">in </w:t>
      </w:r>
      <w:r w:rsidR="00924E76">
        <w:rPr>
          <w:lang w:eastAsia="ko-KR"/>
        </w:rPr>
        <w:t xml:space="preserve">RAN1#110, </w:t>
      </w:r>
      <w:r w:rsidR="00F74253">
        <w:rPr>
          <w:lang w:eastAsia="ko-KR"/>
        </w:rPr>
        <w:t xml:space="preserve">it was observed that PUCCH format 1 </w:t>
      </w:r>
      <w:proofErr w:type="gramStart"/>
      <w:r w:rsidR="00F74253">
        <w:rPr>
          <w:lang w:eastAsia="ko-KR"/>
        </w:rPr>
        <w:t>can</w:t>
      </w:r>
      <w:proofErr w:type="gramEnd"/>
      <w:r w:rsidR="00F74253">
        <w:rPr>
          <w:lang w:eastAsia="ko-KR"/>
        </w:rPr>
        <w:t xml:space="preserve"> meet the performance requirement </w:t>
      </w:r>
      <w:r w:rsidR="001B7082">
        <w:rPr>
          <w:lang w:eastAsia="ko-KR"/>
        </w:rPr>
        <w:t>with proper repetition level and frequency hopping</w:t>
      </w:r>
      <w:r w:rsidR="00274AF4">
        <w:rPr>
          <w:lang w:eastAsia="ko-KR"/>
        </w:rPr>
        <w:t xml:space="preserve"> with the assumption of 2-bit payload</w:t>
      </w:r>
      <w:r w:rsidR="005077C5">
        <w:rPr>
          <w:lang w:eastAsia="ko-KR"/>
        </w:rPr>
        <w:t xml:space="preserve">. </w:t>
      </w:r>
    </w:p>
    <w:p w14:paraId="1AEB8B39" w14:textId="495330C1" w:rsidR="00274AF4" w:rsidRPr="00F1018F" w:rsidRDefault="00274AF4" w:rsidP="001B7082">
      <w:pPr>
        <w:spacing w:line="276" w:lineRule="auto"/>
        <w:jc w:val="both"/>
        <w:rPr>
          <w:b/>
          <w:u w:val="single"/>
          <w:lang w:eastAsia="ko-KR"/>
        </w:rPr>
      </w:pPr>
      <w:r w:rsidRPr="00F1018F">
        <w:rPr>
          <w:b/>
          <w:u w:val="single"/>
          <w:lang w:eastAsia="ko-KR"/>
        </w:rPr>
        <w:t xml:space="preserve">Proposal </w:t>
      </w:r>
      <w:r w:rsidR="005F3360">
        <w:rPr>
          <w:b/>
          <w:u w:val="single"/>
          <w:lang w:eastAsia="ko-KR"/>
        </w:rPr>
        <w:t>2</w:t>
      </w:r>
      <w:r w:rsidRPr="00F1018F">
        <w:rPr>
          <w:b/>
          <w:u w:val="single"/>
          <w:lang w:eastAsia="ko-KR"/>
        </w:rPr>
        <w:t xml:space="preserve">: </w:t>
      </w:r>
      <w:r w:rsidR="00403887">
        <w:rPr>
          <w:b/>
          <w:u w:val="single"/>
          <w:lang w:eastAsia="ko-KR"/>
        </w:rPr>
        <w:t>S</w:t>
      </w:r>
      <w:r w:rsidRPr="00F1018F">
        <w:rPr>
          <w:b/>
          <w:u w:val="single"/>
          <w:lang w:eastAsia="ko-KR"/>
        </w:rPr>
        <w:t xml:space="preserve">upport </w:t>
      </w:r>
      <w:r w:rsidR="00475E3D" w:rsidRPr="00F1018F">
        <w:rPr>
          <w:b/>
          <w:u w:val="single"/>
          <w:lang w:eastAsia="ko-KR"/>
        </w:rPr>
        <w:t xml:space="preserve">at least </w:t>
      </w:r>
      <w:r w:rsidR="00403887">
        <w:rPr>
          <w:b/>
          <w:u w:val="single"/>
          <w:lang w:eastAsia="ko-KR"/>
        </w:rPr>
        <w:t xml:space="preserve">PUCCH </w:t>
      </w:r>
      <w:r w:rsidRPr="00F1018F">
        <w:rPr>
          <w:b/>
          <w:u w:val="single"/>
          <w:lang w:eastAsia="ko-KR"/>
        </w:rPr>
        <w:t xml:space="preserve">repetition </w:t>
      </w:r>
      <w:r w:rsidR="00403887">
        <w:rPr>
          <w:b/>
          <w:u w:val="single"/>
          <w:lang w:eastAsia="ko-KR"/>
        </w:rPr>
        <w:t>for</w:t>
      </w:r>
      <w:r w:rsidRPr="00F1018F">
        <w:rPr>
          <w:b/>
          <w:u w:val="single"/>
          <w:lang w:eastAsia="ko-KR"/>
        </w:rPr>
        <w:t xml:space="preserve"> PUCCH format 1</w:t>
      </w:r>
      <w:r w:rsidR="0035741E">
        <w:rPr>
          <w:b/>
          <w:u w:val="single"/>
          <w:lang w:eastAsia="ko-KR"/>
        </w:rPr>
        <w:t>.</w:t>
      </w:r>
      <w:r w:rsidRPr="00F1018F">
        <w:rPr>
          <w:b/>
          <w:u w:val="single"/>
          <w:lang w:eastAsia="ko-KR"/>
        </w:rPr>
        <w:t xml:space="preserve"> </w:t>
      </w:r>
    </w:p>
    <w:p w14:paraId="21207B0C" w14:textId="1F5AEFF8" w:rsidR="009311AF" w:rsidRDefault="009311AF" w:rsidP="00BA7CA7">
      <w:pPr>
        <w:spacing w:line="276" w:lineRule="auto"/>
        <w:jc w:val="both"/>
        <w:rPr>
          <w:lang w:eastAsia="ko-KR"/>
        </w:rPr>
      </w:pPr>
    </w:p>
    <w:p w14:paraId="1E7638D8" w14:textId="544E8C64" w:rsidR="0062633C" w:rsidRPr="009574B4" w:rsidRDefault="0062633C" w:rsidP="009574B4">
      <w:pPr>
        <w:spacing w:line="276" w:lineRule="auto"/>
        <w:jc w:val="both"/>
        <w:rPr>
          <w:b/>
          <w:i/>
          <w:u w:val="single"/>
          <w:lang w:eastAsia="ko-KR"/>
        </w:rPr>
      </w:pPr>
      <w:r w:rsidRPr="009574B4">
        <w:rPr>
          <w:b/>
          <w:i/>
          <w:u w:val="single"/>
          <w:lang w:eastAsia="ko-KR"/>
        </w:rPr>
        <w:t>PUCCH slot counting</w:t>
      </w:r>
    </w:p>
    <w:tbl>
      <w:tblPr>
        <w:tblStyle w:val="aff"/>
        <w:tblW w:w="0" w:type="auto"/>
        <w:tblLook w:val="04A0" w:firstRow="1" w:lastRow="0" w:firstColumn="1" w:lastColumn="0" w:noHBand="0" w:noVBand="1"/>
      </w:tblPr>
      <w:tblGrid>
        <w:gridCol w:w="9742"/>
      </w:tblGrid>
      <w:tr w:rsidR="009311AF" w14:paraId="225586D3" w14:textId="77777777" w:rsidTr="009311AF">
        <w:tc>
          <w:tcPr>
            <w:tcW w:w="9742" w:type="dxa"/>
          </w:tcPr>
          <w:p w14:paraId="703E372B" w14:textId="77777777" w:rsidR="009311AF" w:rsidRPr="00E41F3F" w:rsidRDefault="009311AF" w:rsidP="009311AF">
            <w:pPr>
              <w:spacing w:after="0"/>
              <w:rPr>
                <w:b/>
                <w:u w:val="single"/>
              </w:rPr>
            </w:pPr>
            <w:r w:rsidRPr="00E41F3F">
              <w:rPr>
                <w:b/>
                <w:u w:val="single"/>
              </w:rPr>
              <w:t>Conclusion</w:t>
            </w:r>
          </w:p>
          <w:p w14:paraId="1DD764D0" w14:textId="77777777" w:rsidR="009311AF" w:rsidRPr="00E41F3F" w:rsidRDefault="009311AF" w:rsidP="009311AF">
            <w:pPr>
              <w:spacing w:after="0"/>
            </w:pPr>
            <w:r w:rsidRPr="00E41F3F">
              <w:t>For PUCCH repetition for Msg4 HARQ-ACK,</w:t>
            </w:r>
          </w:p>
          <w:p w14:paraId="6B43313D" w14:textId="77777777" w:rsidR="009311AF" w:rsidRPr="00E41F3F" w:rsidRDefault="009311AF" w:rsidP="009311AF">
            <w:pPr>
              <w:numPr>
                <w:ilvl w:val="0"/>
                <w:numId w:val="21"/>
              </w:numPr>
              <w:snapToGrid w:val="0"/>
              <w:spacing w:after="0"/>
              <w:ind w:left="720"/>
            </w:pPr>
            <w:r w:rsidRPr="00E41F3F">
              <w:t xml:space="preserve">The existing mechanism on repetition slot counting (as in section 9.2.6 of TS 38.213) </w:t>
            </w:r>
            <w:proofErr w:type="gramStart"/>
            <w:r w:rsidRPr="00E41F3F">
              <w:t>can be applied</w:t>
            </w:r>
            <w:proofErr w:type="gramEnd"/>
            <w:r w:rsidRPr="00E41F3F">
              <w:t>.</w:t>
            </w:r>
          </w:p>
          <w:p w14:paraId="12BE1C6F" w14:textId="044B25AF" w:rsidR="009311AF" w:rsidRPr="009311AF" w:rsidRDefault="009311AF" w:rsidP="009311AF">
            <w:pPr>
              <w:numPr>
                <w:ilvl w:val="1"/>
                <w:numId w:val="21"/>
              </w:numPr>
              <w:snapToGrid w:val="0"/>
              <w:spacing w:after="0"/>
            </w:pPr>
            <w:r w:rsidRPr="00E41F3F">
              <w:t>FFS: whether specification update to apply the existing mechanism to PUCCH repetition for Msg4 HARQ-ACK </w:t>
            </w:r>
            <w:proofErr w:type="gramStart"/>
            <w:r w:rsidRPr="00E41F3F">
              <w:t>is needed</w:t>
            </w:r>
            <w:proofErr w:type="gramEnd"/>
            <w:r w:rsidRPr="00E41F3F">
              <w:t>.</w:t>
            </w:r>
          </w:p>
        </w:tc>
      </w:tr>
    </w:tbl>
    <w:p w14:paraId="7621BF11" w14:textId="1F734940" w:rsidR="00C96500" w:rsidRDefault="000258DF" w:rsidP="00C2662B">
      <w:pPr>
        <w:spacing w:beforeLines="50" w:before="120" w:line="276" w:lineRule="auto"/>
        <w:jc w:val="both"/>
        <w:rPr>
          <w:lang w:eastAsia="ko-KR"/>
        </w:rPr>
      </w:pPr>
      <w:r>
        <w:rPr>
          <w:lang w:eastAsia="ko-KR"/>
        </w:rPr>
        <w:t xml:space="preserve">Regarding </w:t>
      </w:r>
      <w:r w:rsidR="005F3360" w:rsidRPr="00E3419E">
        <w:rPr>
          <w:lang w:eastAsia="ko-KR"/>
        </w:rPr>
        <w:t xml:space="preserve">whether </w:t>
      </w:r>
      <w:r w:rsidR="00A50029">
        <w:rPr>
          <w:lang w:eastAsia="ko-KR"/>
        </w:rPr>
        <w:t xml:space="preserve">any </w:t>
      </w:r>
      <w:r w:rsidR="005F3360" w:rsidRPr="00E3419E">
        <w:rPr>
          <w:lang w:eastAsia="ko-KR"/>
        </w:rPr>
        <w:t>specification update to apply the existing mechanism to PUCCH repetit</w:t>
      </w:r>
      <w:r w:rsidR="005F3360">
        <w:rPr>
          <w:lang w:eastAsia="ko-KR"/>
        </w:rPr>
        <w:t>ion for Msg4 HARQ-ACK </w:t>
      </w:r>
      <w:proofErr w:type="gramStart"/>
      <w:r w:rsidR="005F3360">
        <w:rPr>
          <w:lang w:eastAsia="ko-KR"/>
        </w:rPr>
        <w:t>is needed</w:t>
      </w:r>
      <w:proofErr w:type="gramEnd"/>
      <w:r w:rsidR="005F3360">
        <w:rPr>
          <w:lang w:eastAsia="ko-KR"/>
        </w:rPr>
        <w:t xml:space="preserve">, if </w:t>
      </w:r>
      <w:r w:rsidR="00A50029">
        <w:rPr>
          <w:lang w:eastAsia="ko-KR"/>
        </w:rPr>
        <w:t xml:space="preserve">a </w:t>
      </w:r>
      <w:r w:rsidR="005F3360">
        <w:rPr>
          <w:lang w:eastAsia="ko-KR"/>
        </w:rPr>
        <w:t>new RRC parameter is considered for enabling PUCCH repetition for Msg4 HARQ-ACK, th</w:t>
      </w:r>
      <w:r w:rsidR="00A50029">
        <w:rPr>
          <w:lang w:eastAsia="ko-KR"/>
        </w:rPr>
        <w:t>e new</w:t>
      </w:r>
      <w:r w:rsidR="005F3360">
        <w:rPr>
          <w:lang w:eastAsia="ko-KR"/>
        </w:rPr>
        <w:t xml:space="preserve"> parameter will be included in the specification</w:t>
      </w:r>
      <w:r w:rsidR="00A50029">
        <w:rPr>
          <w:lang w:eastAsia="ko-KR"/>
        </w:rPr>
        <w:t>s</w:t>
      </w:r>
      <w:r w:rsidR="005F3360">
        <w:rPr>
          <w:lang w:eastAsia="ko-KR"/>
        </w:rPr>
        <w:t xml:space="preserve">. </w:t>
      </w:r>
      <w:r w:rsidR="00A50029">
        <w:rPr>
          <w:lang w:eastAsia="ko-KR"/>
        </w:rPr>
        <w:t>It seems existing mechanisms are sufficient and t</w:t>
      </w:r>
      <w:r w:rsidR="005F3360">
        <w:rPr>
          <w:lang w:eastAsia="ko-KR"/>
        </w:rPr>
        <w:t xml:space="preserve">here is no need to update </w:t>
      </w:r>
      <w:r w:rsidR="00A50029">
        <w:rPr>
          <w:lang w:eastAsia="ko-KR"/>
        </w:rPr>
        <w:t xml:space="preserve">the </w:t>
      </w:r>
      <w:r w:rsidR="005F3360">
        <w:rPr>
          <w:lang w:eastAsia="ko-KR"/>
        </w:rPr>
        <w:t xml:space="preserve">repetition counting for Msg4 HARQ-ACK. </w:t>
      </w:r>
    </w:p>
    <w:p w14:paraId="6A1D458A" w14:textId="7098A161" w:rsidR="00503786" w:rsidRPr="00F1018F" w:rsidRDefault="008E456A" w:rsidP="00503786">
      <w:pPr>
        <w:spacing w:line="276" w:lineRule="auto"/>
        <w:jc w:val="both"/>
        <w:rPr>
          <w:b/>
          <w:u w:val="single"/>
          <w:lang w:eastAsia="ko-KR"/>
        </w:rPr>
      </w:pPr>
      <w:r>
        <w:rPr>
          <w:b/>
          <w:u w:val="single"/>
          <w:lang w:eastAsia="ko-KR"/>
        </w:rPr>
        <w:t xml:space="preserve">Observation </w:t>
      </w:r>
      <w:r w:rsidR="00503786">
        <w:rPr>
          <w:b/>
          <w:u w:val="single"/>
          <w:lang w:eastAsia="ko-KR"/>
        </w:rPr>
        <w:t xml:space="preserve">1: Specification update </w:t>
      </w:r>
      <w:proofErr w:type="gramStart"/>
      <w:r w:rsidR="00503786">
        <w:rPr>
          <w:b/>
          <w:u w:val="single"/>
          <w:lang w:eastAsia="ko-KR"/>
        </w:rPr>
        <w:t>is not needed</w:t>
      </w:r>
      <w:proofErr w:type="gramEnd"/>
      <w:r w:rsidR="00503786">
        <w:rPr>
          <w:b/>
          <w:u w:val="single"/>
          <w:lang w:eastAsia="ko-KR"/>
        </w:rPr>
        <w:t xml:space="preserve"> for slot counting in case of Msg4 HARQ PUCCH repetition.</w:t>
      </w:r>
      <w:r w:rsidR="00503786" w:rsidRPr="00F1018F">
        <w:rPr>
          <w:b/>
          <w:u w:val="single"/>
          <w:lang w:eastAsia="ko-KR"/>
        </w:rPr>
        <w:t xml:space="preserve"> </w:t>
      </w:r>
    </w:p>
    <w:p w14:paraId="24CDDCEA" w14:textId="6BED450C" w:rsidR="00623AB8" w:rsidRPr="00503786" w:rsidRDefault="00623AB8" w:rsidP="00BA7CA7">
      <w:pPr>
        <w:spacing w:line="276" w:lineRule="auto"/>
        <w:jc w:val="both"/>
        <w:rPr>
          <w:lang w:eastAsia="ko-KR"/>
        </w:rPr>
      </w:pPr>
    </w:p>
    <w:p w14:paraId="087ECF08" w14:textId="5C3780B4" w:rsidR="00D57DD2" w:rsidRPr="009574B4" w:rsidRDefault="00B901C9" w:rsidP="009574B4">
      <w:pPr>
        <w:spacing w:line="276" w:lineRule="auto"/>
        <w:jc w:val="both"/>
        <w:rPr>
          <w:b/>
          <w:i/>
          <w:u w:val="single"/>
          <w:lang w:eastAsia="ko-KR"/>
        </w:rPr>
      </w:pPr>
      <w:r w:rsidRPr="009574B4">
        <w:rPr>
          <w:rFonts w:hint="eastAsia"/>
          <w:b/>
          <w:i/>
          <w:u w:val="single"/>
          <w:lang w:eastAsia="ko-KR"/>
        </w:rPr>
        <w:t xml:space="preserve">PUCCH repetition for Msg4 HARQ-ACK </w:t>
      </w:r>
    </w:p>
    <w:tbl>
      <w:tblPr>
        <w:tblStyle w:val="aff"/>
        <w:tblW w:w="0" w:type="auto"/>
        <w:tblLook w:val="04A0" w:firstRow="1" w:lastRow="0" w:firstColumn="1" w:lastColumn="0" w:noHBand="0" w:noVBand="1"/>
      </w:tblPr>
      <w:tblGrid>
        <w:gridCol w:w="9742"/>
      </w:tblGrid>
      <w:tr w:rsidR="00B901C9" w14:paraId="64C82AA0" w14:textId="77777777" w:rsidTr="00B901C9">
        <w:tc>
          <w:tcPr>
            <w:tcW w:w="9742" w:type="dxa"/>
          </w:tcPr>
          <w:p w14:paraId="08E12C9F" w14:textId="77777777" w:rsidR="00B901C9" w:rsidRPr="006F627F" w:rsidRDefault="00B901C9" w:rsidP="00B901C9">
            <w:pPr>
              <w:spacing w:after="0"/>
              <w:rPr>
                <w:b/>
                <w:lang w:eastAsia="zh-CN"/>
              </w:rPr>
            </w:pPr>
            <w:r w:rsidRPr="006F627F">
              <w:rPr>
                <w:b/>
                <w:highlight w:val="darkYellow"/>
                <w:lang w:eastAsia="zh-CN"/>
              </w:rPr>
              <w:t>Working assumption</w:t>
            </w:r>
          </w:p>
          <w:p w14:paraId="417984A9" w14:textId="77777777" w:rsidR="00B901C9" w:rsidRPr="006F627F" w:rsidRDefault="00B901C9" w:rsidP="00B901C9">
            <w:pPr>
              <w:snapToGrid w:val="0"/>
              <w:spacing w:after="0"/>
            </w:pPr>
            <w:r w:rsidRPr="006F627F">
              <w:t>For PUCCH repetition for Msg4 HARQ-ACK,</w:t>
            </w:r>
          </w:p>
          <w:p w14:paraId="6DE32A5F" w14:textId="77777777" w:rsidR="00B901C9" w:rsidRPr="006F627F" w:rsidRDefault="00B901C9" w:rsidP="00B901C9">
            <w:pPr>
              <w:numPr>
                <w:ilvl w:val="0"/>
                <w:numId w:val="21"/>
              </w:numPr>
              <w:snapToGrid w:val="0"/>
              <w:spacing w:after="0"/>
              <w:ind w:left="720"/>
              <w:rPr>
                <w:rFonts w:eastAsia="DengXian"/>
              </w:rPr>
            </w:pPr>
            <w:r w:rsidRPr="006F627F">
              <w:rPr>
                <w:rFonts w:eastAsia="DengXian"/>
              </w:rPr>
              <w:t>One or more repetition factors may be configured via SIB</w:t>
            </w:r>
          </w:p>
          <w:p w14:paraId="3EDD7CB1" w14:textId="77777777" w:rsidR="00B901C9" w:rsidRPr="006F627F" w:rsidRDefault="00B901C9" w:rsidP="00B901C9">
            <w:pPr>
              <w:numPr>
                <w:ilvl w:val="1"/>
                <w:numId w:val="21"/>
              </w:numPr>
              <w:snapToGrid w:val="0"/>
              <w:spacing w:after="0"/>
              <w:rPr>
                <w:rFonts w:eastAsia="DengXian"/>
              </w:rPr>
            </w:pPr>
            <w:r w:rsidRPr="006F627F">
              <w:rPr>
                <w:rFonts w:eastAsia="DengXian"/>
              </w:rPr>
              <w:t>If only one repetition factor is configured via SIB and if the value is one of {[1], 2, 4, 8}, UE capable of PUCCH repetition for Msg4 HARQ-ACK can perform repetition with the repetition factor</w:t>
            </w:r>
          </w:p>
          <w:p w14:paraId="520567A5" w14:textId="77777777" w:rsidR="00B901C9" w:rsidRPr="006F627F" w:rsidRDefault="00B901C9" w:rsidP="00B901C9">
            <w:pPr>
              <w:numPr>
                <w:ilvl w:val="2"/>
                <w:numId w:val="21"/>
              </w:numPr>
              <w:snapToGrid w:val="0"/>
              <w:spacing w:after="0"/>
              <w:rPr>
                <w:rFonts w:eastAsia="DengXian"/>
              </w:rPr>
            </w:pPr>
            <w:r w:rsidRPr="006F627F">
              <w:rPr>
                <w:rFonts w:eastAsia="DengXian" w:hint="eastAsia"/>
              </w:rPr>
              <w:t>F</w:t>
            </w:r>
            <w:r w:rsidRPr="006F627F">
              <w:rPr>
                <w:rFonts w:eastAsia="DengXian"/>
              </w:rPr>
              <w:t>FS: whether UE requests repetition or indicates repetition capability</w:t>
            </w:r>
          </w:p>
          <w:p w14:paraId="3465FA83" w14:textId="77777777" w:rsidR="00B901C9" w:rsidRPr="006F627F" w:rsidRDefault="00B901C9" w:rsidP="00B901C9">
            <w:pPr>
              <w:numPr>
                <w:ilvl w:val="1"/>
                <w:numId w:val="21"/>
              </w:numPr>
              <w:snapToGrid w:val="0"/>
              <w:spacing w:after="0"/>
              <w:rPr>
                <w:rFonts w:eastAsia="DengXian"/>
              </w:rPr>
            </w:pPr>
            <w:r w:rsidRPr="006F627F">
              <w:rPr>
                <w:rFonts w:eastAsia="DengXian"/>
              </w:rPr>
              <w:t xml:space="preserve">If multiple factors from {1, 2, 4, 8} are configured via SIB, PUCCH repetition for Msg4 HARQ-ACK may be dynamically determined and indicated by </w:t>
            </w:r>
            <w:proofErr w:type="spellStart"/>
            <w:r w:rsidRPr="006F627F">
              <w:rPr>
                <w:rFonts w:eastAsia="DengXian"/>
              </w:rPr>
              <w:t>gNB</w:t>
            </w:r>
            <w:proofErr w:type="spellEnd"/>
            <w:r w:rsidRPr="006F627F">
              <w:rPr>
                <w:rFonts w:eastAsia="DengXian"/>
              </w:rPr>
              <w:t xml:space="preserve"> </w:t>
            </w:r>
          </w:p>
          <w:p w14:paraId="474837B3" w14:textId="77777777" w:rsidR="00B901C9" w:rsidRPr="006F627F" w:rsidRDefault="00B901C9" w:rsidP="00B901C9">
            <w:pPr>
              <w:numPr>
                <w:ilvl w:val="2"/>
                <w:numId w:val="21"/>
              </w:numPr>
              <w:snapToGrid w:val="0"/>
              <w:spacing w:after="0"/>
              <w:rPr>
                <w:rFonts w:eastAsia="DengXian"/>
              </w:rPr>
            </w:pPr>
            <w:r w:rsidRPr="006F627F">
              <w:rPr>
                <w:rFonts w:eastAsia="DengXian" w:hint="eastAsia"/>
              </w:rPr>
              <w:t>F</w:t>
            </w:r>
            <w:r w:rsidRPr="006F627F">
              <w:rPr>
                <w:rFonts w:eastAsia="DengXian"/>
              </w:rPr>
              <w:t>FS: whether UE requests repetition or indicates repetition capability</w:t>
            </w:r>
          </w:p>
          <w:p w14:paraId="388DAC23" w14:textId="77777777" w:rsidR="00B901C9" w:rsidRPr="006F627F" w:rsidRDefault="00B901C9" w:rsidP="00B901C9">
            <w:pPr>
              <w:numPr>
                <w:ilvl w:val="2"/>
                <w:numId w:val="21"/>
              </w:numPr>
              <w:snapToGrid w:val="0"/>
              <w:spacing w:after="0"/>
              <w:rPr>
                <w:rFonts w:eastAsia="DengXian"/>
              </w:rPr>
            </w:pPr>
            <w:r w:rsidRPr="006F627F">
              <w:rPr>
                <w:rFonts w:eastAsia="DengXian" w:hint="eastAsia"/>
              </w:rPr>
              <w:t>F</w:t>
            </w:r>
            <w:r w:rsidRPr="006F627F">
              <w:rPr>
                <w:rFonts w:eastAsia="DengXian"/>
              </w:rPr>
              <w:t>FS: whether repetition factor is indicated by UE</w:t>
            </w:r>
          </w:p>
          <w:p w14:paraId="2E1199F3" w14:textId="77777777" w:rsidR="00B901C9" w:rsidRPr="006F627F" w:rsidRDefault="00B901C9" w:rsidP="00B901C9">
            <w:pPr>
              <w:numPr>
                <w:ilvl w:val="1"/>
                <w:numId w:val="21"/>
              </w:numPr>
              <w:snapToGrid w:val="0"/>
              <w:spacing w:after="0"/>
              <w:rPr>
                <w:rFonts w:eastAsia="DengXian"/>
              </w:rPr>
            </w:pPr>
            <w:r w:rsidRPr="006F627F">
              <w:rPr>
                <w:rFonts w:eastAsia="DengXian" w:hint="eastAsia"/>
              </w:rPr>
              <w:t>F</w:t>
            </w:r>
            <w:r w:rsidRPr="006F627F">
              <w:rPr>
                <w:rFonts w:eastAsia="DengXian"/>
              </w:rPr>
              <w:t>FS: UE behavior when repetition factor is not configured via SIB</w:t>
            </w:r>
          </w:p>
          <w:p w14:paraId="4FC21C65" w14:textId="744BD3F2" w:rsidR="00B901C9" w:rsidRDefault="00B901C9" w:rsidP="00B901C9">
            <w:pPr>
              <w:spacing w:line="276" w:lineRule="auto"/>
              <w:jc w:val="both"/>
              <w:rPr>
                <w:lang w:eastAsia="ko-KR"/>
              </w:rPr>
            </w:pPr>
            <w:r w:rsidRPr="006F627F">
              <w:rPr>
                <w:rFonts w:eastAsia="DengXian"/>
              </w:rPr>
              <w:t>FFS: whether one or more UE capabilities are needed for the above is for further discussion</w:t>
            </w:r>
          </w:p>
        </w:tc>
      </w:tr>
    </w:tbl>
    <w:p w14:paraId="57DEDD21" w14:textId="7C62A2E2" w:rsidR="00B00080" w:rsidRDefault="00BA7CA7" w:rsidP="00A7108F">
      <w:pPr>
        <w:spacing w:beforeLines="50" w:before="120" w:line="276" w:lineRule="auto"/>
        <w:jc w:val="both"/>
        <w:rPr>
          <w:lang w:eastAsia="ko-KR"/>
        </w:rPr>
      </w:pPr>
      <w:r>
        <w:rPr>
          <w:lang w:eastAsia="ko-KR"/>
        </w:rPr>
        <w:t xml:space="preserve">Regarding </w:t>
      </w:r>
      <w:r w:rsidR="00B00080">
        <w:rPr>
          <w:rFonts w:hint="eastAsia"/>
          <w:lang w:eastAsia="ko-KR"/>
        </w:rPr>
        <w:t xml:space="preserve">working assumption in RAN1#111, when </w:t>
      </w:r>
      <w:proofErr w:type="spellStart"/>
      <w:r w:rsidR="00B00080">
        <w:rPr>
          <w:rFonts w:hint="eastAsia"/>
          <w:lang w:eastAsia="ko-KR"/>
        </w:rPr>
        <w:t>gNB</w:t>
      </w:r>
      <w:proofErr w:type="spellEnd"/>
      <w:r w:rsidR="00B00080">
        <w:rPr>
          <w:rFonts w:hint="eastAsia"/>
          <w:lang w:eastAsia="ko-KR"/>
        </w:rPr>
        <w:t xml:space="preserve"> </w:t>
      </w:r>
      <w:r w:rsidR="00B00080">
        <w:rPr>
          <w:lang w:eastAsia="ko-KR"/>
        </w:rPr>
        <w:t xml:space="preserve">configures only one repetition factor using SIB, it should be confirmed that UE capable of PUCCH repetition for Msg4 HARQ-ACK </w:t>
      </w:r>
      <w:proofErr w:type="gramStart"/>
      <w:r w:rsidR="00B00080">
        <w:rPr>
          <w:lang w:eastAsia="ko-KR"/>
        </w:rPr>
        <w:t>can</w:t>
      </w:r>
      <w:proofErr w:type="gramEnd"/>
      <w:r w:rsidR="00B00080">
        <w:rPr>
          <w:lang w:eastAsia="ko-KR"/>
        </w:rPr>
        <w:t xml:space="preserve"> perform repetition with the configured repetition factor. </w:t>
      </w:r>
    </w:p>
    <w:p w14:paraId="5C1E6343" w14:textId="5D4798DD" w:rsidR="0025269D" w:rsidRDefault="0025269D" w:rsidP="00BA7CA7">
      <w:pPr>
        <w:spacing w:line="276" w:lineRule="auto"/>
        <w:jc w:val="both"/>
        <w:rPr>
          <w:lang w:eastAsia="ko-KR"/>
        </w:rPr>
      </w:pPr>
      <w:r>
        <w:rPr>
          <w:lang w:eastAsia="ko-KR"/>
        </w:rPr>
        <w:t>For the first</w:t>
      </w:r>
      <w:r w:rsidR="003B3189">
        <w:rPr>
          <w:lang w:eastAsia="ko-KR"/>
        </w:rPr>
        <w:t xml:space="preserve"> FFS</w:t>
      </w:r>
      <w:r>
        <w:rPr>
          <w:lang w:eastAsia="ko-KR"/>
        </w:rPr>
        <w:t xml:space="preserve"> </w:t>
      </w:r>
      <w:r w:rsidR="0045233F">
        <w:rPr>
          <w:lang w:eastAsia="ko-KR"/>
        </w:rPr>
        <w:t xml:space="preserve">and </w:t>
      </w:r>
      <w:r w:rsidR="003B3189">
        <w:rPr>
          <w:lang w:eastAsia="ko-KR"/>
        </w:rPr>
        <w:t xml:space="preserve">the </w:t>
      </w:r>
      <w:r w:rsidR="0045233F">
        <w:rPr>
          <w:lang w:eastAsia="ko-KR"/>
        </w:rPr>
        <w:t xml:space="preserve">second </w:t>
      </w:r>
      <w:r>
        <w:rPr>
          <w:lang w:eastAsia="ko-KR"/>
        </w:rPr>
        <w:t xml:space="preserve">FFS, there are </w:t>
      </w:r>
      <w:proofErr w:type="gramStart"/>
      <w:r>
        <w:rPr>
          <w:lang w:eastAsia="ko-KR"/>
        </w:rPr>
        <w:t>3</w:t>
      </w:r>
      <w:proofErr w:type="gramEnd"/>
      <w:r>
        <w:rPr>
          <w:lang w:eastAsia="ko-KR"/>
        </w:rPr>
        <w:t xml:space="preserve"> cases to be considered: 1) UE doesn’t report </w:t>
      </w:r>
      <w:r w:rsidR="001A32F8">
        <w:rPr>
          <w:lang w:eastAsia="ko-KR"/>
        </w:rPr>
        <w:t>“repetition request”</w:t>
      </w:r>
      <w:r>
        <w:rPr>
          <w:lang w:eastAsia="ko-KR"/>
        </w:rPr>
        <w:t xml:space="preserve">, 2) UE reports </w:t>
      </w:r>
      <w:r w:rsidR="001A32F8">
        <w:rPr>
          <w:lang w:eastAsia="ko-KR"/>
        </w:rPr>
        <w:t xml:space="preserve">“repetition request” using Msg1 and 3) UE reports “repetition request” using Msg3. </w:t>
      </w:r>
      <w:r w:rsidR="009F6E99">
        <w:rPr>
          <w:lang w:eastAsia="ko-KR"/>
        </w:rPr>
        <w:t xml:space="preserve">Following table shows pros and cons for each case. </w:t>
      </w:r>
    </w:p>
    <w:p w14:paraId="44BA7372" w14:textId="17F865D9" w:rsidR="009F6E99" w:rsidRPr="009F6E99" w:rsidRDefault="009F6E99" w:rsidP="009F6E99">
      <w:pPr>
        <w:spacing w:line="276" w:lineRule="auto"/>
        <w:jc w:val="center"/>
        <w:rPr>
          <w:b/>
          <w:lang w:eastAsia="ko-KR"/>
        </w:rPr>
      </w:pPr>
      <w:r w:rsidRPr="009F6E99">
        <w:rPr>
          <w:b/>
          <w:lang w:eastAsia="ko-KR"/>
        </w:rPr>
        <w:t xml:space="preserve">Table 1. Comparison of </w:t>
      </w:r>
      <w:proofErr w:type="gramStart"/>
      <w:r w:rsidRPr="009F6E99">
        <w:rPr>
          <w:b/>
          <w:lang w:eastAsia="ko-KR"/>
        </w:rPr>
        <w:t>3</w:t>
      </w:r>
      <w:proofErr w:type="gramEnd"/>
      <w:r w:rsidRPr="009F6E99">
        <w:rPr>
          <w:b/>
          <w:lang w:eastAsia="ko-KR"/>
        </w:rPr>
        <w:t xml:space="preserve"> cases for UE repetition request.</w:t>
      </w:r>
    </w:p>
    <w:tbl>
      <w:tblPr>
        <w:tblStyle w:val="aff"/>
        <w:tblW w:w="0" w:type="auto"/>
        <w:tblLook w:val="04A0" w:firstRow="1" w:lastRow="0" w:firstColumn="1" w:lastColumn="0" w:noHBand="0" w:noVBand="1"/>
      </w:tblPr>
      <w:tblGrid>
        <w:gridCol w:w="2547"/>
        <w:gridCol w:w="3597"/>
        <w:gridCol w:w="3598"/>
      </w:tblGrid>
      <w:tr w:rsidR="009F6E99" w14:paraId="119B5C6E" w14:textId="77777777" w:rsidTr="00171F5F">
        <w:tc>
          <w:tcPr>
            <w:tcW w:w="2547" w:type="dxa"/>
            <w:shd w:val="clear" w:color="auto" w:fill="F2F2F2" w:themeFill="background1" w:themeFillShade="F2"/>
            <w:vAlign w:val="center"/>
          </w:tcPr>
          <w:p w14:paraId="264382F4" w14:textId="77777777" w:rsidR="009F6E99" w:rsidRDefault="009F6E99" w:rsidP="00171F5F">
            <w:pPr>
              <w:spacing w:after="0" w:line="276" w:lineRule="auto"/>
              <w:jc w:val="both"/>
              <w:rPr>
                <w:lang w:eastAsia="ko-KR"/>
              </w:rPr>
            </w:pPr>
          </w:p>
        </w:tc>
        <w:tc>
          <w:tcPr>
            <w:tcW w:w="3597" w:type="dxa"/>
            <w:shd w:val="clear" w:color="auto" w:fill="F2F2F2" w:themeFill="background1" w:themeFillShade="F2"/>
            <w:vAlign w:val="center"/>
          </w:tcPr>
          <w:p w14:paraId="0703956C" w14:textId="311B31A1" w:rsidR="009F6E99" w:rsidRPr="00171F5F" w:rsidRDefault="00171F5F" w:rsidP="00171F5F">
            <w:pPr>
              <w:spacing w:after="0" w:line="276" w:lineRule="auto"/>
              <w:jc w:val="center"/>
              <w:rPr>
                <w:b/>
                <w:lang w:eastAsia="ko-KR"/>
              </w:rPr>
            </w:pPr>
            <w:r w:rsidRPr="00171F5F">
              <w:rPr>
                <w:rFonts w:hint="eastAsia"/>
                <w:b/>
                <w:lang w:eastAsia="ko-KR"/>
              </w:rPr>
              <w:t>Pros</w:t>
            </w:r>
          </w:p>
        </w:tc>
        <w:tc>
          <w:tcPr>
            <w:tcW w:w="3598" w:type="dxa"/>
            <w:shd w:val="clear" w:color="auto" w:fill="F2F2F2" w:themeFill="background1" w:themeFillShade="F2"/>
            <w:vAlign w:val="center"/>
          </w:tcPr>
          <w:p w14:paraId="2F880E5A" w14:textId="4AB50D2B" w:rsidR="009F6E99" w:rsidRPr="00171F5F" w:rsidRDefault="00171F5F" w:rsidP="00171F5F">
            <w:pPr>
              <w:spacing w:after="0" w:line="276" w:lineRule="auto"/>
              <w:jc w:val="center"/>
              <w:rPr>
                <w:b/>
                <w:lang w:eastAsia="ko-KR"/>
              </w:rPr>
            </w:pPr>
            <w:r w:rsidRPr="00171F5F">
              <w:rPr>
                <w:rFonts w:hint="eastAsia"/>
                <w:b/>
                <w:lang w:eastAsia="ko-KR"/>
              </w:rPr>
              <w:t>Cons</w:t>
            </w:r>
          </w:p>
        </w:tc>
      </w:tr>
      <w:tr w:rsidR="009F6E99" w14:paraId="256E294A" w14:textId="77777777" w:rsidTr="00171F5F">
        <w:tc>
          <w:tcPr>
            <w:tcW w:w="2547" w:type="dxa"/>
            <w:vAlign w:val="center"/>
          </w:tcPr>
          <w:p w14:paraId="10359140" w14:textId="5001FB83" w:rsidR="009F6E99" w:rsidRPr="0090595F" w:rsidRDefault="00171F5F" w:rsidP="002270B2">
            <w:pPr>
              <w:spacing w:after="0" w:line="276" w:lineRule="auto"/>
              <w:jc w:val="both"/>
              <w:rPr>
                <w:b/>
                <w:lang w:eastAsia="ko-KR"/>
              </w:rPr>
            </w:pPr>
            <w:r w:rsidRPr="0090595F">
              <w:rPr>
                <w:rFonts w:hint="eastAsia"/>
                <w:b/>
                <w:lang w:eastAsia="ko-KR"/>
              </w:rPr>
              <w:t xml:space="preserve">Case 1: </w:t>
            </w:r>
            <w:r w:rsidR="002270B2" w:rsidRPr="0090595F">
              <w:rPr>
                <w:b/>
                <w:lang w:eastAsia="ko-KR"/>
              </w:rPr>
              <w:t>No</w:t>
            </w:r>
            <w:r w:rsidRPr="0090595F">
              <w:rPr>
                <w:b/>
                <w:lang w:eastAsia="ko-KR"/>
              </w:rPr>
              <w:t xml:space="preserve"> report</w:t>
            </w:r>
          </w:p>
        </w:tc>
        <w:tc>
          <w:tcPr>
            <w:tcW w:w="3597" w:type="dxa"/>
            <w:vAlign w:val="center"/>
          </w:tcPr>
          <w:p w14:paraId="1863BE5A" w14:textId="77777777" w:rsidR="008326C3" w:rsidRDefault="00C61D46" w:rsidP="008326C3">
            <w:pPr>
              <w:pStyle w:val="aff4"/>
              <w:numPr>
                <w:ilvl w:val="0"/>
                <w:numId w:val="37"/>
              </w:numPr>
              <w:spacing w:after="0" w:line="276" w:lineRule="auto"/>
              <w:ind w:left="173" w:hanging="116"/>
              <w:jc w:val="both"/>
              <w:rPr>
                <w:lang w:eastAsia="ko-KR"/>
              </w:rPr>
            </w:pPr>
            <w:r>
              <w:rPr>
                <w:rFonts w:hint="eastAsia"/>
                <w:lang w:eastAsia="ko-KR"/>
              </w:rPr>
              <w:t xml:space="preserve">No specification impact for </w:t>
            </w:r>
            <w:proofErr w:type="spellStart"/>
            <w:r>
              <w:rPr>
                <w:rFonts w:hint="eastAsia"/>
                <w:lang w:eastAsia="ko-KR"/>
              </w:rPr>
              <w:t>Msg</w:t>
            </w:r>
            <w:proofErr w:type="spellEnd"/>
            <w:r>
              <w:rPr>
                <w:rFonts w:hint="eastAsia"/>
                <w:lang w:eastAsia="ko-KR"/>
              </w:rPr>
              <w:t xml:space="preserve"> 1/3</w:t>
            </w:r>
          </w:p>
          <w:p w14:paraId="341EC927" w14:textId="37E8EADE" w:rsidR="008326C3" w:rsidRDefault="008326C3" w:rsidP="008326C3">
            <w:pPr>
              <w:pStyle w:val="aff4"/>
              <w:numPr>
                <w:ilvl w:val="0"/>
                <w:numId w:val="37"/>
              </w:numPr>
              <w:spacing w:after="0" w:line="276" w:lineRule="auto"/>
              <w:ind w:left="173" w:hanging="116"/>
              <w:jc w:val="both"/>
              <w:rPr>
                <w:lang w:eastAsia="ko-KR"/>
              </w:rPr>
            </w:pPr>
            <w:r>
              <w:rPr>
                <w:lang w:eastAsia="ko-KR"/>
              </w:rPr>
              <w:t xml:space="preserve">No PRACH capacity impact (if case 2 is supported) </w:t>
            </w:r>
          </w:p>
          <w:p w14:paraId="7211FAF2" w14:textId="0EECF50A" w:rsidR="008326C3" w:rsidRDefault="008326C3" w:rsidP="008326C3">
            <w:pPr>
              <w:pStyle w:val="aff4"/>
              <w:numPr>
                <w:ilvl w:val="0"/>
                <w:numId w:val="37"/>
              </w:numPr>
              <w:spacing w:after="0" w:line="276" w:lineRule="auto"/>
              <w:ind w:left="173" w:hanging="116"/>
              <w:jc w:val="both"/>
              <w:rPr>
                <w:lang w:eastAsia="ko-KR"/>
              </w:rPr>
            </w:pPr>
            <w:r>
              <w:rPr>
                <w:lang w:eastAsia="ko-KR"/>
              </w:rPr>
              <w:t xml:space="preserve">No Msg. 3 blind detection (if case 3 is supported) </w:t>
            </w:r>
          </w:p>
        </w:tc>
        <w:tc>
          <w:tcPr>
            <w:tcW w:w="3598" w:type="dxa"/>
            <w:vAlign w:val="center"/>
          </w:tcPr>
          <w:p w14:paraId="36D506AF" w14:textId="2F5FC0A9" w:rsidR="005161FB" w:rsidRPr="00C61D46" w:rsidRDefault="008326C3" w:rsidP="005161FB">
            <w:pPr>
              <w:pStyle w:val="aff4"/>
              <w:numPr>
                <w:ilvl w:val="0"/>
                <w:numId w:val="37"/>
              </w:numPr>
              <w:spacing w:after="0" w:line="276" w:lineRule="auto"/>
              <w:ind w:left="173" w:hanging="116"/>
              <w:jc w:val="both"/>
              <w:rPr>
                <w:lang w:eastAsia="ko-KR"/>
              </w:rPr>
            </w:pPr>
            <w:proofErr w:type="spellStart"/>
            <w:proofErr w:type="gramStart"/>
            <w:r>
              <w:rPr>
                <w:rFonts w:hint="eastAsia"/>
                <w:lang w:eastAsia="ko-KR"/>
              </w:rPr>
              <w:t>gNB</w:t>
            </w:r>
            <w:proofErr w:type="spellEnd"/>
            <w:proofErr w:type="gramEnd"/>
            <w:r>
              <w:rPr>
                <w:rFonts w:hint="eastAsia"/>
                <w:lang w:eastAsia="ko-KR"/>
              </w:rPr>
              <w:t xml:space="preserve"> </w:t>
            </w:r>
            <w:r>
              <w:rPr>
                <w:lang w:eastAsia="ko-KR"/>
              </w:rPr>
              <w:t>needs to assume PUCCH repetition regardless of UE repetition request</w:t>
            </w:r>
            <w:r w:rsidR="0076505F">
              <w:rPr>
                <w:lang w:eastAsia="ko-KR"/>
              </w:rPr>
              <w:t>.</w:t>
            </w:r>
          </w:p>
        </w:tc>
      </w:tr>
      <w:tr w:rsidR="009F6E99" w14:paraId="079A776D" w14:textId="77777777" w:rsidTr="00171F5F">
        <w:trPr>
          <w:trHeight w:val="56"/>
        </w:trPr>
        <w:tc>
          <w:tcPr>
            <w:tcW w:w="2547" w:type="dxa"/>
            <w:vAlign w:val="center"/>
          </w:tcPr>
          <w:p w14:paraId="0E32BAD3" w14:textId="2A740851" w:rsidR="009F6E99" w:rsidRPr="0090595F" w:rsidRDefault="00171F5F" w:rsidP="00171F5F">
            <w:pPr>
              <w:spacing w:after="0" w:line="276" w:lineRule="auto"/>
              <w:jc w:val="both"/>
              <w:rPr>
                <w:b/>
                <w:lang w:eastAsia="ko-KR"/>
              </w:rPr>
            </w:pPr>
            <w:r w:rsidRPr="0090595F">
              <w:rPr>
                <w:rFonts w:hint="eastAsia"/>
                <w:b/>
                <w:lang w:eastAsia="ko-KR"/>
              </w:rPr>
              <w:lastRenderedPageBreak/>
              <w:t>Case 2: Using Msg1</w:t>
            </w:r>
          </w:p>
        </w:tc>
        <w:tc>
          <w:tcPr>
            <w:tcW w:w="3597" w:type="dxa"/>
            <w:vAlign w:val="center"/>
          </w:tcPr>
          <w:p w14:paraId="4B35FA4E" w14:textId="0915ECFB" w:rsidR="009F6E99" w:rsidRDefault="00A708D4" w:rsidP="008326C3">
            <w:pPr>
              <w:pStyle w:val="aff4"/>
              <w:numPr>
                <w:ilvl w:val="0"/>
                <w:numId w:val="37"/>
              </w:numPr>
              <w:spacing w:after="0" w:line="276" w:lineRule="auto"/>
              <w:ind w:left="173" w:hanging="116"/>
              <w:jc w:val="both"/>
              <w:rPr>
                <w:lang w:eastAsia="ko-KR"/>
              </w:rPr>
            </w:pPr>
            <w:proofErr w:type="spellStart"/>
            <w:proofErr w:type="gramStart"/>
            <w:r>
              <w:rPr>
                <w:rFonts w:hint="eastAsia"/>
                <w:lang w:eastAsia="ko-KR"/>
              </w:rPr>
              <w:t>gNB</w:t>
            </w:r>
            <w:proofErr w:type="spellEnd"/>
            <w:proofErr w:type="gramEnd"/>
            <w:r>
              <w:rPr>
                <w:rFonts w:hint="eastAsia"/>
                <w:lang w:eastAsia="ko-KR"/>
              </w:rPr>
              <w:t xml:space="preserve"> </w:t>
            </w:r>
            <w:r>
              <w:rPr>
                <w:lang w:eastAsia="ko-KR"/>
              </w:rPr>
              <w:t>can use PUCCH resource efficiently based on UE repetition request</w:t>
            </w:r>
            <w:r w:rsidR="008E4B43">
              <w:rPr>
                <w:lang w:eastAsia="ko-KR"/>
              </w:rPr>
              <w:t xml:space="preserve">. </w:t>
            </w:r>
          </w:p>
        </w:tc>
        <w:tc>
          <w:tcPr>
            <w:tcW w:w="3598" w:type="dxa"/>
            <w:vAlign w:val="center"/>
          </w:tcPr>
          <w:p w14:paraId="5B99541B" w14:textId="0F1F8E91" w:rsidR="009F6E99" w:rsidRDefault="00A708D4" w:rsidP="00156135">
            <w:pPr>
              <w:pStyle w:val="aff4"/>
              <w:numPr>
                <w:ilvl w:val="0"/>
                <w:numId w:val="37"/>
              </w:numPr>
              <w:spacing w:after="0" w:line="276" w:lineRule="auto"/>
              <w:ind w:left="173" w:hanging="116"/>
              <w:jc w:val="both"/>
              <w:rPr>
                <w:lang w:eastAsia="ko-KR"/>
              </w:rPr>
            </w:pPr>
            <w:r>
              <w:rPr>
                <w:lang w:eastAsia="ko-KR"/>
              </w:rPr>
              <w:t xml:space="preserve">PRACH </w:t>
            </w:r>
            <w:r w:rsidR="00156135">
              <w:rPr>
                <w:lang w:eastAsia="ko-KR"/>
              </w:rPr>
              <w:t>r</w:t>
            </w:r>
            <w:r w:rsidR="00C97E0B">
              <w:rPr>
                <w:lang w:eastAsia="ko-KR"/>
              </w:rPr>
              <w:t xml:space="preserve">esource needs to be fragmentized (i.e., one resource for non-capable UE and </w:t>
            </w:r>
            <w:r w:rsidR="00C04C9F">
              <w:rPr>
                <w:lang w:eastAsia="ko-KR"/>
              </w:rPr>
              <w:t xml:space="preserve">the </w:t>
            </w:r>
            <w:r w:rsidR="00C97E0B">
              <w:rPr>
                <w:lang w:eastAsia="ko-KR"/>
              </w:rPr>
              <w:t xml:space="preserve">other resource for capable UE). </w:t>
            </w:r>
          </w:p>
          <w:p w14:paraId="70D07161" w14:textId="151CCB6A" w:rsidR="001D15F7" w:rsidRDefault="00C97E0B" w:rsidP="00236C7F">
            <w:pPr>
              <w:pStyle w:val="aff4"/>
              <w:numPr>
                <w:ilvl w:val="0"/>
                <w:numId w:val="37"/>
              </w:numPr>
              <w:spacing w:after="0" w:line="276" w:lineRule="auto"/>
              <w:ind w:left="173" w:hanging="116"/>
              <w:jc w:val="both"/>
              <w:rPr>
                <w:lang w:eastAsia="ko-KR"/>
              </w:rPr>
            </w:pPr>
            <w:r>
              <w:rPr>
                <w:lang w:eastAsia="ko-KR"/>
              </w:rPr>
              <w:t>If considering Rel-17 Msg3 repetition enhancement</w:t>
            </w:r>
            <w:r w:rsidR="00BF173C">
              <w:rPr>
                <w:lang w:eastAsia="ko-KR"/>
              </w:rPr>
              <w:t xml:space="preserve"> together</w:t>
            </w:r>
            <w:r>
              <w:rPr>
                <w:lang w:eastAsia="ko-KR"/>
              </w:rPr>
              <w:t>, further PRACH resource partitions might be possible. (i.e., the first resource for “no Msg3 repetition / no Msg4 HARQ repetition, the second resource for “Msg3 repetition / no Msg4 HARQ repetition, the third resource for “no Msg3 repetition / Msg4 HARQ repetition, and the fourth resource for “Msg3 repetition / Msg4 HARQ repetition.</w:t>
            </w:r>
            <w:r w:rsidR="007211D7">
              <w:rPr>
                <w:lang w:eastAsia="ko-KR"/>
              </w:rPr>
              <w:t xml:space="preserve"> </w:t>
            </w:r>
          </w:p>
        </w:tc>
      </w:tr>
      <w:tr w:rsidR="009F6E99" w14:paraId="71E09D63" w14:textId="77777777" w:rsidTr="00171F5F">
        <w:tc>
          <w:tcPr>
            <w:tcW w:w="2547" w:type="dxa"/>
            <w:vAlign w:val="center"/>
          </w:tcPr>
          <w:p w14:paraId="4BE43457" w14:textId="0CB45E0E" w:rsidR="009F6E99" w:rsidRPr="0090595F" w:rsidRDefault="00171F5F" w:rsidP="00171F5F">
            <w:pPr>
              <w:spacing w:after="0" w:line="276" w:lineRule="auto"/>
              <w:jc w:val="both"/>
              <w:rPr>
                <w:b/>
                <w:lang w:eastAsia="ko-KR"/>
              </w:rPr>
            </w:pPr>
            <w:r w:rsidRPr="0090595F">
              <w:rPr>
                <w:rFonts w:hint="eastAsia"/>
                <w:b/>
                <w:lang w:eastAsia="ko-KR"/>
              </w:rPr>
              <w:t>Case 3: Using Msg3</w:t>
            </w:r>
          </w:p>
        </w:tc>
        <w:tc>
          <w:tcPr>
            <w:tcW w:w="3597" w:type="dxa"/>
            <w:vAlign w:val="center"/>
          </w:tcPr>
          <w:p w14:paraId="0CB8B9BC" w14:textId="7FDA2C84" w:rsidR="009F6E99" w:rsidRDefault="00F41C11" w:rsidP="008326C3">
            <w:pPr>
              <w:pStyle w:val="aff4"/>
              <w:numPr>
                <w:ilvl w:val="0"/>
                <w:numId w:val="37"/>
              </w:numPr>
              <w:spacing w:after="0" w:line="276" w:lineRule="auto"/>
              <w:ind w:left="173" w:hanging="116"/>
              <w:jc w:val="both"/>
              <w:rPr>
                <w:lang w:eastAsia="ko-KR"/>
              </w:rPr>
            </w:pPr>
            <w:proofErr w:type="spellStart"/>
            <w:proofErr w:type="gramStart"/>
            <w:r>
              <w:rPr>
                <w:rFonts w:hint="eastAsia"/>
                <w:lang w:eastAsia="ko-KR"/>
              </w:rPr>
              <w:t>gNB</w:t>
            </w:r>
            <w:proofErr w:type="spellEnd"/>
            <w:proofErr w:type="gramEnd"/>
            <w:r>
              <w:rPr>
                <w:rFonts w:hint="eastAsia"/>
                <w:lang w:eastAsia="ko-KR"/>
              </w:rPr>
              <w:t xml:space="preserve"> </w:t>
            </w:r>
            <w:r>
              <w:rPr>
                <w:lang w:eastAsia="ko-KR"/>
              </w:rPr>
              <w:t>can use PUCCH resource efficiently based on UE repetition request.</w:t>
            </w:r>
          </w:p>
        </w:tc>
        <w:tc>
          <w:tcPr>
            <w:tcW w:w="3598" w:type="dxa"/>
            <w:vAlign w:val="center"/>
          </w:tcPr>
          <w:p w14:paraId="0B546BB4" w14:textId="62DDAD34" w:rsidR="009F6E99" w:rsidRDefault="00C75252" w:rsidP="00E02329">
            <w:pPr>
              <w:pStyle w:val="aff4"/>
              <w:numPr>
                <w:ilvl w:val="0"/>
                <w:numId w:val="37"/>
              </w:numPr>
              <w:spacing w:after="0" w:line="276" w:lineRule="auto"/>
              <w:ind w:left="173" w:hanging="116"/>
              <w:jc w:val="both"/>
              <w:rPr>
                <w:lang w:eastAsia="ko-KR"/>
              </w:rPr>
            </w:pPr>
            <w:r>
              <w:rPr>
                <w:lang w:eastAsia="ko-KR"/>
              </w:rPr>
              <w:t xml:space="preserve">Increased </w:t>
            </w:r>
            <w:proofErr w:type="spellStart"/>
            <w:r w:rsidR="001D15F7">
              <w:rPr>
                <w:rFonts w:hint="eastAsia"/>
                <w:lang w:eastAsia="ko-KR"/>
              </w:rPr>
              <w:t>gNB</w:t>
            </w:r>
            <w:proofErr w:type="spellEnd"/>
            <w:r w:rsidR="001D15F7">
              <w:rPr>
                <w:rFonts w:hint="eastAsia"/>
                <w:lang w:eastAsia="ko-KR"/>
              </w:rPr>
              <w:t xml:space="preserve"> </w:t>
            </w:r>
            <w:r>
              <w:rPr>
                <w:lang w:eastAsia="ko-KR"/>
              </w:rPr>
              <w:t>blind detection due to different Msg3 payload size</w:t>
            </w:r>
            <w:r w:rsidR="004D5C2B">
              <w:rPr>
                <w:lang w:eastAsia="ko-KR"/>
              </w:rPr>
              <w:t>. (One is legacy Msg3 and the other is new Msg3 including the information related to “UE repetition request”)</w:t>
            </w:r>
          </w:p>
          <w:p w14:paraId="25BA29C1" w14:textId="6D4A9FD2" w:rsidR="00F56DAB" w:rsidRDefault="00F56DAB" w:rsidP="00E02329">
            <w:pPr>
              <w:pStyle w:val="aff4"/>
              <w:numPr>
                <w:ilvl w:val="0"/>
                <w:numId w:val="37"/>
              </w:numPr>
              <w:spacing w:after="0" w:line="276" w:lineRule="auto"/>
              <w:ind w:left="173" w:hanging="116"/>
              <w:jc w:val="both"/>
              <w:rPr>
                <w:lang w:eastAsia="ko-KR"/>
              </w:rPr>
            </w:pPr>
            <w:r>
              <w:rPr>
                <w:lang w:eastAsia="ko-KR"/>
              </w:rPr>
              <w:t xml:space="preserve">If it </w:t>
            </w:r>
            <w:proofErr w:type="gramStart"/>
            <w:r>
              <w:rPr>
                <w:lang w:eastAsia="ko-KR"/>
              </w:rPr>
              <w:t>is considered</w:t>
            </w:r>
            <w:proofErr w:type="gramEnd"/>
            <w:r>
              <w:rPr>
                <w:lang w:eastAsia="ko-KR"/>
              </w:rPr>
              <w:t xml:space="preserve"> that “UE repetition request” information is informed by using different Msg3 resources, </w:t>
            </w:r>
            <w:proofErr w:type="spellStart"/>
            <w:r>
              <w:rPr>
                <w:lang w:eastAsia="ko-KR"/>
              </w:rPr>
              <w:t>gNB</w:t>
            </w:r>
            <w:proofErr w:type="spellEnd"/>
            <w:r>
              <w:rPr>
                <w:lang w:eastAsia="ko-KR"/>
              </w:rPr>
              <w:t xml:space="preserve"> needs to do blind detection. </w:t>
            </w:r>
          </w:p>
        </w:tc>
      </w:tr>
    </w:tbl>
    <w:p w14:paraId="424CC3A6" w14:textId="3C21D7C5" w:rsidR="009F6E99" w:rsidRDefault="009F6E99" w:rsidP="00BA7CA7">
      <w:pPr>
        <w:spacing w:line="276" w:lineRule="auto"/>
        <w:jc w:val="both"/>
        <w:rPr>
          <w:lang w:eastAsia="ko-KR"/>
        </w:rPr>
      </w:pPr>
    </w:p>
    <w:p w14:paraId="795F7CF3" w14:textId="6E04A24A" w:rsidR="00871FF3" w:rsidRDefault="00871FF3" w:rsidP="00BA7CA7">
      <w:pPr>
        <w:spacing w:line="276" w:lineRule="auto"/>
        <w:jc w:val="both"/>
        <w:rPr>
          <w:lang w:eastAsia="ko-KR"/>
        </w:rPr>
      </w:pPr>
      <w:r>
        <w:rPr>
          <w:rFonts w:hint="eastAsia"/>
          <w:lang w:eastAsia="ko-KR"/>
        </w:rPr>
        <w:t>With analysis</w:t>
      </w:r>
      <w:r>
        <w:rPr>
          <w:lang w:eastAsia="ko-KR"/>
        </w:rPr>
        <w:t xml:space="preserve"> shown in above table</w:t>
      </w:r>
      <w:r>
        <w:rPr>
          <w:rFonts w:hint="eastAsia"/>
          <w:lang w:eastAsia="ko-KR"/>
        </w:rPr>
        <w:t xml:space="preserve">, it is </w:t>
      </w:r>
      <w:r>
        <w:rPr>
          <w:lang w:eastAsia="ko-KR"/>
        </w:rPr>
        <w:t>clear</w:t>
      </w:r>
      <w:r>
        <w:rPr>
          <w:rFonts w:hint="eastAsia"/>
          <w:lang w:eastAsia="ko-KR"/>
        </w:rPr>
        <w:t xml:space="preserve"> </w:t>
      </w:r>
      <w:r>
        <w:rPr>
          <w:lang w:eastAsia="ko-KR"/>
        </w:rPr>
        <w:t xml:space="preserve">that at least case 3 should not be further considered since it </w:t>
      </w:r>
      <w:proofErr w:type="gramStart"/>
      <w:r>
        <w:rPr>
          <w:lang w:eastAsia="ko-KR"/>
        </w:rPr>
        <w:t>doesn’t</w:t>
      </w:r>
      <w:proofErr w:type="gramEnd"/>
      <w:r>
        <w:rPr>
          <w:lang w:eastAsia="ko-KR"/>
        </w:rPr>
        <w:t xml:space="preserve"> provide any benefit since </w:t>
      </w:r>
      <w:proofErr w:type="spellStart"/>
      <w:r>
        <w:rPr>
          <w:lang w:eastAsia="ko-KR"/>
        </w:rPr>
        <w:t>gNB</w:t>
      </w:r>
      <w:proofErr w:type="spellEnd"/>
      <w:r>
        <w:rPr>
          <w:lang w:eastAsia="ko-KR"/>
        </w:rPr>
        <w:t xml:space="preserve"> still needs to perform blind detection in order to differentiate between “repetition-capable UE”, and “non-capable UE” using different payload or resources. </w:t>
      </w:r>
    </w:p>
    <w:p w14:paraId="331A1D1B" w14:textId="62E225C3" w:rsidR="00871FF3" w:rsidRDefault="00871FF3" w:rsidP="00871FF3">
      <w:pPr>
        <w:spacing w:line="276" w:lineRule="auto"/>
        <w:jc w:val="both"/>
        <w:rPr>
          <w:b/>
          <w:u w:val="single"/>
          <w:lang w:eastAsia="ko-KR"/>
        </w:rPr>
      </w:pPr>
      <w:r w:rsidRPr="00F1018F">
        <w:rPr>
          <w:b/>
          <w:u w:val="single"/>
          <w:lang w:eastAsia="ko-KR"/>
        </w:rPr>
        <w:t xml:space="preserve">Proposal </w:t>
      </w:r>
      <w:r>
        <w:rPr>
          <w:b/>
          <w:u w:val="single"/>
          <w:lang w:eastAsia="ko-KR"/>
        </w:rPr>
        <w:t>3</w:t>
      </w:r>
      <w:r w:rsidRPr="00F1018F">
        <w:rPr>
          <w:b/>
          <w:u w:val="single"/>
          <w:lang w:eastAsia="ko-KR"/>
        </w:rPr>
        <w:t xml:space="preserve">: </w:t>
      </w:r>
      <w:r>
        <w:rPr>
          <w:b/>
          <w:u w:val="single"/>
          <w:lang w:eastAsia="ko-KR"/>
        </w:rPr>
        <w:t xml:space="preserve">Using Msg3 for UE repetition request </w:t>
      </w:r>
      <w:proofErr w:type="gramStart"/>
      <w:r>
        <w:rPr>
          <w:b/>
          <w:u w:val="single"/>
          <w:lang w:eastAsia="ko-KR"/>
        </w:rPr>
        <w:t>is not considered</w:t>
      </w:r>
      <w:proofErr w:type="gramEnd"/>
      <w:r>
        <w:rPr>
          <w:b/>
          <w:u w:val="single"/>
          <w:lang w:eastAsia="ko-KR"/>
        </w:rPr>
        <w:t xml:space="preserve"> as candidate solution for Msg4 PUCCH repetition.</w:t>
      </w:r>
      <w:r w:rsidRPr="00F1018F">
        <w:rPr>
          <w:b/>
          <w:u w:val="single"/>
          <w:lang w:eastAsia="ko-KR"/>
        </w:rPr>
        <w:t xml:space="preserve"> </w:t>
      </w:r>
    </w:p>
    <w:p w14:paraId="24D83C08" w14:textId="29C99176" w:rsidR="00A15C3F" w:rsidRDefault="00A15C3F" w:rsidP="00BA7CA7">
      <w:pPr>
        <w:spacing w:line="276" w:lineRule="auto"/>
        <w:jc w:val="both"/>
        <w:rPr>
          <w:lang w:eastAsia="ko-KR"/>
        </w:rPr>
      </w:pPr>
      <w:r>
        <w:rPr>
          <w:rFonts w:hint="eastAsia"/>
          <w:lang w:eastAsia="ko-KR"/>
        </w:rPr>
        <w:t xml:space="preserve">For the third FFS about whether </w:t>
      </w:r>
      <w:r>
        <w:rPr>
          <w:lang w:eastAsia="ko-KR"/>
        </w:rPr>
        <w:t xml:space="preserve">UE indicates repetition factor or not, </w:t>
      </w:r>
      <w:r w:rsidR="00F96BB1">
        <w:rPr>
          <w:lang w:eastAsia="ko-KR"/>
        </w:rPr>
        <w:t xml:space="preserve">the </w:t>
      </w:r>
      <w:r w:rsidR="00A03960">
        <w:rPr>
          <w:lang w:eastAsia="ko-KR"/>
        </w:rPr>
        <w:t xml:space="preserve">purpose of this scheme is to save DCI bit field (if indication field is considered) and would provide more efficient PUCCH resource. However, it requires additional resources to indicate the number of repetition factor. Thus, it is not clear whether there is meaningful gain or not </w:t>
      </w:r>
      <w:proofErr w:type="gramStart"/>
      <w:r w:rsidR="00A03960">
        <w:rPr>
          <w:lang w:eastAsia="ko-KR"/>
        </w:rPr>
        <w:t>since</w:t>
      </w:r>
      <w:proofErr w:type="gramEnd"/>
      <w:r w:rsidR="00A03960">
        <w:rPr>
          <w:lang w:eastAsia="ko-KR"/>
        </w:rPr>
        <w:t xml:space="preserve"> it is likely that indicating repetition number may need more resources (or partitions) </w:t>
      </w:r>
      <w:r w:rsidR="00F96BB1">
        <w:rPr>
          <w:lang w:eastAsia="ko-KR"/>
        </w:rPr>
        <w:t>so</w:t>
      </w:r>
      <w:r w:rsidR="00A03960">
        <w:rPr>
          <w:lang w:eastAsia="ko-KR"/>
        </w:rPr>
        <w:t xml:space="preserve"> that </w:t>
      </w:r>
      <w:proofErr w:type="spellStart"/>
      <w:r w:rsidR="00A03960">
        <w:rPr>
          <w:lang w:eastAsia="ko-KR"/>
        </w:rPr>
        <w:t>gNB</w:t>
      </w:r>
      <w:proofErr w:type="spellEnd"/>
      <w:r w:rsidR="00A03960">
        <w:rPr>
          <w:lang w:eastAsia="ko-KR"/>
        </w:rPr>
        <w:t xml:space="preserve"> know</w:t>
      </w:r>
      <w:r w:rsidR="00F96BB1">
        <w:rPr>
          <w:lang w:eastAsia="ko-KR"/>
        </w:rPr>
        <w:t>s</w:t>
      </w:r>
      <w:r w:rsidR="00A03960">
        <w:rPr>
          <w:lang w:eastAsia="ko-KR"/>
        </w:rPr>
        <w:t xml:space="preserve"> how </w:t>
      </w:r>
      <w:r w:rsidR="00F96BB1">
        <w:rPr>
          <w:lang w:eastAsia="ko-KR"/>
        </w:rPr>
        <w:t xml:space="preserve">many </w:t>
      </w:r>
      <w:r w:rsidR="00A03960">
        <w:rPr>
          <w:lang w:eastAsia="ko-KR"/>
        </w:rPr>
        <w:t>repetition</w:t>
      </w:r>
      <w:r w:rsidR="00F96BB1">
        <w:rPr>
          <w:lang w:eastAsia="ko-KR"/>
        </w:rPr>
        <w:t>s</w:t>
      </w:r>
      <w:r w:rsidR="00A03960">
        <w:rPr>
          <w:lang w:eastAsia="ko-KR"/>
        </w:rPr>
        <w:t xml:space="preserve"> UE would need. Since path-loss is the most significant factor to affect link budget quality in satellite system, it is highly likely that </w:t>
      </w:r>
      <w:proofErr w:type="spellStart"/>
      <w:r w:rsidR="00A03960">
        <w:rPr>
          <w:lang w:eastAsia="ko-KR"/>
        </w:rPr>
        <w:t>gNB</w:t>
      </w:r>
      <w:proofErr w:type="spellEnd"/>
      <w:r w:rsidR="00A03960">
        <w:rPr>
          <w:lang w:eastAsia="ko-KR"/>
        </w:rPr>
        <w:t xml:space="preserve"> can estimate how much repetition is required depending on satellite altitude and elevation angle without assistance information from </w:t>
      </w:r>
      <w:r w:rsidR="00F96BB1">
        <w:rPr>
          <w:lang w:eastAsia="ko-KR"/>
        </w:rPr>
        <w:t xml:space="preserve">the </w:t>
      </w:r>
      <w:r w:rsidR="00A03960">
        <w:rPr>
          <w:lang w:eastAsia="ko-KR"/>
        </w:rPr>
        <w:t xml:space="preserve">UE. In that sense, repetition factor indicated by UE can be </w:t>
      </w:r>
      <w:r w:rsidR="00F96BB1">
        <w:rPr>
          <w:lang w:eastAsia="ko-KR"/>
        </w:rPr>
        <w:t>de</w:t>
      </w:r>
      <w:r w:rsidR="00A03960">
        <w:rPr>
          <w:lang w:eastAsia="ko-KR"/>
        </w:rPr>
        <w:t xml:space="preserve">prioritized </w:t>
      </w:r>
      <w:r w:rsidR="00F96BB1">
        <w:rPr>
          <w:lang w:eastAsia="ko-KR"/>
        </w:rPr>
        <w:t>unless</w:t>
      </w:r>
      <w:r w:rsidR="00A03960">
        <w:rPr>
          <w:lang w:eastAsia="ko-KR"/>
        </w:rPr>
        <w:t xml:space="preserve"> meaningful gain</w:t>
      </w:r>
      <w:r w:rsidR="00F96BB1">
        <w:rPr>
          <w:lang w:eastAsia="ko-KR"/>
        </w:rPr>
        <w:t xml:space="preserve">s </w:t>
      </w:r>
      <w:proofErr w:type="gramStart"/>
      <w:r w:rsidR="00F96BB1">
        <w:rPr>
          <w:lang w:eastAsia="ko-KR"/>
        </w:rPr>
        <w:t>can be shown</w:t>
      </w:r>
      <w:proofErr w:type="gramEnd"/>
      <w:r w:rsidR="00A03960">
        <w:rPr>
          <w:lang w:eastAsia="ko-KR"/>
        </w:rPr>
        <w:t xml:space="preserve">.  </w:t>
      </w:r>
    </w:p>
    <w:p w14:paraId="3E38B861" w14:textId="23738EA0" w:rsidR="00A03960" w:rsidRDefault="00A03960" w:rsidP="00A03960">
      <w:pPr>
        <w:spacing w:line="276" w:lineRule="auto"/>
        <w:jc w:val="both"/>
        <w:rPr>
          <w:b/>
          <w:u w:val="single"/>
          <w:lang w:eastAsia="ko-KR"/>
        </w:rPr>
      </w:pPr>
      <w:r w:rsidRPr="00F1018F">
        <w:rPr>
          <w:b/>
          <w:u w:val="single"/>
          <w:lang w:eastAsia="ko-KR"/>
        </w:rPr>
        <w:t xml:space="preserve">Proposal </w:t>
      </w:r>
      <w:r w:rsidR="00ED464F">
        <w:rPr>
          <w:b/>
          <w:u w:val="single"/>
          <w:lang w:eastAsia="ko-KR"/>
        </w:rPr>
        <w:t>4</w:t>
      </w:r>
      <w:r w:rsidRPr="00F1018F">
        <w:rPr>
          <w:b/>
          <w:u w:val="single"/>
          <w:lang w:eastAsia="ko-KR"/>
        </w:rPr>
        <w:t xml:space="preserve">: </w:t>
      </w:r>
      <w:r>
        <w:rPr>
          <w:b/>
          <w:u w:val="single"/>
          <w:lang w:eastAsia="ko-KR"/>
        </w:rPr>
        <w:t>It deprioritiz</w:t>
      </w:r>
      <w:r w:rsidR="009C2588">
        <w:rPr>
          <w:b/>
          <w:u w:val="single"/>
          <w:lang w:eastAsia="ko-KR"/>
        </w:rPr>
        <w:t>es</w:t>
      </w:r>
      <w:r>
        <w:rPr>
          <w:b/>
          <w:u w:val="single"/>
          <w:lang w:eastAsia="ko-KR"/>
        </w:rPr>
        <w:t xml:space="preserve"> that UE indicates repetition factor to </w:t>
      </w:r>
      <w:proofErr w:type="spellStart"/>
      <w:r>
        <w:rPr>
          <w:b/>
          <w:u w:val="single"/>
          <w:lang w:eastAsia="ko-KR"/>
        </w:rPr>
        <w:t>gNB</w:t>
      </w:r>
      <w:proofErr w:type="spellEnd"/>
      <w:r w:rsidRPr="00F1018F">
        <w:rPr>
          <w:b/>
          <w:u w:val="single"/>
          <w:lang w:eastAsia="ko-KR"/>
        </w:rPr>
        <w:t xml:space="preserve"> </w:t>
      </w:r>
    </w:p>
    <w:p w14:paraId="3BA949D4" w14:textId="486125DA" w:rsidR="009C4030" w:rsidRPr="00ED7670" w:rsidRDefault="009C4030" w:rsidP="00ED7670">
      <w:pPr>
        <w:snapToGrid w:val="0"/>
        <w:spacing w:after="0"/>
        <w:jc w:val="both"/>
        <w:rPr>
          <w:lang w:eastAsia="ko-KR"/>
        </w:rPr>
      </w:pPr>
      <w:r>
        <w:rPr>
          <w:rFonts w:hint="eastAsia"/>
          <w:lang w:eastAsia="ko-KR"/>
        </w:rPr>
        <w:t>Regarding the fourth FFS</w:t>
      </w:r>
      <w:r w:rsidR="00ED7670">
        <w:rPr>
          <w:lang w:eastAsia="ko-KR"/>
        </w:rPr>
        <w:t xml:space="preserve"> on </w:t>
      </w:r>
      <w:r w:rsidR="00ED7670" w:rsidRPr="006F627F">
        <w:rPr>
          <w:rFonts w:eastAsia="DengXian"/>
        </w:rPr>
        <w:t>UE behavior when repetition factor is not configured via SI</w:t>
      </w:r>
      <w:r w:rsidR="00ED7670">
        <w:rPr>
          <w:rFonts w:eastAsia="DengXian"/>
        </w:rPr>
        <w:t>B</w:t>
      </w:r>
      <w:r>
        <w:rPr>
          <w:rFonts w:hint="eastAsia"/>
          <w:lang w:eastAsia="ko-KR"/>
        </w:rPr>
        <w:t xml:space="preserve">, </w:t>
      </w:r>
      <w:r>
        <w:rPr>
          <w:lang w:eastAsia="ko-KR"/>
        </w:rPr>
        <w:t xml:space="preserve">it should be understood that UE assumes that there is no PUCCH repetition for Msg4 HARQ if SIB </w:t>
      </w:r>
      <w:proofErr w:type="gramStart"/>
      <w:r>
        <w:rPr>
          <w:lang w:eastAsia="ko-KR"/>
        </w:rPr>
        <w:t>doesn’t</w:t>
      </w:r>
      <w:proofErr w:type="gramEnd"/>
      <w:r>
        <w:rPr>
          <w:lang w:eastAsia="ko-KR"/>
        </w:rPr>
        <w:t xml:space="preserve"> provide repetition factor. For the fifth FFS</w:t>
      </w:r>
      <w:r w:rsidR="00ED7670">
        <w:rPr>
          <w:lang w:eastAsia="ko-KR"/>
        </w:rPr>
        <w:t xml:space="preserve"> on </w:t>
      </w:r>
      <w:r w:rsidR="00ED7670">
        <w:rPr>
          <w:rFonts w:eastAsia="DengXian"/>
        </w:rPr>
        <w:t xml:space="preserve">UE capabilities, </w:t>
      </w:r>
      <w:r>
        <w:rPr>
          <w:lang w:eastAsia="ko-KR"/>
        </w:rPr>
        <w:t xml:space="preserve">it </w:t>
      </w:r>
      <w:proofErr w:type="gramStart"/>
      <w:r>
        <w:rPr>
          <w:lang w:eastAsia="ko-KR"/>
        </w:rPr>
        <w:t>can be discussed</w:t>
      </w:r>
      <w:proofErr w:type="gramEnd"/>
      <w:r>
        <w:rPr>
          <w:lang w:eastAsia="ko-KR"/>
        </w:rPr>
        <w:t xml:space="preserve"> in UE feature session after stabilizing PUCCH repetition enhancements. </w:t>
      </w:r>
    </w:p>
    <w:p w14:paraId="20083018" w14:textId="77777777" w:rsidR="009C4030" w:rsidRPr="00A03960" w:rsidRDefault="009C4030" w:rsidP="00BA7CA7">
      <w:pPr>
        <w:spacing w:line="276" w:lineRule="auto"/>
        <w:jc w:val="both"/>
        <w:rPr>
          <w:lang w:eastAsia="ko-KR"/>
        </w:rPr>
      </w:pPr>
    </w:p>
    <w:p w14:paraId="48960D61" w14:textId="62AA90A9" w:rsidR="009C4030" w:rsidRPr="009574B4" w:rsidRDefault="009C4030" w:rsidP="009574B4">
      <w:pPr>
        <w:spacing w:line="276" w:lineRule="auto"/>
        <w:jc w:val="both"/>
        <w:rPr>
          <w:b/>
          <w:i/>
          <w:u w:val="single"/>
          <w:lang w:eastAsia="ko-KR"/>
        </w:rPr>
      </w:pPr>
      <w:r w:rsidRPr="009574B4">
        <w:rPr>
          <w:b/>
          <w:i/>
          <w:u w:val="single"/>
          <w:lang w:eastAsia="ko-KR"/>
        </w:rPr>
        <w:t xml:space="preserve">Dynamic indication for </w:t>
      </w:r>
      <w:r w:rsidRPr="009574B4">
        <w:rPr>
          <w:rFonts w:hint="eastAsia"/>
          <w:b/>
          <w:i/>
          <w:u w:val="single"/>
          <w:lang w:eastAsia="ko-KR"/>
        </w:rPr>
        <w:t>PUCCH repetition</w:t>
      </w:r>
      <w:r w:rsidRPr="009574B4">
        <w:rPr>
          <w:b/>
          <w:i/>
          <w:u w:val="single"/>
          <w:lang w:eastAsia="ko-KR"/>
        </w:rPr>
        <w:t xml:space="preserve"> </w:t>
      </w:r>
    </w:p>
    <w:p w14:paraId="4902A5E7" w14:textId="503FF723" w:rsidR="006240FF" w:rsidRDefault="006240FF" w:rsidP="006240FF">
      <w:pPr>
        <w:spacing w:line="276" w:lineRule="auto"/>
        <w:jc w:val="both"/>
        <w:rPr>
          <w:lang w:eastAsia="ko-KR"/>
        </w:rPr>
      </w:pPr>
      <w:r>
        <w:rPr>
          <w:lang w:eastAsia="ko-KR"/>
        </w:rPr>
        <w:t xml:space="preserve">For dynamic indication, </w:t>
      </w:r>
      <w:r w:rsidR="00535F42">
        <w:rPr>
          <w:lang w:eastAsia="ko-KR"/>
        </w:rPr>
        <w:t xml:space="preserve">a </w:t>
      </w:r>
      <w:r>
        <w:rPr>
          <w:lang w:eastAsia="ko-KR"/>
        </w:rPr>
        <w:t xml:space="preserve">new DCI field or existing DCI field in DCI format 1_0 </w:t>
      </w:r>
      <w:proofErr w:type="gramStart"/>
      <w:r>
        <w:rPr>
          <w:lang w:eastAsia="ko-KR"/>
        </w:rPr>
        <w:t>can be considered</w:t>
      </w:r>
      <w:proofErr w:type="gramEnd"/>
      <w:r>
        <w:rPr>
          <w:lang w:eastAsia="ko-KR"/>
        </w:rPr>
        <w:t xml:space="preserve"> for indicating the number of PUCCH repetitions. For existing DCI field, PRI </w:t>
      </w:r>
      <w:proofErr w:type="gramStart"/>
      <w:r>
        <w:rPr>
          <w:lang w:eastAsia="ko-KR"/>
        </w:rPr>
        <w:t>can be considered</w:t>
      </w:r>
      <w:proofErr w:type="gramEnd"/>
      <w:r>
        <w:rPr>
          <w:lang w:eastAsia="ko-KR"/>
        </w:rPr>
        <w:t xml:space="preserve"> to indicate </w:t>
      </w:r>
      <w:r w:rsidR="00CF4D2F">
        <w:rPr>
          <w:lang w:eastAsia="ko-KR"/>
        </w:rPr>
        <w:t>the number of PUCCH repetitions</w:t>
      </w:r>
      <w:r>
        <w:rPr>
          <w:lang w:eastAsia="ko-KR"/>
        </w:rPr>
        <w:t xml:space="preserve">. For example, each PRI index is associated with PUCCH repetition factor. Other existing DCI fields </w:t>
      </w:r>
      <w:proofErr w:type="gramStart"/>
      <w:r>
        <w:rPr>
          <w:lang w:eastAsia="ko-KR"/>
        </w:rPr>
        <w:t xml:space="preserve">can also </w:t>
      </w:r>
      <w:r w:rsidR="00CF4D2F">
        <w:rPr>
          <w:lang w:eastAsia="ko-KR"/>
        </w:rPr>
        <w:t xml:space="preserve">be </w:t>
      </w:r>
      <w:r>
        <w:rPr>
          <w:lang w:eastAsia="ko-KR"/>
        </w:rPr>
        <w:t>considered</w:t>
      </w:r>
      <w:proofErr w:type="gramEnd"/>
      <w:r>
        <w:rPr>
          <w:lang w:eastAsia="ko-KR"/>
        </w:rPr>
        <w:t>,</w:t>
      </w:r>
      <w:r w:rsidR="00CF4D2F">
        <w:rPr>
          <w:lang w:eastAsia="ko-KR"/>
        </w:rPr>
        <w:t xml:space="preserve"> e.g. HARQ process number. Another option can be </w:t>
      </w:r>
      <w:r w:rsidR="00CF4D2F" w:rsidRPr="00234910">
        <w:rPr>
          <w:lang w:eastAsia="ko-KR"/>
        </w:rPr>
        <w:t xml:space="preserve">that a number of repetitions is per PUCCH common resource, and UE-common RRC indicates an association of the UE common PUCCH resources in </w:t>
      </w:r>
      <w:r w:rsidR="00CF4D2F" w:rsidRPr="00092DA4">
        <w:rPr>
          <w:lang w:eastAsia="ko-KR"/>
        </w:rPr>
        <w:t>Table 9.2.1-1</w:t>
      </w:r>
      <w:r w:rsidR="00CF4D2F">
        <w:rPr>
          <w:lang w:eastAsia="ko-KR"/>
        </w:rPr>
        <w:t xml:space="preserve"> </w:t>
      </w:r>
      <w:r w:rsidR="00CF4D2F" w:rsidRPr="00234910">
        <w:rPr>
          <w:lang w:eastAsia="ko-KR"/>
        </w:rPr>
        <w:t>of 38.213 with a number of repetitions.</w:t>
      </w:r>
    </w:p>
    <w:p w14:paraId="46E084AD" w14:textId="51F5FA9B" w:rsidR="00D017D2" w:rsidRDefault="00D017D2" w:rsidP="00D017D2">
      <w:pPr>
        <w:spacing w:after="0" w:line="276" w:lineRule="auto"/>
        <w:jc w:val="both"/>
        <w:rPr>
          <w:b/>
          <w:u w:val="single"/>
          <w:lang w:eastAsia="ko-KR"/>
        </w:rPr>
      </w:pPr>
      <w:r w:rsidRPr="00F1018F">
        <w:rPr>
          <w:b/>
          <w:u w:val="single"/>
          <w:lang w:eastAsia="ko-KR"/>
        </w:rPr>
        <w:lastRenderedPageBreak/>
        <w:t xml:space="preserve">Proposal </w:t>
      </w:r>
      <w:r w:rsidR="00ED464F">
        <w:rPr>
          <w:b/>
          <w:u w:val="single"/>
          <w:lang w:eastAsia="ko-KR"/>
        </w:rPr>
        <w:t>5</w:t>
      </w:r>
      <w:r w:rsidRPr="00F1018F">
        <w:rPr>
          <w:b/>
          <w:u w:val="single"/>
          <w:lang w:eastAsia="ko-KR"/>
        </w:rPr>
        <w:t xml:space="preserve">: </w:t>
      </w:r>
      <w:r w:rsidR="007C2883">
        <w:rPr>
          <w:b/>
          <w:u w:val="single"/>
          <w:lang w:eastAsia="ko-KR"/>
        </w:rPr>
        <w:t>Consider the following options</w:t>
      </w:r>
      <w:r w:rsidR="006E7097">
        <w:rPr>
          <w:b/>
          <w:u w:val="single"/>
          <w:lang w:eastAsia="ko-KR"/>
        </w:rPr>
        <w:t xml:space="preserve"> for supporting </w:t>
      </w:r>
      <w:r w:rsidRPr="00F1018F">
        <w:rPr>
          <w:b/>
          <w:u w:val="single"/>
          <w:lang w:eastAsia="ko-KR"/>
        </w:rPr>
        <w:t xml:space="preserve"> </w:t>
      </w:r>
    </w:p>
    <w:p w14:paraId="2E4EBFA2" w14:textId="77777777" w:rsidR="00D017D2" w:rsidRDefault="00D017D2" w:rsidP="00D017D2">
      <w:pPr>
        <w:pStyle w:val="aff4"/>
        <w:numPr>
          <w:ilvl w:val="0"/>
          <w:numId w:val="31"/>
        </w:numPr>
        <w:spacing w:after="0" w:line="276" w:lineRule="auto"/>
        <w:jc w:val="both"/>
        <w:rPr>
          <w:b/>
          <w:lang w:eastAsia="ko-KR"/>
        </w:rPr>
      </w:pPr>
      <w:r>
        <w:rPr>
          <w:b/>
          <w:lang w:eastAsia="ko-KR"/>
        </w:rPr>
        <w:t xml:space="preserve">Option 1) configuring </w:t>
      </w:r>
      <w:r w:rsidRPr="00F1018F">
        <w:rPr>
          <w:b/>
          <w:lang w:eastAsia="ko-KR"/>
        </w:rPr>
        <w:t xml:space="preserve">multiple repetition values using </w:t>
      </w:r>
      <w:r>
        <w:rPr>
          <w:b/>
          <w:lang w:eastAsia="ko-KR"/>
        </w:rPr>
        <w:t>an</w:t>
      </w:r>
      <w:r w:rsidRPr="00F1018F">
        <w:rPr>
          <w:b/>
          <w:lang w:eastAsia="ko-KR"/>
        </w:rPr>
        <w:t xml:space="preserve"> RRC parameter and </w:t>
      </w:r>
      <w:r>
        <w:rPr>
          <w:b/>
          <w:lang w:eastAsia="ko-KR"/>
        </w:rPr>
        <w:t xml:space="preserve">indication by a </w:t>
      </w:r>
      <w:r w:rsidRPr="00F1018F">
        <w:rPr>
          <w:b/>
          <w:lang w:eastAsia="ko-KR"/>
        </w:rPr>
        <w:t xml:space="preserve">DCI format </w:t>
      </w:r>
    </w:p>
    <w:p w14:paraId="1E1A7B14" w14:textId="3848F577" w:rsidR="00D017D2" w:rsidRPr="00F1018F" w:rsidRDefault="00D017D2" w:rsidP="00D017D2">
      <w:pPr>
        <w:pStyle w:val="aff4"/>
        <w:numPr>
          <w:ilvl w:val="1"/>
          <w:numId w:val="31"/>
        </w:numPr>
        <w:spacing w:after="0" w:line="276" w:lineRule="auto"/>
        <w:jc w:val="both"/>
        <w:rPr>
          <w:b/>
          <w:lang w:eastAsia="ko-KR"/>
        </w:rPr>
      </w:pPr>
      <w:r>
        <w:rPr>
          <w:b/>
          <w:lang w:eastAsia="ko-KR"/>
        </w:rPr>
        <w:t>Option 1-1</w:t>
      </w:r>
      <w:r w:rsidRPr="00F1018F">
        <w:rPr>
          <w:b/>
          <w:lang w:eastAsia="ko-KR"/>
        </w:rPr>
        <w:t xml:space="preserve">) </w:t>
      </w:r>
      <w:r>
        <w:rPr>
          <w:b/>
          <w:lang w:eastAsia="ko-KR"/>
        </w:rPr>
        <w:t xml:space="preserve">using </w:t>
      </w:r>
      <w:r w:rsidR="00ED7670">
        <w:rPr>
          <w:b/>
          <w:lang w:eastAsia="ko-KR"/>
        </w:rPr>
        <w:t xml:space="preserve">bits from </w:t>
      </w:r>
      <w:r>
        <w:rPr>
          <w:b/>
          <w:lang w:eastAsia="ko-KR"/>
        </w:rPr>
        <w:t xml:space="preserve">one or more of the existing </w:t>
      </w:r>
      <w:r w:rsidR="00ED7670">
        <w:rPr>
          <w:b/>
          <w:lang w:eastAsia="ko-KR"/>
        </w:rPr>
        <w:t xml:space="preserve">DCI </w:t>
      </w:r>
      <w:r>
        <w:rPr>
          <w:b/>
          <w:lang w:eastAsia="ko-KR"/>
        </w:rPr>
        <w:t>field</w:t>
      </w:r>
      <w:r w:rsidR="00ED7670">
        <w:rPr>
          <w:b/>
          <w:lang w:eastAsia="ko-KR"/>
        </w:rPr>
        <w:t>s</w:t>
      </w:r>
      <w:r>
        <w:rPr>
          <w:b/>
          <w:lang w:eastAsia="ko-KR"/>
        </w:rPr>
        <w:t xml:space="preserve">, e.g., </w:t>
      </w:r>
      <w:r w:rsidRPr="00F1018F">
        <w:rPr>
          <w:b/>
          <w:lang w:eastAsia="ko-KR"/>
        </w:rPr>
        <w:t>PUCCH resource indicator</w:t>
      </w:r>
      <w:r>
        <w:rPr>
          <w:b/>
          <w:lang w:eastAsia="ko-KR"/>
        </w:rPr>
        <w:t>,</w:t>
      </w:r>
      <w:r w:rsidRPr="00F1018F">
        <w:rPr>
          <w:b/>
          <w:lang w:eastAsia="ko-KR"/>
        </w:rPr>
        <w:t xml:space="preserve"> HARQ process</w:t>
      </w:r>
      <w:r>
        <w:rPr>
          <w:b/>
          <w:lang w:eastAsia="ko-KR"/>
        </w:rPr>
        <w:t>, MCS</w:t>
      </w:r>
    </w:p>
    <w:p w14:paraId="78F05DD8" w14:textId="77777777" w:rsidR="00D017D2" w:rsidRDefault="00D017D2" w:rsidP="00D017D2">
      <w:pPr>
        <w:pStyle w:val="aff4"/>
        <w:numPr>
          <w:ilvl w:val="1"/>
          <w:numId w:val="31"/>
        </w:numPr>
        <w:spacing w:after="0" w:line="276" w:lineRule="auto"/>
        <w:jc w:val="both"/>
        <w:rPr>
          <w:b/>
          <w:lang w:eastAsia="ko-KR"/>
        </w:rPr>
      </w:pPr>
      <w:r>
        <w:rPr>
          <w:b/>
          <w:lang w:eastAsia="ko-KR"/>
        </w:rPr>
        <w:t>Option 1-2</w:t>
      </w:r>
      <w:r w:rsidRPr="00F1018F">
        <w:rPr>
          <w:b/>
          <w:lang w:eastAsia="ko-KR"/>
        </w:rPr>
        <w:t xml:space="preserve">) using </w:t>
      </w:r>
      <w:r>
        <w:rPr>
          <w:b/>
          <w:lang w:eastAsia="ko-KR"/>
        </w:rPr>
        <w:t xml:space="preserve">a </w:t>
      </w:r>
      <w:r w:rsidRPr="00F1018F">
        <w:rPr>
          <w:b/>
          <w:lang w:eastAsia="ko-KR"/>
        </w:rPr>
        <w:t xml:space="preserve">new DCI field indicating </w:t>
      </w:r>
      <w:r>
        <w:rPr>
          <w:b/>
          <w:lang w:eastAsia="ko-KR"/>
        </w:rPr>
        <w:t xml:space="preserve">a </w:t>
      </w:r>
      <w:r w:rsidRPr="00F1018F">
        <w:rPr>
          <w:b/>
          <w:lang w:eastAsia="ko-KR"/>
        </w:rPr>
        <w:t>repetition number</w:t>
      </w:r>
    </w:p>
    <w:p w14:paraId="384D0E6C" w14:textId="649BE10D" w:rsidR="00D017D2" w:rsidRPr="00F1018F" w:rsidRDefault="00D017D2" w:rsidP="00D017D2">
      <w:pPr>
        <w:pStyle w:val="aff4"/>
        <w:numPr>
          <w:ilvl w:val="0"/>
          <w:numId w:val="31"/>
        </w:numPr>
        <w:spacing w:after="0" w:line="276" w:lineRule="auto"/>
        <w:jc w:val="both"/>
        <w:rPr>
          <w:b/>
          <w:lang w:eastAsia="ko-KR"/>
        </w:rPr>
      </w:pPr>
      <w:r>
        <w:rPr>
          <w:b/>
          <w:lang w:eastAsia="ko-KR"/>
        </w:rPr>
        <w:t xml:space="preserve">Option </w:t>
      </w:r>
      <w:r w:rsidR="00ED7670">
        <w:rPr>
          <w:b/>
          <w:lang w:eastAsia="ko-KR"/>
        </w:rPr>
        <w:t>2</w:t>
      </w:r>
      <w:r>
        <w:rPr>
          <w:b/>
          <w:lang w:eastAsia="ko-KR"/>
        </w:rPr>
        <w:t>) configuring a number of repetitions per PUCCH common resource</w:t>
      </w:r>
    </w:p>
    <w:p w14:paraId="0E6EE8A1" w14:textId="77777777" w:rsidR="004018C6" w:rsidRPr="005E50FB" w:rsidRDefault="004018C6" w:rsidP="004018C6">
      <w:pPr>
        <w:pStyle w:val="Style1"/>
        <w:pBdr>
          <w:bottom w:val="single" w:sz="6" w:space="1" w:color="auto"/>
        </w:pBdr>
        <w:spacing w:after="0" w:afterAutospacing="0" w:line="240" w:lineRule="auto"/>
        <w:ind w:firstLine="0"/>
        <w:rPr>
          <w:u w:val="single"/>
        </w:rPr>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6A6FAA9F" w14:textId="77777777" w:rsidR="008662DD" w:rsidRDefault="008662DD" w:rsidP="002A6C27">
      <w:pPr>
        <w:spacing w:line="276" w:lineRule="auto"/>
        <w:jc w:val="both"/>
        <w:rPr>
          <w:bCs/>
          <w:color w:val="C00000"/>
          <w:lang w:eastAsia="ko-KR"/>
        </w:rPr>
      </w:pPr>
    </w:p>
    <w:p w14:paraId="78C5481E" w14:textId="1FBE9CAA" w:rsidR="0006601D" w:rsidRPr="005E50FB" w:rsidRDefault="008662DD" w:rsidP="002A6C27">
      <w:pPr>
        <w:spacing w:line="276" w:lineRule="auto"/>
        <w:jc w:val="both"/>
        <w:rPr>
          <w:bCs/>
          <w:lang w:eastAsia="ko-KR"/>
        </w:rPr>
      </w:pPr>
      <w:r w:rsidRPr="005E50FB">
        <w:rPr>
          <w:b/>
          <w:bCs/>
          <w:i/>
          <w:u w:val="single"/>
          <w:lang w:eastAsia="ko-KR"/>
        </w:rPr>
        <w:t xml:space="preserve">Feasibility of pre-compensation for DMRS bundling </w:t>
      </w:r>
    </w:p>
    <w:p w14:paraId="70927DE5" w14:textId="7A5FB71B" w:rsidR="00463835" w:rsidRPr="005E50FB" w:rsidRDefault="003E7180" w:rsidP="00463835">
      <w:pPr>
        <w:spacing w:line="276" w:lineRule="auto"/>
        <w:jc w:val="both"/>
        <w:rPr>
          <w:bCs/>
        </w:rPr>
      </w:pPr>
      <w:r w:rsidRPr="005E50FB">
        <w:rPr>
          <w:bCs/>
        </w:rPr>
        <w:t xml:space="preserve">With </w:t>
      </w:r>
      <w:r w:rsidR="00331607">
        <w:rPr>
          <w:bCs/>
        </w:rPr>
        <w:t xml:space="preserve">the </w:t>
      </w:r>
      <w:r w:rsidRPr="005E50FB">
        <w:rPr>
          <w:bCs/>
        </w:rPr>
        <w:t xml:space="preserve">assumption that NTN-specific DMRS bundling is needed, it should </w:t>
      </w:r>
      <w:r w:rsidR="00331607">
        <w:rPr>
          <w:bCs/>
        </w:rPr>
        <w:t xml:space="preserve">be </w:t>
      </w:r>
      <w:r w:rsidRPr="005E50FB">
        <w:rPr>
          <w:bCs/>
        </w:rPr>
        <w:t>discuss</w:t>
      </w:r>
      <w:r w:rsidR="00331607">
        <w:rPr>
          <w:bCs/>
        </w:rPr>
        <w:t>ed</w:t>
      </w:r>
      <w:r w:rsidRPr="005E50FB">
        <w:rPr>
          <w:bCs/>
        </w:rPr>
        <w:t xml:space="preserve"> whether </w:t>
      </w:r>
      <w:r w:rsidR="00331607">
        <w:rPr>
          <w:bCs/>
        </w:rPr>
        <w:t>the</w:t>
      </w:r>
      <w:r w:rsidRPr="005E50FB">
        <w:rPr>
          <w:bCs/>
        </w:rPr>
        <w:t xml:space="preserve"> UE </w:t>
      </w:r>
      <w:r w:rsidR="00331607">
        <w:rPr>
          <w:bCs/>
        </w:rPr>
        <w:t>can</w:t>
      </w:r>
      <w:r w:rsidR="00331607" w:rsidRPr="005E50FB">
        <w:rPr>
          <w:bCs/>
        </w:rPr>
        <w:t xml:space="preserve"> </w:t>
      </w:r>
      <w:r w:rsidRPr="005E50FB">
        <w:rPr>
          <w:bCs/>
        </w:rPr>
        <w:t xml:space="preserve">do pre-compensation of TA value or not </w:t>
      </w:r>
      <w:r w:rsidR="00331607">
        <w:rPr>
          <w:bCs/>
        </w:rPr>
        <w:t xml:space="preserve">during a </w:t>
      </w:r>
      <w:r w:rsidRPr="005E50FB">
        <w:rPr>
          <w:bCs/>
        </w:rPr>
        <w:t xml:space="preserve">DMRS bundling </w:t>
      </w:r>
      <w:r w:rsidR="00331607">
        <w:rPr>
          <w:bCs/>
        </w:rPr>
        <w:t xml:space="preserve">window </w:t>
      </w:r>
      <w:r w:rsidRPr="005E50FB">
        <w:rPr>
          <w:bCs/>
        </w:rPr>
        <w:t xml:space="preserve">before discussing </w:t>
      </w:r>
      <w:r w:rsidRPr="005E50FB">
        <w:t xml:space="preserve">events </w:t>
      </w:r>
      <w:r w:rsidR="00331607">
        <w:t>that can</w:t>
      </w:r>
      <w:r w:rsidR="00331607" w:rsidRPr="005E50FB">
        <w:t xml:space="preserve"> </w:t>
      </w:r>
      <w:r w:rsidRPr="005E50FB">
        <w:t xml:space="preserve">cause power consistency and phase continuity not to be maintained. Although it is unlikely to do DMRS bundling if UE applies same TA value over PUSCH repetition in NTN, it is not clear whether DMRS bundling can be applicable if TA pre-compensation </w:t>
      </w:r>
      <w:proofErr w:type="gramStart"/>
      <w:r w:rsidRPr="005E50FB">
        <w:t>is applied</w:t>
      </w:r>
      <w:proofErr w:type="gramEnd"/>
      <w:r w:rsidRPr="005E50FB">
        <w:t xml:space="preserve"> since this information is purely </w:t>
      </w:r>
      <w:r w:rsidR="00331607">
        <w:t>based</w:t>
      </w:r>
      <w:r w:rsidR="00331607" w:rsidRPr="005E50FB">
        <w:t xml:space="preserve"> </w:t>
      </w:r>
      <w:r w:rsidRPr="005E50FB">
        <w:t xml:space="preserve">on UE implementation. </w:t>
      </w:r>
      <w:r w:rsidR="00B30840" w:rsidRPr="005E50FB">
        <w:t>For example, if two consecutive PUSCH transmissions cannot maintain phase continuity due to 1) large delay difference and 2) large phase difference than the requirement, it is not clear whether phase difference after TA pre-compensation can be within the maximum allowable phase difference for DMRS bundling</w:t>
      </w:r>
      <w:r w:rsidR="00EC1918" w:rsidRPr="005E50FB">
        <w:t xml:space="preserve">. </w:t>
      </w:r>
      <w:r w:rsidRPr="005E50FB">
        <w:t xml:space="preserve">Therefore, we need to send LS to RAN4 in order to check whether the issue is negligible or not. </w:t>
      </w:r>
    </w:p>
    <w:p w14:paraId="4230D38B" w14:textId="41B55F7D" w:rsidR="008F1A2F" w:rsidRDefault="003E7180" w:rsidP="005E50FB">
      <w:pPr>
        <w:jc w:val="both"/>
      </w:pPr>
      <w:r w:rsidRPr="005E50FB">
        <w:rPr>
          <w:b/>
          <w:u w:val="single"/>
          <w:lang w:eastAsia="ko-KR"/>
        </w:rPr>
        <w:t xml:space="preserve">Proposal </w:t>
      </w:r>
      <w:r w:rsidR="00ED464F">
        <w:rPr>
          <w:b/>
          <w:u w:val="single"/>
          <w:lang w:eastAsia="ko-KR"/>
        </w:rPr>
        <w:t>6</w:t>
      </w:r>
      <w:r w:rsidRPr="005E50FB">
        <w:rPr>
          <w:b/>
          <w:u w:val="single"/>
          <w:lang w:eastAsia="ko-KR"/>
        </w:rPr>
        <w:t xml:space="preserve">: Sends LS to RAN4 asking the feasibility of DMRS bundling for NTN when </w:t>
      </w:r>
      <w:r w:rsidR="005B577B" w:rsidRPr="005E50FB">
        <w:rPr>
          <w:b/>
          <w:u w:val="single"/>
          <w:lang w:eastAsia="ko-KR"/>
        </w:rPr>
        <w:t xml:space="preserve">the </w:t>
      </w:r>
      <w:r w:rsidR="00074AED" w:rsidRPr="005E50FB">
        <w:rPr>
          <w:b/>
          <w:u w:val="single"/>
          <w:lang w:eastAsia="ko-KR"/>
        </w:rPr>
        <w:t>UE applies</w:t>
      </w:r>
      <w:r w:rsidRPr="005E50FB">
        <w:rPr>
          <w:b/>
          <w:u w:val="single"/>
          <w:lang w:eastAsia="ko-KR"/>
        </w:rPr>
        <w:t xml:space="preserve"> TA pre-compensation. </w:t>
      </w:r>
    </w:p>
    <w:p w14:paraId="5E6CD928" w14:textId="77777777" w:rsidR="00B554AF" w:rsidRDefault="00B554AF" w:rsidP="005E50FB">
      <w:pPr>
        <w:jc w:val="both"/>
      </w:pPr>
    </w:p>
    <w:p w14:paraId="3458EFF0" w14:textId="6EFBABC3" w:rsidR="003649DF" w:rsidRPr="005E50FB" w:rsidRDefault="003649DF" w:rsidP="005E50FB">
      <w:pPr>
        <w:spacing w:line="276" w:lineRule="auto"/>
        <w:jc w:val="both"/>
        <w:rPr>
          <w:b/>
          <w:i/>
          <w:u w:val="single"/>
          <w:lang w:eastAsia="ko-KR"/>
        </w:rPr>
      </w:pPr>
      <w:r w:rsidRPr="005E50FB">
        <w:rPr>
          <w:b/>
          <w:i/>
          <w:u w:val="single"/>
          <w:lang w:eastAsia="ko-KR"/>
        </w:rPr>
        <w:t xml:space="preserve">DMRS bundling condition </w:t>
      </w:r>
    </w:p>
    <w:p w14:paraId="67973D98" w14:textId="3A83C177" w:rsidR="00CB66F3" w:rsidRDefault="00941FA4" w:rsidP="005E50FB">
      <w:pPr>
        <w:spacing w:line="276" w:lineRule="auto"/>
        <w:jc w:val="both"/>
        <w:rPr>
          <w:lang w:eastAsia="ko-KR"/>
        </w:rPr>
      </w:pPr>
      <w:r w:rsidRPr="00B554AF">
        <w:rPr>
          <w:lang w:eastAsia="ko-KR"/>
        </w:rPr>
        <w:t xml:space="preserve">In RAN1#111 meeting, </w:t>
      </w:r>
      <w:r w:rsidR="00B554AF" w:rsidRPr="00B67011">
        <w:rPr>
          <w:lang w:eastAsia="ko-KR"/>
        </w:rPr>
        <w:t xml:space="preserve">it discussed candidate schemes to support NTN-specific DMRS bundling with following options. </w:t>
      </w:r>
    </w:p>
    <w:tbl>
      <w:tblPr>
        <w:tblStyle w:val="aff"/>
        <w:tblW w:w="0" w:type="auto"/>
        <w:tblLook w:val="04A0" w:firstRow="1" w:lastRow="0" w:firstColumn="1" w:lastColumn="0" w:noHBand="0" w:noVBand="1"/>
      </w:tblPr>
      <w:tblGrid>
        <w:gridCol w:w="9742"/>
      </w:tblGrid>
      <w:tr w:rsidR="00B554AF" w14:paraId="12BEE2AD" w14:textId="77777777" w:rsidTr="00B554AF">
        <w:tc>
          <w:tcPr>
            <w:tcW w:w="9742" w:type="dxa"/>
          </w:tcPr>
          <w:p w14:paraId="35ED620A" w14:textId="77777777" w:rsidR="00B554AF" w:rsidRPr="005E50FB" w:rsidRDefault="00B554AF" w:rsidP="00B554AF">
            <w:pPr>
              <w:spacing w:before="60" w:after="60"/>
              <w:rPr>
                <w:b/>
                <w:lang w:eastAsia="zh-CN"/>
              </w:rPr>
            </w:pPr>
            <w:r w:rsidRPr="005E50FB">
              <w:rPr>
                <w:b/>
                <w:highlight w:val="yellow"/>
                <w:lang w:eastAsia="zh-CN"/>
              </w:rPr>
              <w:t>Proposal 2-2_v4</w:t>
            </w:r>
          </w:p>
          <w:p w14:paraId="6ED6E9F4" w14:textId="77777777" w:rsidR="00B554AF" w:rsidRPr="005E50FB" w:rsidRDefault="00B554AF" w:rsidP="00B554AF">
            <w:pPr>
              <w:spacing w:before="60" w:after="60"/>
              <w:jc w:val="both"/>
            </w:pPr>
            <w:r w:rsidRPr="005E50FB">
              <w:t>For NTN-specific PUSCH DMRS bundling,</w:t>
            </w:r>
          </w:p>
          <w:p w14:paraId="45DA2B0E" w14:textId="77777777" w:rsidR="00B554AF" w:rsidRPr="005E50FB" w:rsidRDefault="00B554AF" w:rsidP="00B554AF">
            <w:pPr>
              <w:numPr>
                <w:ilvl w:val="0"/>
                <w:numId w:val="21"/>
              </w:numPr>
              <w:snapToGrid w:val="0"/>
              <w:spacing w:before="60" w:after="60"/>
              <w:ind w:left="720"/>
            </w:pPr>
            <w:r w:rsidRPr="005E50FB">
              <w:t>Down-select from the following options of applying time/frequency compensation update with DMRS bundling</w:t>
            </w:r>
          </w:p>
          <w:p w14:paraId="5DB283D6" w14:textId="77777777" w:rsidR="00B554AF" w:rsidRPr="005E50FB" w:rsidRDefault="00B554AF" w:rsidP="00B554AF">
            <w:pPr>
              <w:numPr>
                <w:ilvl w:val="1"/>
                <w:numId w:val="21"/>
              </w:numPr>
              <w:snapToGrid w:val="0"/>
              <w:spacing w:before="60" w:after="60"/>
            </w:pPr>
            <w:r w:rsidRPr="005E50FB">
              <w:t>Option 1: Actual/Nominal TDW is determined based on when UE performs pre-compensation update causing phase discontinuity and power inconsistency</w:t>
            </w:r>
          </w:p>
          <w:p w14:paraId="24789B16" w14:textId="77777777" w:rsidR="00B554AF" w:rsidRPr="005E50FB" w:rsidRDefault="00B554AF" w:rsidP="00B554AF">
            <w:pPr>
              <w:numPr>
                <w:ilvl w:val="2"/>
                <w:numId w:val="21"/>
              </w:numPr>
              <w:snapToGrid w:val="0"/>
              <w:spacing w:before="60" w:after="60"/>
            </w:pPr>
            <w:r w:rsidRPr="005E50FB">
              <w:t>Option 1-1: UE reports information regarding when UE performs pre-compensation update causing phase discontinuity and power inconsistency</w:t>
            </w:r>
          </w:p>
          <w:p w14:paraId="41E25583" w14:textId="77777777" w:rsidR="00B554AF" w:rsidRPr="005E50FB" w:rsidRDefault="00B554AF" w:rsidP="00B554AF">
            <w:pPr>
              <w:numPr>
                <w:ilvl w:val="3"/>
                <w:numId w:val="21"/>
              </w:numPr>
              <w:snapToGrid w:val="0"/>
              <w:spacing w:before="60" w:after="60"/>
            </w:pPr>
            <w:r w:rsidRPr="005E50FB">
              <w:t>FFS: details of information report</w:t>
            </w:r>
          </w:p>
          <w:p w14:paraId="22F7571C" w14:textId="77777777" w:rsidR="00B554AF" w:rsidRPr="005E50FB" w:rsidRDefault="00B554AF" w:rsidP="00B554AF">
            <w:pPr>
              <w:numPr>
                <w:ilvl w:val="2"/>
                <w:numId w:val="21"/>
              </w:numPr>
              <w:snapToGrid w:val="0"/>
              <w:spacing w:before="60" w:after="60"/>
            </w:pPr>
            <w:r w:rsidRPr="005E50FB">
              <w:t>Option 1-2: NTN-specific configuration/indication is provided regarding when UE can perform pre-compensation update causing phase discontinuity and power inconsistency</w:t>
            </w:r>
          </w:p>
          <w:p w14:paraId="05D5A2D2" w14:textId="77777777" w:rsidR="00B554AF" w:rsidRPr="005E50FB" w:rsidRDefault="00B554AF" w:rsidP="00B554AF">
            <w:pPr>
              <w:numPr>
                <w:ilvl w:val="3"/>
                <w:numId w:val="21"/>
              </w:numPr>
              <w:snapToGrid w:val="0"/>
              <w:spacing w:before="60" w:after="60"/>
            </w:pPr>
            <w:r w:rsidRPr="005E50FB">
              <w:t>FFS: details of configuration/indication</w:t>
            </w:r>
          </w:p>
          <w:p w14:paraId="6FD3F700" w14:textId="77777777" w:rsidR="00B554AF" w:rsidRPr="005E50FB" w:rsidRDefault="00B554AF" w:rsidP="00B554AF">
            <w:pPr>
              <w:numPr>
                <w:ilvl w:val="1"/>
                <w:numId w:val="21"/>
              </w:numPr>
              <w:snapToGrid w:val="0"/>
              <w:spacing w:before="60" w:after="60"/>
            </w:pPr>
            <w:r w:rsidRPr="005E50FB">
              <w:t>Option 2: Actual/Nominal TDW is determined as in the existing specification and UE can perform pre-compensation update causing phase discontinuity and power inconsistency only at boundaries of two adjacent actual TDWs</w:t>
            </w:r>
          </w:p>
          <w:p w14:paraId="24EC27C8" w14:textId="79EE097E" w:rsidR="00B554AF" w:rsidRPr="005E50FB" w:rsidRDefault="00B554AF" w:rsidP="005E50FB">
            <w:pPr>
              <w:numPr>
                <w:ilvl w:val="2"/>
                <w:numId w:val="21"/>
              </w:numPr>
              <w:snapToGrid w:val="0"/>
              <w:spacing w:before="60" w:after="60"/>
              <w:rPr>
                <w:sz w:val="22"/>
              </w:rPr>
            </w:pPr>
            <w:r w:rsidRPr="005E50FB">
              <w:t>Note: No NTN-specific configuration/indication to determine actual/nominal TDW is assumed</w:t>
            </w:r>
            <w:r w:rsidRPr="005F02BF">
              <w:rPr>
                <w:rFonts w:hint="eastAsia"/>
                <w:sz w:val="22"/>
              </w:rPr>
              <w:t xml:space="preserve"> </w:t>
            </w:r>
          </w:p>
        </w:tc>
      </w:tr>
    </w:tbl>
    <w:p w14:paraId="7578A9F0" w14:textId="2658356B" w:rsidR="007F10E4" w:rsidRDefault="00B554AF" w:rsidP="005E50FB">
      <w:pPr>
        <w:spacing w:before="180" w:line="276" w:lineRule="auto"/>
        <w:jc w:val="both"/>
        <w:rPr>
          <w:lang w:eastAsia="ko-KR"/>
        </w:rPr>
      </w:pPr>
      <w:r>
        <w:rPr>
          <w:lang w:eastAsia="ko-KR"/>
        </w:rPr>
        <w:t>I</w:t>
      </w:r>
      <w:r>
        <w:rPr>
          <w:rFonts w:hint="eastAsia"/>
          <w:lang w:eastAsia="ko-KR"/>
        </w:rPr>
        <w:t>t is premature to discuss detailed solution</w:t>
      </w:r>
      <w:r w:rsidR="00783A27">
        <w:rPr>
          <w:lang w:eastAsia="ko-KR"/>
        </w:rPr>
        <w:t>s</w:t>
      </w:r>
      <w:r>
        <w:rPr>
          <w:rFonts w:hint="eastAsia"/>
          <w:lang w:eastAsia="ko-KR"/>
        </w:rPr>
        <w:t xml:space="preserve"> since the </w:t>
      </w:r>
      <w:r>
        <w:rPr>
          <w:lang w:eastAsia="ko-KR"/>
        </w:rPr>
        <w:t>feasibility</w:t>
      </w:r>
      <w:r>
        <w:rPr>
          <w:rFonts w:hint="eastAsia"/>
          <w:lang w:eastAsia="ko-KR"/>
        </w:rPr>
        <w:t xml:space="preserve"> </w:t>
      </w:r>
      <w:r>
        <w:rPr>
          <w:lang w:eastAsia="ko-KR"/>
        </w:rPr>
        <w:t xml:space="preserve">study of DMRS bundling for NTN </w:t>
      </w:r>
      <w:proofErr w:type="gramStart"/>
      <w:r>
        <w:rPr>
          <w:lang w:eastAsia="ko-KR"/>
        </w:rPr>
        <w:t>has not been concluded</w:t>
      </w:r>
      <w:proofErr w:type="gramEnd"/>
      <w:r>
        <w:rPr>
          <w:lang w:eastAsia="ko-KR"/>
        </w:rPr>
        <w:t xml:space="preserve"> yet. </w:t>
      </w:r>
      <w:r w:rsidR="00703F88">
        <w:rPr>
          <w:lang w:eastAsia="ko-KR"/>
        </w:rPr>
        <w:t>Specifically,</w:t>
      </w:r>
      <w:r w:rsidR="003B0CE0">
        <w:rPr>
          <w:lang w:eastAsia="ko-KR"/>
        </w:rPr>
        <w:t xml:space="preserve"> it is not clear </w:t>
      </w:r>
      <w:r w:rsidR="00331607">
        <w:rPr>
          <w:lang w:eastAsia="ko-KR"/>
        </w:rPr>
        <w:t>which</w:t>
      </w:r>
      <w:r w:rsidR="003B0CE0">
        <w:rPr>
          <w:lang w:eastAsia="ko-KR"/>
        </w:rPr>
        <w:t xml:space="preserve"> aspect</w:t>
      </w:r>
      <w:r w:rsidR="00331607">
        <w:rPr>
          <w:lang w:eastAsia="ko-KR"/>
        </w:rPr>
        <w:t>s</w:t>
      </w:r>
      <w:r w:rsidR="003B0CE0">
        <w:rPr>
          <w:lang w:eastAsia="ko-KR"/>
        </w:rPr>
        <w:t xml:space="preserve"> </w:t>
      </w:r>
      <w:r w:rsidR="00331607">
        <w:rPr>
          <w:lang w:eastAsia="ko-KR"/>
        </w:rPr>
        <w:t xml:space="preserve">of </w:t>
      </w:r>
      <w:r w:rsidR="003B0CE0">
        <w:rPr>
          <w:lang w:eastAsia="ko-KR"/>
        </w:rPr>
        <w:t>current specification</w:t>
      </w:r>
      <w:r w:rsidR="00331607">
        <w:rPr>
          <w:lang w:eastAsia="ko-KR"/>
        </w:rPr>
        <w:t>s</w:t>
      </w:r>
      <w:r w:rsidR="003B0CE0">
        <w:rPr>
          <w:lang w:eastAsia="ko-KR"/>
        </w:rPr>
        <w:t xml:space="preserve"> cannot support proper DMRS bundling </w:t>
      </w:r>
      <w:r w:rsidR="008C5709">
        <w:rPr>
          <w:lang w:eastAsia="ko-KR"/>
        </w:rPr>
        <w:t xml:space="preserve">for NTN service. </w:t>
      </w:r>
      <w:r w:rsidR="00FC5A69">
        <w:rPr>
          <w:lang w:eastAsia="ko-KR"/>
        </w:rPr>
        <w:t>Thus, prob</w:t>
      </w:r>
      <w:r w:rsidR="00D73CDF">
        <w:rPr>
          <w:lang w:eastAsia="ko-KR"/>
        </w:rPr>
        <w:t xml:space="preserve">lem statement should be clearer. </w:t>
      </w:r>
    </w:p>
    <w:p w14:paraId="75589442" w14:textId="21C0D449" w:rsidR="00D61E1D" w:rsidRDefault="00D61E1D" w:rsidP="005E50FB">
      <w:pPr>
        <w:spacing w:before="180" w:line="276" w:lineRule="auto"/>
        <w:jc w:val="both"/>
        <w:rPr>
          <w:b/>
          <w:u w:val="single"/>
          <w:lang w:eastAsia="ko-KR"/>
        </w:rPr>
      </w:pPr>
      <w:r w:rsidRPr="005F02BF">
        <w:rPr>
          <w:b/>
          <w:u w:val="single"/>
          <w:lang w:eastAsia="ko-KR"/>
        </w:rPr>
        <w:t xml:space="preserve">Proposal </w:t>
      </w:r>
      <w:r w:rsidR="00ED464F">
        <w:rPr>
          <w:b/>
          <w:u w:val="single"/>
          <w:lang w:eastAsia="ko-KR"/>
        </w:rPr>
        <w:t>7</w:t>
      </w:r>
      <w:r w:rsidRPr="005F02BF">
        <w:rPr>
          <w:b/>
          <w:u w:val="single"/>
          <w:lang w:eastAsia="ko-KR"/>
        </w:rPr>
        <w:t xml:space="preserve">: </w:t>
      </w:r>
      <w:r>
        <w:rPr>
          <w:b/>
          <w:u w:val="single"/>
          <w:lang w:eastAsia="ko-KR"/>
        </w:rPr>
        <w:t>RA</w:t>
      </w:r>
      <w:r w:rsidR="00ED464F">
        <w:rPr>
          <w:b/>
          <w:u w:val="single"/>
          <w:lang w:eastAsia="ko-KR"/>
        </w:rPr>
        <w:t xml:space="preserve">N1 to identify and </w:t>
      </w:r>
      <w:r>
        <w:rPr>
          <w:b/>
          <w:u w:val="single"/>
          <w:lang w:eastAsia="ko-KR"/>
        </w:rPr>
        <w:t>justify the problem statement for supporting NTN-specific DMRS bundling based on existing specification</w:t>
      </w:r>
      <w:r w:rsidR="009064E9">
        <w:rPr>
          <w:b/>
          <w:u w:val="single"/>
          <w:lang w:eastAsia="ko-KR"/>
        </w:rPr>
        <w:t>s</w:t>
      </w:r>
      <w:r>
        <w:rPr>
          <w:b/>
          <w:u w:val="single"/>
          <w:lang w:eastAsia="ko-KR"/>
        </w:rPr>
        <w:t xml:space="preserve">.  </w:t>
      </w:r>
    </w:p>
    <w:p w14:paraId="0637B59A" w14:textId="77777777" w:rsidR="00D61E1D" w:rsidRDefault="00D61E1D" w:rsidP="005E50FB">
      <w:pPr>
        <w:spacing w:before="180" w:line="276" w:lineRule="auto"/>
        <w:jc w:val="both"/>
        <w:rPr>
          <w:lang w:eastAsia="ko-KR"/>
        </w:rPr>
      </w:pPr>
    </w:p>
    <w:p w14:paraId="5CC936FC" w14:textId="58AF5859" w:rsidR="007F10E4" w:rsidRDefault="004C1217" w:rsidP="005E50FB">
      <w:pPr>
        <w:spacing w:before="180" w:line="276" w:lineRule="auto"/>
        <w:jc w:val="both"/>
        <w:rPr>
          <w:lang w:eastAsia="ko-KR"/>
        </w:rPr>
      </w:pPr>
      <w:r>
        <w:rPr>
          <w:lang w:eastAsia="ko-KR"/>
        </w:rPr>
        <w:lastRenderedPageBreak/>
        <w:t xml:space="preserve">Regarding options in </w:t>
      </w:r>
      <w:r w:rsidR="009064E9">
        <w:rPr>
          <w:lang w:eastAsia="ko-KR"/>
        </w:rPr>
        <w:t xml:space="preserve">the </w:t>
      </w:r>
      <w:r>
        <w:rPr>
          <w:lang w:eastAsia="ko-KR"/>
        </w:rPr>
        <w:t xml:space="preserve">above table, all options are assuming that UE should maintain phase continuity and power consistency during actual TDW. </w:t>
      </w:r>
      <w:r w:rsidR="00135D9E">
        <w:rPr>
          <w:lang w:eastAsia="ko-KR"/>
        </w:rPr>
        <w:t xml:space="preserve">With this understanding, the main motivation of option 1-1 is not clear because </w:t>
      </w:r>
    </w:p>
    <w:p w14:paraId="35D96FBF" w14:textId="58375F74" w:rsidR="007F10E4" w:rsidRPr="00B67011" w:rsidRDefault="00135D9E" w:rsidP="005E50FB">
      <w:pPr>
        <w:pStyle w:val="aff4"/>
        <w:numPr>
          <w:ilvl w:val="0"/>
          <w:numId w:val="41"/>
        </w:numPr>
        <w:spacing w:before="180" w:line="276" w:lineRule="auto"/>
        <w:jc w:val="both"/>
        <w:rPr>
          <w:lang w:eastAsia="ko-KR"/>
        </w:rPr>
      </w:pPr>
      <w:r w:rsidRPr="00B67011">
        <w:rPr>
          <w:lang w:eastAsia="ko-KR"/>
        </w:rPr>
        <w:t xml:space="preserve">how much the information can bring large benefit compared to existing method, </w:t>
      </w:r>
    </w:p>
    <w:p w14:paraId="43B82C0B" w14:textId="3C127A80" w:rsidR="007F10E4" w:rsidRPr="00B67011" w:rsidRDefault="00135D9E" w:rsidP="005E50FB">
      <w:pPr>
        <w:pStyle w:val="aff4"/>
        <w:numPr>
          <w:ilvl w:val="0"/>
          <w:numId w:val="41"/>
        </w:numPr>
        <w:spacing w:before="180" w:line="276" w:lineRule="auto"/>
        <w:jc w:val="both"/>
        <w:rPr>
          <w:lang w:eastAsia="ko-KR"/>
        </w:rPr>
      </w:pPr>
      <w:r w:rsidRPr="00F96BB1">
        <w:rPr>
          <w:lang w:eastAsia="ko-KR"/>
        </w:rPr>
        <w:t>this information is needed before performing DMRS bundling</w:t>
      </w:r>
      <w:r w:rsidR="00BE7D4E">
        <w:rPr>
          <w:lang w:eastAsia="ko-KR"/>
        </w:rPr>
        <w:t xml:space="preserve"> and it makes UL performance loss</w:t>
      </w:r>
      <w:r w:rsidRPr="00B67011">
        <w:rPr>
          <w:lang w:eastAsia="ko-KR"/>
        </w:rPr>
        <w:t xml:space="preserve">, and </w:t>
      </w:r>
    </w:p>
    <w:p w14:paraId="4CF8B68E" w14:textId="518D48B0" w:rsidR="00B554AF" w:rsidRPr="005E50FB" w:rsidRDefault="00135D9E" w:rsidP="005E50FB">
      <w:pPr>
        <w:pStyle w:val="aff4"/>
        <w:numPr>
          <w:ilvl w:val="0"/>
          <w:numId w:val="41"/>
        </w:numPr>
        <w:spacing w:before="180" w:line="276" w:lineRule="auto"/>
        <w:jc w:val="both"/>
        <w:rPr>
          <w:lang w:eastAsia="ko-KR"/>
        </w:rPr>
      </w:pPr>
      <w:r w:rsidRPr="005E50FB">
        <w:rPr>
          <w:lang w:eastAsia="ko-KR"/>
        </w:rPr>
        <w:t>Rel-17 Coverage provides simila</w:t>
      </w:r>
      <w:r w:rsidR="007F10E4" w:rsidRPr="005E50FB">
        <w:rPr>
          <w:lang w:eastAsia="ko-KR"/>
        </w:rPr>
        <w:t xml:space="preserve">r UE capability such as how many slots the UE can support for DMRS bundling. </w:t>
      </w:r>
    </w:p>
    <w:p w14:paraId="31014CC0" w14:textId="5A783E7A" w:rsidR="008E456A" w:rsidRPr="005E50FB" w:rsidRDefault="00BE7D4E" w:rsidP="005E50FB">
      <w:pPr>
        <w:spacing w:before="180" w:line="276" w:lineRule="auto"/>
        <w:jc w:val="both"/>
        <w:rPr>
          <w:lang w:eastAsia="ko-KR"/>
        </w:rPr>
      </w:pPr>
      <w:r>
        <w:rPr>
          <w:rFonts w:hint="eastAsia"/>
          <w:lang w:eastAsia="ko-KR"/>
        </w:rPr>
        <w:t xml:space="preserve">For option 1-2, it assumes that </w:t>
      </w:r>
      <w:proofErr w:type="spellStart"/>
      <w:r>
        <w:rPr>
          <w:rFonts w:hint="eastAsia"/>
          <w:lang w:eastAsia="ko-KR"/>
        </w:rPr>
        <w:t>gNB</w:t>
      </w:r>
      <w:proofErr w:type="spellEnd"/>
      <w:r>
        <w:rPr>
          <w:rFonts w:hint="eastAsia"/>
          <w:lang w:eastAsia="ko-KR"/>
        </w:rPr>
        <w:t xml:space="preserve"> </w:t>
      </w:r>
      <w:r>
        <w:rPr>
          <w:lang w:eastAsia="ko-KR"/>
        </w:rPr>
        <w:t xml:space="preserve">configures NTN-specific timeline so that DMRS bundling </w:t>
      </w:r>
      <w:r>
        <w:rPr>
          <w:rFonts w:hint="eastAsia"/>
          <w:lang w:eastAsia="ko-KR"/>
        </w:rPr>
        <w:t xml:space="preserve">can perform during the </w:t>
      </w:r>
      <w:r>
        <w:rPr>
          <w:lang w:eastAsia="ko-KR"/>
        </w:rPr>
        <w:t>timeline</w:t>
      </w:r>
      <w:r>
        <w:rPr>
          <w:rFonts w:hint="eastAsia"/>
          <w:lang w:eastAsia="ko-KR"/>
        </w:rPr>
        <w:t>.</w:t>
      </w:r>
      <w:r>
        <w:rPr>
          <w:lang w:eastAsia="ko-KR"/>
        </w:rPr>
        <w:t xml:space="preserve"> However, it is not clear why this timeline necessary since existing DMRS bundling window </w:t>
      </w:r>
      <w:proofErr w:type="gramStart"/>
      <w:r>
        <w:rPr>
          <w:lang w:eastAsia="ko-KR"/>
        </w:rPr>
        <w:t>can be controlled</w:t>
      </w:r>
      <w:proofErr w:type="gramEnd"/>
      <w:r>
        <w:rPr>
          <w:lang w:eastAsia="ko-KR"/>
        </w:rPr>
        <w:t xml:space="preserve"> by </w:t>
      </w:r>
      <w:proofErr w:type="spellStart"/>
      <w:r>
        <w:rPr>
          <w:lang w:eastAsia="ko-KR"/>
        </w:rPr>
        <w:t>gNB</w:t>
      </w:r>
      <w:proofErr w:type="spellEnd"/>
      <w:r>
        <w:rPr>
          <w:lang w:eastAsia="ko-KR"/>
        </w:rPr>
        <w:t xml:space="preserve"> scheduling. For example, before applying actual TDW, nominal TDW size (for PUSCH repetition type A and PUSCH repetition type B) can be determined by </w:t>
      </w:r>
      <w:proofErr w:type="spellStart"/>
      <w:r>
        <w:rPr>
          <w:lang w:eastAsia="ko-KR"/>
        </w:rPr>
        <w:t>gNB</w:t>
      </w:r>
      <w:proofErr w:type="spellEnd"/>
      <w:r>
        <w:rPr>
          <w:lang w:eastAsia="ko-KR"/>
        </w:rPr>
        <w:t xml:space="preserve">. Thus, it </w:t>
      </w:r>
      <w:proofErr w:type="gramStart"/>
      <w:r>
        <w:rPr>
          <w:lang w:eastAsia="ko-KR"/>
        </w:rPr>
        <w:t>is understood</w:t>
      </w:r>
      <w:proofErr w:type="gramEnd"/>
      <w:r>
        <w:rPr>
          <w:lang w:eastAsia="ko-KR"/>
        </w:rPr>
        <w:t xml:space="preserve"> that current specification already provides full flexibility of DMRS bundling window. With this understanding, the motivation option 1-2 is not clear. </w:t>
      </w:r>
    </w:p>
    <w:p w14:paraId="10D28852" w14:textId="79FCBBE5" w:rsidR="007F10E4" w:rsidRDefault="00562048" w:rsidP="005E50FB">
      <w:pPr>
        <w:pStyle w:val="Style1"/>
        <w:pBdr>
          <w:bottom w:val="single" w:sz="6" w:space="1" w:color="auto"/>
        </w:pBdr>
        <w:spacing w:after="180" w:afterAutospacing="0" w:line="276" w:lineRule="auto"/>
        <w:ind w:firstLine="0"/>
        <w:rPr>
          <w:b/>
          <w:u w:val="single"/>
          <w:lang w:eastAsia="ko-KR"/>
        </w:rPr>
      </w:pPr>
      <w:r>
        <w:rPr>
          <w:b/>
          <w:u w:val="single"/>
          <w:lang w:eastAsia="ko-KR"/>
        </w:rPr>
        <w:t>Observation 2</w:t>
      </w:r>
      <w:r w:rsidR="008E456A" w:rsidRPr="005F02BF">
        <w:rPr>
          <w:b/>
          <w:u w:val="single"/>
          <w:lang w:eastAsia="ko-KR"/>
        </w:rPr>
        <w:t xml:space="preserve">: </w:t>
      </w:r>
      <w:r>
        <w:rPr>
          <w:b/>
          <w:u w:val="single"/>
          <w:lang w:eastAsia="ko-KR"/>
        </w:rPr>
        <w:t xml:space="preserve">Rel-17 coverage enhancement provides fully flexible window size for DMRS bundling. </w:t>
      </w:r>
    </w:p>
    <w:p w14:paraId="6FC13EF8" w14:textId="77777777" w:rsidR="00D934DD" w:rsidRDefault="00D934DD" w:rsidP="005E50FB">
      <w:pPr>
        <w:pStyle w:val="Style1"/>
        <w:pBdr>
          <w:bottom w:val="single" w:sz="6" w:space="1" w:color="auto"/>
        </w:pBdr>
        <w:spacing w:after="180" w:afterAutospacing="0" w:line="276" w:lineRule="auto"/>
        <w:ind w:firstLine="0"/>
      </w:pP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2BCD26F6" w:rsidR="00A101DA" w:rsidRDefault="003A2E1A" w:rsidP="006549FF">
      <w:pPr>
        <w:spacing w:after="0"/>
        <w:jc w:val="both"/>
        <w:rPr>
          <w:kern w:val="2"/>
          <w:lang w:eastAsia="zh-CN"/>
        </w:rPr>
      </w:pPr>
      <w:r>
        <w:rPr>
          <w:kern w:val="2"/>
          <w:lang w:eastAsia="zh-CN"/>
        </w:rPr>
        <w:t>The following observation</w:t>
      </w:r>
      <w:r w:rsidR="00EC24A6">
        <w:rPr>
          <w:kern w:val="2"/>
          <w:lang w:eastAsia="zh-CN"/>
        </w:rPr>
        <w:t>s</w:t>
      </w:r>
      <w:r>
        <w:rPr>
          <w:kern w:val="2"/>
          <w:lang w:eastAsia="zh-CN"/>
        </w:rPr>
        <w:t xml:space="preserve"> and proposals </w:t>
      </w:r>
      <w:proofErr w:type="gramStart"/>
      <w:r>
        <w:rPr>
          <w:kern w:val="2"/>
          <w:lang w:eastAsia="zh-CN"/>
        </w:rPr>
        <w:t>have been made</w:t>
      </w:r>
      <w:proofErr w:type="gramEnd"/>
      <w:r>
        <w:rPr>
          <w:kern w:val="2"/>
          <w:lang w:eastAsia="zh-CN"/>
        </w:rPr>
        <w:t xml:space="preserv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330EB986" w14:textId="2952AC25" w:rsidR="00ED464F" w:rsidRDefault="00ED464F" w:rsidP="00C72859">
      <w:pPr>
        <w:spacing w:line="276" w:lineRule="auto"/>
        <w:jc w:val="both"/>
        <w:rPr>
          <w:b/>
          <w:u w:val="single"/>
          <w:lang w:eastAsia="ko-KR"/>
        </w:rPr>
      </w:pPr>
      <w:r>
        <w:rPr>
          <w:b/>
          <w:u w:val="single"/>
          <w:lang w:eastAsia="ko-KR"/>
        </w:rPr>
        <w:t xml:space="preserve">Observation 1: Specification update </w:t>
      </w:r>
      <w:proofErr w:type="gramStart"/>
      <w:r>
        <w:rPr>
          <w:b/>
          <w:u w:val="single"/>
          <w:lang w:eastAsia="ko-KR"/>
        </w:rPr>
        <w:t>is not needed</w:t>
      </w:r>
      <w:proofErr w:type="gramEnd"/>
      <w:r>
        <w:rPr>
          <w:b/>
          <w:u w:val="single"/>
          <w:lang w:eastAsia="ko-KR"/>
        </w:rPr>
        <w:t xml:space="preserve"> for slot counting in case of </w:t>
      </w:r>
      <w:proofErr w:type="spellStart"/>
      <w:r>
        <w:rPr>
          <w:b/>
          <w:u w:val="single"/>
          <w:lang w:eastAsia="ko-KR"/>
        </w:rPr>
        <w:t>Msg</w:t>
      </w:r>
      <w:proofErr w:type="spellEnd"/>
      <w:r>
        <w:rPr>
          <w:b/>
          <w:u w:val="single"/>
          <w:lang w:eastAsia="ko-KR"/>
        </w:rPr>
        <w:t xml:space="preserve"> 4 HARQ PUCCH repetition.</w:t>
      </w:r>
      <w:r w:rsidRPr="00F1018F">
        <w:rPr>
          <w:b/>
          <w:u w:val="single"/>
          <w:lang w:eastAsia="ko-KR"/>
        </w:rPr>
        <w:t xml:space="preserve"> </w:t>
      </w:r>
    </w:p>
    <w:p w14:paraId="73B5EB5F" w14:textId="77777777" w:rsidR="00ED464F" w:rsidRPr="005E50FB" w:rsidRDefault="00ED464F" w:rsidP="00C72859">
      <w:pPr>
        <w:spacing w:line="276" w:lineRule="auto"/>
        <w:jc w:val="both"/>
        <w:rPr>
          <w:b/>
          <w:u w:val="single"/>
          <w:lang w:eastAsia="ko-KR"/>
        </w:rPr>
      </w:pPr>
      <w:r>
        <w:rPr>
          <w:b/>
          <w:u w:val="single"/>
          <w:lang w:eastAsia="ko-KR"/>
        </w:rPr>
        <w:t>Observation 2</w:t>
      </w:r>
      <w:r w:rsidRPr="005F02BF">
        <w:rPr>
          <w:b/>
          <w:u w:val="single"/>
          <w:lang w:eastAsia="ko-KR"/>
        </w:rPr>
        <w:t xml:space="preserve">: </w:t>
      </w:r>
      <w:r>
        <w:rPr>
          <w:b/>
          <w:u w:val="single"/>
          <w:lang w:eastAsia="ko-KR"/>
        </w:rPr>
        <w:t xml:space="preserve">Rel-17 coverage enhancement provides fully flexible window size for DMRS bundling. </w:t>
      </w:r>
    </w:p>
    <w:p w14:paraId="02CC488C" w14:textId="77777777" w:rsidR="00ED464F" w:rsidRPr="004B06CD" w:rsidRDefault="00ED464F" w:rsidP="00C72859">
      <w:pPr>
        <w:spacing w:after="0" w:line="276" w:lineRule="auto"/>
        <w:jc w:val="both"/>
        <w:rPr>
          <w:rFonts w:eastAsia="SimSun"/>
          <w:b/>
          <w:u w:val="single"/>
          <w:lang w:val="en-GB" w:eastAsia="zh-CN"/>
        </w:rPr>
      </w:pPr>
      <w:r w:rsidRPr="004B06CD">
        <w:rPr>
          <w:rFonts w:eastAsia="SimSun"/>
          <w:b/>
          <w:u w:val="single"/>
          <w:lang w:val="en-GB" w:eastAsia="zh-CN"/>
        </w:rPr>
        <w:t>Proposal 1:</w:t>
      </w:r>
      <w:r w:rsidRPr="004B06CD">
        <w:rPr>
          <w:b/>
          <w:bCs/>
          <w:u w:val="single"/>
        </w:rPr>
        <w:t xml:space="preserve"> Support of PUCCH repetitions in Rel-18 NTN is about the case where a UE does not have dedicated PUCCH resources.</w:t>
      </w:r>
    </w:p>
    <w:p w14:paraId="44D02F7C" w14:textId="77777777" w:rsidR="00ED464F" w:rsidRPr="00F1018F" w:rsidRDefault="00ED464F" w:rsidP="00C72859">
      <w:pPr>
        <w:spacing w:before="180" w:line="276" w:lineRule="auto"/>
        <w:jc w:val="both"/>
        <w:rPr>
          <w:b/>
          <w:u w:val="single"/>
          <w:lang w:eastAsia="ko-KR"/>
        </w:rPr>
      </w:pPr>
      <w:r w:rsidRPr="00F1018F">
        <w:rPr>
          <w:b/>
          <w:u w:val="single"/>
          <w:lang w:eastAsia="ko-KR"/>
        </w:rPr>
        <w:t xml:space="preserve">Proposal </w:t>
      </w:r>
      <w:r>
        <w:rPr>
          <w:b/>
          <w:u w:val="single"/>
          <w:lang w:eastAsia="ko-KR"/>
        </w:rPr>
        <w:t>2</w:t>
      </w:r>
      <w:r w:rsidRPr="00F1018F">
        <w:rPr>
          <w:b/>
          <w:u w:val="single"/>
          <w:lang w:eastAsia="ko-KR"/>
        </w:rPr>
        <w:t xml:space="preserve">: </w:t>
      </w:r>
      <w:r>
        <w:rPr>
          <w:b/>
          <w:u w:val="single"/>
          <w:lang w:eastAsia="ko-KR"/>
        </w:rPr>
        <w:t>S</w:t>
      </w:r>
      <w:r w:rsidRPr="00F1018F">
        <w:rPr>
          <w:b/>
          <w:u w:val="single"/>
          <w:lang w:eastAsia="ko-KR"/>
        </w:rPr>
        <w:t xml:space="preserve">upport at least </w:t>
      </w:r>
      <w:r>
        <w:rPr>
          <w:b/>
          <w:u w:val="single"/>
          <w:lang w:eastAsia="ko-KR"/>
        </w:rPr>
        <w:t xml:space="preserve">PUCCH </w:t>
      </w:r>
      <w:r w:rsidRPr="00F1018F">
        <w:rPr>
          <w:b/>
          <w:u w:val="single"/>
          <w:lang w:eastAsia="ko-KR"/>
        </w:rPr>
        <w:t xml:space="preserve">repetition </w:t>
      </w:r>
      <w:r>
        <w:rPr>
          <w:b/>
          <w:u w:val="single"/>
          <w:lang w:eastAsia="ko-KR"/>
        </w:rPr>
        <w:t>for</w:t>
      </w:r>
      <w:r w:rsidRPr="00F1018F">
        <w:rPr>
          <w:b/>
          <w:u w:val="single"/>
          <w:lang w:eastAsia="ko-KR"/>
        </w:rPr>
        <w:t xml:space="preserve"> PUCCH format 1</w:t>
      </w:r>
      <w:r>
        <w:rPr>
          <w:b/>
          <w:u w:val="single"/>
          <w:lang w:eastAsia="ko-KR"/>
        </w:rPr>
        <w:t>.</w:t>
      </w:r>
      <w:r w:rsidRPr="00F1018F">
        <w:rPr>
          <w:b/>
          <w:u w:val="single"/>
          <w:lang w:eastAsia="ko-KR"/>
        </w:rPr>
        <w:t xml:space="preserve"> </w:t>
      </w:r>
    </w:p>
    <w:p w14:paraId="3228805F" w14:textId="77777777" w:rsidR="00ED464F" w:rsidRDefault="00ED464F" w:rsidP="00C72859">
      <w:pPr>
        <w:spacing w:line="276" w:lineRule="auto"/>
        <w:jc w:val="both"/>
        <w:rPr>
          <w:b/>
          <w:u w:val="single"/>
          <w:lang w:eastAsia="ko-KR"/>
        </w:rPr>
      </w:pPr>
      <w:r w:rsidRPr="00F1018F">
        <w:rPr>
          <w:b/>
          <w:u w:val="single"/>
          <w:lang w:eastAsia="ko-KR"/>
        </w:rPr>
        <w:t xml:space="preserve">Proposal </w:t>
      </w:r>
      <w:r>
        <w:rPr>
          <w:b/>
          <w:u w:val="single"/>
          <w:lang w:eastAsia="ko-KR"/>
        </w:rPr>
        <w:t>3</w:t>
      </w:r>
      <w:r w:rsidRPr="00F1018F">
        <w:rPr>
          <w:b/>
          <w:u w:val="single"/>
          <w:lang w:eastAsia="ko-KR"/>
        </w:rPr>
        <w:t xml:space="preserve">: </w:t>
      </w:r>
      <w:r>
        <w:rPr>
          <w:b/>
          <w:u w:val="single"/>
          <w:lang w:eastAsia="ko-KR"/>
        </w:rPr>
        <w:t xml:space="preserve">Using </w:t>
      </w:r>
      <w:proofErr w:type="spellStart"/>
      <w:r>
        <w:rPr>
          <w:b/>
          <w:u w:val="single"/>
          <w:lang w:eastAsia="ko-KR"/>
        </w:rPr>
        <w:t>Msg</w:t>
      </w:r>
      <w:proofErr w:type="spellEnd"/>
      <w:r>
        <w:rPr>
          <w:b/>
          <w:u w:val="single"/>
          <w:lang w:eastAsia="ko-KR"/>
        </w:rPr>
        <w:t xml:space="preserve"> 3 for UE repetition request </w:t>
      </w:r>
      <w:proofErr w:type="gramStart"/>
      <w:r>
        <w:rPr>
          <w:b/>
          <w:u w:val="single"/>
          <w:lang w:eastAsia="ko-KR"/>
        </w:rPr>
        <w:t>is not considered</w:t>
      </w:r>
      <w:proofErr w:type="gramEnd"/>
      <w:r>
        <w:rPr>
          <w:b/>
          <w:u w:val="single"/>
          <w:lang w:eastAsia="ko-KR"/>
        </w:rPr>
        <w:t xml:space="preserve"> as candidate solution for Msg4 PUCCH repetition.</w:t>
      </w:r>
      <w:r w:rsidRPr="00F1018F">
        <w:rPr>
          <w:b/>
          <w:u w:val="single"/>
          <w:lang w:eastAsia="ko-KR"/>
        </w:rPr>
        <w:t xml:space="preserve"> </w:t>
      </w:r>
    </w:p>
    <w:p w14:paraId="1FFC40A1" w14:textId="359E1F30" w:rsidR="00ED464F" w:rsidRDefault="00ED464F" w:rsidP="00C72859">
      <w:pPr>
        <w:spacing w:line="276" w:lineRule="auto"/>
        <w:jc w:val="both"/>
        <w:rPr>
          <w:b/>
          <w:u w:val="single"/>
          <w:lang w:eastAsia="ko-KR"/>
        </w:rPr>
      </w:pPr>
      <w:r w:rsidRPr="00F1018F">
        <w:rPr>
          <w:b/>
          <w:u w:val="single"/>
          <w:lang w:eastAsia="ko-KR"/>
        </w:rPr>
        <w:t xml:space="preserve">Proposal </w:t>
      </w:r>
      <w:r>
        <w:rPr>
          <w:b/>
          <w:u w:val="single"/>
          <w:lang w:eastAsia="ko-KR"/>
        </w:rPr>
        <w:t>4</w:t>
      </w:r>
      <w:r w:rsidRPr="00F1018F">
        <w:rPr>
          <w:b/>
          <w:u w:val="single"/>
          <w:lang w:eastAsia="ko-KR"/>
        </w:rPr>
        <w:t xml:space="preserve">: </w:t>
      </w:r>
      <w:r>
        <w:rPr>
          <w:b/>
          <w:u w:val="single"/>
          <w:lang w:eastAsia="ko-KR"/>
        </w:rPr>
        <w:t xml:space="preserve">It deprioritizes that UE indicates repetition factor to </w:t>
      </w:r>
      <w:proofErr w:type="spellStart"/>
      <w:r>
        <w:rPr>
          <w:b/>
          <w:u w:val="single"/>
          <w:lang w:eastAsia="ko-KR"/>
        </w:rPr>
        <w:t>gNB</w:t>
      </w:r>
      <w:proofErr w:type="spellEnd"/>
      <w:r w:rsidR="002749FD">
        <w:rPr>
          <w:b/>
          <w:u w:val="single"/>
          <w:lang w:eastAsia="ko-KR"/>
        </w:rPr>
        <w:t>.</w:t>
      </w:r>
      <w:r w:rsidRPr="00F1018F">
        <w:rPr>
          <w:b/>
          <w:u w:val="single"/>
          <w:lang w:eastAsia="ko-KR"/>
        </w:rPr>
        <w:t xml:space="preserve"> </w:t>
      </w:r>
    </w:p>
    <w:p w14:paraId="20AA1619" w14:textId="77777777" w:rsidR="00ED464F" w:rsidRDefault="00ED464F" w:rsidP="00C72859">
      <w:pPr>
        <w:spacing w:after="0" w:line="276" w:lineRule="auto"/>
        <w:jc w:val="both"/>
        <w:rPr>
          <w:b/>
          <w:u w:val="single"/>
          <w:lang w:eastAsia="ko-KR"/>
        </w:rPr>
      </w:pPr>
      <w:r w:rsidRPr="00F1018F">
        <w:rPr>
          <w:b/>
          <w:u w:val="single"/>
          <w:lang w:eastAsia="ko-KR"/>
        </w:rPr>
        <w:t xml:space="preserve">Proposal </w:t>
      </w:r>
      <w:r>
        <w:rPr>
          <w:b/>
          <w:u w:val="single"/>
          <w:lang w:eastAsia="ko-KR"/>
        </w:rPr>
        <w:t>5</w:t>
      </w:r>
      <w:r w:rsidRPr="00F1018F">
        <w:rPr>
          <w:b/>
          <w:u w:val="single"/>
          <w:lang w:eastAsia="ko-KR"/>
        </w:rPr>
        <w:t xml:space="preserve">: </w:t>
      </w:r>
      <w:r>
        <w:rPr>
          <w:b/>
          <w:u w:val="single"/>
          <w:lang w:eastAsia="ko-KR"/>
        </w:rPr>
        <w:t xml:space="preserve">Consider the following options for supporting </w:t>
      </w:r>
      <w:r w:rsidRPr="00F1018F">
        <w:rPr>
          <w:b/>
          <w:u w:val="single"/>
          <w:lang w:eastAsia="ko-KR"/>
        </w:rPr>
        <w:t xml:space="preserve"> </w:t>
      </w:r>
    </w:p>
    <w:p w14:paraId="381E8B3C" w14:textId="77777777" w:rsidR="00ED464F" w:rsidRDefault="00ED464F" w:rsidP="00C72859">
      <w:pPr>
        <w:pStyle w:val="aff4"/>
        <w:numPr>
          <w:ilvl w:val="0"/>
          <w:numId w:val="31"/>
        </w:numPr>
        <w:spacing w:after="0" w:line="276" w:lineRule="auto"/>
        <w:jc w:val="both"/>
        <w:rPr>
          <w:b/>
          <w:lang w:eastAsia="ko-KR"/>
        </w:rPr>
      </w:pPr>
      <w:r>
        <w:rPr>
          <w:b/>
          <w:lang w:eastAsia="ko-KR"/>
        </w:rPr>
        <w:t xml:space="preserve">Option 1) configuring </w:t>
      </w:r>
      <w:r w:rsidRPr="00F1018F">
        <w:rPr>
          <w:b/>
          <w:lang w:eastAsia="ko-KR"/>
        </w:rPr>
        <w:t xml:space="preserve">multiple repetition values using </w:t>
      </w:r>
      <w:r>
        <w:rPr>
          <w:b/>
          <w:lang w:eastAsia="ko-KR"/>
        </w:rPr>
        <w:t>an</w:t>
      </w:r>
      <w:r w:rsidRPr="00F1018F">
        <w:rPr>
          <w:b/>
          <w:lang w:eastAsia="ko-KR"/>
        </w:rPr>
        <w:t xml:space="preserve"> RRC parameter and </w:t>
      </w:r>
      <w:r>
        <w:rPr>
          <w:b/>
          <w:lang w:eastAsia="ko-KR"/>
        </w:rPr>
        <w:t xml:space="preserve">indication by a </w:t>
      </w:r>
      <w:r w:rsidRPr="00F1018F">
        <w:rPr>
          <w:b/>
          <w:lang w:eastAsia="ko-KR"/>
        </w:rPr>
        <w:t xml:space="preserve">DCI format </w:t>
      </w:r>
    </w:p>
    <w:p w14:paraId="06D04196" w14:textId="77777777" w:rsidR="00ED464F" w:rsidRPr="00F1018F" w:rsidRDefault="00ED464F" w:rsidP="00C72859">
      <w:pPr>
        <w:pStyle w:val="aff4"/>
        <w:numPr>
          <w:ilvl w:val="1"/>
          <w:numId w:val="31"/>
        </w:numPr>
        <w:spacing w:after="0" w:line="276" w:lineRule="auto"/>
        <w:jc w:val="both"/>
        <w:rPr>
          <w:b/>
          <w:lang w:eastAsia="ko-KR"/>
        </w:rPr>
      </w:pPr>
      <w:r>
        <w:rPr>
          <w:b/>
          <w:lang w:eastAsia="ko-KR"/>
        </w:rPr>
        <w:t>Option 1-1</w:t>
      </w:r>
      <w:r w:rsidRPr="00F1018F">
        <w:rPr>
          <w:b/>
          <w:lang w:eastAsia="ko-KR"/>
        </w:rPr>
        <w:t xml:space="preserve">) </w:t>
      </w:r>
      <w:r>
        <w:rPr>
          <w:b/>
          <w:lang w:eastAsia="ko-KR"/>
        </w:rPr>
        <w:t xml:space="preserve">using </w:t>
      </w:r>
      <w:bookmarkStart w:id="4" w:name="_GoBack"/>
      <w:bookmarkEnd w:id="4"/>
      <w:r>
        <w:rPr>
          <w:b/>
          <w:lang w:eastAsia="ko-KR"/>
        </w:rPr>
        <w:t xml:space="preserve">one or more of the existing field, e.g., </w:t>
      </w:r>
      <w:r w:rsidRPr="00F1018F">
        <w:rPr>
          <w:b/>
          <w:lang w:eastAsia="ko-KR"/>
        </w:rPr>
        <w:t>PUCCH resource indicator</w:t>
      </w:r>
      <w:r>
        <w:rPr>
          <w:b/>
          <w:lang w:eastAsia="ko-KR"/>
        </w:rPr>
        <w:t>,</w:t>
      </w:r>
      <w:r w:rsidRPr="00F1018F">
        <w:rPr>
          <w:b/>
          <w:lang w:eastAsia="ko-KR"/>
        </w:rPr>
        <w:t xml:space="preserve"> HARQ process</w:t>
      </w:r>
      <w:r>
        <w:rPr>
          <w:b/>
          <w:lang w:eastAsia="ko-KR"/>
        </w:rPr>
        <w:t>, MCS</w:t>
      </w:r>
    </w:p>
    <w:p w14:paraId="7E70C139" w14:textId="77777777" w:rsidR="00ED464F" w:rsidRDefault="00ED464F" w:rsidP="00C72859">
      <w:pPr>
        <w:pStyle w:val="aff4"/>
        <w:numPr>
          <w:ilvl w:val="1"/>
          <w:numId w:val="31"/>
        </w:numPr>
        <w:spacing w:after="0" w:line="276" w:lineRule="auto"/>
        <w:jc w:val="both"/>
        <w:rPr>
          <w:b/>
          <w:lang w:eastAsia="ko-KR"/>
        </w:rPr>
      </w:pPr>
      <w:r>
        <w:rPr>
          <w:b/>
          <w:lang w:eastAsia="ko-KR"/>
        </w:rPr>
        <w:t>Option 1-2</w:t>
      </w:r>
      <w:r w:rsidRPr="00F1018F">
        <w:rPr>
          <w:b/>
          <w:lang w:eastAsia="ko-KR"/>
        </w:rPr>
        <w:t xml:space="preserve">) using </w:t>
      </w:r>
      <w:r>
        <w:rPr>
          <w:b/>
          <w:lang w:eastAsia="ko-KR"/>
        </w:rPr>
        <w:t xml:space="preserve">a </w:t>
      </w:r>
      <w:r w:rsidRPr="00F1018F">
        <w:rPr>
          <w:b/>
          <w:lang w:eastAsia="ko-KR"/>
        </w:rPr>
        <w:t xml:space="preserve">new DCI field indicating </w:t>
      </w:r>
      <w:r>
        <w:rPr>
          <w:b/>
          <w:lang w:eastAsia="ko-KR"/>
        </w:rPr>
        <w:t xml:space="preserve">a </w:t>
      </w:r>
      <w:r w:rsidRPr="00F1018F">
        <w:rPr>
          <w:b/>
          <w:lang w:eastAsia="ko-KR"/>
        </w:rPr>
        <w:t>repetition number</w:t>
      </w:r>
    </w:p>
    <w:p w14:paraId="46B1AE94" w14:textId="77777777" w:rsidR="00ED464F" w:rsidRPr="00F1018F" w:rsidRDefault="00ED464F" w:rsidP="00C72859">
      <w:pPr>
        <w:pStyle w:val="aff4"/>
        <w:numPr>
          <w:ilvl w:val="0"/>
          <w:numId w:val="31"/>
        </w:numPr>
        <w:spacing w:after="0" w:line="276" w:lineRule="auto"/>
        <w:jc w:val="both"/>
        <w:rPr>
          <w:b/>
          <w:lang w:eastAsia="ko-KR"/>
        </w:rPr>
      </w:pPr>
      <w:r>
        <w:rPr>
          <w:b/>
          <w:lang w:eastAsia="ko-KR"/>
        </w:rPr>
        <w:t>Option 3) configuring a number of repetitions per PUCCH common resource</w:t>
      </w:r>
    </w:p>
    <w:p w14:paraId="63A2E09B" w14:textId="2C77E9EE" w:rsidR="00ED464F" w:rsidRDefault="00ED464F" w:rsidP="00C72859">
      <w:pPr>
        <w:spacing w:before="180" w:line="276" w:lineRule="auto"/>
        <w:jc w:val="both"/>
        <w:rPr>
          <w:b/>
          <w:u w:val="single"/>
          <w:lang w:eastAsia="ko-KR"/>
        </w:rPr>
      </w:pPr>
      <w:r w:rsidRPr="005F02BF">
        <w:rPr>
          <w:b/>
          <w:u w:val="single"/>
          <w:lang w:eastAsia="ko-KR"/>
        </w:rPr>
        <w:t xml:space="preserve">Proposal </w:t>
      </w:r>
      <w:r>
        <w:rPr>
          <w:b/>
          <w:u w:val="single"/>
          <w:lang w:eastAsia="ko-KR"/>
        </w:rPr>
        <w:t>6</w:t>
      </w:r>
      <w:r w:rsidRPr="005F02BF">
        <w:rPr>
          <w:b/>
          <w:u w:val="single"/>
          <w:lang w:eastAsia="ko-KR"/>
        </w:rPr>
        <w:t>: Sends LS to RAN4 asking the feasibility of DMRS bundling for NTN when the UE applies TA pre-compensation.</w:t>
      </w:r>
    </w:p>
    <w:p w14:paraId="3F5C3346" w14:textId="77777777" w:rsidR="005143CE" w:rsidRDefault="005143CE" w:rsidP="00C72859">
      <w:pPr>
        <w:spacing w:before="180" w:line="276" w:lineRule="auto"/>
        <w:jc w:val="both"/>
        <w:rPr>
          <w:b/>
          <w:u w:val="single"/>
          <w:lang w:eastAsia="ko-KR"/>
        </w:rPr>
      </w:pPr>
      <w:r w:rsidRPr="005F02BF">
        <w:rPr>
          <w:b/>
          <w:u w:val="single"/>
          <w:lang w:eastAsia="ko-KR"/>
        </w:rPr>
        <w:t xml:space="preserve">Proposal </w:t>
      </w:r>
      <w:r>
        <w:rPr>
          <w:b/>
          <w:u w:val="single"/>
          <w:lang w:eastAsia="ko-KR"/>
        </w:rPr>
        <w:t>7</w:t>
      </w:r>
      <w:r w:rsidRPr="005F02BF">
        <w:rPr>
          <w:b/>
          <w:u w:val="single"/>
          <w:lang w:eastAsia="ko-KR"/>
        </w:rPr>
        <w:t xml:space="preserve">: </w:t>
      </w:r>
      <w:r>
        <w:rPr>
          <w:b/>
          <w:u w:val="single"/>
          <w:lang w:eastAsia="ko-KR"/>
        </w:rPr>
        <w:t xml:space="preserve">RAN1 to identify and justify the problem statement for supporting NTN-specific DMRS bundling based on existing specification.  </w:t>
      </w:r>
    </w:p>
    <w:p w14:paraId="12315BC9" w14:textId="16422BD3" w:rsidR="005B7176" w:rsidRDefault="005B7176">
      <w:pPr>
        <w:spacing w:after="0"/>
      </w:pPr>
    </w:p>
    <w:sectPr w:rsidR="005B717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7554" w14:textId="77777777" w:rsidR="00E130C7" w:rsidRPr="00C47AD2" w:rsidRDefault="00E130C7">
      <w:pPr>
        <w:rPr>
          <w:rFonts w:ascii="Arial" w:hAnsi="Arial"/>
          <w:sz w:val="12"/>
        </w:rPr>
      </w:pPr>
      <w:r>
        <w:separator/>
      </w:r>
    </w:p>
  </w:endnote>
  <w:endnote w:type="continuationSeparator" w:id="0">
    <w:p w14:paraId="02B15089" w14:textId="77777777" w:rsidR="00E130C7" w:rsidRPr="00C47AD2" w:rsidRDefault="00E130C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auto"/>
    <w:pitch w:val="variable"/>
    <w:sig w:usb0="00000010" w:usb1="28CFFCFA" w:usb2="00000016" w:usb3="00000000" w:csb0="0010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07370A4"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72859">
      <w:rPr>
        <w:rStyle w:val="aff0"/>
      </w:rPr>
      <w:t>5</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E653F" w14:textId="77777777" w:rsidR="00E130C7" w:rsidRPr="00C47AD2" w:rsidRDefault="00E130C7">
      <w:pPr>
        <w:rPr>
          <w:rFonts w:ascii="Arial" w:hAnsi="Arial"/>
          <w:sz w:val="12"/>
        </w:rPr>
      </w:pPr>
      <w:r>
        <w:separator/>
      </w:r>
    </w:p>
  </w:footnote>
  <w:footnote w:type="continuationSeparator" w:id="0">
    <w:p w14:paraId="2BF0F3D8" w14:textId="77777777" w:rsidR="00E130C7" w:rsidRPr="00C47AD2" w:rsidRDefault="00E130C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0"/>
  </w:num>
  <w:num w:numId="7">
    <w:abstractNumId w:val="24"/>
  </w:num>
  <w:num w:numId="8">
    <w:abstractNumId w:val="22"/>
  </w:num>
  <w:num w:numId="9">
    <w:abstractNumId w:val="36"/>
  </w:num>
  <w:num w:numId="10">
    <w:abstractNumId w:val="6"/>
  </w:num>
  <w:num w:numId="11">
    <w:abstractNumId w:val="9"/>
  </w:num>
  <w:num w:numId="12">
    <w:abstractNumId w:val="4"/>
  </w:num>
  <w:num w:numId="13">
    <w:abstractNumId w:val="38"/>
  </w:num>
  <w:num w:numId="14">
    <w:abstractNumId w:val="30"/>
  </w:num>
  <w:num w:numId="15">
    <w:abstractNumId w:val="34"/>
  </w:num>
  <w:num w:numId="16">
    <w:abstractNumId w:val="3"/>
  </w:num>
  <w:num w:numId="17">
    <w:abstractNumId w:val="33"/>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37"/>
  </w:num>
  <w:num w:numId="36">
    <w:abstractNumId w:val="17"/>
  </w:num>
  <w:num w:numId="37">
    <w:abstractNumId w:val="5"/>
  </w:num>
  <w:num w:numId="38">
    <w:abstractNumId w:val="39"/>
  </w:num>
  <w:num w:numId="39">
    <w:abstractNumId w:val="15"/>
  </w:num>
  <w:num w:numId="40">
    <w:abstractNumId w:val="2"/>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509"/>
    <w:rsid w:val="00073A61"/>
    <w:rsid w:val="00073F20"/>
    <w:rsid w:val="00074AAC"/>
    <w:rsid w:val="00074AE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5E7"/>
    <w:rsid w:val="00156D71"/>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2E8"/>
    <w:rsid w:val="002973EF"/>
    <w:rsid w:val="00297426"/>
    <w:rsid w:val="00297428"/>
    <w:rsid w:val="00297BB3"/>
    <w:rsid w:val="00297BD3"/>
    <w:rsid w:val="00297C8B"/>
    <w:rsid w:val="002A029E"/>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D4D"/>
    <w:rsid w:val="00930EB0"/>
    <w:rsid w:val="00930EEB"/>
    <w:rsid w:val="00930F9D"/>
    <w:rsid w:val="00930FE5"/>
    <w:rsid w:val="0093104A"/>
    <w:rsid w:val="009310E0"/>
    <w:rsid w:val="009311AF"/>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02A"/>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D1"/>
    <w:rsid w:val="00DD25D7"/>
    <w:rsid w:val="00DD26CD"/>
    <w:rsid w:val="00DD2A02"/>
    <w:rsid w:val="00DD2C24"/>
    <w:rsid w:val="00DD2C48"/>
    <w:rsid w:val="00DD2DDF"/>
    <w:rsid w:val="00DD2F2A"/>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00F"/>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D7AD76-1D61-4709-B246-B356A706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3D928-8E64-4CD4-8FCC-197CCC21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38</cp:revision>
  <cp:lastPrinted>2010-03-24T01:20:00Z</cp:lastPrinted>
  <dcterms:created xsi:type="dcterms:W3CDTF">2023-02-16T08:49:00Z</dcterms:created>
  <dcterms:modified xsi:type="dcterms:W3CDTF">2023-02-17T06:07:00Z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