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A2BBA" w14:textId="00183DF1" w:rsidR="00174CFE" w:rsidRPr="00934B13" w:rsidRDefault="00174CFE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 w:rsidR="00556EA0">
        <w:rPr>
          <w:rFonts w:eastAsia="宋体"/>
          <w:b/>
          <w:sz w:val="22"/>
          <w:szCs w:val="22"/>
          <w:lang w:eastAsia="zh-CN"/>
        </w:rPr>
        <w:t>2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="00CB10B0" w:rsidRPr="00CB10B0">
        <w:rPr>
          <w:rFonts w:eastAsia="宋体"/>
          <w:b/>
          <w:sz w:val="22"/>
          <w:szCs w:val="22"/>
          <w:lang w:eastAsia="zh-CN"/>
        </w:rPr>
        <w:t>R1-</w:t>
      </w:r>
      <w:r w:rsidR="00E87D95" w:rsidRPr="00E87D95">
        <w:rPr>
          <w:rFonts w:eastAsia="宋体"/>
          <w:b/>
          <w:sz w:val="22"/>
          <w:szCs w:val="22"/>
          <w:lang w:eastAsia="zh-CN"/>
        </w:rPr>
        <w:t>2300262</w:t>
      </w:r>
    </w:p>
    <w:p w14:paraId="082C5B1C" w14:textId="62C82B3A" w:rsidR="00174CFE" w:rsidRPr="00934B13" w:rsidRDefault="00556EA0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Athens</w:t>
      </w:r>
      <w:r w:rsidR="00174CFE" w:rsidRPr="00934B13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Greece</w:t>
      </w:r>
      <w:r w:rsidR="00174CFE" w:rsidRPr="00934B13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February</w:t>
      </w:r>
      <w:r w:rsidR="00174CFE" w:rsidRPr="00934B13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27</w:t>
      </w:r>
      <w:r w:rsidR="00174CFE" w:rsidRPr="00934B13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174CFE">
        <w:rPr>
          <w:rFonts w:eastAsia="宋体"/>
          <w:b/>
          <w:sz w:val="22"/>
          <w:szCs w:val="22"/>
          <w:lang w:eastAsia="zh-CN"/>
        </w:rPr>
        <w:t xml:space="preserve"> </w:t>
      </w:r>
      <w:r w:rsidR="001043C2">
        <w:rPr>
          <w:rFonts w:eastAsia="宋体"/>
          <w:b/>
          <w:sz w:val="22"/>
          <w:szCs w:val="22"/>
          <w:lang w:eastAsia="zh-CN"/>
        </w:rPr>
        <w:t>-</w:t>
      </w:r>
      <w:r w:rsidR="00174CFE" w:rsidRPr="00934B13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March 3</w:t>
      </w:r>
      <w:r w:rsidRPr="00556EA0">
        <w:rPr>
          <w:rFonts w:eastAsia="宋体"/>
          <w:b/>
          <w:sz w:val="22"/>
          <w:szCs w:val="22"/>
          <w:vertAlign w:val="superscript"/>
          <w:lang w:eastAsia="zh-CN"/>
        </w:rPr>
        <w:t>rd</w:t>
      </w:r>
      <w:r w:rsidR="00174CFE" w:rsidRPr="00934B13">
        <w:rPr>
          <w:rFonts w:eastAsia="宋体"/>
          <w:b/>
          <w:sz w:val="22"/>
          <w:szCs w:val="22"/>
          <w:lang w:eastAsia="zh-CN"/>
        </w:rPr>
        <w:t>, 202</w:t>
      </w:r>
      <w:r>
        <w:rPr>
          <w:rFonts w:eastAsia="宋体"/>
          <w:b/>
          <w:sz w:val="22"/>
          <w:szCs w:val="22"/>
          <w:lang w:eastAsia="zh-CN"/>
        </w:rPr>
        <w:t>3</w:t>
      </w:r>
    </w:p>
    <w:p w14:paraId="6829F395" w14:textId="77777777" w:rsidR="00CB189A" w:rsidRPr="00174CFE" w:rsidRDefault="00CB189A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2C727C50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3F17D318" w14:textId="6C061562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on </w:t>
      </w:r>
      <w:r w:rsidR="00090305">
        <w:rPr>
          <w:rFonts w:ascii="Times New Roman" w:hAnsi="Times New Roman"/>
          <w:sz w:val="22"/>
          <w:szCs w:val="22"/>
        </w:rPr>
        <w:t>UE processing time for</w:t>
      </w:r>
      <w:r>
        <w:rPr>
          <w:rFonts w:ascii="Times New Roman" w:hAnsi="Times New Roman"/>
          <w:sz w:val="22"/>
          <w:szCs w:val="22"/>
        </w:rPr>
        <w:t xml:space="preserve"> </w:t>
      </w:r>
      <w:r w:rsidR="00C175C9">
        <w:rPr>
          <w:rFonts w:ascii="Times New Roman" w:hAnsi="Times New Roman"/>
          <w:sz w:val="22"/>
          <w:szCs w:val="22"/>
        </w:rPr>
        <w:t xml:space="preserve">Rel-17 </w:t>
      </w:r>
      <w:r>
        <w:rPr>
          <w:rFonts w:ascii="Times New Roman" w:hAnsi="Times New Roman"/>
          <w:sz w:val="22"/>
          <w:szCs w:val="22"/>
        </w:rPr>
        <w:t>IoT NTN</w:t>
      </w:r>
    </w:p>
    <w:p w14:paraId="100A04E1" w14:textId="16D37044" w:rsidR="00CB189A" w:rsidRDefault="00482A59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8602AF" w:rsidRPr="00EC25D6">
        <w:rPr>
          <w:rFonts w:ascii="Times New Roman" w:eastAsia="宋体" w:hAnsi="Times New Roman"/>
          <w:sz w:val="22"/>
          <w:szCs w:val="22"/>
          <w:lang w:eastAsia="zh-CN"/>
        </w:rPr>
        <w:t>8</w:t>
      </w:r>
      <w:r w:rsidRPr="00EC25D6">
        <w:rPr>
          <w:rFonts w:ascii="Times New Roman" w:eastAsia="宋体" w:hAnsi="Times New Roman"/>
          <w:sz w:val="22"/>
          <w:szCs w:val="22"/>
          <w:lang w:eastAsia="zh-CN"/>
        </w:rPr>
        <w:t>.1</w:t>
      </w:r>
      <w:r w:rsidR="008602AF" w:rsidRPr="00EC25D6">
        <w:rPr>
          <w:rFonts w:ascii="Times New Roman" w:eastAsia="宋体" w:hAnsi="Times New Roman"/>
          <w:sz w:val="22"/>
          <w:szCs w:val="22"/>
          <w:lang w:eastAsia="zh-CN"/>
        </w:rPr>
        <w:t>4</w:t>
      </w:r>
    </w:p>
    <w:p w14:paraId="6B69F850" w14:textId="77777777" w:rsidR="00CB189A" w:rsidRDefault="00482A59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B680754" w14:textId="77777777" w:rsidR="00CB189A" w:rsidRDefault="00CB189A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40EDFB81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04D6637A" w14:textId="6DEE366C" w:rsidR="00CB189A" w:rsidRDefault="00482A59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</w:t>
      </w:r>
      <w:r w:rsidR="00D96490">
        <w:rPr>
          <w:rFonts w:eastAsia="等线"/>
          <w:szCs w:val="20"/>
          <w:lang w:eastAsia="zh-CN"/>
        </w:rPr>
        <w:t>1</w:t>
      </w:r>
      <w:r>
        <w:rPr>
          <w:rFonts w:eastAsia="等线"/>
          <w:szCs w:val="20"/>
          <w:lang w:eastAsia="zh-CN"/>
        </w:rPr>
        <w:t>#</w:t>
      </w:r>
      <w:r w:rsidR="00D96490">
        <w:rPr>
          <w:rFonts w:eastAsia="等线"/>
          <w:szCs w:val="20"/>
          <w:lang w:eastAsia="zh-CN"/>
        </w:rPr>
        <w:t>11</w:t>
      </w:r>
      <w:r w:rsidR="00090305">
        <w:rPr>
          <w:rFonts w:eastAsia="等线"/>
          <w:szCs w:val="20"/>
          <w:lang w:eastAsia="zh-CN"/>
        </w:rPr>
        <w:t>1</w:t>
      </w:r>
      <w:r>
        <w:rPr>
          <w:rFonts w:eastAsia="等线"/>
          <w:szCs w:val="20"/>
          <w:lang w:eastAsia="zh-CN"/>
        </w:rPr>
        <w:t xml:space="preserve"> meeting, </w:t>
      </w:r>
      <w:r w:rsidR="00D96490">
        <w:rPr>
          <w:rFonts w:eastAsia="等线"/>
          <w:szCs w:val="20"/>
          <w:lang w:eastAsia="zh-CN"/>
        </w:rPr>
        <w:t xml:space="preserve">the following </w:t>
      </w:r>
      <w:r w:rsidR="00090305">
        <w:rPr>
          <w:rFonts w:eastAsia="等线"/>
          <w:szCs w:val="20"/>
          <w:lang w:eastAsia="zh-CN"/>
        </w:rPr>
        <w:t>conclusion</w:t>
      </w:r>
      <w:r w:rsidR="00D96490">
        <w:rPr>
          <w:rFonts w:eastAsia="等线"/>
          <w:szCs w:val="20"/>
          <w:lang w:eastAsia="zh-CN"/>
        </w:rPr>
        <w:t xml:space="preserve"> regarding </w:t>
      </w:r>
      <w:r w:rsidR="00090305">
        <w:rPr>
          <w:rFonts w:eastAsia="等线"/>
          <w:szCs w:val="20"/>
          <w:lang w:eastAsia="zh-CN"/>
        </w:rPr>
        <w:t>UE processing time</w:t>
      </w:r>
      <w:r>
        <w:rPr>
          <w:rFonts w:eastAsia="等线"/>
          <w:szCs w:val="20"/>
          <w:lang w:eastAsia="zh-CN"/>
        </w:rPr>
        <w:t xml:space="preserve"> for </w:t>
      </w:r>
      <w:r w:rsidR="007A0772">
        <w:rPr>
          <w:rFonts w:eastAsia="等线"/>
          <w:szCs w:val="20"/>
          <w:lang w:eastAsia="zh-CN"/>
        </w:rPr>
        <w:t>IoT NTN</w:t>
      </w:r>
      <w:r>
        <w:rPr>
          <w:rFonts w:eastAsia="等线"/>
          <w:szCs w:val="20"/>
          <w:lang w:eastAsia="zh-CN"/>
        </w:rPr>
        <w:t xml:space="preserve"> </w:t>
      </w:r>
      <w:r w:rsidR="00D96490">
        <w:rPr>
          <w:rFonts w:eastAsia="等线"/>
          <w:szCs w:val="20"/>
          <w:lang w:eastAsia="zh-CN"/>
        </w:rPr>
        <w:t>w</w:t>
      </w:r>
      <w:r w:rsidR="00090305">
        <w:rPr>
          <w:rFonts w:eastAsia="等线"/>
          <w:szCs w:val="20"/>
          <w:lang w:eastAsia="zh-CN"/>
        </w:rPr>
        <w:t>as</w:t>
      </w:r>
      <w:r w:rsidR="00D96490">
        <w:rPr>
          <w:rFonts w:eastAsia="等线"/>
          <w:szCs w:val="20"/>
          <w:lang w:eastAsia="zh-CN"/>
        </w:rPr>
        <w:t xml:space="preserve"> </w:t>
      </w:r>
      <w:r w:rsidR="00090305">
        <w:rPr>
          <w:rFonts w:eastAsia="等线"/>
          <w:szCs w:val="20"/>
          <w:lang w:eastAsia="zh-CN"/>
        </w:rPr>
        <w:t>made.</w:t>
      </w:r>
      <w:r>
        <w:rPr>
          <w:rFonts w:eastAsia="等线"/>
          <w:szCs w:val="20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B189A" w14:paraId="0A03EA88" w14:textId="77777777">
        <w:tc>
          <w:tcPr>
            <w:tcW w:w="9288" w:type="dxa"/>
            <w:shd w:val="clear" w:color="auto" w:fill="auto"/>
          </w:tcPr>
          <w:p w14:paraId="14A3BDCD" w14:textId="77777777" w:rsidR="00C175C9" w:rsidRPr="00C175C9" w:rsidRDefault="00C175C9" w:rsidP="00C175C9">
            <w:pPr>
              <w:rPr>
                <w:rFonts w:ascii="Times" w:eastAsia="Batang" w:hAnsi="Times"/>
                <w:iCs/>
                <w:u w:val="single"/>
                <w:lang w:val="en-GB"/>
              </w:rPr>
            </w:pPr>
            <w:r w:rsidRPr="00C175C9">
              <w:rPr>
                <w:rFonts w:ascii="Times" w:eastAsia="Batang" w:hAnsi="Times"/>
                <w:iCs/>
                <w:u w:val="single"/>
                <w:lang w:val="en-GB"/>
              </w:rPr>
              <w:t>Conclusion</w:t>
            </w:r>
          </w:p>
          <w:p w14:paraId="68B51997" w14:textId="77777777" w:rsidR="00C175C9" w:rsidRPr="00C175C9" w:rsidRDefault="00C175C9" w:rsidP="00C175C9">
            <w:pPr>
              <w:rPr>
                <w:rFonts w:ascii="Times" w:eastAsia="Batang" w:hAnsi="Times"/>
                <w:iCs/>
                <w:lang w:val="en-GB"/>
              </w:rPr>
            </w:pPr>
            <w:r w:rsidRPr="00C175C9">
              <w:rPr>
                <w:rFonts w:ascii="Times" w:eastAsia="Batang" w:hAnsi="Times"/>
                <w:iCs/>
                <w:lang w:val="en-GB"/>
              </w:rPr>
              <w:t xml:space="preserve">Indication of </w:t>
            </w:r>
            <w:proofErr w:type="spellStart"/>
            <w:r w:rsidRPr="00C175C9">
              <w:rPr>
                <w:rFonts w:ascii="Times" w:eastAsia="Batang" w:hAnsi="Times"/>
                <w:iCs/>
                <w:lang w:val="en-GB"/>
              </w:rPr>
              <w:t>Koffset</w:t>
            </w:r>
            <w:proofErr w:type="spellEnd"/>
            <w:r w:rsidRPr="00C175C9">
              <w:rPr>
                <w:rFonts w:ascii="Times" w:eastAsia="Batang" w:hAnsi="Times"/>
                <w:iCs/>
                <w:lang w:val="en-GB"/>
              </w:rPr>
              <w:t xml:space="preserve"> can be left to </w:t>
            </w:r>
            <w:proofErr w:type="spellStart"/>
            <w:r w:rsidRPr="00C175C9">
              <w:rPr>
                <w:rFonts w:ascii="Times" w:eastAsia="Batang" w:hAnsi="Times"/>
                <w:iCs/>
                <w:lang w:val="en-GB"/>
              </w:rPr>
              <w:t>eNB</w:t>
            </w:r>
            <w:proofErr w:type="spellEnd"/>
            <w:r w:rsidRPr="00C175C9">
              <w:rPr>
                <w:rFonts w:ascii="Times" w:eastAsia="Batang" w:hAnsi="Times"/>
                <w:iCs/>
                <w:lang w:val="en-GB"/>
              </w:rPr>
              <w:t xml:space="preserve"> configuration to ensure there is enough time for UE processing time. The indicated </w:t>
            </w:r>
            <w:proofErr w:type="spellStart"/>
            <w:r w:rsidRPr="00C175C9">
              <w:rPr>
                <w:rFonts w:ascii="Times" w:eastAsia="Batang" w:hAnsi="Times"/>
                <w:iCs/>
                <w:lang w:val="en-GB"/>
              </w:rPr>
              <w:t>Koffset</w:t>
            </w:r>
            <w:proofErr w:type="spellEnd"/>
            <w:r w:rsidRPr="00C175C9">
              <w:rPr>
                <w:rFonts w:ascii="Times" w:eastAsia="Batang" w:hAnsi="Times"/>
                <w:iCs/>
                <w:lang w:val="en-GB"/>
              </w:rPr>
              <w:t xml:space="preserve"> should be based on the following principles:</w:t>
            </w:r>
          </w:p>
          <w:p w14:paraId="06A3B7EF" w14:textId="77777777" w:rsidR="00C175C9" w:rsidRPr="00C175C9" w:rsidRDefault="00C175C9" w:rsidP="00C175C9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C175C9">
              <w:rPr>
                <w:rFonts w:eastAsia="宋体"/>
                <w:szCs w:val="20"/>
                <w:lang w:val="en-GB" w:eastAsia="ja-JP"/>
              </w:rPr>
              <w:t xml:space="preserve">For any timing relationship, the minimum “physical time” within which an </w:t>
            </w:r>
            <w:proofErr w:type="spellStart"/>
            <w:r w:rsidRPr="00C175C9">
              <w:rPr>
                <w:rFonts w:eastAsia="宋体"/>
                <w:szCs w:val="20"/>
                <w:lang w:val="en-GB" w:eastAsia="ja-JP"/>
              </w:rPr>
              <w:t>eMTC</w:t>
            </w:r>
            <w:proofErr w:type="spellEnd"/>
            <w:r w:rsidRPr="00C175C9">
              <w:rPr>
                <w:rFonts w:eastAsia="宋体"/>
                <w:szCs w:val="20"/>
                <w:lang w:val="en-GB" w:eastAsia="ja-JP"/>
              </w:rPr>
              <w:t xml:space="preserve"> / NB-IoT NTN UE is required to process a given downlink physical channel / signal and produce an associated uplink response is equal to the corresponding minimum “physical time” for </w:t>
            </w:r>
            <w:proofErr w:type="spellStart"/>
            <w:r w:rsidRPr="00C175C9">
              <w:rPr>
                <w:rFonts w:eastAsia="宋体"/>
                <w:szCs w:val="20"/>
                <w:lang w:val="en-GB" w:eastAsia="ja-JP"/>
              </w:rPr>
              <w:t>eMTC</w:t>
            </w:r>
            <w:proofErr w:type="spellEnd"/>
            <w:r w:rsidRPr="00C175C9">
              <w:rPr>
                <w:rFonts w:eastAsia="宋体"/>
                <w:szCs w:val="20"/>
                <w:lang w:val="en-GB" w:eastAsia="ja-JP"/>
              </w:rPr>
              <w:t xml:space="preserve"> / NB-IoT in FDD terrestrial networks.</w:t>
            </w:r>
          </w:p>
          <w:p w14:paraId="51D40BE3" w14:textId="77777777" w:rsidR="00C175C9" w:rsidRPr="00C175C9" w:rsidRDefault="00C175C9" w:rsidP="00C175C9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color w:val="000000"/>
                <w:szCs w:val="20"/>
                <w:lang w:val="en-GB" w:eastAsia="ja-JP"/>
              </w:rPr>
            </w:pPr>
            <w:r w:rsidRPr="00C175C9">
              <w:rPr>
                <w:rFonts w:eastAsia="宋体"/>
                <w:szCs w:val="20"/>
                <w:lang w:val="en-GB" w:eastAsia="ja-JP"/>
              </w:rPr>
              <w:t>NOTE: “physical time” refers to the physical time (in seconds) observed by the UE, i.e., including timing advance and scheduling delays.</w:t>
            </w:r>
          </w:p>
          <w:p w14:paraId="4ED8E8EB" w14:textId="77777777" w:rsidR="00C175C9" w:rsidRPr="00C175C9" w:rsidRDefault="00C175C9" w:rsidP="00C175C9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color w:val="000000"/>
                <w:szCs w:val="20"/>
                <w:lang w:val="en-GB" w:eastAsia="ja-JP"/>
              </w:rPr>
            </w:pPr>
            <w:r w:rsidRPr="00C175C9">
              <w:rPr>
                <w:rFonts w:eastAsia="宋体"/>
                <w:color w:val="000000"/>
                <w:szCs w:val="20"/>
                <w:lang w:val="en-GB" w:eastAsia="ja-JP"/>
              </w:rPr>
              <w:t>Whether/how to capture this in the specifications will be discussed at the next meeting.</w:t>
            </w:r>
          </w:p>
          <w:p w14:paraId="78705F46" w14:textId="5D3C568C" w:rsidR="00090305" w:rsidRPr="00C175C9" w:rsidRDefault="00090305" w:rsidP="0022513E">
            <w:pPr>
              <w:rPr>
                <w:rFonts w:ascii="Times" w:eastAsia="Batang" w:hAnsi="Times"/>
                <w:lang w:val="en-GB" w:eastAsia="x-none"/>
              </w:rPr>
            </w:pPr>
          </w:p>
        </w:tc>
      </w:tr>
    </w:tbl>
    <w:p w14:paraId="53491EAC" w14:textId="77777777" w:rsidR="00EA0520" w:rsidRPr="007F3F36" w:rsidRDefault="00EA0520">
      <w:pPr>
        <w:pStyle w:val="a0"/>
        <w:rPr>
          <w:rFonts w:eastAsia="等线"/>
          <w:szCs w:val="20"/>
          <w:lang w:eastAsia="zh-CN"/>
        </w:rPr>
      </w:pPr>
    </w:p>
    <w:p w14:paraId="63C8C6CA" w14:textId="3C8E7F33" w:rsidR="0070012C" w:rsidRDefault="00482A59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</w:t>
      </w:r>
      <w:r w:rsidR="00FF6399" w:rsidRPr="00FF6399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provide our views on </w:t>
      </w:r>
      <w:r w:rsidR="00224FDE">
        <w:rPr>
          <w:rFonts w:eastAsia="等线"/>
          <w:szCs w:val="20"/>
          <w:lang w:eastAsia="zh-CN"/>
        </w:rPr>
        <w:t>UE processing time for Rel-17 IoT NTN</w:t>
      </w:r>
      <w:r>
        <w:rPr>
          <w:rFonts w:eastAsia="等线"/>
          <w:szCs w:val="20"/>
          <w:lang w:eastAsia="zh-CN"/>
        </w:rPr>
        <w:t>.</w:t>
      </w:r>
      <w:r w:rsidR="008C3105" w:rsidRPr="008C3105">
        <w:t xml:space="preserve"> </w:t>
      </w:r>
      <w:r w:rsidR="008C3105" w:rsidRPr="008C3105">
        <w:rPr>
          <w:rFonts w:eastAsia="等线"/>
          <w:szCs w:val="20"/>
          <w:lang w:eastAsia="zh-CN"/>
        </w:rPr>
        <w:t>A companion contribution on draft LS for this issue is provided in [</w:t>
      </w:r>
      <w:r w:rsidR="00DC77E0">
        <w:rPr>
          <w:rFonts w:eastAsia="等线"/>
          <w:szCs w:val="20"/>
          <w:lang w:eastAsia="zh-CN"/>
        </w:rPr>
        <w:t>1</w:t>
      </w:r>
      <w:r w:rsidR="008C3105" w:rsidRPr="008C3105">
        <w:rPr>
          <w:rFonts w:eastAsia="等线"/>
          <w:szCs w:val="20"/>
          <w:lang w:eastAsia="zh-CN"/>
        </w:rPr>
        <w:t>].</w:t>
      </w:r>
    </w:p>
    <w:p w14:paraId="795562F2" w14:textId="1EF8E441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eastAsia="宋体" w:hAnsi="Times New Roman" w:cs="Times New Roman" w:hint="eastAsia"/>
          <w:szCs w:val="28"/>
          <w:lang w:eastAsia="zh-CN"/>
        </w:rPr>
        <w:t>Discussion</w:t>
      </w:r>
    </w:p>
    <w:p w14:paraId="63D9557A" w14:textId="756582BF" w:rsidR="003E1661" w:rsidRDefault="00DC5CDB" w:rsidP="00505862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 w:hint="eastAsia"/>
          <w:lang w:eastAsia="zh-CN"/>
        </w:rPr>
        <w:t>I</w:t>
      </w:r>
      <w:r>
        <w:rPr>
          <w:rFonts w:ascii="Times" w:eastAsiaTheme="minorEastAsia" w:hAnsi="Times"/>
          <w:lang w:eastAsia="zh-CN"/>
        </w:rPr>
        <w:t xml:space="preserve">n NTN deployment, </w:t>
      </w:r>
      <w:proofErr w:type="spellStart"/>
      <w:r w:rsidR="00BC63BE">
        <w:rPr>
          <w:rFonts w:ascii="Times" w:eastAsiaTheme="minorEastAsia" w:hAnsi="Times"/>
          <w:lang w:eastAsia="zh-CN"/>
        </w:rPr>
        <w:t>eNB</w:t>
      </w:r>
      <w:proofErr w:type="spellEnd"/>
      <w:r w:rsidR="00BC63BE">
        <w:rPr>
          <w:rFonts w:ascii="Times" w:eastAsiaTheme="minorEastAsia" w:hAnsi="Times"/>
          <w:lang w:eastAsia="zh-CN"/>
        </w:rPr>
        <w:t xml:space="preserve"> </w:t>
      </w:r>
      <w:r w:rsidR="00B34126">
        <w:rPr>
          <w:rFonts w:ascii="Times" w:eastAsiaTheme="minorEastAsia" w:hAnsi="Times"/>
          <w:lang w:eastAsia="zh-CN"/>
        </w:rPr>
        <w:t>is expected to</w:t>
      </w:r>
      <w:r w:rsidR="00BC63BE">
        <w:rPr>
          <w:rFonts w:ascii="Times" w:eastAsiaTheme="minorEastAsia" w:hAnsi="Times"/>
          <w:lang w:eastAsia="zh-CN"/>
        </w:rPr>
        <w:t xml:space="preserve"> configure a </w:t>
      </w:r>
      <w:r w:rsidR="000E3FF7">
        <w:rPr>
          <w:rFonts w:ascii="Times" w:eastAsiaTheme="minorEastAsia" w:hAnsi="Times"/>
          <w:lang w:eastAsia="zh-CN"/>
        </w:rPr>
        <w:t xml:space="preserve">scheduling offset </w:t>
      </w:r>
      <w:proofErr w:type="spellStart"/>
      <w:r w:rsidR="000E3FF7">
        <w:rPr>
          <w:rFonts w:ascii="Times" w:eastAsiaTheme="minorEastAsia" w:hAnsi="Times"/>
          <w:lang w:eastAsia="zh-CN"/>
        </w:rPr>
        <w:t>K_offset</w:t>
      </w:r>
      <w:proofErr w:type="spellEnd"/>
      <w:r w:rsidR="000E3FF7">
        <w:rPr>
          <w:rFonts w:ascii="Times" w:eastAsiaTheme="minorEastAsia" w:hAnsi="Times"/>
          <w:lang w:eastAsia="zh-CN"/>
        </w:rPr>
        <w:t xml:space="preserve"> for UE</w:t>
      </w:r>
      <w:r w:rsidR="000E3FF7" w:rsidRPr="000E3FF7">
        <w:rPr>
          <w:rFonts w:ascii="Times" w:eastAsiaTheme="minorEastAsia" w:hAnsi="Times"/>
          <w:lang w:eastAsia="zh-CN"/>
        </w:rPr>
        <w:t xml:space="preserve"> </w:t>
      </w:r>
      <w:r w:rsidR="000E3FF7">
        <w:rPr>
          <w:rFonts w:ascii="Times" w:eastAsiaTheme="minorEastAsia" w:hAnsi="Times"/>
          <w:lang w:eastAsia="zh-CN"/>
        </w:rPr>
        <w:t xml:space="preserve">to accommodate the long propagation delays, </w:t>
      </w:r>
      <w:r w:rsidR="00C06759">
        <w:rPr>
          <w:rFonts w:ascii="Times" w:eastAsiaTheme="minorEastAsia" w:hAnsi="Times"/>
          <w:lang w:eastAsia="zh-CN"/>
        </w:rPr>
        <w:t xml:space="preserve">so that </w:t>
      </w:r>
      <w:r w:rsidR="00E67960" w:rsidRPr="00E67960">
        <w:rPr>
          <w:rFonts w:ascii="Times" w:eastAsiaTheme="minorEastAsia" w:hAnsi="Times"/>
          <w:lang w:eastAsia="zh-CN"/>
        </w:rPr>
        <w:t>there is sufficient processing time for UE to prepare an uplink transmission.</w:t>
      </w:r>
      <w:r w:rsidR="00E67960">
        <w:rPr>
          <w:rFonts w:ascii="Times" w:eastAsiaTheme="minorEastAsia" w:hAnsi="Times"/>
          <w:lang w:eastAsia="zh-CN"/>
        </w:rPr>
        <w:t xml:space="preserve"> </w:t>
      </w:r>
      <w:r w:rsidR="00FB0941">
        <w:rPr>
          <w:rFonts w:ascii="Times" w:eastAsiaTheme="minorEastAsia" w:hAnsi="Times"/>
          <w:lang w:eastAsia="zh-CN"/>
        </w:rPr>
        <w:t>T</w:t>
      </w:r>
      <w:r w:rsidR="00D4295C">
        <w:rPr>
          <w:rFonts w:ascii="Times" w:eastAsiaTheme="minorEastAsia" w:hAnsi="Times"/>
          <w:lang w:eastAsia="zh-CN"/>
        </w:rPr>
        <w:t xml:space="preserve">he configured </w:t>
      </w:r>
      <w:proofErr w:type="spellStart"/>
      <w:r w:rsidR="00D4295C">
        <w:rPr>
          <w:rFonts w:ascii="Times" w:eastAsiaTheme="minorEastAsia" w:hAnsi="Times"/>
          <w:lang w:eastAsia="zh-CN"/>
        </w:rPr>
        <w:t>K_offset</w:t>
      </w:r>
      <w:proofErr w:type="spellEnd"/>
      <w:r w:rsidR="00D4295C">
        <w:rPr>
          <w:rFonts w:ascii="Times" w:eastAsiaTheme="minorEastAsia" w:hAnsi="Times"/>
          <w:lang w:eastAsia="zh-CN"/>
        </w:rPr>
        <w:t xml:space="preserve"> should be larger or equal to the</w:t>
      </w:r>
      <w:r w:rsidR="002C0947">
        <w:rPr>
          <w:rFonts w:ascii="Times" w:eastAsiaTheme="minorEastAsia" w:hAnsi="Times"/>
          <w:lang w:eastAsia="zh-CN"/>
        </w:rPr>
        <w:t xml:space="preserve"> </w:t>
      </w:r>
      <w:r w:rsidR="007D59F9">
        <w:rPr>
          <w:rFonts w:ascii="Times" w:eastAsiaTheme="minorEastAsia" w:hAnsi="Times"/>
          <w:lang w:eastAsia="zh-CN"/>
        </w:rPr>
        <w:t xml:space="preserve">estimated </w:t>
      </w:r>
      <w:r w:rsidR="002C0947">
        <w:rPr>
          <w:rFonts w:ascii="Times" w:eastAsiaTheme="minorEastAsia" w:hAnsi="Times"/>
          <w:lang w:eastAsia="zh-CN"/>
        </w:rPr>
        <w:t>UE</w:t>
      </w:r>
      <w:r w:rsidR="007D59F9">
        <w:rPr>
          <w:rFonts w:ascii="Times" w:eastAsiaTheme="minorEastAsia" w:hAnsi="Times"/>
          <w:lang w:eastAsia="zh-CN"/>
        </w:rPr>
        <w:t>’s</w:t>
      </w:r>
      <w:r w:rsidR="002C0947">
        <w:rPr>
          <w:rFonts w:ascii="Times" w:eastAsiaTheme="minorEastAsia" w:hAnsi="Times"/>
          <w:lang w:eastAsia="zh-CN"/>
        </w:rPr>
        <w:t xml:space="preserve"> TA</w:t>
      </w:r>
      <w:r w:rsidR="00B34126">
        <w:rPr>
          <w:rFonts w:ascii="Times" w:eastAsiaTheme="minorEastAsia" w:hAnsi="Times"/>
          <w:lang w:eastAsia="zh-CN"/>
        </w:rPr>
        <w:t xml:space="preserve">, i.e., </w:t>
      </w:r>
      <w:r w:rsidR="00B34126" w:rsidRPr="003A24AF">
        <w:rPr>
          <w:rFonts w:ascii="Times" w:eastAsiaTheme="minorEastAsia" w:hAnsi="Times"/>
          <w:lang w:eastAsia="zh-CN"/>
        </w:rPr>
        <w:t>the sum of the service link RTT and the common TA</w:t>
      </w:r>
      <w:r w:rsidR="00FB0941">
        <w:rPr>
          <w:rFonts w:ascii="Times" w:eastAsiaTheme="minorEastAsia" w:hAnsi="Times"/>
          <w:lang w:eastAsia="zh-CN"/>
        </w:rPr>
        <w:t xml:space="preserve">, </w:t>
      </w:r>
      <w:r w:rsidR="00FA6F3F">
        <w:rPr>
          <w:rFonts w:ascii="Times" w:eastAsiaTheme="minorEastAsia" w:hAnsi="Times"/>
          <w:lang w:eastAsia="zh-CN"/>
        </w:rPr>
        <w:t>hence</w:t>
      </w:r>
      <w:r w:rsidR="00FB0941">
        <w:rPr>
          <w:rFonts w:ascii="Times" w:eastAsiaTheme="minorEastAsia" w:hAnsi="Times"/>
          <w:lang w:eastAsia="zh-CN"/>
        </w:rPr>
        <w:t xml:space="preserve"> the minimum “physical time” within which one IoT NTN UE is required to prepare an uplink transmission </w:t>
      </w:r>
      <w:r w:rsidR="00FA6F3F">
        <w:rPr>
          <w:rFonts w:ascii="Times" w:eastAsiaTheme="minorEastAsia" w:hAnsi="Times"/>
          <w:lang w:eastAsia="zh-CN"/>
        </w:rPr>
        <w:t>can be maintained the same as th</w:t>
      </w:r>
      <w:r w:rsidR="00D21C86">
        <w:rPr>
          <w:rFonts w:ascii="Times" w:eastAsiaTheme="minorEastAsia" w:hAnsi="Times"/>
          <w:lang w:eastAsia="zh-CN"/>
        </w:rPr>
        <w:t>at</w:t>
      </w:r>
      <w:r w:rsidR="00FA6F3F">
        <w:rPr>
          <w:rFonts w:ascii="Times" w:eastAsiaTheme="minorEastAsia" w:hAnsi="Times"/>
          <w:lang w:eastAsia="zh-CN"/>
        </w:rPr>
        <w:t xml:space="preserve"> minimum “physical time” for an IoT UE </w:t>
      </w:r>
      <w:r w:rsidR="00FB0941">
        <w:rPr>
          <w:rFonts w:ascii="Times" w:eastAsiaTheme="minorEastAsia" w:hAnsi="Times"/>
          <w:lang w:eastAsia="zh-CN"/>
        </w:rPr>
        <w:t>in TN deployment</w:t>
      </w:r>
      <w:r w:rsidR="00B34126">
        <w:rPr>
          <w:rFonts w:ascii="Times" w:eastAsiaTheme="minorEastAsia" w:hAnsi="Times"/>
          <w:lang w:eastAsia="zh-CN"/>
        </w:rPr>
        <w:t xml:space="preserve">. This can be left to </w:t>
      </w:r>
      <w:proofErr w:type="spellStart"/>
      <w:r w:rsidR="00B34126">
        <w:rPr>
          <w:rFonts w:ascii="Times" w:eastAsiaTheme="minorEastAsia" w:hAnsi="Times"/>
          <w:lang w:eastAsia="zh-CN"/>
        </w:rPr>
        <w:t>eNB</w:t>
      </w:r>
      <w:proofErr w:type="spellEnd"/>
      <w:r w:rsidR="00B34126">
        <w:rPr>
          <w:rFonts w:ascii="Times" w:eastAsiaTheme="minorEastAsia" w:hAnsi="Times"/>
          <w:lang w:eastAsia="zh-CN"/>
        </w:rPr>
        <w:t xml:space="preserve"> implementation</w:t>
      </w:r>
      <w:r w:rsidR="007D59F9">
        <w:rPr>
          <w:rFonts w:ascii="Times" w:eastAsiaTheme="minorEastAsia" w:hAnsi="Times"/>
          <w:lang w:eastAsia="zh-CN"/>
        </w:rPr>
        <w:t>,</w:t>
      </w:r>
      <w:r w:rsidR="00B34126">
        <w:rPr>
          <w:rFonts w:ascii="Times" w:eastAsiaTheme="minorEastAsia" w:hAnsi="Times"/>
          <w:lang w:eastAsia="zh-CN"/>
        </w:rPr>
        <w:t xml:space="preserve"> </w:t>
      </w:r>
      <w:r w:rsidR="00A877D7">
        <w:rPr>
          <w:rFonts w:ascii="Times" w:eastAsiaTheme="minorEastAsia" w:hAnsi="Times"/>
          <w:lang w:eastAsia="zh-CN"/>
        </w:rPr>
        <w:t>beca</w:t>
      </w:r>
      <w:r w:rsidR="006F20AF">
        <w:rPr>
          <w:rFonts w:ascii="Times" w:eastAsiaTheme="minorEastAsia" w:hAnsi="Times"/>
          <w:lang w:eastAsia="zh-CN"/>
        </w:rPr>
        <w:t>use</w:t>
      </w:r>
      <w:r w:rsidR="00B34126">
        <w:rPr>
          <w:rFonts w:ascii="Times" w:eastAsiaTheme="minorEastAsia" w:hAnsi="Times"/>
          <w:lang w:eastAsia="zh-CN"/>
        </w:rPr>
        <w:t xml:space="preserve"> the </w:t>
      </w:r>
      <w:proofErr w:type="spellStart"/>
      <w:r w:rsidR="00B34126">
        <w:rPr>
          <w:rFonts w:ascii="Times" w:eastAsiaTheme="minorEastAsia" w:hAnsi="Times"/>
          <w:lang w:eastAsia="zh-CN"/>
        </w:rPr>
        <w:t>eNB</w:t>
      </w:r>
      <w:proofErr w:type="spellEnd"/>
      <w:r w:rsidR="00B34126">
        <w:rPr>
          <w:rFonts w:ascii="Times" w:eastAsiaTheme="minorEastAsia" w:hAnsi="Times"/>
          <w:lang w:eastAsia="zh-CN"/>
        </w:rPr>
        <w:t xml:space="preserve"> </w:t>
      </w:r>
      <w:r w:rsidR="007D59F9">
        <w:rPr>
          <w:rFonts w:ascii="Times" w:eastAsiaTheme="minorEastAsia" w:hAnsi="Times"/>
          <w:lang w:eastAsia="zh-CN"/>
        </w:rPr>
        <w:t xml:space="preserve">can obtain the information </w:t>
      </w:r>
      <w:r w:rsidR="006F20AF">
        <w:rPr>
          <w:rFonts w:ascii="Times" w:eastAsiaTheme="minorEastAsia" w:hAnsi="Times"/>
          <w:lang w:eastAsia="zh-CN"/>
        </w:rPr>
        <w:t>of one</w:t>
      </w:r>
      <w:r w:rsidR="007D59F9">
        <w:rPr>
          <w:rFonts w:ascii="Times" w:eastAsiaTheme="minorEastAsia" w:hAnsi="Times"/>
          <w:lang w:eastAsia="zh-CN"/>
        </w:rPr>
        <w:t xml:space="preserve"> UE’s TA by configuring </w:t>
      </w:r>
      <w:r w:rsidR="006F20AF">
        <w:rPr>
          <w:rFonts w:ascii="Times" w:eastAsiaTheme="minorEastAsia" w:hAnsi="Times"/>
          <w:lang w:eastAsia="zh-CN"/>
        </w:rPr>
        <w:t xml:space="preserve">the UE to report </w:t>
      </w:r>
      <w:r w:rsidR="002F3597">
        <w:rPr>
          <w:rFonts w:ascii="Times" w:eastAsiaTheme="minorEastAsia" w:hAnsi="Times"/>
          <w:lang w:eastAsia="zh-CN"/>
        </w:rPr>
        <w:t xml:space="preserve">the estimate of UE-specific </w:t>
      </w:r>
      <w:r w:rsidR="007D59F9">
        <w:rPr>
          <w:rFonts w:ascii="Times" w:eastAsiaTheme="minorEastAsia" w:hAnsi="Times"/>
          <w:lang w:eastAsia="zh-CN"/>
        </w:rPr>
        <w:t xml:space="preserve">TA either during a </w:t>
      </w:r>
      <w:proofErr w:type="gramStart"/>
      <w:r w:rsidR="007D59F9">
        <w:rPr>
          <w:rFonts w:ascii="Times" w:eastAsiaTheme="minorEastAsia" w:hAnsi="Times"/>
          <w:lang w:eastAsia="zh-CN"/>
        </w:rPr>
        <w:t>random access</w:t>
      </w:r>
      <w:proofErr w:type="gramEnd"/>
      <w:r w:rsidR="007D59F9">
        <w:rPr>
          <w:rFonts w:ascii="Times" w:eastAsiaTheme="minorEastAsia" w:hAnsi="Times"/>
          <w:lang w:eastAsia="zh-CN"/>
        </w:rPr>
        <w:t xml:space="preserve"> procedure or in RRC connected mode.</w:t>
      </w:r>
      <w:r w:rsidR="002F3597">
        <w:rPr>
          <w:rFonts w:ascii="Times" w:eastAsiaTheme="minorEastAsia" w:hAnsi="Times"/>
          <w:lang w:eastAsia="zh-CN"/>
        </w:rPr>
        <w:t xml:space="preserve"> </w:t>
      </w:r>
    </w:p>
    <w:p w14:paraId="23742387" w14:textId="6E21B7E7" w:rsidR="004755F0" w:rsidRDefault="004755F0" w:rsidP="004755F0">
      <w:pPr>
        <w:pStyle w:val="a0"/>
        <w:rPr>
          <w:rFonts w:eastAsia="宋体"/>
          <w:b/>
          <w:bCs/>
          <w:lang w:eastAsia="zh-CN"/>
        </w:rPr>
      </w:pPr>
      <w:r w:rsidRPr="009B3FF3">
        <w:rPr>
          <w:rFonts w:eastAsia="宋体"/>
          <w:b/>
          <w:bCs/>
          <w:lang w:eastAsia="zh-CN"/>
        </w:rPr>
        <w:t>Proposal</w:t>
      </w:r>
      <w:r>
        <w:rPr>
          <w:rFonts w:eastAsia="宋体"/>
          <w:b/>
          <w:bCs/>
          <w:lang w:eastAsia="zh-CN"/>
        </w:rPr>
        <w:t xml:space="preserve"> 1</w:t>
      </w:r>
      <w:r w:rsidRPr="009B3FF3">
        <w:rPr>
          <w:rFonts w:eastAsia="宋体" w:hint="eastAsia"/>
          <w:b/>
          <w:bCs/>
          <w:lang w:eastAsia="zh-CN"/>
        </w:rPr>
        <w:t>:</w:t>
      </w:r>
      <w:r w:rsidRPr="009B3FF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I</w:t>
      </w:r>
      <w:r w:rsidRPr="00437678">
        <w:rPr>
          <w:rFonts w:eastAsia="宋体"/>
          <w:b/>
          <w:bCs/>
          <w:lang w:eastAsia="zh-CN"/>
        </w:rPr>
        <w:t xml:space="preserve">t can be left to </w:t>
      </w:r>
      <w:proofErr w:type="spellStart"/>
      <w:r w:rsidRPr="00437678">
        <w:rPr>
          <w:rFonts w:eastAsia="宋体"/>
          <w:b/>
          <w:bCs/>
          <w:lang w:eastAsia="zh-CN"/>
        </w:rPr>
        <w:t>eNB</w:t>
      </w:r>
      <w:proofErr w:type="spellEnd"/>
      <w:r w:rsidRPr="00437678">
        <w:rPr>
          <w:rFonts w:eastAsia="宋体"/>
          <w:b/>
          <w:bCs/>
          <w:lang w:eastAsia="zh-CN"/>
        </w:rPr>
        <w:t xml:space="preserve"> </w:t>
      </w:r>
      <w:r w:rsidR="000B69F3">
        <w:rPr>
          <w:rFonts w:eastAsia="宋体"/>
          <w:b/>
          <w:bCs/>
          <w:lang w:eastAsia="zh-CN"/>
        </w:rPr>
        <w:t xml:space="preserve">implementation </w:t>
      </w:r>
      <w:r w:rsidRPr="00437678">
        <w:rPr>
          <w:rFonts w:eastAsia="宋体"/>
          <w:b/>
          <w:bCs/>
          <w:lang w:eastAsia="zh-CN"/>
        </w:rPr>
        <w:t xml:space="preserve">to configure a proper </w:t>
      </w:r>
      <w:proofErr w:type="spellStart"/>
      <w:r w:rsidRPr="00437678">
        <w:rPr>
          <w:rFonts w:eastAsia="宋体"/>
          <w:b/>
          <w:bCs/>
          <w:lang w:eastAsia="zh-CN"/>
        </w:rPr>
        <w:t>K_offset</w:t>
      </w:r>
      <w:proofErr w:type="spellEnd"/>
      <w:r w:rsidRPr="00437678">
        <w:rPr>
          <w:rFonts w:eastAsia="宋体"/>
          <w:b/>
          <w:bCs/>
          <w:lang w:eastAsia="zh-CN"/>
        </w:rPr>
        <w:t xml:space="preserve"> to ensure </w:t>
      </w:r>
      <w:bookmarkStart w:id="0" w:name="_Hlk123735178"/>
      <w:r w:rsidRPr="00437678">
        <w:rPr>
          <w:rFonts w:eastAsia="宋体"/>
          <w:b/>
          <w:bCs/>
          <w:lang w:eastAsia="zh-CN"/>
        </w:rPr>
        <w:t>there is sufficient processing time for UE to prepare an uplink transmission</w:t>
      </w:r>
      <w:r>
        <w:rPr>
          <w:rFonts w:eastAsia="宋体"/>
          <w:b/>
          <w:bCs/>
          <w:lang w:eastAsia="zh-CN"/>
        </w:rPr>
        <w:t>.</w:t>
      </w:r>
      <w:bookmarkEnd w:id="0"/>
      <w:r>
        <w:rPr>
          <w:rFonts w:eastAsia="宋体"/>
          <w:b/>
          <w:bCs/>
          <w:lang w:eastAsia="zh-CN"/>
        </w:rPr>
        <w:t xml:space="preserve"> </w:t>
      </w:r>
    </w:p>
    <w:p w14:paraId="66CEFFED" w14:textId="7205B792" w:rsidR="00E06123" w:rsidRDefault="00045D55" w:rsidP="00505862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 w:hint="eastAsia"/>
          <w:lang w:eastAsia="zh-CN"/>
        </w:rPr>
        <w:t>N</w:t>
      </w:r>
      <w:r>
        <w:rPr>
          <w:rFonts w:ascii="Times" w:eastAsiaTheme="minorEastAsia" w:hAnsi="Times"/>
          <w:lang w:eastAsia="zh-CN"/>
        </w:rPr>
        <w:t xml:space="preserve">ote that </w:t>
      </w:r>
      <w:r w:rsidR="00D643E9">
        <w:rPr>
          <w:rFonts w:ascii="Times" w:eastAsiaTheme="minorEastAsia" w:hAnsi="Times"/>
          <w:lang w:eastAsia="zh-CN"/>
        </w:rPr>
        <w:t xml:space="preserve">the above </w:t>
      </w:r>
      <w:r w:rsidR="00711E59">
        <w:rPr>
          <w:rFonts w:ascii="Times" w:eastAsiaTheme="minorEastAsia" w:hAnsi="Times"/>
          <w:lang w:eastAsia="zh-CN"/>
        </w:rPr>
        <w:t xml:space="preserve">implementation restriction was reflected in </w:t>
      </w:r>
      <w:r w:rsidR="00F2021C">
        <w:rPr>
          <w:rFonts w:ascii="Times" w:eastAsiaTheme="minorEastAsia" w:hAnsi="Times"/>
          <w:lang w:eastAsia="zh-CN"/>
        </w:rPr>
        <w:t xml:space="preserve">a </w:t>
      </w:r>
      <w:r w:rsidR="00711E59">
        <w:rPr>
          <w:rFonts w:ascii="Times" w:eastAsiaTheme="minorEastAsia" w:hAnsi="Times"/>
          <w:lang w:eastAsia="zh-CN"/>
        </w:rPr>
        <w:t>NR NTN spec</w:t>
      </w:r>
      <w:r w:rsidR="00F2021C">
        <w:rPr>
          <w:rFonts w:ascii="Times" w:eastAsiaTheme="minorEastAsia" w:hAnsi="Times"/>
          <w:lang w:eastAsia="zh-CN"/>
        </w:rPr>
        <w:t>ification</w:t>
      </w:r>
      <w:r w:rsidR="00711E59">
        <w:rPr>
          <w:rFonts w:ascii="Times" w:eastAsiaTheme="minorEastAsia" w:hAnsi="Times"/>
          <w:lang w:eastAsia="zh-CN"/>
        </w:rPr>
        <w:t xml:space="preserve"> (TS 38.300). </w:t>
      </w:r>
      <w:r w:rsidR="00F2021C">
        <w:rPr>
          <w:rFonts w:ascii="Times" w:eastAsiaTheme="minorEastAsia" w:hAnsi="Times"/>
          <w:lang w:eastAsia="zh-CN"/>
        </w:rPr>
        <w:t>Accordingly, it can be introduced</w:t>
      </w:r>
      <w:r w:rsidR="00CD3A62">
        <w:rPr>
          <w:rFonts w:ascii="Times" w:eastAsiaTheme="minorEastAsia" w:hAnsi="Times"/>
          <w:lang w:eastAsia="zh-CN"/>
        </w:rPr>
        <w:t xml:space="preserve"> in TS 3</w:t>
      </w:r>
      <w:r w:rsidR="00A6388C">
        <w:rPr>
          <w:rFonts w:ascii="Times" w:eastAsiaTheme="minorEastAsia" w:hAnsi="Times"/>
          <w:lang w:eastAsia="zh-CN"/>
        </w:rPr>
        <w:t>6</w:t>
      </w:r>
      <w:r w:rsidR="00CD3A62">
        <w:rPr>
          <w:rFonts w:ascii="Times" w:eastAsiaTheme="minorEastAsia" w:hAnsi="Times"/>
          <w:lang w:eastAsia="zh-CN"/>
        </w:rPr>
        <w:t>.300</w:t>
      </w:r>
      <w:r w:rsidR="00F2021C">
        <w:rPr>
          <w:rFonts w:ascii="Times" w:eastAsiaTheme="minorEastAsia" w:hAnsi="Times"/>
          <w:lang w:eastAsia="zh-CN"/>
        </w:rPr>
        <w:t xml:space="preserve"> for </w:t>
      </w:r>
      <w:r w:rsidR="008C4535">
        <w:rPr>
          <w:rFonts w:ascii="Times" w:eastAsiaTheme="minorEastAsia" w:hAnsi="Times"/>
          <w:lang w:eastAsia="zh-CN"/>
        </w:rPr>
        <w:t>IoT NTN</w:t>
      </w:r>
      <w:r w:rsidR="00CD3A62">
        <w:rPr>
          <w:rFonts w:ascii="Times" w:eastAsiaTheme="minorEastAsia" w:hAnsi="Times"/>
          <w:lang w:eastAsia="zh-CN"/>
        </w:rPr>
        <w:t>.</w:t>
      </w:r>
      <w:r w:rsidR="008C4535">
        <w:rPr>
          <w:rFonts w:ascii="Times" w:eastAsiaTheme="minorEastAsia" w:hAnsi="Times"/>
          <w:lang w:eastAsia="zh-CN"/>
        </w:rPr>
        <w:t xml:space="preserve"> </w:t>
      </w:r>
      <w:r w:rsidR="00E06123">
        <w:rPr>
          <w:rFonts w:ascii="Times" w:eastAsiaTheme="minorEastAsia" w:hAnsi="Times" w:hint="eastAsia"/>
          <w:lang w:eastAsia="zh-CN"/>
        </w:rPr>
        <w:t>A</w:t>
      </w:r>
      <w:r w:rsidR="00E06123">
        <w:rPr>
          <w:rFonts w:ascii="Times" w:eastAsiaTheme="minorEastAsia" w:hAnsi="Times"/>
          <w:lang w:eastAsia="zh-CN"/>
        </w:rPr>
        <w:t xml:space="preserve"> draft TP </w:t>
      </w:r>
      <w:r w:rsidR="008C4535">
        <w:rPr>
          <w:rFonts w:ascii="Times" w:eastAsiaTheme="minorEastAsia" w:hAnsi="Times"/>
          <w:lang w:eastAsia="zh-CN"/>
        </w:rPr>
        <w:t xml:space="preserve">for TS 36.300 </w:t>
      </w:r>
      <w:r w:rsidR="00E06123">
        <w:rPr>
          <w:rFonts w:ascii="Times" w:eastAsiaTheme="minorEastAsia" w:hAnsi="Times"/>
          <w:lang w:eastAsia="zh-CN"/>
        </w:rPr>
        <w:t>is provided as follow</w:t>
      </w:r>
      <w:r w:rsidR="001455E3">
        <w:rPr>
          <w:rFonts w:ascii="Times" w:eastAsiaTheme="minorEastAsia" w:hAnsi="Times"/>
          <w:lang w:eastAsia="zh-CN"/>
        </w:rPr>
        <w:t>s</w:t>
      </w:r>
      <w:r w:rsidR="00DB46D4">
        <w:rPr>
          <w:rFonts w:ascii="Times" w:eastAsiaTheme="minorEastAsia" w:hAnsi="Times"/>
          <w:lang w:eastAsia="zh-CN"/>
        </w:rPr>
        <w:t xml:space="preserve"> and we propose to s</w:t>
      </w:r>
      <w:r w:rsidR="00DB46D4" w:rsidRPr="00DB46D4">
        <w:rPr>
          <w:rFonts w:ascii="Times" w:eastAsiaTheme="minorEastAsia" w:hAnsi="Times"/>
          <w:lang w:eastAsia="zh-CN"/>
        </w:rPr>
        <w:t xml:space="preserve">end </w:t>
      </w:r>
      <w:proofErr w:type="gramStart"/>
      <w:r w:rsidR="00C70E81">
        <w:rPr>
          <w:rFonts w:ascii="Times" w:eastAsiaTheme="minorEastAsia" w:hAnsi="Times"/>
          <w:lang w:eastAsia="zh-CN"/>
        </w:rPr>
        <w:t>an</w:t>
      </w:r>
      <w:proofErr w:type="gramEnd"/>
      <w:r w:rsidR="00C70E81">
        <w:rPr>
          <w:rFonts w:ascii="Times" w:eastAsiaTheme="minorEastAsia" w:hAnsi="Times"/>
          <w:lang w:eastAsia="zh-CN"/>
        </w:rPr>
        <w:t xml:space="preserve"> LS</w:t>
      </w:r>
      <w:r w:rsidR="00DB46D4" w:rsidRPr="00DB46D4">
        <w:rPr>
          <w:rFonts w:ascii="Times" w:eastAsiaTheme="minorEastAsia" w:hAnsi="Times"/>
          <w:lang w:eastAsia="zh-CN"/>
        </w:rPr>
        <w:t xml:space="preserve"> to RAN2 to </w:t>
      </w:r>
      <w:r w:rsidR="00DB46D4">
        <w:rPr>
          <w:rFonts w:ascii="Times" w:eastAsiaTheme="minorEastAsia" w:hAnsi="Times"/>
          <w:lang w:eastAsia="zh-CN"/>
        </w:rPr>
        <w:t>update</w:t>
      </w:r>
      <w:r w:rsidR="00DB46D4" w:rsidRPr="00DB46D4">
        <w:rPr>
          <w:rFonts w:ascii="Times" w:eastAsiaTheme="minorEastAsia" w:hAnsi="Times"/>
          <w:lang w:eastAsia="zh-CN"/>
        </w:rPr>
        <w:t xml:space="preserve"> the </w:t>
      </w:r>
      <w:r w:rsidR="00DB46D4">
        <w:rPr>
          <w:rFonts w:ascii="Times" w:eastAsiaTheme="minorEastAsia" w:hAnsi="Times"/>
          <w:lang w:eastAsia="zh-CN"/>
        </w:rPr>
        <w:t>corresponding</w:t>
      </w:r>
      <w:r w:rsidR="00DB46D4" w:rsidRPr="00DB46D4">
        <w:rPr>
          <w:rFonts w:ascii="Times" w:eastAsiaTheme="minorEastAsia" w:hAnsi="Times"/>
          <w:lang w:eastAsia="zh-CN"/>
        </w:rPr>
        <w:t xml:space="preserve"> change</w:t>
      </w:r>
      <w:r w:rsidR="00A4605C">
        <w:rPr>
          <w:rFonts w:ascii="Times" w:eastAsiaTheme="minorEastAsia" w:hAnsi="Times"/>
          <w:lang w:eastAsia="zh-CN"/>
        </w:rPr>
        <w:t>s</w:t>
      </w:r>
      <w:r w:rsidR="00E06123">
        <w:rPr>
          <w:rFonts w:ascii="Times" w:eastAsiaTheme="minorEastAsia" w:hAnsi="Times"/>
          <w:lang w:eastAsia="zh-CN"/>
        </w:rPr>
        <w:t>.</w:t>
      </w:r>
    </w:p>
    <w:p w14:paraId="3759E7B5" w14:textId="77777777" w:rsidR="00133B55" w:rsidRPr="00133B55" w:rsidRDefault="00133B55" w:rsidP="00437678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宋体"/>
          <w:color w:val="0070C0"/>
          <w:szCs w:val="20"/>
          <w:lang w:val="en-GB" w:eastAsia="en-GB"/>
        </w:rPr>
      </w:pPr>
      <w:r w:rsidRPr="00133B55">
        <w:rPr>
          <w:rFonts w:eastAsia="宋体"/>
          <w:color w:val="0070C0"/>
          <w:szCs w:val="20"/>
          <w:lang w:val="en-GB" w:eastAsia="en-GB"/>
        </w:rPr>
        <w:t>=== TP for 36.300 ==================</w:t>
      </w:r>
    </w:p>
    <w:p w14:paraId="53FDC383" w14:textId="77777777" w:rsidR="00332136" w:rsidRPr="00332136" w:rsidRDefault="00332136" w:rsidP="00437678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宋体"/>
          <w:szCs w:val="20"/>
          <w:lang w:val="en-GB" w:eastAsia="en-GB"/>
        </w:rPr>
      </w:pPr>
      <w:bookmarkStart w:id="1" w:name="_Toc115438988"/>
      <w:r w:rsidRPr="00332136">
        <w:rPr>
          <w:rFonts w:eastAsia="宋体"/>
          <w:szCs w:val="20"/>
          <w:lang w:val="en-GB" w:eastAsia="en-GB"/>
        </w:rPr>
        <w:t>23.21.2.1</w:t>
      </w:r>
      <w:r w:rsidRPr="00332136">
        <w:rPr>
          <w:rFonts w:eastAsia="宋体"/>
          <w:szCs w:val="20"/>
          <w:lang w:val="en-GB" w:eastAsia="en-GB"/>
        </w:rPr>
        <w:tab/>
        <w:t>Scheduling timing</w:t>
      </w:r>
      <w:bookmarkEnd w:id="1"/>
    </w:p>
    <w:p w14:paraId="49424C36" w14:textId="77777777" w:rsidR="00332136" w:rsidRPr="00332136" w:rsidRDefault="00332136" w:rsidP="00437678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szCs w:val="20"/>
          <w:lang w:val="en-GB" w:eastAsia="ja-JP"/>
        </w:rPr>
      </w:pPr>
      <w:r w:rsidRPr="00332136">
        <w:rPr>
          <w:szCs w:val="20"/>
          <w:lang w:val="en-GB" w:eastAsia="ja-JP"/>
        </w:rPr>
        <w:t xml:space="preserve">DL and UL are frame aligned at the uplink time synchronization reference point (RP) with an offset given by </w:t>
      </w:r>
      <m:oMath>
        <m:sSub>
          <m:sSubPr>
            <m:ctrlPr>
              <w:rPr>
                <w:rFonts w:ascii="Cambria Math" w:hAnsi="Cambria Math"/>
                <w:szCs w:val="20"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GB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GB" w:eastAsia="ja-JP"/>
              </w:rPr>
              <m:t>TA,offset</m:t>
            </m:r>
          </m:sub>
        </m:sSub>
      </m:oMath>
      <w:r w:rsidRPr="00332136">
        <w:rPr>
          <w:szCs w:val="20"/>
          <w:lang w:val="en-GB" w:eastAsia="ja-JP"/>
        </w:rPr>
        <w:t>.</w:t>
      </w:r>
    </w:p>
    <w:p w14:paraId="0F72825F" w14:textId="77777777" w:rsidR="00332136" w:rsidRPr="00332136" w:rsidRDefault="00332136" w:rsidP="00437678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szCs w:val="20"/>
          <w:lang w:val="en-GB" w:eastAsia="ja-JP"/>
        </w:rPr>
      </w:pPr>
      <w:r w:rsidRPr="00332136">
        <w:rPr>
          <w:szCs w:val="20"/>
          <w:lang w:val="en-GB" w:eastAsia="ja-JP"/>
        </w:rPr>
        <w:t xml:space="preserve">To accommodate the long propagation delays in NTN, several timing relationships are enhanced by Common TA and two scheduling offsets: </w:t>
      </w:r>
      <m:oMath>
        <m:sSub>
          <m:sSubPr>
            <m:ctrlPr>
              <w:rPr>
                <w:rFonts w:ascii="Cambria Math" w:hAnsi="Cambria Math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Cs w:val="20"/>
                <w:lang w:val="en-GB"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GB" w:eastAsia="ja-JP"/>
              </w:rPr>
              <m:t>offset</m:t>
            </m:r>
          </m:sub>
        </m:sSub>
      </m:oMath>
      <w:r w:rsidRPr="00332136">
        <w:rPr>
          <w:szCs w:val="20"/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Cs w:val="20"/>
                <w:lang w:val="en-GB"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GB" w:eastAsia="ja-JP"/>
              </w:rPr>
              <m:t>mac</m:t>
            </m:r>
          </m:sub>
        </m:sSub>
      </m:oMath>
      <w:r w:rsidRPr="00332136">
        <w:rPr>
          <w:szCs w:val="20"/>
          <w:lang w:val="en-GB" w:eastAsia="ja-JP"/>
        </w:rPr>
        <w:t xml:space="preserve"> illustrated in Figure 23.21.2.1-1:</w:t>
      </w:r>
    </w:p>
    <w:p w14:paraId="37002651" w14:textId="77777777" w:rsidR="00332136" w:rsidRPr="00332136" w:rsidRDefault="00332136" w:rsidP="00437678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szCs w:val="20"/>
          <w:lang w:val="en-GB" w:eastAsia="ja-JP"/>
        </w:rPr>
      </w:pPr>
      <w:r w:rsidRPr="00332136">
        <w:rPr>
          <w:szCs w:val="20"/>
          <w:lang w:val="en-GB" w:eastAsia="ja-JP"/>
        </w:rPr>
        <w:t>-</w:t>
      </w:r>
      <w:r w:rsidRPr="00332136">
        <w:rPr>
          <w:szCs w:val="20"/>
          <w:lang w:val="en-GB" w:eastAsia="ja-JP"/>
        </w:rPr>
        <w:tab/>
      </w:r>
      <m:oMath>
        <m:r>
          <w:rPr>
            <w:rFonts w:ascii="Cambria Math" w:hAnsi="Cambria Math"/>
            <w:szCs w:val="20"/>
            <w:lang w:val="en-GB" w:eastAsia="ja-JP"/>
          </w:rPr>
          <m:t>Common TA</m:t>
        </m:r>
      </m:oMath>
      <w:r w:rsidRPr="00332136">
        <w:rPr>
          <w:szCs w:val="20"/>
          <w:lang w:val="en-GB" w:eastAsia="ja-JP"/>
        </w:rPr>
        <w:t xml:space="preserve"> is a configured offset corresponding to the RTT between the RP and the NTN payload.</w:t>
      </w:r>
    </w:p>
    <w:p w14:paraId="1BCAC6EC" w14:textId="2A4400C2" w:rsidR="00332136" w:rsidRPr="00332136" w:rsidRDefault="00332136" w:rsidP="00437678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szCs w:val="20"/>
          <w:lang w:val="en-GB" w:eastAsia="ja-JP"/>
        </w:rPr>
      </w:pPr>
      <w:r w:rsidRPr="00332136">
        <w:rPr>
          <w:szCs w:val="20"/>
          <w:lang w:val="en-GB" w:eastAsia="ja-JP"/>
        </w:rPr>
        <w:t>-</w:t>
      </w:r>
      <w:r w:rsidRPr="00332136">
        <w:rPr>
          <w:szCs w:val="20"/>
          <w:lang w:val="en-GB" w:eastAsia="ja-JP"/>
        </w:rPr>
        <w:tab/>
      </w:r>
      <m:oMath>
        <m:sSub>
          <m:sSubPr>
            <m:ctrlPr>
              <w:rPr>
                <w:rFonts w:ascii="Cambria Math" w:hAnsi="Cambria Math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Cs w:val="20"/>
                <w:lang w:val="en-GB"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GB" w:eastAsia="ja-JP"/>
              </w:rPr>
              <m:t>offset</m:t>
            </m:r>
          </m:sub>
        </m:sSub>
      </m:oMath>
      <w:r w:rsidRPr="00332136">
        <w:rPr>
          <w:szCs w:val="20"/>
          <w:lang w:val="en-GB" w:eastAsia="ja-JP"/>
        </w:rPr>
        <w:t xml:space="preserve"> is a configured scheduling offset </w:t>
      </w:r>
      <w:r w:rsidRPr="00332136">
        <w:rPr>
          <w:strike/>
          <w:color w:val="FF0000"/>
          <w:szCs w:val="20"/>
          <w:lang w:val="en-GB" w:eastAsia="ja-JP"/>
        </w:rPr>
        <w:t>approximately corresponding to</w:t>
      </w:r>
      <w:r w:rsidRPr="00332136">
        <w:rPr>
          <w:szCs w:val="20"/>
          <w:lang w:val="en-GB" w:eastAsia="ja-JP"/>
        </w:rPr>
        <w:t xml:space="preserve"> </w:t>
      </w:r>
      <w:r w:rsidRPr="00013C6C">
        <w:rPr>
          <w:color w:val="FF0000"/>
          <w:szCs w:val="20"/>
          <w:lang w:val="en-GB" w:eastAsia="ja-JP"/>
        </w:rPr>
        <w:t>that need to be larger or equal to</w:t>
      </w:r>
      <w:r w:rsidRPr="00332136">
        <w:rPr>
          <w:szCs w:val="20"/>
          <w:lang w:val="en-GB" w:eastAsia="ja-JP"/>
        </w:rPr>
        <w:t xml:space="preserve"> the sum of the service link RTT and the common TA.</w:t>
      </w:r>
    </w:p>
    <w:p w14:paraId="4D3E08E0" w14:textId="77777777" w:rsidR="00332136" w:rsidRPr="00332136" w:rsidRDefault="00332136" w:rsidP="00437678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szCs w:val="20"/>
          <w:lang w:val="en-GB" w:eastAsia="ja-JP"/>
        </w:rPr>
      </w:pPr>
      <w:r w:rsidRPr="00332136">
        <w:rPr>
          <w:szCs w:val="20"/>
          <w:lang w:val="en-GB" w:eastAsia="ja-JP"/>
        </w:rPr>
        <w:t>-</w:t>
      </w:r>
      <w:r w:rsidRPr="00332136">
        <w:rPr>
          <w:szCs w:val="20"/>
          <w:lang w:val="en-GB" w:eastAsia="ja-JP"/>
        </w:rPr>
        <w:tab/>
      </w:r>
      <m:oMath>
        <m:sSub>
          <m:sSubPr>
            <m:ctrlPr>
              <w:rPr>
                <w:rFonts w:ascii="Cambria Math" w:hAnsi="Cambria Math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Cs w:val="20"/>
                <w:lang w:val="en-GB"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GB" w:eastAsia="ja-JP"/>
              </w:rPr>
              <m:t>mac</m:t>
            </m:r>
          </m:sub>
        </m:sSub>
      </m:oMath>
      <w:r w:rsidRPr="00332136">
        <w:rPr>
          <w:szCs w:val="20"/>
          <w:lang w:val="en-GB" w:eastAsia="ja-JP"/>
        </w:rPr>
        <w:t xml:space="preserve"> is a configured offset approximately corresponding to the RTT between the RP and the </w:t>
      </w:r>
      <w:proofErr w:type="spellStart"/>
      <w:r w:rsidRPr="00332136">
        <w:rPr>
          <w:szCs w:val="20"/>
          <w:lang w:val="en-GB" w:eastAsia="ja-JP"/>
        </w:rPr>
        <w:t>eNB</w:t>
      </w:r>
      <w:proofErr w:type="spellEnd"/>
      <w:r w:rsidRPr="00332136">
        <w:rPr>
          <w:szCs w:val="20"/>
          <w:lang w:val="en-GB" w:eastAsia="ja-JP"/>
        </w:rPr>
        <w:t>.</w:t>
      </w:r>
    </w:p>
    <w:p w14:paraId="57612F77" w14:textId="22B917DA" w:rsidR="00133B55" w:rsidRPr="00133B55" w:rsidRDefault="00133B55" w:rsidP="00437678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宋体"/>
          <w:color w:val="0070C0"/>
          <w:szCs w:val="20"/>
          <w:lang w:val="en-GB" w:eastAsia="en-GB"/>
        </w:rPr>
      </w:pPr>
      <w:r w:rsidRPr="00133B55">
        <w:rPr>
          <w:rFonts w:eastAsia="宋体"/>
          <w:color w:val="0070C0"/>
          <w:szCs w:val="20"/>
          <w:lang w:val="en-GB" w:eastAsia="en-GB"/>
        </w:rPr>
        <w:lastRenderedPageBreak/>
        <w:t>=== End of TP =====================</w:t>
      </w:r>
    </w:p>
    <w:p w14:paraId="4F7BA4EF" w14:textId="26AFD427" w:rsidR="00437678" w:rsidRDefault="00437678" w:rsidP="00437678">
      <w:pPr>
        <w:pStyle w:val="a0"/>
        <w:rPr>
          <w:rFonts w:eastAsia="宋体"/>
          <w:b/>
          <w:bCs/>
          <w:lang w:eastAsia="zh-CN"/>
        </w:rPr>
      </w:pPr>
      <w:r w:rsidRPr="009B3FF3">
        <w:rPr>
          <w:rFonts w:eastAsia="宋体"/>
          <w:b/>
          <w:bCs/>
          <w:lang w:eastAsia="zh-CN"/>
        </w:rPr>
        <w:t>Proposal</w:t>
      </w:r>
      <w:r>
        <w:rPr>
          <w:rFonts w:eastAsia="宋体"/>
          <w:b/>
          <w:bCs/>
          <w:lang w:eastAsia="zh-CN"/>
        </w:rPr>
        <w:t xml:space="preserve"> 2</w:t>
      </w:r>
      <w:r w:rsidRPr="009B3FF3">
        <w:rPr>
          <w:rFonts w:eastAsia="宋体" w:hint="eastAsia"/>
          <w:b/>
          <w:bCs/>
          <w:lang w:eastAsia="zh-CN"/>
        </w:rPr>
        <w:t>:</w:t>
      </w:r>
      <w:r w:rsidRPr="009B3FF3">
        <w:rPr>
          <w:rFonts w:eastAsia="宋体"/>
          <w:b/>
          <w:bCs/>
          <w:lang w:eastAsia="zh-CN"/>
        </w:rPr>
        <w:t xml:space="preserve"> </w:t>
      </w:r>
      <w:bookmarkStart w:id="2" w:name="_Hlk123737747"/>
      <w:r>
        <w:rPr>
          <w:rFonts w:eastAsia="宋体"/>
          <w:b/>
          <w:bCs/>
          <w:lang w:eastAsia="zh-CN"/>
        </w:rPr>
        <w:t xml:space="preserve">Send </w:t>
      </w:r>
      <w:proofErr w:type="gramStart"/>
      <w:r w:rsidR="00C70E81">
        <w:rPr>
          <w:rFonts w:eastAsia="宋体"/>
          <w:b/>
          <w:bCs/>
          <w:lang w:eastAsia="zh-CN"/>
        </w:rPr>
        <w:t>an</w:t>
      </w:r>
      <w:proofErr w:type="gramEnd"/>
      <w:r w:rsidR="00C70E81">
        <w:rPr>
          <w:rFonts w:eastAsia="宋体"/>
          <w:b/>
          <w:bCs/>
          <w:lang w:eastAsia="zh-CN"/>
        </w:rPr>
        <w:t xml:space="preserve"> LS</w:t>
      </w:r>
      <w:r>
        <w:rPr>
          <w:rFonts w:eastAsia="宋体"/>
          <w:b/>
          <w:bCs/>
          <w:lang w:eastAsia="zh-CN"/>
        </w:rPr>
        <w:t xml:space="preserve"> to RAN2 </w:t>
      </w:r>
      <w:r w:rsidR="007A4E95">
        <w:rPr>
          <w:rFonts w:eastAsia="宋体"/>
          <w:b/>
          <w:bCs/>
          <w:lang w:eastAsia="zh-CN"/>
        </w:rPr>
        <w:t>and</w:t>
      </w:r>
      <w:r>
        <w:rPr>
          <w:rFonts w:eastAsia="宋体"/>
          <w:b/>
          <w:bCs/>
          <w:lang w:eastAsia="zh-CN"/>
        </w:rPr>
        <w:t xml:space="preserve"> </w:t>
      </w:r>
      <w:r w:rsidR="00074254">
        <w:rPr>
          <w:rFonts w:eastAsia="宋体"/>
          <w:b/>
          <w:bCs/>
          <w:lang w:eastAsia="zh-CN"/>
        </w:rPr>
        <w:t>propose</w:t>
      </w:r>
      <w:r>
        <w:rPr>
          <w:rFonts w:eastAsia="宋体"/>
          <w:b/>
          <w:bCs/>
          <w:lang w:eastAsia="zh-CN"/>
        </w:rPr>
        <w:t xml:space="preserve"> the description</w:t>
      </w:r>
      <w:r w:rsidRPr="009B3FF3">
        <w:rPr>
          <w:rFonts w:eastAsia="宋体"/>
          <w:b/>
          <w:bCs/>
          <w:lang w:eastAsia="zh-CN"/>
        </w:rPr>
        <w:t xml:space="preserve"> </w:t>
      </w:r>
      <w:r w:rsidR="00074254">
        <w:rPr>
          <w:rFonts w:eastAsia="宋体"/>
          <w:b/>
          <w:bCs/>
          <w:lang w:eastAsia="zh-CN"/>
        </w:rPr>
        <w:t xml:space="preserve">change </w:t>
      </w:r>
      <w:r>
        <w:rPr>
          <w:rFonts w:eastAsia="宋体"/>
          <w:b/>
          <w:bCs/>
          <w:lang w:eastAsia="zh-CN"/>
        </w:rPr>
        <w:t xml:space="preserve">of </w:t>
      </w:r>
      <w:proofErr w:type="spellStart"/>
      <w:r>
        <w:rPr>
          <w:rFonts w:eastAsia="宋体"/>
          <w:b/>
          <w:bCs/>
          <w:lang w:eastAsia="zh-CN"/>
        </w:rPr>
        <w:t>K</w:t>
      </w:r>
      <w:r w:rsidR="007B157B">
        <w:rPr>
          <w:rFonts w:eastAsia="宋体"/>
          <w:b/>
          <w:bCs/>
          <w:lang w:eastAsia="zh-CN"/>
        </w:rPr>
        <w:t>_</w:t>
      </w:r>
      <w:r>
        <w:rPr>
          <w:rFonts w:eastAsia="宋体"/>
          <w:b/>
          <w:bCs/>
          <w:lang w:eastAsia="zh-CN"/>
        </w:rPr>
        <w:t>offset</w:t>
      </w:r>
      <w:proofErr w:type="spellEnd"/>
      <w:r>
        <w:rPr>
          <w:rFonts w:eastAsia="宋体"/>
          <w:b/>
          <w:bCs/>
          <w:lang w:eastAsia="zh-CN"/>
        </w:rPr>
        <w:t xml:space="preserve"> in TS 36.300</w:t>
      </w:r>
      <w:bookmarkEnd w:id="2"/>
      <w:r>
        <w:rPr>
          <w:rFonts w:eastAsia="宋体"/>
          <w:b/>
          <w:bCs/>
          <w:lang w:eastAsia="zh-CN"/>
        </w:rPr>
        <w:t xml:space="preserve">. </w:t>
      </w:r>
    </w:p>
    <w:p w14:paraId="2D62E0B3" w14:textId="77777777" w:rsidR="00A6388C" w:rsidRPr="00E06123" w:rsidRDefault="00A6388C" w:rsidP="00505862">
      <w:pPr>
        <w:pStyle w:val="a0"/>
        <w:rPr>
          <w:rFonts w:eastAsiaTheme="minorEastAsia"/>
          <w:lang w:val="en-GB" w:eastAsia="zh-CN"/>
        </w:rPr>
      </w:pPr>
    </w:p>
    <w:p w14:paraId="4206636D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77434E71" w14:textId="28AFFF99" w:rsidR="004868DC" w:rsidRDefault="00482A59" w:rsidP="004868DC">
      <w:pPr>
        <w:pStyle w:val="a0"/>
        <w:rPr>
          <w:szCs w:val="20"/>
        </w:rPr>
      </w:pPr>
      <w:r>
        <w:rPr>
          <w:szCs w:val="20"/>
        </w:rPr>
        <w:t xml:space="preserve">In this contribution, we provide our views on </w:t>
      </w:r>
      <w:r w:rsidR="00A21BBD">
        <w:rPr>
          <w:rFonts w:eastAsia="等线"/>
          <w:szCs w:val="20"/>
          <w:lang w:eastAsia="zh-CN"/>
        </w:rPr>
        <w:t>UE processing time for Rel-17 IoT NTN.</w:t>
      </w:r>
      <w:r>
        <w:rPr>
          <w:szCs w:val="20"/>
        </w:rPr>
        <w:t xml:space="preserve"> </w:t>
      </w:r>
      <w:r w:rsidR="004868DC">
        <w:rPr>
          <w:szCs w:val="20"/>
        </w:rPr>
        <w:t>The following proposals are made.</w:t>
      </w:r>
    </w:p>
    <w:p w14:paraId="3BFCC654" w14:textId="32B7B973" w:rsidR="00A21BBD" w:rsidRDefault="000B69F3" w:rsidP="00A21BBD">
      <w:pPr>
        <w:pStyle w:val="a0"/>
        <w:rPr>
          <w:rFonts w:eastAsia="宋体"/>
          <w:b/>
          <w:bCs/>
          <w:lang w:eastAsia="zh-CN"/>
        </w:rPr>
      </w:pPr>
      <w:r w:rsidRPr="009B3FF3">
        <w:rPr>
          <w:rFonts w:eastAsia="宋体"/>
          <w:b/>
          <w:bCs/>
          <w:lang w:eastAsia="zh-CN"/>
        </w:rPr>
        <w:t>Proposal</w:t>
      </w:r>
      <w:r>
        <w:rPr>
          <w:rFonts w:eastAsia="宋体"/>
          <w:b/>
          <w:bCs/>
          <w:lang w:eastAsia="zh-CN"/>
        </w:rPr>
        <w:t xml:space="preserve"> 1</w:t>
      </w:r>
      <w:r w:rsidRPr="009B3FF3">
        <w:rPr>
          <w:rFonts w:eastAsia="宋体" w:hint="eastAsia"/>
          <w:b/>
          <w:bCs/>
          <w:lang w:eastAsia="zh-CN"/>
        </w:rPr>
        <w:t>:</w:t>
      </w:r>
      <w:r w:rsidRPr="009B3FF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I</w:t>
      </w:r>
      <w:r w:rsidRPr="00437678">
        <w:rPr>
          <w:rFonts w:eastAsia="宋体"/>
          <w:b/>
          <w:bCs/>
          <w:lang w:eastAsia="zh-CN"/>
        </w:rPr>
        <w:t xml:space="preserve">t can be left to </w:t>
      </w:r>
      <w:proofErr w:type="spellStart"/>
      <w:r w:rsidRPr="00437678">
        <w:rPr>
          <w:rFonts w:eastAsia="宋体"/>
          <w:b/>
          <w:bCs/>
          <w:lang w:eastAsia="zh-CN"/>
        </w:rPr>
        <w:t>eNB</w:t>
      </w:r>
      <w:proofErr w:type="spellEnd"/>
      <w:r w:rsidRPr="00437678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implementation </w:t>
      </w:r>
      <w:r w:rsidRPr="00437678">
        <w:rPr>
          <w:rFonts w:eastAsia="宋体"/>
          <w:b/>
          <w:bCs/>
          <w:lang w:eastAsia="zh-CN"/>
        </w:rPr>
        <w:t xml:space="preserve">to configure a proper </w:t>
      </w:r>
      <w:proofErr w:type="spellStart"/>
      <w:r w:rsidRPr="00437678">
        <w:rPr>
          <w:rFonts w:eastAsia="宋体"/>
          <w:b/>
          <w:bCs/>
          <w:lang w:eastAsia="zh-CN"/>
        </w:rPr>
        <w:t>K_offset</w:t>
      </w:r>
      <w:proofErr w:type="spellEnd"/>
      <w:r w:rsidRPr="00437678">
        <w:rPr>
          <w:rFonts w:eastAsia="宋体"/>
          <w:b/>
          <w:bCs/>
          <w:lang w:eastAsia="zh-CN"/>
        </w:rPr>
        <w:t xml:space="preserve"> to ensure there is sufficient processing time for UE to prepare an uplink transmission</w:t>
      </w:r>
      <w:r>
        <w:rPr>
          <w:rFonts w:eastAsia="宋体"/>
          <w:b/>
          <w:bCs/>
          <w:lang w:eastAsia="zh-CN"/>
        </w:rPr>
        <w:t>.</w:t>
      </w:r>
    </w:p>
    <w:p w14:paraId="2B55BDF7" w14:textId="10F25221" w:rsidR="00A21BBD" w:rsidRDefault="00A21BBD" w:rsidP="00A21BBD">
      <w:pPr>
        <w:pStyle w:val="a0"/>
        <w:rPr>
          <w:rFonts w:eastAsia="宋体"/>
          <w:b/>
          <w:bCs/>
          <w:lang w:eastAsia="zh-CN"/>
        </w:rPr>
      </w:pPr>
      <w:r w:rsidRPr="009B3FF3">
        <w:rPr>
          <w:rFonts w:eastAsia="宋体"/>
          <w:b/>
          <w:bCs/>
          <w:lang w:eastAsia="zh-CN"/>
        </w:rPr>
        <w:t>Proposal</w:t>
      </w:r>
      <w:r>
        <w:rPr>
          <w:rFonts w:eastAsia="宋体"/>
          <w:b/>
          <w:bCs/>
          <w:lang w:eastAsia="zh-CN"/>
        </w:rPr>
        <w:t xml:space="preserve"> 2</w:t>
      </w:r>
      <w:r w:rsidRPr="009B3FF3">
        <w:rPr>
          <w:rFonts w:eastAsia="宋体" w:hint="eastAsia"/>
          <w:b/>
          <w:bCs/>
          <w:lang w:eastAsia="zh-CN"/>
        </w:rPr>
        <w:t>:</w:t>
      </w:r>
      <w:r w:rsidRPr="009B3FF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Send </w:t>
      </w:r>
      <w:proofErr w:type="gramStart"/>
      <w:r w:rsidR="00C70E81">
        <w:rPr>
          <w:rFonts w:eastAsia="宋体"/>
          <w:b/>
          <w:bCs/>
          <w:lang w:eastAsia="zh-CN"/>
        </w:rPr>
        <w:t>an</w:t>
      </w:r>
      <w:proofErr w:type="gramEnd"/>
      <w:r w:rsidR="00C70E81">
        <w:rPr>
          <w:rFonts w:eastAsia="宋体"/>
          <w:b/>
          <w:bCs/>
          <w:lang w:eastAsia="zh-CN"/>
        </w:rPr>
        <w:t xml:space="preserve"> LS</w:t>
      </w:r>
      <w:r>
        <w:rPr>
          <w:rFonts w:eastAsia="宋体"/>
          <w:b/>
          <w:bCs/>
          <w:lang w:eastAsia="zh-CN"/>
        </w:rPr>
        <w:t xml:space="preserve"> to RAN2 </w:t>
      </w:r>
      <w:r w:rsidR="007A4E95">
        <w:rPr>
          <w:rFonts w:eastAsia="宋体"/>
          <w:b/>
          <w:bCs/>
          <w:lang w:eastAsia="zh-CN"/>
        </w:rPr>
        <w:t>and</w:t>
      </w:r>
      <w:r>
        <w:rPr>
          <w:rFonts w:eastAsia="宋体"/>
          <w:b/>
          <w:bCs/>
          <w:lang w:eastAsia="zh-CN"/>
        </w:rPr>
        <w:t xml:space="preserve"> propose the description</w:t>
      </w:r>
      <w:r w:rsidRPr="009B3FF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change of </w:t>
      </w:r>
      <w:proofErr w:type="spellStart"/>
      <w:r>
        <w:rPr>
          <w:rFonts w:eastAsia="宋体"/>
          <w:b/>
          <w:bCs/>
          <w:lang w:eastAsia="zh-CN"/>
        </w:rPr>
        <w:t>K_offset</w:t>
      </w:r>
      <w:proofErr w:type="spellEnd"/>
      <w:r>
        <w:rPr>
          <w:rFonts w:eastAsia="宋体"/>
          <w:b/>
          <w:bCs/>
          <w:lang w:eastAsia="zh-CN"/>
        </w:rPr>
        <w:t xml:space="preserve"> in TS 36.300. </w:t>
      </w:r>
    </w:p>
    <w:p w14:paraId="253BE7D3" w14:textId="77777777" w:rsidR="00CB189A" w:rsidRPr="00693079" w:rsidRDefault="00CB189A">
      <w:pPr>
        <w:pStyle w:val="a0"/>
        <w:rPr>
          <w:rFonts w:eastAsia="宋体"/>
          <w:szCs w:val="20"/>
          <w:lang w:eastAsia="zh-CN"/>
        </w:rPr>
      </w:pPr>
    </w:p>
    <w:p w14:paraId="06394F0A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5F99EDC0" w14:textId="6BC9D8B7" w:rsidR="00CB189A" w:rsidRDefault="00482A59" w:rsidP="004C2503">
      <w:pPr>
        <w:pStyle w:val="a0"/>
        <w:adjustRightInd w:val="0"/>
        <w:ind w:left="600" w:hangingChars="300" w:hanging="600"/>
        <w:rPr>
          <w:rFonts w:eastAsia="宋体"/>
          <w:szCs w:val="20"/>
          <w:lang w:eastAsia="zh-CN"/>
        </w:rPr>
      </w:pPr>
      <w:r w:rsidRPr="004C2503">
        <w:rPr>
          <w:rFonts w:eastAsia="宋体"/>
          <w:szCs w:val="20"/>
          <w:lang w:eastAsia="zh-CN"/>
        </w:rPr>
        <w:t>[1]</w:t>
      </w:r>
      <w:r w:rsidR="004C2503" w:rsidRPr="004C2503">
        <w:rPr>
          <w:rFonts w:eastAsia="宋体"/>
          <w:szCs w:val="20"/>
          <w:lang w:eastAsia="zh-CN"/>
        </w:rPr>
        <w:t xml:space="preserve"> </w:t>
      </w:r>
      <w:r w:rsidR="004C2503">
        <w:rPr>
          <w:rFonts w:eastAsia="宋体"/>
          <w:szCs w:val="20"/>
          <w:lang w:eastAsia="zh-CN"/>
        </w:rPr>
        <w:t xml:space="preserve">    </w:t>
      </w:r>
      <w:r w:rsidR="00553B72" w:rsidRPr="00553B72">
        <w:rPr>
          <w:rFonts w:eastAsia="宋体"/>
          <w:szCs w:val="20"/>
          <w:lang w:eastAsia="zh-CN"/>
        </w:rPr>
        <w:t>R1-</w:t>
      </w:r>
      <w:bookmarkStart w:id="3" w:name="_GoBack"/>
      <w:bookmarkEnd w:id="3"/>
      <w:r w:rsidR="00E87D95" w:rsidRPr="00E87D95">
        <w:rPr>
          <w:rFonts w:eastAsia="宋体"/>
          <w:szCs w:val="20"/>
          <w:lang w:eastAsia="zh-CN"/>
        </w:rPr>
        <w:t>230026</w:t>
      </w:r>
      <w:r w:rsidR="00E87D95">
        <w:rPr>
          <w:rFonts w:eastAsia="宋体"/>
          <w:szCs w:val="20"/>
          <w:lang w:eastAsia="zh-CN"/>
        </w:rPr>
        <w:t>3</w:t>
      </w:r>
      <w:r>
        <w:rPr>
          <w:rFonts w:eastAsia="宋体"/>
          <w:szCs w:val="20"/>
          <w:lang w:eastAsia="zh-CN"/>
        </w:rPr>
        <w:t>, “</w:t>
      </w:r>
      <w:r w:rsidR="000C41EA" w:rsidRPr="000C41EA">
        <w:rPr>
          <w:rFonts w:eastAsia="宋体"/>
          <w:szCs w:val="20"/>
          <w:lang w:eastAsia="zh-CN"/>
        </w:rPr>
        <w:t>Draft LS on UE processing time for Rel-17 IoT NTN</w:t>
      </w:r>
      <w:r>
        <w:rPr>
          <w:rFonts w:eastAsia="宋体"/>
          <w:szCs w:val="20"/>
          <w:lang w:eastAsia="zh-CN"/>
        </w:rPr>
        <w:t xml:space="preserve">”, </w:t>
      </w:r>
      <w:r w:rsidR="00462F06">
        <w:rPr>
          <w:rFonts w:eastAsia="宋体"/>
          <w:szCs w:val="20"/>
          <w:lang w:eastAsia="zh-CN"/>
        </w:rPr>
        <w:t>OPPO.</w:t>
      </w:r>
      <w:r w:rsidR="00553B72" w:rsidRPr="00553B72">
        <w:rPr>
          <w:rFonts w:eastAsia="宋体"/>
          <w:szCs w:val="20"/>
          <w:lang w:eastAsia="zh-CN"/>
        </w:rPr>
        <w:t xml:space="preserve"> </w:t>
      </w:r>
    </w:p>
    <w:p w14:paraId="0347507A" w14:textId="77777777" w:rsidR="004C2503" w:rsidRDefault="004C2503">
      <w:pPr>
        <w:pStyle w:val="a0"/>
        <w:rPr>
          <w:rFonts w:eastAsia="等线"/>
          <w:szCs w:val="20"/>
          <w:lang w:eastAsia="zh-CN"/>
        </w:rPr>
      </w:pPr>
    </w:p>
    <w:p w14:paraId="2E243F32" w14:textId="77777777" w:rsidR="00CB189A" w:rsidRPr="00BF7B8D" w:rsidRDefault="00CB189A">
      <w:pPr>
        <w:pStyle w:val="a0"/>
        <w:rPr>
          <w:rFonts w:eastAsia="宋体"/>
          <w:szCs w:val="20"/>
          <w:lang w:eastAsia="zh-CN"/>
        </w:rPr>
      </w:pPr>
    </w:p>
    <w:sectPr w:rsidR="00CB189A" w:rsidRPr="00BF7B8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508B0" w14:textId="77777777" w:rsidR="000D220C" w:rsidRDefault="000D220C">
      <w:r>
        <w:separator/>
      </w:r>
    </w:p>
  </w:endnote>
  <w:endnote w:type="continuationSeparator" w:id="0">
    <w:p w14:paraId="57E53515" w14:textId="77777777" w:rsidR="000D220C" w:rsidRDefault="000D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53CDA" w14:textId="77777777" w:rsidR="000D220C" w:rsidRDefault="000D220C">
      <w:r>
        <w:separator/>
      </w:r>
    </w:p>
  </w:footnote>
  <w:footnote w:type="continuationSeparator" w:id="0">
    <w:p w14:paraId="156D3AC6" w14:textId="77777777" w:rsidR="000D220C" w:rsidRDefault="000D2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089E9" w14:textId="77777777" w:rsidR="00CB189A" w:rsidRDefault="00CB189A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C814FC1"/>
    <w:multiLevelType w:val="hybridMultilevel"/>
    <w:tmpl w:val="EBB060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985DF0"/>
    <w:multiLevelType w:val="hybridMultilevel"/>
    <w:tmpl w:val="0EC2A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B80DE9"/>
    <w:multiLevelType w:val="multilevel"/>
    <w:tmpl w:val="C3E23F3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D404719"/>
    <w:multiLevelType w:val="hybridMultilevel"/>
    <w:tmpl w:val="B9769DB2"/>
    <w:lvl w:ilvl="0" w:tplc="00865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714B2"/>
    <w:multiLevelType w:val="hybridMultilevel"/>
    <w:tmpl w:val="E0084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F59A4"/>
    <w:multiLevelType w:val="hybridMultilevel"/>
    <w:tmpl w:val="6276AD50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3C92DCD"/>
    <w:multiLevelType w:val="multilevel"/>
    <w:tmpl w:val="2878032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47756E6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F874E4"/>
    <w:multiLevelType w:val="multilevel"/>
    <w:tmpl w:val="4DF874E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34FE5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D2F3AF5"/>
    <w:multiLevelType w:val="hybridMultilevel"/>
    <w:tmpl w:val="329A8CE8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7"/>
  </w:num>
  <w:num w:numId="5">
    <w:abstractNumId w:val="3"/>
  </w:num>
  <w:num w:numId="6">
    <w:abstractNumId w:val="10"/>
  </w:num>
  <w:num w:numId="7">
    <w:abstractNumId w:val="13"/>
  </w:num>
  <w:num w:numId="8">
    <w:abstractNumId w:val="5"/>
  </w:num>
  <w:num w:numId="9">
    <w:abstractNumId w:val="11"/>
  </w:num>
  <w:num w:numId="10">
    <w:abstractNumId w:val="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16"/>
  </w:num>
  <w:num w:numId="15">
    <w:abstractNumId w:val="6"/>
  </w:num>
  <w:num w:numId="16">
    <w:abstractNumId w:val="1"/>
  </w:num>
  <w:num w:numId="17">
    <w:abstractNumId w:val="19"/>
  </w:num>
  <w:num w:numId="18">
    <w:abstractNumId w:val="9"/>
  </w:num>
  <w:num w:numId="19">
    <w:abstractNumId w:val="12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E78"/>
    <w:rsid w:val="00003D3D"/>
    <w:rsid w:val="0000549D"/>
    <w:rsid w:val="000064C2"/>
    <w:rsid w:val="00006655"/>
    <w:rsid w:val="00007DB3"/>
    <w:rsid w:val="00011B2D"/>
    <w:rsid w:val="00012997"/>
    <w:rsid w:val="00013C6C"/>
    <w:rsid w:val="00013FB0"/>
    <w:rsid w:val="00015378"/>
    <w:rsid w:val="000159B6"/>
    <w:rsid w:val="00016984"/>
    <w:rsid w:val="00016C1F"/>
    <w:rsid w:val="000177C5"/>
    <w:rsid w:val="00017F1A"/>
    <w:rsid w:val="000201AB"/>
    <w:rsid w:val="00020597"/>
    <w:rsid w:val="00020BFD"/>
    <w:rsid w:val="00020C96"/>
    <w:rsid w:val="00020DAE"/>
    <w:rsid w:val="0002224F"/>
    <w:rsid w:val="00023BB9"/>
    <w:rsid w:val="000249A4"/>
    <w:rsid w:val="000251AF"/>
    <w:rsid w:val="00025675"/>
    <w:rsid w:val="00025F10"/>
    <w:rsid w:val="00026E34"/>
    <w:rsid w:val="0002743B"/>
    <w:rsid w:val="0003036B"/>
    <w:rsid w:val="00030478"/>
    <w:rsid w:val="0003579A"/>
    <w:rsid w:val="0003585C"/>
    <w:rsid w:val="00036E0F"/>
    <w:rsid w:val="000400B7"/>
    <w:rsid w:val="000409CB"/>
    <w:rsid w:val="00040C2A"/>
    <w:rsid w:val="000412A3"/>
    <w:rsid w:val="000439FC"/>
    <w:rsid w:val="00044953"/>
    <w:rsid w:val="00044EE0"/>
    <w:rsid w:val="0004581B"/>
    <w:rsid w:val="00045D55"/>
    <w:rsid w:val="00050CF5"/>
    <w:rsid w:val="00052256"/>
    <w:rsid w:val="00052AFF"/>
    <w:rsid w:val="000545F1"/>
    <w:rsid w:val="00055212"/>
    <w:rsid w:val="000554B4"/>
    <w:rsid w:val="00055936"/>
    <w:rsid w:val="00061DBB"/>
    <w:rsid w:val="00063138"/>
    <w:rsid w:val="00063217"/>
    <w:rsid w:val="00064A2B"/>
    <w:rsid w:val="000659BE"/>
    <w:rsid w:val="00065CFB"/>
    <w:rsid w:val="00066040"/>
    <w:rsid w:val="00066CC7"/>
    <w:rsid w:val="00067ECD"/>
    <w:rsid w:val="00070940"/>
    <w:rsid w:val="000719E4"/>
    <w:rsid w:val="00072880"/>
    <w:rsid w:val="0007312D"/>
    <w:rsid w:val="0007362D"/>
    <w:rsid w:val="00073B64"/>
    <w:rsid w:val="00073EAD"/>
    <w:rsid w:val="000741FB"/>
    <w:rsid w:val="00074254"/>
    <w:rsid w:val="0007544B"/>
    <w:rsid w:val="00075973"/>
    <w:rsid w:val="000829B6"/>
    <w:rsid w:val="0008457F"/>
    <w:rsid w:val="000850E7"/>
    <w:rsid w:val="000852B0"/>
    <w:rsid w:val="00085FB3"/>
    <w:rsid w:val="000865B1"/>
    <w:rsid w:val="00086808"/>
    <w:rsid w:val="00086DA8"/>
    <w:rsid w:val="00086F4C"/>
    <w:rsid w:val="000871A0"/>
    <w:rsid w:val="00087C88"/>
    <w:rsid w:val="00087DDE"/>
    <w:rsid w:val="00090305"/>
    <w:rsid w:val="0009037F"/>
    <w:rsid w:val="00090F1F"/>
    <w:rsid w:val="00091D81"/>
    <w:rsid w:val="0009473C"/>
    <w:rsid w:val="000957E7"/>
    <w:rsid w:val="000A11A8"/>
    <w:rsid w:val="000A2BEF"/>
    <w:rsid w:val="000A46AA"/>
    <w:rsid w:val="000A49AE"/>
    <w:rsid w:val="000A4C1D"/>
    <w:rsid w:val="000A55A7"/>
    <w:rsid w:val="000A7E70"/>
    <w:rsid w:val="000B0466"/>
    <w:rsid w:val="000B0890"/>
    <w:rsid w:val="000B0DCC"/>
    <w:rsid w:val="000B18AE"/>
    <w:rsid w:val="000B32DE"/>
    <w:rsid w:val="000B3A70"/>
    <w:rsid w:val="000B545E"/>
    <w:rsid w:val="000B69F3"/>
    <w:rsid w:val="000B73EF"/>
    <w:rsid w:val="000B767D"/>
    <w:rsid w:val="000C0FB6"/>
    <w:rsid w:val="000C1603"/>
    <w:rsid w:val="000C283F"/>
    <w:rsid w:val="000C41EA"/>
    <w:rsid w:val="000C4326"/>
    <w:rsid w:val="000C584C"/>
    <w:rsid w:val="000D0F86"/>
    <w:rsid w:val="000D1226"/>
    <w:rsid w:val="000D217D"/>
    <w:rsid w:val="000D220C"/>
    <w:rsid w:val="000D230F"/>
    <w:rsid w:val="000D2383"/>
    <w:rsid w:val="000D4E21"/>
    <w:rsid w:val="000E0C43"/>
    <w:rsid w:val="000E1E83"/>
    <w:rsid w:val="000E1F91"/>
    <w:rsid w:val="000E31DC"/>
    <w:rsid w:val="000E3FF7"/>
    <w:rsid w:val="000E5850"/>
    <w:rsid w:val="000E67A2"/>
    <w:rsid w:val="000E7DF5"/>
    <w:rsid w:val="000F056C"/>
    <w:rsid w:val="000F15B3"/>
    <w:rsid w:val="000F287A"/>
    <w:rsid w:val="000F2AD1"/>
    <w:rsid w:val="000F2D9F"/>
    <w:rsid w:val="000F40F2"/>
    <w:rsid w:val="000F45DC"/>
    <w:rsid w:val="000F4CFC"/>
    <w:rsid w:val="000F4D84"/>
    <w:rsid w:val="000F7254"/>
    <w:rsid w:val="00101CFD"/>
    <w:rsid w:val="001026CB"/>
    <w:rsid w:val="0010289E"/>
    <w:rsid w:val="00103195"/>
    <w:rsid w:val="00103271"/>
    <w:rsid w:val="001043C2"/>
    <w:rsid w:val="00104F50"/>
    <w:rsid w:val="001057F9"/>
    <w:rsid w:val="00106637"/>
    <w:rsid w:val="001108D7"/>
    <w:rsid w:val="0011261A"/>
    <w:rsid w:val="001141D4"/>
    <w:rsid w:val="00114491"/>
    <w:rsid w:val="00114BFB"/>
    <w:rsid w:val="00114D33"/>
    <w:rsid w:val="00115575"/>
    <w:rsid w:val="00117F57"/>
    <w:rsid w:val="00120A54"/>
    <w:rsid w:val="00122329"/>
    <w:rsid w:val="00122877"/>
    <w:rsid w:val="0012404F"/>
    <w:rsid w:val="001267D4"/>
    <w:rsid w:val="0012764B"/>
    <w:rsid w:val="00130A0E"/>
    <w:rsid w:val="00133B55"/>
    <w:rsid w:val="0013531F"/>
    <w:rsid w:val="00136F99"/>
    <w:rsid w:val="00137BCF"/>
    <w:rsid w:val="00137E9B"/>
    <w:rsid w:val="00140149"/>
    <w:rsid w:val="00140CB9"/>
    <w:rsid w:val="0014344A"/>
    <w:rsid w:val="00143CE9"/>
    <w:rsid w:val="00143FD4"/>
    <w:rsid w:val="001455E3"/>
    <w:rsid w:val="00145655"/>
    <w:rsid w:val="0014617D"/>
    <w:rsid w:val="00146767"/>
    <w:rsid w:val="00146CDE"/>
    <w:rsid w:val="00146E80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2489"/>
    <w:rsid w:val="00163801"/>
    <w:rsid w:val="00164B9F"/>
    <w:rsid w:val="00166F6A"/>
    <w:rsid w:val="001700DA"/>
    <w:rsid w:val="00170340"/>
    <w:rsid w:val="001707E5"/>
    <w:rsid w:val="00170D25"/>
    <w:rsid w:val="0017129A"/>
    <w:rsid w:val="00171BD9"/>
    <w:rsid w:val="0017379F"/>
    <w:rsid w:val="00174CFE"/>
    <w:rsid w:val="00176175"/>
    <w:rsid w:val="0017724E"/>
    <w:rsid w:val="00177E3B"/>
    <w:rsid w:val="001804CF"/>
    <w:rsid w:val="00180715"/>
    <w:rsid w:val="00181798"/>
    <w:rsid w:val="00181AD2"/>
    <w:rsid w:val="00181E12"/>
    <w:rsid w:val="00182C39"/>
    <w:rsid w:val="001839BC"/>
    <w:rsid w:val="00184237"/>
    <w:rsid w:val="00184E8E"/>
    <w:rsid w:val="0018612B"/>
    <w:rsid w:val="00186773"/>
    <w:rsid w:val="00187CCC"/>
    <w:rsid w:val="00190520"/>
    <w:rsid w:val="00190C80"/>
    <w:rsid w:val="00191DFF"/>
    <w:rsid w:val="001928CF"/>
    <w:rsid w:val="00193370"/>
    <w:rsid w:val="00193BCA"/>
    <w:rsid w:val="00193CD9"/>
    <w:rsid w:val="00194381"/>
    <w:rsid w:val="00194673"/>
    <w:rsid w:val="00194677"/>
    <w:rsid w:val="00195844"/>
    <w:rsid w:val="001958D2"/>
    <w:rsid w:val="00195E91"/>
    <w:rsid w:val="00196536"/>
    <w:rsid w:val="001A1DA7"/>
    <w:rsid w:val="001A21C8"/>
    <w:rsid w:val="001A24B8"/>
    <w:rsid w:val="001A2AC5"/>
    <w:rsid w:val="001A38DF"/>
    <w:rsid w:val="001A524D"/>
    <w:rsid w:val="001A56FC"/>
    <w:rsid w:val="001A65C8"/>
    <w:rsid w:val="001A7956"/>
    <w:rsid w:val="001B12BE"/>
    <w:rsid w:val="001B17FB"/>
    <w:rsid w:val="001B234C"/>
    <w:rsid w:val="001B48C7"/>
    <w:rsid w:val="001B4EA1"/>
    <w:rsid w:val="001B56BB"/>
    <w:rsid w:val="001B5C9D"/>
    <w:rsid w:val="001B6AA1"/>
    <w:rsid w:val="001B6D4F"/>
    <w:rsid w:val="001B71E7"/>
    <w:rsid w:val="001C1868"/>
    <w:rsid w:val="001C1D3D"/>
    <w:rsid w:val="001C3942"/>
    <w:rsid w:val="001C42B6"/>
    <w:rsid w:val="001C44FD"/>
    <w:rsid w:val="001C4F58"/>
    <w:rsid w:val="001C5D99"/>
    <w:rsid w:val="001C67F7"/>
    <w:rsid w:val="001C6DB5"/>
    <w:rsid w:val="001C7659"/>
    <w:rsid w:val="001D324A"/>
    <w:rsid w:val="001D4F3F"/>
    <w:rsid w:val="001D5302"/>
    <w:rsid w:val="001D5E86"/>
    <w:rsid w:val="001D7AE2"/>
    <w:rsid w:val="001D7C73"/>
    <w:rsid w:val="001D7CBD"/>
    <w:rsid w:val="001E086A"/>
    <w:rsid w:val="001E207B"/>
    <w:rsid w:val="001E3661"/>
    <w:rsid w:val="001E5A56"/>
    <w:rsid w:val="001E62DA"/>
    <w:rsid w:val="001E6DFE"/>
    <w:rsid w:val="001F22E9"/>
    <w:rsid w:val="001F3D8D"/>
    <w:rsid w:val="001F3F1A"/>
    <w:rsid w:val="001F4A09"/>
    <w:rsid w:val="001F4BF6"/>
    <w:rsid w:val="001F54F0"/>
    <w:rsid w:val="001F7298"/>
    <w:rsid w:val="001F7328"/>
    <w:rsid w:val="001F7F71"/>
    <w:rsid w:val="0020073A"/>
    <w:rsid w:val="00202388"/>
    <w:rsid w:val="0020286E"/>
    <w:rsid w:val="00203A86"/>
    <w:rsid w:val="00203DF5"/>
    <w:rsid w:val="00205B20"/>
    <w:rsid w:val="00206BA5"/>
    <w:rsid w:val="00210A7F"/>
    <w:rsid w:val="002117A5"/>
    <w:rsid w:val="00212761"/>
    <w:rsid w:val="00214048"/>
    <w:rsid w:val="002141BF"/>
    <w:rsid w:val="00220A76"/>
    <w:rsid w:val="00221316"/>
    <w:rsid w:val="00221736"/>
    <w:rsid w:val="00223CEA"/>
    <w:rsid w:val="002248B2"/>
    <w:rsid w:val="00224FDE"/>
    <w:rsid w:val="0022513E"/>
    <w:rsid w:val="00225B6B"/>
    <w:rsid w:val="002309B4"/>
    <w:rsid w:val="0023111D"/>
    <w:rsid w:val="00231AFD"/>
    <w:rsid w:val="00233480"/>
    <w:rsid w:val="00233A7D"/>
    <w:rsid w:val="00235536"/>
    <w:rsid w:val="002401B6"/>
    <w:rsid w:val="00240DD2"/>
    <w:rsid w:val="00241E92"/>
    <w:rsid w:val="002422AE"/>
    <w:rsid w:val="00242BD7"/>
    <w:rsid w:val="00242E70"/>
    <w:rsid w:val="0024370E"/>
    <w:rsid w:val="00243A6E"/>
    <w:rsid w:val="00244CA7"/>
    <w:rsid w:val="002452A0"/>
    <w:rsid w:val="00245C4C"/>
    <w:rsid w:val="00246534"/>
    <w:rsid w:val="00250E92"/>
    <w:rsid w:val="00252DD7"/>
    <w:rsid w:val="002535A3"/>
    <w:rsid w:val="00255916"/>
    <w:rsid w:val="002560FF"/>
    <w:rsid w:val="00257506"/>
    <w:rsid w:val="00257660"/>
    <w:rsid w:val="00260F6A"/>
    <w:rsid w:val="00261082"/>
    <w:rsid w:val="00262C15"/>
    <w:rsid w:val="00262F15"/>
    <w:rsid w:val="00263CA2"/>
    <w:rsid w:val="00264720"/>
    <w:rsid w:val="00264DEA"/>
    <w:rsid w:val="00266E57"/>
    <w:rsid w:val="002715B9"/>
    <w:rsid w:val="00274C2E"/>
    <w:rsid w:val="0027500A"/>
    <w:rsid w:val="0027662C"/>
    <w:rsid w:val="002779DC"/>
    <w:rsid w:val="00282C5B"/>
    <w:rsid w:val="00283200"/>
    <w:rsid w:val="00283CD3"/>
    <w:rsid w:val="002862CE"/>
    <w:rsid w:val="002876E3"/>
    <w:rsid w:val="00287C7F"/>
    <w:rsid w:val="00290DAF"/>
    <w:rsid w:val="00292C9B"/>
    <w:rsid w:val="00294608"/>
    <w:rsid w:val="002949F4"/>
    <w:rsid w:val="00295720"/>
    <w:rsid w:val="002965A5"/>
    <w:rsid w:val="0029699D"/>
    <w:rsid w:val="00296E53"/>
    <w:rsid w:val="0029724E"/>
    <w:rsid w:val="00297252"/>
    <w:rsid w:val="002A2429"/>
    <w:rsid w:val="002A3349"/>
    <w:rsid w:val="002A358C"/>
    <w:rsid w:val="002A3BD9"/>
    <w:rsid w:val="002A51CB"/>
    <w:rsid w:val="002A55C7"/>
    <w:rsid w:val="002A56A5"/>
    <w:rsid w:val="002A5BD2"/>
    <w:rsid w:val="002A7E34"/>
    <w:rsid w:val="002B1571"/>
    <w:rsid w:val="002B1B9C"/>
    <w:rsid w:val="002B29E9"/>
    <w:rsid w:val="002B3CB5"/>
    <w:rsid w:val="002B3D3A"/>
    <w:rsid w:val="002B4D4A"/>
    <w:rsid w:val="002B5FBA"/>
    <w:rsid w:val="002B6DAF"/>
    <w:rsid w:val="002B7B25"/>
    <w:rsid w:val="002C0614"/>
    <w:rsid w:val="002C0878"/>
    <w:rsid w:val="002C0947"/>
    <w:rsid w:val="002C13A3"/>
    <w:rsid w:val="002C1AB2"/>
    <w:rsid w:val="002C218A"/>
    <w:rsid w:val="002C4463"/>
    <w:rsid w:val="002C5348"/>
    <w:rsid w:val="002C61B3"/>
    <w:rsid w:val="002C64F4"/>
    <w:rsid w:val="002D1761"/>
    <w:rsid w:val="002D1DCB"/>
    <w:rsid w:val="002D24DD"/>
    <w:rsid w:val="002D29D6"/>
    <w:rsid w:val="002D465B"/>
    <w:rsid w:val="002D59E8"/>
    <w:rsid w:val="002D5D0B"/>
    <w:rsid w:val="002D68F4"/>
    <w:rsid w:val="002D6CA5"/>
    <w:rsid w:val="002D74E5"/>
    <w:rsid w:val="002D7C25"/>
    <w:rsid w:val="002E025F"/>
    <w:rsid w:val="002E2933"/>
    <w:rsid w:val="002E305B"/>
    <w:rsid w:val="002E3B1F"/>
    <w:rsid w:val="002E65B1"/>
    <w:rsid w:val="002E735A"/>
    <w:rsid w:val="002E7953"/>
    <w:rsid w:val="002F03CD"/>
    <w:rsid w:val="002F13B6"/>
    <w:rsid w:val="002F1886"/>
    <w:rsid w:val="002F1B04"/>
    <w:rsid w:val="002F3597"/>
    <w:rsid w:val="002F54CF"/>
    <w:rsid w:val="002F5D0D"/>
    <w:rsid w:val="002F6323"/>
    <w:rsid w:val="003002D6"/>
    <w:rsid w:val="00302F28"/>
    <w:rsid w:val="00303516"/>
    <w:rsid w:val="00303688"/>
    <w:rsid w:val="00304BD5"/>
    <w:rsid w:val="003058DF"/>
    <w:rsid w:val="00306025"/>
    <w:rsid w:val="00311070"/>
    <w:rsid w:val="003112E5"/>
    <w:rsid w:val="00311763"/>
    <w:rsid w:val="003139F4"/>
    <w:rsid w:val="00314BB2"/>
    <w:rsid w:val="003156F3"/>
    <w:rsid w:val="00315A9B"/>
    <w:rsid w:val="003161B4"/>
    <w:rsid w:val="00320BC3"/>
    <w:rsid w:val="00321103"/>
    <w:rsid w:val="003218A0"/>
    <w:rsid w:val="00321A49"/>
    <w:rsid w:val="00323B51"/>
    <w:rsid w:val="00324767"/>
    <w:rsid w:val="003250F6"/>
    <w:rsid w:val="003257FE"/>
    <w:rsid w:val="0032732A"/>
    <w:rsid w:val="00327666"/>
    <w:rsid w:val="00331B72"/>
    <w:rsid w:val="003320B9"/>
    <w:rsid w:val="00332136"/>
    <w:rsid w:val="0033217D"/>
    <w:rsid w:val="00333EF3"/>
    <w:rsid w:val="003360AE"/>
    <w:rsid w:val="00337471"/>
    <w:rsid w:val="0033778A"/>
    <w:rsid w:val="0033782D"/>
    <w:rsid w:val="00340905"/>
    <w:rsid w:val="00340CD9"/>
    <w:rsid w:val="003417B2"/>
    <w:rsid w:val="00343C12"/>
    <w:rsid w:val="0034400C"/>
    <w:rsid w:val="0034484F"/>
    <w:rsid w:val="0034488B"/>
    <w:rsid w:val="00344904"/>
    <w:rsid w:val="003457AB"/>
    <w:rsid w:val="00345E8E"/>
    <w:rsid w:val="00346166"/>
    <w:rsid w:val="00347228"/>
    <w:rsid w:val="00350A20"/>
    <w:rsid w:val="00352327"/>
    <w:rsid w:val="00352C98"/>
    <w:rsid w:val="00353241"/>
    <w:rsid w:val="003552F6"/>
    <w:rsid w:val="00355517"/>
    <w:rsid w:val="00355634"/>
    <w:rsid w:val="0035590B"/>
    <w:rsid w:val="00355916"/>
    <w:rsid w:val="00360003"/>
    <w:rsid w:val="003608B3"/>
    <w:rsid w:val="00362412"/>
    <w:rsid w:val="00363472"/>
    <w:rsid w:val="0036399C"/>
    <w:rsid w:val="0036559D"/>
    <w:rsid w:val="00365CB3"/>
    <w:rsid w:val="00366026"/>
    <w:rsid w:val="00366185"/>
    <w:rsid w:val="0036720E"/>
    <w:rsid w:val="00367925"/>
    <w:rsid w:val="0037248B"/>
    <w:rsid w:val="003725C7"/>
    <w:rsid w:val="00375DCF"/>
    <w:rsid w:val="00376A77"/>
    <w:rsid w:val="00380A33"/>
    <w:rsid w:val="00380CA5"/>
    <w:rsid w:val="00380F64"/>
    <w:rsid w:val="00380FA0"/>
    <w:rsid w:val="0038120A"/>
    <w:rsid w:val="00381456"/>
    <w:rsid w:val="00383ECE"/>
    <w:rsid w:val="00385293"/>
    <w:rsid w:val="0038551F"/>
    <w:rsid w:val="00385985"/>
    <w:rsid w:val="0038600A"/>
    <w:rsid w:val="00391435"/>
    <w:rsid w:val="00392CD9"/>
    <w:rsid w:val="003931D5"/>
    <w:rsid w:val="00393737"/>
    <w:rsid w:val="00393FC0"/>
    <w:rsid w:val="0039627D"/>
    <w:rsid w:val="0039689B"/>
    <w:rsid w:val="00396C4D"/>
    <w:rsid w:val="00397814"/>
    <w:rsid w:val="003A06E8"/>
    <w:rsid w:val="003A11FC"/>
    <w:rsid w:val="003A165D"/>
    <w:rsid w:val="003A22D0"/>
    <w:rsid w:val="003A24AF"/>
    <w:rsid w:val="003A635A"/>
    <w:rsid w:val="003B0262"/>
    <w:rsid w:val="003B067A"/>
    <w:rsid w:val="003B09F2"/>
    <w:rsid w:val="003B1EDB"/>
    <w:rsid w:val="003B3C68"/>
    <w:rsid w:val="003B6473"/>
    <w:rsid w:val="003B6FFA"/>
    <w:rsid w:val="003B7B1F"/>
    <w:rsid w:val="003C151A"/>
    <w:rsid w:val="003C156C"/>
    <w:rsid w:val="003C194F"/>
    <w:rsid w:val="003C1FAD"/>
    <w:rsid w:val="003C4051"/>
    <w:rsid w:val="003C48E9"/>
    <w:rsid w:val="003C6C18"/>
    <w:rsid w:val="003C6ED0"/>
    <w:rsid w:val="003C6F9D"/>
    <w:rsid w:val="003D0FEE"/>
    <w:rsid w:val="003D1711"/>
    <w:rsid w:val="003D1ADA"/>
    <w:rsid w:val="003D2079"/>
    <w:rsid w:val="003D3241"/>
    <w:rsid w:val="003D3F27"/>
    <w:rsid w:val="003D4228"/>
    <w:rsid w:val="003D47B0"/>
    <w:rsid w:val="003D4DCD"/>
    <w:rsid w:val="003D68B3"/>
    <w:rsid w:val="003E1661"/>
    <w:rsid w:val="003E4DB4"/>
    <w:rsid w:val="003E528A"/>
    <w:rsid w:val="003E57D9"/>
    <w:rsid w:val="003E6C1E"/>
    <w:rsid w:val="003F054D"/>
    <w:rsid w:val="003F15B5"/>
    <w:rsid w:val="003F32AB"/>
    <w:rsid w:val="003F50F5"/>
    <w:rsid w:val="003F5DD0"/>
    <w:rsid w:val="003F6212"/>
    <w:rsid w:val="00400DD2"/>
    <w:rsid w:val="00401A8E"/>
    <w:rsid w:val="00401D8B"/>
    <w:rsid w:val="00402B0E"/>
    <w:rsid w:val="00402C54"/>
    <w:rsid w:val="00403E3C"/>
    <w:rsid w:val="00404A9D"/>
    <w:rsid w:val="004052EB"/>
    <w:rsid w:val="004062A1"/>
    <w:rsid w:val="00407803"/>
    <w:rsid w:val="00407C35"/>
    <w:rsid w:val="00410268"/>
    <w:rsid w:val="0041143B"/>
    <w:rsid w:val="00413797"/>
    <w:rsid w:val="00414B9C"/>
    <w:rsid w:val="00415811"/>
    <w:rsid w:val="00415ABF"/>
    <w:rsid w:val="00415E83"/>
    <w:rsid w:val="00416391"/>
    <w:rsid w:val="00416E78"/>
    <w:rsid w:val="00421A01"/>
    <w:rsid w:val="00421F5B"/>
    <w:rsid w:val="00423CF9"/>
    <w:rsid w:val="0042529B"/>
    <w:rsid w:val="0043238B"/>
    <w:rsid w:val="004354F7"/>
    <w:rsid w:val="004357C7"/>
    <w:rsid w:val="00435BAE"/>
    <w:rsid w:val="00436396"/>
    <w:rsid w:val="00436497"/>
    <w:rsid w:val="0043651E"/>
    <w:rsid w:val="00436697"/>
    <w:rsid w:val="00437037"/>
    <w:rsid w:val="00437678"/>
    <w:rsid w:val="00437B5C"/>
    <w:rsid w:val="00440EEA"/>
    <w:rsid w:val="0044166F"/>
    <w:rsid w:val="004417D6"/>
    <w:rsid w:val="0044333E"/>
    <w:rsid w:val="00444C55"/>
    <w:rsid w:val="0044662F"/>
    <w:rsid w:val="00447DEB"/>
    <w:rsid w:val="00450A4A"/>
    <w:rsid w:val="00450C70"/>
    <w:rsid w:val="00451ACD"/>
    <w:rsid w:val="004528B2"/>
    <w:rsid w:val="00452FBA"/>
    <w:rsid w:val="00455177"/>
    <w:rsid w:val="00456A14"/>
    <w:rsid w:val="0045704F"/>
    <w:rsid w:val="0045738B"/>
    <w:rsid w:val="00462F06"/>
    <w:rsid w:val="00463FAF"/>
    <w:rsid w:val="004661EE"/>
    <w:rsid w:val="00467989"/>
    <w:rsid w:val="004715A4"/>
    <w:rsid w:val="00471ECE"/>
    <w:rsid w:val="00472165"/>
    <w:rsid w:val="00472AB0"/>
    <w:rsid w:val="00472CB6"/>
    <w:rsid w:val="00472E95"/>
    <w:rsid w:val="00475237"/>
    <w:rsid w:val="004755F0"/>
    <w:rsid w:val="004801D4"/>
    <w:rsid w:val="004809E1"/>
    <w:rsid w:val="00480DC5"/>
    <w:rsid w:val="00482A59"/>
    <w:rsid w:val="00482EF0"/>
    <w:rsid w:val="00484463"/>
    <w:rsid w:val="00484838"/>
    <w:rsid w:val="00484B58"/>
    <w:rsid w:val="00485E5B"/>
    <w:rsid w:val="00485F40"/>
    <w:rsid w:val="004868DC"/>
    <w:rsid w:val="004904FB"/>
    <w:rsid w:val="0049538F"/>
    <w:rsid w:val="00495D0E"/>
    <w:rsid w:val="004968ED"/>
    <w:rsid w:val="004A0A3E"/>
    <w:rsid w:val="004A1A42"/>
    <w:rsid w:val="004A249B"/>
    <w:rsid w:val="004A26E9"/>
    <w:rsid w:val="004A27D7"/>
    <w:rsid w:val="004A397F"/>
    <w:rsid w:val="004A533D"/>
    <w:rsid w:val="004A6EB2"/>
    <w:rsid w:val="004A75B8"/>
    <w:rsid w:val="004A7614"/>
    <w:rsid w:val="004A7B80"/>
    <w:rsid w:val="004A7F61"/>
    <w:rsid w:val="004B33AD"/>
    <w:rsid w:val="004B6650"/>
    <w:rsid w:val="004C1AC4"/>
    <w:rsid w:val="004C1F29"/>
    <w:rsid w:val="004C2503"/>
    <w:rsid w:val="004C344E"/>
    <w:rsid w:val="004C3DB0"/>
    <w:rsid w:val="004C6ABC"/>
    <w:rsid w:val="004C6EE0"/>
    <w:rsid w:val="004D0766"/>
    <w:rsid w:val="004D187B"/>
    <w:rsid w:val="004D20EB"/>
    <w:rsid w:val="004D2927"/>
    <w:rsid w:val="004D29A1"/>
    <w:rsid w:val="004D2A18"/>
    <w:rsid w:val="004D3171"/>
    <w:rsid w:val="004D3236"/>
    <w:rsid w:val="004D4687"/>
    <w:rsid w:val="004D76DE"/>
    <w:rsid w:val="004E1571"/>
    <w:rsid w:val="004E198F"/>
    <w:rsid w:val="004E267C"/>
    <w:rsid w:val="004E2AAF"/>
    <w:rsid w:val="004E3297"/>
    <w:rsid w:val="004E3494"/>
    <w:rsid w:val="004E3609"/>
    <w:rsid w:val="004E5ACB"/>
    <w:rsid w:val="004E5F49"/>
    <w:rsid w:val="004E773B"/>
    <w:rsid w:val="004F0B21"/>
    <w:rsid w:val="004F229C"/>
    <w:rsid w:val="004F36F1"/>
    <w:rsid w:val="004F48D4"/>
    <w:rsid w:val="004F5C27"/>
    <w:rsid w:val="00502652"/>
    <w:rsid w:val="00502A38"/>
    <w:rsid w:val="0050374C"/>
    <w:rsid w:val="005041B1"/>
    <w:rsid w:val="00504D7F"/>
    <w:rsid w:val="00505862"/>
    <w:rsid w:val="0050604B"/>
    <w:rsid w:val="005063FE"/>
    <w:rsid w:val="00510B02"/>
    <w:rsid w:val="00512040"/>
    <w:rsid w:val="00514230"/>
    <w:rsid w:val="005154D2"/>
    <w:rsid w:val="005165B6"/>
    <w:rsid w:val="00516681"/>
    <w:rsid w:val="00520510"/>
    <w:rsid w:val="00522DC1"/>
    <w:rsid w:val="005243B2"/>
    <w:rsid w:val="005245C3"/>
    <w:rsid w:val="00525770"/>
    <w:rsid w:val="00525EAF"/>
    <w:rsid w:val="005263C9"/>
    <w:rsid w:val="005275C7"/>
    <w:rsid w:val="00530A8F"/>
    <w:rsid w:val="00531917"/>
    <w:rsid w:val="0053349E"/>
    <w:rsid w:val="00533625"/>
    <w:rsid w:val="005370D7"/>
    <w:rsid w:val="005375F9"/>
    <w:rsid w:val="00540EB6"/>
    <w:rsid w:val="005410F8"/>
    <w:rsid w:val="00542BE4"/>
    <w:rsid w:val="00542FE3"/>
    <w:rsid w:val="005431AC"/>
    <w:rsid w:val="00543C0E"/>
    <w:rsid w:val="00544418"/>
    <w:rsid w:val="00545015"/>
    <w:rsid w:val="005463EB"/>
    <w:rsid w:val="00546520"/>
    <w:rsid w:val="005473F2"/>
    <w:rsid w:val="0055083B"/>
    <w:rsid w:val="005517F1"/>
    <w:rsid w:val="00553A17"/>
    <w:rsid w:val="00553B72"/>
    <w:rsid w:val="00553BCB"/>
    <w:rsid w:val="00554E3F"/>
    <w:rsid w:val="0055694A"/>
    <w:rsid w:val="00556EA0"/>
    <w:rsid w:val="00560027"/>
    <w:rsid w:val="00560210"/>
    <w:rsid w:val="00561447"/>
    <w:rsid w:val="005618A4"/>
    <w:rsid w:val="00562EEE"/>
    <w:rsid w:val="005637E8"/>
    <w:rsid w:val="005643E8"/>
    <w:rsid w:val="00565DCA"/>
    <w:rsid w:val="00565EF3"/>
    <w:rsid w:val="00566ABE"/>
    <w:rsid w:val="00566D0F"/>
    <w:rsid w:val="00567A4F"/>
    <w:rsid w:val="005728FA"/>
    <w:rsid w:val="00572E79"/>
    <w:rsid w:val="005779BC"/>
    <w:rsid w:val="005779C7"/>
    <w:rsid w:val="005816C4"/>
    <w:rsid w:val="005819E4"/>
    <w:rsid w:val="0058232A"/>
    <w:rsid w:val="00586A13"/>
    <w:rsid w:val="005870B4"/>
    <w:rsid w:val="00591827"/>
    <w:rsid w:val="00592DF2"/>
    <w:rsid w:val="00593108"/>
    <w:rsid w:val="00593589"/>
    <w:rsid w:val="005955AE"/>
    <w:rsid w:val="00595BA8"/>
    <w:rsid w:val="00596358"/>
    <w:rsid w:val="005963BC"/>
    <w:rsid w:val="0059792D"/>
    <w:rsid w:val="00597E59"/>
    <w:rsid w:val="005A109D"/>
    <w:rsid w:val="005A4070"/>
    <w:rsid w:val="005A467F"/>
    <w:rsid w:val="005A6171"/>
    <w:rsid w:val="005A62FF"/>
    <w:rsid w:val="005A7B44"/>
    <w:rsid w:val="005B17E4"/>
    <w:rsid w:val="005B2010"/>
    <w:rsid w:val="005B246A"/>
    <w:rsid w:val="005B2D83"/>
    <w:rsid w:val="005B3762"/>
    <w:rsid w:val="005B3C8F"/>
    <w:rsid w:val="005B4EA7"/>
    <w:rsid w:val="005B64F4"/>
    <w:rsid w:val="005B7038"/>
    <w:rsid w:val="005B7248"/>
    <w:rsid w:val="005C14E1"/>
    <w:rsid w:val="005C53D8"/>
    <w:rsid w:val="005C5C20"/>
    <w:rsid w:val="005C5CA3"/>
    <w:rsid w:val="005C7591"/>
    <w:rsid w:val="005C7CD6"/>
    <w:rsid w:val="005E3740"/>
    <w:rsid w:val="005E4FE3"/>
    <w:rsid w:val="005E6F56"/>
    <w:rsid w:val="005E7565"/>
    <w:rsid w:val="005F02F8"/>
    <w:rsid w:val="005F06CC"/>
    <w:rsid w:val="005F0DC2"/>
    <w:rsid w:val="005F1437"/>
    <w:rsid w:val="005F2085"/>
    <w:rsid w:val="005F2661"/>
    <w:rsid w:val="005F3DB1"/>
    <w:rsid w:val="005F496C"/>
    <w:rsid w:val="005F66F9"/>
    <w:rsid w:val="005F6E63"/>
    <w:rsid w:val="005F7CD0"/>
    <w:rsid w:val="00600505"/>
    <w:rsid w:val="006009DA"/>
    <w:rsid w:val="0060226F"/>
    <w:rsid w:val="00605E7A"/>
    <w:rsid w:val="00607F29"/>
    <w:rsid w:val="006116FB"/>
    <w:rsid w:val="00611988"/>
    <w:rsid w:val="0061200A"/>
    <w:rsid w:val="006123A5"/>
    <w:rsid w:val="006130AA"/>
    <w:rsid w:val="00613BBD"/>
    <w:rsid w:val="00614C12"/>
    <w:rsid w:val="0061588E"/>
    <w:rsid w:val="00616C30"/>
    <w:rsid w:val="0061742A"/>
    <w:rsid w:val="00622CC2"/>
    <w:rsid w:val="00624EB0"/>
    <w:rsid w:val="00627664"/>
    <w:rsid w:val="00631861"/>
    <w:rsid w:val="00632BA0"/>
    <w:rsid w:val="00632EC1"/>
    <w:rsid w:val="00633EFD"/>
    <w:rsid w:val="00634C2C"/>
    <w:rsid w:val="00635A09"/>
    <w:rsid w:val="00635FB6"/>
    <w:rsid w:val="00636714"/>
    <w:rsid w:val="00641CFB"/>
    <w:rsid w:val="00643A94"/>
    <w:rsid w:val="00643B68"/>
    <w:rsid w:val="0064532E"/>
    <w:rsid w:val="006461FB"/>
    <w:rsid w:val="006465AD"/>
    <w:rsid w:val="006465F4"/>
    <w:rsid w:val="006471C3"/>
    <w:rsid w:val="00647822"/>
    <w:rsid w:val="0065138B"/>
    <w:rsid w:val="0065196A"/>
    <w:rsid w:val="006520A4"/>
    <w:rsid w:val="006521A2"/>
    <w:rsid w:val="00652AF0"/>
    <w:rsid w:val="00653767"/>
    <w:rsid w:val="00654255"/>
    <w:rsid w:val="00654AEA"/>
    <w:rsid w:val="0066003B"/>
    <w:rsid w:val="006614C5"/>
    <w:rsid w:val="006618BF"/>
    <w:rsid w:val="0066300E"/>
    <w:rsid w:val="00665CF6"/>
    <w:rsid w:val="00665EDE"/>
    <w:rsid w:val="006667BB"/>
    <w:rsid w:val="0066740B"/>
    <w:rsid w:val="00671083"/>
    <w:rsid w:val="006726A6"/>
    <w:rsid w:val="00673FE6"/>
    <w:rsid w:val="0067421E"/>
    <w:rsid w:val="0067584D"/>
    <w:rsid w:val="00675C10"/>
    <w:rsid w:val="006778F0"/>
    <w:rsid w:val="006801AA"/>
    <w:rsid w:val="00681539"/>
    <w:rsid w:val="006817AF"/>
    <w:rsid w:val="006819C7"/>
    <w:rsid w:val="00682F5E"/>
    <w:rsid w:val="006834F6"/>
    <w:rsid w:val="00684AEC"/>
    <w:rsid w:val="006852EA"/>
    <w:rsid w:val="00685452"/>
    <w:rsid w:val="006859CE"/>
    <w:rsid w:val="00687259"/>
    <w:rsid w:val="00687A24"/>
    <w:rsid w:val="00690C0E"/>
    <w:rsid w:val="0069103D"/>
    <w:rsid w:val="0069193F"/>
    <w:rsid w:val="00693079"/>
    <w:rsid w:val="0069339D"/>
    <w:rsid w:val="00695D1A"/>
    <w:rsid w:val="006A01B8"/>
    <w:rsid w:val="006A188C"/>
    <w:rsid w:val="006A6725"/>
    <w:rsid w:val="006A68E9"/>
    <w:rsid w:val="006A698E"/>
    <w:rsid w:val="006A7DE7"/>
    <w:rsid w:val="006B135B"/>
    <w:rsid w:val="006B41BF"/>
    <w:rsid w:val="006B5802"/>
    <w:rsid w:val="006C1A46"/>
    <w:rsid w:val="006C2398"/>
    <w:rsid w:val="006C5A9F"/>
    <w:rsid w:val="006C6048"/>
    <w:rsid w:val="006C71D6"/>
    <w:rsid w:val="006C74BC"/>
    <w:rsid w:val="006D0D9B"/>
    <w:rsid w:val="006D1F1D"/>
    <w:rsid w:val="006D4A71"/>
    <w:rsid w:val="006D6C9A"/>
    <w:rsid w:val="006D735C"/>
    <w:rsid w:val="006E0A9E"/>
    <w:rsid w:val="006E0F1E"/>
    <w:rsid w:val="006E1953"/>
    <w:rsid w:val="006E3896"/>
    <w:rsid w:val="006E3ABC"/>
    <w:rsid w:val="006E5B15"/>
    <w:rsid w:val="006F107A"/>
    <w:rsid w:val="006F20AF"/>
    <w:rsid w:val="006F2664"/>
    <w:rsid w:val="006F28FF"/>
    <w:rsid w:val="006F295E"/>
    <w:rsid w:val="006F3B71"/>
    <w:rsid w:val="006F6F24"/>
    <w:rsid w:val="006F6F3D"/>
    <w:rsid w:val="006F730A"/>
    <w:rsid w:val="0070012C"/>
    <w:rsid w:val="00702CF2"/>
    <w:rsid w:val="00702E64"/>
    <w:rsid w:val="0070346C"/>
    <w:rsid w:val="00704D49"/>
    <w:rsid w:val="00706688"/>
    <w:rsid w:val="007068FC"/>
    <w:rsid w:val="00706AEC"/>
    <w:rsid w:val="00706B71"/>
    <w:rsid w:val="00707188"/>
    <w:rsid w:val="00711E59"/>
    <w:rsid w:val="00712CD2"/>
    <w:rsid w:val="00713469"/>
    <w:rsid w:val="007139F0"/>
    <w:rsid w:val="00713BD7"/>
    <w:rsid w:val="00714517"/>
    <w:rsid w:val="00714F13"/>
    <w:rsid w:val="00715296"/>
    <w:rsid w:val="00715D37"/>
    <w:rsid w:val="00717192"/>
    <w:rsid w:val="00717266"/>
    <w:rsid w:val="0072011E"/>
    <w:rsid w:val="007203FF"/>
    <w:rsid w:val="00721DEE"/>
    <w:rsid w:val="007227AC"/>
    <w:rsid w:val="00724879"/>
    <w:rsid w:val="00724CB3"/>
    <w:rsid w:val="0072569E"/>
    <w:rsid w:val="00726701"/>
    <w:rsid w:val="00726CC0"/>
    <w:rsid w:val="0072733E"/>
    <w:rsid w:val="00727F8E"/>
    <w:rsid w:val="007305BD"/>
    <w:rsid w:val="007317CA"/>
    <w:rsid w:val="007326AB"/>
    <w:rsid w:val="007326EE"/>
    <w:rsid w:val="007327A5"/>
    <w:rsid w:val="00732B7B"/>
    <w:rsid w:val="00732C10"/>
    <w:rsid w:val="00732E89"/>
    <w:rsid w:val="00732E9E"/>
    <w:rsid w:val="007355A9"/>
    <w:rsid w:val="0073625D"/>
    <w:rsid w:val="007373FD"/>
    <w:rsid w:val="00737A16"/>
    <w:rsid w:val="00737AAA"/>
    <w:rsid w:val="007425B4"/>
    <w:rsid w:val="00743354"/>
    <w:rsid w:val="007447BE"/>
    <w:rsid w:val="0074621B"/>
    <w:rsid w:val="00747476"/>
    <w:rsid w:val="00747837"/>
    <w:rsid w:val="00747FF7"/>
    <w:rsid w:val="007500D8"/>
    <w:rsid w:val="00750610"/>
    <w:rsid w:val="00750941"/>
    <w:rsid w:val="00750958"/>
    <w:rsid w:val="00750B65"/>
    <w:rsid w:val="007511E3"/>
    <w:rsid w:val="007521C2"/>
    <w:rsid w:val="0075429C"/>
    <w:rsid w:val="0075555F"/>
    <w:rsid w:val="007604C9"/>
    <w:rsid w:val="00760F15"/>
    <w:rsid w:val="007617EE"/>
    <w:rsid w:val="00763CDC"/>
    <w:rsid w:val="007641E2"/>
    <w:rsid w:val="00765040"/>
    <w:rsid w:val="007652F7"/>
    <w:rsid w:val="00766864"/>
    <w:rsid w:val="007678BC"/>
    <w:rsid w:val="00767B22"/>
    <w:rsid w:val="007708F0"/>
    <w:rsid w:val="0077149B"/>
    <w:rsid w:val="00772532"/>
    <w:rsid w:val="00773688"/>
    <w:rsid w:val="00774C6B"/>
    <w:rsid w:val="007751A7"/>
    <w:rsid w:val="00781A7B"/>
    <w:rsid w:val="0078261C"/>
    <w:rsid w:val="0078351A"/>
    <w:rsid w:val="00784C69"/>
    <w:rsid w:val="00784C71"/>
    <w:rsid w:val="00785370"/>
    <w:rsid w:val="00785656"/>
    <w:rsid w:val="0078606E"/>
    <w:rsid w:val="007873EC"/>
    <w:rsid w:val="00790952"/>
    <w:rsid w:val="0079152D"/>
    <w:rsid w:val="007917DF"/>
    <w:rsid w:val="00791DCD"/>
    <w:rsid w:val="0079213B"/>
    <w:rsid w:val="00793D29"/>
    <w:rsid w:val="00795B6A"/>
    <w:rsid w:val="007A05B0"/>
    <w:rsid w:val="007A0772"/>
    <w:rsid w:val="007A0875"/>
    <w:rsid w:val="007A1BE1"/>
    <w:rsid w:val="007A214C"/>
    <w:rsid w:val="007A2152"/>
    <w:rsid w:val="007A24F1"/>
    <w:rsid w:val="007A3D7C"/>
    <w:rsid w:val="007A48CE"/>
    <w:rsid w:val="007A4E95"/>
    <w:rsid w:val="007A5BA6"/>
    <w:rsid w:val="007A5F82"/>
    <w:rsid w:val="007A7277"/>
    <w:rsid w:val="007B102D"/>
    <w:rsid w:val="007B146C"/>
    <w:rsid w:val="007B157B"/>
    <w:rsid w:val="007B1674"/>
    <w:rsid w:val="007B22C8"/>
    <w:rsid w:val="007B28D9"/>
    <w:rsid w:val="007B30F4"/>
    <w:rsid w:val="007B52FA"/>
    <w:rsid w:val="007B5BD3"/>
    <w:rsid w:val="007B5DA2"/>
    <w:rsid w:val="007C0CBE"/>
    <w:rsid w:val="007C1F2D"/>
    <w:rsid w:val="007C27E6"/>
    <w:rsid w:val="007C34D4"/>
    <w:rsid w:val="007D03DC"/>
    <w:rsid w:val="007D25EF"/>
    <w:rsid w:val="007D29EB"/>
    <w:rsid w:val="007D38EB"/>
    <w:rsid w:val="007D3BE8"/>
    <w:rsid w:val="007D4262"/>
    <w:rsid w:val="007D4BC6"/>
    <w:rsid w:val="007D59F9"/>
    <w:rsid w:val="007D63F6"/>
    <w:rsid w:val="007D6D46"/>
    <w:rsid w:val="007D6FCA"/>
    <w:rsid w:val="007D719A"/>
    <w:rsid w:val="007D7A11"/>
    <w:rsid w:val="007D7B5D"/>
    <w:rsid w:val="007E0188"/>
    <w:rsid w:val="007E15AF"/>
    <w:rsid w:val="007E220B"/>
    <w:rsid w:val="007E22F0"/>
    <w:rsid w:val="007E39FA"/>
    <w:rsid w:val="007E48DD"/>
    <w:rsid w:val="007E5301"/>
    <w:rsid w:val="007E61D4"/>
    <w:rsid w:val="007E6F4B"/>
    <w:rsid w:val="007E7125"/>
    <w:rsid w:val="007E737C"/>
    <w:rsid w:val="007F097F"/>
    <w:rsid w:val="007F1C19"/>
    <w:rsid w:val="007F2BA8"/>
    <w:rsid w:val="007F39AC"/>
    <w:rsid w:val="007F3D98"/>
    <w:rsid w:val="007F3F36"/>
    <w:rsid w:val="007F4509"/>
    <w:rsid w:val="007F66C3"/>
    <w:rsid w:val="007F721B"/>
    <w:rsid w:val="00801935"/>
    <w:rsid w:val="00801D2F"/>
    <w:rsid w:val="008033CA"/>
    <w:rsid w:val="00803DD9"/>
    <w:rsid w:val="0080439F"/>
    <w:rsid w:val="00804D30"/>
    <w:rsid w:val="00807126"/>
    <w:rsid w:val="0081003B"/>
    <w:rsid w:val="00810CC4"/>
    <w:rsid w:val="0081110E"/>
    <w:rsid w:val="00811264"/>
    <w:rsid w:val="0081143F"/>
    <w:rsid w:val="008125B3"/>
    <w:rsid w:val="00812770"/>
    <w:rsid w:val="00815FAB"/>
    <w:rsid w:val="0081759A"/>
    <w:rsid w:val="008175E8"/>
    <w:rsid w:val="0082011F"/>
    <w:rsid w:val="00821284"/>
    <w:rsid w:val="00821B3B"/>
    <w:rsid w:val="00821B45"/>
    <w:rsid w:val="00821E13"/>
    <w:rsid w:val="008238A5"/>
    <w:rsid w:val="00825E25"/>
    <w:rsid w:val="008265F2"/>
    <w:rsid w:val="00830335"/>
    <w:rsid w:val="0083082B"/>
    <w:rsid w:val="0083148E"/>
    <w:rsid w:val="00833165"/>
    <w:rsid w:val="008339CA"/>
    <w:rsid w:val="00834136"/>
    <w:rsid w:val="008343A4"/>
    <w:rsid w:val="00835325"/>
    <w:rsid w:val="00836BA0"/>
    <w:rsid w:val="00836E5B"/>
    <w:rsid w:val="00837108"/>
    <w:rsid w:val="00840C37"/>
    <w:rsid w:val="00842A9F"/>
    <w:rsid w:val="008442F2"/>
    <w:rsid w:val="008443CA"/>
    <w:rsid w:val="00845082"/>
    <w:rsid w:val="00845A2A"/>
    <w:rsid w:val="00847120"/>
    <w:rsid w:val="00847EAF"/>
    <w:rsid w:val="00851B75"/>
    <w:rsid w:val="0085524E"/>
    <w:rsid w:val="00856ED3"/>
    <w:rsid w:val="0085712E"/>
    <w:rsid w:val="00857199"/>
    <w:rsid w:val="008578B5"/>
    <w:rsid w:val="008602AF"/>
    <w:rsid w:val="00860803"/>
    <w:rsid w:val="00860FA9"/>
    <w:rsid w:val="00861B99"/>
    <w:rsid w:val="00861CD3"/>
    <w:rsid w:val="00863D0B"/>
    <w:rsid w:val="00864172"/>
    <w:rsid w:val="008644BC"/>
    <w:rsid w:val="008645FD"/>
    <w:rsid w:val="00866336"/>
    <w:rsid w:val="008663B5"/>
    <w:rsid w:val="008664A0"/>
    <w:rsid w:val="0086686A"/>
    <w:rsid w:val="0087083C"/>
    <w:rsid w:val="008737F5"/>
    <w:rsid w:val="00875B02"/>
    <w:rsid w:val="00876E3C"/>
    <w:rsid w:val="008774EC"/>
    <w:rsid w:val="00877F24"/>
    <w:rsid w:val="00880679"/>
    <w:rsid w:val="008855F5"/>
    <w:rsid w:val="008859C0"/>
    <w:rsid w:val="008859EE"/>
    <w:rsid w:val="00885DF1"/>
    <w:rsid w:val="00890C66"/>
    <w:rsid w:val="00891670"/>
    <w:rsid w:val="008916E2"/>
    <w:rsid w:val="0089171C"/>
    <w:rsid w:val="00891DC7"/>
    <w:rsid w:val="00892CA1"/>
    <w:rsid w:val="00893489"/>
    <w:rsid w:val="00893DD3"/>
    <w:rsid w:val="00894241"/>
    <w:rsid w:val="00894952"/>
    <w:rsid w:val="00895148"/>
    <w:rsid w:val="00895AE0"/>
    <w:rsid w:val="008A1880"/>
    <w:rsid w:val="008A5450"/>
    <w:rsid w:val="008A56C6"/>
    <w:rsid w:val="008A6DF8"/>
    <w:rsid w:val="008A79CA"/>
    <w:rsid w:val="008A7EDC"/>
    <w:rsid w:val="008B1718"/>
    <w:rsid w:val="008B1793"/>
    <w:rsid w:val="008B1E59"/>
    <w:rsid w:val="008B37A2"/>
    <w:rsid w:val="008B5057"/>
    <w:rsid w:val="008B713A"/>
    <w:rsid w:val="008B769D"/>
    <w:rsid w:val="008C174A"/>
    <w:rsid w:val="008C3105"/>
    <w:rsid w:val="008C3A2D"/>
    <w:rsid w:val="008C4535"/>
    <w:rsid w:val="008C49A2"/>
    <w:rsid w:val="008C59B6"/>
    <w:rsid w:val="008C6190"/>
    <w:rsid w:val="008C61C0"/>
    <w:rsid w:val="008C7496"/>
    <w:rsid w:val="008C75A1"/>
    <w:rsid w:val="008C7823"/>
    <w:rsid w:val="008D03AB"/>
    <w:rsid w:val="008D0BF9"/>
    <w:rsid w:val="008D0CE1"/>
    <w:rsid w:val="008D1705"/>
    <w:rsid w:val="008D194E"/>
    <w:rsid w:val="008D1B66"/>
    <w:rsid w:val="008D227C"/>
    <w:rsid w:val="008D2526"/>
    <w:rsid w:val="008D25BB"/>
    <w:rsid w:val="008D3064"/>
    <w:rsid w:val="008D453B"/>
    <w:rsid w:val="008D7682"/>
    <w:rsid w:val="008E0C0B"/>
    <w:rsid w:val="008E305B"/>
    <w:rsid w:val="008E3404"/>
    <w:rsid w:val="008E48F7"/>
    <w:rsid w:val="008E4D54"/>
    <w:rsid w:val="008E4FF1"/>
    <w:rsid w:val="008E6310"/>
    <w:rsid w:val="008E7194"/>
    <w:rsid w:val="008E7A1F"/>
    <w:rsid w:val="008E7DEC"/>
    <w:rsid w:val="008F0CB1"/>
    <w:rsid w:val="008F15B9"/>
    <w:rsid w:val="008F1E8C"/>
    <w:rsid w:val="008F3A61"/>
    <w:rsid w:val="008F5C2C"/>
    <w:rsid w:val="008F7A8D"/>
    <w:rsid w:val="00900042"/>
    <w:rsid w:val="00900795"/>
    <w:rsid w:val="00900DC0"/>
    <w:rsid w:val="0090361D"/>
    <w:rsid w:val="009039E2"/>
    <w:rsid w:val="00905238"/>
    <w:rsid w:val="00905579"/>
    <w:rsid w:val="00905674"/>
    <w:rsid w:val="00905B10"/>
    <w:rsid w:val="0090643A"/>
    <w:rsid w:val="0090663C"/>
    <w:rsid w:val="00907703"/>
    <w:rsid w:val="00907C59"/>
    <w:rsid w:val="0091033B"/>
    <w:rsid w:val="00910E5D"/>
    <w:rsid w:val="0091330D"/>
    <w:rsid w:val="00914EC8"/>
    <w:rsid w:val="00914EF4"/>
    <w:rsid w:val="00915878"/>
    <w:rsid w:val="00916044"/>
    <w:rsid w:val="00917660"/>
    <w:rsid w:val="0092114D"/>
    <w:rsid w:val="00922072"/>
    <w:rsid w:val="0092272D"/>
    <w:rsid w:val="00922A4B"/>
    <w:rsid w:val="00925C76"/>
    <w:rsid w:val="00926A5A"/>
    <w:rsid w:val="00926E96"/>
    <w:rsid w:val="00927BE1"/>
    <w:rsid w:val="00930915"/>
    <w:rsid w:val="00932993"/>
    <w:rsid w:val="00935AD2"/>
    <w:rsid w:val="00936544"/>
    <w:rsid w:val="009404B8"/>
    <w:rsid w:val="00943FDF"/>
    <w:rsid w:val="00944850"/>
    <w:rsid w:val="00946C56"/>
    <w:rsid w:val="00947487"/>
    <w:rsid w:val="00950F4D"/>
    <w:rsid w:val="00951CA3"/>
    <w:rsid w:val="0095346F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74E"/>
    <w:rsid w:val="009620CF"/>
    <w:rsid w:val="00962284"/>
    <w:rsid w:val="009633DE"/>
    <w:rsid w:val="00964312"/>
    <w:rsid w:val="0096644E"/>
    <w:rsid w:val="0097117A"/>
    <w:rsid w:val="0097489A"/>
    <w:rsid w:val="00975B65"/>
    <w:rsid w:val="00976A4F"/>
    <w:rsid w:val="00976ED0"/>
    <w:rsid w:val="00976F9C"/>
    <w:rsid w:val="00977D86"/>
    <w:rsid w:val="00980254"/>
    <w:rsid w:val="00981595"/>
    <w:rsid w:val="0098280E"/>
    <w:rsid w:val="009836AA"/>
    <w:rsid w:val="00983C20"/>
    <w:rsid w:val="00984CEB"/>
    <w:rsid w:val="0098753E"/>
    <w:rsid w:val="00991DE4"/>
    <w:rsid w:val="00993F5B"/>
    <w:rsid w:val="00995470"/>
    <w:rsid w:val="00995576"/>
    <w:rsid w:val="009955F1"/>
    <w:rsid w:val="0099579E"/>
    <w:rsid w:val="00995F06"/>
    <w:rsid w:val="00996A0C"/>
    <w:rsid w:val="009970A4"/>
    <w:rsid w:val="00997143"/>
    <w:rsid w:val="00997369"/>
    <w:rsid w:val="0099799D"/>
    <w:rsid w:val="00997DE4"/>
    <w:rsid w:val="00997ECB"/>
    <w:rsid w:val="009A0075"/>
    <w:rsid w:val="009A2B06"/>
    <w:rsid w:val="009A359B"/>
    <w:rsid w:val="009A3635"/>
    <w:rsid w:val="009A4545"/>
    <w:rsid w:val="009A52E9"/>
    <w:rsid w:val="009A5492"/>
    <w:rsid w:val="009A7758"/>
    <w:rsid w:val="009B001C"/>
    <w:rsid w:val="009B0C9E"/>
    <w:rsid w:val="009B0FBA"/>
    <w:rsid w:val="009B16EF"/>
    <w:rsid w:val="009B3FF3"/>
    <w:rsid w:val="009B5365"/>
    <w:rsid w:val="009B5B0B"/>
    <w:rsid w:val="009B66B3"/>
    <w:rsid w:val="009B6712"/>
    <w:rsid w:val="009B68D9"/>
    <w:rsid w:val="009B7015"/>
    <w:rsid w:val="009C2045"/>
    <w:rsid w:val="009C4478"/>
    <w:rsid w:val="009D102C"/>
    <w:rsid w:val="009D26FB"/>
    <w:rsid w:val="009D34D6"/>
    <w:rsid w:val="009D3F48"/>
    <w:rsid w:val="009D40F6"/>
    <w:rsid w:val="009D66E3"/>
    <w:rsid w:val="009D671D"/>
    <w:rsid w:val="009E02DC"/>
    <w:rsid w:val="009E0820"/>
    <w:rsid w:val="009E12E9"/>
    <w:rsid w:val="009E1575"/>
    <w:rsid w:val="009E26B1"/>
    <w:rsid w:val="009E6ADD"/>
    <w:rsid w:val="009E6F47"/>
    <w:rsid w:val="009F0D58"/>
    <w:rsid w:val="009F0EF6"/>
    <w:rsid w:val="009F193E"/>
    <w:rsid w:val="009F1DC2"/>
    <w:rsid w:val="009F1FE7"/>
    <w:rsid w:val="009F3661"/>
    <w:rsid w:val="009F389C"/>
    <w:rsid w:val="009F3C54"/>
    <w:rsid w:val="009F3CA1"/>
    <w:rsid w:val="009F4517"/>
    <w:rsid w:val="009F46CD"/>
    <w:rsid w:val="009F4B10"/>
    <w:rsid w:val="009F54C2"/>
    <w:rsid w:val="009F55E5"/>
    <w:rsid w:val="009F69AB"/>
    <w:rsid w:val="009F6EBD"/>
    <w:rsid w:val="009F7269"/>
    <w:rsid w:val="009F7B94"/>
    <w:rsid w:val="009F7E9F"/>
    <w:rsid w:val="00A00353"/>
    <w:rsid w:val="00A0059E"/>
    <w:rsid w:val="00A024EB"/>
    <w:rsid w:val="00A03A1E"/>
    <w:rsid w:val="00A04A92"/>
    <w:rsid w:val="00A06AF0"/>
    <w:rsid w:val="00A06E6B"/>
    <w:rsid w:val="00A11D3C"/>
    <w:rsid w:val="00A12C6D"/>
    <w:rsid w:val="00A152C0"/>
    <w:rsid w:val="00A15349"/>
    <w:rsid w:val="00A17645"/>
    <w:rsid w:val="00A17BAF"/>
    <w:rsid w:val="00A17FB0"/>
    <w:rsid w:val="00A21BBD"/>
    <w:rsid w:val="00A21C46"/>
    <w:rsid w:val="00A2267D"/>
    <w:rsid w:val="00A22798"/>
    <w:rsid w:val="00A22FD8"/>
    <w:rsid w:val="00A23445"/>
    <w:rsid w:val="00A239F5"/>
    <w:rsid w:val="00A23BA3"/>
    <w:rsid w:val="00A24C46"/>
    <w:rsid w:val="00A24E0B"/>
    <w:rsid w:val="00A26739"/>
    <w:rsid w:val="00A26B28"/>
    <w:rsid w:val="00A30E24"/>
    <w:rsid w:val="00A3283B"/>
    <w:rsid w:val="00A33298"/>
    <w:rsid w:val="00A33B46"/>
    <w:rsid w:val="00A341BC"/>
    <w:rsid w:val="00A34CC1"/>
    <w:rsid w:val="00A34E68"/>
    <w:rsid w:val="00A353D0"/>
    <w:rsid w:val="00A35B11"/>
    <w:rsid w:val="00A3601E"/>
    <w:rsid w:val="00A37787"/>
    <w:rsid w:val="00A4034C"/>
    <w:rsid w:val="00A410CA"/>
    <w:rsid w:val="00A43149"/>
    <w:rsid w:val="00A435EB"/>
    <w:rsid w:val="00A44C2D"/>
    <w:rsid w:val="00A45030"/>
    <w:rsid w:val="00A45094"/>
    <w:rsid w:val="00A4605C"/>
    <w:rsid w:val="00A47919"/>
    <w:rsid w:val="00A50373"/>
    <w:rsid w:val="00A52E37"/>
    <w:rsid w:val="00A53C07"/>
    <w:rsid w:val="00A5506B"/>
    <w:rsid w:val="00A5754E"/>
    <w:rsid w:val="00A60C58"/>
    <w:rsid w:val="00A60C8D"/>
    <w:rsid w:val="00A61262"/>
    <w:rsid w:val="00A61D7E"/>
    <w:rsid w:val="00A61FF7"/>
    <w:rsid w:val="00A63231"/>
    <w:rsid w:val="00A63304"/>
    <w:rsid w:val="00A6388C"/>
    <w:rsid w:val="00A638A1"/>
    <w:rsid w:val="00A639FE"/>
    <w:rsid w:val="00A63FAD"/>
    <w:rsid w:val="00A6469B"/>
    <w:rsid w:val="00A6517B"/>
    <w:rsid w:val="00A6525C"/>
    <w:rsid w:val="00A662F6"/>
    <w:rsid w:val="00A6755F"/>
    <w:rsid w:val="00A6766E"/>
    <w:rsid w:val="00A7078F"/>
    <w:rsid w:val="00A70955"/>
    <w:rsid w:val="00A70E7C"/>
    <w:rsid w:val="00A72DE4"/>
    <w:rsid w:val="00A73222"/>
    <w:rsid w:val="00A74CE2"/>
    <w:rsid w:val="00A74E8A"/>
    <w:rsid w:val="00A75A11"/>
    <w:rsid w:val="00A75E36"/>
    <w:rsid w:val="00A808DC"/>
    <w:rsid w:val="00A81918"/>
    <w:rsid w:val="00A8206B"/>
    <w:rsid w:val="00A826C9"/>
    <w:rsid w:val="00A850D4"/>
    <w:rsid w:val="00A85A9C"/>
    <w:rsid w:val="00A86464"/>
    <w:rsid w:val="00A86728"/>
    <w:rsid w:val="00A877D7"/>
    <w:rsid w:val="00A90CCC"/>
    <w:rsid w:val="00A91389"/>
    <w:rsid w:val="00A960FB"/>
    <w:rsid w:val="00A96282"/>
    <w:rsid w:val="00A97888"/>
    <w:rsid w:val="00A979A2"/>
    <w:rsid w:val="00AA0B6B"/>
    <w:rsid w:val="00AA1648"/>
    <w:rsid w:val="00AA2A5A"/>
    <w:rsid w:val="00AA3BDD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2387"/>
    <w:rsid w:val="00AC37DB"/>
    <w:rsid w:val="00AC4918"/>
    <w:rsid w:val="00AC53EE"/>
    <w:rsid w:val="00AC5CE3"/>
    <w:rsid w:val="00AC6355"/>
    <w:rsid w:val="00AC729C"/>
    <w:rsid w:val="00AC7906"/>
    <w:rsid w:val="00AC7D76"/>
    <w:rsid w:val="00AD1D9A"/>
    <w:rsid w:val="00AD3174"/>
    <w:rsid w:val="00AD4522"/>
    <w:rsid w:val="00AD4C1D"/>
    <w:rsid w:val="00AD5A7F"/>
    <w:rsid w:val="00AD5C19"/>
    <w:rsid w:val="00AD5FC1"/>
    <w:rsid w:val="00AD7BE2"/>
    <w:rsid w:val="00AD7E4B"/>
    <w:rsid w:val="00AE11D5"/>
    <w:rsid w:val="00AE3877"/>
    <w:rsid w:val="00AE45C5"/>
    <w:rsid w:val="00AE6D0A"/>
    <w:rsid w:val="00AE6E6A"/>
    <w:rsid w:val="00AE7A3E"/>
    <w:rsid w:val="00AE7A5D"/>
    <w:rsid w:val="00AF09E0"/>
    <w:rsid w:val="00AF0F5C"/>
    <w:rsid w:val="00AF17F9"/>
    <w:rsid w:val="00AF25A3"/>
    <w:rsid w:val="00AF26BE"/>
    <w:rsid w:val="00AF273D"/>
    <w:rsid w:val="00AF4D73"/>
    <w:rsid w:val="00AF4FBF"/>
    <w:rsid w:val="00AF5F93"/>
    <w:rsid w:val="00B00A97"/>
    <w:rsid w:val="00B00F80"/>
    <w:rsid w:val="00B01B1E"/>
    <w:rsid w:val="00B01C69"/>
    <w:rsid w:val="00B04C0C"/>
    <w:rsid w:val="00B055A5"/>
    <w:rsid w:val="00B07708"/>
    <w:rsid w:val="00B07EC8"/>
    <w:rsid w:val="00B11069"/>
    <w:rsid w:val="00B11402"/>
    <w:rsid w:val="00B11956"/>
    <w:rsid w:val="00B126DD"/>
    <w:rsid w:val="00B13F9A"/>
    <w:rsid w:val="00B14D4C"/>
    <w:rsid w:val="00B1677D"/>
    <w:rsid w:val="00B16F93"/>
    <w:rsid w:val="00B21D49"/>
    <w:rsid w:val="00B21EF7"/>
    <w:rsid w:val="00B22F71"/>
    <w:rsid w:val="00B251E4"/>
    <w:rsid w:val="00B256A1"/>
    <w:rsid w:val="00B25B24"/>
    <w:rsid w:val="00B2695D"/>
    <w:rsid w:val="00B303CD"/>
    <w:rsid w:val="00B3239F"/>
    <w:rsid w:val="00B32F95"/>
    <w:rsid w:val="00B333AF"/>
    <w:rsid w:val="00B34126"/>
    <w:rsid w:val="00B348C4"/>
    <w:rsid w:val="00B36345"/>
    <w:rsid w:val="00B368A5"/>
    <w:rsid w:val="00B369B5"/>
    <w:rsid w:val="00B40BA9"/>
    <w:rsid w:val="00B41293"/>
    <w:rsid w:val="00B41A98"/>
    <w:rsid w:val="00B41BEB"/>
    <w:rsid w:val="00B45073"/>
    <w:rsid w:val="00B45FA4"/>
    <w:rsid w:val="00B50789"/>
    <w:rsid w:val="00B517F0"/>
    <w:rsid w:val="00B526F4"/>
    <w:rsid w:val="00B5404E"/>
    <w:rsid w:val="00B5481B"/>
    <w:rsid w:val="00B57883"/>
    <w:rsid w:val="00B60EDD"/>
    <w:rsid w:val="00B61E2D"/>
    <w:rsid w:val="00B624FA"/>
    <w:rsid w:val="00B62888"/>
    <w:rsid w:val="00B62C3E"/>
    <w:rsid w:val="00B6336C"/>
    <w:rsid w:val="00B63F64"/>
    <w:rsid w:val="00B64B5F"/>
    <w:rsid w:val="00B66923"/>
    <w:rsid w:val="00B71B8E"/>
    <w:rsid w:val="00B72517"/>
    <w:rsid w:val="00B729D5"/>
    <w:rsid w:val="00B73F98"/>
    <w:rsid w:val="00B75303"/>
    <w:rsid w:val="00B768F4"/>
    <w:rsid w:val="00B769BF"/>
    <w:rsid w:val="00B76ED0"/>
    <w:rsid w:val="00B777C7"/>
    <w:rsid w:val="00B80D5A"/>
    <w:rsid w:val="00B84041"/>
    <w:rsid w:val="00B84BF5"/>
    <w:rsid w:val="00B85B6B"/>
    <w:rsid w:val="00B869DA"/>
    <w:rsid w:val="00B87340"/>
    <w:rsid w:val="00B87576"/>
    <w:rsid w:val="00B87C57"/>
    <w:rsid w:val="00B9047B"/>
    <w:rsid w:val="00B90B26"/>
    <w:rsid w:val="00B92287"/>
    <w:rsid w:val="00B92F85"/>
    <w:rsid w:val="00B96814"/>
    <w:rsid w:val="00B969F7"/>
    <w:rsid w:val="00B9720A"/>
    <w:rsid w:val="00BA2905"/>
    <w:rsid w:val="00BA29A0"/>
    <w:rsid w:val="00BA44A3"/>
    <w:rsid w:val="00BA4CA7"/>
    <w:rsid w:val="00BA643C"/>
    <w:rsid w:val="00BB0012"/>
    <w:rsid w:val="00BB1993"/>
    <w:rsid w:val="00BB2673"/>
    <w:rsid w:val="00BB3179"/>
    <w:rsid w:val="00BB3677"/>
    <w:rsid w:val="00BB3976"/>
    <w:rsid w:val="00BB3F8C"/>
    <w:rsid w:val="00BC0538"/>
    <w:rsid w:val="00BC1631"/>
    <w:rsid w:val="00BC32B2"/>
    <w:rsid w:val="00BC543C"/>
    <w:rsid w:val="00BC59AF"/>
    <w:rsid w:val="00BC5A30"/>
    <w:rsid w:val="00BC6004"/>
    <w:rsid w:val="00BC6180"/>
    <w:rsid w:val="00BC63BE"/>
    <w:rsid w:val="00BD00A8"/>
    <w:rsid w:val="00BD1890"/>
    <w:rsid w:val="00BD1C0D"/>
    <w:rsid w:val="00BD1DBC"/>
    <w:rsid w:val="00BD2F0A"/>
    <w:rsid w:val="00BD319A"/>
    <w:rsid w:val="00BD398A"/>
    <w:rsid w:val="00BD3DA5"/>
    <w:rsid w:val="00BD5961"/>
    <w:rsid w:val="00BD5C41"/>
    <w:rsid w:val="00BD7E3B"/>
    <w:rsid w:val="00BE018E"/>
    <w:rsid w:val="00BE01F5"/>
    <w:rsid w:val="00BE0F8C"/>
    <w:rsid w:val="00BE24EF"/>
    <w:rsid w:val="00BE39CE"/>
    <w:rsid w:val="00BE6323"/>
    <w:rsid w:val="00BE7213"/>
    <w:rsid w:val="00BE734E"/>
    <w:rsid w:val="00BF0539"/>
    <w:rsid w:val="00BF1854"/>
    <w:rsid w:val="00BF1D86"/>
    <w:rsid w:val="00BF2773"/>
    <w:rsid w:val="00BF348A"/>
    <w:rsid w:val="00BF3BDE"/>
    <w:rsid w:val="00BF61A4"/>
    <w:rsid w:val="00BF6637"/>
    <w:rsid w:val="00BF67FF"/>
    <w:rsid w:val="00BF726D"/>
    <w:rsid w:val="00BF7B8D"/>
    <w:rsid w:val="00C00398"/>
    <w:rsid w:val="00C03B78"/>
    <w:rsid w:val="00C04338"/>
    <w:rsid w:val="00C052C5"/>
    <w:rsid w:val="00C06759"/>
    <w:rsid w:val="00C1047C"/>
    <w:rsid w:val="00C10577"/>
    <w:rsid w:val="00C1073C"/>
    <w:rsid w:val="00C113EF"/>
    <w:rsid w:val="00C11AA8"/>
    <w:rsid w:val="00C135B5"/>
    <w:rsid w:val="00C16EC9"/>
    <w:rsid w:val="00C1713B"/>
    <w:rsid w:val="00C175C9"/>
    <w:rsid w:val="00C22367"/>
    <w:rsid w:val="00C23501"/>
    <w:rsid w:val="00C25201"/>
    <w:rsid w:val="00C25492"/>
    <w:rsid w:val="00C26BE7"/>
    <w:rsid w:val="00C30E37"/>
    <w:rsid w:val="00C32ADB"/>
    <w:rsid w:val="00C33321"/>
    <w:rsid w:val="00C33FEA"/>
    <w:rsid w:val="00C34671"/>
    <w:rsid w:val="00C34C9A"/>
    <w:rsid w:val="00C35CB0"/>
    <w:rsid w:val="00C3665D"/>
    <w:rsid w:val="00C378BD"/>
    <w:rsid w:val="00C4547A"/>
    <w:rsid w:val="00C4590B"/>
    <w:rsid w:val="00C466D8"/>
    <w:rsid w:val="00C477DC"/>
    <w:rsid w:val="00C50ADC"/>
    <w:rsid w:val="00C5163E"/>
    <w:rsid w:val="00C518CF"/>
    <w:rsid w:val="00C5267A"/>
    <w:rsid w:val="00C5314C"/>
    <w:rsid w:val="00C54E6D"/>
    <w:rsid w:val="00C55C49"/>
    <w:rsid w:val="00C55E06"/>
    <w:rsid w:val="00C56BD7"/>
    <w:rsid w:val="00C570F8"/>
    <w:rsid w:val="00C57674"/>
    <w:rsid w:val="00C57E76"/>
    <w:rsid w:val="00C57EFE"/>
    <w:rsid w:val="00C61610"/>
    <w:rsid w:val="00C61A23"/>
    <w:rsid w:val="00C62577"/>
    <w:rsid w:val="00C63DB0"/>
    <w:rsid w:val="00C6701C"/>
    <w:rsid w:val="00C6754F"/>
    <w:rsid w:val="00C67C4B"/>
    <w:rsid w:val="00C67D72"/>
    <w:rsid w:val="00C70E81"/>
    <w:rsid w:val="00C727D0"/>
    <w:rsid w:val="00C7345F"/>
    <w:rsid w:val="00C73F45"/>
    <w:rsid w:val="00C745A2"/>
    <w:rsid w:val="00C75BAC"/>
    <w:rsid w:val="00C77479"/>
    <w:rsid w:val="00C826CF"/>
    <w:rsid w:val="00C845CF"/>
    <w:rsid w:val="00C85B2D"/>
    <w:rsid w:val="00C901B6"/>
    <w:rsid w:val="00C912DA"/>
    <w:rsid w:val="00C918B3"/>
    <w:rsid w:val="00C927F4"/>
    <w:rsid w:val="00C92A63"/>
    <w:rsid w:val="00C93094"/>
    <w:rsid w:val="00C94608"/>
    <w:rsid w:val="00C9468D"/>
    <w:rsid w:val="00C9490F"/>
    <w:rsid w:val="00C95671"/>
    <w:rsid w:val="00C95EFF"/>
    <w:rsid w:val="00C9622B"/>
    <w:rsid w:val="00C969B1"/>
    <w:rsid w:val="00C97B7A"/>
    <w:rsid w:val="00C97C89"/>
    <w:rsid w:val="00CA1F20"/>
    <w:rsid w:val="00CA22AF"/>
    <w:rsid w:val="00CA27F3"/>
    <w:rsid w:val="00CA2821"/>
    <w:rsid w:val="00CA5D34"/>
    <w:rsid w:val="00CA6C20"/>
    <w:rsid w:val="00CA70CC"/>
    <w:rsid w:val="00CB078D"/>
    <w:rsid w:val="00CB10B0"/>
    <w:rsid w:val="00CB169E"/>
    <w:rsid w:val="00CB1822"/>
    <w:rsid w:val="00CB189A"/>
    <w:rsid w:val="00CB1C73"/>
    <w:rsid w:val="00CB2DD3"/>
    <w:rsid w:val="00CB433E"/>
    <w:rsid w:val="00CB4BB5"/>
    <w:rsid w:val="00CC1470"/>
    <w:rsid w:val="00CC1D16"/>
    <w:rsid w:val="00CC1D3D"/>
    <w:rsid w:val="00CC3A8D"/>
    <w:rsid w:val="00CC3CDD"/>
    <w:rsid w:val="00CC48C5"/>
    <w:rsid w:val="00CC7D0A"/>
    <w:rsid w:val="00CD0795"/>
    <w:rsid w:val="00CD0911"/>
    <w:rsid w:val="00CD0F0A"/>
    <w:rsid w:val="00CD167A"/>
    <w:rsid w:val="00CD16E1"/>
    <w:rsid w:val="00CD191B"/>
    <w:rsid w:val="00CD3A62"/>
    <w:rsid w:val="00CD63AA"/>
    <w:rsid w:val="00CD67C6"/>
    <w:rsid w:val="00CD6CCA"/>
    <w:rsid w:val="00CD6E24"/>
    <w:rsid w:val="00CD762B"/>
    <w:rsid w:val="00CD7889"/>
    <w:rsid w:val="00CD7907"/>
    <w:rsid w:val="00CE0156"/>
    <w:rsid w:val="00CE02EA"/>
    <w:rsid w:val="00CE0D2E"/>
    <w:rsid w:val="00CE1400"/>
    <w:rsid w:val="00CE1920"/>
    <w:rsid w:val="00CE193C"/>
    <w:rsid w:val="00CE1D88"/>
    <w:rsid w:val="00CE3F11"/>
    <w:rsid w:val="00CE5F56"/>
    <w:rsid w:val="00CE6C5D"/>
    <w:rsid w:val="00CF01CE"/>
    <w:rsid w:val="00CF0E5E"/>
    <w:rsid w:val="00CF1DEC"/>
    <w:rsid w:val="00CF27F8"/>
    <w:rsid w:val="00CF36AC"/>
    <w:rsid w:val="00CF3E60"/>
    <w:rsid w:val="00CF42E5"/>
    <w:rsid w:val="00CF4A9E"/>
    <w:rsid w:val="00CF536B"/>
    <w:rsid w:val="00CF5FC3"/>
    <w:rsid w:val="00D00E2F"/>
    <w:rsid w:val="00D03550"/>
    <w:rsid w:val="00D06E34"/>
    <w:rsid w:val="00D0772A"/>
    <w:rsid w:val="00D102FC"/>
    <w:rsid w:val="00D112AC"/>
    <w:rsid w:val="00D113FF"/>
    <w:rsid w:val="00D13606"/>
    <w:rsid w:val="00D13907"/>
    <w:rsid w:val="00D145B3"/>
    <w:rsid w:val="00D16AD9"/>
    <w:rsid w:val="00D1740D"/>
    <w:rsid w:val="00D179DB"/>
    <w:rsid w:val="00D2070E"/>
    <w:rsid w:val="00D21C86"/>
    <w:rsid w:val="00D22261"/>
    <w:rsid w:val="00D22A11"/>
    <w:rsid w:val="00D23959"/>
    <w:rsid w:val="00D24A65"/>
    <w:rsid w:val="00D25AE7"/>
    <w:rsid w:val="00D26896"/>
    <w:rsid w:val="00D26A3C"/>
    <w:rsid w:val="00D26DAF"/>
    <w:rsid w:val="00D307FF"/>
    <w:rsid w:val="00D30D93"/>
    <w:rsid w:val="00D3114C"/>
    <w:rsid w:val="00D34001"/>
    <w:rsid w:val="00D3485F"/>
    <w:rsid w:val="00D34B79"/>
    <w:rsid w:val="00D367E2"/>
    <w:rsid w:val="00D36A03"/>
    <w:rsid w:val="00D36DE8"/>
    <w:rsid w:val="00D3714F"/>
    <w:rsid w:val="00D3722E"/>
    <w:rsid w:val="00D42780"/>
    <w:rsid w:val="00D4295C"/>
    <w:rsid w:val="00D4320A"/>
    <w:rsid w:val="00D4374A"/>
    <w:rsid w:val="00D44D7E"/>
    <w:rsid w:val="00D450BD"/>
    <w:rsid w:val="00D46396"/>
    <w:rsid w:val="00D50421"/>
    <w:rsid w:val="00D50649"/>
    <w:rsid w:val="00D5159C"/>
    <w:rsid w:val="00D55941"/>
    <w:rsid w:val="00D56ACB"/>
    <w:rsid w:val="00D574AE"/>
    <w:rsid w:val="00D576E3"/>
    <w:rsid w:val="00D61780"/>
    <w:rsid w:val="00D619E3"/>
    <w:rsid w:val="00D61C78"/>
    <w:rsid w:val="00D62A6A"/>
    <w:rsid w:val="00D62FA1"/>
    <w:rsid w:val="00D64315"/>
    <w:rsid w:val="00D643E9"/>
    <w:rsid w:val="00D64813"/>
    <w:rsid w:val="00D66640"/>
    <w:rsid w:val="00D67BE5"/>
    <w:rsid w:val="00D67F8C"/>
    <w:rsid w:val="00D7037C"/>
    <w:rsid w:val="00D705C2"/>
    <w:rsid w:val="00D70988"/>
    <w:rsid w:val="00D70D32"/>
    <w:rsid w:val="00D71440"/>
    <w:rsid w:val="00D72A05"/>
    <w:rsid w:val="00D73303"/>
    <w:rsid w:val="00D7592B"/>
    <w:rsid w:val="00D759CA"/>
    <w:rsid w:val="00D765DB"/>
    <w:rsid w:val="00D774FB"/>
    <w:rsid w:val="00D80170"/>
    <w:rsid w:val="00D804F2"/>
    <w:rsid w:val="00D80827"/>
    <w:rsid w:val="00D8302D"/>
    <w:rsid w:val="00D84DC0"/>
    <w:rsid w:val="00D8595F"/>
    <w:rsid w:val="00D85CE4"/>
    <w:rsid w:val="00D870BF"/>
    <w:rsid w:val="00D87991"/>
    <w:rsid w:val="00D941DD"/>
    <w:rsid w:val="00D9474C"/>
    <w:rsid w:val="00D96490"/>
    <w:rsid w:val="00D9706C"/>
    <w:rsid w:val="00DA07AE"/>
    <w:rsid w:val="00DA4004"/>
    <w:rsid w:val="00DA5360"/>
    <w:rsid w:val="00DA6CD1"/>
    <w:rsid w:val="00DA75E3"/>
    <w:rsid w:val="00DA795C"/>
    <w:rsid w:val="00DA7A1D"/>
    <w:rsid w:val="00DB03F4"/>
    <w:rsid w:val="00DB2595"/>
    <w:rsid w:val="00DB3B1D"/>
    <w:rsid w:val="00DB3C3A"/>
    <w:rsid w:val="00DB3EEF"/>
    <w:rsid w:val="00DB46D4"/>
    <w:rsid w:val="00DB4E3F"/>
    <w:rsid w:val="00DB7452"/>
    <w:rsid w:val="00DB7F02"/>
    <w:rsid w:val="00DC19E1"/>
    <w:rsid w:val="00DC1A59"/>
    <w:rsid w:val="00DC206A"/>
    <w:rsid w:val="00DC2E40"/>
    <w:rsid w:val="00DC300A"/>
    <w:rsid w:val="00DC5BAA"/>
    <w:rsid w:val="00DC5CDB"/>
    <w:rsid w:val="00DC5FB8"/>
    <w:rsid w:val="00DC5FCE"/>
    <w:rsid w:val="00DC720C"/>
    <w:rsid w:val="00DC77E0"/>
    <w:rsid w:val="00DC7924"/>
    <w:rsid w:val="00DD11C2"/>
    <w:rsid w:val="00DD311E"/>
    <w:rsid w:val="00DD356B"/>
    <w:rsid w:val="00DD52B7"/>
    <w:rsid w:val="00DD5709"/>
    <w:rsid w:val="00DD639C"/>
    <w:rsid w:val="00DD670C"/>
    <w:rsid w:val="00DE17A8"/>
    <w:rsid w:val="00DE187A"/>
    <w:rsid w:val="00DE18DB"/>
    <w:rsid w:val="00DE20E8"/>
    <w:rsid w:val="00DE3293"/>
    <w:rsid w:val="00DE337E"/>
    <w:rsid w:val="00DE36D3"/>
    <w:rsid w:val="00DE5357"/>
    <w:rsid w:val="00DE53BD"/>
    <w:rsid w:val="00DF0E59"/>
    <w:rsid w:val="00DF1FDB"/>
    <w:rsid w:val="00DF3850"/>
    <w:rsid w:val="00DF42F6"/>
    <w:rsid w:val="00DF55AC"/>
    <w:rsid w:val="00DF644E"/>
    <w:rsid w:val="00DF6683"/>
    <w:rsid w:val="00DF7382"/>
    <w:rsid w:val="00DF7EBC"/>
    <w:rsid w:val="00E00684"/>
    <w:rsid w:val="00E019C2"/>
    <w:rsid w:val="00E02E2E"/>
    <w:rsid w:val="00E057CE"/>
    <w:rsid w:val="00E06123"/>
    <w:rsid w:val="00E06E24"/>
    <w:rsid w:val="00E07ADF"/>
    <w:rsid w:val="00E103B6"/>
    <w:rsid w:val="00E10D09"/>
    <w:rsid w:val="00E11874"/>
    <w:rsid w:val="00E11A59"/>
    <w:rsid w:val="00E11E84"/>
    <w:rsid w:val="00E12646"/>
    <w:rsid w:val="00E12717"/>
    <w:rsid w:val="00E12E6C"/>
    <w:rsid w:val="00E14797"/>
    <w:rsid w:val="00E16032"/>
    <w:rsid w:val="00E16057"/>
    <w:rsid w:val="00E16540"/>
    <w:rsid w:val="00E166CC"/>
    <w:rsid w:val="00E16BAD"/>
    <w:rsid w:val="00E16E28"/>
    <w:rsid w:val="00E16FC8"/>
    <w:rsid w:val="00E22C1C"/>
    <w:rsid w:val="00E239F5"/>
    <w:rsid w:val="00E25C5A"/>
    <w:rsid w:val="00E266C4"/>
    <w:rsid w:val="00E271D4"/>
    <w:rsid w:val="00E3036E"/>
    <w:rsid w:val="00E309E3"/>
    <w:rsid w:val="00E317DF"/>
    <w:rsid w:val="00E328AA"/>
    <w:rsid w:val="00E336D3"/>
    <w:rsid w:val="00E34E58"/>
    <w:rsid w:val="00E35D63"/>
    <w:rsid w:val="00E35E24"/>
    <w:rsid w:val="00E3711C"/>
    <w:rsid w:val="00E37334"/>
    <w:rsid w:val="00E37504"/>
    <w:rsid w:val="00E37F10"/>
    <w:rsid w:val="00E4019D"/>
    <w:rsid w:val="00E42E09"/>
    <w:rsid w:val="00E43628"/>
    <w:rsid w:val="00E50A98"/>
    <w:rsid w:val="00E51B93"/>
    <w:rsid w:val="00E54314"/>
    <w:rsid w:val="00E5488D"/>
    <w:rsid w:val="00E54E82"/>
    <w:rsid w:val="00E603D2"/>
    <w:rsid w:val="00E60701"/>
    <w:rsid w:val="00E60BF8"/>
    <w:rsid w:val="00E60C87"/>
    <w:rsid w:val="00E61301"/>
    <w:rsid w:val="00E61639"/>
    <w:rsid w:val="00E61C27"/>
    <w:rsid w:val="00E61D44"/>
    <w:rsid w:val="00E622B9"/>
    <w:rsid w:val="00E63AEA"/>
    <w:rsid w:val="00E647E6"/>
    <w:rsid w:val="00E647E8"/>
    <w:rsid w:val="00E6564D"/>
    <w:rsid w:val="00E6649D"/>
    <w:rsid w:val="00E66524"/>
    <w:rsid w:val="00E66CC8"/>
    <w:rsid w:val="00E67145"/>
    <w:rsid w:val="00E67960"/>
    <w:rsid w:val="00E719B5"/>
    <w:rsid w:val="00E7297B"/>
    <w:rsid w:val="00E7452C"/>
    <w:rsid w:val="00E7474A"/>
    <w:rsid w:val="00E74EED"/>
    <w:rsid w:val="00E75392"/>
    <w:rsid w:val="00E77093"/>
    <w:rsid w:val="00E7778E"/>
    <w:rsid w:val="00E77D21"/>
    <w:rsid w:val="00E8093C"/>
    <w:rsid w:val="00E83573"/>
    <w:rsid w:val="00E84405"/>
    <w:rsid w:val="00E85233"/>
    <w:rsid w:val="00E86DDC"/>
    <w:rsid w:val="00E87BC2"/>
    <w:rsid w:val="00E87D88"/>
    <w:rsid w:val="00E87D95"/>
    <w:rsid w:val="00E87E79"/>
    <w:rsid w:val="00E90367"/>
    <w:rsid w:val="00E90523"/>
    <w:rsid w:val="00E91C49"/>
    <w:rsid w:val="00E947C9"/>
    <w:rsid w:val="00E95847"/>
    <w:rsid w:val="00E96D99"/>
    <w:rsid w:val="00E96F1D"/>
    <w:rsid w:val="00EA0520"/>
    <w:rsid w:val="00EA06B0"/>
    <w:rsid w:val="00EA0BCC"/>
    <w:rsid w:val="00EA247D"/>
    <w:rsid w:val="00EA577F"/>
    <w:rsid w:val="00EA581A"/>
    <w:rsid w:val="00EA59CC"/>
    <w:rsid w:val="00EA6122"/>
    <w:rsid w:val="00EA68C3"/>
    <w:rsid w:val="00EA7A5C"/>
    <w:rsid w:val="00EA7C46"/>
    <w:rsid w:val="00EA7D6D"/>
    <w:rsid w:val="00EB0344"/>
    <w:rsid w:val="00EB0862"/>
    <w:rsid w:val="00EB0A84"/>
    <w:rsid w:val="00EB0D6E"/>
    <w:rsid w:val="00EB1375"/>
    <w:rsid w:val="00EB161A"/>
    <w:rsid w:val="00EB22AA"/>
    <w:rsid w:val="00EB3589"/>
    <w:rsid w:val="00EB47E6"/>
    <w:rsid w:val="00EB5506"/>
    <w:rsid w:val="00EB5B43"/>
    <w:rsid w:val="00EC25D6"/>
    <w:rsid w:val="00EC376D"/>
    <w:rsid w:val="00EC6962"/>
    <w:rsid w:val="00EC6E8A"/>
    <w:rsid w:val="00EC6EB9"/>
    <w:rsid w:val="00EC7775"/>
    <w:rsid w:val="00ED0E14"/>
    <w:rsid w:val="00ED2745"/>
    <w:rsid w:val="00ED2D78"/>
    <w:rsid w:val="00ED3B80"/>
    <w:rsid w:val="00ED4499"/>
    <w:rsid w:val="00ED6FCA"/>
    <w:rsid w:val="00ED76A0"/>
    <w:rsid w:val="00ED77A6"/>
    <w:rsid w:val="00EE0947"/>
    <w:rsid w:val="00EE3D45"/>
    <w:rsid w:val="00EE415A"/>
    <w:rsid w:val="00EE5049"/>
    <w:rsid w:val="00EE7EEA"/>
    <w:rsid w:val="00EF02A8"/>
    <w:rsid w:val="00EF51AF"/>
    <w:rsid w:val="00EF5C8E"/>
    <w:rsid w:val="00EF6586"/>
    <w:rsid w:val="00EF66D2"/>
    <w:rsid w:val="00EF77AA"/>
    <w:rsid w:val="00EF798A"/>
    <w:rsid w:val="00F00107"/>
    <w:rsid w:val="00F01011"/>
    <w:rsid w:val="00F01346"/>
    <w:rsid w:val="00F013AA"/>
    <w:rsid w:val="00F028BD"/>
    <w:rsid w:val="00F03458"/>
    <w:rsid w:val="00F047AA"/>
    <w:rsid w:val="00F072B8"/>
    <w:rsid w:val="00F078D2"/>
    <w:rsid w:val="00F07D99"/>
    <w:rsid w:val="00F07E43"/>
    <w:rsid w:val="00F11A2D"/>
    <w:rsid w:val="00F11F11"/>
    <w:rsid w:val="00F126F3"/>
    <w:rsid w:val="00F13060"/>
    <w:rsid w:val="00F157EE"/>
    <w:rsid w:val="00F15D2C"/>
    <w:rsid w:val="00F15D3D"/>
    <w:rsid w:val="00F15EE6"/>
    <w:rsid w:val="00F16815"/>
    <w:rsid w:val="00F16CE1"/>
    <w:rsid w:val="00F17AB6"/>
    <w:rsid w:val="00F2021C"/>
    <w:rsid w:val="00F23523"/>
    <w:rsid w:val="00F237FA"/>
    <w:rsid w:val="00F23CC6"/>
    <w:rsid w:val="00F24B61"/>
    <w:rsid w:val="00F24E54"/>
    <w:rsid w:val="00F268B0"/>
    <w:rsid w:val="00F26BBB"/>
    <w:rsid w:val="00F27C39"/>
    <w:rsid w:val="00F27F63"/>
    <w:rsid w:val="00F3007D"/>
    <w:rsid w:val="00F30109"/>
    <w:rsid w:val="00F30AD2"/>
    <w:rsid w:val="00F32FF6"/>
    <w:rsid w:val="00F34D84"/>
    <w:rsid w:val="00F369CF"/>
    <w:rsid w:val="00F3741E"/>
    <w:rsid w:val="00F41E1A"/>
    <w:rsid w:val="00F42758"/>
    <w:rsid w:val="00F42C02"/>
    <w:rsid w:val="00F454CF"/>
    <w:rsid w:val="00F45619"/>
    <w:rsid w:val="00F46519"/>
    <w:rsid w:val="00F46A7C"/>
    <w:rsid w:val="00F475D1"/>
    <w:rsid w:val="00F51FD2"/>
    <w:rsid w:val="00F5214B"/>
    <w:rsid w:val="00F52DAC"/>
    <w:rsid w:val="00F54CF8"/>
    <w:rsid w:val="00F54E96"/>
    <w:rsid w:val="00F57F97"/>
    <w:rsid w:val="00F62246"/>
    <w:rsid w:val="00F62D53"/>
    <w:rsid w:val="00F639E3"/>
    <w:rsid w:val="00F6594E"/>
    <w:rsid w:val="00F65CC1"/>
    <w:rsid w:val="00F70440"/>
    <w:rsid w:val="00F72388"/>
    <w:rsid w:val="00F738AD"/>
    <w:rsid w:val="00F73E23"/>
    <w:rsid w:val="00F742ED"/>
    <w:rsid w:val="00F7467E"/>
    <w:rsid w:val="00F74BCE"/>
    <w:rsid w:val="00F775B3"/>
    <w:rsid w:val="00F802AD"/>
    <w:rsid w:val="00F803D8"/>
    <w:rsid w:val="00F8053F"/>
    <w:rsid w:val="00F80F2B"/>
    <w:rsid w:val="00F83321"/>
    <w:rsid w:val="00F84249"/>
    <w:rsid w:val="00F8436E"/>
    <w:rsid w:val="00F87491"/>
    <w:rsid w:val="00F87DBD"/>
    <w:rsid w:val="00F90389"/>
    <w:rsid w:val="00F904D0"/>
    <w:rsid w:val="00F91630"/>
    <w:rsid w:val="00F93C83"/>
    <w:rsid w:val="00F95AAB"/>
    <w:rsid w:val="00FA0DC3"/>
    <w:rsid w:val="00FA0ECC"/>
    <w:rsid w:val="00FA427C"/>
    <w:rsid w:val="00FA4349"/>
    <w:rsid w:val="00FA443A"/>
    <w:rsid w:val="00FA482B"/>
    <w:rsid w:val="00FA64C6"/>
    <w:rsid w:val="00FA6F3F"/>
    <w:rsid w:val="00FA76ED"/>
    <w:rsid w:val="00FB0941"/>
    <w:rsid w:val="00FB1BBD"/>
    <w:rsid w:val="00FB2679"/>
    <w:rsid w:val="00FB2994"/>
    <w:rsid w:val="00FB2BA4"/>
    <w:rsid w:val="00FB49D2"/>
    <w:rsid w:val="00FB517D"/>
    <w:rsid w:val="00FB5A5F"/>
    <w:rsid w:val="00FB6232"/>
    <w:rsid w:val="00FB6571"/>
    <w:rsid w:val="00FB6A43"/>
    <w:rsid w:val="00FB7D40"/>
    <w:rsid w:val="00FB7F97"/>
    <w:rsid w:val="00FC0086"/>
    <w:rsid w:val="00FC145B"/>
    <w:rsid w:val="00FC17F4"/>
    <w:rsid w:val="00FC317A"/>
    <w:rsid w:val="00FC412D"/>
    <w:rsid w:val="00FC6FF3"/>
    <w:rsid w:val="00FC7BD0"/>
    <w:rsid w:val="00FC7CAD"/>
    <w:rsid w:val="00FC7DE6"/>
    <w:rsid w:val="00FD0815"/>
    <w:rsid w:val="00FD1402"/>
    <w:rsid w:val="00FD150F"/>
    <w:rsid w:val="00FD1831"/>
    <w:rsid w:val="00FD3493"/>
    <w:rsid w:val="00FD3604"/>
    <w:rsid w:val="00FD4FE5"/>
    <w:rsid w:val="00FD51D8"/>
    <w:rsid w:val="00FD542C"/>
    <w:rsid w:val="00FD6CBE"/>
    <w:rsid w:val="00FD7E75"/>
    <w:rsid w:val="00FE0127"/>
    <w:rsid w:val="00FE0300"/>
    <w:rsid w:val="00FE0455"/>
    <w:rsid w:val="00FE0966"/>
    <w:rsid w:val="00FE1601"/>
    <w:rsid w:val="00FE321B"/>
    <w:rsid w:val="00FE32AF"/>
    <w:rsid w:val="00FE6290"/>
    <w:rsid w:val="00FE6CF6"/>
    <w:rsid w:val="00FE74AC"/>
    <w:rsid w:val="00FE78EF"/>
    <w:rsid w:val="00FF2653"/>
    <w:rsid w:val="00FF2C42"/>
    <w:rsid w:val="00FF2DB1"/>
    <w:rsid w:val="00FF5124"/>
    <w:rsid w:val="00FF5795"/>
    <w:rsid w:val="00FF6399"/>
    <w:rsid w:val="00FF651C"/>
    <w:rsid w:val="00FF78C0"/>
    <w:rsid w:val="134277FC"/>
    <w:rsid w:val="2DDA23E4"/>
    <w:rsid w:val="2E333512"/>
    <w:rsid w:val="500D6FF6"/>
    <w:rsid w:val="510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D117E"/>
  <w15:docId w15:val="{A1874735-FC56-4D10-91D4-0EF7B31F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32">
    <w:name w:val="List 3"/>
    <w:basedOn w:val="a"/>
    <w:uiPriority w:val="99"/>
    <w:semiHidden/>
    <w:unhideWhenUsed/>
    <w:rsid w:val="00834136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1BB39-6E68-4036-8329-840A0AD864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3614F0-C849-4EBE-A011-3736CD9E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2905</TotalTime>
  <Pages>2</Pages>
  <Words>567</Words>
  <Characters>3236</Characters>
  <Application>Microsoft Office Word</Application>
  <DocSecurity>0</DocSecurity>
  <Lines>26</Lines>
  <Paragraphs>7</Paragraphs>
  <ScaleCrop>false</ScaleCrop>
  <Company>oppo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574</cp:revision>
  <dcterms:created xsi:type="dcterms:W3CDTF">2022-02-09T03:10:00Z</dcterms:created>
  <dcterms:modified xsi:type="dcterms:W3CDTF">2023-02-10T01:12:00Z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DB6C24840ADB4F6ABC5E74BFF9C0002B</vt:lpwstr>
  </property>
</Properties>
</file>