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5D1EC7C4" w:rsidR="00CB1017" w:rsidRPr="002C24A2"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7342F0">
        <w:rPr>
          <w:bCs/>
          <w:noProof w:val="0"/>
          <w:sz w:val="24"/>
          <w:szCs w:val="24"/>
        </w:rPr>
        <w:t>11</w:t>
      </w:r>
      <w:r w:rsidRPr="005336CD">
        <w:rPr>
          <w:bCs/>
          <w:noProof w:val="0"/>
          <w:sz w:val="24"/>
          <w:szCs w:val="24"/>
        </w:rPr>
        <w:tab/>
      </w:r>
      <w:r w:rsidR="005C3C68" w:rsidRPr="005C3C68">
        <w:rPr>
          <w:bCs/>
          <w:noProof w:val="0"/>
          <w:sz w:val="24"/>
          <w:szCs w:val="24"/>
        </w:rPr>
        <w:t>R1-221</w:t>
      </w:r>
      <w:r w:rsidR="007342F0">
        <w:rPr>
          <w:bCs/>
          <w:noProof w:val="0"/>
          <w:sz w:val="24"/>
          <w:szCs w:val="24"/>
        </w:rPr>
        <w:t>2418</w:t>
      </w:r>
    </w:p>
    <w:p w14:paraId="2FF2BF5E" w14:textId="4C9E1CC6" w:rsidR="00CB1017" w:rsidRDefault="007342F0" w:rsidP="00CB1017">
      <w:pPr>
        <w:pStyle w:val="Header"/>
        <w:tabs>
          <w:tab w:val="right" w:pos="9639"/>
        </w:tabs>
        <w:spacing w:before="0" w:after="0"/>
        <w:rPr>
          <w:bCs/>
          <w:noProof w:val="0"/>
          <w:sz w:val="24"/>
          <w:szCs w:val="24"/>
        </w:rPr>
      </w:pPr>
      <w:r>
        <w:rPr>
          <w:bCs/>
          <w:noProof w:val="0"/>
          <w:sz w:val="24"/>
          <w:szCs w:val="24"/>
        </w:rPr>
        <w:t>Toulouse</w:t>
      </w:r>
      <w:r w:rsidR="00F40834" w:rsidRPr="00F40834">
        <w:rPr>
          <w:bCs/>
          <w:noProof w:val="0"/>
          <w:sz w:val="24"/>
          <w:szCs w:val="24"/>
        </w:rPr>
        <w:t xml:space="preserve">, </w:t>
      </w:r>
      <w:r>
        <w:rPr>
          <w:bCs/>
          <w:noProof w:val="0"/>
          <w:sz w:val="24"/>
          <w:szCs w:val="24"/>
        </w:rPr>
        <w:t>Nov</w:t>
      </w:r>
      <w:r w:rsidR="001C11F5">
        <w:rPr>
          <w:bCs/>
          <w:noProof w:val="0"/>
          <w:sz w:val="24"/>
          <w:szCs w:val="24"/>
        </w:rPr>
        <w:t xml:space="preserve"> </w:t>
      </w:r>
      <w:r w:rsidR="001E4C3B">
        <w:rPr>
          <w:bCs/>
          <w:noProof w:val="0"/>
          <w:sz w:val="24"/>
          <w:szCs w:val="24"/>
        </w:rPr>
        <w:t>1</w:t>
      </w:r>
      <w:r>
        <w:rPr>
          <w:bCs/>
          <w:noProof w:val="0"/>
          <w:sz w:val="24"/>
          <w:szCs w:val="24"/>
        </w:rPr>
        <w:t>4</w:t>
      </w:r>
      <w:r w:rsidR="001E4C3B">
        <w:rPr>
          <w:bCs/>
          <w:noProof w:val="0"/>
          <w:sz w:val="24"/>
          <w:szCs w:val="24"/>
        </w:rPr>
        <w:t>-1</w:t>
      </w:r>
      <w:r>
        <w:rPr>
          <w:bCs/>
          <w:noProof w:val="0"/>
          <w:sz w:val="24"/>
          <w:szCs w:val="24"/>
        </w:rPr>
        <w:t>8</w:t>
      </w:r>
      <w:r w:rsidR="001E4C3B">
        <w:rPr>
          <w:bCs/>
          <w:noProof w:val="0"/>
          <w:sz w:val="24"/>
          <w:szCs w:val="24"/>
        </w:rPr>
        <w:t>th</w:t>
      </w:r>
      <w:r w:rsidR="00F40834" w:rsidRPr="00F40834">
        <w:rPr>
          <w:bCs/>
          <w:noProof w:val="0"/>
          <w:sz w:val="24"/>
          <w:szCs w:val="24"/>
        </w:rPr>
        <w:t>, 2022</w:t>
      </w:r>
    </w:p>
    <w:bookmarkEnd w:id="0"/>
    <w:p w14:paraId="5208B873" w14:textId="77777777" w:rsidR="003F5B6B" w:rsidRDefault="003F5B6B">
      <w:pPr>
        <w:pStyle w:val="CRCoverPage"/>
        <w:rPr>
          <w:rFonts w:cs="Arial"/>
          <w:b/>
          <w:bCs/>
          <w:sz w:val="24"/>
        </w:rPr>
      </w:pPr>
    </w:p>
    <w:p w14:paraId="08AC4AD5" w14:textId="12E02C99"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860C93">
        <w:rPr>
          <w:rFonts w:eastAsia="SimSun" w:cs="Arial"/>
          <w:b/>
          <w:sz w:val="24"/>
        </w:rPr>
        <w:t>13</w:t>
      </w:r>
      <w:r w:rsidR="008600A2">
        <w:rPr>
          <w:rFonts w:eastAsia="SimSun" w:cs="Arial"/>
          <w:b/>
          <w:sz w:val="24"/>
        </w:rPr>
        <w:t>.</w:t>
      </w:r>
      <w:r w:rsidR="00EB0B1E">
        <w:rPr>
          <w:rFonts w:eastAsia="SimSun" w:cs="Arial"/>
          <w:b/>
          <w:sz w:val="24"/>
        </w:rPr>
        <w:t>2</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D6C0E22"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 xml:space="preserve">-WUS </w:t>
      </w:r>
      <w:r w:rsidR="00EB0B1E">
        <w:rPr>
          <w:rFonts w:ascii="Arial" w:hAnsi="Arial" w:cs="Arial"/>
          <w:b/>
          <w:bCs/>
          <w:sz w:val="24"/>
        </w:rPr>
        <w:t>architecture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5724BF">
      <w:pPr>
        <w:pStyle w:val="Heading1"/>
      </w:pPr>
      <w:r w:rsidRPr="005724BF">
        <w:t>Introduction</w:t>
      </w:r>
    </w:p>
    <w:p w14:paraId="352F7B90" w14:textId="64C99A9E" w:rsidR="008932C1" w:rsidRDefault="00347353" w:rsidP="008932C1">
      <w:pPr>
        <w:spacing w:before="0"/>
      </w:pPr>
      <w:r>
        <w:rPr>
          <w:sz w:val="22"/>
          <w:szCs w:val="22"/>
          <w:lang w:val="en-US"/>
        </w:rPr>
        <w:t>In RAN</w:t>
      </w:r>
      <w:r w:rsidR="003F5B6B">
        <w:rPr>
          <w:sz w:val="22"/>
          <w:szCs w:val="22"/>
          <w:lang w:val="en-US"/>
        </w:rPr>
        <w:t>#</w:t>
      </w:r>
      <w:r w:rsidR="00B72B56">
        <w:rPr>
          <w:sz w:val="22"/>
          <w:szCs w:val="22"/>
          <w:lang w:val="en-US"/>
        </w:rPr>
        <w:t>97</w:t>
      </w:r>
      <w:r>
        <w:rPr>
          <w:sz w:val="22"/>
          <w:szCs w:val="22"/>
          <w:lang w:val="en-US"/>
        </w:rPr>
        <w:t xml:space="preserve">, study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2226</w:t>
        </w:r>
        <w:r w:rsidR="00330C46">
          <w:rPr>
            <w:rStyle w:val="Hyperlink"/>
            <w:i/>
            <w:iCs/>
          </w:rPr>
          <w:t>44</w:t>
        </w:r>
      </w:hyperlink>
      <w:r w:rsidR="00B175B1">
        <w:rPr>
          <w:i/>
          <w:iCs/>
        </w:rPr>
        <w:t xml:space="preserve"> </w:t>
      </w:r>
      <w:r w:rsidR="00B175B1" w:rsidRPr="00B175B1">
        <w:t>has been approved</w:t>
      </w:r>
      <w:r w:rsidR="00EB0B1E">
        <w:t>.</w:t>
      </w:r>
      <w:r w:rsidR="00D16EA4">
        <w:t xml:space="preserve"> </w:t>
      </w:r>
      <w:r w:rsidR="00B72B56">
        <w:t>And 3 different architectures have been agreed.</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547D5FA7" w14:textId="77777777" w:rsidR="001245F1" w:rsidRPr="001245F1" w:rsidRDefault="001245F1" w:rsidP="001245F1">
            <w:pPr>
              <w:rPr>
                <w:b/>
                <w:bCs/>
                <w:sz w:val="18"/>
                <w:szCs w:val="18"/>
                <w:highlight w:val="green"/>
                <w:lang w:eastAsia="x-none"/>
              </w:rPr>
            </w:pPr>
            <w:r w:rsidRPr="001245F1">
              <w:rPr>
                <w:b/>
                <w:bCs/>
                <w:sz w:val="18"/>
                <w:szCs w:val="18"/>
                <w:highlight w:val="green"/>
                <w:lang w:eastAsia="x-none"/>
              </w:rPr>
              <w:t>Agreement</w:t>
            </w:r>
          </w:p>
          <w:p w14:paraId="68CB7CFB" w14:textId="77777777" w:rsidR="001245F1" w:rsidRPr="001245F1" w:rsidRDefault="001245F1" w:rsidP="001245F1">
            <w:pPr>
              <w:rPr>
                <w:rFonts w:eastAsia="Malgun Gothic" w:cs="Times"/>
                <w:sz w:val="18"/>
                <w:szCs w:val="18"/>
              </w:rPr>
            </w:pPr>
            <w:r w:rsidRPr="001245F1">
              <w:rPr>
                <w:rFonts w:cs="Times"/>
                <w:sz w:val="18"/>
                <w:szCs w:val="18"/>
              </w:rPr>
              <w:t>Study the architecture with RF envelope detection based on at least the following diagram for LP-WUR.</w:t>
            </w:r>
          </w:p>
          <w:p w14:paraId="618697ED" w14:textId="77777777" w:rsidR="001245F1" w:rsidRPr="001245F1" w:rsidRDefault="001245F1" w:rsidP="001245F1">
            <w:pPr>
              <w:numPr>
                <w:ilvl w:val="0"/>
                <w:numId w:val="25"/>
              </w:numPr>
              <w:spacing w:before="0" w:after="0"/>
              <w:rPr>
                <w:rFonts w:eastAsia="Times New Roman" w:cs="Times"/>
                <w:sz w:val="18"/>
                <w:szCs w:val="18"/>
                <w:lang w:eastAsia="zh-CN"/>
              </w:rPr>
            </w:pPr>
            <w:r w:rsidRPr="001245F1">
              <w:rPr>
                <w:rFonts w:eastAsia="Times New Roman" w:cs="Times"/>
                <w:sz w:val="18"/>
                <w:szCs w:val="18"/>
              </w:rPr>
              <w:t>The RF signal is converted into baseband signal directly via an RF envelope detector.</w:t>
            </w:r>
          </w:p>
          <w:p w14:paraId="037F4AC6" w14:textId="77777777" w:rsidR="001245F1" w:rsidRPr="001245F1" w:rsidRDefault="001245F1" w:rsidP="001245F1">
            <w:pPr>
              <w:numPr>
                <w:ilvl w:val="0"/>
                <w:numId w:val="25"/>
              </w:numPr>
              <w:spacing w:before="0" w:after="0"/>
              <w:rPr>
                <w:rFonts w:eastAsia="Times New Roman" w:cs="Times"/>
                <w:sz w:val="18"/>
                <w:szCs w:val="18"/>
                <w:lang w:eastAsia="ko-KR"/>
              </w:rPr>
            </w:pPr>
            <w:r w:rsidRPr="001245F1">
              <w:rPr>
                <w:rFonts w:eastAsia="Times New Roman" w:cs="Times"/>
                <w:sz w:val="18"/>
                <w:szCs w:val="18"/>
              </w:rPr>
              <w:t>There is no Local Oscillator (LO) and no Phase-Locked Loop (PLL).</w:t>
            </w:r>
          </w:p>
          <w:p w14:paraId="45644214" w14:textId="77777777" w:rsidR="001245F1" w:rsidRPr="001245F1" w:rsidRDefault="001245F1" w:rsidP="001245F1">
            <w:pPr>
              <w:numPr>
                <w:ilvl w:val="0"/>
                <w:numId w:val="25"/>
              </w:numPr>
              <w:spacing w:before="0" w:after="0"/>
              <w:rPr>
                <w:rFonts w:eastAsia="Times New Roman" w:cs="Times"/>
                <w:sz w:val="18"/>
                <w:szCs w:val="18"/>
              </w:rPr>
            </w:pPr>
            <w:r w:rsidRPr="001245F1">
              <w:rPr>
                <w:rFonts w:eastAsia="Times New Roman" w:cs="Times"/>
                <w:sz w:val="18"/>
                <w:szCs w:val="18"/>
              </w:rPr>
              <w:t>1-bit or multi-bit ADC is applied.</w:t>
            </w:r>
          </w:p>
          <w:p w14:paraId="3247E34A" w14:textId="77777777" w:rsidR="001245F1" w:rsidRPr="001245F1" w:rsidRDefault="001245F1" w:rsidP="001245F1">
            <w:pPr>
              <w:numPr>
                <w:ilvl w:val="0"/>
                <w:numId w:val="25"/>
              </w:numPr>
              <w:spacing w:before="0" w:after="0"/>
              <w:rPr>
                <w:rFonts w:eastAsia="Times New Roman"/>
                <w:sz w:val="18"/>
                <w:szCs w:val="18"/>
                <w:lang w:val="en-US"/>
              </w:rPr>
            </w:pPr>
            <w:r w:rsidRPr="001245F1">
              <w:rPr>
                <w:rFonts w:eastAsia="Times New Roman" w:cs="Times"/>
                <w:sz w:val="18"/>
                <w:szCs w:val="18"/>
              </w:rPr>
              <w:t>Some component(s), e.g., RF LNA and/or BB AMP, can be optionally applied.</w:t>
            </w:r>
          </w:p>
          <w:p w14:paraId="0AE7688D" w14:textId="77777777" w:rsidR="001245F1" w:rsidRPr="001245F1" w:rsidRDefault="001245F1" w:rsidP="001245F1">
            <w:pPr>
              <w:numPr>
                <w:ilvl w:val="0"/>
                <w:numId w:val="25"/>
              </w:numPr>
              <w:spacing w:before="0" w:after="0"/>
              <w:rPr>
                <w:rFonts w:ascii="Calibri" w:eastAsia="Times New Roman" w:hAnsi="Calibri" w:cs="Calibri"/>
                <w:sz w:val="18"/>
                <w:szCs w:val="18"/>
              </w:rPr>
            </w:pPr>
            <w:r w:rsidRPr="001245F1">
              <w:rPr>
                <w:rFonts w:eastAsia="Times New Roman" w:cs="Times"/>
                <w:sz w:val="18"/>
                <w:szCs w:val="18"/>
              </w:rPr>
              <w:t>High-Q matching network and/or RF BPF [and/or BB LPF] can be used to suppress adjacent channel interference or interference from legacy NR signals and/or other LP WUS on adjacent subcarriers.</w:t>
            </w:r>
          </w:p>
          <w:p w14:paraId="6AA29474" w14:textId="77777777" w:rsidR="001245F1" w:rsidRPr="001245F1" w:rsidRDefault="001245F1" w:rsidP="001245F1">
            <w:pPr>
              <w:numPr>
                <w:ilvl w:val="0"/>
                <w:numId w:val="25"/>
              </w:numPr>
              <w:spacing w:before="0" w:after="0"/>
              <w:rPr>
                <w:rFonts w:eastAsia="Times New Roman"/>
                <w:sz w:val="18"/>
                <w:szCs w:val="18"/>
              </w:rPr>
            </w:pPr>
            <w:r w:rsidRPr="001245F1">
              <w:rPr>
                <w:rFonts w:eastAsia="Times New Roman"/>
                <w:sz w:val="18"/>
                <w:szCs w:val="18"/>
              </w:rPr>
              <w:t>FFS the support of band and/or carrier tuning</w:t>
            </w:r>
          </w:p>
          <w:p w14:paraId="7A261EEC" w14:textId="7F156EC3" w:rsidR="001245F1" w:rsidRPr="001245F1" w:rsidRDefault="001245F1" w:rsidP="001245F1">
            <w:pPr>
              <w:pStyle w:val="0Maintext"/>
              <w:jc w:val="center"/>
              <w:rPr>
                <w:sz w:val="18"/>
                <w:szCs w:val="18"/>
              </w:rPr>
            </w:pPr>
            <w:r w:rsidRPr="001245F1">
              <w:rPr>
                <w:sz w:val="18"/>
                <w:szCs w:val="18"/>
              </w:rPr>
              <w:fldChar w:fldCharType="begin"/>
            </w:r>
            <w:r w:rsidRPr="001245F1">
              <w:rPr>
                <w:sz w:val="18"/>
                <w:szCs w:val="18"/>
              </w:rPr>
              <w:instrText xml:space="preserve"> INCLUDEPICTURE  "cid:image001.png@01D8E491.F4D2B4B0" \* MERGEFORMATINET </w:instrText>
            </w:r>
            <w:r w:rsidRPr="001245F1">
              <w:rPr>
                <w:sz w:val="18"/>
                <w:szCs w:val="18"/>
              </w:rPr>
              <w:fldChar w:fldCharType="separate"/>
            </w:r>
            <w:r w:rsidR="00741F26">
              <w:rPr>
                <w:sz w:val="18"/>
                <w:szCs w:val="18"/>
              </w:rPr>
              <w:fldChar w:fldCharType="begin"/>
            </w:r>
            <w:r w:rsidR="00741F26">
              <w:rPr>
                <w:sz w:val="18"/>
                <w:szCs w:val="18"/>
              </w:rPr>
              <w:instrText xml:space="preserve"> INCLUDEPICTURE  "cid:image001.png@01D8E491.F4D2B4B0" \* MERGEFORMATINET </w:instrText>
            </w:r>
            <w:r w:rsidR="00741F26">
              <w:rPr>
                <w:sz w:val="18"/>
                <w:szCs w:val="18"/>
              </w:rPr>
              <w:fldChar w:fldCharType="separate"/>
            </w:r>
            <w:r w:rsidR="00741F26">
              <w:rPr>
                <w:sz w:val="18"/>
                <w:szCs w:val="18"/>
              </w:rPr>
              <w:fldChar w:fldCharType="end"/>
            </w:r>
            <w:r w:rsidRPr="001245F1">
              <w:rPr>
                <w:sz w:val="18"/>
                <w:szCs w:val="18"/>
              </w:rPr>
              <w:fldChar w:fldCharType="end"/>
            </w:r>
          </w:p>
          <w:p w14:paraId="1684ACDF" w14:textId="77777777" w:rsidR="001245F1" w:rsidRPr="001245F1" w:rsidRDefault="001245F1" w:rsidP="001245F1">
            <w:pPr>
              <w:rPr>
                <w:b/>
                <w:bCs/>
                <w:sz w:val="18"/>
                <w:szCs w:val="18"/>
                <w:highlight w:val="green"/>
                <w:lang w:eastAsia="x-none"/>
              </w:rPr>
            </w:pPr>
            <w:r w:rsidRPr="001245F1">
              <w:rPr>
                <w:b/>
                <w:bCs/>
                <w:sz w:val="18"/>
                <w:szCs w:val="18"/>
                <w:highlight w:val="green"/>
                <w:lang w:eastAsia="x-none"/>
              </w:rPr>
              <w:t>Agreement</w:t>
            </w:r>
          </w:p>
          <w:p w14:paraId="7AE8971D" w14:textId="77777777" w:rsidR="001245F1" w:rsidRPr="001245F1" w:rsidRDefault="001245F1" w:rsidP="001245F1">
            <w:pPr>
              <w:rPr>
                <w:rFonts w:eastAsia="Malgun Gothic"/>
                <w:sz w:val="18"/>
                <w:szCs w:val="18"/>
              </w:rPr>
            </w:pPr>
            <w:r w:rsidRPr="001245F1">
              <w:rPr>
                <w:sz w:val="18"/>
                <w:szCs w:val="18"/>
              </w:rPr>
              <w:t>Study the heterodyne architecture with IF envelope detection based on at least the following diagram for LP-WUR.</w:t>
            </w:r>
          </w:p>
          <w:p w14:paraId="47FA24E7" w14:textId="77777777" w:rsidR="001245F1" w:rsidRPr="001245F1" w:rsidRDefault="001245F1" w:rsidP="001245F1">
            <w:pPr>
              <w:pStyle w:val="ListParagraph"/>
              <w:numPr>
                <w:ilvl w:val="0"/>
                <w:numId w:val="25"/>
              </w:numPr>
              <w:spacing w:before="0" w:line="252" w:lineRule="auto"/>
              <w:contextualSpacing w:val="0"/>
              <w:rPr>
                <w:sz w:val="18"/>
                <w:szCs w:val="18"/>
                <w:lang w:val="en-US"/>
              </w:rPr>
            </w:pPr>
            <w:r w:rsidRPr="001245F1">
              <w:rPr>
                <w:sz w:val="18"/>
                <w:szCs w:val="18"/>
                <w:lang w:val="en-US"/>
              </w:rPr>
              <w:t>The RF signal is down converted into IF signal via an RF mixer with a LO. The IF signal is converted into baseband signal via an IF envelope detection.</w:t>
            </w:r>
          </w:p>
          <w:p w14:paraId="62668503" w14:textId="77777777" w:rsidR="001245F1" w:rsidRPr="001245F1" w:rsidRDefault="001245F1" w:rsidP="001245F1">
            <w:pPr>
              <w:pStyle w:val="ListParagraph"/>
              <w:numPr>
                <w:ilvl w:val="1"/>
                <w:numId w:val="25"/>
              </w:numPr>
              <w:spacing w:before="0" w:line="252" w:lineRule="auto"/>
              <w:contextualSpacing w:val="0"/>
              <w:rPr>
                <w:sz w:val="18"/>
                <w:szCs w:val="18"/>
                <w:lang w:val="en-US"/>
              </w:rPr>
            </w:pPr>
            <w:r w:rsidRPr="001245F1">
              <w:rPr>
                <w:sz w:val="18"/>
                <w:szCs w:val="18"/>
                <w:lang w:val="en-US"/>
              </w:rPr>
              <w:t>There may be one or multiple IF stages depending on design.</w:t>
            </w:r>
          </w:p>
          <w:p w14:paraId="1209AECA" w14:textId="77777777" w:rsidR="001245F1" w:rsidRPr="001245F1" w:rsidRDefault="001245F1" w:rsidP="001245F1">
            <w:pPr>
              <w:pStyle w:val="ListParagraph"/>
              <w:numPr>
                <w:ilvl w:val="0"/>
                <w:numId w:val="25"/>
              </w:numPr>
              <w:spacing w:before="0" w:line="252" w:lineRule="auto"/>
              <w:contextualSpacing w:val="0"/>
              <w:rPr>
                <w:sz w:val="18"/>
                <w:szCs w:val="18"/>
                <w:lang w:val="en-US"/>
              </w:rPr>
            </w:pPr>
            <w:r w:rsidRPr="001245F1">
              <w:rPr>
                <w:sz w:val="18"/>
                <w:szCs w:val="18"/>
                <w:lang w:val="en-US"/>
              </w:rPr>
              <w:t>The choice of the LO is one of the major factors that determines the power consumption.</w:t>
            </w:r>
          </w:p>
          <w:p w14:paraId="1883480A" w14:textId="77777777" w:rsidR="001245F1" w:rsidRPr="001245F1" w:rsidRDefault="001245F1" w:rsidP="001245F1">
            <w:pPr>
              <w:pStyle w:val="ListParagraph"/>
              <w:numPr>
                <w:ilvl w:val="1"/>
                <w:numId w:val="25"/>
              </w:numPr>
              <w:spacing w:before="0" w:line="252" w:lineRule="auto"/>
              <w:contextualSpacing w:val="0"/>
              <w:rPr>
                <w:sz w:val="18"/>
                <w:szCs w:val="18"/>
                <w:lang w:val="en-US"/>
              </w:rPr>
            </w:pPr>
            <w:r w:rsidRPr="001245F1">
              <w:rPr>
                <w:sz w:val="18"/>
                <w:szCs w:val="18"/>
                <w:lang w:val="en-US"/>
              </w:rPr>
              <w:t xml:space="preserve">Lower power consumption can be achieved by relaxing the accuracy and stability requirements of the LO. However, such increased frequency offset and phase noise should be </w:t>
            </w:r>
            <w:proofErr w:type="gramStart"/>
            <w:r w:rsidRPr="001245F1">
              <w:rPr>
                <w:sz w:val="18"/>
                <w:szCs w:val="18"/>
                <w:lang w:val="en-US"/>
              </w:rPr>
              <w:t>taken into account</w:t>
            </w:r>
            <w:proofErr w:type="gramEnd"/>
            <w:r w:rsidRPr="001245F1">
              <w:rPr>
                <w:sz w:val="18"/>
                <w:szCs w:val="18"/>
                <w:lang w:val="en-US"/>
              </w:rPr>
              <w:t xml:space="preserve"> in the design and evaluation.</w:t>
            </w:r>
          </w:p>
          <w:p w14:paraId="7F6F5423" w14:textId="77777777" w:rsidR="001245F1" w:rsidRPr="001245F1" w:rsidRDefault="001245F1" w:rsidP="001245F1">
            <w:pPr>
              <w:pStyle w:val="ListParagraph"/>
              <w:numPr>
                <w:ilvl w:val="1"/>
                <w:numId w:val="25"/>
              </w:numPr>
              <w:spacing w:before="0" w:line="252" w:lineRule="auto"/>
              <w:contextualSpacing w:val="0"/>
              <w:rPr>
                <w:sz w:val="18"/>
                <w:szCs w:val="18"/>
                <w:lang w:val="en-US"/>
              </w:rPr>
            </w:pPr>
            <w:r w:rsidRPr="001245F1">
              <w:rPr>
                <w:sz w:val="18"/>
                <w:szCs w:val="18"/>
                <w:lang w:val="en-US"/>
              </w:rPr>
              <w:t>FLL (frequency locked loop) may replace PLL for non-coherent detection.</w:t>
            </w:r>
          </w:p>
          <w:p w14:paraId="6CFBBEDE" w14:textId="77777777" w:rsidR="001245F1" w:rsidRPr="001245F1" w:rsidRDefault="001245F1" w:rsidP="001245F1">
            <w:pPr>
              <w:pStyle w:val="ListParagraph"/>
              <w:numPr>
                <w:ilvl w:val="0"/>
                <w:numId w:val="25"/>
              </w:numPr>
              <w:spacing w:before="0" w:line="252" w:lineRule="auto"/>
              <w:contextualSpacing w:val="0"/>
              <w:rPr>
                <w:sz w:val="18"/>
                <w:szCs w:val="18"/>
                <w:lang w:val="en-US"/>
              </w:rPr>
            </w:pPr>
            <w:r w:rsidRPr="001245F1">
              <w:rPr>
                <w:sz w:val="18"/>
                <w:szCs w:val="18"/>
                <w:lang w:val="en-US"/>
              </w:rPr>
              <w:t>1-bit or multi-bit ADC is applied.</w:t>
            </w:r>
          </w:p>
          <w:p w14:paraId="10D64A1B" w14:textId="77777777" w:rsidR="001245F1" w:rsidRPr="001245F1" w:rsidRDefault="001245F1" w:rsidP="001245F1">
            <w:pPr>
              <w:pStyle w:val="ListParagraph"/>
              <w:numPr>
                <w:ilvl w:val="0"/>
                <w:numId w:val="25"/>
              </w:numPr>
              <w:spacing w:before="0" w:line="252" w:lineRule="auto"/>
              <w:contextualSpacing w:val="0"/>
              <w:rPr>
                <w:sz w:val="18"/>
                <w:szCs w:val="18"/>
                <w:lang w:val="en-US"/>
              </w:rPr>
            </w:pPr>
            <w:r w:rsidRPr="001245F1">
              <w:rPr>
                <w:sz w:val="18"/>
                <w:szCs w:val="18"/>
                <w:lang w:val="en-US"/>
              </w:rPr>
              <w:t>High-Q matching network and/or RF BPF and/or IF BPF [and/or BB LPF] can be used to suppress adjacent channel interference or interference from legacy NR signals and/or other LP WUS on adjacent subcarriers.</w:t>
            </w:r>
          </w:p>
          <w:p w14:paraId="07E5A03D" w14:textId="77777777" w:rsidR="001245F1" w:rsidRPr="001245F1" w:rsidRDefault="001245F1" w:rsidP="001245F1">
            <w:pPr>
              <w:pStyle w:val="ListParagraph"/>
              <w:numPr>
                <w:ilvl w:val="0"/>
                <w:numId w:val="25"/>
              </w:numPr>
              <w:spacing w:before="0" w:line="252" w:lineRule="auto"/>
              <w:contextualSpacing w:val="0"/>
              <w:rPr>
                <w:sz w:val="18"/>
                <w:szCs w:val="18"/>
                <w:lang w:val="en-US"/>
              </w:rPr>
            </w:pPr>
            <w:r w:rsidRPr="001245F1">
              <w:rPr>
                <w:sz w:val="18"/>
                <w:szCs w:val="18"/>
                <w:lang w:val="en-US"/>
              </w:rPr>
              <w:t>Some component(s), e.g., RF LNA and/or IF AMP and/or BB AMP, can be optionally applied.</w:t>
            </w:r>
          </w:p>
          <w:p w14:paraId="0F410101" w14:textId="77777777" w:rsidR="001245F1" w:rsidRPr="001245F1" w:rsidRDefault="001245F1" w:rsidP="001245F1">
            <w:pPr>
              <w:pStyle w:val="ListParagraph"/>
              <w:numPr>
                <w:ilvl w:val="0"/>
                <w:numId w:val="25"/>
              </w:numPr>
              <w:spacing w:before="0" w:line="252" w:lineRule="auto"/>
              <w:contextualSpacing w:val="0"/>
              <w:rPr>
                <w:sz w:val="18"/>
                <w:szCs w:val="18"/>
                <w:lang w:val="en-US"/>
              </w:rPr>
            </w:pPr>
            <w:r w:rsidRPr="001245F1">
              <w:rPr>
                <w:sz w:val="18"/>
                <w:szCs w:val="18"/>
                <w:lang w:val="en-US"/>
              </w:rPr>
              <w:t>Image rejection filter or an image rejection mixer is required.</w:t>
            </w:r>
          </w:p>
          <w:p w14:paraId="4BD049B8" w14:textId="77777777" w:rsidR="001245F1" w:rsidRPr="001245F1" w:rsidRDefault="001245F1" w:rsidP="001245F1">
            <w:pPr>
              <w:pStyle w:val="ListParagraph"/>
              <w:numPr>
                <w:ilvl w:val="0"/>
                <w:numId w:val="25"/>
              </w:numPr>
              <w:spacing w:before="0" w:line="252" w:lineRule="auto"/>
              <w:contextualSpacing w:val="0"/>
              <w:rPr>
                <w:sz w:val="18"/>
                <w:szCs w:val="18"/>
                <w:lang w:val="en-US"/>
              </w:rPr>
            </w:pPr>
            <w:r w:rsidRPr="001245F1">
              <w:rPr>
                <w:sz w:val="18"/>
                <w:szCs w:val="18"/>
                <w:lang w:val="en-US"/>
              </w:rPr>
              <w:t>FFS the support of band and/or carrier tuning</w:t>
            </w:r>
          </w:p>
          <w:p w14:paraId="10A90731" w14:textId="77777777" w:rsidR="001245F1" w:rsidRPr="001245F1" w:rsidRDefault="001245F1" w:rsidP="001245F1">
            <w:pPr>
              <w:pStyle w:val="ListParagraph"/>
              <w:numPr>
                <w:ilvl w:val="0"/>
                <w:numId w:val="25"/>
              </w:numPr>
              <w:spacing w:before="0" w:line="252" w:lineRule="auto"/>
              <w:contextualSpacing w:val="0"/>
              <w:rPr>
                <w:sz w:val="18"/>
                <w:szCs w:val="18"/>
                <w:lang w:val="en-US"/>
              </w:rPr>
            </w:pPr>
            <w:r w:rsidRPr="001245F1">
              <w:rPr>
                <w:sz w:val="18"/>
                <w:szCs w:val="18"/>
                <w:lang w:val="en-US"/>
              </w:rPr>
              <w:t>FFS the choice of IF frequency range</w:t>
            </w:r>
          </w:p>
          <w:p w14:paraId="026A38E7" w14:textId="74471BDC" w:rsidR="001245F1" w:rsidRPr="001245F1" w:rsidRDefault="001245F1" w:rsidP="006F2304">
            <w:pPr>
              <w:pStyle w:val="0Maintext"/>
              <w:rPr>
                <w:sz w:val="18"/>
                <w:szCs w:val="18"/>
              </w:rPr>
            </w:pPr>
            <w:r w:rsidRPr="001245F1">
              <w:rPr>
                <w:sz w:val="18"/>
                <w:szCs w:val="18"/>
              </w:rPr>
              <w:fldChar w:fldCharType="begin"/>
            </w:r>
            <w:r w:rsidRPr="001245F1">
              <w:rPr>
                <w:sz w:val="18"/>
                <w:szCs w:val="18"/>
              </w:rPr>
              <w:instrText xml:space="preserve"> INCLUDEPICTURE  "cid:image003.png@01D8E491.F4D2B4B0" \* MERGEFORMATINET </w:instrText>
            </w:r>
            <w:r w:rsidRPr="001245F1">
              <w:rPr>
                <w:sz w:val="18"/>
                <w:szCs w:val="18"/>
              </w:rPr>
              <w:fldChar w:fldCharType="separate"/>
            </w:r>
            <w:r w:rsidR="00741F26">
              <w:rPr>
                <w:sz w:val="18"/>
                <w:szCs w:val="18"/>
              </w:rPr>
              <w:fldChar w:fldCharType="begin"/>
            </w:r>
            <w:r w:rsidR="00741F26">
              <w:rPr>
                <w:sz w:val="18"/>
                <w:szCs w:val="18"/>
              </w:rPr>
              <w:instrText xml:space="preserve"> INCLUDEPICTURE  "cid:image003.png@01D8E491.F4D2B4B0" \* MERGEFORMATINET </w:instrText>
            </w:r>
            <w:r w:rsidR="00741F26">
              <w:rPr>
                <w:sz w:val="18"/>
                <w:szCs w:val="18"/>
              </w:rPr>
              <w:fldChar w:fldCharType="separate"/>
            </w:r>
            <w:r w:rsidR="00741F26">
              <w:rPr>
                <w:sz w:val="18"/>
                <w:szCs w:val="18"/>
              </w:rPr>
              <w:fldChar w:fldCharType="end"/>
            </w:r>
            <w:r w:rsidRPr="001245F1">
              <w:rPr>
                <w:sz w:val="18"/>
                <w:szCs w:val="18"/>
              </w:rPr>
              <w:fldChar w:fldCharType="end"/>
            </w:r>
          </w:p>
          <w:p w14:paraId="40159636" w14:textId="77777777" w:rsidR="001245F1" w:rsidRPr="001245F1" w:rsidRDefault="001245F1" w:rsidP="001245F1">
            <w:pPr>
              <w:rPr>
                <w:b/>
                <w:bCs/>
                <w:sz w:val="18"/>
                <w:szCs w:val="18"/>
                <w:highlight w:val="green"/>
                <w:lang w:eastAsia="x-none"/>
              </w:rPr>
            </w:pPr>
            <w:r w:rsidRPr="001245F1">
              <w:rPr>
                <w:b/>
                <w:bCs/>
                <w:sz w:val="18"/>
                <w:szCs w:val="18"/>
                <w:highlight w:val="green"/>
                <w:lang w:eastAsia="x-none"/>
              </w:rPr>
              <w:t>Agreement</w:t>
            </w:r>
          </w:p>
          <w:p w14:paraId="17307A7A" w14:textId="77777777" w:rsidR="001245F1" w:rsidRPr="001245F1" w:rsidRDefault="001245F1" w:rsidP="001245F1">
            <w:pPr>
              <w:rPr>
                <w:rFonts w:eastAsia="Malgun Gothic"/>
                <w:sz w:val="18"/>
                <w:szCs w:val="18"/>
              </w:rPr>
            </w:pPr>
            <w:r w:rsidRPr="001245F1">
              <w:rPr>
                <w:sz w:val="18"/>
                <w:szCs w:val="18"/>
              </w:rPr>
              <w:t>Study the homodyne/zero-IF architecture with baseband envelope detection based on at least the following diagram for LP-WUR.</w:t>
            </w:r>
          </w:p>
          <w:p w14:paraId="39D7512B" w14:textId="77777777" w:rsidR="001245F1" w:rsidRPr="001245F1" w:rsidRDefault="001245F1" w:rsidP="001245F1">
            <w:pPr>
              <w:pStyle w:val="ListParagraph"/>
              <w:numPr>
                <w:ilvl w:val="0"/>
                <w:numId w:val="25"/>
              </w:numPr>
              <w:spacing w:before="0" w:line="252" w:lineRule="auto"/>
              <w:contextualSpacing w:val="0"/>
              <w:rPr>
                <w:sz w:val="18"/>
                <w:szCs w:val="18"/>
                <w:lang w:val="en-US"/>
              </w:rPr>
            </w:pPr>
            <w:r w:rsidRPr="001245F1">
              <w:rPr>
                <w:sz w:val="18"/>
                <w:szCs w:val="18"/>
                <w:lang w:val="en-US"/>
              </w:rPr>
              <w:t xml:space="preserve">The RF signal is directly down converted into baseband signal via an RF mixer with a LO. </w:t>
            </w:r>
          </w:p>
          <w:p w14:paraId="1451B6F7" w14:textId="77777777" w:rsidR="001245F1" w:rsidRPr="001245F1" w:rsidRDefault="001245F1" w:rsidP="001245F1">
            <w:pPr>
              <w:pStyle w:val="ListParagraph"/>
              <w:numPr>
                <w:ilvl w:val="0"/>
                <w:numId w:val="25"/>
              </w:numPr>
              <w:spacing w:before="0" w:line="252" w:lineRule="auto"/>
              <w:contextualSpacing w:val="0"/>
              <w:rPr>
                <w:sz w:val="18"/>
                <w:szCs w:val="18"/>
                <w:lang w:val="en-US"/>
              </w:rPr>
            </w:pPr>
            <w:r w:rsidRPr="001245F1">
              <w:rPr>
                <w:sz w:val="18"/>
                <w:szCs w:val="18"/>
                <w:lang w:val="en-US"/>
              </w:rPr>
              <w:t>Baseband envelope detection can be done either in analog domain or in digital domain depending on design, which is not explicitly shown in the diagram.</w:t>
            </w:r>
          </w:p>
          <w:p w14:paraId="1DE4DB21" w14:textId="77777777" w:rsidR="001245F1" w:rsidRPr="001245F1" w:rsidRDefault="001245F1" w:rsidP="001245F1">
            <w:pPr>
              <w:pStyle w:val="ListParagraph"/>
              <w:numPr>
                <w:ilvl w:val="0"/>
                <w:numId w:val="25"/>
              </w:numPr>
              <w:spacing w:before="0" w:line="252" w:lineRule="auto"/>
              <w:contextualSpacing w:val="0"/>
              <w:rPr>
                <w:sz w:val="18"/>
                <w:szCs w:val="18"/>
                <w:lang w:val="en-US"/>
              </w:rPr>
            </w:pPr>
            <w:r w:rsidRPr="001245F1">
              <w:rPr>
                <w:sz w:val="18"/>
                <w:szCs w:val="18"/>
                <w:lang w:val="en-US"/>
              </w:rPr>
              <w:t>The choice of the LO is one of the major factors that determines the power consumption.</w:t>
            </w:r>
          </w:p>
          <w:p w14:paraId="6FB739B5" w14:textId="77777777" w:rsidR="001245F1" w:rsidRPr="001245F1" w:rsidRDefault="001245F1" w:rsidP="001245F1">
            <w:pPr>
              <w:pStyle w:val="ListParagraph"/>
              <w:numPr>
                <w:ilvl w:val="1"/>
                <w:numId w:val="25"/>
              </w:numPr>
              <w:spacing w:before="0" w:line="252" w:lineRule="auto"/>
              <w:contextualSpacing w:val="0"/>
              <w:rPr>
                <w:sz w:val="18"/>
                <w:szCs w:val="18"/>
                <w:lang w:val="en-US"/>
              </w:rPr>
            </w:pPr>
            <w:r w:rsidRPr="001245F1">
              <w:rPr>
                <w:sz w:val="18"/>
                <w:szCs w:val="18"/>
                <w:lang w:val="en-US"/>
              </w:rPr>
              <w:t xml:space="preserve">Lower power consumption can be achieved by relaxing the accuracy and stability requirements of the LO. However, such increased frequency offset and phase noise should be </w:t>
            </w:r>
            <w:proofErr w:type="gramStart"/>
            <w:r w:rsidRPr="001245F1">
              <w:rPr>
                <w:sz w:val="18"/>
                <w:szCs w:val="18"/>
                <w:lang w:val="en-US"/>
              </w:rPr>
              <w:t>taken into account</w:t>
            </w:r>
            <w:proofErr w:type="gramEnd"/>
            <w:r w:rsidRPr="001245F1">
              <w:rPr>
                <w:sz w:val="18"/>
                <w:szCs w:val="18"/>
                <w:lang w:val="en-US"/>
              </w:rPr>
              <w:t xml:space="preserve"> in the design and evaluation.</w:t>
            </w:r>
          </w:p>
          <w:p w14:paraId="632DC1D9" w14:textId="77777777" w:rsidR="001245F1" w:rsidRPr="001245F1" w:rsidRDefault="001245F1" w:rsidP="001245F1">
            <w:pPr>
              <w:pStyle w:val="ListParagraph"/>
              <w:numPr>
                <w:ilvl w:val="1"/>
                <w:numId w:val="25"/>
              </w:numPr>
              <w:spacing w:before="0" w:line="252" w:lineRule="auto"/>
              <w:contextualSpacing w:val="0"/>
              <w:rPr>
                <w:sz w:val="18"/>
                <w:szCs w:val="18"/>
                <w:lang w:val="en-US"/>
              </w:rPr>
            </w:pPr>
            <w:r w:rsidRPr="001245F1">
              <w:rPr>
                <w:sz w:val="18"/>
                <w:szCs w:val="18"/>
                <w:lang w:val="en-US"/>
              </w:rPr>
              <w:t>FLL (frequency locked loop) may replace PLL for non-coherent detection.</w:t>
            </w:r>
          </w:p>
          <w:p w14:paraId="6D728DA7" w14:textId="77777777" w:rsidR="001245F1" w:rsidRPr="001245F1" w:rsidRDefault="001245F1" w:rsidP="001245F1">
            <w:pPr>
              <w:pStyle w:val="ListParagraph"/>
              <w:numPr>
                <w:ilvl w:val="0"/>
                <w:numId w:val="25"/>
              </w:numPr>
              <w:spacing w:before="0" w:line="252" w:lineRule="auto"/>
              <w:contextualSpacing w:val="0"/>
              <w:rPr>
                <w:sz w:val="18"/>
                <w:szCs w:val="18"/>
                <w:lang w:val="en-US"/>
              </w:rPr>
            </w:pPr>
            <w:r w:rsidRPr="001245F1">
              <w:rPr>
                <w:sz w:val="18"/>
                <w:szCs w:val="18"/>
                <w:lang w:val="en-US"/>
              </w:rPr>
              <w:t>1-bit or multi-bit ADC is applied.</w:t>
            </w:r>
          </w:p>
          <w:p w14:paraId="5EB1281E" w14:textId="77777777" w:rsidR="001245F1" w:rsidRPr="001245F1" w:rsidRDefault="001245F1" w:rsidP="001245F1">
            <w:pPr>
              <w:pStyle w:val="ListParagraph"/>
              <w:numPr>
                <w:ilvl w:val="0"/>
                <w:numId w:val="25"/>
              </w:numPr>
              <w:spacing w:before="0" w:line="252" w:lineRule="auto"/>
              <w:contextualSpacing w:val="0"/>
              <w:rPr>
                <w:sz w:val="18"/>
                <w:szCs w:val="18"/>
                <w:lang w:val="en-US"/>
              </w:rPr>
            </w:pPr>
            <w:r w:rsidRPr="001245F1">
              <w:rPr>
                <w:sz w:val="18"/>
                <w:szCs w:val="18"/>
                <w:lang w:val="en-US"/>
              </w:rPr>
              <w:t>High-Q matching network and/or RF BPF and/or BB BPF [and/or BB LPF] can be used to suppress adjacent channel interference or interference from legacy NR signals and/or other LP WUS on adjacent subcarriers.</w:t>
            </w:r>
          </w:p>
          <w:p w14:paraId="4D5CE8D4" w14:textId="77777777" w:rsidR="001245F1" w:rsidRPr="001245F1" w:rsidRDefault="001245F1" w:rsidP="001245F1">
            <w:pPr>
              <w:pStyle w:val="ListParagraph"/>
              <w:numPr>
                <w:ilvl w:val="0"/>
                <w:numId w:val="25"/>
              </w:numPr>
              <w:spacing w:before="0" w:line="252" w:lineRule="auto"/>
              <w:contextualSpacing w:val="0"/>
              <w:rPr>
                <w:sz w:val="18"/>
                <w:szCs w:val="18"/>
                <w:lang w:val="en-US"/>
              </w:rPr>
            </w:pPr>
            <w:r w:rsidRPr="001245F1">
              <w:rPr>
                <w:sz w:val="18"/>
                <w:szCs w:val="18"/>
                <w:lang w:val="en-US"/>
              </w:rPr>
              <w:t>No image rejection filter is required.</w:t>
            </w:r>
          </w:p>
          <w:p w14:paraId="005CF65E" w14:textId="77777777" w:rsidR="001245F1" w:rsidRPr="001245F1" w:rsidRDefault="001245F1" w:rsidP="001245F1">
            <w:pPr>
              <w:pStyle w:val="ListParagraph"/>
              <w:numPr>
                <w:ilvl w:val="0"/>
                <w:numId w:val="25"/>
              </w:numPr>
              <w:spacing w:before="0" w:line="252" w:lineRule="auto"/>
              <w:contextualSpacing w:val="0"/>
              <w:rPr>
                <w:sz w:val="18"/>
                <w:szCs w:val="18"/>
                <w:lang w:val="en-US"/>
              </w:rPr>
            </w:pPr>
            <w:r w:rsidRPr="001245F1">
              <w:rPr>
                <w:sz w:val="18"/>
                <w:szCs w:val="18"/>
                <w:lang w:val="en-US"/>
              </w:rPr>
              <w:t>Some component(s), e.g., RF LNA and/or BB AMP, can be optionally applied.</w:t>
            </w:r>
          </w:p>
          <w:p w14:paraId="09643677" w14:textId="77777777" w:rsidR="001245F1" w:rsidRPr="001245F1" w:rsidRDefault="001245F1" w:rsidP="001245F1">
            <w:pPr>
              <w:pStyle w:val="ListParagraph"/>
              <w:numPr>
                <w:ilvl w:val="0"/>
                <w:numId w:val="25"/>
              </w:numPr>
              <w:spacing w:before="0" w:line="252" w:lineRule="auto"/>
              <w:contextualSpacing w:val="0"/>
              <w:rPr>
                <w:sz w:val="18"/>
                <w:szCs w:val="18"/>
                <w:lang w:val="en-US"/>
              </w:rPr>
            </w:pPr>
            <w:r w:rsidRPr="001245F1">
              <w:rPr>
                <w:sz w:val="18"/>
                <w:szCs w:val="18"/>
                <w:lang w:val="en-US"/>
              </w:rPr>
              <w:t>FFS the support of band and/or carrier tuning</w:t>
            </w:r>
          </w:p>
          <w:p w14:paraId="130302FE" w14:textId="6704ABD9" w:rsidR="004706D1" w:rsidRPr="00587A7C" w:rsidRDefault="001245F1" w:rsidP="001245F1">
            <w:pPr>
              <w:overflowPunct w:val="0"/>
              <w:autoSpaceDE w:val="0"/>
              <w:autoSpaceDN w:val="0"/>
              <w:adjustRightInd w:val="0"/>
              <w:spacing w:before="0"/>
              <w:ind w:left="720"/>
              <w:textAlignment w:val="baseline"/>
              <w:rPr>
                <w:lang w:val="en-US"/>
              </w:rPr>
            </w:pPr>
            <w:r w:rsidRPr="001245F1">
              <w:rPr>
                <w:sz w:val="18"/>
                <w:szCs w:val="18"/>
                <w:lang w:eastAsia="ko-KR"/>
              </w:rPr>
              <w:fldChar w:fldCharType="begin"/>
            </w:r>
            <w:r w:rsidRPr="001245F1">
              <w:rPr>
                <w:sz w:val="18"/>
                <w:szCs w:val="18"/>
                <w:lang w:eastAsia="ko-KR"/>
              </w:rPr>
              <w:instrText xml:space="preserve"> INCLUDEPICTURE  "cid:image013.png@01D8E491.F4D2B4B0" \* MERGEFORMATINET </w:instrText>
            </w:r>
            <w:r w:rsidRPr="001245F1">
              <w:rPr>
                <w:sz w:val="18"/>
                <w:szCs w:val="18"/>
                <w:lang w:eastAsia="ko-KR"/>
              </w:rPr>
              <w:fldChar w:fldCharType="separate"/>
            </w:r>
            <w:r w:rsidR="00741F26">
              <w:rPr>
                <w:sz w:val="18"/>
                <w:szCs w:val="18"/>
                <w:lang w:eastAsia="ko-KR"/>
              </w:rPr>
              <w:fldChar w:fldCharType="begin"/>
            </w:r>
            <w:r w:rsidR="00741F26">
              <w:rPr>
                <w:sz w:val="18"/>
                <w:szCs w:val="18"/>
                <w:lang w:eastAsia="ko-KR"/>
              </w:rPr>
              <w:instrText xml:space="preserve"> INCLUDEPICTURE  "cid:image013.png@01D8E491.F4D2B4B0" \* MERGEFORMATINET </w:instrText>
            </w:r>
            <w:r w:rsidR="00741F26">
              <w:rPr>
                <w:sz w:val="18"/>
                <w:szCs w:val="18"/>
                <w:lang w:eastAsia="ko-KR"/>
              </w:rPr>
              <w:fldChar w:fldCharType="separate"/>
            </w:r>
            <w:r w:rsidR="00741F26">
              <w:rPr>
                <w:sz w:val="18"/>
                <w:szCs w:val="18"/>
                <w:lang w:eastAsia="ko-KR"/>
              </w:rPr>
              <w:fldChar w:fldCharType="end"/>
            </w:r>
            <w:r w:rsidRPr="001245F1">
              <w:rPr>
                <w:sz w:val="18"/>
                <w:szCs w:val="18"/>
                <w:lang w:eastAsia="ko-KR"/>
              </w:rPr>
              <w:fldChar w:fldCharType="end"/>
            </w:r>
          </w:p>
        </w:tc>
      </w:tr>
    </w:tbl>
    <w:p w14:paraId="57E1147B" w14:textId="27ED243C" w:rsidR="004706D1" w:rsidRDefault="004706D1" w:rsidP="008932C1">
      <w:pPr>
        <w:spacing w:before="0"/>
      </w:pPr>
    </w:p>
    <w:p w14:paraId="6F6203F2" w14:textId="5F29459B" w:rsidR="00B8164A" w:rsidRDefault="00EF6380" w:rsidP="00B8164A">
      <w:pPr>
        <w:pStyle w:val="Heading1"/>
        <w:rPr>
          <w:lang w:val="en-US"/>
        </w:rPr>
      </w:pPr>
      <w:r>
        <w:rPr>
          <w:lang w:val="en-US"/>
        </w:rPr>
        <w:t>Discussion</w:t>
      </w:r>
    </w:p>
    <w:p w14:paraId="08F3D1C3" w14:textId="67EA3533" w:rsidR="00B73664" w:rsidRPr="00717976" w:rsidRDefault="00B73664" w:rsidP="0072664A">
      <w:pPr>
        <w:pStyle w:val="Heading2"/>
        <w:rPr>
          <w:lang w:val="en-US"/>
        </w:rPr>
      </w:pPr>
      <w:r>
        <w:rPr>
          <w:lang w:val="en-US"/>
        </w:rPr>
        <w:t>On High Q filters and matching networks</w:t>
      </w:r>
      <w:r w:rsidR="00F248C7">
        <w:rPr>
          <w:lang w:val="en-US"/>
        </w:rPr>
        <w:t xml:space="preserve"> tuning</w:t>
      </w:r>
    </w:p>
    <w:p w14:paraId="3281CD81" w14:textId="614F4229" w:rsidR="00E41DE0" w:rsidRDefault="00DE6F1D" w:rsidP="00B336B5">
      <w:pPr>
        <w:rPr>
          <w:lang w:val="en-US"/>
        </w:rPr>
      </w:pPr>
      <w:r>
        <w:rPr>
          <w:lang w:val="en-US"/>
        </w:rPr>
        <w:t xml:space="preserve">While different architectures </w:t>
      </w:r>
      <w:r w:rsidR="00D426B9">
        <w:rPr>
          <w:lang w:val="en-US"/>
        </w:rPr>
        <w:t xml:space="preserve">to receive wake-up signals exist, not all are </w:t>
      </w:r>
      <w:r w:rsidR="00A03341">
        <w:rPr>
          <w:lang w:val="en-US"/>
        </w:rPr>
        <w:t>suitable for cellular deployments. To be more precise</w:t>
      </w:r>
      <w:r w:rsidR="00443A6D">
        <w:rPr>
          <w:lang w:val="en-US"/>
        </w:rPr>
        <w:t>,</w:t>
      </w:r>
      <w:r w:rsidR="00992566">
        <w:rPr>
          <w:lang w:val="en-US"/>
        </w:rPr>
        <w:t xml:space="preserve"> architectures where RFFE requires High Quality RF filter</w:t>
      </w:r>
      <w:r w:rsidR="003E4968">
        <w:rPr>
          <w:lang w:val="en-US"/>
        </w:rPr>
        <w:t xml:space="preserve"> (</w:t>
      </w:r>
      <w:proofErr w:type="gramStart"/>
      <w:r w:rsidR="003E4968">
        <w:rPr>
          <w:lang w:val="en-US"/>
        </w:rPr>
        <w:t>e.g.</w:t>
      </w:r>
      <w:proofErr w:type="gramEnd"/>
      <w:r w:rsidR="003E4968">
        <w:rPr>
          <w:lang w:val="en-US"/>
        </w:rPr>
        <w:t xml:space="preserve"> SAW)</w:t>
      </w:r>
      <w:r w:rsidR="00C566B2">
        <w:rPr>
          <w:lang w:val="en-US"/>
        </w:rPr>
        <w:t xml:space="preserve"> and/or matching network,</w:t>
      </w:r>
      <w:r w:rsidR="00992566">
        <w:rPr>
          <w:lang w:val="en-US"/>
        </w:rPr>
        <w:t xml:space="preserve"> for</w:t>
      </w:r>
      <w:r w:rsidR="00F76B5E">
        <w:rPr>
          <w:lang w:val="en-US"/>
        </w:rPr>
        <w:t xml:space="preserve"> every possible </w:t>
      </w:r>
      <w:r w:rsidR="007E0745">
        <w:rPr>
          <w:lang w:val="en-US"/>
        </w:rPr>
        <w:t>location</w:t>
      </w:r>
      <w:r w:rsidR="00125C81">
        <w:rPr>
          <w:lang w:val="en-US"/>
        </w:rPr>
        <w:t>/AR</w:t>
      </w:r>
      <w:r w:rsidR="003C2EAE">
        <w:rPr>
          <w:lang w:val="en-US"/>
        </w:rPr>
        <w:t>FCN</w:t>
      </w:r>
      <w:r w:rsidR="00382938">
        <w:rPr>
          <w:lang w:val="en-US"/>
        </w:rPr>
        <w:t xml:space="preserve"> should be avoided</w:t>
      </w:r>
      <w:r w:rsidR="001F2B2E">
        <w:rPr>
          <w:lang w:val="en-US"/>
        </w:rPr>
        <w:t>. T</w:t>
      </w:r>
      <w:r w:rsidR="00034638">
        <w:rPr>
          <w:lang w:val="en-US"/>
        </w:rPr>
        <w:t xml:space="preserve">unable HQ-RF filters </w:t>
      </w:r>
      <w:r w:rsidR="001F2B2E">
        <w:rPr>
          <w:lang w:val="en-US"/>
        </w:rPr>
        <w:t>can be utilized</w:t>
      </w:r>
      <w:r w:rsidR="00B5058F">
        <w:rPr>
          <w:lang w:val="en-US"/>
        </w:rPr>
        <w:t>. H</w:t>
      </w:r>
      <w:r w:rsidR="001F2B2E">
        <w:rPr>
          <w:lang w:val="en-US"/>
        </w:rPr>
        <w:t>owever,</w:t>
      </w:r>
      <w:r w:rsidR="00034638">
        <w:rPr>
          <w:lang w:val="en-US"/>
        </w:rPr>
        <w:t xml:space="preserve"> such systems require </w:t>
      </w:r>
      <w:r w:rsidR="00375348">
        <w:rPr>
          <w:lang w:val="en-US"/>
        </w:rPr>
        <w:t xml:space="preserve">an </w:t>
      </w:r>
      <w:proofErr w:type="gramStart"/>
      <w:r w:rsidR="007269EF">
        <w:rPr>
          <w:lang w:val="en-US"/>
        </w:rPr>
        <w:t>oscillator</w:t>
      </w:r>
      <w:r w:rsidR="002F6C5F">
        <w:rPr>
          <w:lang w:val="en-US"/>
        </w:rPr>
        <w:t>,</w:t>
      </w:r>
      <w:r w:rsidR="00014BBF">
        <w:rPr>
          <w:lang w:val="en-US"/>
        </w:rPr>
        <w:t xml:space="preserve"> if</w:t>
      </w:r>
      <w:proofErr w:type="gramEnd"/>
      <w:r w:rsidR="00014BBF">
        <w:rPr>
          <w:lang w:val="en-US"/>
        </w:rPr>
        <w:t xml:space="preserve"> </w:t>
      </w:r>
      <w:r w:rsidR="00B5058F">
        <w:rPr>
          <w:lang w:val="en-US"/>
        </w:rPr>
        <w:t xml:space="preserve">tuning between bands </w:t>
      </w:r>
      <w:r w:rsidR="0071793F">
        <w:rPr>
          <w:lang w:val="en-US"/>
        </w:rPr>
        <w:t>is to be supported</w:t>
      </w:r>
      <w:r w:rsidR="00B5058F">
        <w:rPr>
          <w:lang w:val="en-US"/>
        </w:rPr>
        <w:t>.</w:t>
      </w:r>
      <w:r w:rsidR="0071793F">
        <w:rPr>
          <w:lang w:val="en-US"/>
        </w:rPr>
        <w:t xml:space="preserve"> Otherwise, separate components must </w:t>
      </w:r>
      <w:r w:rsidR="00DC245C">
        <w:rPr>
          <w:lang w:val="en-US"/>
        </w:rPr>
        <w:t>be used per each band</w:t>
      </w:r>
      <w:r w:rsidR="005E6575">
        <w:rPr>
          <w:lang w:val="en-US"/>
        </w:rPr>
        <w:t xml:space="preserve"> and components are </w:t>
      </w:r>
      <w:r w:rsidR="006D44B4">
        <w:rPr>
          <w:lang w:val="en-US"/>
        </w:rPr>
        <w:t>not typically implemented in</w:t>
      </w:r>
      <w:r w:rsidR="009D75EC">
        <w:rPr>
          <w:lang w:val="en-US"/>
        </w:rPr>
        <w:t xml:space="preserve"> CMOS</w:t>
      </w:r>
      <w:r w:rsidR="00DC245C">
        <w:rPr>
          <w:lang w:val="en-US"/>
        </w:rPr>
        <w:t xml:space="preserve">. </w:t>
      </w:r>
      <w:r w:rsidR="00B5058F">
        <w:rPr>
          <w:lang w:val="en-US"/>
        </w:rPr>
        <w:t xml:space="preserve"> </w:t>
      </w:r>
    </w:p>
    <w:p w14:paraId="441CEC49" w14:textId="597214BA" w:rsidR="00724CBD" w:rsidRDefault="00E41DE0" w:rsidP="00B336B5">
      <w:pPr>
        <w:rPr>
          <w:lang w:val="en-US"/>
        </w:rPr>
      </w:pPr>
      <w:r>
        <w:rPr>
          <w:lang w:val="en-US"/>
        </w:rPr>
        <w:t xml:space="preserve">Moreover, </w:t>
      </w:r>
      <w:r w:rsidR="00920977">
        <w:rPr>
          <w:lang w:val="en-US"/>
        </w:rPr>
        <w:t>to design a filter</w:t>
      </w:r>
      <w:r w:rsidR="00CF56A7">
        <w:rPr>
          <w:lang w:val="en-US"/>
        </w:rPr>
        <w:t xml:space="preserve"> </w:t>
      </w:r>
      <w:r w:rsidR="00C566B2">
        <w:rPr>
          <w:lang w:val="en-US"/>
        </w:rPr>
        <w:t>and/</w:t>
      </w:r>
      <w:r w:rsidR="00CF56A7">
        <w:rPr>
          <w:lang w:val="en-US"/>
        </w:rPr>
        <w:t>or matching network</w:t>
      </w:r>
      <w:r w:rsidR="00920977">
        <w:rPr>
          <w:lang w:val="en-US"/>
        </w:rPr>
        <w:t xml:space="preserve"> </w:t>
      </w:r>
      <w:r w:rsidR="00E7221A">
        <w:rPr>
          <w:lang w:val="en-US"/>
        </w:rPr>
        <w:t xml:space="preserve">with narrow BW and high selectivity, high </w:t>
      </w:r>
      <w:r w:rsidR="00585A5A">
        <w:rPr>
          <w:lang w:val="en-US"/>
        </w:rPr>
        <w:t>order/</w:t>
      </w:r>
      <w:r w:rsidR="00E7221A">
        <w:rPr>
          <w:lang w:val="en-US"/>
        </w:rPr>
        <w:t>complexity filters are required</w:t>
      </w:r>
      <w:r w:rsidR="00744C57">
        <w:rPr>
          <w:lang w:val="en-US"/>
        </w:rPr>
        <w:t xml:space="preserve">, </w:t>
      </w:r>
    </w:p>
    <w:p w14:paraId="482DEF9D" w14:textId="2FC72815" w:rsidR="00912797" w:rsidRDefault="00675720" w:rsidP="00B336B5">
      <w:pPr>
        <w:rPr>
          <w:i/>
          <w:iCs/>
          <w:lang w:val="en-US"/>
        </w:rPr>
      </w:pPr>
      <w:r w:rsidRPr="00E36F2E">
        <w:rPr>
          <w:b/>
          <w:bCs/>
          <w:i/>
          <w:iCs/>
          <w:lang w:val="en-US"/>
        </w:rPr>
        <w:t>Observations</w:t>
      </w:r>
      <w:r w:rsidR="00F23E3F">
        <w:rPr>
          <w:b/>
          <w:bCs/>
          <w:i/>
          <w:iCs/>
          <w:lang w:val="en-US"/>
        </w:rPr>
        <w:t>-1</w:t>
      </w:r>
      <w:r w:rsidR="00912797" w:rsidRPr="00E36F2E">
        <w:rPr>
          <w:b/>
          <w:bCs/>
          <w:i/>
          <w:iCs/>
          <w:lang w:val="en-US"/>
        </w:rPr>
        <w:t>:</w:t>
      </w:r>
      <w:r w:rsidR="00912797" w:rsidRPr="00E36F2E">
        <w:rPr>
          <w:i/>
          <w:iCs/>
          <w:lang w:val="en-US"/>
        </w:rPr>
        <w:t xml:space="preserve"> </w:t>
      </w:r>
      <w:r w:rsidR="00375348">
        <w:rPr>
          <w:i/>
          <w:iCs/>
          <w:lang w:val="en-US"/>
        </w:rPr>
        <w:t>Des</w:t>
      </w:r>
      <w:r w:rsidR="00FD0169">
        <w:rPr>
          <w:i/>
          <w:iCs/>
          <w:lang w:val="en-US"/>
        </w:rPr>
        <w:t xml:space="preserve">igns including </w:t>
      </w:r>
      <w:r w:rsidR="00375348">
        <w:rPr>
          <w:i/>
          <w:iCs/>
          <w:lang w:val="en-US"/>
        </w:rPr>
        <w:t xml:space="preserve">non-tunable </w:t>
      </w:r>
      <w:r w:rsidR="00912797" w:rsidRPr="00E36F2E">
        <w:rPr>
          <w:i/>
          <w:iCs/>
          <w:lang w:val="en-US"/>
        </w:rPr>
        <w:t xml:space="preserve">HQ-RF </w:t>
      </w:r>
      <w:r w:rsidRPr="00E36F2E">
        <w:rPr>
          <w:i/>
          <w:iCs/>
          <w:lang w:val="en-US"/>
        </w:rPr>
        <w:t xml:space="preserve">filters </w:t>
      </w:r>
      <w:r w:rsidR="00E36F2E" w:rsidRPr="00E36F2E">
        <w:rPr>
          <w:i/>
          <w:iCs/>
          <w:lang w:val="en-US"/>
        </w:rPr>
        <w:t>are not suitable for cellular systems</w:t>
      </w:r>
      <w:r w:rsidR="00FD0169">
        <w:rPr>
          <w:i/>
          <w:iCs/>
          <w:lang w:val="en-US"/>
        </w:rPr>
        <w:t>.</w:t>
      </w:r>
      <w:r w:rsidR="00E36F2E">
        <w:rPr>
          <w:i/>
          <w:iCs/>
          <w:lang w:val="en-US"/>
        </w:rPr>
        <w:t xml:space="preserve"> </w:t>
      </w:r>
      <w:r w:rsidR="00FD0169">
        <w:rPr>
          <w:i/>
          <w:iCs/>
          <w:lang w:val="en-US"/>
        </w:rPr>
        <w:t>Designs</w:t>
      </w:r>
      <w:r w:rsidR="00E36F2E">
        <w:rPr>
          <w:i/>
          <w:iCs/>
          <w:lang w:val="en-US"/>
        </w:rPr>
        <w:t xml:space="preserve"> assuming those should not be further considered. </w:t>
      </w:r>
    </w:p>
    <w:p w14:paraId="065971D1" w14:textId="486CA138" w:rsidR="00D325B4" w:rsidRDefault="00D325B4" w:rsidP="00B336B5">
      <w:pPr>
        <w:rPr>
          <w:i/>
          <w:iCs/>
          <w:lang w:val="en-US"/>
        </w:rPr>
      </w:pPr>
      <w:r w:rsidRPr="00A62C64">
        <w:rPr>
          <w:b/>
          <w:bCs/>
          <w:i/>
          <w:iCs/>
          <w:lang w:val="en-US"/>
        </w:rPr>
        <w:t>Observation-2:</w:t>
      </w:r>
      <w:r>
        <w:rPr>
          <w:i/>
          <w:iCs/>
          <w:lang w:val="en-US"/>
        </w:rPr>
        <w:t xml:space="preserve"> </w:t>
      </w:r>
      <w:r w:rsidR="00044E74">
        <w:rPr>
          <w:i/>
          <w:iCs/>
          <w:lang w:val="en-US"/>
        </w:rPr>
        <w:t xml:space="preserve">High selectivity RF filters would </w:t>
      </w:r>
      <w:r w:rsidR="009D75EC">
        <w:rPr>
          <w:i/>
          <w:iCs/>
          <w:lang w:val="en-US"/>
        </w:rPr>
        <w:t>be</w:t>
      </w:r>
      <w:r w:rsidR="00B9077B">
        <w:rPr>
          <w:i/>
          <w:iCs/>
          <w:lang w:val="en-US"/>
        </w:rPr>
        <w:t xml:space="preserve"> of</w:t>
      </w:r>
      <w:r w:rsidR="00044E74">
        <w:rPr>
          <w:i/>
          <w:iCs/>
          <w:lang w:val="en-US"/>
        </w:rPr>
        <w:t xml:space="preserve"> higher-order, which are </w:t>
      </w:r>
      <w:r w:rsidR="00A62C64">
        <w:rPr>
          <w:i/>
          <w:iCs/>
          <w:lang w:val="en-US"/>
        </w:rPr>
        <w:t>complex and power consuming</w:t>
      </w:r>
      <w:r w:rsidR="00602FF4">
        <w:rPr>
          <w:i/>
          <w:iCs/>
          <w:lang w:val="en-US"/>
        </w:rPr>
        <w:t xml:space="preserve"> and </w:t>
      </w:r>
      <w:r w:rsidR="00295D89">
        <w:rPr>
          <w:i/>
          <w:iCs/>
          <w:lang w:val="en-US"/>
        </w:rPr>
        <w:t>are not implemented in CMOS</w:t>
      </w:r>
      <w:r w:rsidR="006F2304">
        <w:rPr>
          <w:i/>
          <w:iCs/>
          <w:lang w:val="en-US"/>
        </w:rPr>
        <w:t>.</w:t>
      </w:r>
    </w:p>
    <w:p w14:paraId="7771374F" w14:textId="7F883AC2" w:rsidR="00444DE2" w:rsidRPr="00444DE2" w:rsidRDefault="00444DE2" w:rsidP="00B336B5">
      <w:pPr>
        <w:rPr>
          <w:lang w:val="en-US"/>
        </w:rPr>
      </w:pPr>
    </w:p>
    <w:p w14:paraId="3AD2FE48" w14:textId="7B9FEA32" w:rsidR="00605DCE" w:rsidRPr="00717976" w:rsidRDefault="00605DCE" w:rsidP="00605DCE">
      <w:pPr>
        <w:pStyle w:val="Heading2"/>
        <w:rPr>
          <w:lang w:val="en-US"/>
        </w:rPr>
      </w:pPr>
      <w:r>
        <w:rPr>
          <w:lang w:val="en-US"/>
        </w:rPr>
        <w:t>On details of architectures</w:t>
      </w:r>
    </w:p>
    <w:p w14:paraId="355B02DA" w14:textId="613ABEC7" w:rsidR="0063241F" w:rsidRDefault="0063241F" w:rsidP="00B336B5">
      <w:pPr>
        <w:rPr>
          <w:b/>
          <w:bCs/>
          <w:u w:val="single"/>
          <w:lang w:val="en-US"/>
        </w:rPr>
      </w:pPr>
      <w:r>
        <w:rPr>
          <w:b/>
          <w:bCs/>
          <w:u w:val="single"/>
          <w:lang w:val="en-US"/>
        </w:rPr>
        <w:t>Matching network</w:t>
      </w:r>
    </w:p>
    <w:p w14:paraId="25B5CE3B" w14:textId="51AAE88B" w:rsidR="0063241F" w:rsidRPr="008D450B" w:rsidRDefault="008D450B" w:rsidP="00B336B5">
      <w:pPr>
        <w:rPr>
          <w:lang w:val="en-US"/>
        </w:rPr>
      </w:pPr>
      <w:r w:rsidRPr="008D450B">
        <w:rPr>
          <w:lang w:val="en-US"/>
        </w:rPr>
        <w:t>Passi</w:t>
      </w:r>
      <w:r>
        <w:rPr>
          <w:lang w:val="en-US"/>
        </w:rPr>
        <w:t xml:space="preserve">ve components </w:t>
      </w:r>
      <w:r w:rsidR="00557885">
        <w:rPr>
          <w:lang w:val="en-US"/>
        </w:rPr>
        <w:t>can</w:t>
      </w:r>
      <w:r>
        <w:rPr>
          <w:lang w:val="en-US"/>
        </w:rPr>
        <w:t xml:space="preserve"> be used</w:t>
      </w:r>
      <w:r w:rsidR="00FD4A6D">
        <w:rPr>
          <w:lang w:val="en-US"/>
        </w:rPr>
        <w:t xml:space="preserve"> with</w:t>
      </w:r>
      <w:r>
        <w:rPr>
          <w:lang w:val="en-US"/>
        </w:rPr>
        <w:t xml:space="preserve"> </w:t>
      </w:r>
      <w:r w:rsidR="00E31E76">
        <w:rPr>
          <w:lang w:val="en-US"/>
        </w:rPr>
        <w:t>negligible</w:t>
      </w:r>
      <w:r>
        <w:rPr>
          <w:lang w:val="en-US"/>
        </w:rPr>
        <w:t xml:space="preserve"> power consumption.</w:t>
      </w:r>
      <w:r w:rsidR="00023C04">
        <w:rPr>
          <w:lang w:val="en-US"/>
        </w:rPr>
        <w:t xml:space="preserve"> Matching network can be tuned between the bands using oscillator, </w:t>
      </w:r>
      <w:r w:rsidR="00FD4A6D">
        <w:rPr>
          <w:lang w:val="en-US"/>
        </w:rPr>
        <w:t xml:space="preserve">if available in the architecture. Such </w:t>
      </w:r>
      <w:r w:rsidR="00C01B32">
        <w:rPr>
          <w:lang w:val="en-US"/>
        </w:rPr>
        <w:t xml:space="preserve">several bands can be covered by </w:t>
      </w:r>
      <w:r w:rsidR="00BD2FE2">
        <w:rPr>
          <w:lang w:val="en-US"/>
        </w:rPr>
        <w:t xml:space="preserve">the </w:t>
      </w:r>
      <w:r w:rsidR="00C01B32">
        <w:rPr>
          <w:lang w:val="en-US"/>
        </w:rPr>
        <w:t xml:space="preserve">same </w:t>
      </w:r>
      <w:r w:rsidR="00E52554">
        <w:rPr>
          <w:lang w:val="en-US"/>
        </w:rPr>
        <w:t xml:space="preserve">set of </w:t>
      </w:r>
      <w:r w:rsidR="00C01B32">
        <w:rPr>
          <w:lang w:val="en-US"/>
        </w:rPr>
        <w:t>components</w:t>
      </w:r>
      <w:r w:rsidR="00827785">
        <w:rPr>
          <w:lang w:val="en-US"/>
        </w:rPr>
        <w:t xml:space="preserve"> and components can be implemented in CMOS</w:t>
      </w:r>
      <w:r w:rsidR="00C01B32">
        <w:rPr>
          <w:lang w:val="en-US"/>
        </w:rPr>
        <w:t xml:space="preserve">. </w:t>
      </w:r>
    </w:p>
    <w:p w14:paraId="22E6372F" w14:textId="5CEC0CFA" w:rsidR="00605DCE" w:rsidRDefault="00270272" w:rsidP="00B336B5">
      <w:pPr>
        <w:rPr>
          <w:b/>
          <w:bCs/>
          <w:u w:val="single"/>
          <w:lang w:val="en-US"/>
        </w:rPr>
      </w:pPr>
      <w:r>
        <w:rPr>
          <w:b/>
          <w:bCs/>
          <w:u w:val="single"/>
          <w:lang w:val="en-US"/>
        </w:rPr>
        <w:t>Mixer</w:t>
      </w:r>
      <w:r w:rsidR="00E80C4E">
        <w:rPr>
          <w:b/>
          <w:bCs/>
          <w:u w:val="single"/>
          <w:lang w:val="en-US"/>
        </w:rPr>
        <w:t>-&gt;</w:t>
      </w:r>
      <w:r w:rsidR="00640BF1">
        <w:rPr>
          <w:b/>
          <w:bCs/>
          <w:u w:val="single"/>
          <w:lang w:val="en-US"/>
        </w:rPr>
        <w:t>IF-Amp.</w:t>
      </w:r>
      <w:r>
        <w:rPr>
          <w:b/>
          <w:bCs/>
          <w:u w:val="single"/>
          <w:lang w:val="en-US"/>
        </w:rPr>
        <w:t xml:space="preserve"> vs LNA</w:t>
      </w:r>
      <w:r w:rsidR="00E80C4E">
        <w:rPr>
          <w:b/>
          <w:bCs/>
          <w:u w:val="single"/>
          <w:lang w:val="en-US"/>
        </w:rPr>
        <w:t>-&gt;</w:t>
      </w:r>
      <w:r w:rsidR="00640BF1">
        <w:rPr>
          <w:b/>
          <w:bCs/>
          <w:u w:val="single"/>
          <w:lang w:val="en-US"/>
        </w:rPr>
        <w:t>Mixer</w:t>
      </w:r>
      <w:r>
        <w:rPr>
          <w:b/>
          <w:bCs/>
          <w:u w:val="single"/>
          <w:lang w:val="en-US"/>
        </w:rPr>
        <w:t xml:space="preserve"> </w:t>
      </w:r>
    </w:p>
    <w:p w14:paraId="4111D87A" w14:textId="2832C951" w:rsidR="00270272" w:rsidRDefault="00BD2AE1" w:rsidP="00270272">
      <w:pPr>
        <w:rPr>
          <w:lang w:val="en-US"/>
        </w:rPr>
      </w:pPr>
      <w:r>
        <w:rPr>
          <w:lang w:val="en-US"/>
        </w:rPr>
        <w:t>M</w:t>
      </w:r>
      <w:r w:rsidR="00270272">
        <w:rPr>
          <w:lang w:val="en-US"/>
        </w:rPr>
        <w:t>ixer</w:t>
      </w:r>
      <w:r w:rsidR="000B2AE4">
        <w:rPr>
          <w:lang w:val="en-US"/>
        </w:rPr>
        <w:t xml:space="preserve"> followed by IF</w:t>
      </w:r>
      <w:r w:rsidR="002B5C3A">
        <w:rPr>
          <w:lang w:val="en-US"/>
        </w:rPr>
        <w:t>/baseband</w:t>
      </w:r>
      <w:r w:rsidR="000B2AE4">
        <w:rPr>
          <w:lang w:val="en-US"/>
        </w:rPr>
        <w:t xml:space="preserve"> amplifier</w:t>
      </w:r>
      <w:r w:rsidR="00270272">
        <w:rPr>
          <w:lang w:val="en-US"/>
        </w:rPr>
        <w:t xml:space="preserve"> consume</w:t>
      </w:r>
      <w:r w:rsidR="00D647DA">
        <w:rPr>
          <w:lang w:val="en-US"/>
        </w:rPr>
        <w:t>s</w:t>
      </w:r>
      <w:r w:rsidR="00270272">
        <w:rPr>
          <w:lang w:val="en-US"/>
        </w:rPr>
        <w:t xml:space="preserve"> less power and take</w:t>
      </w:r>
      <w:r w:rsidR="00CE6847">
        <w:rPr>
          <w:lang w:val="en-US"/>
        </w:rPr>
        <w:t>s</w:t>
      </w:r>
      <w:r w:rsidR="00270272">
        <w:rPr>
          <w:lang w:val="en-US"/>
        </w:rPr>
        <w:t xml:space="preserve"> less space compared to placing </w:t>
      </w:r>
      <w:r w:rsidR="00E46557">
        <w:rPr>
          <w:lang w:val="en-US"/>
        </w:rPr>
        <w:t>an LNA amplifier</w:t>
      </w:r>
      <w:r w:rsidR="00270272">
        <w:rPr>
          <w:lang w:val="en-US"/>
        </w:rPr>
        <w:t xml:space="preserve"> before mixer</w:t>
      </w:r>
      <w:r>
        <w:rPr>
          <w:lang w:val="en-US"/>
        </w:rPr>
        <w:t>.</w:t>
      </w:r>
      <w:r w:rsidR="00270272">
        <w:rPr>
          <w:lang w:val="en-US"/>
        </w:rPr>
        <w:t xml:space="preserve"> </w:t>
      </w:r>
      <w:r>
        <w:rPr>
          <w:lang w:val="en-US"/>
        </w:rPr>
        <w:t>On the other hand</w:t>
      </w:r>
      <w:r w:rsidR="00E52554">
        <w:rPr>
          <w:lang w:val="en-US"/>
        </w:rPr>
        <w:t>,</w:t>
      </w:r>
      <w:r>
        <w:rPr>
          <w:lang w:val="en-US"/>
        </w:rPr>
        <w:t xml:space="preserve"> </w:t>
      </w:r>
      <w:r w:rsidR="00264D86">
        <w:rPr>
          <w:lang w:val="en-US"/>
        </w:rPr>
        <w:t xml:space="preserve">Noise figure </w:t>
      </w:r>
      <w:r w:rsidR="006F6EAE">
        <w:rPr>
          <w:lang w:val="en-US"/>
        </w:rPr>
        <w:t>of mixer is worse than that of LNA</w:t>
      </w:r>
      <w:r w:rsidR="00E25F9F">
        <w:rPr>
          <w:lang w:val="en-US"/>
        </w:rPr>
        <w:t xml:space="preserve">. </w:t>
      </w:r>
      <w:r>
        <w:rPr>
          <w:lang w:val="en-US"/>
        </w:rPr>
        <w:t xml:space="preserve">Therefore, </w:t>
      </w:r>
      <w:r w:rsidR="00E25F9F">
        <w:rPr>
          <w:lang w:val="en-US"/>
        </w:rPr>
        <w:t xml:space="preserve">LNA is </w:t>
      </w:r>
      <w:r w:rsidR="002D1294">
        <w:rPr>
          <w:lang w:val="en-US"/>
        </w:rPr>
        <w:t xml:space="preserve">often </w:t>
      </w:r>
      <w:r w:rsidR="00E25F9F">
        <w:rPr>
          <w:lang w:val="en-US"/>
        </w:rPr>
        <w:t xml:space="preserve">used </w:t>
      </w:r>
      <w:r>
        <w:rPr>
          <w:lang w:val="en-US"/>
        </w:rPr>
        <w:t xml:space="preserve">up front </w:t>
      </w:r>
      <w:r w:rsidR="00E25F9F">
        <w:rPr>
          <w:lang w:val="en-US"/>
        </w:rPr>
        <w:t xml:space="preserve">to suppress noise </w:t>
      </w:r>
      <w:r w:rsidR="00CF5DD5">
        <w:rPr>
          <w:lang w:val="en-US"/>
        </w:rPr>
        <w:t>in</w:t>
      </w:r>
      <w:r w:rsidR="00EB7AC1">
        <w:rPr>
          <w:lang w:val="en-US"/>
        </w:rPr>
        <w:t xml:space="preserve"> the</w:t>
      </w:r>
      <w:r w:rsidR="00CF5DD5">
        <w:rPr>
          <w:lang w:val="en-US"/>
        </w:rPr>
        <w:t xml:space="preserve"> following stages.</w:t>
      </w:r>
      <w:r w:rsidR="00E83DB6">
        <w:rPr>
          <w:lang w:val="en-US"/>
        </w:rPr>
        <w:t xml:space="preserve"> </w:t>
      </w:r>
      <w:r w:rsidR="00F54576">
        <w:rPr>
          <w:lang w:val="en-US"/>
        </w:rPr>
        <w:t>For comparison, a</w:t>
      </w:r>
      <w:r w:rsidR="001128D3">
        <w:rPr>
          <w:lang w:val="en-US"/>
        </w:rPr>
        <w:t xml:space="preserve"> mixer with </w:t>
      </w:r>
      <w:r w:rsidR="00756233">
        <w:rPr>
          <w:lang w:val="en-US"/>
        </w:rPr>
        <w:t>CS</w:t>
      </w:r>
      <w:r w:rsidR="001128D3">
        <w:rPr>
          <w:lang w:val="en-US"/>
        </w:rPr>
        <w:t xml:space="preserve"> IF amplifier consumption could </w:t>
      </w:r>
      <w:r w:rsidR="00EB7AC1">
        <w:rPr>
          <w:lang w:val="en-US"/>
        </w:rPr>
        <w:t>consume</w:t>
      </w:r>
      <w:r w:rsidR="001128D3">
        <w:rPr>
          <w:lang w:val="en-US"/>
        </w:rPr>
        <w:t xml:space="preserve"> </w:t>
      </w:r>
      <w:r w:rsidR="004E5DC9">
        <w:rPr>
          <w:lang w:val="en-US"/>
        </w:rPr>
        <w:t>32</w:t>
      </w:r>
      <w:r w:rsidR="001128D3">
        <w:rPr>
          <w:lang w:val="en-US"/>
        </w:rPr>
        <w:t>u</w:t>
      </w:r>
      <w:r w:rsidR="00C82AD4">
        <w:rPr>
          <w:lang w:val="en-US"/>
        </w:rPr>
        <w:t>W</w:t>
      </w:r>
      <w:r w:rsidR="005E2583">
        <w:rPr>
          <w:lang w:val="en-US"/>
        </w:rPr>
        <w:t xml:space="preserve"> and</w:t>
      </w:r>
      <w:r w:rsidR="00EB7AC1">
        <w:rPr>
          <w:lang w:val="en-US"/>
        </w:rPr>
        <w:t xml:space="preserve"> </w:t>
      </w:r>
      <w:r w:rsidR="005B530D">
        <w:rPr>
          <w:lang w:val="en-US"/>
        </w:rPr>
        <w:t>have</w:t>
      </w:r>
      <w:r w:rsidR="005E2583">
        <w:rPr>
          <w:lang w:val="en-US"/>
        </w:rPr>
        <w:t xml:space="preserve"> </w:t>
      </w:r>
      <w:r w:rsidR="000008C3">
        <w:rPr>
          <w:lang w:val="en-US"/>
        </w:rPr>
        <w:t xml:space="preserve">~7 </w:t>
      </w:r>
      <w:r w:rsidR="005E2583">
        <w:rPr>
          <w:lang w:val="en-US"/>
        </w:rPr>
        <w:t>dB NF</w:t>
      </w:r>
      <w:r w:rsidR="00662083">
        <w:rPr>
          <w:lang w:val="en-US"/>
        </w:rPr>
        <w:t>,</w:t>
      </w:r>
      <w:r w:rsidR="00744BDE">
        <w:rPr>
          <w:lang w:val="en-US"/>
        </w:rPr>
        <w:t xml:space="preserve"> </w:t>
      </w:r>
      <w:r w:rsidR="00F45CBB">
        <w:rPr>
          <w:lang w:val="en-US"/>
        </w:rPr>
        <w:t>while</w:t>
      </w:r>
      <w:r w:rsidR="00C26895">
        <w:rPr>
          <w:lang w:val="en-US"/>
        </w:rPr>
        <w:t xml:space="preserve"> CMOS implementable </w:t>
      </w:r>
      <w:r w:rsidR="00744BDE">
        <w:rPr>
          <w:lang w:val="en-US"/>
        </w:rPr>
        <w:t xml:space="preserve">LNA </w:t>
      </w:r>
      <w:r w:rsidR="00C26895">
        <w:rPr>
          <w:lang w:val="en-US"/>
        </w:rPr>
        <w:t xml:space="preserve">would consume </w:t>
      </w:r>
      <w:r w:rsidR="00151E03">
        <w:rPr>
          <w:lang w:val="en-US"/>
        </w:rPr>
        <w:t xml:space="preserve">in an order of </w:t>
      </w:r>
      <w:r w:rsidR="00C26895">
        <w:rPr>
          <w:lang w:val="en-US"/>
        </w:rPr>
        <w:t xml:space="preserve">1mW </w:t>
      </w:r>
      <w:r w:rsidR="00A673EF">
        <w:rPr>
          <w:lang w:val="en-US"/>
        </w:rPr>
        <w:t xml:space="preserve">having </w:t>
      </w:r>
      <w:r w:rsidR="00601D79">
        <w:rPr>
          <w:lang w:val="en-US"/>
        </w:rPr>
        <w:t>~</w:t>
      </w:r>
      <w:r w:rsidR="00C26895">
        <w:rPr>
          <w:lang w:val="en-US"/>
        </w:rPr>
        <w:t xml:space="preserve">3dB </w:t>
      </w:r>
      <w:r w:rsidR="00A673EF">
        <w:rPr>
          <w:lang w:val="en-US"/>
        </w:rPr>
        <w:t xml:space="preserve">NF. </w:t>
      </w:r>
    </w:p>
    <w:p w14:paraId="53DE29B4" w14:textId="0AF4F9FF" w:rsidR="00193108" w:rsidRDefault="00055A1C" w:rsidP="00B336B5">
      <w:pPr>
        <w:rPr>
          <w:b/>
          <w:bCs/>
          <w:u w:val="single"/>
          <w:lang w:val="en-US"/>
        </w:rPr>
      </w:pPr>
      <w:r>
        <w:rPr>
          <w:b/>
          <w:bCs/>
          <w:u w:val="single"/>
          <w:lang w:val="en-US"/>
        </w:rPr>
        <w:t xml:space="preserve">IF </w:t>
      </w:r>
      <w:r w:rsidR="00193108">
        <w:rPr>
          <w:b/>
          <w:bCs/>
          <w:u w:val="single"/>
          <w:lang w:val="en-US"/>
        </w:rPr>
        <w:t>Filter</w:t>
      </w:r>
      <w:r w:rsidR="00B45D25">
        <w:rPr>
          <w:b/>
          <w:bCs/>
          <w:u w:val="single"/>
          <w:lang w:val="en-US"/>
        </w:rPr>
        <w:t xml:space="preserve"> to filter LP-WUS</w:t>
      </w:r>
    </w:p>
    <w:p w14:paraId="5813AFC6" w14:textId="5BE40FD7" w:rsidR="00193108" w:rsidRPr="00B45D25" w:rsidRDefault="00D5125C" w:rsidP="00B336B5">
      <w:pPr>
        <w:rPr>
          <w:lang w:val="en-US"/>
        </w:rPr>
      </w:pPr>
      <w:r>
        <w:rPr>
          <w:lang w:val="en-US"/>
        </w:rPr>
        <w:t xml:space="preserve">Low-power </w:t>
      </w:r>
      <w:r w:rsidR="009D4725">
        <w:rPr>
          <w:lang w:val="en-US"/>
        </w:rPr>
        <w:t xml:space="preserve">filter implemented in </w:t>
      </w:r>
      <w:r>
        <w:rPr>
          <w:lang w:val="en-US"/>
        </w:rPr>
        <w:t xml:space="preserve">CMOS </w:t>
      </w:r>
      <w:r w:rsidR="00B45D25">
        <w:rPr>
          <w:lang w:val="en-US"/>
        </w:rPr>
        <w:t>co</w:t>
      </w:r>
      <w:r w:rsidR="007B5D2C">
        <w:rPr>
          <w:lang w:val="en-US"/>
        </w:rPr>
        <w:t>u</w:t>
      </w:r>
      <w:r w:rsidR="00B45D25">
        <w:rPr>
          <w:lang w:val="en-US"/>
        </w:rPr>
        <w:t xml:space="preserve">ld be </w:t>
      </w:r>
      <w:proofErr w:type="gramStart"/>
      <w:r>
        <w:rPr>
          <w:lang w:val="en-US"/>
        </w:rPr>
        <w:t>e.g.</w:t>
      </w:r>
      <w:proofErr w:type="gramEnd"/>
      <w:r>
        <w:rPr>
          <w:lang w:val="en-US"/>
        </w:rPr>
        <w:t xml:space="preserve"> a</w:t>
      </w:r>
      <w:r w:rsidR="009D4725">
        <w:rPr>
          <w:lang w:val="en-US"/>
        </w:rPr>
        <w:t xml:space="preserve"> 2</w:t>
      </w:r>
      <w:r w:rsidR="009D4725" w:rsidRPr="009D4725">
        <w:rPr>
          <w:vertAlign w:val="superscript"/>
          <w:lang w:val="en-US"/>
        </w:rPr>
        <w:t>nd</w:t>
      </w:r>
      <w:r w:rsidR="009D4725">
        <w:rPr>
          <w:lang w:val="en-US"/>
        </w:rPr>
        <w:t>-order</w:t>
      </w:r>
      <w:r w:rsidR="00B45D25">
        <w:rPr>
          <w:lang w:val="en-US"/>
        </w:rPr>
        <w:t xml:space="preserve"> </w:t>
      </w:r>
      <w:r w:rsidR="004508D6">
        <w:rPr>
          <w:lang w:val="en-US"/>
        </w:rPr>
        <w:t>gm</w:t>
      </w:r>
      <w:r w:rsidR="00B45D25">
        <w:rPr>
          <w:lang w:val="en-US"/>
        </w:rPr>
        <w:t xml:space="preserve">-C </w:t>
      </w:r>
      <w:r w:rsidR="00D83122">
        <w:rPr>
          <w:lang w:val="en-US"/>
        </w:rPr>
        <w:t xml:space="preserve">active </w:t>
      </w:r>
      <w:r w:rsidR="00EB6087">
        <w:rPr>
          <w:lang w:val="en-US"/>
        </w:rPr>
        <w:t xml:space="preserve">filter, such filter </w:t>
      </w:r>
      <w:r w:rsidR="00892222">
        <w:rPr>
          <w:lang w:val="en-US"/>
        </w:rPr>
        <w:t>c</w:t>
      </w:r>
      <w:r w:rsidR="000A0C7A">
        <w:rPr>
          <w:lang w:val="en-US"/>
        </w:rPr>
        <w:t xml:space="preserve">ould attenuate </w:t>
      </w:r>
      <w:r w:rsidR="00892222">
        <w:rPr>
          <w:lang w:val="en-US"/>
        </w:rPr>
        <w:t xml:space="preserve">signals </w:t>
      </w:r>
      <w:r w:rsidR="00061E70">
        <w:rPr>
          <w:lang w:val="en-US"/>
        </w:rPr>
        <w:t>by</w:t>
      </w:r>
      <w:r w:rsidR="00C9405B">
        <w:rPr>
          <w:lang w:val="en-US"/>
        </w:rPr>
        <w:t xml:space="preserve"> -</w:t>
      </w:r>
      <w:r w:rsidR="00061E70">
        <w:rPr>
          <w:lang w:val="en-US"/>
        </w:rPr>
        <w:t xml:space="preserve">40dB at 10MHz from DC. </w:t>
      </w:r>
      <w:r w:rsidR="006E4C4A">
        <w:rPr>
          <w:lang w:val="en-US"/>
        </w:rPr>
        <w:t>Assuming LP-WUS is placed in the middle of carrier, it</w:t>
      </w:r>
      <w:r w:rsidR="00246DE6">
        <w:rPr>
          <w:lang w:val="en-US"/>
        </w:rPr>
        <w:t xml:space="preserve"> </w:t>
      </w:r>
      <w:r w:rsidR="00D83122">
        <w:rPr>
          <w:lang w:val="en-US"/>
        </w:rPr>
        <w:t xml:space="preserve">could be sufficient for </w:t>
      </w:r>
      <w:r w:rsidR="00E12113">
        <w:rPr>
          <w:lang w:val="en-US"/>
        </w:rPr>
        <w:t>rejecting an in-band blocker</w:t>
      </w:r>
      <w:r w:rsidR="00F3557E">
        <w:rPr>
          <w:lang w:val="en-US"/>
        </w:rPr>
        <w:t xml:space="preserve">. </w:t>
      </w:r>
      <w:r w:rsidR="00783755">
        <w:rPr>
          <w:lang w:val="en-US"/>
        </w:rPr>
        <w:t>Such filter could consume 1</w:t>
      </w:r>
      <w:r w:rsidR="004E5DC9">
        <w:rPr>
          <w:lang w:val="en-US"/>
        </w:rPr>
        <w:t>0</w:t>
      </w:r>
      <w:r w:rsidR="00783755">
        <w:rPr>
          <w:lang w:val="en-US"/>
        </w:rPr>
        <w:t>uW</w:t>
      </w:r>
      <w:r w:rsidR="006017DC">
        <w:rPr>
          <w:lang w:val="en-US"/>
        </w:rPr>
        <w:t xml:space="preserve"> power</w:t>
      </w:r>
      <w:r w:rsidR="00AD5EC7">
        <w:rPr>
          <w:lang w:val="en-US"/>
        </w:rPr>
        <w:t>.</w:t>
      </w:r>
      <w:r w:rsidR="00783755">
        <w:rPr>
          <w:lang w:val="en-US"/>
        </w:rPr>
        <w:t xml:space="preserve"> </w:t>
      </w:r>
    </w:p>
    <w:p w14:paraId="649EF8A6" w14:textId="1B51369F" w:rsidR="00717976" w:rsidRPr="00717976" w:rsidRDefault="00CF7798" w:rsidP="00B336B5">
      <w:pPr>
        <w:rPr>
          <w:b/>
          <w:bCs/>
          <w:u w:val="single"/>
          <w:lang w:val="en-US"/>
        </w:rPr>
      </w:pPr>
      <w:r>
        <w:rPr>
          <w:b/>
          <w:bCs/>
          <w:u w:val="single"/>
          <w:lang w:val="en-US"/>
        </w:rPr>
        <w:t>Choice of o</w:t>
      </w:r>
      <w:r w:rsidR="00D22C52">
        <w:rPr>
          <w:b/>
          <w:bCs/>
          <w:u w:val="single"/>
          <w:lang w:val="en-US"/>
        </w:rPr>
        <w:t>scillator</w:t>
      </w:r>
    </w:p>
    <w:p w14:paraId="7CAA754E" w14:textId="65C25556" w:rsidR="00B203D1" w:rsidRDefault="006017DC" w:rsidP="00B336B5">
      <w:pPr>
        <w:rPr>
          <w:lang w:val="en-US"/>
        </w:rPr>
      </w:pPr>
      <w:r>
        <w:rPr>
          <w:lang w:val="en-US"/>
        </w:rPr>
        <w:t xml:space="preserve">Oscillator </w:t>
      </w:r>
      <w:r w:rsidR="00AD5EC7">
        <w:rPr>
          <w:lang w:val="en-US"/>
        </w:rPr>
        <w:t xml:space="preserve">is the </w:t>
      </w:r>
      <w:r w:rsidR="00823215">
        <w:rPr>
          <w:lang w:val="en-US"/>
        </w:rPr>
        <w:t xml:space="preserve">main </w:t>
      </w:r>
      <w:r w:rsidR="00517508">
        <w:rPr>
          <w:lang w:val="en-US"/>
        </w:rPr>
        <w:t>power-hungry</w:t>
      </w:r>
      <w:r w:rsidR="00823215">
        <w:rPr>
          <w:lang w:val="en-US"/>
        </w:rPr>
        <w:t xml:space="preserve"> </w:t>
      </w:r>
      <w:r w:rsidR="002A2415">
        <w:rPr>
          <w:lang w:val="en-US"/>
        </w:rPr>
        <w:t>element</w:t>
      </w:r>
      <w:r w:rsidR="00B27FCE">
        <w:rPr>
          <w:lang w:val="en-US"/>
        </w:rPr>
        <w:t xml:space="preserve"> of the receiver. </w:t>
      </w:r>
      <w:r w:rsidR="00C249A0">
        <w:rPr>
          <w:lang w:val="en-US"/>
        </w:rPr>
        <w:t>LC</w:t>
      </w:r>
      <w:r w:rsidR="00491681">
        <w:rPr>
          <w:lang w:val="en-US"/>
        </w:rPr>
        <w:t>/</w:t>
      </w:r>
      <w:r w:rsidR="00C249A0">
        <w:rPr>
          <w:lang w:val="en-US"/>
        </w:rPr>
        <w:t>DC-VCO can full</w:t>
      </w:r>
      <w:r w:rsidR="00491681">
        <w:rPr>
          <w:lang w:val="en-US"/>
        </w:rPr>
        <w:t>-</w:t>
      </w:r>
      <w:r w:rsidR="00C249A0">
        <w:rPr>
          <w:lang w:val="en-US"/>
        </w:rPr>
        <w:t>fill</w:t>
      </w:r>
      <w:r w:rsidR="008F7EAD">
        <w:rPr>
          <w:lang w:val="en-US"/>
        </w:rPr>
        <w:t xml:space="preserve"> in-band blocking</w:t>
      </w:r>
      <w:r w:rsidR="00C249A0">
        <w:rPr>
          <w:lang w:val="en-US"/>
        </w:rPr>
        <w:t xml:space="preserve"> requirements</w:t>
      </w:r>
      <w:r w:rsidR="00491681">
        <w:rPr>
          <w:lang w:val="en-US"/>
        </w:rPr>
        <w:t xml:space="preserve">, </w:t>
      </w:r>
      <w:r w:rsidR="009B53C8">
        <w:rPr>
          <w:lang w:val="en-US"/>
        </w:rPr>
        <w:t xml:space="preserve">to ensure that receiver </w:t>
      </w:r>
      <w:r w:rsidR="00A52610">
        <w:rPr>
          <w:lang w:val="en-US"/>
        </w:rPr>
        <w:t>is not SNR-limited irrespective of signal strength coming in</w:t>
      </w:r>
      <w:r w:rsidR="00927790">
        <w:rPr>
          <w:lang w:val="en-US"/>
        </w:rPr>
        <w:t>.</w:t>
      </w:r>
      <w:r w:rsidR="005B2932">
        <w:rPr>
          <w:lang w:val="en-US"/>
        </w:rPr>
        <w:t xml:space="preserve"> </w:t>
      </w:r>
      <w:r w:rsidR="00927790">
        <w:rPr>
          <w:lang w:val="en-US"/>
        </w:rPr>
        <w:t>O</w:t>
      </w:r>
      <w:r w:rsidR="005B2932">
        <w:rPr>
          <w:lang w:val="en-US"/>
        </w:rPr>
        <w:t xml:space="preserve">n the other </w:t>
      </w:r>
      <w:r w:rsidR="007F460E">
        <w:rPr>
          <w:lang w:val="en-US"/>
        </w:rPr>
        <w:t>hand</w:t>
      </w:r>
      <w:r w:rsidR="005B2932">
        <w:rPr>
          <w:lang w:val="en-US"/>
        </w:rPr>
        <w:t>, power consumption is</w:t>
      </w:r>
      <w:r w:rsidR="007F460E">
        <w:rPr>
          <w:lang w:val="en-US"/>
        </w:rPr>
        <w:t xml:space="preserve"> &gt;</w:t>
      </w:r>
      <w:r w:rsidR="00C819B9">
        <w:rPr>
          <w:lang w:val="en-US"/>
        </w:rPr>
        <w:t>400uW</w:t>
      </w:r>
      <w:r w:rsidR="00A52610">
        <w:rPr>
          <w:lang w:val="en-US"/>
        </w:rPr>
        <w:t xml:space="preserve">. </w:t>
      </w:r>
    </w:p>
    <w:p w14:paraId="50AF9521" w14:textId="4C94E291" w:rsidR="00FF1A49" w:rsidRDefault="00B203D1" w:rsidP="00B336B5">
      <w:pPr>
        <w:rPr>
          <w:lang w:val="en-US"/>
        </w:rPr>
      </w:pPr>
      <w:r>
        <w:rPr>
          <w:lang w:val="en-US"/>
        </w:rPr>
        <w:t>When u</w:t>
      </w:r>
      <w:r w:rsidR="00D30368">
        <w:rPr>
          <w:lang w:val="en-US"/>
        </w:rPr>
        <w:t>sing</w:t>
      </w:r>
      <w:r w:rsidR="006E6B35">
        <w:rPr>
          <w:lang w:val="en-US"/>
        </w:rPr>
        <w:t xml:space="preserve"> unlocked ring oscillator </w:t>
      </w:r>
      <w:r w:rsidR="00D30368">
        <w:rPr>
          <w:lang w:val="en-US"/>
        </w:rPr>
        <w:t xml:space="preserve">instead of LC/DC-VCO </w:t>
      </w:r>
      <w:r w:rsidR="00677B38">
        <w:rPr>
          <w:lang w:val="en-US"/>
        </w:rPr>
        <w:t>phase noise increases. Whether</w:t>
      </w:r>
      <w:r w:rsidR="008F7EAD">
        <w:rPr>
          <w:lang w:val="en-US"/>
        </w:rPr>
        <w:t xml:space="preserve"> </w:t>
      </w:r>
      <w:r w:rsidR="007642E3">
        <w:rPr>
          <w:lang w:val="en-US"/>
        </w:rPr>
        <w:t xml:space="preserve">NR </w:t>
      </w:r>
      <w:r w:rsidR="008F7EAD">
        <w:rPr>
          <w:lang w:val="en-US"/>
        </w:rPr>
        <w:t>i</w:t>
      </w:r>
      <w:r w:rsidR="007642E3">
        <w:rPr>
          <w:lang w:val="en-US"/>
        </w:rPr>
        <w:t>n-</w:t>
      </w:r>
      <w:r w:rsidR="008F7EAD">
        <w:rPr>
          <w:lang w:val="en-US"/>
        </w:rPr>
        <w:t>band</w:t>
      </w:r>
      <w:r w:rsidR="00677B38">
        <w:rPr>
          <w:lang w:val="en-US"/>
        </w:rPr>
        <w:t xml:space="preserve"> require</w:t>
      </w:r>
      <w:r w:rsidR="008F7EAD">
        <w:rPr>
          <w:lang w:val="en-US"/>
        </w:rPr>
        <w:t xml:space="preserve">ments can be met </w:t>
      </w:r>
      <w:r w:rsidR="007642E3">
        <w:rPr>
          <w:lang w:val="en-US"/>
        </w:rPr>
        <w:t>is not clear</w:t>
      </w:r>
      <w:r w:rsidR="002903A4">
        <w:rPr>
          <w:lang w:val="en-US"/>
        </w:rPr>
        <w:t>.</w:t>
      </w:r>
      <w:r w:rsidR="006F64CA">
        <w:rPr>
          <w:lang w:val="en-US"/>
        </w:rPr>
        <w:t xml:space="preserve"> As mentioned, i</w:t>
      </w:r>
      <w:r w:rsidR="00FF1A49">
        <w:rPr>
          <w:lang w:val="en-US"/>
        </w:rPr>
        <w:t>ncrease</w:t>
      </w:r>
      <w:r w:rsidR="006F64CA">
        <w:rPr>
          <w:lang w:val="en-US"/>
        </w:rPr>
        <w:t>d</w:t>
      </w:r>
      <w:r w:rsidR="00FF1A49">
        <w:rPr>
          <w:lang w:val="en-US"/>
        </w:rPr>
        <w:t xml:space="preserve"> phase noise will mix ACI to own channel, </w:t>
      </w:r>
      <w:r w:rsidR="00BF5FFA">
        <w:rPr>
          <w:lang w:val="en-US"/>
        </w:rPr>
        <w:t>flooring the SNR.</w:t>
      </w:r>
    </w:p>
    <w:p w14:paraId="6A186A06" w14:textId="0575413D" w:rsidR="00BB4808" w:rsidRDefault="00C45D3B" w:rsidP="00B336B5">
      <w:pPr>
        <w:rPr>
          <w:lang w:val="en-US"/>
        </w:rPr>
      </w:pPr>
      <w:r>
        <w:rPr>
          <w:lang w:val="en-US"/>
        </w:rPr>
        <w:t>O</w:t>
      </w:r>
      <w:r w:rsidR="00B52E3E">
        <w:rPr>
          <w:lang w:val="en-US"/>
        </w:rPr>
        <w:t>n the ot</w:t>
      </w:r>
      <w:r>
        <w:rPr>
          <w:lang w:val="en-US"/>
        </w:rPr>
        <w:t>her hand</w:t>
      </w:r>
      <w:r w:rsidR="005B2932">
        <w:rPr>
          <w:lang w:val="en-US"/>
        </w:rPr>
        <w:t xml:space="preserve">, power consumption of unlocked ring oscillator is </w:t>
      </w:r>
      <w:r w:rsidR="00C819B9">
        <w:rPr>
          <w:lang w:val="en-US"/>
        </w:rPr>
        <w:t xml:space="preserve">smaller, </w:t>
      </w:r>
      <w:r w:rsidR="001215DA">
        <w:rPr>
          <w:lang w:val="en-US"/>
        </w:rPr>
        <w:t xml:space="preserve">in order of </w:t>
      </w:r>
      <w:r w:rsidR="00A77BCD">
        <w:rPr>
          <w:lang w:val="en-US"/>
        </w:rPr>
        <w:t>160</w:t>
      </w:r>
      <w:r w:rsidR="00C819B9">
        <w:rPr>
          <w:lang w:val="en-US"/>
        </w:rPr>
        <w:t>uW</w:t>
      </w:r>
      <w:r w:rsidR="009F7D7F">
        <w:rPr>
          <w:lang w:val="en-US"/>
        </w:rPr>
        <w:t xml:space="preserve"> (assuming high</w:t>
      </w:r>
      <w:r w:rsidR="00F50BA6">
        <w:rPr>
          <w:lang w:val="en-US"/>
        </w:rPr>
        <w:t xml:space="preserve"> frequency such as 4GHz, number </w:t>
      </w:r>
      <w:r w:rsidR="00DD1723">
        <w:rPr>
          <w:lang w:val="en-US"/>
        </w:rPr>
        <w:t>is</w:t>
      </w:r>
      <w:r w:rsidR="00F50BA6">
        <w:rPr>
          <w:lang w:val="en-US"/>
        </w:rPr>
        <w:t xml:space="preserve"> smaller </w:t>
      </w:r>
      <w:r w:rsidR="00DD1723">
        <w:rPr>
          <w:lang w:val="en-US"/>
        </w:rPr>
        <w:t>i</w:t>
      </w:r>
      <w:r w:rsidR="00F50BA6">
        <w:rPr>
          <w:lang w:val="en-US"/>
        </w:rPr>
        <w:t>n lower bands</w:t>
      </w:r>
      <w:r w:rsidR="009F7D7F">
        <w:rPr>
          <w:lang w:val="en-US"/>
        </w:rPr>
        <w:t>)</w:t>
      </w:r>
      <w:r w:rsidR="00C819B9">
        <w:rPr>
          <w:lang w:val="en-US"/>
        </w:rPr>
        <w:t xml:space="preserve">. </w:t>
      </w:r>
    </w:p>
    <w:p w14:paraId="5C2CDA57" w14:textId="284A2D8E" w:rsidR="00D61011" w:rsidRDefault="00A77BCD" w:rsidP="00B336B5">
      <w:pPr>
        <w:rPr>
          <w:lang w:val="en-US"/>
        </w:rPr>
      </w:pPr>
      <w:r>
        <w:rPr>
          <w:lang w:val="en-US"/>
        </w:rPr>
        <w:t>In addition</w:t>
      </w:r>
      <w:r w:rsidR="00BB4808">
        <w:rPr>
          <w:lang w:val="en-US"/>
        </w:rPr>
        <w:t xml:space="preserve">, </w:t>
      </w:r>
      <w:r w:rsidR="00CF7798">
        <w:rPr>
          <w:lang w:val="en-US"/>
        </w:rPr>
        <w:t>XO need</w:t>
      </w:r>
      <w:r w:rsidR="002621E2">
        <w:rPr>
          <w:lang w:val="en-US"/>
        </w:rPr>
        <w:t>s</w:t>
      </w:r>
      <w:r w:rsidR="00CF7798">
        <w:rPr>
          <w:lang w:val="en-US"/>
        </w:rPr>
        <w:t xml:space="preserve"> to be </w:t>
      </w:r>
      <w:r w:rsidR="00E32E82">
        <w:rPr>
          <w:lang w:val="en-US"/>
        </w:rPr>
        <w:t xml:space="preserve">turned on periodically, to maintain unlock ring oscillator </w:t>
      </w:r>
      <w:r w:rsidR="00F918CF">
        <w:rPr>
          <w:lang w:val="en-US"/>
        </w:rPr>
        <w:t>within &lt;300ppm error</w:t>
      </w:r>
      <w:r w:rsidR="009F7D7F">
        <w:rPr>
          <w:lang w:val="en-US"/>
        </w:rPr>
        <w:t xml:space="preserve">, this consuming </w:t>
      </w:r>
      <w:r w:rsidR="00133D0C">
        <w:rPr>
          <w:lang w:val="en-US"/>
        </w:rPr>
        <w:t xml:space="preserve">part of </w:t>
      </w:r>
      <w:r w:rsidR="00FE3632">
        <w:rPr>
          <w:lang w:val="en-US"/>
        </w:rPr>
        <w:t>above power budget</w:t>
      </w:r>
      <w:r w:rsidR="00F918CF">
        <w:rPr>
          <w:lang w:val="en-US"/>
        </w:rPr>
        <w:t xml:space="preserve">. </w:t>
      </w:r>
      <w:r w:rsidR="00FE3632">
        <w:rPr>
          <w:lang w:val="en-US"/>
        </w:rPr>
        <w:t>Frequency error, a</w:t>
      </w:r>
      <w:r w:rsidR="002621E2">
        <w:rPr>
          <w:lang w:val="en-US"/>
        </w:rPr>
        <w:t xml:space="preserve">s discussed in our accompanying </w:t>
      </w:r>
      <w:r w:rsidR="000E49C0">
        <w:rPr>
          <w:lang w:val="en-US"/>
        </w:rPr>
        <w:t>contribution</w:t>
      </w:r>
      <w:r w:rsidR="00FE3632">
        <w:rPr>
          <w:lang w:val="en-US"/>
        </w:rPr>
        <w:t xml:space="preserve">, </w:t>
      </w:r>
      <w:r w:rsidR="000E49C0">
        <w:rPr>
          <w:lang w:val="en-US"/>
        </w:rPr>
        <w:t xml:space="preserve">creates an uncertainty </w:t>
      </w:r>
      <w:r w:rsidR="00393397">
        <w:rPr>
          <w:lang w:val="en-US"/>
        </w:rPr>
        <w:t xml:space="preserve">about location </w:t>
      </w:r>
      <w:r w:rsidR="001953E5">
        <w:rPr>
          <w:lang w:val="en-US"/>
        </w:rPr>
        <w:t>of LP-WUS</w:t>
      </w:r>
      <w:r w:rsidR="00F52E67">
        <w:rPr>
          <w:lang w:val="en-US"/>
        </w:rPr>
        <w:t xml:space="preserve"> in IF/Baseband</w:t>
      </w:r>
      <w:r w:rsidR="001953E5">
        <w:rPr>
          <w:lang w:val="en-US"/>
        </w:rPr>
        <w:t xml:space="preserve">. </w:t>
      </w:r>
      <w:r w:rsidR="009B7DC3">
        <w:rPr>
          <w:lang w:val="en-US"/>
        </w:rPr>
        <w:t xml:space="preserve"> </w:t>
      </w:r>
    </w:p>
    <w:p w14:paraId="6D6A08FD" w14:textId="0763F494" w:rsidR="000B2AE4" w:rsidRPr="00DB3929" w:rsidRDefault="00DB3929" w:rsidP="00B336B5">
      <w:pPr>
        <w:rPr>
          <w:b/>
          <w:bCs/>
          <w:u w:val="single"/>
          <w:lang w:val="en-US"/>
        </w:rPr>
      </w:pPr>
      <w:r w:rsidRPr="00DB3929">
        <w:rPr>
          <w:b/>
          <w:bCs/>
          <w:u w:val="single"/>
          <w:lang w:val="en-US"/>
        </w:rPr>
        <w:t>V</w:t>
      </w:r>
      <w:r w:rsidR="007B5ABB">
        <w:rPr>
          <w:b/>
          <w:bCs/>
          <w:u w:val="single"/>
          <w:lang w:val="en-US"/>
        </w:rPr>
        <w:t xml:space="preserve">ariable gain </w:t>
      </w:r>
      <w:r w:rsidRPr="00DB3929">
        <w:rPr>
          <w:b/>
          <w:bCs/>
          <w:u w:val="single"/>
          <w:lang w:val="en-US"/>
        </w:rPr>
        <w:t>A</w:t>
      </w:r>
      <w:r w:rsidR="007B5ABB">
        <w:rPr>
          <w:b/>
          <w:bCs/>
          <w:u w:val="single"/>
          <w:lang w:val="en-US"/>
        </w:rPr>
        <w:t>mplifier</w:t>
      </w:r>
    </w:p>
    <w:p w14:paraId="36E2AE99" w14:textId="157C352A" w:rsidR="00BA427D" w:rsidRDefault="00DB3929" w:rsidP="00B336B5">
      <w:pPr>
        <w:rPr>
          <w:lang w:val="en-US"/>
        </w:rPr>
      </w:pPr>
      <w:r>
        <w:rPr>
          <w:lang w:val="en-US"/>
        </w:rPr>
        <w:t>V</w:t>
      </w:r>
      <w:r w:rsidR="00840E9E">
        <w:rPr>
          <w:lang w:val="en-US"/>
        </w:rPr>
        <w:t>ariable</w:t>
      </w:r>
      <w:r w:rsidR="00A73F26">
        <w:rPr>
          <w:lang w:val="en-US"/>
        </w:rPr>
        <w:t xml:space="preserve"> gain amplifier</w:t>
      </w:r>
      <w:r>
        <w:rPr>
          <w:lang w:val="en-US"/>
        </w:rPr>
        <w:t xml:space="preserve"> </w:t>
      </w:r>
      <w:r w:rsidR="00CF7798">
        <w:rPr>
          <w:lang w:val="en-US"/>
        </w:rPr>
        <w:t xml:space="preserve">could be placed </w:t>
      </w:r>
      <w:r w:rsidR="00467101">
        <w:rPr>
          <w:lang w:val="en-US"/>
        </w:rPr>
        <w:t xml:space="preserve">still after </w:t>
      </w:r>
      <w:r w:rsidR="00A73F26">
        <w:rPr>
          <w:lang w:val="en-US"/>
        </w:rPr>
        <w:t xml:space="preserve">filter to </w:t>
      </w:r>
      <w:r w:rsidR="00BA427D">
        <w:rPr>
          <w:lang w:val="en-US"/>
        </w:rPr>
        <w:t xml:space="preserve">amplify signal to </w:t>
      </w:r>
      <w:r w:rsidR="005D6574">
        <w:rPr>
          <w:lang w:val="en-US"/>
        </w:rPr>
        <w:t>correct level for ADC</w:t>
      </w:r>
      <w:r w:rsidR="004F4F85">
        <w:rPr>
          <w:lang w:val="en-US"/>
        </w:rPr>
        <w:t xml:space="preserve">, </w:t>
      </w:r>
      <w:r w:rsidR="00FD6D87">
        <w:rPr>
          <w:lang w:val="en-US"/>
        </w:rPr>
        <w:t>this to</w:t>
      </w:r>
      <w:r w:rsidR="004A681F">
        <w:rPr>
          <w:lang w:val="en-US"/>
        </w:rPr>
        <w:t xml:space="preserve"> allow for ADC with less dynamic range</w:t>
      </w:r>
      <w:r w:rsidR="00B65FA5">
        <w:rPr>
          <w:lang w:val="en-US"/>
        </w:rPr>
        <w:t>, but better power consumption</w:t>
      </w:r>
      <w:r w:rsidR="00C4038C">
        <w:rPr>
          <w:lang w:val="en-US"/>
        </w:rPr>
        <w:t>. Consumption of additional</w:t>
      </w:r>
      <w:r w:rsidR="00234F7E">
        <w:rPr>
          <w:lang w:val="en-US"/>
        </w:rPr>
        <w:t xml:space="preserve"> CS</w:t>
      </w:r>
      <w:r w:rsidR="00C4038C">
        <w:rPr>
          <w:lang w:val="en-US"/>
        </w:rPr>
        <w:t xml:space="preserve"> VGA could be </w:t>
      </w:r>
      <w:r w:rsidR="004B4651">
        <w:rPr>
          <w:lang w:val="en-US"/>
        </w:rPr>
        <w:t>5</w:t>
      </w:r>
      <w:r w:rsidR="001F2850">
        <w:rPr>
          <w:lang w:val="en-US"/>
        </w:rPr>
        <w:t>uW.</w:t>
      </w:r>
    </w:p>
    <w:p w14:paraId="504F2534" w14:textId="2DACD0B2" w:rsidR="00DB3929" w:rsidRDefault="00BA427D" w:rsidP="00B336B5">
      <w:pPr>
        <w:rPr>
          <w:b/>
          <w:bCs/>
          <w:u w:val="single"/>
          <w:lang w:val="en-US"/>
        </w:rPr>
      </w:pPr>
      <w:r w:rsidRPr="00BA427D">
        <w:rPr>
          <w:b/>
          <w:bCs/>
          <w:u w:val="single"/>
          <w:lang w:val="en-US"/>
        </w:rPr>
        <w:t>ADC</w:t>
      </w:r>
    </w:p>
    <w:p w14:paraId="61A0DEB0" w14:textId="212F3D89" w:rsidR="00B65FA5" w:rsidRPr="004E7EE5" w:rsidRDefault="004E7EE5" w:rsidP="00B336B5">
      <w:pPr>
        <w:rPr>
          <w:lang w:val="en-US"/>
        </w:rPr>
      </w:pPr>
      <w:r>
        <w:rPr>
          <w:lang w:val="en-US"/>
        </w:rPr>
        <w:t xml:space="preserve">Low power SAR </w:t>
      </w:r>
      <w:r w:rsidR="00BB1620">
        <w:rPr>
          <w:lang w:val="en-US"/>
        </w:rPr>
        <w:t xml:space="preserve">4Msample/sec 10-bit </w:t>
      </w:r>
      <w:r>
        <w:rPr>
          <w:lang w:val="en-US"/>
        </w:rPr>
        <w:t>ADC</w:t>
      </w:r>
      <w:r w:rsidR="00D8604A">
        <w:rPr>
          <w:lang w:val="en-US"/>
        </w:rPr>
        <w:t xml:space="preserve"> with consumption of </w:t>
      </w:r>
      <w:r w:rsidR="004B4651">
        <w:rPr>
          <w:lang w:val="en-US"/>
        </w:rPr>
        <w:t>32</w:t>
      </w:r>
      <w:r w:rsidR="00D8604A">
        <w:rPr>
          <w:lang w:val="en-US"/>
        </w:rPr>
        <w:t>uW</w:t>
      </w:r>
      <w:r w:rsidR="003D60D4">
        <w:rPr>
          <w:lang w:val="en-US"/>
        </w:rPr>
        <w:t xml:space="preserve"> could be </w:t>
      </w:r>
      <w:r w:rsidR="002A3510">
        <w:rPr>
          <w:lang w:val="en-US"/>
        </w:rPr>
        <w:t>considered.</w:t>
      </w:r>
    </w:p>
    <w:p w14:paraId="35C94E2B" w14:textId="40A16056" w:rsidR="00B35E05" w:rsidRDefault="00FE7B0A" w:rsidP="00B336B5">
      <w:pPr>
        <w:rPr>
          <w:lang w:val="en-US"/>
        </w:rPr>
      </w:pPr>
      <w:r w:rsidRPr="00D91E86">
        <w:rPr>
          <w:b/>
          <w:bCs/>
          <w:lang w:val="en-US"/>
        </w:rPr>
        <w:t>To summarize</w:t>
      </w:r>
      <w:r w:rsidR="00935537" w:rsidRPr="00D91E86">
        <w:rPr>
          <w:b/>
          <w:bCs/>
          <w:lang w:val="en-US"/>
        </w:rPr>
        <w:t>:</w:t>
      </w:r>
      <w:r>
        <w:rPr>
          <w:lang w:val="en-US"/>
        </w:rPr>
        <w:t xml:space="preserve"> </w:t>
      </w:r>
      <w:r w:rsidR="00935537">
        <w:rPr>
          <w:lang w:val="en-US"/>
        </w:rPr>
        <w:t>H</w:t>
      </w:r>
      <w:r w:rsidR="00E056FB">
        <w:rPr>
          <w:lang w:val="en-US"/>
        </w:rPr>
        <w:t>eterodyne architectures power</w:t>
      </w:r>
      <w:r w:rsidR="00EA43FF">
        <w:rPr>
          <w:lang w:val="en-US"/>
        </w:rPr>
        <w:t xml:space="preserve"> consumption for RFFE could be </w:t>
      </w:r>
      <w:r w:rsidR="003A377D">
        <w:rPr>
          <w:lang w:val="en-US"/>
        </w:rPr>
        <w:t xml:space="preserve">somewhere </w:t>
      </w:r>
      <w:r w:rsidR="00105854">
        <w:rPr>
          <w:lang w:val="en-US"/>
        </w:rPr>
        <w:t xml:space="preserve">around </w:t>
      </w:r>
      <w:r w:rsidR="0000628B">
        <w:rPr>
          <w:lang w:val="en-US"/>
        </w:rPr>
        <w:t xml:space="preserve">250uW </w:t>
      </w:r>
      <w:r w:rsidR="00167677">
        <w:rPr>
          <w:lang w:val="en-US"/>
        </w:rPr>
        <w:t xml:space="preserve">plus 50uW for power management. </w:t>
      </w:r>
      <w:r w:rsidR="00207E69">
        <w:rPr>
          <w:lang w:val="en-US"/>
        </w:rPr>
        <w:t xml:space="preserve">However, </w:t>
      </w:r>
      <w:r w:rsidR="00001B17">
        <w:rPr>
          <w:lang w:val="en-US"/>
        </w:rPr>
        <w:t>feasibility of</w:t>
      </w:r>
      <w:r w:rsidR="00C357B1">
        <w:rPr>
          <w:lang w:val="en-US"/>
        </w:rPr>
        <w:t xml:space="preserve"> using</w:t>
      </w:r>
      <w:r w:rsidR="00001B17">
        <w:rPr>
          <w:lang w:val="en-US"/>
        </w:rPr>
        <w:t xml:space="preserve"> </w:t>
      </w:r>
      <w:r w:rsidR="003317C5">
        <w:rPr>
          <w:lang w:val="en-US"/>
        </w:rPr>
        <w:t xml:space="preserve">unlock ring oscillator will depend heavily on </w:t>
      </w:r>
      <w:r w:rsidR="00F471DA">
        <w:rPr>
          <w:lang w:val="en-US"/>
        </w:rPr>
        <w:t xml:space="preserve">blocking </w:t>
      </w:r>
      <w:r w:rsidR="001025AD">
        <w:rPr>
          <w:lang w:val="en-US"/>
        </w:rPr>
        <w:t xml:space="preserve">requirements </w:t>
      </w:r>
      <w:r w:rsidR="00B24A5D">
        <w:rPr>
          <w:lang w:val="en-US"/>
        </w:rPr>
        <w:t>defined for LP-WUS</w:t>
      </w:r>
      <w:r w:rsidR="00C357B1">
        <w:rPr>
          <w:lang w:val="en-US"/>
        </w:rPr>
        <w:t xml:space="preserve"> and target SNR</w:t>
      </w:r>
      <w:r w:rsidR="00B24A5D">
        <w:rPr>
          <w:lang w:val="en-US"/>
        </w:rPr>
        <w:t xml:space="preserve">. Therefore, when sending LS to RAN4, RAN1 should ask RAN4 about what </w:t>
      </w:r>
      <w:r w:rsidR="00C947A6">
        <w:rPr>
          <w:lang w:val="en-US"/>
        </w:rPr>
        <w:t>the</w:t>
      </w:r>
      <w:r w:rsidR="00995BE1">
        <w:rPr>
          <w:lang w:val="en-US"/>
        </w:rPr>
        <w:t xml:space="preserve"> in-band blocking requirements</w:t>
      </w:r>
      <w:r w:rsidR="00C947A6">
        <w:rPr>
          <w:lang w:val="en-US"/>
        </w:rPr>
        <w:t xml:space="preserve"> should be</w:t>
      </w:r>
      <w:r w:rsidR="00AC3C4F">
        <w:rPr>
          <w:lang w:val="en-US"/>
        </w:rPr>
        <w:t xml:space="preserve">. RAN4 can consider </w:t>
      </w:r>
      <w:proofErr w:type="gramStart"/>
      <w:r w:rsidR="00AC3C4F">
        <w:rPr>
          <w:lang w:val="en-US"/>
        </w:rPr>
        <w:t>as well an option</w:t>
      </w:r>
      <w:proofErr w:type="gramEnd"/>
      <w:r w:rsidR="00AC3C4F">
        <w:rPr>
          <w:lang w:val="en-US"/>
        </w:rPr>
        <w:t xml:space="preserve">, where LP-WUS is restricted to be located in the middle of carrier. </w:t>
      </w:r>
    </w:p>
    <w:p w14:paraId="43B3490F" w14:textId="2BBF360C" w:rsidR="00D21920" w:rsidRPr="00CA774B" w:rsidRDefault="00D21920" w:rsidP="00CA774B">
      <w:pPr>
        <w:spacing w:before="0"/>
        <w:rPr>
          <w:i/>
          <w:iCs/>
          <w:lang w:val="en-US"/>
        </w:rPr>
      </w:pPr>
      <w:r w:rsidRPr="006B61C7">
        <w:rPr>
          <w:b/>
          <w:bCs/>
          <w:i/>
          <w:iCs/>
          <w:lang w:val="en-US"/>
        </w:rPr>
        <w:t>Observation</w:t>
      </w:r>
      <w:r w:rsidR="00341FDF">
        <w:rPr>
          <w:b/>
          <w:bCs/>
          <w:i/>
          <w:iCs/>
          <w:lang w:val="en-US"/>
        </w:rPr>
        <w:t>-3</w:t>
      </w:r>
      <w:r w:rsidRPr="006B61C7">
        <w:rPr>
          <w:b/>
          <w:bCs/>
          <w:i/>
          <w:iCs/>
          <w:lang w:val="en-US"/>
        </w:rPr>
        <w:t>:</w:t>
      </w:r>
      <w:r w:rsidRPr="00CA774B">
        <w:rPr>
          <w:i/>
          <w:iCs/>
          <w:lang w:val="en-US"/>
        </w:rPr>
        <w:t xml:space="preserve"> Power consumption for</w:t>
      </w:r>
      <w:r w:rsidR="00373979">
        <w:rPr>
          <w:i/>
          <w:iCs/>
          <w:lang w:val="en-US"/>
        </w:rPr>
        <w:t xml:space="preserve"> LP-WUR</w:t>
      </w:r>
      <w:r w:rsidRPr="00CA774B">
        <w:rPr>
          <w:i/>
          <w:iCs/>
          <w:lang w:val="en-US"/>
        </w:rPr>
        <w:t xml:space="preserve"> RFFE could be somewhere 250uW plus 50uW for power management.</w:t>
      </w:r>
    </w:p>
    <w:p w14:paraId="6E1CACB4" w14:textId="38CB2D48" w:rsidR="00D21920" w:rsidRPr="00CA774B" w:rsidRDefault="00D21920" w:rsidP="00CA774B">
      <w:pPr>
        <w:spacing w:before="0"/>
        <w:rPr>
          <w:i/>
          <w:iCs/>
          <w:lang w:val="en-US"/>
        </w:rPr>
      </w:pPr>
      <w:r w:rsidRPr="006B61C7">
        <w:rPr>
          <w:b/>
          <w:bCs/>
          <w:i/>
          <w:iCs/>
          <w:lang w:val="en-US"/>
        </w:rPr>
        <w:t>Observation</w:t>
      </w:r>
      <w:r w:rsidR="00341FDF">
        <w:rPr>
          <w:b/>
          <w:bCs/>
          <w:i/>
          <w:iCs/>
          <w:lang w:val="en-US"/>
        </w:rPr>
        <w:t>-4</w:t>
      </w:r>
      <w:r w:rsidRPr="00CA774B">
        <w:rPr>
          <w:i/>
          <w:iCs/>
          <w:lang w:val="en-US"/>
        </w:rPr>
        <w:t xml:space="preserve">: </w:t>
      </w:r>
      <w:r w:rsidR="00CA774B" w:rsidRPr="00CA774B">
        <w:rPr>
          <w:i/>
          <w:iCs/>
          <w:lang w:val="en-US"/>
        </w:rPr>
        <w:t xml:space="preserve">Feasibility of </w:t>
      </w:r>
      <w:r w:rsidR="00387D41" w:rsidRPr="00387D41">
        <w:rPr>
          <w:i/>
          <w:iCs/>
          <w:lang w:val="en-US"/>
        </w:rPr>
        <w:t>using unlock ring oscillator</w:t>
      </w:r>
      <w:r w:rsidR="00387D41">
        <w:rPr>
          <w:lang w:val="en-US"/>
        </w:rPr>
        <w:t xml:space="preserve"> </w:t>
      </w:r>
      <w:r w:rsidR="00CA774B" w:rsidRPr="00CA774B">
        <w:rPr>
          <w:i/>
          <w:iCs/>
          <w:lang w:val="en-US"/>
        </w:rPr>
        <w:t>depends highly on in-band blocking requirements</w:t>
      </w:r>
      <w:r w:rsidR="00A816BD">
        <w:rPr>
          <w:i/>
          <w:iCs/>
          <w:lang w:val="en-US"/>
        </w:rPr>
        <w:t xml:space="preserve"> and target SNR</w:t>
      </w:r>
      <w:r w:rsidR="00CA774B" w:rsidRPr="00CA774B">
        <w:rPr>
          <w:i/>
          <w:iCs/>
          <w:lang w:val="en-US"/>
        </w:rPr>
        <w:t>.</w:t>
      </w:r>
    </w:p>
    <w:p w14:paraId="423102BA" w14:textId="0DB404F4" w:rsidR="00CA774B" w:rsidRPr="00CA774B" w:rsidRDefault="00CA774B" w:rsidP="00CA774B">
      <w:pPr>
        <w:spacing w:before="0" w:after="0"/>
        <w:rPr>
          <w:i/>
          <w:iCs/>
          <w:lang w:val="en-US"/>
        </w:rPr>
      </w:pPr>
      <w:r w:rsidRPr="006B61C7">
        <w:rPr>
          <w:b/>
          <w:bCs/>
          <w:i/>
          <w:iCs/>
          <w:lang w:val="en-US"/>
        </w:rPr>
        <w:t>Proposal</w:t>
      </w:r>
      <w:r w:rsidR="00341FDF">
        <w:rPr>
          <w:b/>
          <w:bCs/>
          <w:i/>
          <w:iCs/>
          <w:lang w:val="en-US"/>
        </w:rPr>
        <w:t>-1</w:t>
      </w:r>
      <w:r w:rsidRPr="006B61C7">
        <w:rPr>
          <w:b/>
          <w:bCs/>
          <w:i/>
          <w:iCs/>
          <w:lang w:val="en-US"/>
        </w:rPr>
        <w:t>:</w:t>
      </w:r>
      <w:r w:rsidRPr="00CA774B">
        <w:rPr>
          <w:i/>
          <w:iCs/>
          <w:lang w:val="en-US"/>
        </w:rPr>
        <w:t xml:space="preserve"> When sending LS to RAN4 with agreed architectures, ask </w:t>
      </w:r>
      <w:r w:rsidR="006B61C7" w:rsidRPr="00CA774B">
        <w:rPr>
          <w:i/>
          <w:iCs/>
          <w:lang w:val="en-US"/>
        </w:rPr>
        <w:t xml:space="preserve">what the in-band blocking requirements </w:t>
      </w:r>
      <w:r w:rsidR="00C90630">
        <w:rPr>
          <w:i/>
          <w:iCs/>
          <w:lang w:val="en-US"/>
        </w:rPr>
        <w:t xml:space="preserve">should </w:t>
      </w:r>
      <w:r w:rsidRPr="00CA774B">
        <w:rPr>
          <w:i/>
          <w:iCs/>
          <w:lang w:val="en-US"/>
        </w:rPr>
        <w:t xml:space="preserve">be for LP-WUS. </w:t>
      </w:r>
    </w:p>
    <w:p w14:paraId="56EC3B8C" w14:textId="3AF9C35C" w:rsidR="00CA774B" w:rsidRPr="00CA774B" w:rsidRDefault="006B61C7" w:rsidP="00CA774B">
      <w:pPr>
        <w:pStyle w:val="ListParagraph"/>
        <w:numPr>
          <w:ilvl w:val="0"/>
          <w:numId w:val="35"/>
        </w:numPr>
        <w:spacing w:before="0"/>
        <w:rPr>
          <w:i/>
          <w:iCs/>
          <w:sz w:val="20"/>
          <w:szCs w:val="20"/>
          <w:lang w:val="en-US"/>
        </w:rPr>
      </w:pPr>
      <w:r>
        <w:rPr>
          <w:i/>
          <w:iCs/>
          <w:sz w:val="20"/>
          <w:szCs w:val="20"/>
          <w:lang w:val="en-US"/>
        </w:rPr>
        <w:t xml:space="preserve">RAN4 to </w:t>
      </w:r>
      <w:r w:rsidR="00CA774B" w:rsidRPr="00CA774B">
        <w:rPr>
          <w:i/>
          <w:iCs/>
          <w:sz w:val="20"/>
          <w:szCs w:val="20"/>
          <w:lang w:val="en-US"/>
        </w:rPr>
        <w:t xml:space="preserve">consider </w:t>
      </w:r>
      <w:r w:rsidRPr="00CA774B">
        <w:rPr>
          <w:i/>
          <w:iCs/>
          <w:sz w:val="20"/>
          <w:szCs w:val="20"/>
          <w:lang w:val="en-US"/>
        </w:rPr>
        <w:t>an option as well</w:t>
      </w:r>
      <w:r w:rsidR="00CA774B" w:rsidRPr="00CA774B">
        <w:rPr>
          <w:i/>
          <w:iCs/>
          <w:sz w:val="20"/>
          <w:szCs w:val="20"/>
          <w:lang w:val="en-US"/>
        </w:rPr>
        <w:t>, where LP-WUS</w:t>
      </w:r>
      <w:r w:rsidR="004B1118">
        <w:rPr>
          <w:i/>
          <w:iCs/>
          <w:sz w:val="20"/>
          <w:szCs w:val="20"/>
          <w:lang w:val="en-US"/>
        </w:rPr>
        <w:t xml:space="preserve"> location </w:t>
      </w:r>
      <w:r w:rsidR="00CA774B" w:rsidRPr="00CA774B">
        <w:rPr>
          <w:i/>
          <w:iCs/>
          <w:sz w:val="20"/>
          <w:szCs w:val="20"/>
          <w:lang w:val="en-US"/>
        </w:rPr>
        <w:t xml:space="preserve">is restricted to middle of carrier. </w:t>
      </w:r>
    </w:p>
    <w:p w14:paraId="0D827FAF" w14:textId="4B1E95BF" w:rsidR="0034111C" w:rsidRPr="00A53A2F" w:rsidRDefault="00341FDF">
      <w:pPr>
        <w:pStyle w:val="Heading1"/>
        <w:rPr>
          <w:color w:val="000000"/>
        </w:rPr>
      </w:pPr>
      <w:r>
        <w:rPr>
          <w:color w:val="000000" w:themeColor="text1"/>
        </w:rPr>
        <w:t>C</w:t>
      </w:r>
      <w:r w:rsidR="00EE7FA7" w:rsidRPr="245027EA">
        <w:rPr>
          <w:color w:val="000000" w:themeColor="text1"/>
        </w:rPr>
        <w:t>onclusion</w:t>
      </w:r>
      <w:r w:rsidR="00DB39D4" w:rsidRPr="245027EA">
        <w:rPr>
          <w:color w:val="000000" w:themeColor="text1"/>
        </w:rPr>
        <w:t>s</w:t>
      </w:r>
      <w:r w:rsidR="00C65CB4" w:rsidRPr="245027EA">
        <w:rPr>
          <w:color w:val="000000" w:themeColor="text1"/>
        </w:rPr>
        <w:t xml:space="preserve"> </w:t>
      </w:r>
    </w:p>
    <w:p w14:paraId="7FF5DC88" w14:textId="2318E2F6"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167100">
        <w:rPr>
          <w:color w:val="000000" w:themeColor="text1"/>
          <w:lang w:val="en-US"/>
        </w:rPr>
        <w:t>LP-WUS architecture and</w:t>
      </w:r>
      <w:r w:rsidR="004159D6">
        <w:rPr>
          <w:color w:val="000000" w:themeColor="text1"/>
          <w:lang w:val="en-US"/>
        </w:rPr>
        <w:t xml:space="preserve"> we had the following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0BBF4931" w14:textId="77777777" w:rsidR="00AC675C" w:rsidRDefault="00AC675C" w:rsidP="00AC675C">
      <w:pPr>
        <w:rPr>
          <w:i/>
          <w:iCs/>
          <w:lang w:val="en-US"/>
        </w:rPr>
      </w:pPr>
      <w:r w:rsidRPr="00E36F2E">
        <w:rPr>
          <w:b/>
          <w:bCs/>
          <w:i/>
          <w:iCs/>
          <w:lang w:val="en-US"/>
        </w:rPr>
        <w:t>Observations</w:t>
      </w:r>
      <w:r>
        <w:rPr>
          <w:b/>
          <w:bCs/>
          <w:i/>
          <w:iCs/>
          <w:lang w:val="en-US"/>
        </w:rPr>
        <w:t>-1</w:t>
      </w:r>
      <w:r w:rsidRPr="00E36F2E">
        <w:rPr>
          <w:b/>
          <w:bCs/>
          <w:i/>
          <w:iCs/>
          <w:lang w:val="en-US"/>
        </w:rPr>
        <w:t>:</w:t>
      </w:r>
      <w:r w:rsidRPr="00E36F2E">
        <w:rPr>
          <w:i/>
          <w:iCs/>
          <w:lang w:val="en-US"/>
        </w:rPr>
        <w:t xml:space="preserve"> </w:t>
      </w:r>
      <w:r>
        <w:rPr>
          <w:i/>
          <w:iCs/>
          <w:lang w:val="en-US"/>
        </w:rPr>
        <w:t xml:space="preserve">Designs including non-tunable </w:t>
      </w:r>
      <w:r w:rsidRPr="00E36F2E">
        <w:rPr>
          <w:i/>
          <w:iCs/>
          <w:lang w:val="en-US"/>
        </w:rPr>
        <w:t>HQ-RF filters are not suitable for cellular systems</w:t>
      </w:r>
      <w:r>
        <w:rPr>
          <w:i/>
          <w:iCs/>
          <w:lang w:val="en-US"/>
        </w:rPr>
        <w:t xml:space="preserve">. Designs assuming those should not be further considered. </w:t>
      </w:r>
    </w:p>
    <w:p w14:paraId="44678B68" w14:textId="2EA699F2" w:rsidR="00AC675C" w:rsidRDefault="00AC675C" w:rsidP="00AC675C">
      <w:pPr>
        <w:rPr>
          <w:i/>
          <w:iCs/>
          <w:lang w:val="en-US"/>
        </w:rPr>
      </w:pPr>
      <w:r w:rsidRPr="00A62C64">
        <w:rPr>
          <w:b/>
          <w:bCs/>
          <w:i/>
          <w:iCs/>
          <w:lang w:val="en-US"/>
        </w:rPr>
        <w:t>Observation-2:</w:t>
      </w:r>
      <w:r>
        <w:rPr>
          <w:i/>
          <w:iCs/>
          <w:lang w:val="en-US"/>
        </w:rPr>
        <w:t xml:space="preserve"> High selectivity RF filters would be of higher-order, which are complex and power consuming and are not implemented in CMOS.</w:t>
      </w:r>
    </w:p>
    <w:p w14:paraId="535BEDDF" w14:textId="3B343D72" w:rsidR="00AC675C" w:rsidRPr="00CA774B" w:rsidRDefault="00AC675C" w:rsidP="00AC675C">
      <w:pPr>
        <w:spacing w:before="0"/>
        <w:rPr>
          <w:i/>
          <w:iCs/>
          <w:lang w:val="en-US"/>
        </w:rPr>
      </w:pPr>
      <w:r w:rsidRPr="006B61C7">
        <w:rPr>
          <w:b/>
          <w:bCs/>
          <w:i/>
          <w:iCs/>
          <w:lang w:val="en-US"/>
        </w:rPr>
        <w:t>Observation</w:t>
      </w:r>
      <w:r>
        <w:rPr>
          <w:b/>
          <w:bCs/>
          <w:i/>
          <w:iCs/>
          <w:lang w:val="en-US"/>
        </w:rPr>
        <w:t>-3</w:t>
      </w:r>
      <w:r w:rsidRPr="006B61C7">
        <w:rPr>
          <w:b/>
          <w:bCs/>
          <w:i/>
          <w:iCs/>
          <w:lang w:val="en-US"/>
        </w:rPr>
        <w:t>:</w:t>
      </w:r>
      <w:r w:rsidRPr="00CA774B">
        <w:rPr>
          <w:i/>
          <w:iCs/>
          <w:lang w:val="en-US"/>
        </w:rPr>
        <w:t xml:space="preserve"> Power consumption for </w:t>
      </w:r>
      <w:r w:rsidR="00373979">
        <w:rPr>
          <w:i/>
          <w:iCs/>
          <w:lang w:val="en-US"/>
        </w:rPr>
        <w:t xml:space="preserve">LP-WUR </w:t>
      </w:r>
      <w:r w:rsidRPr="00CA774B">
        <w:rPr>
          <w:i/>
          <w:iCs/>
          <w:lang w:val="en-US"/>
        </w:rPr>
        <w:t>RFFE could be somewhere 250uW plus 50uW for power management.</w:t>
      </w:r>
    </w:p>
    <w:p w14:paraId="08C15CBB" w14:textId="77777777" w:rsidR="00AC675C" w:rsidRPr="00CA774B" w:rsidRDefault="00AC675C" w:rsidP="00AC675C">
      <w:pPr>
        <w:spacing w:before="0"/>
        <w:rPr>
          <w:i/>
          <w:iCs/>
          <w:lang w:val="en-US"/>
        </w:rPr>
      </w:pPr>
      <w:r w:rsidRPr="006B61C7">
        <w:rPr>
          <w:b/>
          <w:bCs/>
          <w:i/>
          <w:iCs/>
          <w:lang w:val="en-US"/>
        </w:rPr>
        <w:t>Observation</w:t>
      </w:r>
      <w:r>
        <w:rPr>
          <w:b/>
          <w:bCs/>
          <w:i/>
          <w:iCs/>
          <w:lang w:val="en-US"/>
        </w:rPr>
        <w:t>-4</w:t>
      </w:r>
      <w:r w:rsidRPr="00CA774B">
        <w:rPr>
          <w:i/>
          <w:iCs/>
          <w:lang w:val="en-US"/>
        </w:rPr>
        <w:t xml:space="preserve">: Feasibility of </w:t>
      </w:r>
      <w:r w:rsidRPr="00387D41">
        <w:rPr>
          <w:i/>
          <w:iCs/>
          <w:lang w:val="en-US"/>
        </w:rPr>
        <w:t>using unlock ring oscillator</w:t>
      </w:r>
      <w:r>
        <w:rPr>
          <w:lang w:val="en-US"/>
        </w:rPr>
        <w:t xml:space="preserve"> </w:t>
      </w:r>
      <w:r w:rsidRPr="00CA774B">
        <w:rPr>
          <w:i/>
          <w:iCs/>
          <w:lang w:val="en-US"/>
        </w:rPr>
        <w:t>depends highly on in-band blocking requirements</w:t>
      </w:r>
      <w:r>
        <w:rPr>
          <w:i/>
          <w:iCs/>
          <w:lang w:val="en-US"/>
        </w:rPr>
        <w:t xml:space="preserve"> and target SNR</w:t>
      </w:r>
      <w:r w:rsidRPr="00CA774B">
        <w:rPr>
          <w:i/>
          <w:iCs/>
          <w:lang w:val="en-US"/>
        </w:rPr>
        <w:t>.</w:t>
      </w:r>
    </w:p>
    <w:p w14:paraId="7D0F27CE" w14:textId="448388DD" w:rsidR="00AC675C" w:rsidRPr="00CA774B" w:rsidRDefault="00AC675C" w:rsidP="00AC675C">
      <w:pPr>
        <w:spacing w:before="0" w:after="0"/>
        <w:rPr>
          <w:i/>
          <w:iCs/>
          <w:lang w:val="en-US"/>
        </w:rPr>
      </w:pPr>
      <w:r w:rsidRPr="006B61C7">
        <w:rPr>
          <w:b/>
          <w:bCs/>
          <w:i/>
          <w:iCs/>
          <w:lang w:val="en-US"/>
        </w:rPr>
        <w:t>Proposal</w:t>
      </w:r>
      <w:r>
        <w:rPr>
          <w:b/>
          <w:bCs/>
          <w:i/>
          <w:iCs/>
          <w:lang w:val="en-US"/>
        </w:rPr>
        <w:t>-1</w:t>
      </w:r>
      <w:r w:rsidRPr="006B61C7">
        <w:rPr>
          <w:b/>
          <w:bCs/>
          <w:i/>
          <w:iCs/>
          <w:lang w:val="en-US"/>
        </w:rPr>
        <w:t>:</w:t>
      </w:r>
      <w:r w:rsidRPr="00CA774B">
        <w:rPr>
          <w:i/>
          <w:iCs/>
          <w:lang w:val="en-US"/>
        </w:rPr>
        <w:t xml:space="preserve"> When sending LS to RAN4 with agreed architectures, ask what the in-band blocking requirements </w:t>
      </w:r>
      <w:r w:rsidR="00073E09">
        <w:rPr>
          <w:i/>
          <w:iCs/>
          <w:lang w:val="en-US"/>
        </w:rPr>
        <w:t xml:space="preserve">should </w:t>
      </w:r>
      <w:r w:rsidRPr="00CA774B">
        <w:rPr>
          <w:i/>
          <w:iCs/>
          <w:lang w:val="en-US"/>
        </w:rPr>
        <w:t xml:space="preserve">be for LP-WUS. </w:t>
      </w:r>
    </w:p>
    <w:p w14:paraId="4976FAAD" w14:textId="77777777" w:rsidR="00AC675C" w:rsidRPr="00CA774B" w:rsidRDefault="00AC675C" w:rsidP="00AC675C">
      <w:pPr>
        <w:pStyle w:val="ListParagraph"/>
        <w:numPr>
          <w:ilvl w:val="0"/>
          <w:numId w:val="35"/>
        </w:numPr>
        <w:spacing w:before="0"/>
        <w:rPr>
          <w:i/>
          <w:iCs/>
          <w:sz w:val="20"/>
          <w:szCs w:val="20"/>
          <w:lang w:val="en-US"/>
        </w:rPr>
      </w:pPr>
      <w:r>
        <w:rPr>
          <w:i/>
          <w:iCs/>
          <w:sz w:val="20"/>
          <w:szCs w:val="20"/>
          <w:lang w:val="en-US"/>
        </w:rPr>
        <w:t xml:space="preserve">RAN4 to </w:t>
      </w:r>
      <w:r w:rsidRPr="00CA774B">
        <w:rPr>
          <w:i/>
          <w:iCs/>
          <w:sz w:val="20"/>
          <w:szCs w:val="20"/>
          <w:lang w:val="en-US"/>
        </w:rPr>
        <w:t>consider an option as well, where LP-WUS</w:t>
      </w:r>
      <w:r>
        <w:rPr>
          <w:i/>
          <w:iCs/>
          <w:sz w:val="20"/>
          <w:szCs w:val="20"/>
          <w:lang w:val="en-US"/>
        </w:rPr>
        <w:t xml:space="preserve"> location </w:t>
      </w:r>
      <w:r w:rsidRPr="00CA774B">
        <w:rPr>
          <w:i/>
          <w:iCs/>
          <w:sz w:val="20"/>
          <w:szCs w:val="20"/>
          <w:lang w:val="en-US"/>
        </w:rPr>
        <w:t xml:space="preserve">is restricted to middle of carrier. </w:t>
      </w:r>
    </w:p>
    <w:p w14:paraId="6BA1363E" w14:textId="2852CE41" w:rsidR="004562EE" w:rsidRPr="006E7DA1" w:rsidRDefault="004562EE" w:rsidP="00AC675C">
      <w:pPr>
        <w:rPr>
          <w:i/>
          <w:iCs/>
          <w:lang w:val="en-US"/>
        </w:rPr>
      </w:pPr>
    </w:p>
    <w:sectPr w:rsidR="004562EE" w:rsidRPr="006E7DA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5915A" w14:textId="77777777" w:rsidR="00972193" w:rsidRDefault="00972193">
      <w:r>
        <w:separator/>
      </w:r>
    </w:p>
  </w:endnote>
  <w:endnote w:type="continuationSeparator" w:id="0">
    <w:p w14:paraId="5571F410" w14:textId="77777777" w:rsidR="00972193" w:rsidRDefault="00972193">
      <w:r>
        <w:continuationSeparator/>
      </w:r>
    </w:p>
  </w:endnote>
  <w:endnote w:type="continuationNotice" w:id="1">
    <w:p w14:paraId="76A08F98" w14:textId="77777777" w:rsidR="00972193" w:rsidRDefault="009721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1AB19" w14:textId="77777777" w:rsidR="00972193" w:rsidRDefault="00972193">
      <w:r>
        <w:separator/>
      </w:r>
    </w:p>
  </w:footnote>
  <w:footnote w:type="continuationSeparator" w:id="0">
    <w:p w14:paraId="15A91D5D" w14:textId="77777777" w:rsidR="00972193" w:rsidRDefault="00972193">
      <w:r>
        <w:continuationSeparator/>
      </w:r>
    </w:p>
  </w:footnote>
  <w:footnote w:type="continuationNotice" w:id="1">
    <w:p w14:paraId="68F2C351" w14:textId="77777777" w:rsidR="00972193" w:rsidRDefault="009721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C61EE8"/>
    <w:multiLevelType w:val="hybridMultilevel"/>
    <w:tmpl w:val="9EE40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8F205F1"/>
    <w:multiLevelType w:val="hybridMultilevel"/>
    <w:tmpl w:val="4B4E79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384D68"/>
    <w:multiLevelType w:val="hybridMultilevel"/>
    <w:tmpl w:val="950430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1"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5ED01247"/>
    <w:multiLevelType w:val="hybridMultilevel"/>
    <w:tmpl w:val="A1E660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D7E25"/>
    <w:multiLevelType w:val="hybridMultilevel"/>
    <w:tmpl w:val="6102E4B6"/>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8" w15:restartNumberingAfterBreak="0">
    <w:nsid w:val="68DC0C04"/>
    <w:multiLevelType w:val="hybridMultilevel"/>
    <w:tmpl w:val="30266D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7"/>
  </w:num>
  <w:num w:numId="2" w16cid:durableId="2141219866">
    <w:abstractNumId w:val="20"/>
  </w:num>
  <w:num w:numId="3" w16cid:durableId="1524787052">
    <w:abstractNumId w:val="34"/>
  </w:num>
  <w:num w:numId="4" w16cid:durableId="148908271">
    <w:abstractNumId w:val="21"/>
  </w:num>
  <w:num w:numId="5" w16cid:durableId="256060203">
    <w:abstractNumId w:val="18"/>
  </w:num>
  <w:num w:numId="6" w16cid:durableId="1716932158">
    <w:abstractNumId w:val="4"/>
  </w:num>
  <w:num w:numId="7" w16cid:durableId="1577593817">
    <w:abstractNumId w:val="31"/>
  </w:num>
  <w:num w:numId="8" w16cid:durableId="108859384">
    <w:abstractNumId w:val="15"/>
  </w:num>
  <w:num w:numId="9" w16cid:durableId="1062406887">
    <w:abstractNumId w:val="26"/>
  </w:num>
  <w:num w:numId="10" w16cid:durableId="496926408">
    <w:abstractNumId w:val="19"/>
  </w:num>
  <w:num w:numId="11" w16cid:durableId="1079131709">
    <w:abstractNumId w:val="9"/>
  </w:num>
  <w:num w:numId="12" w16cid:durableId="1845629578">
    <w:abstractNumId w:val="1"/>
  </w:num>
  <w:num w:numId="13" w16cid:durableId="751245973">
    <w:abstractNumId w:val="3"/>
  </w:num>
  <w:num w:numId="14" w16cid:durableId="2055275339">
    <w:abstractNumId w:val="29"/>
  </w:num>
  <w:num w:numId="15" w16cid:durableId="883908089">
    <w:abstractNumId w:val="0"/>
  </w:num>
  <w:num w:numId="16" w16cid:durableId="569119849">
    <w:abstractNumId w:val="22"/>
  </w:num>
  <w:num w:numId="17" w16cid:durableId="881210659">
    <w:abstractNumId w:val="23"/>
  </w:num>
  <w:num w:numId="18" w16cid:durableId="1049496253">
    <w:abstractNumId w:val="32"/>
  </w:num>
  <w:num w:numId="19" w16cid:durableId="1119765256">
    <w:abstractNumId w:val="11"/>
  </w:num>
  <w:num w:numId="20" w16cid:durableId="923104762">
    <w:abstractNumId w:val="17"/>
  </w:num>
  <w:num w:numId="21" w16cid:durableId="1126853665">
    <w:abstractNumId w:val="13"/>
  </w:num>
  <w:num w:numId="22" w16cid:durableId="923799296">
    <w:abstractNumId w:val="12"/>
  </w:num>
  <w:num w:numId="23" w16cid:durableId="891384585">
    <w:abstractNumId w:val="8"/>
  </w:num>
  <w:num w:numId="24" w16cid:durableId="1469662976">
    <w:abstractNumId w:val="16"/>
  </w:num>
  <w:num w:numId="25" w16cid:durableId="1824932440">
    <w:abstractNumId w:val="30"/>
  </w:num>
  <w:num w:numId="26" w16cid:durableId="1408914096">
    <w:abstractNumId w:val="24"/>
  </w:num>
  <w:num w:numId="27" w16cid:durableId="1254127231">
    <w:abstractNumId w:val="14"/>
  </w:num>
  <w:num w:numId="28" w16cid:durableId="55780874">
    <w:abstractNumId w:val="10"/>
  </w:num>
  <w:num w:numId="29" w16cid:durableId="872110568">
    <w:abstractNumId w:val="28"/>
  </w:num>
  <w:num w:numId="30" w16cid:durableId="1616475607">
    <w:abstractNumId w:val="5"/>
  </w:num>
  <w:num w:numId="31" w16cid:durableId="2146268665">
    <w:abstractNumId w:val="6"/>
  </w:num>
  <w:num w:numId="32" w16cid:durableId="1540120039">
    <w:abstractNumId w:val="2"/>
  </w:num>
  <w:num w:numId="33" w16cid:durableId="1268611062">
    <w:abstractNumId w:val="25"/>
  </w:num>
  <w:num w:numId="34" w16cid:durableId="2084138284">
    <w:abstractNumId w:val="33"/>
  </w:num>
  <w:num w:numId="35" w16cid:durableId="1033847717">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8C3"/>
    <w:rsid w:val="00000E02"/>
    <w:rsid w:val="000010DD"/>
    <w:rsid w:val="0000159F"/>
    <w:rsid w:val="00001946"/>
    <w:rsid w:val="000019CB"/>
    <w:rsid w:val="00001B17"/>
    <w:rsid w:val="00001B1A"/>
    <w:rsid w:val="0000210B"/>
    <w:rsid w:val="00002468"/>
    <w:rsid w:val="000025A9"/>
    <w:rsid w:val="000033B4"/>
    <w:rsid w:val="000037E6"/>
    <w:rsid w:val="000042A6"/>
    <w:rsid w:val="00004602"/>
    <w:rsid w:val="00004AC8"/>
    <w:rsid w:val="00004DC0"/>
    <w:rsid w:val="0000527C"/>
    <w:rsid w:val="000056D7"/>
    <w:rsid w:val="00006055"/>
    <w:rsid w:val="000061BF"/>
    <w:rsid w:val="0000628B"/>
    <w:rsid w:val="000065B4"/>
    <w:rsid w:val="00006AD4"/>
    <w:rsid w:val="00006F8F"/>
    <w:rsid w:val="0000743E"/>
    <w:rsid w:val="000074C4"/>
    <w:rsid w:val="000079A6"/>
    <w:rsid w:val="000101B2"/>
    <w:rsid w:val="00011235"/>
    <w:rsid w:val="00011786"/>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32"/>
    <w:rsid w:val="000146BD"/>
    <w:rsid w:val="000147CB"/>
    <w:rsid w:val="0001487C"/>
    <w:rsid w:val="0001487F"/>
    <w:rsid w:val="00014BBF"/>
    <w:rsid w:val="00014F35"/>
    <w:rsid w:val="000156C6"/>
    <w:rsid w:val="00015867"/>
    <w:rsid w:val="00015B94"/>
    <w:rsid w:val="00015F98"/>
    <w:rsid w:val="0001614D"/>
    <w:rsid w:val="00016644"/>
    <w:rsid w:val="00016646"/>
    <w:rsid w:val="000166AC"/>
    <w:rsid w:val="00016995"/>
    <w:rsid w:val="00017562"/>
    <w:rsid w:val="000177C1"/>
    <w:rsid w:val="000178E4"/>
    <w:rsid w:val="00017B7F"/>
    <w:rsid w:val="00017B95"/>
    <w:rsid w:val="00017EDA"/>
    <w:rsid w:val="0002046D"/>
    <w:rsid w:val="0002084A"/>
    <w:rsid w:val="00020C41"/>
    <w:rsid w:val="000210A4"/>
    <w:rsid w:val="0002132B"/>
    <w:rsid w:val="00021346"/>
    <w:rsid w:val="000217B2"/>
    <w:rsid w:val="0002348B"/>
    <w:rsid w:val="00023742"/>
    <w:rsid w:val="000239FA"/>
    <w:rsid w:val="00023C04"/>
    <w:rsid w:val="0002431B"/>
    <w:rsid w:val="00024616"/>
    <w:rsid w:val="00024AEF"/>
    <w:rsid w:val="00024FA9"/>
    <w:rsid w:val="00025966"/>
    <w:rsid w:val="00025B88"/>
    <w:rsid w:val="00025E74"/>
    <w:rsid w:val="00025F8F"/>
    <w:rsid w:val="000260A2"/>
    <w:rsid w:val="00026663"/>
    <w:rsid w:val="00026AA6"/>
    <w:rsid w:val="00026C65"/>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5C"/>
    <w:rsid w:val="00033A8B"/>
    <w:rsid w:val="00033DCF"/>
    <w:rsid w:val="00034638"/>
    <w:rsid w:val="0003479E"/>
    <w:rsid w:val="0003484F"/>
    <w:rsid w:val="00034989"/>
    <w:rsid w:val="00034EAE"/>
    <w:rsid w:val="00035610"/>
    <w:rsid w:val="00035691"/>
    <w:rsid w:val="0003581C"/>
    <w:rsid w:val="00035A4C"/>
    <w:rsid w:val="00035AE9"/>
    <w:rsid w:val="0003613C"/>
    <w:rsid w:val="00036209"/>
    <w:rsid w:val="0003674A"/>
    <w:rsid w:val="00036928"/>
    <w:rsid w:val="0003692A"/>
    <w:rsid w:val="00036E7E"/>
    <w:rsid w:val="00036F32"/>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4A8"/>
    <w:rsid w:val="0004354F"/>
    <w:rsid w:val="0004383E"/>
    <w:rsid w:val="00044662"/>
    <w:rsid w:val="00044BAD"/>
    <w:rsid w:val="00044C86"/>
    <w:rsid w:val="00044CFA"/>
    <w:rsid w:val="00044D80"/>
    <w:rsid w:val="00044E74"/>
    <w:rsid w:val="00044F3C"/>
    <w:rsid w:val="000456FD"/>
    <w:rsid w:val="000459C7"/>
    <w:rsid w:val="0004612B"/>
    <w:rsid w:val="00046211"/>
    <w:rsid w:val="0004627B"/>
    <w:rsid w:val="00046630"/>
    <w:rsid w:val="000467FB"/>
    <w:rsid w:val="00046ACE"/>
    <w:rsid w:val="00046C80"/>
    <w:rsid w:val="00047001"/>
    <w:rsid w:val="0004763B"/>
    <w:rsid w:val="00047A5F"/>
    <w:rsid w:val="00047BC5"/>
    <w:rsid w:val="00047CB7"/>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DB4"/>
    <w:rsid w:val="00052E2B"/>
    <w:rsid w:val="0005301A"/>
    <w:rsid w:val="00053479"/>
    <w:rsid w:val="000544D8"/>
    <w:rsid w:val="0005455B"/>
    <w:rsid w:val="000548DF"/>
    <w:rsid w:val="00054CC5"/>
    <w:rsid w:val="00054D9D"/>
    <w:rsid w:val="0005530C"/>
    <w:rsid w:val="00055324"/>
    <w:rsid w:val="0005541F"/>
    <w:rsid w:val="00055676"/>
    <w:rsid w:val="00055A1C"/>
    <w:rsid w:val="00056544"/>
    <w:rsid w:val="00056949"/>
    <w:rsid w:val="0005713A"/>
    <w:rsid w:val="000571E5"/>
    <w:rsid w:val="0005721E"/>
    <w:rsid w:val="0005739B"/>
    <w:rsid w:val="000578A2"/>
    <w:rsid w:val="00057F00"/>
    <w:rsid w:val="00060269"/>
    <w:rsid w:val="000602DB"/>
    <w:rsid w:val="00060D8E"/>
    <w:rsid w:val="00060EAD"/>
    <w:rsid w:val="0006133D"/>
    <w:rsid w:val="0006138A"/>
    <w:rsid w:val="0006177B"/>
    <w:rsid w:val="000619D9"/>
    <w:rsid w:val="00061E70"/>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63"/>
    <w:rsid w:val="000656E8"/>
    <w:rsid w:val="00066A03"/>
    <w:rsid w:val="00066AE0"/>
    <w:rsid w:val="00066DFB"/>
    <w:rsid w:val="00067258"/>
    <w:rsid w:val="00067799"/>
    <w:rsid w:val="00067C1A"/>
    <w:rsid w:val="00067D46"/>
    <w:rsid w:val="00067E5F"/>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3E09"/>
    <w:rsid w:val="00074548"/>
    <w:rsid w:val="000748E8"/>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5A0"/>
    <w:rsid w:val="000817C4"/>
    <w:rsid w:val="00081C28"/>
    <w:rsid w:val="00081EC2"/>
    <w:rsid w:val="000823FE"/>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431F"/>
    <w:rsid w:val="00084A65"/>
    <w:rsid w:val="00084AF6"/>
    <w:rsid w:val="00084CE6"/>
    <w:rsid w:val="000850D2"/>
    <w:rsid w:val="0008557F"/>
    <w:rsid w:val="00085672"/>
    <w:rsid w:val="000858D1"/>
    <w:rsid w:val="00085968"/>
    <w:rsid w:val="00085B4E"/>
    <w:rsid w:val="00086BEA"/>
    <w:rsid w:val="000870E1"/>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A95"/>
    <w:rsid w:val="00093C49"/>
    <w:rsid w:val="00094050"/>
    <w:rsid w:val="0009418A"/>
    <w:rsid w:val="0009496B"/>
    <w:rsid w:val="000949DB"/>
    <w:rsid w:val="00095A80"/>
    <w:rsid w:val="00095E5A"/>
    <w:rsid w:val="00095F28"/>
    <w:rsid w:val="0009652A"/>
    <w:rsid w:val="00096724"/>
    <w:rsid w:val="00096730"/>
    <w:rsid w:val="000968A7"/>
    <w:rsid w:val="000969F6"/>
    <w:rsid w:val="00096A03"/>
    <w:rsid w:val="00096CC0"/>
    <w:rsid w:val="000973C8"/>
    <w:rsid w:val="000973E1"/>
    <w:rsid w:val="000977C8"/>
    <w:rsid w:val="000A0352"/>
    <w:rsid w:val="000A05AF"/>
    <w:rsid w:val="000A05D9"/>
    <w:rsid w:val="000A0C7A"/>
    <w:rsid w:val="000A0F5D"/>
    <w:rsid w:val="000A1402"/>
    <w:rsid w:val="000A15C5"/>
    <w:rsid w:val="000A1FDD"/>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56"/>
    <w:rsid w:val="000A6EE8"/>
    <w:rsid w:val="000A6F02"/>
    <w:rsid w:val="000A72CC"/>
    <w:rsid w:val="000A746B"/>
    <w:rsid w:val="000A7550"/>
    <w:rsid w:val="000A78BA"/>
    <w:rsid w:val="000A7BC5"/>
    <w:rsid w:val="000A7D2A"/>
    <w:rsid w:val="000A7E76"/>
    <w:rsid w:val="000A7F64"/>
    <w:rsid w:val="000B0223"/>
    <w:rsid w:val="000B097E"/>
    <w:rsid w:val="000B0C45"/>
    <w:rsid w:val="000B0D7F"/>
    <w:rsid w:val="000B12B9"/>
    <w:rsid w:val="000B16DB"/>
    <w:rsid w:val="000B1AFB"/>
    <w:rsid w:val="000B1C5E"/>
    <w:rsid w:val="000B1D79"/>
    <w:rsid w:val="000B2282"/>
    <w:rsid w:val="000B29FD"/>
    <w:rsid w:val="000B2A11"/>
    <w:rsid w:val="000B2A5B"/>
    <w:rsid w:val="000B2AE4"/>
    <w:rsid w:val="000B2B69"/>
    <w:rsid w:val="000B30E2"/>
    <w:rsid w:val="000B33E5"/>
    <w:rsid w:val="000B36CD"/>
    <w:rsid w:val="000B3B91"/>
    <w:rsid w:val="000B45F4"/>
    <w:rsid w:val="000B4B20"/>
    <w:rsid w:val="000B4B2B"/>
    <w:rsid w:val="000B514B"/>
    <w:rsid w:val="000B532F"/>
    <w:rsid w:val="000B5AC9"/>
    <w:rsid w:val="000B5F0A"/>
    <w:rsid w:val="000B62F3"/>
    <w:rsid w:val="000B63B5"/>
    <w:rsid w:val="000B64C5"/>
    <w:rsid w:val="000B682D"/>
    <w:rsid w:val="000B6A80"/>
    <w:rsid w:val="000B6C3A"/>
    <w:rsid w:val="000B6F97"/>
    <w:rsid w:val="000B6FFB"/>
    <w:rsid w:val="000C03CE"/>
    <w:rsid w:val="000C08DF"/>
    <w:rsid w:val="000C1219"/>
    <w:rsid w:val="000C1944"/>
    <w:rsid w:val="000C1D59"/>
    <w:rsid w:val="000C2614"/>
    <w:rsid w:val="000C29E8"/>
    <w:rsid w:val="000C2F6C"/>
    <w:rsid w:val="000C3992"/>
    <w:rsid w:val="000C3B02"/>
    <w:rsid w:val="000C3F65"/>
    <w:rsid w:val="000C404D"/>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C3F"/>
    <w:rsid w:val="000D00B5"/>
    <w:rsid w:val="000D0BD6"/>
    <w:rsid w:val="000D0C15"/>
    <w:rsid w:val="000D0C61"/>
    <w:rsid w:val="000D0F89"/>
    <w:rsid w:val="000D1630"/>
    <w:rsid w:val="000D1656"/>
    <w:rsid w:val="000D18B8"/>
    <w:rsid w:val="000D1EE0"/>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5A53"/>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10D"/>
    <w:rsid w:val="000E4350"/>
    <w:rsid w:val="000E4408"/>
    <w:rsid w:val="000E4757"/>
    <w:rsid w:val="000E4967"/>
    <w:rsid w:val="000E49C0"/>
    <w:rsid w:val="000E4A4C"/>
    <w:rsid w:val="000E53DB"/>
    <w:rsid w:val="000E5716"/>
    <w:rsid w:val="000E58D5"/>
    <w:rsid w:val="000E5907"/>
    <w:rsid w:val="000E596F"/>
    <w:rsid w:val="000E62EF"/>
    <w:rsid w:val="000E70E7"/>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9C"/>
    <w:rsid w:val="000F4AB5"/>
    <w:rsid w:val="000F4CB2"/>
    <w:rsid w:val="000F4D2A"/>
    <w:rsid w:val="000F4EC0"/>
    <w:rsid w:val="000F568D"/>
    <w:rsid w:val="000F5732"/>
    <w:rsid w:val="000F5A75"/>
    <w:rsid w:val="000F611B"/>
    <w:rsid w:val="000F6351"/>
    <w:rsid w:val="000F6577"/>
    <w:rsid w:val="000F6919"/>
    <w:rsid w:val="000F6938"/>
    <w:rsid w:val="000F6A00"/>
    <w:rsid w:val="000F72E8"/>
    <w:rsid w:val="000F7BFE"/>
    <w:rsid w:val="00100526"/>
    <w:rsid w:val="001006E1"/>
    <w:rsid w:val="001006F4"/>
    <w:rsid w:val="0010148D"/>
    <w:rsid w:val="00101875"/>
    <w:rsid w:val="0010196C"/>
    <w:rsid w:val="00101985"/>
    <w:rsid w:val="001019E4"/>
    <w:rsid w:val="00101C4F"/>
    <w:rsid w:val="00101DB4"/>
    <w:rsid w:val="001025AD"/>
    <w:rsid w:val="0010275F"/>
    <w:rsid w:val="00102BC6"/>
    <w:rsid w:val="00102C4B"/>
    <w:rsid w:val="00102C9F"/>
    <w:rsid w:val="001035D7"/>
    <w:rsid w:val="001036C7"/>
    <w:rsid w:val="001036C8"/>
    <w:rsid w:val="0010429D"/>
    <w:rsid w:val="0010448D"/>
    <w:rsid w:val="0010496B"/>
    <w:rsid w:val="00104AD3"/>
    <w:rsid w:val="00104FCE"/>
    <w:rsid w:val="001050CE"/>
    <w:rsid w:val="00105854"/>
    <w:rsid w:val="0010589E"/>
    <w:rsid w:val="00105DB7"/>
    <w:rsid w:val="00105EC1"/>
    <w:rsid w:val="0010630B"/>
    <w:rsid w:val="0010654A"/>
    <w:rsid w:val="001068D2"/>
    <w:rsid w:val="001076B2"/>
    <w:rsid w:val="00107892"/>
    <w:rsid w:val="001103BD"/>
    <w:rsid w:val="001109E5"/>
    <w:rsid w:val="00111208"/>
    <w:rsid w:val="0011167A"/>
    <w:rsid w:val="001117B7"/>
    <w:rsid w:val="00111808"/>
    <w:rsid w:val="00111A01"/>
    <w:rsid w:val="00112308"/>
    <w:rsid w:val="001128D3"/>
    <w:rsid w:val="00112E7A"/>
    <w:rsid w:val="0011339F"/>
    <w:rsid w:val="0011342D"/>
    <w:rsid w:val="001134CA"/>
    <w:rsid w:val="00113686"/>
    <w:rsid w:val="001138CD"/>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17D76"/>
    <w:rsid w:val="0012049D"/>
    <w:rsid w:val="001204CD"/>
    <w:rsid w:val="001204DD"/>
    <w:rsid w:val="00120B30"/>
    <w:rsid w:val="00120F1E"/>
    <w:rsid w:val="00120F34"/>
    <w:rsid w:val="001215DA"/>
    <w:rsid w:val="001218D4"/>
    <w:rsid w:val="00122456"/>
    <w:rsid w:val="00122580"/>
    <w:rsid w:val="00122839"/>
    <w:rsid w:val="001237AC"/>
    <w:rsid w:val="00123A30"/>
    <w:rsid w:val="00123FC0"/>
    <w:rsid w:val="00124320"/>
    <w:rsid w:val="001245F1"/>
    <w:rsid w:val="00124665"/>
    <w:rsid w:val="00124A3A"/>
    <w:rsid w:val="00124E12"/>
    <w:rsid w:val="00124EFC"/>
    <w:rsid w:val="00125030"/>
    <w:rsid w:val="00125131"/>
    <w:rsid w:val="00125147"/>
    <w:rsid w:val="00125243"/>
    <w:rsid w:val="00125B23"/>
    <w:rsid w:val="00125C81"/>
    <w:rsid w:val="00125E7F"/>
    <w:rsid w:val="00126408"/>
    <w:rsid w:val="00126574"/>
    <w:rsid w:val="0012673D"/>
    <w:rsid w:val="001269B8"/>
    <w:rsid w:val="001269E3"/>
    <w:rsid w:val="00126E61"/>
    <w:rsid w:val="00127099"/>
    <w:rsid w:val="001276EA"/>
    <w:rsid w:val="00127C54"/>
    <w:rsid w:val="00127CE6"/>
    <w:rsid w:val="0013035C"/>
    <w:rsid w:val="0013068A"/>
    <w:rsid w:val="00130783"/>
    <w:rsid w:val="00130A15"/>
    <w:rsid w:val="00131305"/>
    <w:rsid w:val="00131EC7"/>
    <w:rsid w:val="00132230"/>
    <w:rsid w:val="00132342"/>
    <w:rsid w:val="001325B1"/>
    <w:rsid w:val="00132B71"/>
    <w:rsid w:val="00132BD0"/>
    <w:rsid w:val="00133389"/>
    <w:rsid w:val="00133579"/>
    <w:rsid w:val="00133D0C"/>
    <w:rsid w:val="00133D69"/>
    <w:rsid w:val="00134191"/>
    <w:rsid w:val="0013427A"/>
    <w:rsid w:val="00134FC4"/>
    <w:rsid w:val="00135400"/>
    <w:rsid w:val="001357DF"/>
    <w:rsid w:val="00135DA9"/>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37F09"/>
    <w:rsid w:val="001409A0"/>
    <w:rsid w:val="00140B7C"/>
    <w:rsid w:val="00140E2A"/>
    <w:rsid w:val="0014126E"/>
    <w:rsid w:val="00141861"/>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935"/>
    <w:rsid w:val="00146D4A"/>
    <w:rsid w:val="00146DF0"/>
    <w:rsid w:val="00150175"/>
    <w:rsid w:val="001502C8"/>
    <w:rsid w:val="00150B49"/>
    <w:rsid w:val="00150C55"/>
    <w:rsid w:val="0015130F"/>
    <w:rsid w:val="001517AA"/>
    <w:rsid w:val="00151E03"/>
    <w:rsid w:val="00151F85"/>
    <w:rsid w:val="00152111"/>
    <w:rsid w:val="0015256C"/>
    <w:rsid w:val="00153417"/>
    <w:rsid w:val="001534A4"/>
    <w:rsid w:val="001534E6"/>
    <w:rsid w:val="00153A0F"/>
    <w:rsid w:val="001540E4"/>
    <w:rsid w:val="00154899"/>
    <w:rsid w:val="00154A3B"/>
    <w:rsid w:val="00154DA4"/>
    <w:rsid w:val="001552FF"/>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390"/>
    <w:rsid w:val="00157A37"/>
    <w:rsid w:val="00157A63"/>
    <w:rsid w:val="00160091"/>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A9"/>
    <w:rsid w:val="001627E5"/>
    <w:rsid w:val="00162814"/>
    <w:rsid w:val="0016316A"/>
    <w:rsid w:val="0016320C"/>
    <w:rsid w:val="001634E6"/>
    <w:rsid w:val="0016396D"/>
    <w:rsid w:val="00163E1B"/>
    <w:rsid w:val="00164096"/>
    <w:rsid w:val="00164171"/>
    <w:rsid w:val="00164E58"/>
    <w:rsid w:val="00165033"/>
    <w:rsid w:val="00165689"/>
    <w:rsid w:val="001656CF"/>
    <w:rsid w:val="00165788"/>
    <w:rsid w:val="00165B18"/>
    <w:rsid w:val="001660FB"/>
    <w:rsid w:val="00166205"/>
    <w:rsid w:val="0016638E"/>
    <w:rsid w:val="001670EA"/>
    <w:rsid w:val="00167100"/>
    <w:rsid w:val="001674A0"/>
    <w:rsid w:val="00167677"/>
    <w:rsid w:val="001679D0"/>
    <w:rsid w:val="001706BA"/>
    <w:rsid w:val="001708F4"/>
    <w:rsid w:val="00170927"/>
    <w:rsid w:val="00170A50"/>
    <w:rsid w:val="00170C62"/>
    <w:rsid w:val="00170E01"/>
    <w:rsid w:val="00171DD6"/>
    <w:rsid w:val="00171F0C"/>
    <w:rsid w:val="001722E6"/>
    <w:rsid w:val="00172DF7"/>
    <w:rsid w:val="001732F4"/>
    <w:rsid w:val="001739CC"/>
    <w:rsid w:val="00173AF1"/>
    <w:rsid w:val="00173BE9"/>
    <w:rsid w:val="00174FF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489"/>
    <w:rsid w:val="00183644"/>
    <w:rsid w:val="00183CA2"/>
    <w:rsid w:val="00183E1A"/>
    <w:rsid w:val="00184098"/>
    <w:rsid w:val="001846FB"/>
    <w:rsid w:val="001847B9"/>
    <w:rsid w:val="00184804"/>
    <w:rsid w:val="00184C82"/>
    <w:rsid w:val="00185089"/>
    <w:rsid w:val="00185CBC"/>
    <w:rsid w:val="00185FE0"/>
    <w:rsid w:val="00186036"/>
    <w:rsid w:val="00186160"/>
    <w:rsid w:val="00186904"/>
    <w:rsid w:val="001869F2"/>
    <w:rsid w:val="00186B0A"/>
    <w:rsid w:val="00186C32"/>
    <w:rsid w:val="00186C5C"/>
    <w:rsid w:val="001870E9"/>
    <w:rsid w:val="001874E5"/>
    <w:rsid w:val="00187964"/>
    <w:rsid w:val="00187CF3"/>
    <w:rsid w:val="00187D01"/>
    <w:rsid w:val="00187FD1"/>
    <w:rsid w:val="001905BD"/>
    <w:rsid w:val="00190C31"/>
    <w:rsid w:val="001912D2"/>
    <w:rsid w:val="001912FE"/>
    <w:rsid w:val="001918B4"/>
    <w:rsid w:val="00191CAE"/>
    <w:rsid w:val="00191DEC"/>
    <w:rsid w:val="00192DAA"/>
    <w:rsid w:val="00192FE6"/>
    <w:rsid w:val="00193108"/>
    <w:rsid w:val="0019351E"/>
    <w:rsid w:val="00193986"/>
    <w:rsid w:val="00193B08"/>
    <w:rsid w:val="00193B56"/>
    <w:rsid w:val="001943D6"/>
    <w:rsid w:val="00194570"/>
    <w:rsid w:val="00195297"/>
    <w:rsid w:val="00195358"/>
    <w:rsid w:val="001953E5"/>
    <w:rsid w:val="001959C9"/>
    <w:rsid w:val="00195C4C"/>
    <w:rsid w:val="00195CEC"/>
    <w:rsid w:val="00195EC5"/>
    <w:rsid w:val="001963E8"/>
    <w:rsid w:val="0019640F"/>
    <w:rsid w:val="00196963"/>
    <w:rsid w:val="00196ACB"/>
    <w:rsid w:val="00196BF4"/>
    <w:rsid w:val="001972DA"/>
    <w:rsid w:val="001976AA"/>
    <w:rsid w:val="00197F1C"/>
    <w:rsid w:val="001A02F6"/>
    <w:rsid w:val="001A0C1D"/>
    <w:rsid w:val="001A0E3A"/>
    <w:rsid w:val="001A0FE4"/>
    <w:rsid w:val="001A15C6"/>
    <w:rsid w:val="001A1725"/>
    <w:rsid w:val="001A1BFB"/>
    <w:rsid w:val="001A1DCF"/>
    <w:rsid w:val="001A1E25"/>
    <w:rsid w:val="001A21CD"/>
    <w:rsid w:val="001A2749"/>
    <w:rsid w:val="001A28C0"/>
    <w:rsid w:val="001A2A0B"/>
    <w:rsid w:val="001A2B53"/>
    <w:rsid w:val="001A2CA9"/>
    <w:rsid w:val="001A3155"/>
    <w:rsid w:val="001A32B7"/>
    <w:rsid w:val="001A347B"/>
    <w:rsid w:val="001A3D5B"/>
    <w:rsid w:val="001A4FB8"/>
    <w:rsid w:val="001A5605"/>
    <w:rsid w:val="001A5D86"/>
    <w:rsid w:val="001A5E19"/>
    <w:rsid w:val="001A6A28"/>
    <w:rsid w:val="001A7400"/>
    <w:rsid w:val="001A7545"/>
    <w:rsid w:val="001A7C01"/>
    <w:rsid w:val="001A7CA5"/>
    <w:rsid w:val="001A7DC8"/>
    <w:rsid w:val="001A7EDC"/>
    <w:rsid w:val="001A7F7D"/>
    <w:rsid w:val="001B01FA"/>
    <w:rsid w:val="001B07CF"/>
    <w:rsid w:val="001B0832"/>
    <w:rsid w:val="001B13AE"/>
    <w:rsid w:val="001B18A7"/>
    <w:rsid w:val="001B1A83"/>
    <w:rsid w:val="001B216B"/>
    <w:rsid w:val="001B21C9"/>
    <w:rsid w:val="001B2762"/>
    <w:rsid w:val="001B2A0C"/>
    <w:rsid w:val="001B3270"/>
    <w:rsid w:val="001B3397"/>
    <w:rsid w:val="001B36BF"/>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4D"/>
    <w:rsid w:val="001C0586"/>
    <w:rsid w:val="001C0674"/>
    <w:rsid w:val="001C09C1"/>
    <w:rsid w:val="001C0C87"/>
    <w:rsid w:val="001C10C7"/>
    <w:rsid w:val="001C11F5"/>
    <w:rsid w:val="001C16F7"/>
    <w:rsid w:val="001C1C64"/>
    <w:rsid w:val="001C1CD8"/>
    <w:rsid w:val="001C226F"/>
    <w:rsid w:val="001C2552"/>
    <w:rsid w:val="001C28D7"/>
    <w:rsid w:val="001C339F"/>
    <w:rsid w:val="001C397C"/>
    <w:rsid w:val="001C4208"/>
    <w:rsid w:val="001C4D4E"/>
    <w:rsid w:val="001C4E7A"/>
    <w:rsid w:val="001C4FE7"/>
    <w:rsid w:val="001C52F3"/>
    <w:rsid w:val="001C54B2"/>
    <w:rsid w:val="001C5529"/>
    <w:rsid w:val="001C5B21"/>
    <w:rsid w:val="001C66AC"/>
    <w:rsid w:val="001C6754"/>
    <w:rsid w:val="001C6C4B"/>
    <w:rsid w:val="001C6E68"/>
    <w:rsid w:val="001C76D7"/>
    <w:rsid w:val="001C77F0"/>
    <w:rsid w:val="001C7E91"/>
    <w:rsid w:val="001D0443"/>
    <w:rsid w:val="001D04AA"/>
    <w:rsid w:val="001D0AD6"/>
    <w:rsid w:val="001D0DC1"/>
    <w:rsid w:val="001D1080"/>
    <w:rsid w:val="001D1894"/>
    <w:rsid w:val="001D1DA9"/>
    <w:rsid w:val="001D251D"/>
    <w:rsid w:val="001D25F0"/>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CD5"/>
    <w:rsid w:val="001D5CF8"/>
    <w:rsid w:val="001D5F9A"/>
    <w:rsid w:val="001D61A7"/>
    <w:rsid w:val="001D6791"/>
    <w:rsid w:val="001D7039"/>
    <w:rsid w:val="001D725C"/>
    <w:rsid w:val="001D7310"/>
    <w:rsid w:val="001D7326"/>
    <w:rsid w:val="001D741D"/>
    <w:rsid w:val="001D75F8"/>
    <w:rsid w:val="001D7864"/>
    <w:rsid w:val="001D7BB9"/>
    <w:rsid w:val="001D7CA4"/>
    <w:rsid w:val="001D7E58"/>
    <w:rsid w:val="001E0321"/>
    <w:rsid w:val="001E03E8"/>
    <w:rsid w:val="001E04DF"/>
    <w:rsid w:val="001E0AE7"/>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C3B"/>
    <w:rsid w:val="001E4D4F"/>
    <w:rsid w:val="001E519A"/>
    <w:rsid w:val="001E52C8"/>
    <w:rsid w:val="001E57CF"/>
    <w:rsid w:val="001E5981"/>
    <w:rsid w:val="001E5CF1"/>
    <w:rsid w:val="001E5DA7"/>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0B2"/>
    <w:rsid w:val="001F14C7"/>
    <w:rsid w:val="001F15CE"/>
    <w:rsid w:val="001F178A"/>
    <w:rsid w:val="001F1987"/>
    <w:rsid w:val="001F1EDA"/>
    <w:rsid w:val="001F23BD"/>
    <w:rsid w:val="001F2451"/>
    <w:rsid w:val="001F2649"/>
    <w:rsid w:val="001F2850"/>
    <w:rsid w:val="001F28AA"/>
    <w:rsid w:val="001F2A5D"/>
    <w:rsid w:val="001F2B2E"/>
    <w:rsid w:val="001F34DA"/>
    <w:rsid w:val="001F3711"/>
    <w:rsid w:val="001F3A54"/>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D85"/>
    <w:rsid w:val="00202136"/>
    <w:rsid w:val="0020231A"/>
    <w:rsid w:val="002025FC"/>
    <w:rsid w:val="00203075"/>
    <w:rsid w:val="002033F9"/>
    <w:rsid w:val="00203BF3"/>
    <w:rsid w:val="00204B3A"/>
    <w:rsid w:val="00204E4B"/>
    <w:rsid w:val="0020511F"/>
    <w:rsid w:val="00205160"/>
    <w:rsid w:val="0020535A"/>
    <w:rsid w:val="00205642"/>
    <w:rsid w:val="00205CDA"/>
    <w:rsid w:val="002060A1"/>
    <w:rsid w:val="002061BC"/>
    <w:rsid w:val="002068F8"/>
    <w:rsid w:val="00206955"/>
    <w:rsid w:val="00206C43"/>
    <w:rsid w:val="00207319"/>
    <w:rsid w:val="00207860"/>
    <w:rsid w:val="00207E69"/>
    <w:rsid w:val="0021017F"/>
    <w:rsid w:val="00210309"/>
    <w:rsid w:val="0021050B"/>
    <w:rsid w:val="00210519"/>
    <w:rsid w:val="00210741"/>
    <w:rsid w:val="00210928"/>
    <w:rsid w:val="00210E17"/>
    <w:rsid w:val="002111B5"/>
    <w:rsid w:val="002112AB"/>
    <w:rsid w:val="00211431"/>
    <w:rsid w:val="002118D6"/>
    <w:rsid w:val="00211B0B"/>
    <w:rsid w:val="0021221B"/>
    <w:rsid w:val="00212571"/>
    <w:rsid w:val="00212D64"/>
    <w:rsid w:val="00212E33"/>
    <w:rsid w:val="00212FB8"/>
    <w:rsid w:val="00212FEE"/>
    <w:rsid w:val="00213709"/>
    <w:rsid w:val="00213FF1"/>
    <w:rsid w:val="00214400"/>
    <w:rsid w:val="002147B8"/>
    <w:rsid w:val="002149AF"/>
    <w:rsid w:val="00214A86"/>
    <w:rsid w:val="00214B21"/>
    <w:rsid w:val="00215AAA"/>
    <w:rsid w:val="00215F08"/>
    <w:rsid w:val="0021670F"/>
    <w:rsid w:val="0021683C"/>
    <w:rsid w:val="00216856"/>
    <w:rsid w:val="00216E1E"/>
    <w:rsid w:val="00217E6D"/>
    <w:rsid w:val="00217EFE"/>
    <w:rsid w:val="002201EA"/>
    <w:rsid w:val="00220439"/>
    <w:rsid w:val="0022048C"/>
    <w:rsid w:val="002207C1"/>
    <w:rsid w:val="002207DF"/>
    <w:rsid w:val="00220882"/>
    <w:rsid w:val="00220E94"/>
    <w:rsid w:val="0022121E"/>
    <w:rsid w:val="002214EF"/>
    <w:rsid w:val="00221985"/>
    <w:rsid w:val="00221EC5"/>
    <w:rsid w:val="00222385"/>
    <w:rsid w:val="00222683"/>
    <w:rsid w:val="00222856"/>
    <w:rsid w:val="00222A7A"/>
    <w:rsid w:val="002234D9"/>
    <w:rsid w:val="0022444D"/>
    <w:rsid w:val="00224A2C"/>
    <w:rsid w:val="00225337"/>
    <w:rsid w:val="0022552D"/>
    <w:rsid w:val="002256D9"/>
    <w:rsid w:val="00225882"/>
    <w:rsid w:val="00225FFF"/>
    <w:rsid w:val="002260BB"/>
    <w:rsid w:val="0022629F"/>
    <w:rsid w:val="0022687C"/>
    <w:rsid w:val="002269C0"/>
    <w:rsid w:val="00226FA5"/>
    <w:rsid w:val="002272DB"/>
    <w:rsid w:val="0022749F"/>
    <w:rsid w:val="00227654"/>
    <w:rsid w:val="00227BDA"/>
    <w:rsid w:val="002306F8"/>
    <w:rsid w:val="00230BF9"/>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87D"/>
    <w:rsid w:val="00234F7E"/>
    <w:rsid w:val="00234FD5"/>
    <w:rsid w:val="00234FE8"/>
    <w:rsid w:val="00235318"/>
    <w:rsid w:val="002358E8"/>
    <w:rsid w:val="002359FB"/>
    <w:rsid w:val="00236150"/>
    <w:rsid w:val="0023632C"/>
    <w:rsid w:val="0023641B"/>
    <w:rsid w:val="00236450"/>
    <w:rsid w:val="002364DF"/>
    <w:rsid w:val="00236746"/>
    <w:rsid w:val="002368E5"/>
    <w:rsid w:val="00236D58"/>
    <w:rsid w:val="002373B8"/>
    <w:rsid w:val="0023765A"/>
    <w:rsid w:val="00237921"/>
    <w:rsid w:val="002379B3"/>
    <w:rsid w:val="00237AAB"/>
    <w:rsid w:val="00237AE3"/>
    <w:rsid w:val="00237BA3"/>
    <w:rsid w:val="00237DC7"/>
    <w:rsid w:val="00240239"/>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7C6"/>
    <w:rsid w:val="00246DE5"/>
    <w:rsid w:val="00246DE6"/>
    <w:rsid w:val="00246E5D"/>
    <w:rsid w:val="002470BE"/>
    <w:rsid w:val="00247150"/>
    <w:rsid w:val="00247365"/>
    <w:rsid w:val="00247727"/>
    <w:rsid w:val="002477DF"/>
    <w:rsid w:val="0025060A"/>
    <w:rsid w:val="00250E05"/>
    <w:rsid w:val="00250E54"/>
    <w:rsid w:val="00251207"/>
    <w:rsid w:val="0025176F"/>
    <w:rsid w:val="00251AD6"/>
    <w:rsid w:val="00251FE4"/>
    <w:rsid w:val="00252106"/>
    <w:rsid w:val="00252618"/>
    <w:rsid w:val="00252AFA"/>
    <w:rsid w:val="00252BBC"/>
    <w:rsid w:val="00252C17"/>
    <w:rsid w:val="00252DC3"/>
    <w:rsid w:val="0025307F"/>
    <w:rsid w:val="0025382B"/>
    <w:rsid w:val="002539B6"/>
    <w:rsid w:val="00253B4A"/>
    <w:rsid w:val="0025446E"/>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1E2"/>
    <w:rsid w:val="00262661"/>
    <w:rsid w:val="0026299C"/>
    <w:rsid w:val="00262E4D"/>
    <w:rsid w:val="00262E62"/>
    <w:rsid w:val="002632DF"/>
    <w:rsid w:val="00263A1E"/>
    <w:rsid w:val="0026400A"/>
    <w:rsid w:val="002640BA"/>
    <w:rsid w:val="00264167"/>
    <w:rsid w:val="00264386"/>
    <w:rsid w:val="002648A0"/>
    <w:rsid w:val="00264933"/>
    <w:rsid w:val="00264A0A"/>
    <w:rsid w:val="00264CF2"/>
    <w:rsid w:val="00264D86"/>
    <w:rsid w:val="00265103"/>
    <w:rsid w:val="002653C2"/>
    <w:rsid w:val="002654A5"/>
    <w:rsid w:val="002657F7"/>
    <w:rsid w:val="00266462"/>
    <w:rsid w:val="00267587"/>
    <w:rsid w:val="0026788D"/>
    <w:rsid w:val="00270272"/>
    <w:rsid w:val="00270368"/>
    <w:rsid w:val="00270822"/>
    <w:rsid w:val="00270B86"/>
    <w:rsid w:val="00270B87"/>
    <w:rsid w:val="00271222"/>
    <w:rsid w:val="00271269"/>
    <w:rsid w:val="00271589"/>
    <w:rsid w:val="002716C2"/>
    <w:rsid w:val="00271A2D"/>
    <w:rsid w:val="00271A4C"/>
    <w:rsid w:val="00271BD1"/>
    <w:rsid w:val="00271CF1"/>
    <w:rsid w:val="00271D39"/>
    <w:rsid w:val="0027200B"/>
    <w:rsid w:val="0027274D"/>
    <w:rsid w:val="00272C9E"/>
    <w:rsid w:val="0027301A"/>
    <w:rsid w:val="00273177"/>
    <w:rsid w:val="002733A6"/>
    <w:rsid w:val="00273A21"/>
    <w:rsid w:val="00273A26"/>
    <w:rsid w:val="00273FE4"/>
    <w:rsid w:val="00273FF0"/>
    <w:rsid w:val="00275074"/>
    <w:rsid w:val="002758A4"/>
    <w:rsid w:val="0027597B"/>
    <w:rsid w:val="002763E9"/>
    <w:rsid w:val="002766DC"/>
    <w:rsid w:val="00276736"/>
    <w:rsid w:val="002767A8"/>
    <w:rsid w:val="00276967"/>
    <w:rsid w:val="00276CFC"/>
    <w:rsid w:val="00277A6A"/>
    <w:rsid w:val="00277F5C"/>
    <w:rsid w:val="002801F8"/>
    <w:rsid w:val="0028035D"/>
    <w:rsid w:val="00280453"/>
    <w:rsid w:val="002807DF"/>
    <w:rsid w:val="002809B1"/>
    <w:rsid w:val="00281006"/>
    <w:rsid w:val="0028113B"/>
    <w:rsid w:val="002816C0"/>
    <w:rsid w:val="00281F2F"/>
    <w:rsid w:val="00282312"/>
    <w:rsid w:val="00282AB8"/>
    <w:rsid w:val="00282E52"/>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6BD8"/>
    <w:rsid w:val="002871FF"/>
    <w:rsid w:val="002879D5"/>
    <w:rsid w:val="00290306"/>
    <w:rsid w:val="002903A4"/>
    <w:rsid w:val="002907B6"/>
    <w:rsid w:val="0029092B"/>
    <w:rsid w:val="00291238"/>
    <w:rsid w:val="0029136E"/>
    <w:rsid w:val="00291D49"/>
    <w:rsid w:val="00292122"/>
    <w:rsid w:val="00292399"/>
    <w:rsid w:val="002926B7"/>
    <w:rsid w:val="0029283E"/>
    <w:rsid w:val="0029294E"/>
    <w:rsid w:val="002931F5"/>
    <w:rsid w:val="002935F1"/>
    <w:rsid w:val="00293D90"/>
    <w:rsid w:val="002941E5"/>
    <w:rsid w:val="00294445"/>
    <w:rsid w:val="002947A3"/>
    <w:rsid w:val="00294AC6"/>
    <w:rsid w:val="00294B4D"/>
    <w:rsid w:val="00294C99"/>
    <w:rsid w:val="00294E53"/>
    <w:rsid w:val="00294EE0"/>
    <w:rsid w:val="002954AB"/>
    <w:rsid w:val="002959D3"/>
    <w:rsid w:val="00295D7C"/>
    <w:rsid w:val="00295D89"/>
    <w:rsid w:val="00295ED1"/>
    <w:rsid w:val="002960D5"/>
    <w:rsid w:val="00296371"/>
    <w:rsid w:val="00296CA4"/>
    <w:rsid w:val="0029708A"/>
    <w:rsid w:val="0029721C"/>
    <w:rsid w:val="0029729D"/>
    <w:rsid w:val="00297441"/>
    <w:rsid w:val="002974CB"/>
    <w:rsid w:val="002975F6"/>
    <w:rsid w:val="002976DA"/>
    <w:rsid w:val="00297CC6"/>
    <w:rsid w:val="002A04A8"/>
    <w:rsid w:val="002A067B"/>
    <w:rsid w:val="002A06E9"/>
    <w:rsid w:val="002A0865"/>
    <w:rsid w:val="002A08C6"/>
    <w:rsid w:val="002A0FBE"/>
    <w:rsid w:val="002A1062"/>
    <w:rsid w:val="002A1155"/>
    <w:rsid w:val="002A15B1"/>
    <w:rsid w:val="002A1FB7"/>
    <w:rsid w:val="002A2012"/>
    <w:rsid w:val="002A208A"/>
    <w:rsid w:val="002A21D2"/>
    <w:rsid w:val="002A2413"/>
    <w:rsid w:val="002A2415"/>
    <w:rsid w:val="002A2717"/>
    <w:rsid w:val="002A2F5E"/>
    <w:rsid w:val="002A3438"/>
    <w:rsid w:val="002A3510"/>
    <w:rsid w:val="002A352A"/>
    <w:rsid w:val="002A3B09"/>
    <w:rsid w:val="002A3BD4"/>
    <w:rsid w:val="002A464D"/>
    <w:rsid w:val="002A51BE"/>
    <w:rsid w:val="002A5631"/>
    <w:rsid w:val="002A58F3"/>
    <w:rsid w:val="002A6014"/>
    <w:rsid w:val="002A6023"/>
    <w:rsid w:val="002A607D"/>
    <w:rsid w:val="002B0878"/>
    <w:rsid w:val="002B0CE0"/>
    <w:rsid w:val="002B10C8"/>
    <w:rsid w:val="002B132E"/>
    <w:rsid w:val="002B168B"/>
    <w:rsid w:val="002B1CDD"/>
    <w:rsid w:val="002B236B"/>
    <w:rsid w:val="002B257E"/>
    <w:rsid w:val="002B2813"/>
    <w:rsid w:val="002B2D29"/>
    <w:rsid w:val="002B2D4D"/>
    <w:rsid w:val="002B357B"/>
    <w:rsid w:val="002B3892"/>
    <w:rsid w:val="002B3CB4"/>
    <w:rsid w:val="002B3DA2"/>
    <w:rsid w:val="002B40B6"/>
    <w:rsid w:val="002B5161"/>
    <w:rsid w:val="002B5765"/>
    <w:rsid w:val="002B5AF5"/>
    <w:rsid w:val="002B5B58"/>
    <w:rsid w:val="002B5C3A"/>
    <w:rsid w:val="002B5DA0"/>
    <w:rsid w:val="002B5F1A"/>
    <w:rsid w:val="002B6088"/>
    <w:rsid w:val="002B63C0"/>
    <w:rsid w:val="002B6A92"/>
    <w:rsid w:val="002B703E"/>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F37"/>
    <w:rsid w:val="002C3A3D"/>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7C1"/>
    <w:rsid w:val="002C7CFF"/>
    <w:rsid w:val="002D0659"/>
    <w:rsid w:val="002D067B"/>
    <w:rsid w:val="002D09A0"/>
    <w:rsid w:val="002D0BC6"/>
    <w:rsid w:val="002D0F6D"/>
    <w:rsid w:val="002D11F7"/>
    <w:rsid w:val="002D1294"/>
    <w:rsid w:val="002D17C5"/>
    <w:rsid w:val="002D1AD0"/>
    <w:rsid w:val="002D1D46"/>
    <w:rsid w:val="002D1EA5"/>
    <w:rsid w:val="002D2669"/>
    <w:rsid w:val="002D269C"/>
    <w:rsid w:val="002D365F"/>
    <w:rsid w:val="002D37FB"/>
    <w:rsid w:val="002D406E"/>
    <w:rsid w:val="002D4127"/>
    <w:rsid w:val="002D426A"/>
    <w:rsid w:val="002D457D"/>
    <w:rsid w:val="002D4706"/>
    <w:rsid w:val="002D56C9"/>
    <w:rsid w:val="002D5727"/>
    <w:rsid w:val="002D587D"/>
    <w:rsid w:val="002D5B2F"/>
    <w:rsid w:val="002D5B7A"/>
    <w:rsid w:val="002D6294"/>
    <w:rsid w:val="002D643B"/>
    <w:rsid w:val="002D643C"/>
    <w:rsid w:val="002D64D8"/>
    <w:rsid w:val="002D65D7"/>
    <w:rsid w:val="002D692B"/>
    <w:rsid w:val="002D6E49"/>
    <w:rsid w:val="002D72D4"/>
    <w:rsid w:val="002D7934"/>
    <w:rsid w:val="002D7C86"/>
    <w:rsid w:val="002E0296"/>
    <w:rsid w:val="002E0692"/>
    <w:rsid w:val="002E0787"/>
    <w:rsid w:val="002E0A5C"/>
    <w:rsid w:val="002E14D8"/>
    <w:rsid w:val="002E1BDE"/>
    <w:rsid w:val="002E1D74"/>
    <w:rsid w:val="002E1EE6"/>
    <w:rsid w:val="002E248E"/>
    <w:rsid w:val="002E2917"/>
    <w:rsid w:val="002E2943"/>
    <w:rsid w:val="002E2CF1"/>
    <w:rsid w:val="002E3485"/>
    <w:rsid w:val="002E34AF"/>
    <w:rsid w:val="002E3DC4"/>
    <w:rsid w:val="002E4AAC"/>
    <w:rsid w:val="002E4D7C"/>
    <w:rsid w:val="002E4DCF"/>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D8F"/>
    <w:rsid w:val="002F4172"/>
    <w:rsid w:val="002F43A3"/>
    <w:rsid w:val="002F487D"/>
    <w:rsid w:val="002F4BCD"/>
    <w:rsid w:val="002F4C81"/>
    <w:rsid w:val="002F551E"/>
    <w:rsid w:val="002F60AC"/>
    <w:rsid w:val="002F6694"/>
    <w:rsid w:val="002F695B"/>
    <w:rsid w:val="002F6C5F"/>
    <w:rsid w:val="002F6CFE"/>
    <w:rsid w:val="002F6EF4"/>
    <w:rsid w:val="002F7108"/>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437"/>
    <w:rsid w:val="0030183E"/>
    <w:rsid w:val="00301B97"/>
    <w:rsid w:val="00301CFA"/>
    <w:rsid w:val="003021CF"/>
    <w:rsid w:val="00302A4B"/>
    <w:rsid w:val="00302AE8"/>
    <w:rsid w:val="00302BB1"/>
    <w:rsid w:val="00302E9B"/>
    <w:rsid w:val="003031FE"/>
    <w:rsid w:val="00303728"/>
    <w:rsid w:val="00303A23"/>
    <w:rsid w:val="00303B96"/>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DCD"/>
    <w:rsid w:val="00307FE0"/>
    <w:rsid w:val="00310B73"/>
    <w:rsid w:val="00310E82"/>
    <w:rsid w:val="00310EFA"/>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EA0"/>
    <w:rsid w:val="00313F96"/>
    <w:rsid w:val="003141AB"/>
    <w:rsid w:val="003142DF"/>
    <w:rsid w:val="00314436"/>
    <w:rsid w:val="003144ED"/>
    <w:rsid w:val="0031473C"/>
    <w:rsid w:val="003150CE"/>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647"/>
    <w:rsid w:val="00323789"/>
    <w:rsid w:val="00323DB2"/>
    <w:rsid w:val="0032527A"/>
    <w:rsid w:val="003254F7"/>
    <w:rsid w:val="00325667"/>
    <w:rsid w:val="003256F1"/>
    <w:rsid w:val="003257E4"/>
    <w:rsid w:val="00325D7A"/>
    <w:rsid w:val="003260B6"/>
    <w:rsid w:val="00326145"/>
    <w:rsid w:val="003262BB"/>
    <w:rsid w:val="003263D3"/>
    <w:rsid w:val="00327032"/>
    <w:rsid w:val="00327163"/>
    <w:rsid w:val="00327305"/>
    <w:rsid w:val="00327511"/>
    <w:rsid w:val="00327531"/>
    <w:rsid w:val="003278F9"/>
    <w:rsid w:val="00330187"/>
    <w:rsid w:val="00330207"/>
    <w:rsid w:val="003303B6"/>
    <w:rsid w:val="00330C46"/>
    <w:rsid w:val="00331141"/>
    <w:rsid w:val="003317C5"/>
    <w:rsid w:val="00331833"/>
    <w:rsid w:val="00331B68"/>
    <w:rsid w:val="00331C77"/>
    <w:rsid w:val="00331CC9"/>
    <w:rsid w:val="00331DB6"/>
    <w:rsid w:val="00331F96"/>
    <w:rsid w:val="00332022"/>
    <w:rsid w:val="00332AD0"/>
    <w:rsid w:val="00332B55"/>
    <w:rsid w:val="00332B85"/>
    <w:rsid w:val="00332C00"/>
    <w:rsid w:val="00333C20"/>
    <w:rsid w:val="00333E9A"/>
    <w:rsid w:val="0033448E"/>
    <w:rsid w:val="0033459B"/>
    <w:rsid w:val="00334983"/>
    <w:rsid w:val="003349BF"/>
    <w:rsid w:val="00335245"/>
    <w:rsid w:val="0033528C"/>
    <w:rsid w:val="00335EA8"/>
    <w:rsid w:val="003363DD"/>
    <w:rsid w:val="00336412"/>
    <w:rsid w:val="00336A2F"/>
    <w:rsid w:val="00336B9B"/>
    <w:rsid w:val="00336EEF"/>
    <w:rsid w:val="0033708D"/>
    <w:rsid w:val="003376DA"/>
    <w:rsid w:val="0034004E"/>
    <w:rsid w:val="00340361"/>
    <w:rsid w:val="00340795"/>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B7"/>
    <w:rsid w:val="00341E60"/>
    <w:rsid w:val="00341FAF"/>
    <w:rsid w:val="00341FDF"/>
    <w:rsid w:val="0034217F"/>
    <w:rsid w:val="00342AD2"/>
    <w:rsid w:val="00342B68"/>
    <w:rsid w:val="00342DBB"/>
    <w:rsid w:val="00342FDA"/>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518"/>
    <w:rsid w:val="0035087A"/>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A5D"/>
    <w:rsid w:val="00354EB6"/>
    <w:rsid w:val="00354FEE"/>
    <w:rsid w:val="003554FB"/>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AF9"/>
    <w:rsid w:val="00360C3B"/>
    <w:rsid w:val="00360E3F"/>
    <w:rsid w:val="00361412"/>
    <w:rsid w:val="003615CA"/>
    <w:rsid w:val="00361774"/>
    <w:rsid w:val="00361B96"/>
    <w:rsid w:val="00361C41"/>
    <w:rsid w:val="0036298B"/>
    <w:rsid w:val="00362E7F"/>
    <w:rsid w:val="00363710"/>
    <w:rsid w:val="003642A6"/>
    <w:rsid w:val="003647E9"/>
    <w:rsid w:val="00364A54"/>
    <w:rsid w:val="00364FB7"/>
    <w:rsid w:val="003650D9"/>
    <w:rsid w:val="00365DD2"/>
    <w:rsid w:val="003664AB"/>
    <w:rsid w:val="003667C4"/>
    <w:rsid w:val="003670C9"/>
    <w:rsid w:val="003671C1"/>
    <w:rsid w:val="003671E4"/>
    <w:rsid w:val="00367337"/>
    <w:rsid w:val="00367367"/>
    <w:rsid w:val="00367AAD"/>
    <w:rsid w:val="00367DA6"/>
    <w:rsid w:val="00367DBD"/>
    <w:rsid w:val="00367E59"/>
    <w:rsid w:val="00367FD8"/>
    <w:rsid w:val="00370012"/>
    <w:rsid w:val="00370A09"/>
    <w:rsid w:val="00370B63"/>
    <w:rsid w:val="00370FCC"/>
    <w:rsid w:val="003711AF"/>
    <w:rsid w:val="003711CD"/>
    <w:rsid w:val="00371501"/>
    <w:rsid w:val="00371D70"/>
    <w:rsid w:val="00371EF8"/>
    <w:rsid w:val="0037236B"/>
    <w:rsid w:val="003726F4"/>
    <w:rsid w:val="003727A8"/>
    <w:rsid w:val="00372A1E"/>
    <w:rsid w:val="00372C4E"/>
    <w:rsid w:val="00373979"/>
    <w:rsid w:val="00373D24"/>
    <w:rsid w:val="003740E7"/>
    <w:rsid w:val="00374126"/>
    <w:rsid w:val="00374848"/>
    <w:rsid w:val="00374A4E"/>
    <w:rsid w:val="00374ECD"/>
    <w:rsid w:val="003751CF"/>
    <w:rsid w:val="00375348"/>
    <w:rsid w:val="00375D09"/>
    <w:rsid w:val="00375F04"/>
    <w:rsid w:val="003769AF"/>
    <w:rsid w:val="0037739D"/>
    <w:rsid w:val="003773C0"/>
    <w:rsid w:val="0037751C"/>
    <w:rsid w:val="00377613"/>
    <w:rsid w:val="00377920"/>
    <w:rsid w:val="00377C6F"/>
    <w:rsid w:val="00377F6F"/>
    <w:rsid w:val="0038085D"/>
    <w:rsid w:val="0038099B"/>
    <w:rsid w:val="00380F3F"/>
    <w:rsid w:val="00381264"/>
    <w:rsid w:val="00381282"/>
    <w:rsid w:val="0038159E"/>
    <w:rsid w:val="003818B0"/>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6D9E"/>
    <w:rsid w:val="0038771D"/>
    <w:rsid w:val="00387D41"/>
    <w:rsid w:val="00387F5A"/>
    <w:rsid w:val="003907DD"/>
    <w:rsid w:val="003908F5"/>
    <w:rsid w:val="00390B87"/>
    <w:rsid w:val="00390E3C"/>
    <w:rsid w:val="0039170F"/>
    <w:rsid w:val="003919D9"/>
    <w:rsid w:val="0039202E"/>
    <w:rsid w:val="00392138"/>
    <w:rsid w:val="003923EC"/>
    <w:rsid w:val="003926F1"/>
    <w:rsid w:val="00392D40"/>
    <w:rsid w:val="003930B9"/>
    <w:rsid w:val="0039332E"/>
    <w:rsid w:val="00393397"/>
    <w:rsid w:val="00393A6D"/>
    <w:rsid w:val="00393B23"/>
    <w:rsid w:val="00393B57"/>
    <w:rsid w:val="00393D5E"/>
    <w:rsid w:val="00393E44"/>
    <w:rsid w:val="00394270"/>
    <w:rsid w:val="003949F6"/>
    <w:rsid w:val="00394C0B"/>
    <w:rsid w:val="00395531"/>
    <w:rsid w:val="0039568B"/>
    <w:rsid w:val="00395FA9"/>
    <w:rsid w:val="0039711B"/>
    <w:rsid w:val="00397187"/>
    <w:rsid w:val="0039732B"/>
    <w:rsid w:val="00397AB6"/>
    <w:rsid w:val="00397ACA"/>
    <w:rsid w:val="003A0368"/>
    <w:rsid w:val="003A0991"/>
    <w:rsid w:val="003A0ADD"/>
    <w:rsid w:val="003A0DD2"/>
    <w:rsid w:val="003A10AF"/>
    <w:rsid w:val="003A10C3"/>
    <w:rsid w:val="003A1D69"/>
    <w:rsid w:val="003A2421"/>
    <w:rsid w:val="003A25B1"/>
    <w:rsid w:val="003A2F16"/>
    <w:rsid w:val="003A377D"/>
    <w:rsid w:val="003A4985"/>
    <w:rsid w:val="003A4A25"/>
    <w:rsid w:val="003A4A87"/>
    <w:rsid w:val="003A55BD"/>
    <w:rsid w:val="003A597F"/>
    <w:rsid w:val="003A5C2A"/>
    <w:rsid w:val="003A6821"/>
    <w:rsid w:val="003A70FF"/>
    <w:rsid w:val="003A71A8"/>
    <w:rsid w:val="003A748A"/>
    <w:rsid w:val="003A7940"/>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CC3"/>
    <w:rsid w:val="003C0DA2"/>
    <w:rsid w:val="003C0E0D"/>
    <w:rsid w:val="003C0F50"/>
    <w:rsid w:val="003C1A18"/>
    <w:rsid w:val="003C21FF"/>
    <w:rsid w:val="003C2902"/>
    <w:rsid w:val="003C2921"/>
    <w:rsid w:val="003C2C93"/>
    <w:rsid w:val="003C2EAE"/>
    <w:rsid w:val="003C3261"/>
    <w:rsid w:val="003C3642"/>
    <w:rsid w:val="003C3DEC"/>
    <w:rsid w:val="003C43D2"/>
    <w:rsid w:val="003C449E"/>
    <w:rsid w:val="003C50D2"/>
    <w:rsid w:val="003C5AD8"/>
    <w:rsid w:val="003C5C41"/>
    <w:rsid w:val="003C619F"/>
    <w:rsid w:val="003C6685"/>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0D4"/>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4968"/>
    <w:rsid w:val="003E4BE5"/>
    <w:rsid w:val="003E51A2"/>
    <w:rsid w:val="003E521F"/>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C89"/>
    <w:rsid w:val="003F0E1E"/>
    <w:rsid w:val="003F18AB"/>
    <w:rsid w:val="003F1DA0"/>
    <w:rsid w:val="003F1EBD"/>
    <w:rsid w:val="003F204D"/>
    <w:rsid w:val="003F2147"/>
    <w:rsid w:val="003F2158"/>
    <w:rsid w:val="003F2715"/>
    <w:rsid w:val="003F27BD"/>
    <w:rsid w:val="003F2A54"/>
    <w:rsid w:val="003F35F7"/>
    <w:rsid w:val="003F3A86"/>
    <w:rsid w:val="003F4102"/>
    <w:rsid w:val="003F4488"/>
    <w:rsid w:val="003F5038"/>
    <w:rsid w:val="003F5358"/>
    <w:rsid w:val="003F5547"/>
    <w:rsid w:val="003F5607"/>
    <w:rsid w:val="003F5874"/>
    <w:rsid w:val="003F5988"/>
    <w:rsid w:val="003F5B6B"/>
    <w:rsid w:val="003F5C40"/>
    <w:rsid w:val="003F654C"/>
    <w:rsid w:val="003F666F"/>
    <w:rsid w:val="003F68C5"/>
    <w:rsid w:val="003F6E12"/>
    <w:rsid w:val="003F7331"/>
    <w:rsid w:val="003F75ED"/>
    <w:rsid w:val="003F7840"/>
    <w:rsid w:val="003F7D50"/>
    <w:rsid w:val="003F7FCA"/>
    <w:rsid w:val="004000C7"/>
    <w:rsid w:val="004001C5"/>
    <w:rsid w:val="004002B7"/>
    <w:rsid w:val="00400F31"/>
    <w:rsid w:val="0040198C"/>
    <w:rsid w:val="00401B34"/>
    <w:rsid w:val="00401D74"/>
    <w:rsid w:val="00402272"/>
    <w:rsid w:val="004023DD"/>
    <w:rsid w:val="00402BC3"/>
    <w:rsid w:val="004033DB"/>
    <w:rsid w:val="004035FF"/>
    <w:rsid w:val="00403C95"/>
    <w:rsid w:val="00403D13"/>
    <w:rsid w:val="004042BD"/>
    <w:rsid w:val="00404844"/>
    <w:rsid w:val="00404981"/>
    <w:rsid w:val="00404C2A"/>
    <w:rsid w:val="00404CD0"/>
    <w:rsid w:val="00405580"/>
    <w:rsid w:val="0040569A"/>
    <w:rsid w:val="004056C6"/>
    <w:rsid w:val="004057CE"/>
    <w:rsid w:val="00405B2F"/>
    <w:rsid w:val="00405DC6"/>
    <w:rsid w:val="00406307"/>
    <w:rsid w:val="00406B4D"/>
    <w:rsid w:val="004071A7"/>
    <w:rsid w:val="00407B89"/>
    <w:rsid w:val="00407CB2"/>
    <w:rsid w:val="00407CE2"/>
    <w:rsid w:val="0040A651"/>
    <w:rsid w:val="00410D44"/>
    <w:rsid w:val="00411534"/>
    <w:rsid w:val="004115D9"/>
    <w:rsid w:val="004121BE"/>
    <w:rsid w:val="004125DE"/>
    <w:rsid w:val="00412891"/>
    <w:rsid w:val="004129D0"/>
    <w:rsid w:val="00412B5C"/>
    <w:rsid w:val="00412D93"/>
    <w:rsid w:val="004139C1"/>
    <w:rsid w:val="0041443C"/>
    <w:rsid w:val="00415022"/>
    <w:rsid w:val="004150A3"/>
    <w:rsid w:val="004154F7"/>
    <w:rsid w:val="0041568A"/>
    <w:rsid w:val="004159D6"/>
    <w:rsid w:val="004160D7"/>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C5"/>
    <w:rsid w:val="004244AF"/>
    <w:rsid w:val="00424D31"/>
    <w:rsid w:val="00424FA7"/>
    <w:rsid w:val="0042504B"/>
    <w:rsid w:val="00425397"/>
    <w:rsid w:val="00425702"/>
    <w:rsid w:val="00425963"/>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616"/>
    <w:rsid w:val="0043077C"/>
    <w:rsid w:val="004309D0"/>
    <w:rsid w:val="004309D8"/>
    <w:rsid w:val="00430D0C"/>
    <w:rsid w:val="00430E9E"/>
    <w:rsid w:val="00431258"/>
    <w:rsid w:val="0043135F"/>
    <w:rsid w:val="004313D1"/>
    <w:rsid w:val="00431972"/>
    <w:rsid w:val="00431B3F"/>
    <w:rsid w:val="00431FD5"/>
    <w:rsid w:val="00432110"/>
    <w:rsid w:val="00432FA7"/>
    <w:rsid w:val="00433E36"/>
    <w:rsid w:val="00433EBE"/>
    <w:rsid w:val="00433FFC"/>
    <w:rsid w:val="00434406"/>
    <w:rsid w:val="0043440C"/>
    <w:rsid w:val="00434567"/>
    <w:rsid w:val="00434902"/>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FA5"/>
    <w:rsid w:val="0044474B"/>
    <w:rsid w:val="00444DC0"/>
    <w:rsid w:val="00444DE2"/>
    <w:rsid w:val="004452B6"/>
    <w:rsid w:val="0044540C"/>
    <w:rsid w:val="00445500"/>
    <w:rsid w:val="004456EE"/>
    <w:rsid w:val="00445F09"/>
    <w:rsid w:val="00445FF7"/>
    <w:rsid w:val="004467F1"/>
    <w:rsid w:val="00446A75"/>
    <w:rsid w:val="00446F90"/>
    <w:rsid w:val="0045042C"/>
    <w:rsid w:val="00450575"/>
    <w:rsid w:val="004505D0"/>
    <w:rsid w:val="0045075A"/>
    <w:rsid w:val="00450809"/>
    <w:rsid w:val="004508D6"/>
    <w:rsid w:val="00450EE4"/>
    <w:rsid w:val="00451491"/>
    <w:rsid w:val="00451997"/>
    <w:rsid w:val="00451DB4"/>
    <w:rsid w:val="00452E2B"/>
    <w:rsid w:val="00453100"/>
    <w:rsid w:val="0045321A"/>
    <w:rsid w:val="00453341"/>
    <w:rsid w:val="00453E4B"/>
    <w:rsid w:val="00453EF8"/>
    <w:rsid w:val="004543D0"/>
    <w:rsid w:val="00454454"/>
    <w:rsid w:val="004545C6"/>
    <w:rsid w:val="0045476A"/>
    <w:rsid w:val="00454DCA"/>
    <w:rsid w:val="00455004"/>
    <w:rsid w:val="00455476"/>
    <w:rsid w:val="00455536"/>
    <w:rsid w:val="00455865"/>
    <w:rsid w:val="00455A54"/>
    <w:rsid w:val="00456006"/>
    <w:rsid w:val="004561C0"/>
    <w:rsid w:val="004562EE"/>
    <w:rsid w:val="00456544"/>
    <w:rsid w:val="00456600"/>
    <w:rsid w:val="00456649"/>
    <w:rsid w:val="004566B9"/>
    <w:rsid w:val="004567B7"/>
    <w:rsid w:val="00456856"/>
    <w:rsid w:val="00456BAE"/>
    <w:rsid w:val="00456C0F"/>
    <w:rsid w:val="0045742B"/>
    <w:rsid w:val="0045753E"/>
    <w:rsid w:val="00457810"/>
    <w:rsid w:val="00457C8A"/>
    <w:rsid w:val="00457EB6"/>
    <w:rsid w:val="004600D3"/>
    <w:rsid w:val="00460C16"/>
    <w:rsid w:val="004611E4"/>
    <w:rsid w:val="00461210"/>
    <w:rsid w:val="004614EF"/>
    <w:rsid w:val="00461782"/>
    <w:rsid w:val="00461FCB"/>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7034"/>
    <w:rsid w:val="00467101"/>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0AF"/>
    <w:rsid w:val="00474175"/>
    <w:rsid w:val="00474926"/>
    <w:rsid w:val="00474CA8"/>
    <w:rsid w:val="00474E43"/>
    <w:rsid w:val="00475059"/>
    <w:rsid w:val="0047525F"/>
    <w:rsid w:val="00475770"/>
    <w:rsid w:val="00475A4A"/>
    <w:rsid w:val="00475BFB"/>
    <w:rsid w:val="00475C0F"/>
    <w:rsid w:val="0047687A"/>
    <w:rsid w:val="00476AE6"/>
    <w:rsid w:val="004772E9"/>
    <w:rsid w:val="004779DE"/>
    <w:rsid w:val="00477A19"/>
    <w:rsid w:val="00480425"/>
    <w:rsid w:val="0048076D"/>
    <w:rsid w:val="004808C4"/>
    <w:rsid w:val="00480F9C"/>
    <w:rsid w:val="0048150C"/>
    <w:rsid w:val="004817DD"/>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4CDE"/>
    <w:rsid w:val="004854D7"/>
    <w:rsid w:val="00485843"/>
    <w:rsid w:val="00485B23"/>
    <w:rsid w:val="0048630D"/>
    <w:rsid w:val="0048663B"/>
    <w:rsid w:val="00486EC8"/>
    <w:rsid w:val="004874E4"/>
    <w:rsid w:val="0048780B"/>
    <w:rsid w:val="0048784B"/>
    <w:rsid w:val="00487C5B"/>
    <w:rsid w:val="00490143"/>
    <w:rsid w:val="0049070D"/>
    <w:rsid w:val="00490885"/>
    <w:rsid w:val="00490D72"/>
    <w:rsid w:val="004914A9"/>
    <w:rsid w:val="004915A7"/>
    <w:rsid w:val="00491681"/>
    <w:rsid w:val="004916FC"/>
    <w:rsid w:val="00491BE4"/>
    <w:rsid w:val="00491DB2"/>
    <w:rsid w:val="00492877"/>
    <w:rsid w:val="00492B27"/>
    <w:rsid w:val="00492C36"/>
    <w:rsid w:val="00492FFE"/>
    <w:rsid w:val="004940E4"/>
    <w:rsid w:val="004941A8"/>
    <w:rsid w:val="00494365"/>
    <w:rsid w:val="00494C12"/>
    <w:rsid w:val="00494E97"/>
    <w:rsid w:val="0049533F"/>
    <w:rsid w:val="004957EF"/>
    <w:rsid w:val="00496236"/>
    <w:rsid w:val="0049631A"/>
    <w:rsid w:val="00496416"/>
    <w:rsid w:val="00496B8A"/>
    <w:rsid w:val="00496BA0"/>
    <w:rsid w:val="00496DC2"/>
    <w:rsid w:val="00496E75"/>
    <w:rsid w:val="00497459"/>
    <w:rsid w:val="00497B19"/>
    <w:rsid w:val="00497CDB"/>
    <w:rsid w:val="00497E29"/>
    <w:rsid w:val="004A014C"/>
    <w:rsid w:val="004A044F"/>
    <w:rsid w:val="004A0A26"/>
    <w:rsid w:val="004A0AA8"/>
    <w:rsid w:val="004A119F"/>
    <w:rsid w:val="004A122F"/>
    <w:rsid w:val="004A1461"/>
    <w:rsid w:val="004A1A8B"/>
    <w:rsid w:val="004A1BE1"/>
    <w:rsid w:val="004A1CF1"/>
    <w:rsid w:val="004A1FE4"/>
    <w:rsid w:val="004A27F5"/>
    <w:rsid w:val="004A299C"/>
    <w:rsid w:val="004A2CA9"/>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753"/>
    <w:rsid w:val="004A67F0"/>
    <w:rsid w:val="004A681F"/>
    <w:rsid w:val="004A6C8C"/>
    <w:rsid w:val="004A6EE8"/>
    <w:rsid w:val="004A71C3"/>
    <w:rsid w:val="004A74D2"/>
    <w:rsid w:val="004A7769"/>
    <w:rsid w:val="004A7A13"/>
    <w:rsid w:val="004A7CB2"/>
    <w:rsid w:val="004B0343"/>
    <w:rsid w:val="004B0A16"/>
    <w:rsid w:val="004B0CFD"/>
    <w:rsid w:val="004B0D18"/>
    <w:rsid w:val="004B0DCB"/>
    <w:rsid w:val="004B1118"/>
    <w:rsid w:val="004B128E"/>
    <w:rsid w:val="004B1484"/>
    <w:rsid w:val="004B1BF5"/>
    <w:rsid w:val="004B23AD"/>
    <w:rsid w:val="004B24E5"/>
    <w:rsid w:val="004B2948"/>
    <w:rsid w:val="004B2965"/>
    <w:rsid w:val="004B2CBB"/>
    <w:rsid w:val="004B2DC7"/>
    <w:rsid w:val="004B2E6A"/>
    <w:rsid w:val="004B34E4"/>
    <w:rsid w:val="004B3599"/>
    <w:rsid w:val="004B392B"/>
    <w:rsid w:val="004B3A4D"/>
    <w:rsid w:val="004B3DC0"/>
    <w:rsid w:val="004B3DE2"/>
    <w:rsid w:val="004B4224"/>
    <w:rsid w:val="004B447A"/>
    <w:rsid w:val="004B4647"/>
    <w:rsid w:val="004B4651"/>
    <w:rsid w:val="004B481C"/>
    <w:rsid w:val="004B5812"/>
    <w:rsid w:val="004B59ED"/>
    <w:rsid w:val="004B5C34"/>
    <w:rsid w:val="004B5E52"/>
    <w:rsid w:val="004B6054"/>
    <w:rsid w:val="004B699A"/>
    <w:rsid w:val="004B6C41"/>
    <w:rsid w:val="004B6D7F"/>
    <w:rsid w:val="004B7455"/>
    <w:rsid w:val="004B7469"/>
    <w:rsid w:val="004B74FF"/>
    <w:rsid w:val="004B7CE4"/>
    <w:rsid w:val="004C0401"/>
    <w:rsid w:val="004C09E0"/>
    <w:rsid w:val="004C0C49"/>
    <w:rsid w:val="004C183D"/>
    <w:rsid w:val="004C2669"/>
    <w:rsid w:val="004C26FF"/>
    <w:rsid w:val="004C2ADE"/>
    <w:rsid w:val="004C303B"/>
    <w:rsid w:val="004C31FE"/>
    <w:rsid w:val="004C356C"/>
    <w:rsid w:val="004C3679"/>
    <w:rsid w:val="004C37DC"/>
    <w:rsid w:val="004C3831"/>
    <w:rsid w:val="004C3EC7"/>
    <w:rsid w:val="004C3EEE"/>
    <w:rsid w:val="004C435D"/>
    <w:rsid w:val="004C483D"/>
    <w:rsid w:val="004C4ECB"/>
    <w:rsid w:val="004C5093"/>
    <w:rsid w:val="004C52D3"/>
    <w:rsid w:val="004C56B8"/>
    <w:rsid w:val="004C5BCC"/>
    <w:rsid w:val="004C6078"/>
    <w:rsid w:val="004C6991"/>
    <w:rsid w:val="004C6C7D"/>
    <w:rsid w:val="004C6E2A"/>
    <w:rsid w:val="004C7166"/>
    <w:rsid w:val="004C75A3"/>
    <w:rsid w:val="004C7622"/>
    <w:rsid w:val="004C795A"/>
    <w:rsid w:val="004C7E66"/>
    <w:rsid w:val="004C7F93"/>
    <w:rsid w:val="004D00DD"/>
    <w:rsid w:val="004D0872"/>
    <w:rsid w:val="004D0CE9"/>
    <w:rsid w:val="004D1C28"/>
    <w:rsid w:val="004D1FBD"/>
    <w:rsid w:val="004D223F"/>
    <w:rsid w:val="004D26B8"/>
    <w:rsid w:val="004D286C"/>
    <w:rsid w:val="004D356D"/>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6D5"/>
    <w:rsid w:val="004D6736"/>
    <w:rsid w:val="004D6DBD"/>
    <w:rsid w:val="004D7223"/>
    <w:rsid w:val="004D7250"/>
    <w:rsid w:val="004D725F"/>
    <w:rsid w:val="004D7556"/>
    <w:rsid w:val="004D7DA8"/>
    <w:rsid w:val="004D7E61"/>
    <w:rsid w:val="004D7F20"/>
    <w:rsid w:val="004E0600"/>
    <w:rsid w:val="004E0747"/>
    <w:rsid w:val="004E0887"/>
    <w:rsid w:val="004E112C"/>
    <w:rsid w:val="004E1B67"/>
    <w:rsid w:val="004E1B69"/>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6A0"/>
    <w:rsid w:val="004E5DC9"/>
    <w:rsid w:val="004E5E71"/>
    <w:rsid w:val="004E6467"/>
    <w:rsid w:val="004E66F6"/>
    <w:rsid w:val="004E6A7B"/>
    <w:rsid w:val="004E7631"/>
    <w:rsid w:val="004E784B"/>
    <w:rsid w:val="004E7EAC"/>
    <w:rsid w:val="004E7ED0"/>
    <w:rsid w:val="004E7EE5"/>
    <w:rsid w:val="004F0224"/>
    <w:rsid w:val="004F0C64"/>
    <w:rsid w:val="004F0DB4"/>
    <w:rsid w:val="004F0E04"/>
    <w:rsid w:val="004F0E5E"/>
    <w:rsid w:val="004F1188"/>
    <w:rsid w:val="004F16FF"/>
    <w:rsid w:val="004F1893"/>
    <w:rsid w:val="004F1B0E"/>
    <w:rsid w:val="004F1C2E"/>
    <w:rsid w:val="004F1EBC"/>
    <w:rsid w:val="004F20E8"/>
    <w:rsid w:val="004F2433"/>
    <w:rsid w:val="004F261E"/>
    <w:rsid w:val="004F26A1"/>
    <w:rsid w:val="004F291E"/>
    <w:rsid w:val="004F2DDD"/>
    <w:rsid w:val="004F3076"/>
    <w:rsid w:val="004F3819"/>
    <w:rsid w:val="004F3A25"/>
    <w:rsid w:val="004F3AAE"/>
    <w:rsid w:val="004F3B71"/>
    <w:rsid w:val="004F43A7"/>
    <w:rsid w:val="004F48E8"/>
    <w:rsid w:val="004F4A73"/>
    <w:rsid w:val="004F4B2F"/>
    <w:rsid w:val="004F4C36"/>
    <w:rsid w:val="004F4C57"/>
    <w:rsid w:val="004F4F85"/>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218"/>
    <w:rsid w:val="00501304"/>
    <w:rsid w:val="00501425"/>
    <w:rsid w:val="00501714"/>
    <w:rsid w:val="00501CE3"/>
    <w:rsid w:val="005024D9"/>
    <w:rsid w:val="00502711"/>
    <w:rsid w:val="00502A3F"/>
    <w:rsid w:val="00502E31"/>
    <w:rsid w:val="005036BE"/>
    <w:rsid w:val="00503A04"/>
    <w:rsid w:val="00503A4E"/>
    <w:rsid w:val="00503E41"/>
    <w:rsid w:val="00504205"/>
    <w:rsid w:val="0050429A"/>
    <w:rsid w:val="00504311"/>
    <w:rsid w:val="0050485C"/>
    <w:rsid w:val="0050486E"/>
    <w:rsid w:val="00504AC6"/>
    <w:rsid w:val="00504E9F"/>
    <w:rsid w:val="0050510D"/>
    <w:rsid w:val="005058E0"/>
    <w:rsid w:val="0050690E"/>
    <w:rsid w:val="00506F7B"/>
    <w:rsid w:val="00507161"/>
    <w:rsid w:val="00507347"/>
    <w:rsid w:val="0050765E"/>
    <w:rsid w:val="00507BFF"/>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E03"/>
    <w:rsid w:val="00513F57"/>
    <w:rsid w:val="00513F90"/>
    <w:rsid w:val="0051423C"/>
    <w:rsid w:val="00514C91"/>
    <w:rsid w:val="005153CE"/>
    <w:rsid w:val="00515529"/>
    <w:rsid w:val="00515619"/>
    <w:rsid w:val="00516241"/>
    <w:rsid w:val="00516A3E"/>
    <w:rsid w:val="00516CBC"/>
    <w:rsid w:val="00516FD9"/>
    <w:rsid w:val="00516FF8"/>
    <w:rsid w:val="00517261"/>
    <w:rsid w:val="00517508"/>
    <w:rsid w:val="00517869"/>
    <w:rsid w:val="0051791D"/>
    <w:rsid w:val="0052000E"/>
    <w:rsid w:val="00520BE0"/>
    <w:rsid w:val="00520D6D"/>
    <w:rsid w:val="00520D7C"/>
    <w:rsid w:val="005217D0"/>
    <w:rsid w:val="00521F4B"/>
    <w:rsid w:val="005221DC"/>
    <w:rsid w:val="0052239D"/>
    <w:rsid w:val="00522849"/>
    <w:rsid w:val="005233D7"/>
    <w:rsid w:val="005235A2"/>
    <w:rsid w:val="0052377A"/>
    <w:rsid w:val="005237D3"/>
    <w:rsid w:val="00523E75"/>
    <w:rsid w:val="00524072"/>
    <w:rsid w:val="005243E0"/>
    <w:rsid w:val="00524910"/>
    <w:rsid w:val="00524951"/>
    <w:rsid w:val="00524A29"/>
    <w:rsid w:val="005251B2"/>
    <w:rsid w:val="0052551B"/>
    <w:rsid w:val="005256F3"/>
    <w:rsid w:val="00525B58"/>
    <w:rsid w:val="00525F32"/>
    <w:rsid w:val="00526177"/>
    <w:rsid w:val="005265A3"/>
    <w:rsid w:val="0052670F"/>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1B05"/>
    <w:rsid w:val="0053281C"/>
    <w:rsid w:val="005332B8"/>
    <w:rsid w:val="005336C9"/>
    <w:rsid w:val="00533A7B"/>
    <w:rsid w:val="005340C9"/>
    <w:rsid w:val="005342C3"/>
    <w:rsid w:val="0053430F"/>
    <w:rsid w:val="00534429"/>
    <w:rsid w:val="0053449F"/>
    <w:rsid w:val="00534732"/>
    <w:rsid w:val="005356F2"/>
    <w:rsid w:val="005358D7"/>
    <w:rsid w:val="005359C4"/>
    <w:rsid w:val="00535AF7"/>
    <w:rsid w:val="00536116"/>
    <w:rsid w:val="005362BE"/>
    <w:rsid w:val="00536B80"/>
    <w:rsid w:val="0053720D"/>
    <w:rsid w:val="005372A0"/>
    <w:rsid w:val="005375FE"/>
    <w:rsid w:val="00537A0C"/>
    <w:rsid w:val="00537C35"/>
    <w:rsid w:val="00537E21"/>
    <w:rsid w:val="00540116"/>
    <w:rsid w:val="00540440"/>
    <w:rsid w:val="0054044B"/>
    <w:rsid w:val="005405D2"/>
    <w:rsid w:val="005408F6"/>
    <w:rsid w:val="00540D57"/>
    <w:rsid w:val="0054101B"/>
    <w:rsid w:val="005412C8"/>
    <w:rsid w:val="0054191F"/>
    <w:rsid w:val="005420DE"/>
    <w:rsid w:val="00542249"/>
    <w:rsid w:val="0054226C"/>
    <w:rsid w:val="00542A7F"/>
    <w:rsid w:val="00542C64"/>
    <w:rsid w:val="005431F5"/>
    <w:rsid w:val="00543707"/>
    <w:rsid w:val="005437B0"/>
    <w:rsid w:val="005438CF"/>
    <w:rsid w:val="00543EBB"/>
    <w:rsid w:val="00543FE7"/>
    <w:rsid w:val="00544213"/>
    <w:rsid w:val="00544266"/>
    <w:rsid w:val="00544A12"/>
    <w:rsid w:val="00544D8C"/>
    <w:rsid w:val="005451A9"/>
    <w:rsid w:val="005453F3"/>
    <w:rsid w:val="00545549"/>
    <w:rsid w:val="005456E7"/>
    <w:rsid w:val="00545AD6"/>
    <w:rsid w:val="0054663D"/>
    <w:rsid w:val="005467DC"/>
    <w:rsid w:val="005467F6"/>
    <w:rsid w:val="005469F5"/>
    <w:rsid w:val="005470DB"/>
    <w:rsid w:val="00547495"/>
    <w:rsid w:val="00547B72"/>
    <w:rsid w:val="005500FA"/>
    <w:rsid w:val="005501FC"/>
    <w:rsid w:val="0055052D"/>
    <w:rsid w:val="00550751"/>
    <w:rsid w:val="00550837"/>
    <w:rsid w:val="00550AD4"/>
    <w:rsid w:val="00550BED"/>
    <w:rsid w:val="005515E4"/>
    <w:rsid w:val="005518ED"/>
    <w:rsid w:val="00551CCC"/>
    <w:rsid w:val="00551CE8"/>
    <w:rsid w:val="00552093"/>
    <w:rsid w:val="005528BC"/>
    <w:rsid w:val="00553020"/>
    <w:rsid w:val="005534D7"/>
    <w:rsid w:val="00553987"/>
    <w:rsid w:val="00553D2D"/>
    <w:rsid w:val="00553F83"/>
    <w:rsid w:val="00554057"/>
    <w:rsid w:val="00554249"/>
    <w:rsid w:val="00554BDA"/>
    <w:rsid w:val="00554E4B"/>
    <w:rsid w:val="00555F67"/>
    <w:rsid w:val="00556605"/>
    <w:rsid w:val="00556BDC"/>
    <w:rsid w:val="00556EA2"/>
    <w:rsid w:val="00556F57"/>
    <w:rsid w:val="00557042"/>
    <w:rsid w:val="0055723C"/>
    <w:rsid w:val="00557685"/>
    <w:rsid w:val="00557885"/>
    <w:rsid w:val="005606A4"/>
    <w:rsid w:val="005606D3"/>
    <w:rsid w:val="005607B8"/>
    <w:rsid w:val="0056083E"/>
    <w:rsid w:val="00560CF5"/>
    <w:rsid w:val="00561837"/>
    <w:rsid w:val="00561870"/>
    <w:rsid w:val="0056187C"/>
    <w:rsid w:val="00561BFC"/>
    <w:rsid w:val="005620F5"/>
    <w:rsid w:val="0056272D"/>
    <w:rsid w:val="00562BAB"/>
    <w:rsid w:val="00562BC2"/>
    <w:rsid w:val="0056308E"/>
    <w:rsid w:val="00563701"/>
    <w:rsid w:val="005638C1"/>
    <w:rsid w:val="00563A28"/>
    <w:rsid w:val="00563B7B"/>
    <w:rsid w:val="00563E0F"/>
    <w:rsid w:val="0056415C"/>
    <w:rsid w:val="00564239"/>
    <w:rsid w:val="00564401"/>
    <w:rsid w:val="00564957"/>
    <w:rsid w:val="005649BF"/>
    <w:rsid w:val="00564C1D"/>
    <w:rsid w:val="005650ED"/>
    <w:rsid w:val="00565795"/>
    <w:rsid w:val="00565856"/>
    <w:rsid w:val="00565869"/>
    <w:rsid w:val="00565B09"/>
    <w:rsid w:val="005663EF"/>
    <w:rsid w:val="00566878"/>
    <w:rsid w:val="00566A1E"/>
    <w:rsid w:val="005672B4"/>
    <w:rsid w:val="0056736A"/>
    <w:rsid w:val="00567415"/>
    <w:rsid w:val="00567610"/>
    <w:rsid w:val="005679DB"/>
    <w:rsid w:val="005708B5"/>
    <w:rsid w:val="0057095F"/>
    <w:rsid w:val="00570AA2"/>
    <w:rsid w:val="00570C3A"/>
    <w:rsid w:val="00570D9F"/>
    <w:rsid w:val="0057109B"/>
    <w:rsid w:val="00571CA8"/>
    <w:rsid w:val="00571DD5"/>
    <w:rsid w:val="005724BF"/>
    <w:rsid w:val="005725E1"/>
    <w:rsid w:val="00572A07"/>
    <w:rsid w:val="00572BE5"/>
    <w:rsid w:val="00572D2B"/>
    <w:rsid w:val="00572DF0"/>
    <w:rsid w:val="00572EBE"/>
    <w:rsid w:val="00573B81"/>
    <w:rsid w:val="00574771"/>
    <w:rsid w:val="005747D6"/>
    <w:rsid w:val="0057493B"/>
    <w:rsid w:val="005754EE"/>
    <w:rsid w:val="005758DF"/>
    <w:rsid w:val="005761F0"/>
    <w:rsid w:val="0057644F"/>
    <w:rsid w:val="00576A4A"/>
    <w:rsid w:val="00576C39"/>
    <w:rsid w:val="00576DBD"/>
    <w:rsid w:val="00576E4F"/>
    <w:rsid w:val="005770D3"/>
    <w:rsid w:val="00577170"/>
    <w:rsid w:val="00577DDF"/>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DD"/>
    <w:rsid w:val="00583880"/>
    <w:rsid w:val="00583C0D"/>
    <w:rsid w:val="00583D0D"/>
    <w:rsid w:val="00584320"/>
    <w:rsid w:val="0058432E"/>
    <w:rsid w:val="0058436F"/>
    <w:rsid w:val="00584B72"/>
    <w:rsid w:val="00585484"/>
    <w:rsid w:val="005855B0"/>
    <w:rsid w:val="00585952"/>
    <w:rsid w:val="00585A5A"/>
    <w:rsid w:val="00585B74"/>
    <w:rsid w:val="005865A7"/>
    <w:rsid w:val="00586D20"/>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DA3"/>
    <w:rsid w:val="00591DEC"/>
    <w:rsid w:val="00591E83"/>
    <w:rsid w:val="00592A99"/>
    <w:rsid w:val="00592F00"/>
    <w:rsid w:val="0059331A"/>
    <w:rsid w:val="00593442"/>
    <w:rsid w:val="005934CC"/>
    <w:rsid w:val="00594236"/>
    <w:rsid w:val="00594827"/>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7C4"/>
    <w:rsid w:val="005A2D6D"/>
    <w:rsid w:val="005A34D5"/>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64E8"/>
    <w:rsid w:val="005A655E"/>
    <w:rsid w:val="005A66D4"/>
    <w:rsid w:val="005A69FF"/>
    <w:rsid w:val="005A6BC4"/>
    <w:rsid w:val="005A6D1D"/>
    <w:rsid w:val="005A704D"/>
    <w:rsid w:val="005A719C"/>
    <w:rsid w:val="005A74BF"/>
    <w:rsid w:val="005A7FE8"/>
    <w:rsid w:val="005B0448"/>
    <w:rsid w:val="005B07DE"/>
    <w:rsid w:val="005B0806"/>
    <w:rsid w:val="005B0903"/>
    <w:rsid w:val="005B0E76"/>
    <w:rsid w:val="005B0F1B"/>
    <w:rsid w:val="005B0F35"/>
    <w:rsid w:val="005B0F6C"/>
    <w:rsid w:val="005B1323"/>
    <w:rsid w:val="005B17CD"/>
    <w:rsid w:val="005B1A50"/>
    <w:rsid w:val="005B1E00"/>
    <w:rsid w:val="005B1FF6"/>
    <w:rsid w:val="005B222F"/>
    <w:rsid w:val="005B256B"/>
    <w:rsid w:val="005B2816"/>
    <w:rsid w:val="005B2932"/>
    <w:rsid w:val="005B2B51"/>
    <w:rsid w:val="005B2CE6"/>
    <w:rsid w:val="005B2FD0"/>
    <w:rsid w:val="005B32E0"/>
    <w:rsid w:val="005B34D4"/>
    <w:rsid w:val="005B39D2"/>
    <w:rsid w:val="005B3C6D"/>
    <w:rsid w:val="005B4045"/>
    <w:rsid w:val="005B476B"/>
    <w:rsid w:val="005B4895"/>
    <w:rsid w:val="005B49A7"/>
    <w:rsid w:val="005B4BED"/>
    <w:rsid w:val="005B530D"/>
    <w:rsid w:val="005B531E"/>
    <w:rsid w:val="005B5329"/>
    <w:rsid w:val="005B5685"/>
    <w:rsid w:val="005B57ED"/>
    <w:rsid w:val="005B5DEA"/>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244"/>
    <w:rsid w:val="005C33AA"/>
    <w:rsid w:val="005C3418"/>
    <w:rsid w:val="005C3C68"/>
    <w:rsid w:val="005C3CC6"/>
    <w:rsid w:val="005C3E8A"/>
    <w:rsid w:val="005C41D4"/>
    <w:rsid w:val="005C4750"/>
    <w:rsid w:val="005C4B09"/>
    <w:rsid w:val="005C4B87"/>
    <w:rsid w:val="005C4C01"/>
    <w:rsid w:val="005C4E58"/>
    <w:rsid w:val="005C502F"/>
    <w:rsid w:val="005C5158"/>
    <w:rsid w:val="005C580A"/>
    <w:rsid w:val="005C66B3"/>
    <w:rsid w:val="005C69E3"/>
    <w:rsid w:val="005C7131"/>
    <w:rsid w:val="005C7A32"/>
    <w:rsid w:val="005D0079"/>
    <w:rsid w:val="005D059A"/>
    <w:rsid w:val="005D07C5"/>
    <w:rsid w:val="005D0FBC"/>
    <w:rsid w:val="005D130E"/>
    <w:rsid w:val="005D1895"/>
    <w:rsid w:val="005D1FF8"/>
    <w:rsid w:val="005D2403"/>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5B72"/>
    <w:rsid w:val="005D6574"/>
    <w:rsid w:val="005D71B1"/>
    <w:rsid w:val="005D786C"/>
    <w:rsid w:val="005E00E5"/>
    <w:rsid w:val="005E0185"/>
    <w:rsid w:val="005E0312"/>
    <w:rsid w:val="005E049F"/>
    <w:rsid w:val="005E059E"/>
    <w:rsid w:val="005E0883"/>
    <w:rsid w:val="005E0E26"/>
    <w:rsid w:val="005E138D"/>
    <w:rsid w:val="005E1A6A"/>
    <w:rsid w:val="005E2003"/>
    <w:rsid w:val="005E2583"/>
    <w:rsid w:val="005E27C3"/>
    <w:rsid w:val="005E2EAC"/>
    <w:rsid w:val="005E3073"/>
    <w:rsid w:val="005E316A"/>
    <w:rsid w:val="005E317B"/>
    <w:rsid w:val="005E31F3"/>
    <w:rsid w:val="005E3661"/>
    <w:rsid w:val="005E38C2"/>
    <w:rsid w:val="005E4B6E"/>
    <w:rsid w:val="005E4FEB"/>
    <w:rsid w:val="005E5412"/>
    <w:rsid w:val="005E563C"/>
    <w:rsid w:val="005E5AB9"/>
    <w:rsid w:val="005E5B9F"/>
    <w:rsid w:val="005E5D36"/>
    <w:rsid w:val="005E5DF9"/>
    <w:rsid w:val="005E5E1A"/>
    <w:rsid w:val="005E652B"/>
    <w:rsid w:val="005E6575"/>
    <w:rsid w:val="005E6C16"/>
    <w:rsid w:val="005E6D05"/>
    <w:rsid w:val="005E790C"/>
    <w:rsid w:val="005E7A98"/>
    <w:rsid w:val="005F0108"/>
    <w:rsid w:val="005F07A5"/>
    <w:rsid w:val="005F0ECC"/>
    <w:rsid w:val="005F1165"/>
    <w:rsid w:val="005F12AF"/>
    <w:rsid w:val="005F1A95"/>
    <w:rsid w:val="005F1CF6"/>
    <w:rsid w:val="005F21A5"/>
    <w:rsid w:val="005F2470"/>
    <w:rsid w:val="005F28C6"/>
    <w:rsid w:val="005F2987"/>
    <w:rsid w:val="005F29F1"/>
    <w:rsid w:val="005F2AFE"/>
    <w:rsid w:val="005F32BB"/>
    <w:rsid w:val="005F3909"/>
    <w:rsid w:val="005F3F16"/>
    <w:rsid w:val="005F40AB"/>
    <w:rsid w:val="005F4348"/>
    <w:rsid w:val="005F4E2E"/>
    <w:rsid w:val="005F52CC"/>
    <w:rsid w:val="005F5B20"/>
    <w:rsid w:val="005F5E6F"/>
    <w:rsid w:val="005F647C"/>
    <w:rsid w:val="005F6BD4"/>
    <w:rsid w:val="005F6E0E"/>
    <w:rsid w:val="005F6EAD"/>
    <w:rsid w:val="005F7985"/>
    <w:rsid w:val="005F7D81"/>
    <w:rsid w:val="0060004D"/>
    <w:rsid w:val="00600066"/>
    <w:rsid w:val="006001FC"/>
    <w:rsid w:val="00600365"/>
    <w:rsid w:val="00600749"/>
    <w:rsid w:val="00600B9A"/>
    <w:rsid w:val="00600CEB"/>
    <w:rsid w:val="0060122E"/>
    <w:rsid w:val="00601583"/>
    <w:rsid w:val="00601793"/>
    <w:rsid w:val="006017DC"/>
    <w:rsid w:val="00601D79"/>
    <w:rsid w:val="00601DDC"/>
    <w:rsid w:val="00601DF1"/>
    <w:rsid w:val="00602A84"/>
    <w:rsid w:val="00602AA1"/>
    <w:rsid w:val="00602EBE"/>
    <w:rsid w:val="00602FF4"/>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5DCE"/>
    <w:rsid w:val="006060C2"/>
    <w:rsid w:val="00606338"/>
    <w:rsid w:val="00606A26"/>
    <w:rsid w:val="006073E7"/>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65F"/>
    <w:rsid w:val="0061567B"/>
    <w:rsid w:val="006156F5"/>
    <w:rsid w:val="00615706"/>
    <w:rsid w:val="00615BBB"/>
    <w:rsid w:val="00615BEA"/>
    <w:rsid w:val="00615BFD"/>
    <w:rsid w:val="00615C5E"/>
    <w:rsid w:val="00615CA7"/>
    <w:rsid w:val="00615E93"/>
    <w:rsid w:val="006164C2"/>
    <w:rsid w:val="00617131"/>
    <w:rsid w:val="00617381"/>
    <w:rsid w:val="00617FE6"/>
    <w:rsid w:val="0062152A"/>
    <w:rsid w:val="006218F9"/>
    <w:rsid w:val="00621C86"/>
    <w:rsid w:val="00621E3C"/>
    <w:rsid w:val="00622119"/>
    <w:rsid w:val="0062224E"/>
    <w:rsid w:val="006224F3"/>
    <w:rsid w:val="006229C8"/>
    <w:rsid w:val="00622FCB"/>
    <w:rsid w:val="00623583"/>
    <w:rsid w:val="00623BDE"/>
    <w:rsid w:val="00624049"/>
    <w:rsid w:val="00624501"/>
    <w:rsid w:val="0062462F"/>
    <w:rsid w:val="00624835"/>
    <w:rsid w:val="00624AC5"/>
    <w:rsid w:val="00624BA1"/>
    <w:rsid w:val="00625692"/>
    <w:rsid w:val="00625A92"/>
    <w:rsid w:val="0062641A"/>
    <w:rsid w:val="0062661B"/>
    <w:rsid w:val="0062684B"/>
    <w:rsid w:val="00626F3B"/>
    <w:rsid w:val="00627565"/>
    <w:rsid w:val="0062796B"/>
    <w:rsid w:val="00627DC4"/>
    <w:rsid w:val="00630118"/>
    <w:rsid w:val="00630C65"/>
    <w:rsid w:val="00630F5F"/>
    <w:rsid w:val="006310AE"/>
    <w:rsid w:val="006310BF"/>
    <w:rsid w:val="006316FC"/>
    <w:rsid w:val="00631762"/>
    <w:rsid w:val="00631972"/>
    <w:rsid w:val="00632196"/>
    <w:rsid w:val="0063241F"/>
    <w:rsid w:val="00632463"/>
    <w:rsid w:val="00632553"/>
    <w:rsid w:val="006327EB"/>
    <w:rsid w:val="00632BBC"/>
    <w:rsid w:val="00632F80"/>
    <w:rsid w:val="00632FC8"/>
    <w:rsid w:val="00633116"/>
    <w:rsid w:val="00633872"/>
    <w:rsid w:val="00633BF2"/>
    <w:rsid w:val="00633F67"/>
    <w:rsid w:val="00634551"/>
    <w:rsid w:val="006345C3"/>
    <w:rsid w:val="00634E33"/>
    <w:rsid w:val="00635DB6"/>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BF1"/>
    <w:rsid w:val="00640E61"/>
    <w:rsid w:val="0064156F"/>
    <w:rsid w:val="0064165D"/>
    <w:rsid w:val="00641F2D"/>
    <w:rsid w:val="0064223C"/>
    <w:rsid w:val="00642358"/>
    <w:rsid w:val="00642362"/>
    <w:rsid w:val="00642456"/>
    <w:rsid w:val="00642640"/>
    <w:rsid w:val="006433BD"/>
    <w:rsid w:val="00643616"/>
    <w:rsid w:val="00643784"/>
    <w:rsid w:val="00643815"/>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87"/>
    <w:rsid w:val="006508B9"/>
    <w:rsid w:val="00650ABA"/>
    <w:rsid w:val="00650CA1"/>
    <w:rsid w:val="00651160"/>
    <w:rsid w:val="00651182"/>
    <w:rsid w:val="00651723"/>
    <w:rsid w:val="00651854"/>
    <w:rsid w:val="006519F8"/>
    <w:rsid w:val="00651ABD"/>
    <w:rsid w:val="00651FBD"/>
    <w:rsid w:val="00653655"/>
    <w:rsid w:val="0065368D"/>
    <w:rsid w:val="00653809"/>
    <w:rsid w:val="0065393D"/>
    <w:rsid w:val="006539E8"/>
    <w:rsid w:val="00654938"/>
    <w:rsid w:val="00654D0B"/>
    <w:rsid w:val="00654D69"/>
    <w:rsid w:val="0065587D"/>
    <w:rsid w:val="00655A6A"/>
    <w:rsid w:val="00655E51"/>
    <w:rsid w:val="00655F22"/>
    <w:rsid w:val="006562E6"/>
    <w:rsid w:val="00656306"/>
    <w:rsid w:val="00656339"/>
    <w:rsid w:val="00656516"/>
    <w:rsid w:val="006565D8"/>
    <w:rsid w:val="00656649"/>
    <w:rsid w:val="006566F7"/>
    <w:rsid w:val="00656B96"/>
    <w:rsid w:val="00656CF4"/>
    <w:rsid w:val="00656ED9"/>
    <w:rsid w:val="0065736B"/>
    <w:rsid w:val="00657AE5"/>
    <w:rsid w:val="00657C3A"/>
    <w:rsid w:val="00657C5F"/>
    <w:rsid w:val="00660AB2"/>
    <w:rsid w:val="00660F9B"/>
    <w:rsid w:val="006611C2"/>
    <w:rsid w:val="00661946"/>
    <w:rsid w:val="006619B0"/>
    <w:rsid w:val="00661BDF"/>
    <w:rsid w:val="00661F48"/>
    <w:rsid w:val="00662012"/>
    <w:rsid w:val="00662083"/>
    <w:rsid w:val="0066252F"/>
    <w:rsid w:val="00662543"/>
    <w:rsid w:val="00662588"/>
    <w:rsid w:val="006626D0"/>
    <w:rsid w:val="00662A47"/>
    <w:rsid w:val="00662CF5"/>
    <w:rsid w:val="00663BA2"/>
    <w:rsid w:val="00663BF2"/>
    <w:rsid w:val="00663EAE"/>
    <w:rsid w:val="00663F75"/>
    <w:rsid w:val="0066404D"/>
    <w:rsid w:val="00664198"/>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21"/>
    <w:rsid w:val="0066779E"/>
    <w:rsid w:val="00667850"/>
    <w:rsid w:val="00667D56"/>
    <w:rsid w:val="00667FCD"/>
    <w:rsid w:val="0067015D"/>
    <w:rsid w:val="00670213"/>
    <w:rsid w:val="00670257"/>
    <w:rsid w:val="00670CCD"/>
    <w:rsid w:val="0067104D"/>
    <w:rsid w:val="006713D1"/>
    <w:rsid w:val="00671451"/>
    <w:rsid w:val="00671534"/>
    <w:rsid w:val="006717BA"/>
    <w:rsid w:val="00671B04"/>
    <w:rsid w:val="00671E6E"/>
    <w:rsid w:val="00672280"/>
    <w:rsid w:val="0067257C"/>
    <w:rsid w:val="006725A0"/>
    <w:rsid w:val="0067269D"/>
    <w:rsid w:val="00672988"/>
    <w:rsid w:val="00672C64"/>
    <w:rsid w:val="00672C6F"/>
    <w:rsid w:val="00672E03"/>
    <w:rsid w:val="00673BFF"/>
    <w:rsid w:val="00674171"/>
    <w:rsid w:val="006741FE"/>
    <w:rsid w:val="0067499F"/>
    <w:rsid w:val="00674E6A"/>
    <w:rsid w:val="00675720"/>
    <w:rsid w:val="00675943"/>
    <w:rsid w:val="0067599A"/>
    <w:rsid w:val="00675DAB"/>
    <w:rsid w:val="006765A3"/>
    <w:rsid w:val="00676896"/>
    <w:rsid w:val="00676A64"/>
    <w:rsid w:val="00677057"/>
    <w:rsid w:val="00677925"/>
    <w:rsid w:val="00677983"/>
    <w:rsid w:val="00677A6E"/>
    <w:rsid w:val="00677AE5"/>
    <w:rsid w:val="00677B38"/>
    <w:rsid w:val="00677B58"/>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93"/>
    <w:rsid w:val="00684011"/>
    <w:rsid w:val="00684111"/>
    <w:rsid w:val="006845ED"/>
    <w:rsid w:val="00685836"/>
    <w:rsid w:val="00685B5C"/>
    <w:rsid w:val="0068690E"/>
    <w:rsid w:val="0069011A"/>
    <w:rsid w:val="006902DA"/>
    <w:rsid w:val="006903A4"/>
    <w:rsid w:val="00690415"/>
    <w:rsid w:val="00690E2E"/>
    <w:rsid w:val="006914B0"/>
    <w:rsid w:val="0069151F"/>
    <w:rsid w:val="006915D7"/>
    <w:rsid w:val="006915E4"/>
    <w:rsid w:val="00691D7E"/>
    <w:rsid w:val="00691DF9"/>
    <w:rsid w:val="00692341"/>
    <w:rsid w:val="006927AC"/>
    <w:rsid w:val="00692814"/>
    <w:rsid w:val="0069293D"/>
    <w:rsid w:val="006932E7"/>
    <w:rsid w:val="00693347"/>
    <w:rsid w:val="0069334C"/>
    <w:rsid w:val="00693CD2"/>
    <w:rsid w:val="006944C6"/>
    <w:rsid w:val="006946FD"/>
    <w:rsid w:val="006948B1"/>
    <w:rsid w:val="00694CF8"/>
    <w:rsid w:val="00695055"/>
    <w:rsid w:val="006951E0"/>
    <w:rsid w:val="00695B22"/>
    <w:rsid w:val="0069632D"/>
    <w:rsid w:val="00696453"/>
    <w:rsid w:val="00696863"/>
    <w:rsid w:val="00696D63"/>
    <w:rsid w:val="00696EA6"/>
    <w:rsid w:val="00696FCC"/>
    <w:rsid w:val="00697038"/>
    <w:rsid w:val="00697082"/>
    <w:rsid w:val="00697117"/>
    <w:rsid w:val="006977B0"/>
    <w:rsid w:val="00697A77"/>
    <w:rsid w:val="006A0232"/>
    <w:rsid w:val="006A032F"/>
    <w:rsid w:val="006A076B"/>
    <w:rsid w:val="006A0B4F"/>
    <w:rsid w:val="006A1192"/>
    <w:rsid w:val="006A1207"/>
    <w:rsid w:val="006A127E"/>
    <w:rsid w:val="006A21E3"/>
    <w:rsid w:val="006A2268"/>
    <w:rsid w:val="006A3769"/>
    <w:rsid w:val="006A3DDE"/>
    <w:rsid w:val="006A41AE"/>
    <w:rsid w:val="006A4201"/>
    <w:rsid w:val="006A4856"/>
    <w:rsid w:val="006A4C16"/>
    <w:rsid w:val="006A55A0"/>
    <w:rsid w:val="006A564B"/>
    <w:rsid w:val="006A58F9"/>
    <w:rsid w:val="006A5915"/>
    <w:rsid w:val="006A66BC"/>
    <w:rsid w:val="006A69F7"/>
    <w:rsid w:val="006A6ED2"/>
    <w:rsid w:val="006A750D"/>
    <w:rsid w:val="006A7546"/>
    <w:rsid w:val="006A757C"/>
    <w:rsid w:val="006A77CA"/>
    <w:rsid w:val="006A77E4"/>
    <w:rsid w:val="006A7BCB"/>
    <w:rsid w:val="006A7D2B"/>
    <w:rsid w:val="006B08CF"/>
    <w:rsid w:val="006B0B29"/>
    <w:rsid w:val="006B0B90"/>
    <w:rsid w:val="006B0D99"/>
    <w:rsid w:val="006B10EA"/>
    <w:rsid w:val="006B1125"/>
    <w:rsid w:val="006B1470"/>
    <w:rsid w:val="006B1545"/>
    <w:rsid w:val="006B202A"/>
    <w:rsid w:val="006B2122"/>
    <w:rsid w:val="006B2DA7"/>
    <w:rsid w:val="006B2F4D"/>
    <w:rsid w:val="006B31A0"/>
    <w:rsid w:val="006B3682"/>
    <w:rsid w:val="006B3824"/>
    <w:rsid w:val="006B3965"/>
    <w:rsid w:val="006B3CBF"/>
    <w:rsid w:val="006B3CD7"/>
    <w:rsid w:val="006B48CB"/>
    <w:rsid w:val="006B54C1"/>
    <w:rsid w:val="006B563E"/>
    <w:rsid w:val="006B576F"/>
    <w:rsid w:val="006B59BE"/>
    <w:rsid w:val="006B5A34"/>
    <w:rsid w:val="006B5D9E"/>
    <w:rsid w:val="006B5EC9"/>
    <w:rsid w:val="006B6014"/>
    <w:rsid w:val="006B61C7"/>
    <w:rsid w:val="006B6A5E"/>
    <w:rsid w:val="006B6F18"/>
    <w:rsid w:val="006B72BA"/>
    <w:rsid w:val="006B72D0"/>
    <w:rsid w:val="006B74B7"/>
    <w:rsid w:val="006B74B9"/>
    <w:rsid w:val="006B7A6F"/>
    <w:rsid w:val="006B7BE0"/>
    <w:rsid w:val="006C0085"/>
    <w:rsid w:val="006C05B7"/>
    <w:rsid w:val="006C08C5"/>
    <w:rsid w:val="006C0A50"/>
    <w:rsid w:val="006C11DD"/>
    <w:rsid w:val="006C1445"/>
    <w:rsid w:val="006C17A2"/>
    <w:rsid w:val="006C17B7"/>
    <w:rsid w:val="006C1874"/>
    <w:rsid w:val="006C19F3"/>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61F8"/>
    <w:rsid w:val="006C6DF6"/>
    <w:rsid w:val="006C7583"/>
    <w:rsid w:val="006C794F"/>
    <w:rsid w:val="006C7CC9"/>
    <w:rsid w:val="006C7D45"/>
    <w:rsid w:val="006D02E6"/>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4B4"/>
    <w:rsid w:val="006D4C7B"/>
    <w:rsid w:val="006D4D1B"/>
    <w:rsid w:val="006D50BC"/>
    <w:rsid w:val="006D5BB0"/>
    <w:rsid w:val="006D632E"/>
    <w:rsid w:val="006D68AE"/>
    <w:rsid w:val="006D7B7A"/>
    <w:rsid w:val="006D7C74"/>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9C"/>
    <w:rsid w:val="006E34A7"/>
    <w:rsid w:val="006E36E2"/>
    <w:rsid w:val="006E4C4A"/>
    <w:rsid w:val="006E4D0C"/>
    <w:rsid w:val="006E4D1B"/>
    <w:rsid w:val="006E509A"/>
    <w:rsid w:val="006E5105"/>
    <w:rsid w:val="006E519F"/>
    <w:rsid w:val="006E5B78"/>
    <w:rsid w:val="006E5C0B"/>
    <w:rsid w:val="006E62A0"/>
    <w:rsid w:val="006E6B35"/>
    <w:rsid w:val="006E6BA3"/>
    <w:rsid w:val="006E6D79"/>
    <w:rsid w:val="006E6F25"/>
    <w:rsid w:val="006E7125"/>
    <w:rsid w:val="006E7DA1"/>
    <w:rsid w:val="006E7E99"/>
    <w:rsid w:val="006F01EB"/>
    <w:rsid w:val="006F0D1F"/>
    <w:rsid w:val="006F0D44"/>
    <w:rsid w:val="006F1116"/>
    <w:rsid w:val="006F1206"/>
    <w:rsid w:val="006F12F6"/>
    <w:rsid w:val="006F15C6"/>
    <w:rsid w:val="006F1BB4"/>
    <w:rsid w:val="006F1E8F"/>
    <w:rsid w:val="006F2231"/>
    <w:rsid w:val="006F22EF"/>
    <w:rsid w:val="006F2304"/>
    <w:rsid w:val="006F3196"/>
    <w:rsid w:val="006F3489"/>
    <w:rsid w:val="006F37BF"/>
    <w:rsid w:val="006F3C54"/>
    <w:rsid w:val="006F4059"/>
    <w:rsid w:val="006F4061"/>
    <w:rsid w:val="006F4ACC"/>
    <w:rsid w:val="006F4CFE"/>
    <w:rsid w:val="006F4DCC"/>
    <w:rsid w:val="006F4F99"/>
    <w:rsid w:val="006F5672"/>
    <w:rsid w:val="006F5830"/>
    <w:rsid w:val="006F59B0"/>
    <w:rsid w:val="006F5BA8"/>
    <w:rsid w:val="006F5E64"/>
    <w:rsid w:val="006F60DE"/>
    <w:rsid w:val="006F64CA"/>
    <w:rsid w:val="006F6A15"/>
    <w:rsid w:val="006F6A3B"/>
    <w:rsid w:val="006F6AD2"/>
    <w:rsid w:val="006F6BBD"/>
    <w:rsid w:val="006F6EAE"/>
    <w:rsid w:val="006F6ECC"/>
    <w:rsid w:val="006F6F4E"/>
    <w:rsid w:val="006F6FAB"/>
    <w:rsid w:val="006F732B"/>
    <w:rsid w:val="006F743F"/>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613"/>
    <w:rsid w:val="00702D5A"/>
    <w:rsid w:val="00702EF7"/>
    <w:rsid w:val="00703989"/>
    <w:rsid w:val="00703C10"/>
    <w:rsid w:val="00703D23"/>
    <w:rsid w:val="00703E4E"/>
    <w:rsid w:val="007042E9"/>
    <w:rsid w:val="00704A63"/>
    <w:rsid w:val="0070523D"/>
    <w:rsid w:val="007056C0"/>
    <w:rsid w:val="00705D56"/>
    <w:rsid w:val="007064F7"/>
    <w:rsid w:val="007067CB"/>
    <w:rsid w:val="00707596"/>
    <w:rsid w:val="0070770C"/>
    <w:rsid w:val="00707A32"/>
    <w:rsid w:val="007103EF"/>
    <w:rsid w:val="00710A78"/>
    <w:rsid w:val="00710B94"/>
    <w:rsid w:val="0071118B"/>
    <w:rsid w:val="007115D2"/>
    <w:rsid w:val="00711E13"/>
    <w:rsid w:val="00712EDA"/>
    <w:rsid w:val="0071357B"/>
    <w:rsid w:val="007136D0"/>
    <w:rsid w:val="00713B09"/>
    <w:rsid w:val="00713C74"/>
    <w:rsid w:val="00713E44"/>
    <w:rsid w:val="0071481E"/>
    <w:rsid w:val="0071497D"/>
    <w:rsid w:val="00714E56"/>
    <w:rsid w:val="00714F16"/>
    <w:rsid w:val="0071528E"/>
    <w:rsid w:val="00715434"/>
    <w:rsid w:val="007155A9"/>
    <w:rsid w:val="007158E1"/>
    <w:rsid w:val="00715A49"/>
    <w:rsid w:val="00715AF2"/>
    <w:rsid w:val="00715F48"/>
    <w:rsid w:val="00716095"/>
    <w:rsid w:val="00716439"/>
    <w:rsid w:val="00716649"/>
    <w:rsid w:val="00716AEB"/>
    <w:rsid w:val="0071705B"/>
    <w:rsid w:val="0071740A"/>
    <w:rsid w:val="0071756E"/>
    <w:rsid w:val="0071793F"/>
    <w:rsid w:val="00717976"/>
    <w:rsid w:val="00717F49"/>
    <w:rsid w:val="00717F4A"/>
    <w:rsid w:val="007201D2"/>
    <w:rsid w:val="007203A4"/>
    <w:rsid w:val="00720505"/>
    <w:rsid w:val="00720EFA"/>
    <w:rsid w:val="00720F3A"/>
    <w:rsid w:val="00721401"/>
    <w:rsid w:val="00721F4D"/>
    <w:rsid w:val="007224FC"/>
    <w:rsid w:val="0072348B"/>
    <w:rsid w:val="007236A3"/>
    <w:rsid w:val="007239B6"/>
    <w:rsid w:val="007243DF"/>
    <w:rsid w:val="0072490A"/>
    <w:rsid w:val="00724AB8"/>
    <w:rsid w:val="00724CAF"/>
    <w:rsid w:val="00724CBD"/>
    <w:rsid w:val="00725115"/>
    <w:rsid w:val="0072517D"/>
    <w:rsid w:val="00725241"/>
    <w:rsid w:val="007258D7"/>
    <w:rsid w:val="00726063"/>
    <w:rsid w:val="0072664A"/>
    <w:rsid w:val="00726878"/>
    <w:rsid w:val="007269EF"/>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2F0"/>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919"/>
    <w:rsid w:val="00736E7C"/>
    <w:rsid w:val="00736EBF"/>
    <w:rsid w:val="007400F8"/>
    <w:rsid w:val="007408D5"/>
    <w:rsid w:val="0074134B"/>
    <w:rsid w:val="007419E0"/>
    <w:rsid w:val="00741C59"/>
    <w:rsid w:val="00741F02"/>
    <w:rsid w:val="00741F26"/>
    <w:rsid w:val="0074220E"/>
    <w:rsid w:val="00742422"/>
    <w:rsid w:val="00742A15"/>
    <w:rsid w:val="00742B44"/>
    <w:rsid w:val="00742D37"/>
    <w:rsid w:val="00743976"/>
    <w:rsid w:val="00744BDE"/>
    <w:rsid w:val="00744C57"/>
    <w:rsid w:val="00745399"/>
    <w:rsid w:val="00745540"/>
    <w:rsid w:val="00745C40"/>
    <w:rsid w:val="00745CA7"/>
    <w:rsid w:val="0074655A"/>
    <w:rsid w:val="00746857"/>
    <w:rsid w:val="007469B7"/>
    <w:rsid w:val="00747356"/>
    <w:rsid w:val="007477E5"/>
    <w:rsid w:val="00747849"/>
    <w:rsid w:val="00747C1C"/>
    <w:rsid w:val="00747FF6"/>
    <w:rsid w:val="00750A8C"/>
    <w:rsid w:val="00750A92"/>
    <w:rsid w:val="00751598"/>
    <w:rsid w:val="00751629"/>
    <w:rsid w:val="00751CDE"/>
    <w:rsid w:val="0075210F"/>
    <w:rsid w:val="0075255F"/>
    <w:rsid w:val="00753150"/>
    <w:rsid w:val="007532BB"/>
    <w:rsid w:val="007535D3"/>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5FD9"/>
    <w:rsid w:val="00756233"/>
    <w:rsid w:val="007565E9"/>
    <w:rsid w:val="0075660B"/>
    <w:rsid w:val="00756832"/>
    <w:rsid w:val="00756F62"/>
    <w:rsid w:val="00757305"/>
    <w:rsid w:val="00757622"/>
    <w:rsid w:val="007577BB"/>
    <w:rsid w:val="00757A51"/>
    <w:rsid w:val="00757CB4"/>
    <w:rsid w:val="0076034B"/>
    <w:rsid w:val="00760422"/>
    <w:rsid w:val="00760768"/>
    <w:rsid w:val="00760890"/>
    <w:rsid w:val="00760EBC"/>
    <w:rsid w:val="007612B4"/>
    <w:rsid w:val="00761533"/>
    <w:rsid w:val="007617ED"/>
    <w:rsid w:val="0076266E"/>
    <w:rsid w:val="007626B7"/>
    <w:rsid w:val="007626D0"/>
    <w:rsid w:val="00762AF2"/>
    <w:rsid w:val="00762D5D"/>
    <w:rsid w:val="007632B2"/>
    <w:rsid w:val="00763CCE"/>
    <w:rsid w:val="00763D3F"/>
    <w:rsid w:val="007640E8"/>
    <w:rsid w:val="00764246"/>
    <w:rsid w:val="007642E3"/>
    <w:rsid w:val="007643C6"/>
    <w:rsid w:val="007643E6"/>
    <w:rsid w:val="007645E5"/>
    <w:rsid w:val="00764D46"/>
    <w:rsid w:val="0076511C"/>
    <w:rsid w:val="007651CA"/>
    <w:rsid w:val="007652AC"/>
    <w:rsid w:val="00765BBB"/>
    <w:rsid w:val="00766088"/>
    <w:rsid w:val="0076648F"/>
    <w:rsid w:val="00766D9F"/>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EA1"/>
    <w:rsid w:val="00780F88"/>
    <w:rsid w:val="0078180A"/>
    <w:rsid w:val="0078182B"/>
    <w:rsid w:val="00781B3E"/>
    <w:rsid w:val="00781F65"/>
    <w:rsid w:val="007824BA"/>
    <w:rsid w:val="0078263B"/>
    <w:rsid w:val="007826C8"/>
    <w:rsid w:val="00782972"/>
    <w:rsid w:val="00783497"/>
    <w:rsid w:val="00783733"/>
    <w:rsid w:val="00783755"/>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63C1"/>
    <w:rsid w:val="00786CC4"/>
    <w:rsid w:val="00787051"/>
    <w:rsid w:val="0078746A"/>
    <w:rsid w:val="00787626"/>
    <w:rsid w:val="0078786A"/>
    <w:rsid w:val="00787B8C"/>
    <w:rsid w:val="00787D14"/>
    <w:rsid w:val="0079018D"/>
    <w:rsid w:val="0079063C"/>
    <w:rsid w:val="007908CA"/>
    <w:rsid w:val="00790D2E"/>
    <w:rsid w:val="00790D86"/>
    <w:rsid w:val="00791624"/>
    <w:rsid w:val="0079174C"/>
    <w:rsid w:val="00791A00"/>
    <w:rsid w:val="00791BF8"/>
    <w:rsid w:val="00791DBA"/>
    <w:rsid w:val="007922EE"/>
    <w:rsid w:val="0079267D"/>
    <w:rsid w:val="00792BFB"/>
    <w:rsid w:val="00792C5A"/>
    <w:rsid w:val="00792CEE"/>
    <w:rsid w:val="007937D9"/>
    <w:rsid w:val="00793B55"/>
    <w:rsid w:val="00793BEA"/>
    <w:rsid w:val="00794773"/>
    <w:rsid w:val="00794B3C"/>
    <w:rsid w:val="00794BC0"/>
    <w:rsid w:val="00794C56"/>
    <w:rsid w:val="00794DFB"/>
    <w:rsid w:val="00794E92"/>
    <w:rsid w:val="00795740"/>
    <w:rsid w:val="0079597A"/>
    <w:rsid w:val="00795CC8"/>
    <w:rsid w:val="007962F1"/>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35"/>
    <w:rsid w:val="007A68E3"/>
    <w:rsid w:val="007A6A6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517"/>
    <w:rsid w:val="007B2719"/>
    <w:rsid w:val="007B2B14"/>
    <w:rsid w:val="007B2B56"/>
    <w:rsid w:val="007B3502"/>
    <w:rsid w:val="007B3858"/>
    <w:rsid w:val="007B44ED"/>
    <w:rsid w:val="007B46EF"/>
    <w:rsid w:val="007B47A6"/>
    <w:rsid w:val="007B491A"/>
    <w:rsid w:val="007B4ABE"/>
    <w:rsid w:val="007B4E9F"/>
    <w:rsid w:val="007B4F6B"/>
    <w:rsid w:val="007B517C"/>
    <w:rsid w:val="007B5370"/>
    <w:rsid w:val="007B5872"/>
    <w:rsid w:val="007B5ABB"/>
    <w:rsid w:val="007B5D2C"/>
    <w:rsid w:val="007B5FFA"/>
    <w:rsid w:val="007B61F5"/>
    <w:rsid w:val="007B6335"/>
    <w:rsid w:val="007B63FA"/>
    <w:rsid w:val="007B6D2A"/>
    <w:rsid w:val="007B7091"/>
    <w:rsid w:val="007B7188"/>
    <w:rsid w:val="007B73B3"/>
    <w:rsid w:val="007B7496"/>
    <w:rsid w:val="007B7AF5"/>
    <w:rsid w:val="007C0802"/>
    <w:rsid w:val="007C0CF5"/>
    <w:rsid w:val="007C0E72"/>
    <w:rsid w:val="007C0E9E"/>
    <w:rsid w:val="007C0EB6"/>
    <w:rsid w:val="007C0FED"/>
    <w:rsid w:val="007C1023"/>
    <w:rsid w:val="007C12BE"/>
    <w:rsid w:val="007C1466"/>
    <w:rsid w:val="007C16FD"/>
    <w:rsid w:val="007C1ACB"/>
    <w:rsid w:val="007C1B2E"/>
    <w:rsid w:val="007C1C38"/>
    <w:rsid w:val="007C1CCE"/>
    <w:rsid w:val="007C2314"/>
    <w:rsid w:val="007C2456"/>
    <w:rsid w:val="007C261B"/>
    <w:rsid w:val="007C2739"/>
    <w:rsid w:val="007C278A"/>
    <w:rsid w:val="007C3A9A"/>
    <w:rsid w:val="007C3DE4"/>
    <w:rsid w:val="007C4B0F"/>
    <w:rsid w:val="007C4C95"/>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274"/>
    <w:rsid w:val="007D24BF"/>
    <w:rsid w:val="007D2578"/>
    <w:rsid w:val="007D29AB"/>
    <w:rsid w:val="007D2A02"/>
    <w:rsid w:val="007D2CB7"/>
    <w:rsid w:val="007D2D3B"/>
    <w:rsid w:val="007D3307"/>
    <w:rsid w:val="007D3358"/>
    <w:rsid w:val="007D33DA"/>
    <w:rsid w:val="007D3746"/>
    <w:rsid w:val="007D3C21"/>
    <w:rsid w:val="007D432A"/>
    <w:rsid w:val="007D48C0"/>
    <w:rsid w:val="007D5DE9"/>
    <w:rsid w:val="007D5E27"/>
    <w:rsid w:val="007D5F2E"/>
    <w:rsid w:val="007D6B71"/>
    <w:rsid w:val="007D6D49"/>
    <w:rsid w:val="007D6F64"/>
    <w:rsid w:val="007D710B"/>
    <w:rsid w:val="007D72B9"/>
    <w:rsid w:val="007D7439"/>
    <w:rsid w:val="007D7F29"/>
    <w:rsid w:val="007E037D"/>
    <w:rsid w:val="007E0522"/>
    <w:rsid w:val="007E0745"/>
    <w:rsid w:val="007E0FCA"/>
    <w:rsid w:val="007E10C1"/>
    <w:rsid w:val="007E11CE"/>
    <w:rsid w:val="007E12A8"/>
    <w:rsid w:val="007E21DD"/>
    <w:rsid w:val="007E24BB"/>
    <w:rsid w:val="007E25AB"/>
    <w:rsid w:val="007E2C70"/>
    <w:rsid w:val="007E331D"/>
    <w:rsid w:val="007E3917"/>
    <w:rsid w:val="007E3C7B"/>
    <w:rsid w:val="007E3EB9"/>
    <w:rsid w:val="007E4366"/>
    <w:rsid w:val="007E47D1"/>
    <w:rsid w:val="007E4E97"/>
    <w:rsid w:val="007E50DA"/>
    <w:rsid w:val="007E5AC2"/>
    <w:rsid w:val="007E5B6A"/>
    <w:rsid w:val="007E6999"/>
    <w:rsid w:val="007E71EC"/>
    <w:rsid w:val="007E735B"/>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41A0"/>
    <w:rsid w:val="007F43BC"/>
    <w:rsid w:val="007F44D7"/>
    <w:rsid w:val="007F460E"/>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11F"/>
    <w:rsid w:val="00804191"/>
    <w:rsid w:val="0080501F"/>
    <w:rsid w:val="00805162"/>
    <w:rsid w:val="00805264"/>
    <w:rsid w:val="008054E8"/>
    <w:rsid w:val="00805942"/>
    <w:rsid w:val="00806980"/>
    <w:rsid w:val="00806CDB"/>
    <w:rsid w:val="00806F40"/>
    <w:rsid w:val="00807224"/>
    <w:rsid w:val="0080742D"/>
    <w:rsid w:val="0080743B"/>
    <w:rsid w:val="00807440"/>
    <w:rsid w:val="00807552"/>
    <w:rsid w:val="0080780D"/>
    <w:rsid w:val="00807C5A"/>
    <w:rsid w:val="0081003F"/>
    <w:rsid w:val="008100AC"/>
    <w:rsid w:val="00811201"/>
    <w:rsid w:val="0081151E"/>
    <w:rsid w:val="00811B67"/>
    <w:rsid w:val="00811C7E"/>
    <w:rsid w:val="00812498"/>
    <w:rsid w:val="0081255B"/>
    <w:rsid w:val="0081263E"/>
    <w:rsid w:val="008127E6"/>
    <w:rsid w:val="00813136"/>
    <w:rsid w:val="0081336E"/>
    <w:rsid w:val="008134DF"/>
    <w:rsid w:val="00813928"/>
    <w:rsid w:val="00814057"/>
    <w:rsid w:val="00814205"/>
    <w:rsid w:val="0081435C"/>
    <w:rsid w:val="0081447D"/>
    <w:rsid w:val="00814B0C"/>
    <w:rsid w:val="00814EDA"/>
    <w:rsid w:val="0081502E"/>
    <w:rsid w:val="00815744"/>
    <w:rsid w:val="00816257"/>
    <w:rsid w:val="0081659D"/>
    <w:rsid w:val="00816B55"/>
    <w:rsid w:val="008177F6"/>
    <w:rsid w:val="00817982"/>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82D"/>
    <w:rsid w:val="00822A09"/>
    <w:rsid w:val="00822BF5"/>
    <w:rsid w:val="00823215"/>
    <w:rsid w:val="00823690"/>
    <w:rsid w:val="00823899"/>
    <w:rsid w:val="00823F65"/>
    <w:rsid w:val="00824894"/>
    <w:rsid w:val="00824970"/>
    <w:rsid w:val="00824F51"/>
    <w:rsid w:val="00825080"/>
    <w:rsid w:val="00825366"/>
    <w:rsid w:val="008256FC"/>
    <w:rsid w:val="008269AC"/>
    <w:rsid w:val="00826C7B"/>
    <w:rsid w:val="00826D27"/>
    <w:rsid w:val="00826DD9"/>
    <w:rsid w:val="00826E01"/>
    <w:rsid w:val="0082748B"/>
    <w:rsid w:val="008274C2"/>
    <w:rsid w:val="008276DB"/>
    <w:rsid w:val="00827785"/>
    <w:rsid w:val="008277A8"/>
    <w:rsid w:val="008278B6"/>
    <w:rsid w:val="00827C7C"/>
    <w:rsid w:val="00827D10"/>
    <w:rsid w:val="00827F18"/>
    <w:rsid w:val="0083060E"/>
    <w:rsid w:val="008307C8"/>
    <w:rsid w:val="008307ED"/>
    <w:rsid w:val="00830FAB"/>
    <w:rsid w:val="00831F1F"/>
    <w:rsid w:val="00832918"/>
    <w:rsid w:val="00832A96"/>
    <w:rsid w:val="0083350F"/>
    <w:rsid w:val="00833562"/>
    <w:rsid w:val="00833AD8"/>
    <w:rsid w:val="00833D1A"/>
    <w:rsid w:val="00833E24"/>
    <w:rsid w:val="00833FED"/>
    <w:rsid w:val="008341B8"/>
    <w:rsid w:val="00834358"/>
    <w:rsid w:val="008346BD"/>
    <w:rsid w:val="00834D63"/>
    <w:rsid w:val="00835259"/>
    <w:rsid w:val="008358C4"/>
    <w:rsid w:val="008359D8"/>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E9E"/>
    <w:rsid w:val="00840FB8"/>
    <w:rsid w:val="00840FFC"/>
    <w:rsid w:val="008410AA"/>
    <w:rsid w:val="008413EF"/>
    <w:rsid w:val="00841400"/>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A49"/>
    <w:rsid w:val="00853C8B"/>
    <w:rsid w:val="00854132"/>
    <w:rsid w:val="00854133"/>
    <w:rsid w:val="008541D0"/>
    <w:rsid w:val="00854526"/>
    <w:rsid w:val="00854553"/>
    <w:rsid w:val="008549C8"/>
    <w:rsid w:val="00854CC7"/>
    <w:rsid w:val="00854E1B"/>
    <w:rsid w:val="00854E95"/>
    <w:rsid w:val="00855163"/>
    <w:rsid w:val="00855719"/>
    <w:rsid w:val="00855A13"/>
    <w:rsid w:val="00855B86"/>
    <w:rsid w:val="00855C7A"/>
    <w:rsid w:val="008565F1"/>
    <w:rsid w:val="00856847"/>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E02"/>
    <w:rsid w:val="00861FBC"/>
    <w:rsid w:val="00862008"/>
    <w:rsid w:val="00862720"/>
    <w:rsid w:val="008628C8"/>
    <w:rsid w:val="00862AC8"/>
    <w:rsid w:val="00862B2A"/>
    <w:rsid w:val="008630B9"/>
    <w:rsid w:val="0086314F"/>
    <w:rsid w:val="00863B80"/>
    <w:rsid w:val="00863F37"/>
    <w:rsid w:val="0086406B"/>
    <w:rsid w:val="008643CF"/>
    <w:rsid w:val="008647F9"/>
    <w:rsid w:val="00864891"/>
    <w:rsid w:val="00864C8C"/>
    <w:rsid w:val="00864CC1"/>
    <w:rsid w:val="00865264"/>
    <w:rsid w:val="00865C00"/>
    <w:rsid w:val="00865D66"/>
    <w:rsid w:val="00865F42"/>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E"/>
    <w:rsid w:val="00874B8D"/>
    <w:rsid w:val="00874B9C"/>
    <w:rsid w:val="00874E56"/>
    <w:rsid w:val="00875139"/>
    <w:rsid w:val="00875410"/>
    <w:rsid w:val="00875659"/>
    <w:rsid w:val="008757EE"/>
    <w:rsid w:val="008762C0"/>
    <w:rsid w:val="00876E6A"/>
    <w:rsid w:val="00877497"/>
    <w:rsid w:val="00877900"/>
    <w:rsid w:val="008808D5"/>
    <w:rsid w:val="008809A7"/>
    <w:rsid w:val="00880CEA"/>
    <w:rsid w:val="00880DF6"/>
    <w:rsid w:val="00880EDF"/>
    <w:rsid w:val="008815B6"/>
    <w:rsid w:val="00881667"/>
    <w:rsid w:val="00881698"/>
    <w:rsid w:val="008816B5"/>
    <w:rsid w:val="008819EF"/>
    <w:rsid w:val="00881B9F"/>
    <w:rsid w:val="00881D4F"/>
    <w:rsid w:val="008824F8"/>
    <w:rsid w:val="0088275F"/>
    <w:rsid w:val="00882775"/>
    <w:rsid w:val="00882AB7"/>
    <w:rsid w:val="00882D14"/>
    <w:rsid w:val="00882D9D"/>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5B03"/>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2E3"/>
    <w:rsid w:val="008903BD"/>
    <w:rsid w:val="008908E5"/>
    <w:rsid w:val="008909B2"/>
    <w:rsid w:val="00891216"/>
    <w:rsid w:val="00891393"/>
    <w:rsid w:val="00891781"/>
    <w:rsid w:val="00891894"/>
    <w:rsid w:val="00891BB2"/>
    <w:rsid w:val="00891E7C"/>
    <w:rsid w:val="00891F81"/>
    <w:rsid w:val="00892222"/>
    <w:rsid w:val="0089260B"/>
    <w:rsid w:val="00892834"/>
    <w:rsid w:val="008932C1"/>
    <w:rsid w:val="008934A7"/>
    <w:rsid w:val="0089365A"/>
    <w:rsid w:val="00893805"/>
    <w:rsid w:val="00893B18"/>
    <w:rsid w:val="00893D43"/>
    <w:rsid w:val="00893F1C"/>
    <w:rsid w:val="008940C4"/>
    <w:rsid w:val="008946D5"/>
    <w:rsid w:val="008947F3"/>
    <w:rsid w:val="00894CA6"/>
    <w:rsid w:val="00894FDC"/>
    <w:rsid w:val="00895C58"/>
    <w:rsid w:val="00895E20"/>
    <w:rsid w:val="008960BE"/>
    <w:rsid w:val="00896ACC"/>
    <w:rsid w:val="00897C71"/>
    <w:rsid w:val="00897CA4"/>
    <w:rsid w:val="00897CC5"/>
    <w:rsid w:val="008A0650"/>
    <w:rsid w:val="008A076E"/>
    <w:rsid w:val="008A0916"/>
    <w:rsid w:val="008A0CBF"/>
    <w:rsid w:val="008A1094"/>
    <w:rsid w:val="008A115E"/>
    <w:rsid w:val="008A1374"/>
    <w:rsid w:val="008A1521"/>
    <w:rsid w:val="008A16F9"/>
    <w:rsid w:val="008A1D3E"/>
    <w:rsid w:val="008A206C"/>
    <w:rsid w:val="008A28CF"/>
    <w:rsid w:val="008A2A12"/>
    <w:rsid w:val="008A3518"/>
    <w:rsid w:val="008A37DD"/>
    <w:rsid w:val="008A3EAE"/>
    <w:rsid w:val="008A413C"/>
    <w:rsid w:val="008A41C5"/>
    <w:rsid w:val="008A4442"/>
    <w:rsid w:val="008A4631"/>
    <w:rsid w:val="008A4890"/>
    <w:rsid w:val="008A4B16"/>
    <w:rsid w:val="008A4D63"/>
    <w:rsid w:val="008A511A"/>
    <w:rsid w:val="008A52D1"/>
    <w:rsid w:val="008A588D"/>
    <w:rsid w:val="008A5AD2"/>
    <w:rsid w:val="008A5C72"/>
    <w:rsid w:val="008A5EBF"/>
    <w:rsid w:val="008A5ECB"/>
    <w:rsid w:val="008A6012"/>
    <w:rsid w:val="008A63B6"/>
    <w:rsid w:val="008A6A42"/>
    <w:rsid w:val="008A6ADF"/>
    <w:rsid w:val="008A6D62"/>
    <w:rsid w:val="008A788F"/>
    <w:rsid w:val="008A7B98"/>
    <w:rsid w:val="008A7BAD"/>
    <w:rsid w:val="008A7FD4"/>
    <w:rsid w:val="008B0333"/>
    <w:rsid w:val="008B04D1"/>
    <w:rsid w:val="008B05B5"/>
    <w:rsid w:val="008B13E9"/>
    <w:rsid w:val="008B286B"/>
    <w:rsid w:val="008B2A4E"/>
    <w:rsid w:val="008B351D"/>
    <w:rsid w:val="008B35E5"/>
    <w:rsid w:val="008B381C"/>
    <w:rsid w:val="008B3AD5"/>
    <w:rsid w:val="008B3B51"/>
    <w:rsid w:val="008B4057"/>
    <w:rsid w:val="008B40E6"/>
    <w:rsid w:val="008B4145"/>
    <w:rsid w:val="008B454F"/>
    <w:rsid w:val="008B4A1D"/>
    <w:rsid w:val="008B4AE2"/>
    <w:rsid w:val="008B4CAC"/>
    <w:rsid w:val="008B525D"/>
    <w:rsid w:val="008B5290"/>
    <w:rsid w:val="008B5909"/>
    <w:rsid w:val="008B5967"/>
    <w:rsid w:val="008B645A"/>
    <w:rsid w:val="008B674C"/>
    <w:rsid w:val="008B688B"/>
    <w:rsid w:val="008B68D1"/>
    <w:rsid w:val="008B69B9"/>
    <w:rsid w:val="008B6C00"/>
    <w:rsid w:val="008B7798"/>
    <w:rsid w:val="008B7ED9"/>
    <w:rsid w:val="008C05C9"/>
    <w:rsid w:val="008C0E81"/>
    <w:rsid w:val="008C15F9"/>
    <w:rsid w:val="008C26A2"/>
    <w:rsid w:val="008C27AC"/>
    <w:rsid w:val="008C2B64"/>
    <w:rsid w:val="008C2CFD"/>
    <w:rsid w:val="008C2F69"/>
    <w:rsid w:val="008C3E9C"/>
    <w:rsid w:val="008C4162"/>
    <w:rsid w:val="008C44DC"/>
    <w:rsid w:val="008C4B26"/>
    <w:rsid w:val="008C4F21"/>
    <w:rsid w:val="008C5792"/>
    <w:rsid w:val="008C57D6"/>
    <w:rsid w:val="008C5B04"/>
    <w:rsid w:val="008C603A"/>
    <w:rsid w:val="008C631D"/>
    <w:rsid w:val="008C6A6E"/>
    <w:rsid w:val="008C6B2C"/>
    <w:rsid w:val="008C6BB3"/>
    <w:rsid w:val="008C6C9D"/>
    <w:rsid w:val="008C6D83"/>
    <w:rsid w:val="008C6E1A"/>
    <w:rsid w:val="008C71C8"/>
    <w:rsid w:val="008C7406"/>
    <w:rsid w:val="008C74ED"/>
    <w:rsid w:val="008C7AB0"/>
    <w:rsid w:val="008D0DD0"/>
    <w:rsid w:val="008D1011"/>
    <w:rsid w:val="008D10F4"/>
    <w:rsid w:val="008D13DA"/>
    <w:rsid w:val="008D167D"/>
    <w:rsid w:val="008D1A3D"/>
    <w:rsid w:val="008D1BB0"/>
    <w:rsid w:val="008D2298"/>
    <w:rsid w:val="008D22A7"/>
    <w:rsid w:val="008D261F"/>
    <w:rsid w:val="008D2B53"/>
    <w:rsid w:val="008D2FB3"/>
    <w:rsid w:val="008D3044"/>
    <w:rsid w:val="008D3640"/>
    <w:rsid w:val="008D3B79"/>
    <w:rsid w:val="008D3EEA"/>
    <w:rsid w:val="008D450B"/>
    <w:rsid w:val="008D4929"/>
    <w:rsid w:val="008D492A"/>
    <w:rsid w:val="008D49AA"/>
    <w:rsid w:val="008D4B58"/>
    <w:rsid w:val="008D4B8A"/>
    <w:rsid w:val="008D58F6"/>
    <w:rsid w:val="008D5935"/>
    <w:rsid w:val="008D612F"/>
    <w:rsid w:val="008D63F1"/>
    <w:rsid w:val="008D6541"/>
    <w:rsid w:val="008D6E1A"/>
    <w:rsid w:val="008D700C"/>
    <w:rsid w:val="008D705D"/>
    <w:rsid w:val="008D778E"/>
    <w:rsid w:val="008D797E"/>
    <w:rsid w:val="008D7D7B"/>
    <w:rsid w:val="008E0717"/>
    <w:rsid w:val="008E0EB8"/>
    <w:rsid w:val="008E0F52"/>
    <w:rsid w:val="008E1181"/>
    <w:rsid w:val="008E11A7"/>
    <w:rsid w:val="008E183F"/>
    <w:rsid w:val="008E1A65"/>
    <w:rsid w:val="008E1BE0"/>
    <w:rsid w:val="008E1BFB"/>
    <w:rsid w:val="008E1E65"/>
    <w:rsid w:val="008E2171"/>
    <w:rsid w:val="008E2316"/>
    <w:rsid w:val="008E26FF"/>
    <w:rsid w:val="008E34BE"/>
    <w:rsid w:val="008E37F9"/>
    <w:rsid w:val="008E3B0A"/>
    <w:rsid w:val="008E3E5F"/>
    <w:rsid w:val="008E4184"/>
    <w:rsid w:val="008E42F4"/>
    <w:rsid w:val="008E47F4"/>
    <w:rsid w:val="008E48F7"/>
    <w:rsid w:val="008E4944"/>
    <w:rsid w:val="008E4E0F"/>
    <w:rsid w:val="008E51A6"/>
    <w:rsid w:val="008E5307"/>
    <w:rsid w:val="008E544C"/>
    <w:rsid w:val="008E5519"/>
    <w:rsid w:val="008E5535"/>
    <w:rsid w:val="008E5657"/>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10E"/>
    <w:rsid w:val="008F120E"/>
    <w:rsid w:val="008F1264"/>
    <w:rsid w:val="008F166F"/>
    <w:rsid w:val="008F1C8A"/>
    <w:rsid w:val="008F1EB0"/>
    <w:rsid w:val="008F2331"/>
    <w:rsid w:val="008F2C9D"/>
    <w:rsid w:val="008F3049"/>
    <w:rsid w:val="008F3181"/>
    <w:rsid w:val="008F3529"/>
    <w:rsid w:val="008F38D4"/>
    <w:rsid w:val="008F3A91"/>
    <w:rsid w:val="008F3E98"/>
    <w:rsid w:val="008F4664"/>
    <w:rsid w:val="008F47C6"/>
    <w:rsid w:val="008F5435"/>
    <w:rsid w:val="008F55F6"/>
    <w:rsid w:val="008F57D1"/>
    <w:rsid w:val="008F5948"/>
    <w:rsid w:val="008F595E"/>
    <w:rsid w:val="008F5ADB"/>
    <w:rsid w:val="008F5E2A"/>
    <w:rsid w:val="008F68CE"/>
    <w:rsid w:val="008F6C08"/>
    <w:rsid w:val="008F6D79"/>
    <w:rsid w:val="008F6FBD"/>
    <w:rsid w:val="008F7D99"/>
    <w:rsid w:val="008F7EAD"/>
    <w:rsid w:val="009005EE"/>
    <w:rsid w:val="009006A2"/>
    <w:rsid w:val="009007A5"/>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797"/>
    <w:rsid w:val="00912ACE"/>
    <w:rsid w:val="00913092"/>
    <w:rsid w:val="00913295"/>
    <w:rsid w:val="00913987"/>
    <w:rsid w:val="009139BB"/>
    <w:rsid w:val="00913B85"/>
    <w:rsid w:val="00913B9B"/>
    <w:rsid w:val="00913F7F"/>
    <w:rsid w:val="0091436E"/>
    <w:rsid w:val="00914B03"/>
    <w:rsid w:val="00914D49"/>
    <w:rsid w:val="0091531F"/>
    <w:rsid w:val="009155E7"/>
    <w:rsid w:val="009158FC"/>
    <w:rsid w:val="00915B81"/>
    <w:rsid w:val="00915D6B"/>
    <w:rsid w:val="009160DF"/>
    <w:rsid w:val="009162C7"/>
    <w:rsid w:val="009166C7"/>
    <w:rsid w:val="0091671A"/>
    <w:rsid w:val="00916EC2"/>
    <w:rsid w:val="009170C2"/>
    <w:rsid w:val="00917304"/>
    <w:rsid w:val="009173CD"/>
    <w:rsid w:val="00917426"/>
    <w:rsid w:val="00917D6E"/>
    <w:rsid w:val="009203DB"/>
    <w:rsid w:val="00920977"/>
    <w:rsid w:val="00920B17"/>
    <w:rsid w:val="0092110F"/>
    <w:rsid w:val="009211F7"/>
    <w:rsid w:val="009213BD"/>
    <w:rsid w:val="0092154E"/>
    <w:rsid w:val="009219C4"/>
    <w:rsid w:val="00921EFA"/>
    <w:rsid w:val="00921FE9"/>
    <w:rsid w:val="00922068"/>
    <w:rsid w:val="0092232C"/>
    <w:rsid w:val="00922CCC"/>
    <w:rsid w:val="00922F6F"/>
    <w:rsid w:val="00922FC6"/>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66"/>
    <w:rsid w:val="00925BE6"/>
    <w:rsid w:val="00925D9F"/>
    <w:rsid w:val="00925EA5"/>
    <w:rsid w:val="0092623A"/>
    <w:rsid w:val="00926452"/>
    <w:rsid w:val="00926603"/>
    <w:rsid w:val="0092688F"/>
    <w:rsid w:val="00926E02"/>
    <w:rsid w:val="00926F00"/>
    <w:rsid w:val="00926F61"/>
    <w:rsid w:val="009270F8"/>
    <w:rsid w:val="00927596"/>
    <w:rsid w:val="00927790"/>
    <w:rsid w:val="009277A2"/>
    <w:rsid w:val="00927807"/>
    <w:rsid w:val="00927B2E"/>
    <w:rsid w:val="00927E1E"/>
    <w:rsid w:val="009303D6"/>
    <w:rsid w:val="009306B3"/>
    <w:rsid w:val="00930879"/>
    <w:rsid w:val="0093123D"/>
    <w:rsid w:val="009316AF"/>
    <w:rsid w:val="009316CF"/>
    <w:rsid w:val="00931FCD"/>
    <w:rsid w:val="00932207"/>
    <w:rsid w:val="00933040"/>
    <w:rsid w:val="009330E9"/>
    <w:rsid w:val="009333D5"/>
    <w:rsid w:val="00933D30"/>
    <w:rsid w:val="00933EB0"/>
    <w:rsid w:val="00934627"/>
    <w:rsid w:val="009346AC"/>
    <w:rsid w:val="00934747"/>
    <w:rsid w:val="00934768"/>
    <w:rsid w:val="00935537"/>
    <w:rsid w:val="009355B5"/>
    <w:rsid w:val="0093565A"/>
    <w:rsid w:val="00935D15"/>
    <w:rsid w:val="0093627B"/>
    <w:rsid w:val="00936A24"/>
    <w:rsid w:val="00936BFC"/>
    <w:rsid w:val="00937AB7"/>
    <w:rsid w:val="00937D32"/>
    <w:rsid w:val="00940266"/>
    <w:rsid w:val="00940556"/>
    <w:rsid w:val="00940EF2"/>
    <w:rsid w:val="009411FB"/>
    <w:rsid w:val="009414A9"/>
    <w:rsid w:val="0094165E"/>
    <w:rsid w:val="00941B7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942"/>
    <w:rsid w:val="00945C5F"/>
    <w:rsid w:val="0094601F"/>
    <w:rsid w:val="00946C28"/>
    <w:rsid w:val="00946C4D"/>
    <w:rsid w:val="0094756B"/>
    <w:rsid w:val="00950387"/>
    <w:rsid w:val="009504B9"/>
    <w:rsid w:val="00951140"/>
    <w:rsid w:val="009511DD"/>
    <w:rsid w:val="009512EE"/>
    <w:rsid w:val="009513E7"/>
    <w:rsid w:val="00951911"/>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09BA"/>
    <w:rsid w:val="009610ED"/>
    <w:rsid w:val="0096115A"/>
    <w:rsid w:val="00961DDB"/>
    <w:rsid w:val="00962694"/>
    <w:rsid w:val="00962CEF"/>
    <w:rsid w:val="00963085"/>
    <w:rsid w:val="0096314F"/>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C08"/>
    <w:rsid w:val="00971DDF"/>
    <w:rsid w:val="00971FDE"/>
    <w:rsid w:val="00972193"/>
    <w:rsid w:val="00972229"/>
    <w:rsid w:val="0097284E"/>
    <w:rsid w:val="009731D6"/>
    <w:rsid w:val="0097330F"/>
    <w:rsid w:val="00973E89"/>
    <w:rsid w:val="009740E0"/>
    <w:rsid w:val="009742F3"/>
    <w:rsid w:val="0097458D"/>
    <w:rsid w:val="009745AD"/>
    <w:rsid w:val="009745F2"/>
    <w:rsid w:val="00974640"/>
    <w:rsid w:val="00974746"/>
    <w:rsid w:val="00974C40"/>
    <w:rsid w:val="00975119"/>
    <w:rsid w:val="00976F04"/>
    <w:rsid w:val="00976F45"/>
    <w:rsid w:val="009772A0"/>
    <w:rsid w:val="009775E9"/>
    <w:rsid w:val="009777F4"/>
    <w:rsid w:val="00977AD8"/>
    <w:rsid w:val="00980454"/>
    <w:rsid w:val="009804E2"/>
    <w:rsid w:val="00980595"/>
    <w:rsid w:val="009805C7"/>
    <w:rsid w:val="00980638"/>
    <w:rsid w:val="0098070D"/>
    <w:rsid w:val="009808BB"/>
    <w:rsid w:val="00980A10"/>
    <w:rsid w:val="00980E82"/>
    <w:rsid w:val="00981130"/>
    <w:rsid w:val="0098180B"/>
    <w:rsid w:val="009819D0"/>
    <w:rsid w:val="00981BB1"/>
    <w:rsid w:val="00982EEC"/>
    <w:rsid w:val="00983038"/>
    <w:rsid w:val="009834A6"/>
    <w:rsid w:val="00983A9E"/>
    <w:rsid w:val="00983B8A"/>
    <w:rsid w:val="00983D46"/>
    <w:rsid w:val="00983DCA"/>
    <w:rsid w:val="00983DCE"/>
    <w:rsid w:val="0098433B"/>
    <w:rsid w:val="0098478C"/>
    <w:rsid w:val="00984981"/>
    <w:rsid w:val="00984AD5"/>
    <w:rsid w:val="009851C4"/>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566"/>
    <w:rsid w:val="00992851"/>
    <w:rsid w:val="00992FCE"/>
    <w:rsid w:val="00993853"/>
    <w:rsid w:val="009946C3"/>
    <w:rsid w:val="00994741"/>
    <w:rsid w:val="00994783"/>
    <w:rsid w:val="0099484D"/>
    <w:rsid w:val="00994BCA"/>
    <w:rsid w:val="00995BE1"/>
    <w:rsid w:val="00995FDB"/>
    <w:rsid w:val="00996306"/>
    <w:rsid w:val="00996744"/>
    <w:rsid w:val="00996798"/>
    <w:rsid w:val="009967DA"/>
    <w:rsid w:val="009967ED"/>
    <w:rsid w:val="0099697B"/>
    <w:rsid w:val="00997111"/>
    <w:rsid w:val="00997441"/>
    <w:rsid w:val="00997C67"/>
    <w:rsid w:val="00997CA7"/>
    <w:rsid w:val="00997CED"/>
    <w:rsid w:val="00997CF4"/>
    <w:rsid w:val="009A010D"/>
    <w:rsid w:val="009A0271"/>
    <w:rsid w:val="009A0679"/>
    <w:rsid w:val="009A0799"/>
    <w:rsid w:val="009A1169"/>
    <w:rsid w:val="009A150C"/>
    <w:rsid w:val="009A1912"/>
    <w:rsid w:val="009A1AAC"/>
    <w:rsid w:val="009A3789"/>
    <w:rsid w:val="009A3F0F"/>
    <w:rsid w:val="009A410B"/>
    <w:rsid w:val="009A4818"/>
    <w:rsid w:val="009A4860"/>
    <w:rsid w:val="009A495D"/>
    <w:rsid w:val="009A4EBC"/>
    <w:rsid w:val="009A52F8"/>
    <w:rsid w:val="009A56D7"/>
    <w:rsid w:val="009A5B0D"/>
    <w:rsid w:val="009A5D12"/>
    <w:rsid w:val="009A6158"/>
    <w:rsid w:val="009A6870"/>
    <w:rsid w:val="009A68CD"/>
    <w:rsid w:val="009A6919"/>
    <w:rsid w:val="009A6AC7"/>
    <w:rsid w:val="009A6CC2"/>
    <w:rsid w:val="009A7319"/>
    <w:rsid w:val="009A776E"/>
    <w:rsid w:val="009A7831"/>
    <w:rsid w:val="009A7B7B"/>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3C8"/>
    <w:rsid w:val="009B55A0"/>
    <w:rsid w:val="009B5A4D"/>
    <w:rsid w:val="009B72F6"/>
    <w:rsid w:val="009B7321"/>
    <w:rsid w:val="009B7A72"/>
    <w:rsid w:val="009B7A81"/>
    <w:rsid w:val="009B7BB8"/>
    <w:rsid w:val="009B7DC3"/>
    <w:rsid w:val="009C06FF"/>
    <w:rsid w:val="009C0DB5"/>
    <w:rsid w:val="009C126A"/>
    <w:rsid w:val="009C136F"/>
    <w:rsid w:val="009C184B"/>
    <w:rsid w:val="009C1D4C"/>
    <w:rsid w:val="009C1E4A"/>
    <w:rsid w:val="009C2DD2"/>
    <w:rsid w:val="009C3669"/>
    <w:rsid w:val="009C3794"/>
    <w:rsid w:val="009C3F32"/>
    <w:rsid w:val="009C441F"/>
    <w:rsid w:val="009C44CD"/>
    <w:rsid w:val="009C4973"/>
    <w:rsid w:val="009C4A07"/>
    <w:rsid w:val="009C4B04"/>
    <w:rsid w:val="009C4B8E"/>
    <w:rsid w:val="009C4BF6"/>
    <w:rsid w:val="009C506D"/>
    <w:rsid w:val="009C51D5"/>
    <w:rsid w:val="009C543C"/>
    <w:rsid w:val="009C55EC"/>
    <w:rsid w:val="009C599A"/>
    <w:rsid w:val="009C5C33"/>
    <w:rsid w:val="009C5FB8"/>
    <w:rsid w:val="009C650E"/>
    <w:rsid w:val="009C70DB"/>
    <w:rsid w:val="009C748B"/>
    <w:rsid w:val="009C751C"/>
    <w:rsid w:val="009C7D64"/>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725"/>
    <w:rsid w:val="009D4D7C"/>
    <w:rsid w:val="009D4E71"/>
    <w:rsid w:val="009D5193"/>
    <w:rsid w:val="009D55E0"/>
    <w:rsid w:val="009D5C32"/>
    <w:rsid w:val="009D609E"/>
    <w:rsid w:val="009D6348"/>
    <w:rsid w:val="009D6472"/>
    <w:rsid w:val="009D650A"/>
    <w:rsid w:val="009D6D26"/>
    <w:rsid w:val="009D6F16"/>
    <w:rsid w:val="009D75EC"/>
    <w:rsid w:val="009D79F4"/>
    <w:rsid w:val="009E001F"/>
    <w:rsid w:val="009E03DA"/>
    <w:rsid w:val="009E0455"/>
    <w:rsid w:val="009E068B"/>
    <w:rsid w:val="009E085B"/>
    <w:rsid w:val="009E0B50"/>
    <w:rsid w:val="009E0F34"/>
    <w:rsid w:val="009E0F5B"/>
    <w:rsid w:val="009E199A"/>
    <w:rsid w:val="009E1B19"/>
    <w:rsid w:val="009E28B5"/>
    <w:rsid w:val="009E31A3"/>
    <w:rsid w:val="009E35FE"/>
    <w:rsid w:val="009E3CD1"/>
    <w:rsid w:val="009E3D89"/>
    <w:rsid w:val="009E3EA0"/>
    <w:rsid w:val="009E482A"/>
    <w:rsid w:val="009E4949"/>
    <w:rsid w:val="009E4C75"/>
    <w:rsid w:val="009E5008"/>
    <w:rsid w:val="009E5020"/>
    <w:rsid w:val="009E5988"/>
    <w:rsid w:val="009E5A84"/>
    <w:rsid w:val="009E5AF5"/>
    <w:rsid w:val="009E5B3E"/>
    <w:rsid w:val="009E5EB5"/>
    <w:rsid w:val="009E623F"/>
    <w:rsid w:val="009E66E6"/>
    <w:rsid w:val="009E6BD8"/>
    <w:rsid w:val="009E6C8E"/>
    <w:rsid w:val="009E74F0"/>
    <w:rsid w:val="009E759E"/>
    <w:rsid w:val="009E7F76"/>
    <w:rsid w:val="009F0385"/>
    <w:rsid w:val="009F0768"/>
    <w:rsid w:val="009F08DB"/>
    <w:rsid w:val="009F0FA8"/>
    <w:rsid w:val="009F12A4"/>
    <w:rsid w:val="009F12F3"/>
    <w:rsid w:val="009F17D8"/>
    <w:rsid w:val="009F1B21"/>
    <w:rsid w:val="009F2578"/>
    <w:rsid w:val="009F2A71"/>
    <w:rsid w:val="009F3F94"/>
    <w:rsid w:val="009F4568"/>
    <w:rsid w:val="009F5496"/>
    <w:rsid w:val="009F5964"/>
    <w:rsid w:val="009F5BFE"/>
    <w:rsid w:val="009F5F98"/>
    <w:rsid w:val="009F6084"/>
    <w:rsid w:val="009F6096"/>
    <w:rsid w:val="009F6779"/>
    <w:rsid w:val="009F7274"/>
    <w:rsid w:val="009F73A7"/>
    <w:rsid w:val="009F75DD"/>
    <w:rsid w:val="009F7867"/>
    <w:rsid w:val="009F7A7B"/>
    <w:rsid w:val="009F7D66"/>
    <w:rsid w:val="009F7D7F"/>
    <w:rsid w:val="00A00440"/>
    <w:rsid w:val="00A00BD2"/>
    <w:rsid w:val="00A00CA5"/>
    <w:rsid w:val="00A00CD5"/>
    <w:rsid w:val="00A00DAD"/>
    <w:rsid w:val="00A00E56"/>
    <w:rsid w:val="00A01B1D"/>
    <w:rsid w:val="00A027F3"/>
    <w:rsid w:val="00A02B02"/>
    <w:rsid w:val="00A02FAD"/>
    <w:rsid w:val="00A03156"/>
    <w:rsid w:val="00A032A2"/>
    <w:rsid w:val="00A03341"/>
    <w:rsid w:val="00A03505"/>
    <w:rsid w:val="00A03978"/>
    <w:rsid w:val="00A03A89"/>
    <w:rsid w:val="00A03C66"/>
    <w:rsid w:val="00A04196"/>
    <w:rsid w:val="00A04782"/>
    <w:rsid w:val="00A049AF"/>
    <w:rsid w:val="00A05135"/>
    <w:rsid w:val="00A05DF3"/>
    <w:rsid w:val="00A065DD"/>
    <w:rsid w:val="00A0670C"/>
    <w:rsid w:val="00A06C09"/>
    <w:rsid w:val="00A06E88"/>
    <w:rsid w:val="00A07623"/>
    <w:rsid w:val="00A07E08"/>
    <w:rsid w:val="00A07F10"/>
    <w:rsid w:val="00A07F1F"/>
    <w:rsid w:val="00A10141"/>
    <w:rsid w:val="00A102E9"/>
    <w:rsid w:val="00A1073E"/>
    <w:rsid w:val="00A108F6"/>
    <w:rsid w:val="00A10FEF"/>
    <w:rsid w:val="00A118BF"/>
    <w:rsid w:val="00A11F4C"/>
    <w:rsid w:val="00A125A9"/>
    <w:rsid w:val="00A12798"/>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23C"/>
    <w:rsid w:val="00A17C32"/>
    <w:rsid w:val="00A17C4F"/>
    <w:rsid w:val="00A205B7"/>
    <w:rsid w:val="00A20653"/>
    <w:rsid w:val="00A20A39"/>
    <w:rsid w:val="00A20EB7"/>
    <w:rsid w:val="00A20F59"/>
    <w:rsid w:val="00A21392"/>
    <w:rsid w:val="00A2227B"/>
    <w:rsid w:val="00A22E8A"/>
    <w:rsid w:val="00A23069"/>
    <w:rsid w:val="00A23195"/>
    <w:rsid w:val="00A238BD"/>
    <w:rsid w:val="00A240B7"/>
    <w:rsid w:val="00A24132"/>
    <w:rsid w:val="00A243E4"/>
    <w:rsid w:val="00A2456F"/>
    <w:rsid w:val="00A2459D"/>
    <w:rsid w:val="00A247CD"/>
    <w:rsid w:val="00A248E3"/>
    <w:rsid w:val="00A2492E"/>
    <w:rsid w:val="00A24C26"/>
    <w:rsid w:val="00A24E23"/>
    <w:rsid w:val="00A25369"/>
    <w:rsid w:val="00A25D90"/>
    <w:rsid w:val="00A25E49"/>
    <w:rsid w:val="00A25F05"/>
    <w:rsid w:val="00A264A3"/>
    <w:rsid w:val="00A26772"/>
    <w:rsid w:val="00A26A32"/>
    <w:rsid w:val="00A26B26"/>
    <w:rsid w:val="00A26C88"/>
    <w:rsid w:val="00A272F3"/>
    <w:rsid w:val="00A27685"/>
    <w:rsid w:val="00A27B68"/>
    <w:rsid w:val="00A27DFA"/>
    <w:rsid w:val="00A30E85"/>
    <w:rsid w:val="00A311AE"/>
    <w:rsid w:val="00A31209"/>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1242"/>
    <w:rsid w:val="00A51522"/>
    <w:rsid w:val="00A51573"/>
    <w:rsid w:val="00A51A5E"/>
    <w:rsid w:val="00A52040"/>
    <w:rsid w:val="00A522FA"/>
    <w:rsid w:val="00A52610"/>
    <w:rsid w:val="00A52895"/>
    <w:rsid w:val="00A52B1F"/>
    <w:rsid w:val="00A53A2F"/>
    <w:rsid w:val="00A53DA0"/>
    <w:rsid w:val="00A55685"/>
    <w:rsid w:val="00A559A6"/>
    <w:rsid w:val="00A55AB0"/>
    <w:rsid w:val="00A56205"/>
    <w:rsid w:val="00A56B29"/>
    <w:rsid w:val="00A56C4B"/>
    <w:rsid w:val="00A5765D"/>
    <w:rsid w:val="00A5790A"/>
    <w:rsid w:val="00A57A67"/>
    <w:rsid w:val="00A57AD0"/>
    <w:rsid w:val="00A60039"/>
    <w:rsid w:val="00A6046A"/>
    <w:rsid w:val="00A607CB"/>
    <w:rsid w:val="00A60898"/>
    <w:rsid w:val="00A60FF0"/>
    <w:rsid w:val="00A60FFE"/>
    <w:rsid w:val="00A6100B"/>
    <w:rsid w:val="00A6107F"/>
    <w:rsid w:val="00A610FF"/>
    <w:rsid w:val="00A61130"/>
    <w:rsid w:val="00A61AAF"/>
    <w:rsid w:val="00A61B30"/>
    <w:rsid w:val="00A61BB2"/>
    <w:rsid w:val="00A6214D"/>
    <w:rsid w:val="00A624B3"/>
    <w:rsid w:val="00A62BDE"/>
    <w:rsid w:val="00A62C64"/>
    <w:rsid w:val="00A62EFA"/>
    <w:rsid w:val="00A632E1"/>
    <w:rsid w:val="00A632FF"/>
    <w:rsid w:val="00A6351F"/>
    <w:rsid w:val="00A63B48"/>
    <w:rsid w:val="00A63D8D"/>
    <w:rsid w:val="00A63EF0"/>
    <w:rsid w:val="00A6409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3EF"/>
    <w:rsid w:val="00A675E8"/>
    <w:rsid w:val="00A676D9"/>
    <w:rsid w:val="00A67EFC"/>
    <w:rsid w:val="00A7031E"/>
    <w:rsid w:val="00A70759"/>
    <w:rsid w:val="00A70DA2"/>
    <w:rsid w:val="00A71140"/>
    <w:rsid w:val="00A716D1"/>
    <w:rsid w:val="00A71A15"/>
    <w:rsid w:val="00A71E27"/>
    <w:rsid w:val="00A720FA"/>
    <w:rsid w:val="00A72300"/>
    <w:rsid w:val="00A72B7B"/>
    <w:rsid w:val="00A72C27"/>
    <w:rsid w:val="00A7397D"/>
    <w:rsid w:val="00A73A0B"/>
    <w:rsid w:val="00A73DEA"/>
    <w:rsid w:val="00A73F26"/>
    <w:rsid w:val="00A74085"/>
    <w:rsid w:val="00A743EB"/>
    <w:rsid w:val="00A74692"/>
    <w:rsid w:val="00A747FA"/>
    <w:rsid w:val="00A74991"/>
    <w:rsid w:val="00A74EE3"/>
    <w:rsid w:val="00A75084"/>
    <w:rsid w:val="00A75774"/>
    <w:rsid w:val="00A758F7"/>
    <w:rsid w:val="00A7591D"/>
    <w:rsid w:val="00A75A25"/>
    <w:rsid w:val="00A75C07"/>
    <w:rsid w:val="00A75CED"/>
    <w:rsid w:val="00A75F70"/>
    <w:rsid w:val="00A7617F"/>
    <w:rsid w:val="00A7618B"/>
    <w:rsid w:val="00A76342"/>
    <w:rsid w:val="00A7640B"/>
    <w:rsid w:val="00A768D5"/>
    <w:rsid w:val="00A7778B"/>
    <w:rsid w:val="00A777B3"/>
    <w:rsid w:val="00A77A0D"/>
    <w:rsid w:val="00A77BCD"/>
    <w:rsid w:val="00A77ED8"/>
    <w:rsid w:val="00A80041"/>
    <w:rsid w:val="00A803BC"/>
    <w:rsid w:val="00A80969"/>
    <w:rsid w:val="00A80AE0"/>
    <w:rsid w:val="00A80C68"/>
    <w:rsid w:val="00A814CB"/>
    <w:rsid w:val="00A816BD"/>
    <w:rsid w:val="00A817AC"/>
    <w:rsid w:val="00A8224A"/>
    <w:rsid w:val="00A830CD"/>
    <w:rsid w:val="00A836FC"/>
    <w:rsid w:val="00A8459C"/>
    <w:rsid w:val="00A84805"/>
    <w:rsid w:val="00A84D15"/>
    <w:rsid w:val="00A853FE"/>
    <w:rsid w:val="00A858C5"/>
    <w:rsid w:val="00A85AAF"/>
    <w:rsid w:val="00A8660F"/>
    <w:rsid w:val="00A86EA7"/>
    <w:rsid w:val="00A87449"/>
    <w:rsid w:val="00A87ED8"/>
    <w:rsid w:val="00A9027A"/>
    <w:rsid w:val="00A91244"/>
    <w:rsid w:val="00A9139D"/>
    <w:rsid w:val="00A91AA1"/>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5FCF"/>
    <w:rsid w:val="00A96169"/>
    <w:rsid w:val="00A96299"/>
    <w:rsid w:val="00A9644A"/>
    <w:rsid w:val="00A964AD"/>
    <w:rsid w:val="00A96872"/>
    <w:rsid w:val="00A96F78"/>
    <w:rsid w:val="00A97589"/>
    <w:rsid w:val="00A97BEC"/>
    <w:rsid w:val="00AA1087"/>
    <w:rsid w:val="00AA1186"/>
    <w:rsid w:val="00AA1838"/>
    <w:rsid w:val="00AA19FF"/>
    <w:rsid w:val="00AA1AA8"/>
    <w:rsid w:val="00AA25A9"/>
    <w:rsid w:val="00AA26D9"/>
    <w:rsid w:val="00AA27F5"/>
    <w:rsid w:val="00AA2F72"/>
    <w:rsid w:val="00AA3DEA"/>
    <w:rsid w:val="00AA3E21"/>
    <w:rsid w:val="00AA43F0"/>
    <w:rsid w:val="00AA4AE2"/>
    <w:rsid w:val="00AA4D31"/>
    <w:rsid w:val="00AA51AD"/>
    <w:rsid w:val="00AA52D8"/>
    <w:rsid w:val="00AA591E"/>
    <w:rsid w:val="00AA5B39"/>
    <w:rsid w:val="00AA65C9"/>
    <w:rsid w:val="00AA670E"/>
    <w:rsid w:val="00AA68A1"/>
    <w:rsid w:val="00AA6E83"/>
    <w:rsid w:val="00AA7A30"/>
    <w:rsid w:val="00AA7B8A"/>
    <w:rsid w:val="00AA7C8A"/>
    <w:rsid w:val="00AB0268"/>
    <w:rsid w:val="00AB028F"/>
    <w:rsid w:val="00AB0A09"/>
    <w:rsid w:val="00AB0A32"/>
    <w:rsid w:val="00AB0D81"/>
    <w:rsid w:val="00AB0E56"/>
    <w:rsid w:val="00AB10BE"/>
    <w:rsid w:val="00AB1ABD"/>
    <w:rsid w:val="00AB1C7B"/>
    <w:rsid w:val="00AB1DD8"/>
    <w:rsid w:val="00AB2A33"/>
    <w:rsid w:val="00AB3360"/>
    <w:rsid w:val="00AB3668"/>
    <w:rsid w:val="00AB3756"/>
    <w:rsid w:val="00AB3A15"/>
    <w:rsid w:val="00AB3B9F"/>
    <w:rsid w:val="00AB45DD"/>
    <w:rsid w:val="00AB4ECC"/>
    <w:rsid w:val="00AB5E58"/>
    <w:rsid w:val="00AB5E8B"/>
    <w:rsid w:val="00AB5EDC"/>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E55"/>
    <w:rsid w:val="00AC1EA1"/>
    <w:rsid w:val="00AC2AFB"/>
    <w:rsid w:val="00AC33D9"/>
    <w:rsid w:val="00AC34E2"/>
    <w:rsid w:val="00AC367D"/>
    <w:rsid w:val="00AC3C4F"/>
    <w:rsid w:val="00AC429F"/>
    <w:rsid w:val="00AC442E"/>
    <w:rsid w:val="00AC5208"/>
    <w:rsid w:val="00AC52B6"/>
    <w:rsid w:val="00AC59DD"/>
    <w:rsid w:val="00AC5CAE"/>
    <w:rsid w:val="00AC5CDA"/>
    <w:rsid w:val="00AC5E56"/>
    <w:rsid w:val="00AC5F27"/>
    <w:rsid w:val="00AC6089"/>
    <w:rsid w:val="00AC60B4"/>
    <w:rsid w:val="00AC659B"/>
    <w:rsid w:val="00AC675C"/>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5B2"/>
    <w:rsid w:val="00AD5EC7"/>
    <w:rsid w:val="00AD61F5"/>
    <w:rsid w:val="00AD630B"/>
    <w:rsid w:val="00AD645F"/>
    <w:rsid w:val="00AD64C1"/>
    <w:rsid w:val="00AD6625"/>
    <w:rsid w:val="00AD69FF"/>
    <w:rsid w:val="00AD6B6F"/>
    <w:rsid w:val="00AD6F67"/>
    <w:rsid w:val="00AD6FC8"/>
    <w:rsid w:val="00AD702B"/>
    <w:rsid w:val="00AD72E6"/>
    <w:rsid w:val="00AD72ED"/>
    <w:rsid w:val="00AD7304"/>
    <w:rsid w:val="00AD7311"/>
    <w:rsid w:val="00AD7C95"/>
    <w:rsid w:val="00AE06CF"/>
    <w:rsid w:val="00AE0960"/>
    <w:rsid w:val="00AE0D40"/>
    <w:rsid w:val="00AE10DA"/>
    <w:rsid w:val="00AE1257"/>
    <w:rsid w:val="00AE1498"/>
    <w:rsid w:val="00AE156E"/>
    <w:rsid w:val="00AE1D7F"/>
    <w:rsid w:val="00AE1F29"/>
    <w:rsid w:val="00AE2078"/>
    <w:rsid w:val="00AE22B5"/>
    <w:rsid w:val="00AE2E3E"/>
    <w:rsid w:val="00AE3778"/>
    <w:rsid w:val="00AE37BD"/>
    <w:rsid w:val="00AE380A"/>
    <w:rsid w:val="00AE3DE1"/>
    <w:rsid w:val="00AE4216"/>
    <w:rsid w:val="00AE4423"/>
    <w:rsid w:val="00AE44AC"/>
    <w:rsid w:val="00AE474F"/>
    <w:rsid w:val="00AE57BE"/>
    <w:rsid w:val="00AE57FC"/>
    <w:rsid w:val="00AE594E"/>
    <w:rsid w:val="00AE5DDF"/>
    <w:rsid w:val="00AE6399"/>
    <w:rsid w:val="00AE67B2"/>
    <w:rsid w:val="00AE69B2"/>
    <w:rsid w:val="00AE6AA2"/>
    <w:rsid w:val="00AE6DDE"/>
    <w:rsid w:val="00AE6E76"/>
    <w:rsid w:val="00AE6F16"/>
    <w:rsid w:val="00AE7180"/>
    <w:rsid w:val="00AE7527"/>
    <w:rsid w:val="00AE77C2"/>
    <w:rsid w:val="00AE7B49"/>
    <w:rsid w:val="00AE7B9B"/>
    <w:rsid w:val="00AF0393"/>
    <w:rsid w:val="00AF03CF"/>
    <w:rsid w:val="00AF098B"/>
    <w:rsid w:val="00AF0A7B"/>
    <w:rsid w:val="00AF0D28"/>
    <w:rsid w:val="00AF13A1"/>
    <w:rsid w:val="00AF14B3"/>
    <w:rsid w:val="00AF15CC"/>
    <w:rsid w:val="00AF174A"/>
    <w:rsid w:val="00AF1EC2"/>
    <w:rsid w:val="00AF2517"/>
    <w:rsid w:val="00AF259C"/>
    <w:rsid w:val="00AF26A9"/>
    <w:rsid w:val="00AF26B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7E9"/>
    <w:rsid w:val="00AF7D92"/>
    <w:rsid w:val="00B005B1"/>
    <w:rsid w:val="00B00D95"/>
    <w:rsid w:val="00B011CC"/>
    <w:rsid w:val="00B01A0B"/>
    <w:rsid w:val="00B01D47"/>
    <w:rsid w:val="00B0258D"/>
    <w:rsid w:val="00B02603"/>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2B6"/>
    <w:rsid w:val="00B07B04"/>
    <w:rsid w:val="00B07CD6"/>
    <w:rsid w:val="00B07E4F"/>
    <w:rsid w:val="00B07E52"/>
    <w:rsid w:val="00B07F7F"/>
    <w:rsid w:val="00B07FBB"/>
    <w:rsid w:val="00B10010"/>
    <w:rsid w:val="00B10A1A"/>
    <w:rsid w:val="00B10E0F"/>
    <w:rsid w:val="00B1153D"/>
    <w:rsid w:val="00B11775"/>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B31"/>
    <w:rsid w:val="00B15B89"/>
    <w:rsid w:val="00B166B9"/>
    <w:rsid w:val="00B1746F"/>
    <w:rsid w:val="00B175B1"/>
    <w:rsid w:val="00B17A19"/>
    <w:rsid w:val="00B17EA8"/>
    <w:rsid w:val="00B203D1"/>
    <w:rsid w:val="00B20519"/>
    <w:rsid w:val="00B20725"/>
    <w:rsid w:val="00B20B7E"/>
    <w:rsid w:val="00B20B94"/>
    <w:rsid w:val="00B20E6F"/>
    <w:rsid w:val="00B21351"/>
    <w:rsid w:val="00B21609"/>
    <w:rsid w:val="00B22230"/>
    <w:rsid w:val="00B22CD3"/>
    <w:rsid w:val="00B232A3"/>
    <w:rsid w:val="00B2341A"/>
    <w:rsid w:val="00B23C1E"/>
    <w:rsid w:val="00B2401C"/>
    <w:rsid w:val="00B2486A"/>
    <w:rsid w:val="00B24A5D"/>
    <w:rsid w:val="00B24F66"/>
    <w:rsid w:val="00B2506B"/>
    <w:rsid w:val="00B2529F"/>
    <w:rsid w:val="00B25454"/>
    <w:rsid w:val="00B25579"/>
    <w:rsid w:val="00B25BEA"/>
    <w:rsid w:val="00B2612D"/>
    <w:rsid w:val="00B2628E"/>
    <w:rsid w:val="00B266B0"/>
    <w:rsid w:val="00B26E28"/>
    <w:rsid w:val="00B273A7"/>
    <w:rsid w:val="00B2771B"/>
    <w:rsid w:val="00B27921"/>
    <w:rsid w:val="00B27F41"/>
    <w:rsid w:val="00B27FCE"/>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EC5"/>
    <w:rsid w:val="00B347F0"/>
    <w:rsid w:val="00B34E9E"/>
    <w:rsid w:val="00B35343"/>
    <w:rsid w:val="00B35427"/>
    <w:rsid w:val="00B3583A"/>
    <w:rsid w:val="00B35A20"/>
    <w:rsid w:val="00B35BC9"/>
    <w:rsid w:val="00B35C3C"/>
    <w:rsid w:val="00B35DA4"/>
    <w:rsid w:val="00B35E05"/>
    <w:rsid w:val="00B36B65"/>
    <w:rsid w:val="00B36C68"/>
    <w:rsid w:val="00B36EF1"/>
    <w:rsid w:val="00B36F20"/>
    <w:rsid w:val="00B37025"/>
    <w:rsid w:val="00B371C1"/>
    <w:rsid w:val="00B377C2"/>
    <w:rsid w:val="00B378B1"/>
    <w:rsid w:val="00B40554"/>
    <w:rsid w:val="00B40A96"/>
    <w:rsid w:val="00B40FAF"/>
    <w:rsid w:val="00B4102B"/>
    <w:rsid w:val="00B4126E"/>
    <w:rsid w:val="00B4184B"/>
    <w:rsid w:val="00B422A7"/>
    <w:rsid w:val="00B42A29"/>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D25"/>
    <w:rsid w:val="00B45FAC"/>
    <w:rsid w:val="00B4635B"/>
    <w:rsid w:val="00B4659C"/>
    <w:rsid w:val="00B46A70"/>
    <w:rsid w:val="00B46A75"/>
    <w:rsid w:val="00B46D72"/>
    <w:rsid w:val="00B46FB7"/>
    <w:rsid w:val="00B47B7C"/>
    <w:rsid w:val="00B47CB8"/>
    <w:rsid w:val="00B500CD"/>
    <w:rsid w:val="00B5028F"/>
    <w:rsid w:val="00B504FD"/>
    <w:rsid w:val="00B5058F"/>
    <w:rsid w:val="00B50B29"/>
    <w:rsid w:val="00B50D9B"/>
    <w:rsid w:val="00B50EC8"/>
    <w:rsid w:val="00B51DB1"/>
    <w:rsid w:val="00B5218E"/>
    <w:rsid w:val="00B5239C"/>
    <w:rsid w:val="00B528A3"/>
    <w:rsid w:val="00B52AA7"/>
    <w:rsid w:val="00B52B1C"/>
    <w:rsid w:val="00B52E3E"/>
    <w:rsid w:val="00B52FD2"/>
    <w:rsid w:val="00B53002"/>
    <w:rsid w:val="00B53893"/>
    <w:rsid w:val="00B53E5A"/>
    <w:rsid w:val="00B54258"/>
    <w:rsid w:val="00B54405"/>
    <w:rsid w:val="00B544A5"/>
    <w:rsid w:val="00B548C2"/>
    <w:rsid w:val="00B54C6A"/>
    <w:rsid w:val="00B55428"/>
    <w:rsid w:val="00B554F0"/>
    <w:rsid w:val="00B55DB6"/>
    <w:rsid w:val="00B55E5C"/>
    <w:rsid w:val="00B55E8F"/>
    <w:rsid w:val="00B56260"/>
    <w:rsid w:val="00B5684E"/>
    <w:rsid w:val="00B56B03"/>
    <w:rsid w:val="00B56DCF"/>
    <w:rsid w:val="00B570BF"/>
    <w:rsid w:val="00B570D7"/>
    <w:rsid w:val="00B57144"/>
    <w:rsid w:val="00B5729A"/>
    <w:rsid w:val="00B57300"/>
    <w:rsid w:val="00B6003B"/>
    <w:rsid w:val="00B607D5"/>
    <w:rsid w:val="00B61188"/>
    <w:rsid w:val="00B611F1"/>
    <w:rsid w:val="00B61211"/>
    <w:rsid w:val="00B6129B"/>
    <w:rsid w:val="00B61788"/>
    <w:rsid w:val="00B618F6"/>
    <w:rsid w:val="00B61A02"/>
    <w:rsid w:val="00B61FA9"/>
    <w:rsid w:val="00B6265F"/>
    <w:rsid w:val="00B62C2D"/>
    <w:rsid w:val="00B632DC"/>
    <w:rsid w:val="00B63337"/>
    <w:rsid w:val="00B63437"/>
    <w:rsid w:val="00B6369F"/>
    <w:rsid w:val="00B639D7"/>
    <w:rsid w:val="00B63AEA"/>
    <w:rsid w:val="00B63CFF"/>
    <w:rsid w:val="00B63E47"/>
    <w:rsid w:val="00B644CF"/>
    <w:rsid w:val="00B646BC"/>
    <w:rsid w:val="00B64AA7"/>
    <w:rsid w:val="00B651A2"/>
    <w:rsid w:val="00B65CA0"/>
    <w:rsid w:val="00B65DAD"/>
    <w:rsid w:val="00B65FA5"/>
    <w:rsid w:val="00B6635A"/>
    <w:rsid w:val="00B66594"/>
    <w:rsid w:val="00B667EB"/>
    <w:rsid w:val="00B66888"/>
    <w:rsid w:val="00B677B7"/>
    <w:rsid w:val="00B67805"/>
    <w:rsid w:val="00B70158"/>
    <w:rsid w:val="00B70A10"/>
    <w:rsid w:val="00B70A5B"/>
    <w:rsid w:val="00B70A76"/>
    <w:rsid w:val="00B70AC2"/>
    <w:rsid w:val="00B70AE9"/>
    <w:rsid w:val="00B70C89"/>
    <w:rsid w:val="00B71007"/>
    <w:rsid w:val="00B71408"/>
    <w:rsid w:val="00B71C90"/>
    <w:rsid w:val="00B71CF9"/>
    <w:rsid w:val="00B721CD"/>
    <w:rsid w:val="00B72363"/>
    <w:rsid w:val="00B72614"/>
    <w:rsid w:val="00B7267A"/>
    <w:rsid w:val="00B726D8"/>
    <w:rsid w:val="00B726FF"/>
    <w:rsid w:val="00B72754"/>
    <w:rsid w:val="00B72846"/>
    <w:rsid w:val="00B7291A"/>
    <w:rsid w:val="00B72AA4"/>
    <w:rsid w:val="00B72B56"/>
    <w:rsid w:val="00B735C9"/>
    <w:rsid w:val="00B73664"/>
    <w:rsid w:val="00B738C1"/>
    <w:rsid w:val="00B73C21"/>
    <w:rsid w:val="00B7484A"/>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0FBB"/>
    <w:rsid w:val="00B8128E"/>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87FD7"/>
    <w:rsid w:val="00B903F7"/>
    <w:rsid w:val="00B90674"/>
    <w:rsid w:val="00B9077B"/>
    <w:rsid w:val="00B9086D"/>
    <w:rsid w:val="00B90E2A"/>
    <w:rsid w:val="00B90F2A"/>
    <w:rsid w:val="00B90F73"/>
    <w:rsid w:val="00B91288"/>
    <w:rsid w:val="00B916EB"/>
    <w:rsid w:val="00B91753"/>
    <w:rsid w:val="00B9198D"/>
    <w:rsid w:val="00B921C9"/>
    <w:rsid w:val="00B9253F"/>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BD7"/>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52F"/>
    <w:rsid w:val="00BA1745"/>
    <w:rsid w:val="00BA181B"/>
    <w:rsid w:val="00BA1A14"/>
    <w:rsid w:val="00BA1A29"/>
    <w:rsid w:val="00BA1EB0"/>
    <w:rsid w:val="00BA28A5"/>
    <w:rsid w:val="00BA2D7A"/>
    <w:rsid w:val="00BA2E84"/>
    <w:rsid w:val="00BA31F9"/>
    <w:rsid w:val="00BA3479"/>
    <w:rsid w:val="00BA3594"/>
    <w:rsid w:val="00BA3D7B"/>
    <w:rsid w:val="00BA427D"/>
    <w:rsid w:val="00BA43BB"/>
    <w:rsid w:val="00BA48FC"/>
    <w:rsid w:val="00BA4ED2"/>
    <w:rsid w:val="00BA5699"/>
    <w:rsid w:val="00BA61BE"/>
    <w:rsid w:val="00BA6548"/>
    <w:rsid w:val="00BA69CE"/>
    <w:rsid w:val="00BA6A8D"/>
    <w:rsid w:val="00BA6BF7"/>
    <w:rsid w:val="00BA708F"/>
    <w:rsid w:val="00BA70EB"/>
    <w:rsid w:val="00BA76A9"/>
    <w:rsid w:val="00BA79A3"/>
    <w:rsid w:val="00BA7A53"/>
    <w:rsid w:val="00BB02AB"/>
    <w:rsid w:val="00BB079D"/>
    <w:rsid w:val="00BB0B5C"/>
    <w:rsid w:val="00BB0FBC"/>
    <w:rsid w:val="00BB13D1"/>
    <w:rsid w:val="00BB1620"/>
    <w:rsid w:val="00BB1FDA"/>
    <w:rsid w:val="00BB20D1"/>
    <w:rsid w:val="00BB22A6"/>
    <w:rsid w:val="00BB3847"/>
    <w:rsid w:val="00BB39D1"/>
    <w:rsid w:val="00BB3C13"/>
    <w:rsid w:val="00BB3DF6"/>
    <w:rsid w:val="00BB3E2B"/>
    <w:rsid w:val="00BB46A3"/>
    <w:rsid w:val="00BB4808"/>
    <w:rsid w:val="00BB480F"/>
    <w:rsid w:val="00BB4A65"/>
    <w:rsid w:val="00BB4C3C"/>
    <w:rsid w:val="00BB4F80"/>
    <w:rsid w:val="00BB5043"/>
    <w:rsid w:val="00BB532F"/>
    <w:rsid w:val="00BB538C"/>
    <w:rsid w:val="00BB5D1C"/>
    <w:rsid w:val="00BB637C"/>
    <w:rsid w:val="00BB6552"/>
    <w:rsid w:val="00BB65B2"/>
    <w:rsid w:val="00BB6B9B"/>
    <w:rsid w:val="00BB73C6"/>
    <w:rsid w:val="00BB754F"/>
    <w:rsid w:val="00BB7795"/>
    <w:rsid w:val="00BB7887"/>
    <w:rsid w:val="00BB7DDF"/>
    <w:rsid w:val="00BC0405"/>
    <w:rsid w:val="00BC04A1"/>
    <w:rsid w:val="00BC078A"/>
    <w:rsid w:val="00BC07D4"/>
    <w:rsid w:val="00BC0A5D"/>
    <w:rsid w:val="00BC0BE3"/>
    <w:rsid w:val="00BC0CD1"/>
    <w:rsid w:val="00BC0CF3"/>
    <w:rsid w:val="00BC106B"/>
    <w:rsid w:val="00BC11F1"/>
    <w:rsid w:val="00BC1200"/>
    <w:rsid w:val="00BC1522"/>
    <w:rsid w:val="00BC190F"/>
    <w:rsid w:val="00BC1A12"/>
    <w:rsid w:val="00BC1AD9"/>
    <w:rsid w:val="00BC1BE5"/>
    <w:rsid w:val="00BC1BF5"/>
    <w:rsid w:val="00BC1C76"/>
    <w:rsid w:val="00BC28C6"/>
    <w:rsid w:val="00BC29AA"/>
    <w:rsid w:val="00BC2F00"/>
    <w:rsid w:val="00BC31FB"/>
    <w:rsid w:val="00BC32E7"/>
    <w:rsid w:val="00BC3AAA"/>
    <w:rsid w:val="00BC3BAC"/>
    <w:rsid w:val="00BC4639"/>
    <w:rsid w:val="00BC478E"/>
    <w:rsid w:val="00BC4958"/>
    <w:rsid w:val="00BC4ADF"/>
    <w:rsid w:val="00BC4CB8"/>
    <w:rsid w:val="00BC4D94"/>
    <w:rsid w:val="00BC4DAB"/>
    <w:rsid w:val="00BC4FBF"/>
    <w:rsid w:val="00BC5126"/>
    <w:rsid w:val="00BC559E"/>
    <w:rsid w:val="00BC5788"/>
    <w:rsid w:val="00BC58B9"/>
    <w:rsid w:val="00BC5E8A"/>
    <w:rsid w:val="00BC61F3"/>
    <w:rsid w:val="00BC6308"/>
    <w:rsid w:val="00BC64FE"/>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128F"/>
    <w:rsid w:val="00BD1C17"/>
    <w:rsid w:val="00BD22A6"/>
    <w:rsid w:val="00BD2AE1"/>
    <w:rsid w:val="00BD2FE2"/>
    <w:rsid w:val="00BD35FF"/>
    <w:rsid w:val="00BD3BAA"/>
    <w:rsid w:val="00BD3E68"/>
    <w:rsid w:val="00BD43B6"/>
    <w:rsid w:val="00BD520C"/>
    <w:rsid w:val="00BD5760"/>
    <w:rsid w:val="00BD598A"/>
    <w:rsid w:val="00BD5A81"/>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B0C"/>
    <w:rsid w:val="00BE2E9D"/>
    <w:rsid w:val="00BE2EFE"/>
    <w:rsid w:val="00BE3171"/>
    <w:rsid w:val="00BE32F7"/>
    <w:rsid w:val="00BE33CE"/>
    <w:rsid w:val="00BE3BE1"/>
    <w:rsid w:val="00BE3F5D"/>
    <w:rsid w:val="00BE4263"/>
    <w:rsid w:val="00BE4A81"/>
    <w:rsid w:val="00BE4EC9"/>
    <w:rsid w:val="00BE559A"/>
    <w:rsid w:val="00BE55FB"/>
    <w:rsid w:val="00BE5864"/>
    <w:rsid w:val="00BE5953"/>
    <w:rsid w:val="00BE5C4A"/>
    <w:rsid w:val="00BE631E"/>
    <w:rsid w:val="00BE70CB"/>
    <w:rsid w:val="00BE720F"/>
    <w:rsid w:val="00BE7ADE"/>
    <w:rsid w:val="00BE7D8B"/>
    <w:rsid w:val="00BE7DE9"/>
    <w:rsid w:val="00BE7F43"/>
    <w:rsid w:val="00BF055E"/>
    <w:rsid w:val="00BF0BD4"/>
    <w:rsid w:val="00BF0CCF"/>
    <w:rsid w:val="00BF0FC5"/>
    <w:rsid w:val="00BF10BC"/>
    <w:rsid w:val="00BF1403"/>
    <w:rsid w:val="00BF1A2E"/>
    <w:rsid w:val="00BF1C76"/>
    <w:rsid w:val="00BF2189"/>
    <w:rsid w:val="00BF21AC"/>
    <w:rsid w:val="00BF249B"/>
    <w:rsid w:val="00BF2E53"/>
    <w:rsid w:val="00BF3133"/>
    <w:rsid w:val="00BF336A"/>
    <w:rsid w:val="00BF3669"/>
    <w:rsid w:val="00BF372C"/>
    <w:rsid w:val="00BF3C0D"/>
    <w:rsid w:val="00BF3D9D"/>
    <w:rsid w:val="00BF3FC8"/>
    <w:rsid w:val="00BF4037"/>
    <w:rsid w:val="00BF425A"/>
    <w:rsid w:val="00BF4E0C"/>
    <w:rsid w:val="00BF5FFA"/>
    <w:rsid w:val="00BF6D77"/>
    <w:rsid w:val="00BF7032"/>
    <w:rsid w:val="00BF711C"/>
    <w:rsid w:val="00BF7AF3"/>
    <w:rsid w:val="00BF7C74"/>
    <w:rsid w:val="00C00AF3"/>
    <w:rsid w:val="00C00ED8"/>
    <w:rsid w:val="00C012A8"/>
    <w:rsid w:val="00C015B7"/>
    <w:rsid w:val="00C01B32"/>
    <w:rsid w:val="00C01BDD"/>
    <w:rsid w:val="00C0208F"/>
    <w:rsid w:val="00C02092"/>
    <w:rsid w:val="00C02367"/>
    <w:rsid w:val="00C02A91"/>
    <w:rsid w:val="00C02D5A"/>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10277"/>
    <w:rsid w:val="00C11322"/>
    <w:rsid w:val="00C11A7F"/>
    <w:rsid w:val="00C11A9B"/>
    <w:rsid w:val="00C11C57"/>
    <w:rsid w:val="00C12566"/>
    <w:rsid w:val="00C12838"/>
    <w:rsid w:val="00C12C9B"/>
    <w:rsid w:val="00C12D76"/>
    <w:rsid w:val="00C12E39"/>
    <w:rsid w:val="00C13181"/>
    <w:rsid w:val="00C1339A"/>
    <w:rsid w:val="00C138C0"/>
    <w:rsid w:val="00C13927"/>
    <w:rsid w:val="00C14164"/>
    <w:rsid w:val="00C14280"/>
    <w:rsid w:val="00C1431C"/>
    <w:rsid w:val="00C14518"/>
    <w:rsid w:val="00C14F52"/>
    <w:rsid w:val="00C1547B"/>
    <w:rsid w:val="00C15CF2"/>
    <w:rsid w:val="00C15D8E"/>
    <w:rsid w:val="00C16204"/>
    <w:rsid w:val="00C16432"/>
    <w:rsid w:val="00C16BDF"/>
    <w:rsid w:val="00C16C46"/>
    <w:rsid w:val="00C16EAA"/>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3095"/>
    <w:rsid w:val="00C2374D"/>
    <w:rsid w:val="00C24077"/>
    <w:rsid w:val="00C248A9"/>
    <w:rsid w:val="00C249A0"/>
    <w:rsid w:val="00C24CB7"/>
    <w:rsid w:val="00C25019"/>
    <w:rsid w:val="00C257B7"/>
    <w:rsid w:val="00C26492"/>
    <w:rsid w:val="00C26591"/>
    <w:rsid w:val="00C26895"/>
    <w:rsid w:val="00C268E9"/>
    <w:rsid w:val="00C26EF2"/>
    <w:rsid w:val="00C272E8"/>
    <w:rsid w:val="00C27581"/>
    <w:rsid w:val="00C2799A"/>
    <w:rsid w:val="00C279E9"/>
    <w:rsid w:val="00C27DC6"/>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7B1"/>
    <w:rsid w:val="00C35816"/>
    <w:rsid w:val="00C35F1B"/>
    <w:rsid w:val="00C365E7"/>
    <w:rsid w:val="00C36E34"/>
    <w:rsid w:val="00C377B9"/>
    <w:rsid w:val="00C37A82"/>
    <w:rsid w:val="00C40342"/>
    <w:rsid w:val="00C4038C"/>
    <w:rsid w:val="00C403F8"/>
    <w:rsid w:val="00C404EE"/>
    <w:rsid w:val="00C40698"/>
    <w:rsid w:val="00C407E9"/>
    <w:rsid w:val="00C40D2D"/>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4C2E"/>
    <w:rsid w:val="00C4557F"/>
    <w:rsid w:val="00C45B3F"/>
    <w:rsid w:val="00C45D3B"/>
    <w:rsid w:val="00C45EF5"/>
    <w:rsid w:val="00C46ACB"/>
    <w:rsid w:val="00C46B7E"/>
    <w:rsid w:val="00C46C36"/>
    <w:rsid w:val="00C46FB4"/>
    <w:rsid w:val="00C47543"/>
    <w:rsid w:val="00C47578"/>
    <w:rsid w:val="00C47D3E"/>
    <w:rsid w:val="00C502BD"/>
    <w:rsid w:val="00C5048D"/>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66B2"/>
    <w:rsid w:val="00C56E55"/>
    <w:rsid w:val="00C57880"/>
    <w:rsid w:val="00C57C37"/>
    <w:rsid w:val="00C60237"/>
    <w:rsid w:val="00C6038F"/>
    <w:rsid w:val="00C60456"/>
    <w:rsid w:val="00C6120A"/>
    <w:rsid w:val="00C614C1"/>
    <w:rsid w:val="00C61815"/>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72BE"/>
    <w:rsid w:val="00C67DB1"/>
    <w:rsid w:val="00C70084"/>
    <w:rsid w:val="00C701FB"/>
    <w:rsid w:val="00C70C3C"/>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19B9"/>
    <w:rsid w:val="00C82633"/>
    <w:rsid w:val="00C82AD4"/>
    <w:rsid w:val="00C82C82"/>
    <w:rsid w:val="00C83430"/>
    <w:rsid w:val="00C8396A"/>
    <w:rsid w:val="00C83D08"/>
    <w:rsid w:val="00C84483"/>
    <w:rsid w:val="00C84D39"/>
    <w:rsid w:val="00C84E53"/>
    <w:rsid w:val="00C84EF3"/>
    <w:rsid w:val="00C85277"/>
    <w:rsid w:val="00C8545A"/>
    <w:rsid w:val="00C8562B"/>
    <w:rsid w:val="00C85AF6"/>
    <w:rsid w:val="00C85B9D"/>
    <w:rsid w:val="00C85D76"/>
    <w:rsid w:val="00C86051"/>
    <w:rsid w:val="00C863C2"/>
    <w:rsid w:val="00C86902"/>
    <w:rsid w:val="00C869A3"/>
    <w:rsid w:val="00C86DAB"/>
    <w:rsid w:val="00C871C5"/>
    <w:rsid w:val="00C873AC"/>
    <w:rsid w:val="00C876AA"/>
    <w:rsid w:val="00C87F8C"/>
    <w:rsid w:val="00C90630"/>
    <w:rsid w:val="00C906C6"/>
    <w:rsid w:val="00C90DCC"/>
    <w:rsid w:val="00C91B40"/>
    <w:rsid w:val="00C91DB5"/>
    <w:rsid w:val="00C91F8C"/>
    <w:rsid w:val="00C921EE"/>
    <w:rsid w:val="00C9270C"/>
    <w:rsid w:val="00C928C8"/>
    <w:rsid w:val="00C92BC7"/>
    <w:rsid w:val="00C92E01"/>
    <w:rsid w:val="00C92F94"/>
    <w:rsid w:val="00C93462"/>
    <w:rsid w:val="00C934D6"/>
    <w:rsid w:val="00C939B9"/>
    <w:rsid w:val="00C93B05"/>
    <w:rsid w:val="00C93BA4"/>
    <w:rsid w:val="00C9405B"/>
    <w:rsid w:val="00C9433D"/>
    <w:rsid w:val="00C94384"/>
    <w:rsid w:val="00C945F6"/>
    <w:rsid w:val="00C947A6"/>
    <w:rsid w:val="00C94A34"/>
    <w:rsid w:val="00C94C2B"/>
    <w:rsid w:val="00C94FBA"/>
    <w:rsid w:val="00C95249"/>
    <w:rsid w:val="00C957D2"/>
    <w:rsid w:val="00C958A9"/>
    <w:rsid w:val="00C95CD4"/>
    <w:rsid w:val="00C95E9E"/>
    <w:rsid w:val="00C95F52"/>
    <w:rsid w:val="00C966E7"/>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3DB2"/>
    <w:rsid w:val="00CA4185"/>
    <w:rsid w:val="00CA431B"/>
    <w:rsid w:val="00CA4918"/>
    <w:rsid w:val="00CA4BCB"/>
    <w:rsid w:val="00CA4CFA"/>
    <w:rsid w:val="00CA4F8B"/>
    <w:rsid w:val="00CA518F"/>
    <w:rsid w:val="00CA519F"/>
    <w:rsid w:val="00CA5470"/>
    <w:rsid w:val="00CA549F"/>
    <w:rsid w:val="00CA6164"/>
    <w:rsid w:val="00CA774B"/>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C12"/>
    <w:rsid w:val="00CB35EE"/>
    <w:rsid w:val="00CB4212"/>
    <w:rsid w:val="00CB47FB"/>
    <w:rsid w:val="00CB4901"/>
    <w:rsid w:val="00CB4C1F"/>
    <w:rsid w:val="00CB4FE4"/>
    <w:rsid w:val="00CB5223"/>
    <w:rsid w:val="00CB55E1"/>
    <w:rsid w:val="00CB58DC"/>
    <w:rsid w:val="00CB600D"/>
    <w:rsid w:val="00CB646D"/>
    <w:rsid w:val="00CB6F29"/>
    <w:rsid w:val="00CB702A"/>
    <w:rsid w:val="00CB71F8"/>
    <w:rsid w:val="00CB7345"/>
    <w:rsid w:val="00CB7B1C"/>
    <w:rsid w:val="00CB7FCD"/>
    <w:rsid w:val="00CC004C"/>
    <w:rsid w:val="00CC01B9"/>
    <w:rsid w:val="00CC0605"/>
    <w:rsid w:val="00CC068A"/>
    <w:rsid w:val="00CC08DA"/>
    <w:rsid w:val="00CC0E3E"/>
    <w:rsid w:val="00CC19E8"/>
    <w:rsid w:val="00CC2399"/>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122"/>
    <w:rsid w:val="00CD078F"/>
    <w:rsid w:val="00CD08BF"/>
    <w:rsid w:val="00CD08D2"/>
    <w:rsid w:val="00CD0CD8"/>
    <w:rsid w:val="00CD121E"/>
    <w:rsid w:val="00CD139E"/>
    <w:rsid w:val="00CD1922"/>
    <w:rsid w:val="00CD1A4B"/>
    <w:rsid w:val="00CD1D07"/>
    <w:rsid w:val="00CD1FD3"/>
    <w:rsid w:val="00CD26AB"/>
    <w:rsid w:val="00CD28C3"/>
    <w:rsid w:val="00CD28F0"/>
    <w:rsid w:val="00CD34FD"/>
    <w:rsid w:val="00CD3874"/>
    <w:rsid w:val="00CD38B2"/>
    <w:rsid w:val="00CD3ED8"/>
    <w:rsid w:val="00CD42B8"/>
    <w:rsid w:val="00CD45B4"/>
    <w:rsid w:val="00CD4957"/>
    <w:rsid w:val="00CD55C3"/>
    <w:rsid w:val="00CD5696"/>
    <w:rsid w:val="00CD6925"/>
    <w:rsid w:val="00CD736C"/>
    <w:rsid w:val="00CD761D"/>
    <w:rsid w:val="00CD76B5"/>
    <w:rsid w:val="00CD7A93"/>
    <w:rsid w:val="00CE0008"/>
    <w:rsid w:val="00CE0090"/>
    <w:rsid w:val="00CE0289"/>
    <w:rsid w:val="00CE0D37"/>
    <w:rsid w:val="00CE1631"/>
    <w:rsid w:val="00CE204A"/>
    <w:rsid w:val="00CE2182"/>
    <w:rsid w:val="00CE2346"/>
    <w:rsid w:val="00CE23CC"/>
    <w:rsid w:val="00CE26F4"/>
    <w:rsid w:val="00CE2B02"/>
    <w:rsid w:val="00CE2E7A"/>
    <w:rsid w:val="00CE3B4E"/>
    <w:rsid w:val="00CE3DF3"/>
    <w:rsid w:val="00CE3F85"/>
    <w:rsid w:val="00CE439B"/>
    <w:rsid w:val="00CE4673"/>
    <w:rsid w:val="00CE4F2D"/>
    <w:rsid w:val="00CE57B2"/>
    <w:rsid w:val="00CE5990"/>
    <w:rsid w:val="00CE5F92"/>
    <w:rsid w:val="00CE5FCB"/>
    <w:rsid w:val="00CE64B1"/>
    <w:rsid w:val="00CE6847"/>
    <w:rsid w:val="00CE6A8A"/>
    <w:rsid w:val="00CE6D52"/>
    <w:rsid w:val="00CE6F0F"/>
    <w:rsid w:val="00CE6F23"/>
    <w:rsid w:val="00CE71D5"/>
    <w:rsid w:val="00CE75E7"/>
    <w:rsid w:val="00CE7C7C"/>
    <w:rsid w:val="00CF002F"/>
    <w:rsid w:val="00CF0246"/>
    <w:rsid w:val="00CF0C02"/>
    <w:rsid w:val="00CF1768"/>
    <w:rsid w:val="00CF1899"/>
    <w:rsid w:val="00CF1C46"/>
    <w:rsid w:val="00CF242E"/>
    <w:rsid w:val="00CF2483"/>
    <w:rsid w:val="00CF2498"/>
    <w:rsid w:val="00CF24E2"/>
    <w:rsid w:val="00CF2AF9"/>
    <w:rsid w:val="00CF2BC3"/>
    <w:rsid w:val="00CF2FF5"/>
    <w:rsid w:val="00CF393D"/>
    <w:rsid w:val="00CF3E44"/>
    <w:rsid w:val="00CF4169"/>
    <w:rsid w:val="00CF4515"/>
    <w:rsid w:val="00CF4815"/>
    <w:rsid w:val="00CF4ABD"/>
    <w:rsid w:val="00CF4B3A"/>
    <w:rsid w:val="00CF4BC8"/>
    <w:rsid w:val="00CF4BDA"/>
    <w:rsid w:val="00CF4D5D"/>
    <w:rsid w:val="00CF50D3"/>
    <w:rsid w:val="00CF5338"/>
    <w:rsid w:val="00CF5442"/>
    <w:rsid w:val="00CF56A7"/>
    <w:rsid w:val="00CF5A53"/>
    <w:rsid w:val="00CF5D28"/>
    <w:rsid w:val="00CF5DD5"/>
    <w:rsid w:val="00CF5F4A"/>
    <w:rsid w:val="00CF5FBD"/>
    <w:rsid w:val="00CF6460"/>
    <w:rsid w:val="00CF6942"/>
    <w:rsid w:val="00CF6CA7"/>
    <w:rsid w:val="00CF6F1E"/>
    <w:rsid w:val="00CF767F"/>
    <w:rsid w:val="00CF7798"/>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3CDF"/>
    <w:rsid w:val="00D04104"/>
    <w:rsid w:val="00D041E4"/>
    <w:rsid w:val="00D04236"/>
    <w:rsid w:val="00D04331"/>
    <w:rsid w:val="00D043E2"/>
    <w:rsid w:val="00D04B56"/>
    <w:rsid w:val="00D05054"/>
    <w:rsid w:val="00D05273"/>
    <w:rsid w:val="00D0538F"/>
    <w:rsid w:val="00D056C6"/>
    <w:rsid w:val="00D060FF"/>
    <w:rsid w:val="00D061CA"/>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D5B"/>
    <w:rsid w:val="00D12100"/>
    <w:rsid w:val="00D12325"/>
    <w:rsid w:val="00D127E9"/>
    <w:rsid w:val="00D12D9B"/>
    <w:rsid w:val="00D13719"/>
    <w:rsid w:val="00D13BCF"/>
    <w:rsid w:val="00D13D43"/>
    <w:rsid w:val="00D1421B"/>
    <w:rsid w:val="00D14487"/>
    <w:rsid w:val="00D1474F"/>
    <w:rsid w:val="00D14B7A"/>
    <w:rsid w:val="00D14E6E"/>
    <w:rsid w:val="00D154D4"/>
    <w:rsid w:val="00D15CD4"/>
    <w:rsid w:val="00D15E7E"/>
    <w:rsid w:val="00D162EF"/>
    <w:rsid w:val="00D1680C"/>
    <w:rsid w:val="00D16838"/>
    <w:rsid w:val="00D16DBB"/>
    <w:rsid w:val="00D16EA4"/>
    <w:rsid w:val="00D16EDE"/>
    <w:rsid w:val="00D178E4"/>
    <w:rsid w:val="00D179D8"/>
    <w:rsid w:val="00D17AE4"/>
    <w:rsid w:val="00D17F03"/>
    <w:rsid w:val="00D20016"/>
    <w:rsid w:val="00D201DB"/>
    <w:rsid w:val="00D204CC"/>
    <w:rsid w:val="00D207A7"/>
    <w:rsid w:val="00D20AB1"/>
    <w:rsid w:val="00D20CD6"/>
    <w:rsid w:val="00D20E00"/>
    <w:rsid w:val="00D20F36"/>
    <w:rsid w:val="00D21102"/>
    <w:rsid w:val="00D21144"/>
    <w:rsid w:val="00D21625"/>
    <w:rsid w:val="00D21920"/>
    <w:rsid w:val="00D21D85"/>
    <w:rsid w:val="00D21DBE"/>
    <w:rsid w:val="00D2279F"/>
    <w:rsid w:val="00D22AF1"/>
    <w:rsid w:val="00D22C52"/>
    <w:rsid w:val="00D22E54"/>
    <w:rsid w:val="00D22E93"/>
    <w:rsid w:val="00D2304D"/>
    <w:rsid w:val="00D23898"/>
    <w:rsid w:val="00D242DA"/>
    <w:rsid w:val="00D242E0"/>
    <w:rsid w:val="00D246EA"/>
    <w:rsid w:val="00D247CB"/>
    <w:rsid w:val="00D24894"/>
    <w:rsid w:val="00D25951"/>
    <w:rsid w:val="00D26213"/>
    <w:rsid w:val="00D26448"/>
    <w:rsid w:val="00D264CE"/>
    <w:rsid w:val="00D26670"/>
    <w:rsid w:val="00D26D35"/>
    <w:rsid w:val="00D27137"/>
    <w:rsid w:val="00D275CA"/>
    <w:rsid w:val="00D27A3B"/>
    <w:rsid w:val="00D27B8B"/>
    <w:rsid w:val="00D27BA6"/>
    <w:rsid w:val="00D30368"/>
    <w:rsid w:val="00D304E0"/>
    <w:rsid w:val="00D316E2"/>
    <w:rsid w:val="00D319DC"/>
    <w:rsid w:val="00D31B6E"/>
    <w:rsid w:val="00D31BDD"/>
    <w:rsid w:val="00D31E60"/>
    <w:rsid w:val="00D320FA"/>
    <w:rsid w:val="00D3232B"/>
    <w:rsid w:val="00D3239F"/>
    <w:rsid w:val="00D32412"/>
    <w:rsid w:val="00D324A4"/>
    <w:rsid w:val="00D3250C"/>
    <w:rsid w:val="00D325B4"/>
    <w:rsid w:val="00D328F6"/>
    <w:rsid w:val="00D32D76"/>
    <w:rsid w:val="00D330DA"/>
    <w:rsid w:val="00D331A6"/>
    <w:rsid w:val="00D3371C"/>
    <w:rsid w:val="00D3451A"/>
    <w:rsid w:val="00D345B8"/>
    <w:rsid w:val="00D3462C"/>
    <w:rsid w:val="00D34841"/>
    <w:rsid w:val="00D34986"/>
    <w:rsid w:val="00D34F8E"/>
    <w:rsid w:val="00D34FA8"/>
    <w:rsid w:val="00D35198"/>
    <w:rsid w:val="00D356B9"/>
    <w:rsid w:val="00D3584B"/>
    <w:rsid w:val="00D3588F"/>
    <w:rsid w:val="00D360E0"/>
    <w:rsid w:val="00D36830"/>
    <w:rsid w:val="00D36926"/>
    <w:rsid w:val="00D376B1"/>
    <w:rsid w:val="00D376F7"/>
    <w:rsid w:val="00D37B9F"/>
    <w:rsid w:val="00D37CE9"/>
    <w:rsid w:val="00D37D72"/>
    <w:rsid w:val="00D37DDE"/>
    <w:rsid w:val="00D404D1"/>
    <w:rsid w:val="00D404FF"/>
    <w:rsid w:val="00D40C04"/>
    <w:rsid w:val="00D41004"/>
    <w:rsid w:val="00D414EC"/>
    <w:rsid w:val="00D41987"/>
    <w:rsid w:val="00D42124"/>
    <w:rsid w:val="00D421AE"/>
    <w:rsid w:val="00D42240"/>
    <w:rsid w:val="00D426B9"/>
    <w:rsid w:val="00D427C3"/>
    <w:rsid w:val="00D42EB8"/>
    <w:rsid w:val="00D434D6"/>
    <w:rsid w:val="00D43F6E"/>
    <w:rsid w:val="00D44106"/>
    <w:rsid w:val="00D446AD"/>
    <w:rsid w:val="00D44922"/>
    <w:rsid w:val="00D44932"/>
    <w:rsid w:val="00D44EE4"/>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622"/>
    <w:rsid w:val="00D50709"/>
    <w:rsid w:val="00D50764"/>
    <w:rsid w:val="00D50A15"/>
    <w:rsid w:val="00D50C12"/>
    <w:rsid w:val="00D50D9A"/>
    <w:rsid w:val="00D5125C"/>
    <w:rsid w:val="00D51552"/>
    <w:rsid w:val="00D5182C"/>
    <w:rsid w:val="00D518FF"/>
    <w:rsid w:val="00D51A77"/>
    <w:rsid w:val="00D51A7D"/>
    <w:rsid w:val="00D52751"/>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DC6"/>
    <w:rsid w:val="00D61FC2"/>
    <w:rsid w:val="00D622A7"/>
    <w:rsid w:val="00D62509"/>
    <w:rsid w:val="00D62CE7"/>
    <w:rsid w:val="00D62ECD"/>
    <w:rsid w:val="00D62FA0"/>
    <w:rsid w:val="00D63050"/>
    <w:rsid w:val="00D630F6"/>
    <w:rsid w:val="00D6313E"/>
    <w:rsid w:val="00D635BC"/>
    <w:rsid w:val="00D63628"/>
    <w:rsid w:val="00D6392D"/>
    <w:rsid w:val="00D63FA1"/>
    <w:rsid w:val="00D64426"/>
    <w:rsid w:val="00D645A3"/>
    <w:rsid w:val="00D647DA"/>
    <w:rsid w:val="00D64C92"/>
    <w:rsid w:val="00D64CCF"/>
    <w:rsid w:val="00D64EF3"/>
    <w:rsid w:val="00D65259"/>
    <w:rsid w:val="00D65603"/>
    <w:rsid w:val="00D65B63"/>
    <w:rsid w:val="00D65D78"/>
    <w:rsid w:val="00D65FCF"/>
    <w:rsid w:val="00D6633B"/>
    <w:rsid w:val="00D6644D"/>
    <w:rsid w:val="00D664F0"/>
    <w:rsid w:val="00D66C14"/>
    <w:rsid w:val="00D66C93"/>
    <w:rsid w:val="00D67160"/>
    <w:rsid w:val="00D672DF"/>
    <w:rsid w:val="00D673AC"/>
    <w:rsid w:val="00D67635"/>
    <w:rsid w:val="00D67BC5"/>
    <w:rsid w:val="00D700BA"/>
    <w:rsid w:val="00D7021B"/>
    <w:rsid w:val="00D7073E"/>
    <w:rsid w:val="00D70A2B"/>
    <w:rsid w:val="00D70A48"/>
    <w:rsid w:val="00D70D33"/>
    <w:rsid w:val="00D715E6"/>
    <w:rsid w:val="00D71749"/>
    <w:rsid w:val="00D71B6F"/>
    <w:rsid w:val="00D7214B"/>
    <w:rsid w:val="00D72D2C"/>
    <w:rsid w:val="00D72FF0"/>
    <w:rsid w:val="00D73077"/>
    <w:rsid w:val="00D736A2"/>
    <w:rsid w:val="00D73C57"/>
    <w:rsid w:val="00D73E6F"/>
    <w:rsid w:val="00D73F97"/>
    <w:rsid w:val="00D742FF"/>
    <w:rsid w:val="00D74868"/>
    <w:rsid w:val="00D74E81"/>
    <w:rsid w:val="00D74F48"/>
    <w:rsid w:val="00D754C4"/>
    <w:rsid w:val="00D755F1"/>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E53"/>
    <w:rsid w:val="00D81F10"/>
    <w:rsid w:val="00D81FD0"/>
    <w:rsid w:val="00D8201E"/>
    <w:rsid w:val="00D82750"/>
    <w:rsid w:val="00D82AD4"/>
    <w:rsid w:val="00D82E0A"/>
    <w:rsid w:val="00D83122"/>
    <w:rsid w:val="00D8347E"/>
    <w:rsid w:val="00D839B3"/>
    <w:rsid w:val="00D83BFB"/>
    <w:rsid w:val="00D840F5"/>
    <w:rsid w:val="00D84596"/>
    <w:rsid w:val="00D84A57"/>
    <w:rsid w:val="00D84C13"/>
    <w:rsid w:val="00D84C3B"/>
    <w:rsid w:val="00D84F2B"/>
    <w:rsid w:val="00D85BA8"/>
    <w:rsid w:val="00D8604A"/>
    <w:rsid w:val="00D861FD"/>
    <w:rsid w:val="00D873CF"/>
    <w:rsid w:val="00D874DF"/>
    <w:rsid w:val="00D8764A"/>
    <w:rsid w:val="00D87A12"/>
    <w:rsid w:val="00D90122"/>
    <w:rsid w:val="00D90672"/>
    <w:rsid w:val="00D90C06"/>
    <w:rsid w:val="00D90FD3"/>
    <w:rsid w:val="00D918F4"/>
    <w:rsid w:val="00D91A6D"/>
    <w:rsid w:val="00D91D3A"/>
    <w:rsid w:val="00D91E86"/>
    <w:rsid w:val="00D92020"/>
    <w:rsid w:val="00D92D34"/>
    <w:rsid w:val="00D92E4B"/>
    <w:rsid w:val="00D92F64"/>
    <w:rsid w:val="00D930E1"/>
    <w:rsid w:val="00D933AE"/>
    <w:rsid w:val="00D93762"/>
    <w:rsid w:val="00D9415C"/>
    <w:rsid w:val="00D942CC"/>
    <w:rsid w:val="00D94636"/>
    <w:rsid w:val="00D9485D"/>
    <w:rsid w:val="00D94ADE"/>
    <w:rsid w:val="00D94D87"/>
    <w:rsid w:val="00D95531"/>
    <w:rsid w:val="00D95A49"/>
    <w:rsid w:val="00D95E62"/>
    <w:rsid w:val="00D95F2B"/>
    <w:rsid w:val="00D962D1"/>
    <w:rsid w:val="00D962DC"/>
    <w:rsid w:val="00D9648D"/>
    <w:rsid w:val="00D96DA2"/>
    <w:rsid w:val="00D96E0A"/>
    <w:rsid w:val="00D96EA3"/>
    <w:rsid w:val="00D96F7A"/>
    <w:rsid w:val="00D972E3"/>
    <w:rsid w:val="00D97BB5"/>
    <w:rsid w:val="00DA05FB"/>
    <w:rsid w:val="00DA09CA"/>
    <w:rsid w:val="00DA0CF9"/>
    <w:rsid w:val="00DA0F0A"/>
    <w:rsid w:val="00DA15A3"/>
    <w:rsid w:val="00DA180C"/>
    <w:rsid w:val="00DA19E7"/>
    <w:rsid w:val="00DA1EF7"/>
    <w:rsid w:val="00DA1F8A"/>
    <w:rsid w:val="00DA20B8"/>
    <w:rsid w:val="00DA216B"/>
    <w:rsid w:val="00DA27B1"/>
    <w:rsid w:val="00DA365D"/>
    <w:rsid w:val="00DA37B6"/>
    <w:rsid w:val="00DA3E7B"/>
    <w:rsid w:val="00DA423F"/>
    <w:rsid w:val="00DA451D"/>
    <w:rsid w:val="00DA4AFE"/>
    <w:rsid w:val="00DA54BA"/>
    <w:rsid w:val="00DA56DB"/>
    <w:rsid w:val="00DA5964"/>
    <w:rsid w:val="00DA5CF4"/>
    <w:rsid w:val="00DA6452"/>
    <w:rsid w:val="00DA6849"/>
    <w:rsid w:val="00DA69D1"/>
    <w:rsid w:val="00DA6B46"/>
    <w:rsid w:val="00DA6C81"/>
    <w:rsid w:val="00DA6FE9"/>
    <w:rsid w:val="00DA7925"/>
    <w:rsid w:val="00DA7BD0"/>
    <w:rsid w:val="00DA7CFA"/>
    <w:rsid w:val="00DA7FF0"/>
    <w:rsid w:val="00DB001D"/>
    <w:rsid w:val="00DB0741"/>
    <w:rsid w:val="00DB0A8E"/>
    <w:rsid w:val="00DB0AB8"/>
    <w:rsid w:val="00DB0D2A"/>
    <w:rsid w:val="00DB0E0C"/>
    <w:rsid w:val="00DB11CD"/>
    <w:rsid w:val="00DB1DAB"/>
    <w:rsid w:val="00DB1E67"/>
    <w:rsid w:val="00DB2839"/>
    <w:rsid w:val="00DB2C9E"/>
    <w:rsid w:val="00DB2CFC"/>
    <w:rsid w:val="00DB3153"/>
    <w:rsid w:val="00DB3929"/>
    <w:rsid w:val="00DB39D4"/>
    <w:rsid w:val="00DB3A47"/>
    <w:rsid w:val="00DB3B1F"/>
    <w:rsid w:val="00DB3B4E"/>
    <w:rsid w:val="00DB40E7"/>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B06"/>
    <w:rsid w:val="00DB7E5C"/>
    <w:rsid w:val="00DC011E"/>
    <w:rsid w:val="00DC10AA"/>
    <w:rsid w:val="00DC12B8"/>
    <w:rsid w:val="00DC1F35"/>
    <w:rsid w:val="00DC224D"/>
    <w:rsid w:val="00DC23A1"/>
    <w:rsid w:val="00DC245C"/>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BCA"/>
    <w:rsid w:val="00DC5E3B"/>
    <w:rsid w:val="00DC5FE5"/>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723"/>
    <w:rsid w:val="00DD1C4B"/>
    <w:rsid w:val="00DD1F7B"/>
    <w:rsid w:val="00DD229E"/>
    <w:rsid w:val="00DD27C9"/>
    <w:rsid w:val="00DD2979"/>
    <w:rsid w:val="00DD2E3E"/>
    <w:rsid w:val="00DD2F6A"/>
    <w:rsid w:val="00DD3029"/>
    <w:rsid w:val="00DD3E14"/>
    <w:rsid w:val="00DD4191"/>
    <w:rsid w:val="00DD44C7"/>
    <w:rsid w:val="00DD4857"/>
    <w:rsid w:val="00DD55E0"/>
    <w:rsid w:val="00DD5652"/>
    <w:rsid w:val="00DD596C"/>
    <w:rsid w:val="00DD5D0F"/>
    <w:rsid w:val="00DD5E12"/>
    <w:rsid w:val="00DD6A61"/>
    <w:rsid w:val="00DD6A65"/>
    <w:rsid w:val="00DD7A14"/>
    <w:rsid w:val="00DE03AA"/>
    <w:rsid w:val="00DE0C66"/>
    <w:rsid w:val="00DE0F04"/>
    <w:rsid w:val="00DE1017"/>
    <w:rsid w:val="00DE1904"/>
    <w:rsid w:val="00DE2319"/>
    <w:rsid w:val="00DE2589"/>
    <w:rsid w:val="00DE31BF"/>
    <w:rsid w:val="00DE3202"/>
    <w:rsid w:val="00DE39FA"/>
    <w:rsid w:val="00DE3B28"/>
    <w:rsid w:val="00DE3DBB"/>
    <w:rsid w:val="00DE403F"/>
    <w:rsid w:val="00DE43A2"/>
    <w:rsid w:val="00DE46DA"/>
    <w:rsid w:val="00DE4A74"/>
    <w:rsid w:val="00DE4B05"/>
    <w:rsid w:val="00DE5117"/>
    <w:rsid w:val="00DE5184"/>
    <w:rsid w:val="00DE541C"/>
    <w:rsid w:val="00DE5982"/>
    <w:rsid w:val="00DE5F40"/>
    <w:rsid w:val="00DE6085"/>
    <w:rsid w:val="00DE6E0C"/>
    <w:rsid w:val="00DE6F1D"/>
    <w:rsid w:val="00DE737B"/>
    <w:rsid w:val="00DE78EC"/>
    <w:rsid w:val="00DE7BAD"/>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B76"/>
    <w:rsid w:val="00DF4359"/>
    <w:rsid w:val="00DF4675"/>
    <w:rsid w:val="00DF4D53"/>
    <w:rsid w:val="00DF4FA9"/>
    <w:rsid w:val="00DF503B"/>
    <w:rsid w:val="00DF573B"/>
    <w:rsid w:val="00DF6517"/>
    <w:rsid w:val="00DF655A"/>
    <w:rsid w:val="00DF6E88"/>
    <w:rsid w:val="00DF7432"/>
    <w:rsid w:val="00DF74C1"/>
    <w:rsid w:val="00DF7742"/>
    <w:rsid w:val="00DF7751"/>
    <w:rsid w:val="00DF790E"/>
    <w:rsid w:val="00DF7B58"/>
    <w:rsid w:val="00DF7EDB"/>
    <w:rsid w:val="00E002AA"/>
    <w:rsid w:val="00E0038B"/>
    <w:rsid w:val="00E00B73"/>
    <w:rsid w:val="00E00F9C"/>
    <w:rsid w:val="00E01370"/>
    <w:rsid w:val="00E01A1C"/>
    <w:rsid w:val="00E01B53"/>
    <w:rsid w:val="00E01EA5"/>
    <w:rsid w:val="00E020EB"/>
    <w:rsid w:val="00E0274E"/>
    <w:rsid w:val="00E028BD"/>
    <w:rsid w:val="00E02E5B"/>
    <w:rsid w:val="00E031BB"/>
    <w:rsid w:val="00E037B2"/>
    <w:rsid w:val="00E03EA4"/>
    <w:rsid w:val="00E0424A"/>
    <w:rsid w:val="00E0470E"/>
    <w:rsid w:val="00E04719"/>
    <w:rsid w:val="00E0520E"/>
    <w:rsid w:val="00E0533F"/>
    <w:rsid w:val="00E056FB"/>
    <w:rsid w:val="00E0576C"/>
    <w:rsid w:val="00E0578F"/>
    <w:rsid w:val="00E0606A"/>
    <w:rsid w:val="00E0626B"/>
    <w:rsid w:val="00E066B7"/>
    <w:rsid w:val="00E068BC"/>
    <w:rsid w:val="00E0715B"/>
    <w:rsid w:val="00E071DB"/>
    <w:rsid w:val="00E073F0"/>
    <w:rsid w:val="00E10761"/>
    <w:rsid w:val="00E108E4"/>
    <w:rsid w:val="00E11291"/>
    <w:rsid w:val="00E112FC"/>
    <w:rsid w:val="00E11572"/>
    <w:rsid w:val="00E11A51"/>
    <w:rsid w:val="00E11D7A"/>
    <w:rsid w:val="00E11EEB"/>
    <w:rsid w:val="00E12113"/>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3DA"/>
    <w:rsid w:val="00E21AEA"/>
    <w:rsid w:val="00E21BBD"/>
    <w:rsid w:val="00E2205F"/>
    <w:rsid w:val="00E223ED"/>
    <w:rsid w:val="00E225C5"/>
    <w:rsid w:val="00E22876"/>
    <w:rsid w:val="00E22CD7"/>
    <w:rsid w:val="00E22F46"/>
    <w:rsid w:val="00E23046"/>
    <w:rsid w:val="00E23912"/>
    <w:rsid w:val="00E239D1"/>
    <w:rsid w:val="00E24819"/>
    <w:rsid w:val="00E24C44"/>
    <w:rsid w:val="00E255EF"/>
    <w:rsid w:val="00E25866"/>
    <w:rsid w:val="00E25C2E"/>
    <w:rsid w:val="00E25E0D"/>
    <w:rsid w:val="00E25F9F"/>
    <w:rsid w:val="00E26727"/>
    <w:rsid w:val="00E268ED"/>
    <w:rsid w:val="00E26970"/>
    <w:rsid w:val="00E271D8"/>
    <w:rsid w:val="00E27480"/>
    <w:rsid w:val="00E2754D"/>
    <w:rsid w:val="00E27791"/>
    <w:rsid w:val="00E30050"/>
    <w:rsid w:val="00E30A9E"/>
    <w:rsid w:val="00E30BEA"/>
    <w:rsid w:val="00E30F2D"/>
    <w:rsid w:val="00E31369"/>
    <w:rsid w:val="00E313D4"/>
    <w:rsid w:val="00E319DB"/>
    <w:rsid w:val="00E31AFC"/>
    <w:rsid w:val="00E31B16"/>
    <w:rsid w:val="00E31E76"/>
    <w:rsid w:val="00E32056"/>
    <w:rsid w:val="00E32C91"/>
    <w:rsid w:val="00E32C9B"/>
    <w:rsid w:val="00E32E82"/>
    <w:rsid w:val="00E33004"/>
    <w:rsid w:val="00E332EB"/>
    <w:rsid w:val="00E33B0B"/>
    <w:rsid w:val="00E33BCC"/>
    <w:rsid w:val="00E3404E"/>
    <w:rsid w:val="00E3409E"/>
    <w:rsid w:val="00E34169"/>
    <w:rsid w:val="00E34A55"/>
    <w:rsid w:val="00E34BD1"/>
    <w:rsid w:val="00E34F46"/>
    <w:rsid w:val="00E34F76"/>
    <w:rsid w:val="00E3516B"/>
    <w:rsid w:val="00E35667"/>
    <w:rsid w:val="00E357D8"/>
    <w:rsid w:val="00E3591C"/>
    <w:rsid w:val="00E35DAD"/>
    <w:rsid w:val="00E3679E"/>
    <w:rsid w:val="00E36F2E"/>
    <w:rsid w:val="00E372D9"/>
    <w:rsid w:val="00E378DC"/>
    <w:rsid w:val="00E37BE5"/>
    <w:rsid w:val="00E4098F"/>
    <w:rsid w:val="00E40C5F"/>
    <w:rsid w:val="00E40CBE"/>
    <w:rsid w:val="00E416CC"/>
    <w:rsid w:val="00E41A27"/>
    <w:rsid w:val="00E41DE0"/>
    <w:rsid w:val="00E423B5"/>
    <w:rsid w:val="00E427EA"/>
    <w:rsid w:val="00E4285A"/>
    <w:rsid w:val="00E430C7"/>
    <w:rsid w:val="00E43F64"/>
    <w:rsid w:val="00E440EF"/>
    <w:rsid w:val="00E44911"/>
    <w:rsid w:val="00E44ED3"/>
    <w:rsid w:val="00E44F52"/>
    <w:rsid w:val="00E4548C"/>
    <w:rsid w:val="00E45493"/>
    <w:rsid w:val="00E45794"/>
    <w:rsid w:val="00E45832"/>
    <w:rsid w:val="00E45BA9"/>
    <w:rsid w:val="00E4608B"/>
    <w:rsid w:val="00E46345"/>
    <w:rsid w:val="00E46557"/>
    <w:rsid w:val="00E46834"/>
    <w:rsid w:val="00E469B2"/>
    <w:rsid w:val="00E4746A"/>
    <w:rsid w:val="00E47499"/>
    <w:rsid w:val="00E47767"/>
    <w:rsid w:val="00E501D3"/>
    <w:rsid w:val="00E506C8"/>
    <w:rsid w:val="00E50C5C"/>
    <w:rsid w:val="00E50CA3"/>
    <w:rsid w:val="00E50E33"/>
    <w:rsid w:val="00E5137D"/>
    <w:rsid w:val="00E5179C"/>
    <w:rsid w:val="00E51827"/>
    <w:rsid w:val="00E519FA"/>
    <w:rsid w:val="00E51CD3"/>
    <w:rsid w:val="00E5231E"/>
    <w:rsid w:val="00E524E5"/>
    <w:rsid w:val="00E52554"/>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0E1"/>
    <w:rsid w:val="00E63230"/>
    <w:rsid w:val="00E633A7"/>
    <w:rsid w:val="00E635B9"/>
    <w:rsid w:val="00E635EF"/>
    <w:rsid w:val="00E63C75"/>
    <w:rsid w:val="00E63D0B"/>
    <w:rsid w:val="00E64263"/>
    <w:rsid w:val="00E648A6"/>
    <w:rsid w:val="00E64956"/>
    <w:rsid w:val="00E659D0"/>
    <w:rsid w:val="00E65D15"/>
    <w:rsid w:val="00E66264"/>
    <w:rsid w:val="00E66646"/>
    <w:rsid w:val="00E669FE"/>
    <w:rsid w:val="00E66A29"/>
    <w:rsid w:val="00E66C49"/>
    <w:rsid w:val="00E6720F"/>
    <w:rsid w:val="00E67B66"/>
    <w:rsid w:val="00E67EE5"/>
    <w:rsid w:val="00E7013A"/>
    <w:rsid w:val="00E70155"/>
    <w:rsid w:val="00E70B83"/>
    <w:rsid w:val="00E71086"/>
    <w:rsid w:val="00E710DC"/>
    <w:rsid w:val="00E7171E"/>
    <w:rsid w:val="00E719E7"/>
    <w:rsid w:val="00E71B1D"/>
    <w:rsid w:val="00E7221A"/>
    <w:rsid w:val="00E72233"/>
    <w:rsid w:val="00E72311"/>
    <w:rsid w:val="00E728C4"/>
    <w:rsid w:val="00E72F2B"/>
    <w:rsid w:val="00E7380E"/>
    <w:rsid w:val="00E745CA"/>
    <w:rsid w:val="00E74811"/>
    <w:rsid w:val="00E748AD"/>
    <w:rsid w:val="00E74BF5"/>
    <w:rsid w:val="00E74F5D"/>
    <w:rsid w:val="00E75927"/>
    <w:rsid w:val="00E75F2A"/>
    <w:rsid w:val="00E76034"/>
    <w:rsid w:val="00E768BC"/>
    <w:rsid w:val="00E769A9"/>
    <w:rsid w:val="00E77254"/>
    <w:rsid w:val="00E779C5"/>
    <w:rsid w:val="00E77B54"/>
    <w:rsid w:val="00E80371"/>
    <w:rsid w:val="00E80440"/>
    <w:rsid w:val="00E80515"/>
    <w:rsid w:val="00E80B98"/>
    <w:rsid w:val="00E80BD2"/>
    <w:rsid w:val="00E80C4E"/>
    <w:rsid w:val="00E80DB4"/>
    <w:rsid w:val="00E81115"/>
    <w:rsid w:val="00E815AE"/>
    <w:rsid w:val="00E816EB"/>
    <w:rsid w:val="00E81752"/>
    <w:rsid w:val="00E817E0"/>
    <w:rsid w:val="00E81896"/>
    <w:rsid w:val="00E819FB"/>
    <w:rsid w:val="00E826DB"/>
    <w:rsid w:val="00E82B3D"/>
    <w:rsid w:val="00E82EE4"/>
    <w:rsid w:val="00E82F13"/>
    <w:rsid w:val="00E831E7"/>
    <w:rsid w:val="00E834B3"/>
    <w:rsid w:val="00E83DB6"/>
    <w:rsid w:val="00E83F7A"/>
    <w:rsid w:val="00E843B5"/>
    <w:rsid w:val="00E8483A"/>
    <w:rsid w:val="00E84A3B"/>
    <w:rsid w:val="00E84E29"/>
    <w:rsid w:val="00E85307"/>
    <w:rsid w:val="00E85658"/>
    <w:rsid w:val="00E85753"/>
    <w:rsid w:val="00E85885"/>
    <w:rsid w:val="00E85D43"/>
    <w:rsid w:val="00E86508"/>
    <w:rsid w:val="00E86556"/>
    <w:rsid w:val="00E86ACC"/>
    <w:rsid w:val="00E86F5F"/>
    <w:rsid w:val="00E87455"/>
    <w:rsid w:val="00E877A3"/>
    <w:rsid w:val="00E87E13"/>
    <w:rsid w:val="00E87F5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0D1"/>
    <w:rsid w:val="00E96422"/>
    <w:rsid w:val="00E96434"/>
    <w:rsid w:val="00E9655C"/>
    <w:rsid w:val="00E96A29"/>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F4A"/>
    <w:rsid w:val="00EA415A"/>
    <w:rsid w:val="00EA43FF"/>
    <w:rsid w:val="00EA45CD"/>
    <w:rsid w:val="00EA4A9D"/>
    <w:rsid w:val="00EA4E2A"/>
    <w:rsid w:val="00EA4EC9"/>
    <w:rsid w:val="00EA4F97"/>
    <w:rsid w:val="00EA535F"/>
    <w:rsid w:val="00EA5E0F"/>
    <w:rsid w:val="00EA61FD"/>
    <w:rsid w:val="00EA62FB"/>
    <w:rsid w:val="00EA656E"/>
    <w:rsid w:val="00EA6601"/>
    <w:rsid w:val="00EA6A26"/>
    <w:rsid w:val="00EA6B25"/>
    <w:rsid w:val="00EA6CCA"/>
    <w:rsid w:val="00EA6FE4"/>
    <w:rsid w:val="00EA7723"/>
    <w:rsid w:val="00EA7CDE"/>
    <w:rsid w:val="00EA7F4C"/>
    <w:rsid w:val="00EB01C7"/>
    <w:rsid w:val="00EB0B1E"/>
    <w:rsid w:val="00EB15E1"/>
    <w:rsid w:val="00EB1D47"/>
    <w:rsid w:val="00EB2012"/>
    <w:rsid w:val="00EB2146"/>
    <w:rsid w:val="00EB2317"/>
    <w:rsid w:val="00EB2407"/>
    <w:rsid w:val="00EB279B"/>
    <w:rsid w:val="00EB2ABB"/>
    <w:rsid w:val="00EB2D33"/>
    <w:rsid w:val="00EB3376"/>
    <w:rsid w:val="00EB3442"/>
    <w:rsid w:val="00EB3631"/>
    <w:rsid w:val="00EB3BD8"/>
    <w:rsid w:val="00EB3D23"/>
    <w:rsid w:val="00EB3E92"/>
    <w:rsid w:val="00EB406F"/>
    <w:rsid w:val="00EB40C8"/>
    <w:rsid w:val="00EB44E4"/>
    <w:rsid w:val="00EB45EF"/>
    <w:rsid w:val="00EB4C3B"/>
    <w:rsid w:val="00EB53F3"/>
    <w:rsid w:val="00EB55CA"/>
    <w:rsid w:val="00EB584C"/>
    <w:rsid w:val="00EB5C5C"/>
    <w:rsid w:val="00EB5D88"/>
    <w:rsid w:val="00EB5DEE"/>
    <w:rsid w:val="00EB6087"/>
    <w:rsid w:val="00EB7307"/>
    <w:rsid w:val="00EB7AC1"/>
    <w:rsid w:val="00EB7F6F"/>
    <w:rsid w:val="00EC06D6"/>
    <w:rsid w:val="00EC0998"/>
    <w:rsid w:val="00EC0A4E"/>
    <w:rsid w:val="00EC0C1C"/>
    <w:rsid w:val="00EC1302"/>
    <w:rsid w:val="00EC14B0"/>
    <w:rsid w:val="00EC16AF"/>
    <w:rsid w:val="00EC175D"/>
    <w:rsid w:val="00EC204E"/>
    <w:rsid w:val="00EC249E"/>
    <w:rsid w:val="00EC2CFF"/>
    <w:rsid w:val="00EC2F55"/>
    <w:rsid w:val="00EC3B42"/>
    <w:rsid w:val="00EC4248"/>
    <w:rsid w:val="00EC440C"/>
    <w:rsid w:val="00EC4D33"/>
    <w:rsid w:val="00EC579B"/>
    <w:rsid w:val="00EC5F2F"/>
    <w:rsid w:val="00EC61E4"/>
    <w:rsid w:val="00EC6424"/>
    <w:rsid w:val="00EC651E"/>
    <w:rsid w:val="00EC67BB"/>
    <w:rsid w:val="00EC692E"/>
    <w:rsid w:val="00EC69D9"/>
    <w:rsid w:val="00EC6EE4"/>
    <w:rsid w:val="00EC745E"/>
    <w:rsid w:val="00EC757A"/>
    <w:rsid w:val="00EC7E0D"/>
    <w:rsid w:val="00EC7EAF"/>
    <w:rsid w:val="00ED04E2"/>
    <w:rsid w:val="00ED1759"/>
    <w:rsid w:val="00ED20F5"/>
    <w:rsid w:val="00ED224D"/>
    <w:rsid w:val="00ED2575"/>
    <w:rsid w:val="00ED272F"/>
    <w:rsid w:val="00ED27C3"/>
    <w:rsid w:val="00ED28B3"/>
    <w:rsid w:val="00ED2965"/>
    <w:rsid w:val="00ED2C6D"/>
    <w:rsid w:val="00ED2F28"/>
    <w:rsid w:val="00ED33AE"/>
    <w:rsid w:val="00ED364C"/>
    <w:rsid w:val="00ED3775"/>
    <w:rsid w:val="00ED3804"/>
    <w:rsid w:val="00ED3EEC"/>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7C"/>
    <w:rsid w:val="00ED7FD3"/>
    <w:rsid w:val="00EE065C"/>
    <w:rsid w:val="00EE070C"/>
    <w:rsid w:val="00EE078B"/>
    <w:rsid w:val="00EE0CAA"/>
    <w:rsid w:val="00EE0CE4"/>
    <w:rsid w:val="00EE0D8C"/>
    <w:rsid w:val="00EE16DA"/>
    <w:rsid w:val="00EE2AFE"/>
    <w:rsid w:val="00EE3663"/>
    <w:rsid w:val="00EE37E3"/>
    <w:rsid w:val="00EE3E2E"/>
    <w:rsid w:val="00EE41C4"/>
    <w:rsid w:val="00EE43EB"/>
    <w:rsid w:val="00EE4439"/>
    <w:rsid w:val="00EE445D"/>
    <w:rsid w:val="00EE4937"/>
    <w:rsid w:val="00EE4A40"/>
    <w:rsid w:val="00EE4B7D"/>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45E"/>
    <w:rsid w:val="00EF555A"/>
    <w:rsid w:val="00EF5800"/>
    <w:rsid w:val="00EF58AE"/>
    <w:rsid w:val="00EF5A4C"/>
    <w:rsid w:val="00EF5CAD"/>
    <w:rsid w:val="00EF6091"/>
    <w:rsid w:val="00EF614C"/>
    <w:rsid w:val="00EF61AD"/>
    <w:rsid w:val="00EF6380"/>
    <w:rsid w:val="00EF665E"/>
    <w:rsid w:val="00EF6EB9"/>
    <w:rsid w:val="00EF722C"/>
    <w:rsid w:val="00EF725E"/>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1BA"/>
    <w:rsid w:val="00F0324B"/>
    <w:rsid w:val="00F033C6"/>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3F42"/>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60F"/>
    <w:rsid w:val="00F228F3"/>
    <w:rsid w:val="00F22ABD"/>
    <w:rsid w:val="00F23172"/>
    <w:rsid w:val="00F2338B"/>
    <w:rsid w:val="00F23E3F"/>
    <w:rsid w:val="00F242AD"/>
    <w:rsid w:val="00F24770"/>
    <w:rsid w:val="00F247F2"/>
    <w:rsid w:val="00F248C7"/>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A9C"/>
    <w:rsid w:val="00F27B38"/>
    <w:rsid w:val="00F27C15"/>
    <w:rsid w:val="00F27FA6"/>
    <w:rsid w:val="00F30427"/>
    <w:rsid w:val="00F30B70"/>
    <w:rsid w:val="00F30C74"/>
    <w:rsid w:val="00F33903"/>
    <w:rsid w:val="00F33DC8"/>
    <w:rsid w:val="00F341F0"/>
    <w:rsid w:val="00F34224"/>
    <w:rsid w:val="00F34350"/>
    <w:rsid w:val="00F34444"/>
    <w:rsid w:val="00F345D4"/>
    <w:rsid w:val="00F34A29"/>
    <w:rsid w:val="00F34B0A"/>
    <w:rsid w:val="00F34F36"/>
    <w:rsid w:val="00F3557E"/>
    <w:rsid w:val="00F35AC4"/>
    <w:rsid w:val="00F35B16"/>
    <w:rsid w:val="00F360A6"/>
    <w:rsid w:val="00F36F33"/>
    <w:rsid w:val="00F376C1"/>
    <w:rsid w:val="00F37972"/>
    <w:rsid w:val="00F400FA"/>
    <w:rsid w:val="00F4065A"/>
    <w:rsid w:val="00F4080D"/>
    <w:rsid w:val="00F40834"/>
    <w:rsid w:val="00F40EC5"/>
    <w:rsid w:val="00F40F19"/>
    <w:rsid w:val="00F41120"/>
    <w:rsid w:val="00F411EA"/>
    <w:rsid w:val="00F4166B"/>
    <w:rsid w:val="00F420D9"/>
    <w:rsid w:val="00F426D8"/>
    <w:rsid w:val="00F4275C"/>
    <w:rsid w:val="00F42D14"/>
    <w:rsid w:val="00F42F75"/>
    <w:rsid w:val="00F434A3"/>
    <w:rsid w:val="00F43CD6"/>
    <w:rsid w:val="00F44503"/>
    <w:rsid w:val="00F44A2A"/>
    <w:rsid w:val="00F45114"/>
    <w:rsid w:val="00F4554F"/>
    <w:rsid w:val="00F45693"/>
    <w:rsid w:val="00F45CBB"/>
    <w:rsid w:val="00F45DCB"/>
    <w:rsid w:val="00F4606E"/>
    <w:rsid w:val="00F4608E"/>
    <w:rsid w:val="00F469DE"/>
    <w:rsid w:val="00F46AA8"/>
    <w:rsid w:val="00F46BEB"/>
    <w:rsid w:val="00F46E2A"/>
    <w:rsid w:val="00F471DA"/>
    <w:rsid w:val="00F47983"/>
    <w:rsid w:val="00F47C8B"/>
    <w:rsid w:val="00F50474"/>
    <w:rsid w:val="00F50539"/>
    <w:rsid w:val="00F506DF"/>
    <w:rsid w:val="00F50A62"/>
    <w:rsid w:val="00F50BA6"/>
    <w:rsid w:val="00F511F4"/>
    <w:rsid w:val="00F51E8F"/>
    <w:rsid w:val="00F51F04"/>
    <w:rsid w:val="00F51FFA"/>
    <w:rsid w:val="00F52016"/>
    <w:rsid w:val="00F52339"/>
    <w:rsid w:val="00F5277A"/>
    <w:rsid w:val="00F52C70"/>
    <w:rsid w:val="00F52D5E"/>
    <w:rsid w:val="00F52E67"/>
    <w:rsid w:val="00F532C6"/>
    <w:rsid w:val="00F532DC"/>
    <w:rsid w:val="00F532E8"/>
    <w:rsid w:val="00F5345B"/>
    <w:rsid w:val="00F537FF"/>
    <w:rsid w:val="00F53F50"/>
    <w:rsid w:val="00F54405"/>
    <w:rsid w:val="00F54576"/>
    <w:rsid w:val="00F54B6D"/>
    <w:rsid w:val="00F5588F"/>
    <w:rsid w:val="00F55969"/>
    <w:rsid w:val="00F55A3B"/>
    <w:rsid w:val="00F560FE"/>
    <w:rsid w:val="00F56D10"/>
    <w:rsid w:val="00F570AA"/>
    <w:rsid w:val="00F5730F"/>
    <w:rsid w:val="00F577F5"/>
    <w:rsid w:val="00F57E61"/>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40D7"/>
    <w:rsid w:val="00F64643"/>
    <w:rsid w:val="00F64818"/>
    <w:rsid w:val="00F64A0D"/>
    <w:rsid w:val="00F64E73"/>
    <w:rsid w:val="00F6501B"/>
    <w:rsid w:val="00F65035"/>
    <w:rsid w:val="00F657CF"/>
    <w:rsid w:val="00F65AE4"/>
    <w:rsid w:val="00F65BA5"/>
    <w:rsid w:val="00F65F58"/>
    <w:rsid w:val="00F668D2"/>
    <w:rsid w:val="00F66A00"/>
    <w:rsid w:val="00F66C6F"/>
    <w:rsid w:val="00F679FA"/>
    <w:rsid w:val="00F67F21"/>
    <w:rsid w:val="00F7085F"/>
    <w:rsid w:val="00F709E0"/>
    <w:rsid w:val="00F70F12"/>
    <w:rsid w:val="00F711A9"/>
    <w:rsid w:val="00F7123C"/>
    <w:rsid w:val="00F7127A"/>
    <w:rsid w:val="00F713A3"/>
    <w:rsid w:val="00F714BB"/>
    <w:rsid w:val="00F719B0"/>
    <w:rsid w:val="00F71A8F"/>
    <w:rsid w:val="00F71BC0"/>
    <w:rsid w:val="00F71E2A"/>
    <w:rsid w:val="00F72053"/>
    <w:rsid w:val="00F73439"/>
    <w:rsid w:val="00F73457"/>
    <w:rsid w:val="00F739F5"/>
    <w:rsid w:val="00F73E4E"/>
    <w:rsid w:val="00F73E5A"/>
    <w:rsid w:val="00F74BD4"/>
    <w:rsid w:val="00F752EB"/>
    <w:rsid w:val="00F75330"/>
    <w:rsid w:val="00F75478"/>
    <w:rsid w:val="00F7563F"/>
    <w:rsid w:val="00F758EE"/>
    <w:rsid w:val="00F76410"/>
    <w:rsid w:val="00F76476"/>
    <w:rsid w:val="00F76B5E"/>
    <w:rsid w:val="00F76BD9"/>
    <w:rsid w:val="00F76E2C"/>
    <w:rsid w:val="00F779DE"/>
    <w:rsid w:val="00F77FEE"/>
    <w:rsid w:val="00F80236"/>
    <w:rsid w:val="00F80318"/>
    <w:rsid w:val="00F80517"/>
    <w:rsid w:val="00F80703"/>
    <w:rsid w:val="00F80948"/>
    <w:rsid w:val="00F80A7F"/>
    <w:rsid w:val="00F81007"/>
    <w:rsid w:val="00F81387"/>
    <w:rsid w:val="00F81942"/>
    <w:rsid w:val="00F81D0B"/>
    <w:rsid w:val="00F81E3D"/>
    <w:rsid w:val="00F8214F"/>
    <w:rsid w:val="00F822E3"/>
    <w:rsid w:val="00F826A7"/>
    <w:rsid w:val="00F82866"/>
    <w:rsid w:val="00F82CFD"/>
    <w:rsid w:val="00F8430B"/>
    <w:rsid w:val="00F84421"/>
    <w:rsid w:val="00F8449B"/>
    <w:rsid w:val="00F848FC"/>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748"/>
    <w:rsid w:val="00F87AB3"/>
    <w:rsid w:val="00F87E43"/>
    <w:rsid w:val="00F904F4"/>
    <w:rsid w:val="00F90881"/>
    <w:rsid w:val="00F90F07"/>
    <w:rsid w:val="00F9101E"/>
    <w:rsid w:val="00F91139"/>
    <w:rsid w:val="00F91153"/>
    <w:rsid w:val="00F91197"/>
    <w:rsid w:val="00F913DC"/>
    <w:rsid w:val="00F917FE"/>
    <w:rsid w:val="00F91803"/>
    <w:rsid w:val="00F918CF"/>
    <w:rsid w:val="00F91DDA"/>
    <w:rsid w:val="00F936FE"/>
    <w:rsid w:val="00F9370C"/>
    <w:rsid w:val="00F9397A"/>
    <w:rsid w:val="00F93A37"/>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6C9"/>
    <w:rsid w:val="00F97DAF"/>
    <w:rsid w:val="00F97FEC"/>
    <w:rsid w:val="00FA04FC"/>
    <w:rsid w:val="00FA0798"/>
    <w:rsid w:val="00FA1DEB"/>
    <w:rsid w:val="00FA1EDF"/>
    <w:rsid w:val="00FA2264"/>
    <w:rsid w:val="00FA2C70"/>
    <w:rsid w:val="00FA2F86"/>
    <w:rsid w:val="00FA3599"/>
    <w:rsid w:val="00FA3780"/>
    <w:rsid w:val="00FA3C7A"/>
    <w:rsid w:val="00FA3F80"/>
    <w:rsid w:val="00FA40A9"/>
    <w:rsid w:val="00FA413A"/>
    <w:rsid w:val="00FA4144"/>
    <w:rsid w:val="00FA4C1E"/>
    <w:rsid w:val="00FA4DDF"/>
    <w:rsid w:val="00FA57C1"/>
    <w:rsid w:val="00FA5828"/>
    <w:rsid w:val="00FA6014"/>
    <w:rsid w:val="00FA60CE"/>
    <w:rsid w:val="00FA625A"/>
    <w:rsid w:val="00FA6492"/>
    <w:rsid w:val="00FA68DC"/>
    <w:rsid w:val="00FA6C71"/>
    <w:rsid w:val="00FA6E7F"/>
    <w:rsid w:val="00FA7114"/>
    <w:rsid w:val="00FA74BF"/>
    <w:rsid w:val="00FA7A3E"/>
    <w:rsid w:val="00FA7CBA"/>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4CE8"/>
    <w:rsid w:val="00FB5152"/>
    <w:rsid w:val="00FB5376"/>
    <w:rsid w:val="00FB59E5"/>
    <w:rsid w:val="00FB59FD"/>
    <w:rsid w:val="00FB5CA6"/>
    <w:rsid w:val="00FB680E"/>
    <w:rsid w:val="00FB75AA"/>
    <w:rsid w:val="00FB7723"/>
    <w:rsid w:val="00FB78D9"/>
    <w:rsid w:val="00FB79DA"/>
    <w:rsid w:val="00FB7C3B"/>
    <w:rsid w:val="00FC0065"/>
    <w:rsid w:val="00FC07F4"/>
    <w:rsid w:val="00FC0F53"/>
    <w:rsid w:val="00FC2CDC"/>
    <w:rsid w:val="00FC3232"/>
    <w:rsid w:val="00FC3579"/>
    <w:rsid w:val="00FC3AEE"/>
    <w:rsid w:val="00FC4037"/>
    <w:rsid w:val="00FC47B8"/>
    <w:rsid w:val="00FC4ED7"/>
    <w:rsid w:val="00FC54B1"/>
    <w:rsid w:val="00FC5668"/>
    <w:rsid w:val="00FC594E"/>
    <w:rsid w:val="00FC6238"/>
    <w:rsid w:val="00FC6498"/>
    <w:rsid w:val="00FC6EB4"/>
    <w:rsid w:val="00FC71BC"/>
    <w:rsid w:val="00FC7457"/>
    <w:rsid w:val="00FC78AD"/>
    <w:rsid w:val="00FC7C2D"/>
    <w:rsid w:val="00FD0169"/>
    <w:rsid w:val="00FD0D70"/>
    <w:rsid w:val="00FD0E1B"/>
    <w:rsid w:val="00FD0F9D"/>
    <w:rsid w:val="00FD12F7"/>
    <w:rsid w:val="00FD1442"/>
    <w:rsid w:val="00FD1CED"/>
    <w:rsid w:val="00FD1E00"/>
    <w:rsid w:val="00FD1F61"/>
    <w:rsid w:val="00FD23B3"/>
    <w:rsid w:val="00FD29D3"/>
    <w:rsid w:val="00FD2E57"/>
    <w:rsid w:val="00FD2F8B"/>
    <w:rsid w:val="00FD30FB"/>
    <w:rsid w:val="00FD31E8"/>
    <w:rsid w:val="00FD336C"/>
    <w:rsid w:val="00FD33FC"/>
    <w:rsid w:val="00FD3730"/>
    <w:rsid w:val="00FD3A9B"/>
    <w:rsid w:val="00FD3ADE"/>
    <w:rsid w:val="00FD3B08"/>
    <w:rsid w:val="00FD3F69"/>
    <w:rsid w:val="00FD4345"/>
    <w:rsid w:val="00FD4372"/>
    <w:rsid w:val="00FD4655"/>
    <w:rsid w:val="00FD4806"/>
    <w:rsid w:val="00FD4A6D"/>
    <w:rsid w:val="00FD4BA4"/>
    <w:rsid w:val="00FD4C9E"/>
    <w:rsid w:val="00FD5229"/>
    <w:rsid w:val="00FD534E"/>
    <w:rsid w:val="00FD53BB"/>
    <w:rsid w:val="00FD56C7"/>
    <w:rsid w:val="00FD56E0"/>
    <w:rsid w:val="00FD5CBB"/>
    <w:rsid w:val="00FD5DC0"/>
    <w:rsid w:val="00FD6313"/>
    <w:rsid w:val="00FD6329"/>
    <w:rsid w:val="00FD64F8"/>
    <w:rsid w:val="00FD6605"/>
    <w:rsid w:val="00FD66EE"/>
    <w:rsid w:val="00FD6B74"/>
    <w:rsid w:val="00FD6BC3"/>
    <w:rsid w:val="00FD6D04"/>
    <w:rsid w:val="00FD6D0A"/>
    <w:rsid w:val="00FD6D87"/>
    <w:rsid w:val="00FD70AE"/>
    <w:rsid w:val="00FD72A9"/>
    <w:rsid w:val="00FE002E"/>
    <w:rsid w:val="00FE04B0"/>
    <w:rsid w:val="00FE0A7B"/>
    <w:rsid w:val="00FE0B5D"/>
    <w:rsid w:val="00FE101F"/>
    <w:rsid w:val="00FE1142"/>
    <w:rsid w:val="00FE13C0"/>
    <w:rsid w:val="00FE1811"/>
    <w:rsid w:val="00FE2316"/>
    <w:rsid w:val="00FE2398"/>
    <w:rsid w:val="00FE24D3"/>
    <w:rsid w:val="00FE2CBB"/>
    <w:rsid w:val="00FE2E4B"/>
    <w:rsid w:val="00FE2F15"/>
    <w:rsid w:val="00FE2F55"/>
    <w:rsid w:val="00FE3420"/>
    <w:rsid w:val="00FE3632"/>
    <w:rsid w:val="00FE44D7"/>
    <w:rsid w:val="00FE491B"/>
    <w:rsid w:val="00FE4990"/>
    <w:rsid w:val="00FE4EFD"/>
    <w:rsid w:val="00FE515A"/>
    <w:rsid w:val="00FE5616"/>
    <w:rsid w:val="00FE5624"/>
    <w:rsid w:val="00FE5926"/>
    <w:rsid w:val="00FE5D2C"/>
    <w:rsid w:val="00FE5FBF"/>
    <w:rsid w:val="00FE615A"/>
    <w:rsid w:val="00FE62EE"/>
    <w:rsid w:val="00FE6737"/>
    <w:rsid w:val="00FE67EB"/>
    <w:rsid w:val="00FE69DB"/>
    <w:rsid w:val="00FE6C25"/>
    <w:rsid w:val="00FE75E6"/>
    <w:rsid w:val="00FE76C1"/>
    <w:rsid w:val="00FE7AF4"/>
    <w:rsid w:val="00FE7B0A"/>
    <w:rsid w:val="00FE7D54"/>
    <w:rsid w:val="00FE7FC0"/>
    <w:rsid w:val="00FF000F"/>
    <w:rsid w:val="00FF00E9"/>
    <w:rsid w:val="00FF033A"/>
    <w:rsid w:val="00FF035A"/>
    <w:rsid w:val="00FF050F"/>
    <w:rsid w:val="00FF0515"/>
    <w:rsid w:val="00FF0964"/>
    <w:rsid w:val="00FF0B2E"/>
    <w:rsid w:val="00FF0DCB"/>
    <w:rsid w:val="00FF0F3B"/>
    <w:rsid w:val="00FF10D1"/>
    <w:rsid w:val="00FF16F2"/>
    <w:rsid w:val="00FF1A49"/>
    <w:rsid w:val="00FF1AE4"/>
    <w:rsid w:val="00FF1D24"/>
    <w:rsid w:val="00FF1D81"/>
    <w:rsid w:val="00FF1DFF"/>
    <w:rsid w:val="00FF1F3E"/>
    <w:rsid w:val="00FF1F47"/>
    <w:rsid w:val="00FF2015"/>
    <w:rsid w:val="00FF2260"/>
    <w:rsid w:val="00FF237C"/>
    <w:rsid w:val="00FF2812"/>
    <w:rsid w:val="00FF29A2"/>
    <w:rsid w:val="00FF2B42"/>
    <w:rsid w:val="00FF2B48"/>
    <w:rsid w:val="00FF3AC9"/>
    <w:rsid w:val="00FF3B7F"/>
    <w:rsid w:val="00FF3BBC"/>
    <w:rsid w:val="00FF3D32"/>
    <w:rsid w:val="00FF3DC4"/>
    <w:rsid w:val="00FF5E09"/>
    <w:rsid w:val="00FF6671"/>
    <w:rsid w:val="00FF6822"/>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2D7AF92"/>
  <w15:docId w15:val="{EDFE3E43-8B16-42B2-9616-D29F6CF46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74B"/>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40470285">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7e/Docs/RP-22264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SharedWithUsers xmlns="7a57bc6c-9970-436a-b51a-650efe364c74">
      <UserInfo>
        <DisplayName>Tervaluoto, Jussi-Pekka</DisplayName>
        <AccountId>40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CB905D91-A48A-4B60-BC0F-B957E5795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1357</TotalTime>
  <Pages>1</Pages>
  <Words>1350</Words>
  <Characters>7698</Characters>
  <Application>Microsoft Office Word</Application>
  <DocSecurity>4</DocSecurity>
  <Lines>64</Lines>
  <Paragraphs>18</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Introduction</vt:lpstr>
      <vt:lpstr>Discussion</vt:lpstr>
      <vt:lpstr>    On PR1 add-on</vt:lpstr>
      <vt:lpstr>    Other aspects – supported SCSs in FR1</vt:lpstr>
      <vt:lpstr>    Relaxed processing timelines PT1/PT2</vt:lpstr>
      <vt:lpstr>    HD-FDD complexity reduction</vt:lpstr>
      <vt:lpstr>    L2 buffer memory</vt:lpstr>
      <vt:lpstr>    Channel BW for 30kHz SCS </vt:lpstr>
      <vt:lpstr>Summary of discussion</vt:lpstr>
      <vt:lpstr>Conclusions </vt:lpstr>
    </vt:vector>
  </TitlesOfParts>
  <Company>Nokia &amp; NSN</Company>
  <LinksUpToDate>false</LinksUpToDate>
  <CharactersWithSpaces>9030</CharactersWithSpaces>
  <SharedDoc>false</SharedDoc>
  <HLinks>
    <vt:vector size="6" baseType="variant">
      <vt:variant>
        <vt:i4>7077981</vt:i4>
      </vt:variant>
      <vt:variant>
        <vt:i4>0</vt:i4>
      </vt:variant>
      <vt:variant>
        <vt:i4>0</vt:i4>
      </vt:variant>
      <vt:variant>
        <vt:i4>5</vt:i4>
      </vt:variant>
      <vt:variant>
        <vt:lpwstr>https://www.3gpp.org/ftp/TSG_RAN/TSG_RAN/TSGR_97e/Docs/RP-222644.zip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418</cp:revision>
  <cp:lastPrinted>2020-10-15T11:51:00Z</cp:lastPrinted>
  <dcterms:created xsi:type="dcterms:W3CDTF">2022-09-28T20:17:00Z</dcterms:created>
  <dcterms:modified xsi:type="dcterms:W3CDTF">2022-11-07T22:00:00Z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