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3BD05" w14:textId="41FD20F5" w:rsidR="00934B13" w:rsidRPr="00934B13" w:rsidRDefault="00934B13" w:rsidP="00934B13">
      <w:pPr>
        <w:tabs>
          <w:tab w:val="center" w:pos="4536"/>
          <w:tab w:val="right" w:pos="9072"/>
        </w:tabs>
        <w:rPr>
          <w:rFonts w:eastAsia="宋体"/>
          <w:b/>
          <w:sz w:val="22"/>
          <w:szCs w:val="22"/>
          <w:lang w:eastAsia="zh-CN"/>
        </w:rPr>
      </w:pPr>
      <w:r w:rsidRPr="00934B13">
        <w:rPr>
          <w:rFonts w:eastAsia="宋体"/>
          <w:b/>
          <w:sz w:val="22"/>
          <w:szCs w:val="22"/>
          <w:lang w:eastAsia="zh-CN"/>
        </w:rPr>
        <w:t>3GPP TSG RAN WG1 #111</w:t>
      </w:r>
      <w:r w:rsidRPr="00934B13">
        <w:rPr>
          <w:rFonts w:eastAsia="宋体"/>
          <w:b/>
          <w:sz w:val="22"/>
          <w:szCs w:val="22"/>
          <w:lang w:eastAsia="zh-CN"/>
        </w:rPr>
        <w:tab/>
      </w:r>
      <w:r w:rsidRPr="00934B13">
        <w:rPr>
          <w:rFonts w:eastAsia="宋体"/>
          <w:b/>
          <w:sz w:val="22"/>
          <w:szCs w:val="22"/>
          <w:lang w:eastAsia="zh-CN"/>
        </w:rPr>
        <w:tab/>
      </w:r>
      <w:bookmarkStart w:id="0" w:name="_GoBack"/>
      <w:bookmarkEnd w:id="0"/>
      <w:r w:rsidR="00D62F59" w:rsidRPr="00D62F59">
        <w:rPr>
          <w:rFonts w:eastAsia="宋体"/>
          <w:b/>
          <w:sz w:val="22"/>
          <w:szCs w:val="22"/>
          <w:lang w:eastAsia="zh-CN"/>
        </w:rPr>
        <w:t>R1-2211459</w:t>
      </w:r>
    </w:p>
    <w:p w14:paraId="5BC739BD" w14:textId="15713C27" w:rsidR="00934B13" w:rsidRPr="00934B13" w:rsidRDefault="00934B13" w:rsidP="00934B13">
      <w:pPr>
        <w:tabs>
          <w:tab w:val="center" w:pos="4536"/>
          <w:tab w:val="right" w:pos="9072"/>
        </w:tabs>
        <w:rPr>
          <w:rFonts w:eastAsia="宋体"/>
          <w:b/>
          <w:sz w:val="22"/>
          <w:szCs w:val="22"/>
          <w:lang w:eastAsia="zh-CN"/>
        </w:rPr>
      </w:pPr>
      <w:r w:rsidRPr="00934B13">
        <w:rPr>
          <w:rFonts w:eastAsia="宋体"/>
          <w:b/>
          <w:sz w:val="22"/>
          <w:szCs w:val="22"/>
          <w:lang w:eastAsia="zh-CN"/>
        </w:rPr>
        <w:t>Toulouse, France, November 14</w:t>
      </w:r>
      <w:r w:rsidRPr="00934B13">
        <w:rPr>
          <w:rFonts w:eastAsia="宋体"/>
          <w:b/>
          <w:sz w:val="22"/>
          <w:szCs w:val="22"/>
          <w:vertAlign w:val="superscript"/>
          <w:lang w:eastAsia="zh-CN"/>
        </w:rPr>
        <w:t>th</w:t>
      </w:r>
      <w:r w:rsidR="00C056BF">
        <w:rPr>
          <w:rFonts w:eastAsia="宋体"/>
          <w:b/>
          <w:sz w:val="22"/>
          <w:szCs w:val="22"/>
          <w:lang w:eastAsia="zh-CN"/>
        </w:rPr>
        <w:t xml:space="preserve"> </w:t>
      </w:r>
      <w:r w:rsidRPr="00934B13">
        <w:rPr>
          <w:rFonts w:eastAsia="宋体"/>
          <w:b/>
          <w:sz w:val="22"/>
          <w:szCs w:val="22"/>
          <w:lang w:eastAsia="zh-CN"/>
        </w:rPr>
        <w:t>– 18</w:t>
      </w:r>
      <w:r w:rsidRPr="00934B13">
        <w:rPr>
          <w:rFonts w:eastAsia="宋体"/>
          <w:b/>
          <w:sz w:val="22"/>
          <w:szCs w:val="22"/>
          <w:vertAlign w:val="superscript"/>
          <w:lang w:eastAsia="zh-CN"/>
        </w:rPr>
        <w:t>th</w:t>
      </w:r>
      <w:r w:rsidRPr="00934B13">
        <w:rPr>
          <w:rFonts w:eastAsia="宋体"/>
          <w:b/>
          <w:sz w:val="22"/>
          <w:szCs w:val="22"/>
          <w:lang w:eastAsia="zh-CN"/>
        </w:rPr>
        <w:t>, 2022</w:t>
      </w:r>
    </w:p>
    <w:p w14:paraId="602F0955" w14:textId="77777777" w:rsidR="00716FD0" w:rsidRPr="00C056BF" w:rsidRDefault="00716FD0">
      <w:pPr>
        <w:pStyle w:val="ae"/>
        <w:rPr>
          <w:rFonts w:ascii="Times New Roman" w:eastAsia="宋体" w:hAnsi="Times New Roman"/>
          <w:sz w:val="22"/>
          <w:szCs w:val="22"/>
          <w:lang w:eastAsia="zh-CN"/>
        </w:rPr>
      </w:pPr>
    </w:p>
    <w:p w14:paraId="0785EBC2" w14:textId="77777777" w:rsidR="00716FD0" w:rsidRDefault="002A448D">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37B217D7" w14:textId="77777777" w:rsidR="00716FD0" w:rsidRDefault="002A448D">
      <w:pPr>
        <w:pStyle w:val="ae"/>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r w:rsidR="002F2100" w:rsidRPr="002F2100">
        <w:rPr>
          <w:rFonts w:ascii="Times New Roman" w:hAnsi="Times New Roman"/>
          <w:sz w:val="22"/>
          <w:szCs w:val="22"/>
        </w:rPr>
        <w:t xml:space="preserve">Discussion on network energy saving techniques </w:t>
      </w:r>
    </w:p>
    <w:p w14:paraId="46496CF2" w14:textId="77777777" w:rsidR="00716FD0" w:rsidRDefault="002A448D">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9.7.</w:t>
      </w:r>
      <w:r>
        <w:rPr>
          <w:rFonts w:ascii="Times New Roman" w:eastAsia="宋体" w:hAnsi="Times New Roman" w:hint="eastAsia"/>
          <w:sz w:val="22"/>
          <w:szCs w:val="22"/>
          <w:lang w:eastAsia="zh-CN"/>
        </w:rPr>
        <w:t>2</w:t>
      </w:r>
    </w:p>
    <w:p w14:paraId="09E55197" w14:textId="77777777" w:rsidR="00716FD0" w:rsidRDefault="002A448D">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D77C0E2" w14:textId="77777777" w:rsidR="00716FD0" w:rsidRDefault="00716FD0">
      <w:pPr>
        <w:pBdr>
          <w:bottom w:val="single" w:sz="4" w:space="1" w:color="auto"/>
        </w:pBdr>
        <w:tabs>
          <w:tab w:val="left" w:pos="2552"/>
        </w:tabs>
        <w:rPr>
          <w:sz w:val="22"/>
          <w:szCs w:val="22"/>
        </w:rPr>
      </w:pPr>
    </w:p>
    <w:p w14:paraId="362F6C54" w14:textId="77777777" w:rsidR="00716FD0" w:rsidRDefault="002A448D">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545B9E44" w14:textId="6A2C5EC6" w:rsidR="00716FD0" w:rsidRDefault="001A4E36">
      <w:pPr>
        <w:pStyle w:val="a0"/>
        <w:rPr>
          <w:rFonts w:eastAsia="等线"/>
          <w:szCs w:val="20"/>
          <w:lang w:eastAsia="zh-CN"/>
        </w:rPr>
      </w:pPr>
      <w:r>
        <w:rPr>
          <w:rFonts w:eastAsia="等线" w:hint="eastAsia"/>
          <w:szCs w:val="20"/>
          <w:lang w:eastAsia="zh-CN"/>
        </w:rPr>
        <w:t>I</w:t>
      </w:r>
      <w:r>
        <w:rPr>
          <w:rFonts w:eastAsia="等线"/>
          <w:szCs w:val="20"/>
          <w:lang w:eastAsia="zh-CN"/>
        </w:rPr>
        <w:t>n RAN1#110</w:t>
      </w:r>
      <w:r w:rsidR="006B11B9">
        <w:rPr>
          <w:rFonts w:eastAsia="等线"/>
          <w:szCs w:val="20"/>
          <w:lang w:eastAsia="zh-CN"/>
        </w:rPr>
        <w:t>b</w:t>
      </w:r>
      <w:r w:rsidR="00DB0E80">
        <w:rPr>
          <w:rFonts w:eastAsia="等线"/>
          <w:szCs w:val="20"/>
          <w:lang w:eastAsia="zh-CN"/>
        </w:rPr>
        <w:t>-</w:t>
      </w:r>
      <w:r w:rsidR="006B11B9">
        <w:rPr>
          <w:rFonts w:eastAsia="等线"/>
          <w:szCs w:val="20"/>
          <w:lang w:eastAsia="zh-CN"/>
        </w:rPr>
        <w:t>e</w:t>
      </w:r>
      <w:r w:rsidR="00DB0E80">
        <w:rPr>
          <w:rFonts w:eastAsia="等线"/>
          <w:szCs w:val="20"/>
          <w:lang w:eastAsia="zh-CN"/>
        </w:rPr>
        <w:t xml:space="preserve"> </w:t>
      </w:r>
      <w:r>
        <w:rPr>
          <w:rFonts w:eastAsia="等线"/>
          <w:szCs w:val="20"/>
          <w:lang w:eastAsia="zh-CN"/>
        </w:rPr>
        <w:t xml:space="preserve">meeting, the following </w:t>
      </w:r>
      <w:r w:rsidR="006B11B9">
        <w:rPr>
          <w:rFonts w:eastAsia="等线"/>
          <w:szCs w:val="20"/>
          <w:lang w:eastAsia="zh-CN"/>
        </w:rPr>
        <w:t>agreement</w:t>
      </w:r>
      <w:r>
        <w:rPr>
          <w:rFonts w:eastAsia="等线"/>
          <w:szCs w:val="20"/>
          <w:lang w:eastAsia="zh-CN"/>
        </w:rPr>
        <w:t xml:space="preserve"> </w:t>
      </w:r>
      <w:r w:rsidR="00F938BF">
        <w:rPr>
          <w:rFonts w:eastAsia="等线"/>
          <w:szCs w:val="20"/>
          <w:lang w:eastAsia="zh-CN"/>
        </w:rPr>
        <w:t xml:space="preserve">regarding </w:t>
      </w:r>
      <w:r w:rsidR="002F2100">
        <w:rPr>
          <w:rFonts w:eastAsia="等线"/>
          <w:szCs w:val="20"/>
          <w:lang w:eastAsia="zh-CN"/>
        </w:rPr>
        <w:t xml:space="preserve">network energy saving </w:t>
      </w:r>
      <w:r w:rsidR="002E50A8">
        <w:rPr>
          <w:rFonts w:eastAsia="等线"/>
          <w:szCs w:val="20"/>
          <w:lang w:eastAsia="zh-CN"/>
        </w:rPr>
        <w:t xml:space="preserve">techniques </w:t>
      </w:r>
      <w:r>
        <w:rPr>
          <w:rFonts w:eastAsia="等线"/>
          <w:szCs w:val="20"/>
          <w:lang w:eastAsia="zh-CN"/>
        </w:rPr>
        <w:t>was made:</w:t>
      </w:r>
    </w:p>
    <w:p w14:paraId="3098E1D4" w14:textId="77777777" w:rsidR="006B11B9" w:rsidRPr="006B11B9" w:rsidRDefault="006B11B9" w:rsidP="006B11B9">
      <w:pPr>
        <w:jc w:val="both"/>
        <w:rPr>
          <w:rFonts w:ascii="Times" w:eastAsia="Malgun Gothic" w:hAnsi="Times" w:cs="Times"/>
          <w:b/>
          <w:bCs/>
          <w:i/>
          <w:szCs w:val="22"/>
          <w:highlight w:val="green"/>
          <w:lang w:val="en-GB" w:eastAsia="ko-KR"/>
        </w:rPr>
      </w:pPr>
      <w:r w:rsidRPr="006B11B9">
        <w:rPr>
          <w:rFonts w:ascii="Times" w:eastAsia="Malgun Gothic" w:hAnsi="Times" w:cs="Times"/>
          <w:b/>
          <w:bCs/>
          <w:i/>
          <w:szCs w:val="22"/>
          <w:highlight w:val="green"/>
          <w:lang w:val="en-GB" w:eastAsia="ko-KR"/>
        </w:rPr>
        <w:t>Agreement</w:t>
      </w:r>
    </w:p>
    <w:p w14:paraId="741C40F1" w14:textId="77777777" w:rsidR="006B11B9" w:rsidRPr="006B11B9" w:rsidRDefault="006B11B9" w:rsidP="006B11B9">
      <w:pPr>
        <w:jc w:val="both"/>
        <w:rPr>
          <w:rFonts w:ascii="Times" w:eastAsia="Batang" w:hAnsi="Times" w:cs="Times"/>
          <w:i/>
          <w:szCs w:val="22"/>
          <w:lang w:val="en-GB" w:eastAsia="zh-CN"/>
        </w:rPr>
      </w:pPr>
      <w:r w:rsidRPr="006B11B9">
        <w:rPr>
          <w:rFonts w:ascii="Times" w:eastAsia="Batang" w:hAnsi="Times" w:cs="Times"/>
          <w:i/>
          <w:szCs w:val="22"/>
          <w:lang w:val="en-GB" w:eastAsia="zh-CN"/>
        </w:rPr>
        <w:t>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14:paraId="7AF464AE" w14:textId="77777777" w:rsidR="006B11B9" w:rsidRPr="006B11B9" w:rsidRDefault="006B11B9" w:rsidP="006B11B9">
      <w:pPr>
        <w:jc w:val="both"/>
        <w:rPr>
          <w:rFonts w:ascii="Times" w:eastAsia="Batang" w:hAnsi="Times" w:cs="Times"/>
          <w:i/>
          <w:szCs w:val="22"/>
          <w:lang w:val="en-GB" w:eastAsia="zh-CN"/>
        </w:rPr>
      </w:pPr>
      <w:r w:rsidRPr="006B11B9">
        <w:rPr>
          <w:rFonts w:ascii="Times" w:eastAsia="Batang" w:hAnsi="Times" w:cs="Times"/>
          <w:i/>
          <w:szCs w:val="22"/>
          <w:lang w:val="en-GB" w:eastAsia="zh-CN"/>
        </w:rPr>
        <w:t>The description of the technique does not imply the technique will be automatically captured to the TR, but assumed to be the basis for the description in the TR if agreed. Note that this is only to be used as a starting point to finalized the TR in November.</w:t>
      </w:r>
    </w:p>
    <w:p w14:paraId="0CC76ADD" w14:textId="77777777" w:rsidR="006B11B9" w:rsidRPr="006B11B9" w:rsidRDefault="006B11B9" w:rsidP="006B11B9">
      <w:pPr>
        <w:numPr>
          <w:ilvl w:val="0"/>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Note: further merging of techniques (e.g. #A-6 and #A-1) is not precluded.</w:t>
      </w:r>
    </w:p>
    <w:p w14:paraId="595B594E" w14:textId="77777777" w:rsidR="006B11B9" w:rsidRPr="006B11B9" w:rsidRDefault="006B11B9" w:rsidP="006B11B9">
      <w:pPr>
        <w:numPr>
          <w:ilvl w:val="0"/>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 xml:space="preserve">Time domain technique description available in: </w:t>
      </w:r>
    </w:p>
    <w:p w14:paraId="207DE7F2" w14:textId="77777777" w:rsidR="006B11B9" w:rsidRPr="006B11B9" w:rsidRDefault="006B11B9" w:rsidP="006B11B9">
      <w:pPr>
        <w:numPr>
          <w:ilvl w:val="1"/>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Proposal #2-1H of R1-2210620 Section 3</w:t>
      </w:r>
    </w:p>
    <w:p w14:paraId="1937E3E4" w14:textId="77777777" w:rsidR="006B11B9" w:rsidRPr="006B11B9" w:rsidRDefault="006B11B9" w:rsidP="006B11B9">
      <w:pPr>
        <w:numPr>
          <w:ilvl w:val="1"/>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Proposal #2-2J of R1-2210620 Section 3</w:t>
      </w:r>
    </w:p>
    <w:p w14:paraId="102E656B" w14:textId="77777777" w:rsidR="006B11B9" w:rsidRPr="006B11B9" w:rsidRDefault="006B11B9" w:rsidP="006B11B9">
      <w:pPr>
        <w:numPr>
          <w:ilvl w:val="1"/>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Proposal #2-3H of R1-2210620 Section 3</w:t>
      </w:r>
    </w:p>
    <w:p w14:paraId="5EF56733" w14:textId="77777777" w:rsidR="006B11B9" w:rsidRPr="006B11B9" w:rsidRDefault="006B11B9" w:rsidP="006B11B9">
      <w:pPr>
        <w:numPr>
          <w:ilvl w:val="1"/>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Proposal #2-4H of R1-2210620 Section 3</w:t>
      </w:r>
    </w:p>
    <w:p w14:paraId="07850B9D" w14:textId="77777777" w:rsidR="006B11B9" w:rsidRPr="006B11B9" w:rsidRDefault="006B11B9" w:rsidP="006B11B9">
      <w:pPr>
        <w:numPr>
          <w:ilvl w:val="1"/>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Proposal #2-6J of R1-2210620 Section 3</w:t>
      </w:r>
    </w:p>
    <w:p w14:paraId="161B31B9" w14:textId="77777777" w:rsidR="006B11B9" w:rsidRPr="006B11B9" w:rsidRDefault="006B11B9" w:rsidP="006B11B9">
      <w:pPr>
        <w:numPr>
          <w:ilvl w:val="0"/>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 xml:space="preserve">Frequency domain technique description available in: </w:t>
      </w:r>
    </w:p>
    <w:p w14:paraId="2C4F35B7" w14:textId="77777777" w:rsidR="006B11B9" w:rsidRPr="006B11B9" w:rsidRDefault="006B11B9" w:rsidP="006B11B9">
      <w:pPr>
        <w:numPr>
          <w:ilvl w:val="1"/>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Proposal #3-1I of R1-2210620 Section 3</w:t>
      </w:r>
    </w:p>
    <w:p w14:paraId="75CC6719" w14:textId="77777777" w:rsidR="006B11B9" w:rsidRPr="006B11B9" w:rsidRDefault="006B11B9" w:rsidP="006B11B9">
      <w:pPr>
        <w:numPr>
          <w:ilvl w:val="1"/>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Proposal #3-2F of R1-2210620 Section 3</w:t>
      </w:r>
    </w:p>
    <w:p w14:paraId="3D9C1E12" w14:textId="77777777" w:rsidR="006B11B9" w:rsidRPr="006B11B9" w:rsidRDefault="006B11B9" w:rsidP="006B11B9">
      <w:pPr>
        <w:numPr>
          <w:ilvl w:val="1"/>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Proposal #3-3F of R1-2210620 Section 3</w:t>
      </w:r>
    </w:p>
    <w:p w14:paraId="293A7946" w14:textId="77777777" w:rsidR="006B11B9" w:rsidRPr="006B11B9" w:rsidRDefault="006B11B9" w:rsidP="006B11B9">
      <w:pPr>
        <w:numPr>
          <w:ilvl w:val="0"/>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 xml:space="preserve">Spatial domain technique description available in: </w:t>
      </w:r>
    </w:p>
    <w:p w14:paraId="434B3903" w14:textId="77777777" w:rsidR="006B11B9" w:rsidRPr="006B11B9" w:rsidRDefault="006B11B9" w:rsidP="006B11B9">
      <w:pPr>
        <w:numPr>
          <w:ilvl w:val="1"/>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Proposal #4-1J of R1-2210620 Section 3</w:t>
      </w:r>
    </w:p>
    <w:p w14:paraId="37D705FA" w14:textId="77777777" w:rsidR="006B11B9" w:rsidRPr="006B11B9" w:rsidRDefault="006B11B9" w:rsidP="006B11B9">
      <w:pPr>
        <w:numPr>
          <w:ilvl w:val="1"/>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Proposal #4-2G of R1-2210620 Section 3</w:t>
      </w:r>
    </w:p>
    <w:p w14:paraId="4F0D1226" w14:textId="77777777" w:rsidR="006B11B9" w:rsidRPr="006B11B9" w:rsidRDefault="006B11B9" w:rsidP="006B11B9">
      <w:pPr>
        <w:numPr>
          <w:ilvl w:val="0"/>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 xml:space="preserve">Power domain technique description available in: </w:t>
      </w:r>
    </w:p>
    <w:p w14:paraId="437E1CD6" w14:textId="77777777" w:rsidR="006B11B9" w:rsidRPr="006B11B9" w:rsidRDefault="006B11B9" w:rsidP="006B11B9">
      <w:pPr>
        <w:numPr>
          <w:ilvl w:val="1"/>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Proposal #5-1I of R1-2210620 Section 3</w:t>
      </w:r>
    </w:p>
    <w:p w14:paraId="58252032" w14:textId="77777777" w:rsidR="006B11B9" w:rsidRPr="006B11B9" w:rsidRDefault="006B11B9" w:rsidP="006B11B9">
      <w:pPr>
        <w:numPr>
          <w:ilvl w:val="1"/>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Proposal #5-2H of R1-2210620 Section 3</w:t>
      </w:r>
    </w:p>
    <w:p w14:paraId="235111EE" w14:textId="77777777" w:rsidR="006B11B9" w:rsidRPr="006B11B9" w:rsidRDefault="006B11B9" w:rsidP="006B11B9">
      <w:pPr>
        <w:numPr>
          <w:ilvl w:val="1"/>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Proposal #5-3H of R1-2210620 Section 3</w:t>
      </w:r>
    </w:p>
    <w:p w14:paraId="7829A349" w14:textId="77777777" w:rsidR="006B11B9" w:rsidRPr="006B11B9" w:rsidRDefault="006B11B9" w:rsidP="006B11B9">
      <w:pPr>
        <w:numPr>
          <w:ilvl w:val="1"/>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Proposal #5-4H of R1-2210620 Section 3</w:t>
      </w:r>
    </w:p>
    <w:p w14:paraId="706A20D3" w14:textId="77777777" w:rsidR="006B11B9" w:rsidRPr="006B11B9" w:rsidRDefault="006B11B9" w:rsidP="006B11B9">
      <w:pPr>
        <w:numPr>
          <w:ilvl w:val="1"/>
          <w:numId w:val="24"/>
        </w:numPr>
        <w:spacing w:line="252" w:lineRule="auto"/>
        <w:jc w:val="both"/>
        <w:rPr>
          <w:rFonts w:ascii="Times" w:eastAsia="Batang" w:hAnsi="Times" w:cs="Times"/>
          <w:i/>
          <w:szCs w:val="22"/>
          <w:lang w:val="en-GB"/>
        </w:rPr>
      </w:pPr>
      <w:r w:rsidRPr="006B11B9">
        <w:rPr>
          <w:rFonts w:ascii="Times" w:eastAsia="Batang" w:hAnsi="Times" w:cs="Times"/>
          <w:i/>
          <w:szCs w:val="22"/>
          <w:lang w:val="en-GB"/>
        </w:rPr>
        <w:t>Proposal #5-5D of R1-2210620 Section 3</w:t>
      </w:r>
    </w:p>
    <w:p w14:paraId="327A41DA" w14:textId="77777777" w:rsidR="006B11B9" w:rsidRPr="006B11B9" w:rsidRDefault="006B11B9" w:rsidP="006B11B9">
      <w:pPr>
        <w:rPr>
          <w:rFonts w:ascii="Times" w:eastAsia="Batang" w:hAnsi="Times" w:cs="Times"/>
          <w:lang w:val="en-GB" w:eastAsia="x-none"/>
        </w:rPr>
      </w:pPr>
    </w:p>
    <w:p w14:paraId="4446789F" w14:textId="7B19D107" w:rsidR="00716FD0" w:rsidRDefault="002A448D">
      <w:pPr>
        <w:pStyle w:val="a0"/>
        <w:rPr>
          <w:rFonts w:eastAsia="等线"/>
          <w:szCs w:val="20"/>
          <w:lang w:eastAsia="zh-CN"/>
        </w:rPr>
      </w:pPr>
      <w:r>
        <w:rPr>
          <w:rFonts w:eastAsia="等线" w:hint="eastAsia"/>
          <w:szCs w:val="20"/>
          <w:lang w:eastAsia="zh-CN"/>
        </w:rPr>
        <w:t>I</w:t>
      </w:r>
      <w:r>
        <w:rPr>
          <w:rFonts w:eastAsia="等线"/>
          <w:szCs w:val="20"/>
          <w:lang w:eastAsia="zh-CN"/>
        </w:rPr>
        <w:t>n this contribution, we provide our view</w:t>
      </w:r>
      <w:r w:rsidR="005E0C71">
        <w:rPr>
          <w:rFonts w:eastAsia="等线"/>
          <w:szCs w:val="20"/>
          <w:lang w:eastAsia="zh-CN"/>
        </w:rPr>
        <w:t>,</w:t>
      </w:r>
      <w:r>
        <w:rPr>
          <w:rFonts w:eastAsia="等线"/>
          <w:szCs w:val="20"/>
          <w:lang w:eastAsia="zh-CN"/>
        </w:rPr>
        <w:t xml:space="preserve"> analysis</w:t>
      </w:r>
      <w:r w:rsidR="005E0C71">
        <w:rPr>
          <w:rFonts w:eastAsia="等线"/>
          <w:szCs w:val="20"/>
          <w:lang w:eastAsia="zh-CN"/>
        </w:rPr>
        <w:t xml:space="preserve"> and updates</w:t>
      </w:r>
      <w:r>
        <w:rPr>
          <w:rFonts w:eastAsia="等线"/>
          <w:szCs w:val="20"/>
          <w:lang w:eastAsia="zh-CN"/>
        </w:rPr>
        <w:t xml:space="preserve"> on the </w:t>
      </w:r>
      <w:r w:rsidR="00C173BB">
        <w:rPr>
          <w:rFonts w:eastAsia="等线"/>
          <w:szCs w:val="20"/>
          <w:lang w:eastAsia="zh-CN"/>
        </w:rPr>
        <w:t xml:space="preserve">network </w:t>
      </w:r>
      <w:r>
        <w:rPr>
          <w:rFonts w:eastAsia="等线"/>
          <w:szCs w:val="20"/>
          <w:lang w:eastAsia="zh-CN"/>
        </w:rPr>
        <w:t xml:space="preserve">energy </w:t>
      </w:r>
      <w:r>
        <w:rPr>
          <w:rFonts w:eastAsia="等线" w:hint="eastAsia"/>
          <w:szCs w:val="20"/>
          <w:lang w:eastAsia="zh-CN"/>
        </w:rPr>
        <w:t>saving techniques</w:t>
      </w:r>
      <w:r w:rsidR="00AD571B">
        <w:rPr>
          <w:rFonts w:eastAsia="等线"/>
          <w:szCs w:val="20"/>
          <w:lang w:eastAsia="zh-CN"/>
        </w:rPr>
        <w:t xml:space="preserve"> </w:t>
      </w:r>
      <w:r w:rsidR="0024659E">
        <w:rPr>
          <w:rFonts w:eastAsia="等线"/>
          <w:szCs w:val="20"/>
          <w:lang w:eastAsia="zh-CN"/>
        </w:rPr>
        <w:t>based on</w:t>
      </w:r>
      <w:r w:rsidR="00AD571B">
        <w:rPr>
          <w:rFonts w:eastAsia="等线"/>
          <w:szCs w:val="20"/>
          <w:lang w:eastAsia="zh-CN"/>
        </w:rPr>
        <w:t xml:space="preserve"> the</w:t>
      </w:r>
      <w:r w:rsidR="00E02688">
        <w:rPr>
          <w:rFonts w:eastAsia="等线"/>
          <w:szCs w:val="20"/>
          <w:lang w:eastAsia="zh-CN"/>
        </w:rPr>
        <w:t xml:space="preserve"> above</w:t>
      </w:r>
      <w:r w:rsidR="00AD571B">
        <w:rPr>
          <w:rFonts w:eastAsia="等线"/>
          <w:szCs w:val="20"/>
          <w:lang w:eastAsia="zh-CN"/>
        </w:rPr>
        <w:t xml:space="preserve"> </w:t>
      </w:r>
      <w:r w:rsidR="0024659E">
        <w:rPr>
          <w:rFonts w:eastAsia="等线"/>
          <w:szCs w:val="20"/>
          <w:lang w:eastAsia="zh-CN"/>
        </w:rPr>
        <w:t>agreement</w:t>
      </w:r>
      <w:r>
        <w:rPr>
          <w:rFonts w:eastAsia="等线" w:hint="eastAsia"/>
          <w:szCs w:val="20"/>
          <w:lang w:eastAsia="zh-CN"/>
        </w:rPr>
        <w:t xml:space="preserve">. </w:t>
      </w:r>
    </w:p>
    <w:p w14:paraId="5E8E36D7" w14:textId="77777777" w:rsidR="00716FD0" w:rsidRDefault="002A448D">
      <w:pPr>
        <w:pStyle w:val="1"/>
        <w:spacing w:before="180"/>
        <w:ind w:left="562" w:hanging="562"/>
        <w:rPr>
          <w:rFonts w:ascii="Times New Roman" w:hAnsi="Times New Roman" w:cs="Times New Roman"/>
          <w:szCs w:val="28"/>
        </w:rPr>
      </w:pPr>
      <w:r>
        <w:rPr>
          <w:rFonts w:ascii="Times New Roman" w:eastAsia="宋体" w:hAnsi="Times New Roman" w:cs="Times New Roman" w:hint="eastAsia"/>
          <w:szCs w:val="28"/>
          <w:lang w:eastAsia="zh-CN"/>
        </w:rPr>
        <w:t>Discussion</w:t>
      </w:r>
    </w:p>
    <w:p w14:paraId="10DABB90" w14:textId="77777777" w:rsidR="00716FD0" w:rsidRPr="00010782" w:rsidRDefault="002A448D">
      <w:pPr>
        <w:pStyle w:val="2"/>
        <w:rPr>
          <w:rFonts w:ascii="Times New Roman" w:eastAsia="宋体" w:hAnsi="Times New Roman" w:cs="Times New Roman"/>
          <w:lang w:eastAsia="zh-CN"/>
        </w:rPr>
      </w:pPr>
      <w:r w:rsidRPr="00010782">
        <w:rPr>
          <w:rFonts w:ascii="Times New Roman" w:eastAsia="宋体" w:hAnsi="Times New Roman" w:cs="Times New Roman"/>
          <w:lang w:eastAsia="zh-CN"/>
        </w:rPr>
        <w:t>Time domain energy saving techniques</w:t>
      </w:r>
    </w:p>
    <w:p w14:paraId="325A348B" w14:textId="7E75A40C" w:rsidR="00B81F88" w:rsidRDefault="00B81F88">
      <w:pPr>
        <w:pStyle w:val="a0"/>
        <w:rPr>
          <w:rFonts w:eastAsia="宋体"/>
          <w:szCs w:val="28"/>
          <w:lang w:eastAsia="zh-CN"/>
        </w:rPr>
      </w:pPr>
      <w:r>
        <w:rPr>
          <w:rFonts w:eastAsia="宋体" w:hint="eastAsia"/>
          <w:szCs w:val="28"/>
          <w:lang w:eastAsia="zh-CN"/>
        </w:rPr>
        <w:t>T</w:t>
      </w:r>
      <w:r>
        <w:rPr>
          <w:rFonts w:eastAsia="宋体"/>
          <w:szCs w:val="28"/>
          <w:lang w:eastAsia="zh-CN"/>
        </w:rPr>
        <w:t>his section mainly discusses time domain energy saving techniques.</w:t>
      </w:r>
    </w:p>
    <w:p w14:paraId="2175EF0F" w14:textId="599EB4A2" w:rsidR="000D1864" w:rsidRPr="000F4893" w:rsidRDefault="00990AEC" w:rsidP="000D1864">
      <w:pPr>
        <w:pStyle w:val="a0"/>
        <w:numPr>
          <w:ilvl w:val="0"/>
          <w:numId w:val="19"/>
        </w:numPr>
        <w:rPr>
          <w:rFonts w:eastAsia="宋体"/>
          <w:bCs/>
          <w:i/>
          <w:szCs w:val="28"/>
          <w:u w:val="single"/>
          <w:lang w:eastAsia="zh-CN"/>
        </w:rPr>
      </w:pPr>
      <w:r w:rsidRPr="000F4893">
        <w:rPr>
          <w:rFonts w:eastAsia="宋体"/>
          <w:bCs/>
          <w:i/>
          <w:szCs w:val="28"/>
          <w:u w:val="single"/>
          <w:lang w:eastAsia="zh-CN"/>
        </w:rPr>
        <w:t>Technique #A-</w:t>
      </w:r>
      <w:r w:rsidR="00C15B28">
        <w:rPr>
          <w:rFonts w:eastAsia="宋体"/>
          <w:bCs/>
          <w:i/>
          <w:szCs w:val="28"/>
          <w:u w:val="single"/>
          <w:lang w:eastAsia="zh-CN"/>
        </w:rPr>
        <w:t>1</w:t>
      </w:r>
      <w:r>
        <w:rPr>
          <w:rFonts w:eastAsia="宋体"/>
          <w:bCs/>
          <w:i/>
          <w:szCs w:val="28"/>
          <w:u w:val="single"/>
          <w:lang w:eastAsia="zh-CN"/>
        </w:rPr>
        <w:t>:</w:t>
      </w:r>
      <w:r w:rsidRPr="000F4893">
        <w:rPr>
          <w:rFonts w:eastAsia="宋体"/>
          <w:bCs/>
          <w:i/>
          <w:szCs w:val="28"/>
          <w:u w:val="single"/>
          <w:lang w:eastAsia="zh-CN"/>
        </w:rPr>
        <w:t xml:space="preserve"> Adaptation of </w:t>
      </w:r>
      <w:r w:rsidR="00C15B28" w:rsidRPr="00C15B28">
        <w:rPr>
          <w:rFonts w:eastAsia="宋体"/>
          <w:bCs/>
          <w:i/>
          <w:szCs w:val="28"/>
          <w:u w:val="single"/>
          <w:lang w:eastAsia="zh-CN"/>
        </w:rPr>
        <w:t xml:space="preserve">common signals and channels </w:t>
      </w:r>
      <w:r>
        <w:rPr>
          <w:rFonts w:eastAsia="宋体"/>
          <w:bCs/>
          <w:i/>
          <w:szCs w:val="28"/>
          <w:u w:val="single"/>
          <w:lang w:eastAsia="zh-CN"/>
        </w:rPr>
        <w:t xml:space="preserve">&amp; </w:t>
      </w:r>
      <w:r w:rsidR="000D1864" w:rsidRPr="000F4893">
        <w:rPr>
          <w:rFonts w:eastAsia="宋体"/>
          <w:bCs/>
          <w:i/>
          <w:szCs w:val="28"/>
          <w:u w:val="single"/>
          <w:lang w:eastAsia="zh-CN"/>
        </w:rPr>
        <w:t>Technique #A-</w:t>
      </w:r>
      <w:r w:rsidR="000D1864">
        <w:rPr>
          <w:rFonts w:eastAsia="宋体"/>
          <w:bCs/>
          <w:i/>
          <w:szCs w:val="28"/>
          <w:u w:val="single"/>
          <w:lang w:eastAsia="zh-CN"/>
        </w:rPr>
        <w:t>6:</w:t>
      </w:r>
      <w:r w:rsidR="000D1864" w:rsidRPr="000F4893">
        <w:rPr>
          <w:rFonts w:eastAsia="宋体"/>
          <w:bCs/>
          <w:i/>
          <w:szCs w:val="28"/>
          <w:u w:val="single"/>
          <w:lang w:eastAsia="zh-CN"/>
        </w:rPr>
        <w:t xml:space="preserve"> Adaptation of </w:t>
      </w:r>
      <w:r w:rsidR="000D1864">
        <w:rPr>
          <w:rFonts w:eastAsia="宋体"/>
          <w:bCs/>
          <w:i/>
          <w:szCs w:val="28"/>
          <w:u w:val="single"/>
          <w:lang w:eastAsia="zh-CN"/>
        </w:rPr>
        <w:t>SSB/SIB1</w:t>
      </w:r>
    </w:p>
    <w:p w14:paraId="4460E339" w14:textId="472ACEBB" w:rsidR="000D1864" w:rsidRDefault="000D1864" w:rsidP="000D1864">
      <w:pPr>
        <w:pStyle w:val="a0"/>
        <w:rPr>
          <w:rFonts w:eastAsia="宋体"/>
          <w:szCs w:val="28"/>
          <w:lang w:eastAsia="zh-CN"/>
        </w:rPr>
      </w:pPr>
      <w:r>
        <w:rPr>
          <w:rFonts w:eastAsia="宋体" w:hint="eastAsia"/>
          <w:szCs w:val="28"/>
          <w:lang w:eastAsia="zh-CN"/>
        </w:rPr>
        <w:t xml:space="preserve">This </w:t>
      </w:r>
      <w:r>
        <w:rPr>
          <w:rFonts w:eastAsia="宋体"/>
          <w:szCs w:val="28"/>
          <w:lang w:eastAsia="zh-CN"/>
        </w:rPr>
        <w:t>technique</w:t>
      </w:r>
      <w:r>
        <w:rPr>
          <w:rFonts w:eastAsia="宋体" w:hint="eastAsia"/>
          <w:szCs w:val="28"/>
          <w:lang w:eastAsia="zh-CN"/>
        </w:rPr>
        <w:t xml:space="preserve"> intends to reduce the periodic </w:t>
      </w:r>
      <w:r>
        <w:rPr>
          <w:rFonts w:eastAsia="宋体"/>
          <w:szCs w:val="28"/>
          <w:lang w:eastAsia="zh-CN"/>
        </w:rPr>
        <w:t xml:space="preserve">common </w:t>
      </w:r>
      <w:r>
        <w:rPr>
          <w:rFonts w:eastAsia="宋体" w:hint="eastAsia"/>
          <w:szCs w:val="28"/>
          <w:lang w:eastAsia="zh-CN"/>
        </w:rPr>
        <w:t>transmissions, such as system information SIB1</w:t>
      </w:r>
      <w:r w:rsidR="00B3456E">
        <w:rPr>
          <w:rFonts w:eastAsia="宋体"/>
          <w:szCs w:val="28"/>
          <w:lang w:eastAsia="zh-CN"/>
        </w:rPr>
        <w:t>,</w:t>
      </w:r>
      <w:r w:rsidR="00B3456E" w:rsidRPr="00B3456E">
        <w:rPr>
          <w:rFonts w:eastAsia="宋体"/>
          <w:szCs w:val="28"/>
          <w:lang w:eastAsia="zh-CN"/>
        </w:rPr>
        <w:t xml:space="preserve"> </w:t>
      </w:r>
      <w:r w:rsidR="00B3456E" w:rsidRPr="00595DD6">
        <w:rPr>
          <w:rFonts w:eastAsia="宋体"/>
          <w:szCs w:val="28"/>
          <w:lang w:eastAsia="zh-CN"/>
        </w:rPr>
        <w:t xml:space="preserve">to achieve </w:t>
      </w:r>
      <w:proofErr w:type="spellStart"/>
      <w:r w:rsidR="00B3456E" w:rsidRPr="00595DD6">
        <w:rPr>
          <w:rFonts w:eastAsia="宋体"/>
          <w:szCs w:val="28"/>
          <w:lang w:eastAsia="zh-CN"/>
        </w:rPr>
        <w:t>gNB</w:t>
      </w:r>
      <w:proofErr w:type="spellEnd"/>
      <w:r w:rsidR="00B3456E" w:rsidRPr="00595DD6">
        <w:rPr>
          <w:rFonts w:eastAsia="宋体"/>
          <w:szCs w:val="28"/>
          <w:lang w:eastAsia="zh-CN"/>
        </w:rPr>
        <w:t xml:space="preserve"> energy saving</w:t>
      </w:r>
      <w:r w:rsidR="00B3456E">
        <w:rPr>
          <w:rFonts w:eastAsia="宋体"/>
          <w:szCs w:val="28"/>
          <w:lang w:eastAsia="zh-CN"/>
        </w:rPr>
        <w:t xml:space="preserve"> gain</w:t>
      </w:r>
      <w:r>
        <w:rPr>
          <w:rFonts w:eastAsia="宋体" w:hint="eastAsia"/>
          <w:szCs w:val="28"/>
          <w:lang w:eastAsia="zh-CN"/>
        </w:rPr>
        <w:t xml:space="preserve">. </w:t>
      </w:r>
      <w:r w:rsidR="002B1613">
        <w:rPr>
          <w:rFonts w:eastAsia="宋体" w:hint="eastAsia"/>
          <w:szCs w:val="28"/>
          <w:lang w:eastAsia="zh-CN"/>
        </w:rPr>
        <w:t>I</w:t>
      </w:r>
      <w:r w:rsidR="002B1613">
        <w:rPr>
          <w:rFonts w:eastAsia="宋体"/>
          <w:szCs w:val="28"/>
          <w:lang w:eastAsia="zh-CN"/>
        </w:rPr>
        <w:t>n our view, adaptation of SSB/SIB1 is used to</w:t>
      </w:r>
      <w:r w:rsidR="002B1613" w:rsidRPr="00595DD6">
        <w:rPr>
          <w:rFonts w:eastAsia="宋体"/>
          <w:szCs w:val="28"/>
          <w:lang w:eastAsia="zh-CN"/>
        </w:rPr>
        <w:t xml:space="preserve"> enable long periods of inactivity at the </w:t>
      </w:r>
      <w:proofErr w:type="spellStart"/>
      <w:r w:rsidR="002B1613" w:rsidRPr="00595DD6">
        <w:rPr>
          <w:rFonts w:eastAsia="宋体"/>
          <w:szCs w:val="28"/>
          <w:lang w:eastAsia="zh-CN"/>
        </w:rPr>
        <w:t>gNB</w:t>
      </w:r>
      <w:proofErr w:type="spellEnd"/>
      <w:r w:rsidR="002B1613" w:rsidRPr="00595DD6">
        <w:rPr>
          <w:rFonts w:eastAsia="宋体"/>
          <w:szCs w:val="28"/>
          <w:lang w:eastAsia="zh-CN"/>
        </w:rPr>
        <w:t xml:space="preserve"> </w:t>
      </w:r>
      <w:r w:rsidR="002B1613">
        <w:rPr>
          <w:rFonts w:eastAsia="宋体"/>
          <w:szCs w:val="28"/>
          <w:lang w:eastAsia="zh-CN"/>
        </w:rPr>
        <w:t>and is highly related to adaptation of common signals and channels, these two techniques should be discussed together. S</w:t>
      </w:r>
      <w:r>
        <w:rPr>
          <w:rFonts w:eastAsia="宋体" w:hint="eastAsia"/>
          <w:szCs w:val="28"/>
          <w:lang w:eastAsia="zh-CN"/>
        </w:rPr>
        <w:t xml:space="preserve">ince the SIB1 is already transmitted no matter it is really needed by the idle UE or not, this will inevitably cause power consumption waste. Thus, to reduce the transmission of SIB1 can lead to a reduced network energy consumption. On the other hand, although it can have a direct energy saving gain but the potential side impact is how to ensure the system information can be provided to the idle UE who intended to connect to the </w:t>
      </w:r>
      <w:r>
        <w:rPr>
          <w:rFonts w:eastAsia="宋体" w:hint="eastAsia"/>
          <w:szCs w:val="28"/>
          <w:lang w:eastAsia="zh-CN"/>
        </w:rPr>
        <w:lastRenderedPageBreak/>
        <w:t xml:space="preserve">network and the how to control the access latency. One example is that if the network decides to increase the system periodicity (already supported by the legacy system), the access latency may be increased. Thus, in order to maintain a desired access latency, the system information may be provided in another carrier so that the access latency can be under control. </w:t>
      </w:r>
      <w:r w:rsidR="00655A7D">
        <w:rPr>
          <w:rFonts w:eastAsia="宋体"/>
          <w:szCs w:val="28"/>
          <w:lang w:eastAsia="zh-CN"/>
        </w:rPr>
        <w:t>Besides, th</w:t>
      </w:r>
      <w:r w:rsidR="000A3D73">
        <w:rPr>
          <w:rFonts w:eastAsia="宋体"/>
          <w:szCs w:val="28"/>
          <w:lang w:eastAsia="zh-CN"/>
        </w:rPr>
        <w:t>e information of</w:t>
      </w:r>
      <w:r w:rsidR="00655A7D">
        <w:rPr>
          <w:rFonts w:eastAsia="宋体"/>
          <w:szCs w:val="28"/>
          <w:lang w:eastAsia="zh-CN"/>
        </w:rPr>
        <w:t xml:space="preserve"> </w:t>
      </w:r>
      <w:r w:rsidR="000A3D73">
        <w:rPr>
          <w:rFonts w:eastAsia="宋体"/>
          <w:szCs w:val="28"/>
          <w:lang w:eastAsia="zh-CN"/>
        </w:rPr>
        <w:t>adaptation of common signals and channels should be indicated at least to UEs in RRC connected mode.</w:t>
      </w:r>
    </w:p>
    <w:p w14:paraId="53F9EB35" w14:textId="77777777" w:rsidR="000D1864" w:rsidRDefault="000D1864" w:rsidP="000D1864">
      <w:pPr>
        <w:pStyle w:val="a0"/>
        <w:rPr>
          <w:rFonts w:eastAsia="宋体"/>
          <w:szCs w:val="28"/>
          <w:lang w:eastAsia="zh-CN"/>
        </w:rPr>
      </w:pPr>
      <w:r>
        <w:rPr>
          <w:rFonts w:eastAsia="宋体"/>
          <w:iCs/>
          <w:szCs w:val="20"/>
          <w:lang w:eastAsia="zh-CN"/>
        </w:rPr>
        <w:t xml:space="preserve">Figure </w:t>
      </w:r>
      <w:r>
        <w:rPr>
          <w:rFonts w:eastAsia="宋体" w:hint="eastAsia"/>
          <w:iCs/>
          <w:szCs w:val="20"/>
          <w:lang w:eastAsia="zh-CN"/>
        </w:rPr>
        <w:t>1</w:t>
      </w:r>
      <w:r>
        <w:rPr>
          <w:rFonts w:eastAsia="宋体"/>
          <w:iCs/>
          <w:szCs w:val="20"/>
          <w:lang w:eastAsia="zh-CN"/>
        </w:rPr>
        <w:t xml:space="preserve"> gives an example on illustration of common channel/signal offload procedure. Assume </w:t>
      </w:r>
      <w:proofErr w:type="spellStart"/>
      <w:r>
        <w:rPr>
          <w:rFonts w:eastAsia="宋体"/>
          <w:iCs/>
          <w:szCs w:val="20"/>
          <w:lang w:eastAsia="zh-CN"/>
        </w:rPr>
        <w:t>gNB</w:t>
      </w:r>
      <w:proofErr w:type="spellEnd"/>
      <w:r>
        <w:rPr>
          <w:rFonts w:eastAsia="宋体"/>
          <w:iCs/>
          <w:szCs w:val="20"/>
          <w:lang w:eastAsia="zh-CN"/>
        </w:rPr>
        <w:t xml:space="preserve"> decides to configure Cell1 in sleeping mode, then after that the </w:t>
      </w:r>
      <w:proofErr w:type="spellStart"/>
      <w:r>
        <w:rPr>
          <w:rFonts w:eastAsia="宋体"/>
          <w:iCs/>
          <w:szCs w:val="20"/>
          <w:lang w:eastAsia="zh-CN"/>
        </w:rPr>
        <w:t>gNB</w:t>
      </w:r>
      <w:proofErr w:type="spellEnd"/>
      <w:r>
        <w:rPr>
          <w:rFonts w:eastAsia="宋体"/>
          <w:iCs/>
          <w:szCs w:val="20"/>
          <w:lang w:eastAsia="zh-CN"/>
        </w:rPr>
        <w:t xml:space="preserve"> may only transmit SSB on Cell1 and transmit SIB1 or other system information, as well as the potential paging/broadcast/multicast channels associated with Cell1 on Cell2. For idle UEs accessing Cell1, they can be indicated to receive the system information for Cell1 on Cell2. And then Cell1 can stay in sleeping mode without introducing a large impact on system performance. </w:t>
      </w:r>
    </w:p>
    <w:p w14:paraId="35C12081" w14:textId="77777777" w:rsidR="000D1864" w:rsidRDefault="000D1864" w:rsidP="000D1864">
      <w:pPr>
        <w:pStyle w:val="a0"/>
        <w:jc w:val="center"/>
        <w:rPr>
          <w:rFonts w:eastAsia="宋体"/>
          <w:lang w:eastAsia="zh-CN"/>
        </w:rPr>
      </w:pPr>
      <w:r>
        <w:rPr>
          <w:rFonts w:eastAsia="宋体"/>
          <w:noProof/>
          <w:lang w:eastAsia="zh-CN"/>
        </w:rPr>
        <w:drawing>
          <wp:inline distT="0" distB="0" distL="0" distR="0" wp14:anchorId="7D481945" wp14:editId="51FE70C3">
            <wp:extent cx="5078095" cy="112966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094900" cy="1133615"/>
                    </a:xfrm>
                    <a:prstGeom prst="rect">
                      <a:avLst/>
                    </a:prstGeom>
                  </pic:spPr>
                </pic:pic>
              </a:graphicData>
            </a:graphic>
          </wp:inline>
        </w:drawing>
      </w:r>
    </w:p>
    <w:p w14:paraId="4D08BCF2" w14:textId="77777777" w:rsidR="000D1864" w:rsidRDefault="000D1864" w:rsidP="000D1864">
      <w:pPr>
        <w:pStyle w:val="a0"/>
        <w:jc w:val="center"/>
        <w:rPr>
          <w:rFonts w:eastAsia="宋体"/>
          <w:lang w:eastAsia="zh-CN"/>
        </w:rPr>
      </w:pPr>
      <w:r>
        <w:rPr>
          <w:rFonts w:eastAsia="宋体" w:hint="eastAsia"/>
          <w:lang w:eastAsia="zh-CN"/>
        </w:rPr>
        <w:t xml:space="preserve">Fig. 1: </w:t>
      </w:r>
      <w:r>
        <w:rPr>
          <w:rFonts w:eastAsia="宋体"/>
          <w:iCs/>
          <w:szCs w:val="20"/>
          <w:lang w:eastAsia="zh-CN"/>
        </w:rPr>
        <w:t>Illustration of common channel/signal offload procedure</w:t>
      </w:r>
    </w:p>
    <w:p w14:paraId="63455FB6" w14:textId="332EAF8E" w:rsidR="000D1864" w:rsidRDefault="000D1864" w:rsidP="000D1864">
      <w:pPr>
        <w:pStyle w:val="a0"/>
        <w:rPr>
          <w:rFonts w:eastAsia="宋体"/>
          <w:szCs w:val="28"/>
          <w:lang w:eastAsia="zh-CN"/>
        </w:rPr>
      </w:pPr>
      <w:r>
        <w:rPr>
          <w:rFonts w:eastAsia="宋体"/>
          <w:szCs w:val="28"/>
          <w:lang w:eastAsia="zh-CN"/>
        </w:rPr>
        <w:t xml:space="preserve">Based on the above discussion, we propose the following </w:t>
      </w:r>
      <w:r w:rsidR="00922A7A">
        <w:rPr>
          <w:rFonts w:eastAsia="宋体"/>
          <w:szCs w:val="28"/>
          <w:lang w:eastAsia="zh-CN"/>
        </w:rPr>
        <w:t>updates on</w:t>
      </w:r>
      <w:r w:rsidR="00932276">
        <w:rPr>
          <w:rFonts w:eastAsia="宋体"/>
          <w:szCs w:val="28"/>
          <w:lang w:eastAsia="zh-CN"/>
        </w:rPr>
        <w:t xml:space="preserve"> </w:t>
      </w:r>
      <w:r w:rsidR="00932276" w:rsidRPr="00932276">
        <w:rPr>
          <w:rFonts w:eastAsia="宋体"/>
          <w:szCs w:val="28"/>
          <w:lang w:eastAsia="zh-CN"/>
        </w:rPr>
        <w:t>Technique #A-1 &amp; Technique #A-6</w:t>
      </w:r>
      <w:r>
        <w:rPr>
          <w:rFonts w:eastAsia="宋体"/>
          <w:szCs w:val="28"/>
          <w:lang w:eastAsia="zh-CN"/>
        </w:rPr>
        <w:t>.</w:t>
      </w:r>
    </w:p>
    <w:p w14:paraId="7775B41D" w14:textId="733C3202" w:rsidR="000D1864" w:rsidRDefault="000D1864" w:rsidP="000D1864">
      <w:pPr>
        <w:pStyle w:val="a0"/>
        <w:rPr>
          <w:rFonts w:eastAsia="宋体"/>
          <w:b/>
          <w:bCs/>
          <w:szCs w:val="28"/>
          <w:lang w:eastAsia="zh-CN"/>
        </w:rPr>
      </w:pPr>
      <w:r>
        <w:rPr>
          <w:rFonts w:eastAsia="宋体" w:hint="eastAsia"/>
          <w:b/>
          <w:bCs/>
          <w:szCs w:val="28"/>
          <w:lang w:eastAsia="zh-CN"/>
        </w:rPr>
        <w:t xml:space="preserve">Proposal 1: </w:t>
      </w:r>
      <w:r>
        <w:rPr>
          <w:rFonts w:eastAsia="宋体"/>
          <w:b/>
          <w:bCs/>
          <w:szCs w:val="28"/>
          <w:lang w:eastAsia="zh-CN"/>
        </w:rPr>
        <w:t xml:space="preserve">Consider the following </w:t>
      </w:r>
      <w:r w:rsidR="00D90FDD" w:rsidRPr="00D90FDD">
        <w:rPr>
          <w:rFonts w:eastAsia="宋体"/>
          <w:b/>
          <w:bCs/>
          <w:szCs w:val="28"/>
          <w:lang w:eastAsia="zh-CN"/>
        </w:rPr>
        <w:t>updates on Technique #A-1 &amp; Technique #A-6</w:t>
      </w:r>
      <w:r>
        <w:rPr>
          <w:rFonts w:eastAsia="宋体"/>
          <w:b/>
          <w:bCs/>
          <w:szCs w:val="28"/>
          <w:lang w:eastAsia="zh-CN"/>
        </w:rPr>
        <w:t>.</w:t>
      </w:r>
    </w:p>
    <w:p w14:paraId="333FFC26" w14:textId="77777777" w:rsidR="00403FBE" w:rsidRPr="00403FBE" w:rsidRDefault="00403FBE" w:rsidP="00403FBE">
      <w:pPr>
        <w:numPr>
          <w:ilvl w:val="0"/>
          <w:numId w:val="25"/>
        </w:numPr>
        <w:suppressAutoHyphens/>
        <w:spacing w:after="120"/>
        <w:jc w:val="both"/>
        <w:rPr>
          <w:rFonts w:eastAsia="宋体"/>
          <w:i/>
          <w:szCs w:val="20"/>
          <w:lang w:eastAsia="zh-CN"/>
        </w:rPr>
      </w:pPr>
      <w:r w:rsidRPr="00403FBE">
        <w:rPr>
          <w:rFonts w:eastAsia="宋体"/>
          <w:i/>
          <w:szCs w:val="20"/>
          <w:lang w:eastAsia="zh-CN"/>
        </w:rPr>
        <w:t>Technique #</w:t>
      </w:r>
      <w:r w:rsidRPr="00403FBE">
        <w:rPr>
          <w:rFonts w:eastAsia="Malgun Gothic"/>
          <w:i/>
          <w:szCs w:val="20"/>
          <w:lang w:eastAsia="ko-KR"/>
        </w:rPr>
        <w:t>A-1 Adaptation of common signals and channels</w:t>
      </w:r>
    </w:p>
    <w:p w14:paraId="38B911CD" w14:textId="0BEFD8D1" w:rsidR="00403FBE" w:rsidRDefault="00403FBE" w:rsidP="00403FBE">
      <w:pPr>
        <w:numPr>
          <w:ilvl w:val="1"/>
          <w:numId w:val="25"/>
        </w:numPr>
        <w:suppressAutoHyphens/>
        <w:spacing w:after="120"/>
        <w:jc w:val="both"/>
        <w:rPr>
          <w:rFonts w:eastAsia="宋体"/>
          <w:i/>
          <w:szCs w:val="20"/>
          <w:lang w:eastAsia="zh-CN"/>
        </w:rPr>
      </w:pPr>
      <w:r w:rsidRPr="00403FBE">
        <w:rPr>
          <w:rFonts w:eastAsia="Malgun Gothic"/>
          <w:i/>
          <w:szCs w:val="20"/>
          <w:lang w:eastAsia="ko-KR"/>
        </w:rPr>
        <w:t>Adapting the transmission</w:t>
      </w:r>
      <w:r w:rsidRPr="00403FBE">
        <w:rPr>
          <w:rFonts w:eastAsia="宋体"/>
          <w:i/>
          <w:szCs w:val="20"/>
          <w:lang w:eastAsia="zh-CN"/>
        </w:rPr>
        <w:t xml:space="preserve"> pattern (when applicable) of downlink common and broadcast signals, such as SSB/SI/paging/cell common PDCCH, and</w:t>
      </w:r>
      <w:r w:rsidRPr="00403FBE">
        <w:rPr>
          <w:rFonts w:eastAsia="Malgun Gothic"/>
          <w:i/>
          <w:szCs w:val="20"/>
          <w:lang w:eastAsia="ko-KR"/>
        </w:rPr>
        <w:t>/or the</w:t>
      </w:r>
      <w:r w:rsidRPr="00403FBE">
        <w:rPr>
          <w:rFonts w:eastAsia="宋体"/>
          <w:i/>
          <w:szCs w:val="20"/>
          <w:lang w:eastAsia="zh-CN"/>
        </w:rPr>
        <w:t xml:space="preserve"> </w:t>
      </w:r>
      <w:r w:rsidRPr="00403FBE">
        <w:rPr>
          <w:rFonts w:eastAsia="Malgun Gothic"/>
          <w:i/>
          <w:szCs w:val="20"/>
          <w:lang w:eastAsia="ko-KR"/>
        </w:rPr>
        <w:t>transmission pattern/availability of</w:t>
      </w:r>
      <w:r w:rsidRPr="00403FBE">
        <w:rPr>
          <w:rFonts w:eastAsia="宋体"/>
          <w:i/>
          <w:szCs w:val="20"/>
          <w:lang w:eastAsia="zh-CN"/>
        </w:rPr>
        <w:t xml:space="preserve"> uplink random access opportunities. </w:t>
      </w:r>
    </w:p>
    <w:p w14:paraId="0B5D8413" w14:textId="3EB76B89" w:rsidR="00C85A57" w:rsidRPr="00C85A57" w:rsidRDefault="00C85A57" w:rsidP="00403FBE">
      <w:pPr>
        <w:numPr>
          <w:ilvl w:val="1"/>
          <w:numId w:val="25"/>
        </w:numPr>
        <w:suppressAutoHyphens/>
        <w:spacing w:after="120"/>
        <w:jc w:val="both"/>
        <w:rPr>
          <w:rFonts w:eastAsia="宋体"/>
          <w:i/>
          <w:color w:val="FF0000"/>
          <w:szCs w:val="20"/>
          <w:lang w:eastAsia="zh-CN"/>
        </w:rPr>
      </w:pPr>
      <w:r w:rsidRPr="00C85A57">
        <w:rPr>
          <w:rFonts w:eastAsia="宋体"/>
          <w:i/>
          <w:color w:val="FF0000"/>
          <w:szCs w:val="20"/>
          <w:lang w:eastAsia="zh-CN"/>
        </w:rPr>
        <w:t>Mechanism on how UE can be informed about adaptation of common signals and channels.</w:t>
      </w:r>
    </w:p>
    <w:p w14:paraId="2EECB0B4" w14:textId="77777777" w:rsidR="00403FBE" w:rsidRPr="00403FBE" w:rsidRDefault="00403FBE" w:rsidP="00403FBE">
      <w:pPr>
        <w:numPr>
          <w:ilvl w:val="1"/>
          <w:numId w:val="25"/>
        </w:numPr>
        <w:suppressAutoHyphens/>
        <w:spacing w:after="120"/>
        <w:jc w:val="both"/>
        <w:rPr>
          <w:rFonts w:eastAsia="Malgun Gothic"/>
          <w:i/>
          <w:szCs w:val="20"/>
          <w:lang w:eastAsia="ko-KR"/>
        </w:rPr>
      </w:pPr>
      <w:r w:rsidRPr="00403FBE">
        <w:rPr>
          <w:rFonts w:eastAsia="Malgun Gothic"/>
          <w:i/>
          <w:szCs w:val="20"/>
          <w:lang w:eastAsia="ko-KR"/>
        </w:rPr>
        <w:t>Background:</w:t>
      </w:r>
    </w:p>
    <w:p w14:paraId="4943AAF4" w14:textId="77777777" w:rsidR="00403FBE" w:rsidRPr="00403FBE" w:rsidRDefault="00403FBE" w:rsidP="00403FBE">
      <w:pPr>
        <w:numPr>
          <w:ilvl w:val="2"/>
          <w:numId w:val="25"/>
        </w:numPr>
        <w:suppressAutoHyphens/>
        <w:spacing w:after="120"/>
        <w:jc w:val="both"/>
        <w:rPr>
          <w:rFonts w:eastAsia="Malgun Gothic"/>
          <w:i/>
          <w:szCs w:val="20"/>
          <w:lang w:eastAsia="ko-KR"/>
        </w:rPr>
      </w:pPr>
      <w:r w:rsidRPr="00403FBE">
        <w:rPr>
          <w:rFonts w:eastAsia="Malgun Gothic"/>
          <w:i/>
          <w:szCs w:val="20"/>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sidRPr="00403FBE">
        <w:rPr>
          <w:rFonts w:eastAsia="Malgun Gothic"/>
          <w:i/>
          <w:szCs w:val="20"/>
          <w:lang w:eastAsia="ko-KR"/>
        </w:rPr>
        <w:t>gNBs</w:t>
      </w:r>
      <w:proofErr w:type="spellEnd"/>
      <w:r w:rsidRPr="00403FBE">
        <w:rPr>
          <w:rFonts w:eastAsia="Malgun Gothic"/>
          <w:i/>
          <w:szCs w:val="20"/>
          <w:lang w:eastAsia="ko-KR"/>
        </w:rPr>
        <w:t xml:space="preserve"> (with very low or no traffic) to better utilize the increased inactivity periods for entering deeper sleep modes to save energy.</w:t>
      </w:r>
    </w:p>
    <w:p w14:paraId="44022A02" w14:textId="77777777" w:rsidR="00403FBE" w:rsidRPr="00403FBE" w:rsidRDefault="00403FBE" w:rsidP="00403FBE">
      <w:pPr>
        <w:numPr>
          <w:ilvl w:val="2"/>
          <w:numId w:val="25"/>
        </w:numPr>
        <w:suppressAutoHyphens/>
        <w:spacing w:after="120"/>
        <w:rPr>
          <w:rFonts w:eastAsia="Malgun Gothic"/>
          <w:i/>
          <w:szCs w:val="20"/>
          <w:lang w:eastAsia="ko-KR"/>
        </w:rPr>
      </w:pPr>
      <w:r w:rsidRPr="00403FBE">
        <w:rPr>
          <w:rFonts w:eastAsia="Malgun Gothic"/>
          <w:i/>
          <w:szCs w:val="20"/>
          <w:lang w:eastAsia="ko-KR"/>
        </w:rPr>
        <w:t>Currently, SI update mechanism can adapt the parameters in the cell, such as those associated with</w:t>
      </w:r>
      <w:r w:rsidRPr="00403FBE">
        <w:rPr>
          <w:rFonts w:eastAsia="Malgun Gothic"/>
          <w:i/>
          <w:szCs w:val="20"/>
          <w:u w:val="single"/>
          <w:lang w:eastAsia="ko-KR"/>
        </w:rPr>
        <w:t xml:space="preserve"> </w:t>
      </w:r>
      <w:r w:rsidRPr="00403FBE">
        <w:rPr>
          <w:rFonts w:eastAsia="Malgun Gothic"/>
          <w:i/>
          <w:szCs w:val="20"/>
          <w:lang w:eastAsia="ko-KR"/>
        </w:rPr>
        <w:t xml:space="preserve">downlink common and broadcast signals, such as SSB/SI/paging/cell common PDCCH, and/or the periodicity/availability of uplink random access resources. </w:t>
      </w:r>
    </w:p>
    <w:p w14:paraId="15B8F2B6" w14:textId="77777777" w:rsidR="00403FBE" w:rsidRPr="00403FBE" w:rsidRDefault="00403FBE" w:rsidP="00403FBE">
      <w:pPr>
        <w:numPr>
          <w:ilvl w:val="0"/>
          <w:numId w:val="25"/>
        </w:numPr>
        <w:suppressAutoHyphens/>
        <w:spacing w:after="120"/>
        <w:jc w:val="both"/>
        <w:rPr>
          <w:rFonts w:eastAsia="Malgun Gothic"/>
          <w:i/>
          <w:szCs w:val="20"/>
          <w:lang w:eastAsia="ko-KR"/>
        </w:rPr>
      </w:pPr>
      <w:r w:rsidRPr="00403FBE">
        <w:rPr>
          <w:rFonts w:eastAsia="Malgun Gothic"/>
          <w:i/>
          <w:szCs w:val="20"/>
          <w:lang w:eastAsia="ko-KR"/>
        </w:rPr>
        <w:t>Technique #A-6 Adaptation of SSB/SIB1</w:t>
      </w:r>
    </w:p>
    <w:p w14:paraId="7343EB62" w14:textId="77777777" w:rsidR="00403FBE" w:rsidRPr="00403FBE" w:rsidRDefault="00403FBE" w:rsidP="00403FBE">
      <w:pPr>
        <w:numPr>
          <w:ilvl w:val="1"/>
          <w:numId w:val="25"/>
        </w:numPr>
        <w:suppressAutoHyphens/>
        <w:spacing w:after="120"/>
        <w:jc w:val="both"/>
        <w:rPr>
          <w:rFonts w:eastAsia="Malgun Gothic"/>
          <w:i/>
          <w:szCs w:val="20"/>
          <w:lang w:eastAsia="ko-KR"/>
        </w:rPr>
      </w:pPr>
      <w:r w:rsidRPr="00403FBE">
        <w:rPr>
          <w:rFonts w:eastAsia="宋体"/>
          <w:i/>
          <w:szCs w:val="20"/>
          <w:lang w:eastAsia="zh-CN"/>
        </w:rPr>
        <w:t xml:space="preserve">On-demand SSBs/SIB1 transmissions may also enable long periods of inactivity at </w:t>
      </w:r>
      <w:r w:rsidRPr="00403FBE">
        <w:rPr>
          <w:rFonts w:eastAsia="Malgun Gothic"/>
          <w:i/>
          <w:szCs w:val="20"/>
          <w:lang w:eastAsia="ko-KR"/>
        </w:rPr>
        <w:t xml:space="preserve">the </w:t>
      </w:r>
      <w:proofErr w:type="spellStart"/>
      <w:r w:rsidRPr="00403FBE">
        <w:rPr>
          <w:rFonts w:eastAsia="Malgun Gothic"/>
          <w:i/>
          <w:szCs w:val="20"/>
          <w:lang w:eastAsia="ko-KR"/>
        </w:rPr>
        <w:t>gNB</w:t>
      </w:r>
      <w:proofErr w:type="spellEnd"/>
      <w:r w:rsidRPr="00403FBE">
        <w:rPr>
          <w:rFonts w:eastAsia="Malgun Gothic"/>
          <w:i/>
          <w:szCs w:val="20"/>
          <w:lang w:eastAsia="ko-KR"/>
        </w:rPr>
        <w:t xml:space="preserve"> to achieve </w:t>
      </w:r>
      <w:proofErr w:type="spellStart"/>
      <w:r w:rsidRPr="00403FBE">
        <w:rPr>
          <w:rFonts w:eastAsia="Malgun Gothic"/>
          <w:i/>
          <w:szCs w:val="20"/>
          <w:lang w:eastAsia="ko-KR"/>
        </w:rPr>
        <w:t>gNB</w:t>
      </w:r>
      <w:proofErr w:type="spellEnd"/>
      <w:r w:rsidRPr="00403FBE">
        <w:rPr>
          <w:rFonts w:eastAsia="Malgun Gothic"/>
          <w:i/>
          <w:szCs w:val="20"/>
          <w:lang w:eastAsia="ko-KR"/>
        </w:rPr>
        <w:t xml:space="preserve"> energy saving. </w:t>
      </w:r>
    </w:p>
    <w:p w14:paraId="0FAA0272" w14:textId="77777777" w:rsidR="00403FBE" w:rsidRPr="00403FBE" w:rsidRDefault="00403FBE" w:rsidP="00403FBE">
      <w:pPr>
        <w:numPr>
          <w:ilvl w:val="1"/>
          <w:numId w:val="25"/>
        </w:numPr>
        <w:suppressAutoHyphens/>
        <w:spacing w:after="120"/>
        <w:rPr>
          <w:rFonts w:eastAsia="Malgun Gothic"/>
          <w:i/>
          <w:szCs w:val="20"/>
          <w:lang w:eastAsia="ko-KR"/>
        </w:rPr>
      </w:pPr>
      <w:r w:rsidRPr="00403FBE">
        <w:rPr>
          <w:rFonts w:eastAsia="Malgun Gothic"/>
          <w:i/>
          <w:szCs w:val="20"/>
          <w:lang w:eastAsia="ko-KR"/>
        </w:rPr>
        <w:t>SSB/SIB1 transmission on the serving cell can be triggered by on-demand SSB/SIB1 request.</w:t>
      </w:r>
    </w:p>
    <w:p w14:paraId="082C7C00" w14:textId="53EE9C70" w:rsidR="00403FBE" w:rsidRPr="00403FBE" w:rsidRDefault="00403FBE" w:rsidP="00403FBE">
      <w:pPr>
        <w:numPr>
          <w:ilvl w:val="1"/>
          <w:numId w:val="25"/>
        </w:numPr>
        <w:suppressAutoHyphens/>
        <w:spacing w:after="120"/>
        <w:jc w:val="both"/>
        <w:rPr>
          <w:rFonts w:eastAsia="Malgun Gothic"/>
          <w:i/>
          <w:szCs w:val="20"/>
          <w:lang w:eastAsia="ko-KR"/>
        </w:rPr>
      </w:pPr>
      <w:r w:rsidRPr="00403FBE">
        <w:rPr>
          <w:rFonts w:eastAsia="宋体"/>
          <w:i/>
          <w:szCs w:val="20"/>
          <w:lang w:eastAsia="zh-CN"/>
        </w:rPr>
        <w:t xml:space="preserve">The UE may obtain system information from other </w:t>
      </w:r>
      <w:r w:rsidR="00A128EA" w:rsidRPr="00A128EA">
        <w:rPr>
          <w:rFonts w:eastAsia="宋体"/>
          <w:i/>
          <w:color w:val="FF0000"/>
          <w:szCs w:val="20"/>
          <w:lang w:eastAsia="zh-CN"/>
        </w:rPr>
        <w:t xml:space="preserve">associated </w:t>
      </w:r>
      <w:r w:rsidRPr="00403FBE">
        <w:rPr>
          <w:rFonts w:eastAsia="宋体"/>
          <w:i/>
          <w:szCs w:val="20"/>
          <w:lang w:eastAsia="zh-CN"/>
        </w:rPr>
        <w:t xml:space="preserve">carriers/cells for such carrier/cell(s) and synchronize either from other </w:t>
      </w:r>
      <w:r w:rsidR="00A128EA" w:rsidRPr="00A128EA">
        <w:rPr>
          <w:rFonts w:eastAsia="宋体"/>
          <w:i/>
          <w:color w:val="FF0000"/>
          <w:szCs w:val="20"/>
          <w:lang w:eastAsia="zh-CN"/>
        </w:rPr>
        <w:t xml:space="preserve">associated </w:t>
      </w:r>
      <w:r w:rsidRPr="00403FBE">
        <w:rPr>
          <w:rFonts w:eastAsia="宋体"/>
          <w:i/>
          <w:szCs w:val="20"/>
          <w:lang w:eastAsia="zh-CN"/>
        </w:rPr>
        <w:t xml:space="preserve">carriers/cells or from a </w:t>
      </w:r>
      <w:proofErr w:type="gramStart"/>
      <w:r w:rsidRPr="00403FBE">
        <w:rPr>
          <w:rFonts w:eastAsia="宋体"/>
          <w:i/>
          <w:szCs w:val="20"/>
          <w:lang w:eastAsia="zh-CN"/>
        </w:rPr>
        <w:t>simplified signals</w:t>
      </w:r>
      <w:proofErr w:type="gramEnd"/>
      <w:r w:rsidRPr="00403FBE">
        <w:rPr>
          <w:rFonts w:eastAsia="宋体"/>
          <w:i/>
          <w:szCs w:val="20"/>
          <w:lang w:eastAsia="zh-CN"/>
        </w:rPr>
        <w:t xml:space="preserve"> transmitted on the same carrier.</w:t>
      </w:r>
    </w:p>
    <w:p w14:paraId="2D9DC266" w14:textId="77777777" w:rsidR="00403FBE" w:rsidRPr="00403FBE" w:rsidRDefault="00403FBE" w:rsidP="00403FBE">
      <w:pPr>
        <w:numPr>
          <w:ilvl w:val="1"/>
          <w:numId w:val="25"/>
        </w:numPr>
        <w:suppressAutoHyphens/>
        <w:spacing w:after="120"/>
        <w:jc w:val="both"/>
        <w:rPr>
          <w:rFonts w:eastAsia="Malgun Gothic"/>
          <w:i/>
          <w:szCs w:val="20"/>
          <w:lang w:eastAsia="ko-KR"/>
        </w:rPr>
      </w:pPr>
      <w:r w:rsidRPr="00403FBE">
        <w:rPr>
          <w:rFonts w:eastAsia="宋体"/>
          <w:i/>
          <w:szCs w:val="20"/>
          <w:lang w:eastAsia="zh-CN"/>
        </w:rPr>
        <w:t>Background:</w:t>
      </w:r>
    </w:p>
    <w:p w14:paraId="183797F4" w14:textId="77777777" w:rsidR="00403FBE" w:rsidRPr="00403FBE" w:rsidRDefault="00403FBE" w:rsidP="00403FBE">
      <w:pPr>
        <w:numPr>
          <w:ilvl w:val="2"/>
          <w:numId w:val="25"/>
        </w:numPr>
        <w:suppressAutoHyphens/>
        <w:spacing w:after="120"/>
        <w:jc w:val="both"/>
        <w:rPr>
          <w:rFonts w:eastAsia="Malgun Gothic"/>
          <w:i/>
          <w:szCs w:val="20"/>
          <w:lang w:eastAsia="ko-KR"/>
        </w:rPr>
      </w:pPr>
      <w:r w:rsidRPr="00403FBE">
        <w:rPr>
          <w:rFonts w:eastAsia="Malgun Gothic"/>
          <w:i/>
          <w:szCs w:val="20"/>
          <w:lang w:eastAsia="ko-KR"/>
        </w:rPr>
        <w:t>Current specification supports SSB/SIB1-less operation for intra-band CA, where UE re-</w:t>
      </w:r>
      <w:proofErr w:type="spellStart"/>
      <w:r w:rsidRPr="00403FBE">
        <w:rPr>
          <w:rFonts w:eastAsia="Malgun Gothic"/>
          <w:i/>
          <w:szCs w:val="20"/>
          <w:lang w:eastAsia="ko-KR"/>
        </w:rPr>
        <w:t>trieves</w:t>
      </w:r>
      <w:proofErr w:type="spellEnd"/>
      <w:r w:rsidRPr="00403FBE">
        <w:rPr>
          <w:rFonts w:eastAsia="Malgun Gothic"/>
          <w:i/>
          <w:szCs w:val="20"/>
          <w:lang w:eastAsia="ko-KR"/>
        </w:rPr>
        <w:t xml:space="preserve"> system information and </w:t>
      </w:r>
      <w:proofErr w:type="spellStart"/>
      <w:r w:rsidRPr="00403FBE">
        <w:rPr>
          <w:rFonts w:eastAsia="Malgun Gothic"/>
          <w:i/>
          <w:szCs w:val="20"/>
          <w:lang w:eastAsia="ko-KR"/>
        </w:rPr>
        <w:t>synchroniza-tion</w:t>
      </w:r>
      <w:proofErr w:type="spellEnd"/>
      <w:r w:rsidRPr="00403FBE">
        <w:rPr>
          <w:rFonts w:eastAsia="Malgun Gothic"/>
          <w:i/>
          <w:szCs w:val="20"/>
          <w:lang w:eastAsia="ko-KR"/>
        </w:rPr>
        <w:t xml:space="preserve"> from another intra-band cell with SSB and SIB1.</w:t>
      </w:r>
    </w:p>
    <w:p w14:paraId="1DC43E14" w14:textId="77777777" w:rsidR="00E80DCD" w:rsidRPr="000D1864" w:rsidRDefault="00E80DCD">
      <w:pPr>
        <w:pStyle w:val="a0"/>
        <w:rPr>
          <w:rFonts w:eastAsia="宋体"/>
          <w:szCs w:val="28"/>
          <w:lang w:eastAsia="zh-CN"/>
        </w:rPr>
      </w:pPr>
    </w:p>
    <w:p w14:paraId="66B78039" w14:textId="2E158E6F" w:rsidR="00501571" w:rsidRPr="000F4893" w:rsidRDefault="00501571" w:rsidP="00501571">
      <w:pPr>
        <w:pStyle w:val="a0"/>
        <w:numPr>
          <w:ilvl w:val="0"/>
          <w:numId w:val="19"/>
        </w:numPr>
        <w:rPr>
          <w:rFonts w:eastAsia="宋体"/>
          <w:bCs/>
          <w:i/>
          <w:szCs w:val="28"/>
          <w:u w:val="single"/>
          <w:lang w:eastAsia="zh-CN"/>
        </w:rPr>
      </w:pPr>
      <w:r w:rsidRPr="000F4893">
        <w:rPr>
          <w:rFonts w:eastAsia="宋体"/>
          <w:bCs/>
          <w:i/>
          <w:szCs w:val="28"/>
          <w:u w:val="single"/>
          <w:lang w:eastAsia="zh-CN"/>
        </w:rPr>
        <w:t>Technique #</w:t>
      </w:r>
      <w:r w:rsidR="00341F06" w:rsidRPr="00341F06">
        <w:rPr>
          <w:rFonts w:eastAsia="宋体"/>
          <w:bCs/>
          <w:i/>
          <w:szCs w:val="28"/>
          <w:u w:val="single"/>
          <w:lang w:eastAsia="zh-CN"/>
        </w:rPr>
        <w:t>A-2: Dynamic adaptation of UE specific signals and channels</w:t>
      </w:r>
    </w:p>
    <w:p w14:paraId="77A6F726" w14:textId="60DE288F" w:rsidR="000D7CAD" w:rsidRDefault="000D7CAD" w:rsidP="000D7CAD">
      <w:pPr>
        <w:pStyle w:val="a0"/>
        <w:spacing w:before="120" w:line="259" w:lineRule="auto"/>
        <w:rPr>
          <w:rFonts w:eastAsia="宋体"/>
          <w:iCs/>
          <w:szCs w:val="20"/>
          <w:lang w:eastAsia="zh-CN"/>
        </w:rPr>
      </w:pPr>
      <w:r>
        <w:rPr>
          <w:rFonts w:eastAsia="宋体" w:hint="eastAsia"/>
          <w:iCs/>
          <w:szCs w:val="20"/>
          <w:lang w:eastAsia="zh-CN"/>
        </w:rPr>
        <w:lastRenderedPageBreak/>
        <w:t>S</w:t>
      </w:r>
      <w:r>
        <w:rPr>
          <w:rFonts w:eastAsia="宋体"/>
          <w:iCs/>
          <w:szCs w:val="20"/>
          <w:lang w:eastAsia="zh-CN"/>
        </w:rPr>
        <w:t xml:space="preserve">imilar to periodic </w:t>
      </w:r>
      <w:r w:rsidR="004E22AB">
        <w:rPr>
          <w:rFonts w:eastAsia="宋体"/>
          <w:iCs/>
          <w:szCs w:val="20"/>
          <w:lang w:eastAsia="zh-CN"/>
        </w:rPr>
        <w:t xml:space="preserve">common </w:t>
      </w:r>
      <w:r>
        <w:rPr>
          <w:rFonts w:eastAsia="宋体"/>
          <w:iCs/>
          <w:szCs w:val="20"/>
          <w:lang w:eastAsia="zh-CN"/>
        </w:rPr>
        <w:t xml:space="preserve">transmissions, the periodic </w:t>
      </w:r>
      <w:r w:rsidR="00FC3B95">
        <w:rPr>
          <w:rFonts w:eastAsia="宋体"/>
          <w:iCs/>
          <w:szCs w:val="20"/>
          <w:lang w:eastAsia="zh-CN"/>
        </w:rPr>
        <w:t>UE specific</w:t>
      </w:r>
      <w:r>
        <w:rPr>
          <w:rFonts w:eastAsia="宋体"/>
          <w:iCs/>
          <w:szCs w:val="20"/>
          <w:lang w:eastAsia="zh-CN"/>
        </w:rPr>
        <w:t xml:space="preserve"> transmissions also belong to the static part. Take CG-PUSCH resources as example, once configured/activated, </w:t>
      </w:r>
      <w:proofErr w:type="spellStart"/>
      <w:r>
        <w:rPr>
          <w:rFonts w:eastAsia="宋体"/>
          <w:iCs/>
          <w:szCs w:val="20"/>
          <w:lang w:eastAsia="zh-CN"/>
        </w:rPr>
        <w:t>gNB</w:t>
      </w:r>
      <w:proofErr w:type="spellEnd"/>
      <w:r>
        <w:rPr>
          <w:rFonts w:eastAsia="宋体"/>
          <w:iCs/>
          <w:szCs w:val="20"/>
          <w:lang w:eastAsia="zh-CN"/>
        </w:rPr>
        <w:t xml:space="preserve"> should always blindly detect whether UE performs UL transmission, then unnecessary network power is consumed, as shown in Figure </w:t>
      </w:r>
      <w:r w:rsidR="00DF0663">
        <w:rPr>
          <w:rFonts w:eastAsia="宋体"/>
          <w:iCs/>
          <w:szCs w:val="20"/>
          <w:lang w:eastAsia="zh-CN"/>
        </w:rPr>
        <w:t>2</w:t>
      </w:r>
      <w:r>
        <w:rPr>
          <w:rFonts w:eastAsia="宋体"/>
          <w:iCs/>
          <w:szCs w:val="20"/>
          <w:lang w:eastAsia="zh-CN"/>
        </w:rPr>
        <w:t>. But if the CG-PUSCH resources are not configured/activated, then UE may experience a large UL transmission delay due to the SR/BSR procedure for UL resource application.</w:t>
      </w:r>
    </w:p>
    <w:p w14:paraId="5B646391" w14:textId="77777777" w:rsidR="000D7CAD" w:rsidRDefault="000D7CAD" w:rsidP="000D7CAD">
      <w:pPr>
        <w:spacing w:after="120"/>
        <w:jc w:val="center"/>
        <w:rPr>
          <w:rFonts w:eastAsia="宋体"/>
          <w:lang w:eastAsia="zh-CN"/>
        </w:rPr>
      </w:pPr>
      <w:r>
        <w:rPr>
          <w:rFonts w:eastAsia="宋体"/>
          <w:noProof/>
          <w:lang w:eastAsia="zh-CN"/>
        </w:rPr>
        <w:drawing>
          <wp:inline distT="0" distB="0" distL="0" distR="0" wp14:anchorId="1F6CFCE3" wp14:editId="5D1EECCB">
            <wp:extent cx="4103914" cy="1283939"/>
            <wp:effectExtent l="0" t="0" r="0"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28723" cy="1291701"/>
                    </a:xfrm>
                    <a:prstGeom prst="rect">
                      <a:avLst/>
                    </a:prstGeom>
                  </pic:spPr>
                </pic:pic>
              </a:graphicData>
            </a:graphic>
          </wp:inline>
        </w:drawing>
      </w:r>
    </w:p>
    <w:p w14:paraId="354C87C5" w14:textId="23D7C4E2" w:rsidR="000D7CAD" w:rsidRDefault="000D7CAD" w:rsidP="000D7CAD">
      <w:pPr>
        <w:spacing w:after="120"/>
        <w:jc w:val="center"/>
        <w:rPr>
          <w:rFonts w:eastAsia="宋体"/>
          <w:bCs/>
          <w:sz w:val="18"/>
          <w:szCs w:val="18"/>
          <w:lang w:eastAsia="zh-CN"/>
        </w:rPr>
      </w:pPr>
      <w:r>
        <w:rPr>
          <w:rFonts w:eastAsia="宋体"/>
          <w:bCs/>
          <w:sz w:val="18"/>
          <w:szCs w:val="18"/>
          <w:lang w:eastAsia="zh-CN"/>
        </w:rPr>
        <w:t>Fig</w:t>
      </w:r>
      <w:r w:rsidR="00DF0663">
        <w:rPr>
          <w:rFonts w:eastAsia="宋体"/>
          <w:bCs/>
          <w:sz w:val="18"/>
          <w:szCs w:val="18"/>
          <w:lang w:eastAsia="zh-CN"/>
        </w:rPr>
        <w:t>.</w:t>
      </w:r>
      <w:r>
        <w:rPr>
          <w:rFonts w:eastAsia="宋体"/>
          <w:bCs/>
          <w:sz w:val="18"/>
          <w:szCs w:val="18"/>
          <w:lang w:eastAsia="zh-CN"/>
        </w:rPr>
        <w:t xml:space="preserve"> </w:t>
      </w:r>
      <w:r w:rsidR="00DF0663">
        <w:rPr>
          <w:rFonts w:eastAsia="宋体"/>
          <w:bCs/>
          <w:sz w:val="18"/>
          <w:szCs w:val="18"/>
          <w:lang w:eastAsia="zh-CN"/>
        </w:rPr>
        <w:t>2</w:t>
      </w:r>
      <w:r>
        <w:rPr>
          <w:rFonts w:eastAsia="宋体"/>
          <w:bCs/>
          <w:sz w:val="18"/>
          <w:szCs w:val="18"/>
          <w:lang w:eastAsia="zh-CN"/>
        </w:rPr>
        <w:t>: Unnecessary power consumption due to blind detection for periodic UL transmission</w:t>
      </w:r>
    </w:p>
    <w:p w14:paraId="6AA57731" w14:textId="4C0F9DF2" w:rsidR="009C1258" w:rsidRDefault="000D7CAD" w:rsidP="000D7CAD">
      <w:pPr>
        <w:pStyle w:val="a0"/>
        <w:spacing w:before="120" w:line="259" w:lineRule="auto"/>
        <w:rPr>
          <w:rFonts w:eastAsia="宋体"/>
          <w:iCs/>
          <w:szCs w:val="20"/>
          <w:lang w:eastAsia="zh-CN"/>
        </w:rPr>
      </w:pPr>
      <w:r>
        <w:rPr>
          <w:rFonts w:eastAsia="宋体" w:hint="eastAsia"/>
          <w:iCs/>
          <w:szCs w:val="20"/>
          <w:lang w:eastAsia="zh-CN"/>
        </w:rPr>
        <w:t>O</w:t>
      </w:r>
      <w:r>
        <w:rPr>
          <w:rFonts w:eastAsia="宋体"/>
          <w:iCs/>
          <w:szCs w:val="20"/>
          <w:lang w:eastAsia="zh-CN"/>
        </w:rPr>
        <w:t xml:space="preserve">ne potential solution is that UE may provide some assistance information, e.g., UE may report information whether the configured UL transmission can be skipped for </w:t>
      </w:r>
      <w:proofErr w:type="spellStart"/>
      <w:r>
        <w:rPr>
          <w:rFonts w:eastAsia="宋体"/>
          <w:iCs/>
          <w:szCs w:val="20"/>
          <w:lang w:eastAsia="zh-CN"/>
        </w:rPr>
        <w:t>gNB</w:t>
      </w:r>
      <w:proofErr w:type="spellEnd"/>
      <w:r>
        <w:rPr>
          <w:rFonts w:eastAsia="宋体"/>
          <w:iCs/>
          <w:szCs w:val="20"/>
          <w:lang w:eastAsia="zh-CN"/>
        </w:rPr>
        <w:t xml:space="preserve"> reception. Figure </w:t>
      </w:r>
      <w:r w:rsidR="002D3E21">
        <w:rPr>
          <w:rFonts w:eastAsia="宋体"/>
          <w:iCs/>
          <w:szCs w:val="20"/>
          <w:lang w:eastAsia="zh-CN"/>
        </w:rPr>
        <w:t>3</w:t>
      </w:r>
      <w:r>
        <w:rPr>
          <w:rFonts w:eastAsia="宋体"/>
          <w:iCs/>
          <w:szCs w:val="20"/>
          <w:lang w:eastAsia="zh-CN"/>
        </w:rPr>
        <w:t xml:space="preserve"> gives an example on illustration of </w:t>
      </w:r>
      <w:bookmarkStart w:id="1" w:name="_Hlk102145612"/>
      <w:r>
        <w:rPr>
          <w:rFonts w:eastAsia="宋体"/>
          <w:iCs/>
          <w:szCs w:val="20"/>
          <w:lang w:eastAsia="zh-CN"/>
        </w:rPr>
        <w:t>UE reporting assistance information</w:t>
      </w:r>
      <w:bookmarkEnd w:id="1"/>
      <w:r>
        <w:rPr>
          <w:rFonts w:eastAsia="宋体"/>
          <w:iCs/>
          <w:szCs w:val="20"/>
          <w:lang w:eastAsia="zh-CN"/>
        </w:rPr>
        <w:t xml:space="preserve">. </w:t>
      </w:r>
      <w:r w:rsidR="000E548B">
        <w:rPr>
          <w:rFonts w:eastAsia="宋体"/>
          <w:iCs/>
          <w:szCs w:val="20"/>
          <w:lang w:eastAsia="zh-CN"/>
        </w:rPr>
        <w:t xml:space="preserve">The UE </w:t>
      </w:r>
      <w:r w:rsidR="00604B29">
        <w:rPr>
          <w:rFonts w:eastAsia="宋体"/>
          <w:iCs/>
          <w:szCs w:val="20"/>
          <w:lang w:eastAsia="zh-CN"/>
        </w:rPr>
        <w:t xml:space="preserve">can be configured with multiple reporting resources, each reporting resource is associated with multiple CG-PUSCH resources. Since UE may have additional information on the arrival of UL data, it can report deactivating </w:t>
      </w:r>
      <w:r w:rsidR="0026427E">
        <w:rPr>
          <w:rFonts w:eastAsia="宋体"/>
          <w:iCs/>
          <w:szCs w:val="20"/>
          <w:lang w:eastAsia="zh-CN"/>
        </w:rPr>
        <w:t>information</w:t>
      </w:r>
      <w:r w:rsidR="00604B29">
        <w:rPr>
          <w:rFonts w:eastAsia="宋体"/>
          <w:iCs/>
          <w:szCs w:val="20"/>
          <w:lang w:eastAsia="zh-CN"/>
        </w:rPr>
        <w:t xml:space="preserve"> </w:t>
      </w:r>
      <w:r w:rsidR="0026427E">
        <w:rPr>
          <w:rFonts w:eastAsia="宋体"/>
          <w:iCs/>
          <w:szCs w:val="20"/>
          <w:lang w:eastAsia="zh-CN"/>
        </w:rPr>
        <w:t>on</w:t>
      </w:r>
      <w:r w:rsidR="00604B29">
        <w:rPr>
          <w:rFonts w:eastAsia="宋体"/>
          <w:iCs/>
          <w:szCs w:val="20"/>
          <w:lang w:eastAsia="zh-CN"/>
        </w:rPr>
        <w:t xml:space="preserve"> </w:t>
      </w:r>
      <w:r w:rsidR="0026427E">
        <w:rPr>
          <w:rFonts w:eastAsia="宋体"/>
          <w:iCs/>
          <w:szCs w:val="20"/>
          <w:lang w:eastAsia="zh-CN"/>
        </w:rPr>
        <w:t>one</w:t>
      </w:r>
      <w:r w:rsidR="00604B29">
        <w:rPr>
          <w:rFonts w:eastAsia="宋体"/>
          <w:iCs/>
          <w:szCs w:val="20"/>
          <w:lang w:eastAsia="zh-CN"/>
        </w:rPr>
        <w:t xml:space="preserve"> </w:t>
      </w:r>
      <w:r w:rsidR="0026427E">
        <w:rPr>
          <w:rFonts w:eastAsia="宋体"/>
          <w:iCs/>
          <w:szCs w:val="20"/>
          <w:lang w:eastAsia="zh-CN"/>
        </w:rPr>
        <w:t xml:space="preserve">reporting resource, to indicate that it does not plan to perform UL transmission on those </w:t>
      </w:r>
      <w:r w:rsidR="00C544FB">
        <w:rPr>
          <w:rFonts w:eastAsia="宋体"/>
          <w:iCs/>
          <w:szCs w:val="20"/>
          <w:lang w:eastAsia="zh-CN"/>
        </w:rPr>
        <w:t xml:space="preserve">CG-PUSCH </w:t>
      </w:r>
      <w:r w:rsidR="0026427E">
        <w:rPr>
          <w:rFonts w:eastAsia="宋体"/>
          <w:iCs/>
          <w:szCs w:val="20"/>
          <w:lang w:eastAsia="zh-CN"/>
        </w:rPr>
        <w:t xml:space="preserve">resources associated with the reporting resource, accordingly the </w:t>
      </w:r>
      <w:proofErr w:type="spellStart"/>
      <w:r w:rsidR="0026427E">
        <w:rPr>
          <w:rFonts w:eastAsia="宋体"/>
          <w:iCs/>
          <w:szCs w:val="20"/>
          <w:lang w:eastAsia="zh-CN"/>
        </w:rPr>
        <w:t>gNB</w:t>
      </w:r>
      <w:proofErr w:type="spellEnd"/>
      <w:r w:rsidR="0026427E">
        <w:rPr>
          <w:rFonts w:eastAsia="宋体"/>
          <w:iCs/>
          <w:szCs w:val="20"/>
          <w:lang w:eastAsia="zh-CN"/>
        </w:rPr>
        <w:t xml:space="preserve"> does not need to receive on those </w:t>
      </w:r>
      <w:r w:rsidR="00C544FB">
        <w:rPr>
          <w:rFonts w:eastAsia="宋体"/>
          <w:iCs/>
          <w:szCs w:val="20"/>
          <w:lang w:eastAsia="zh-CN"/>
        </w:rPr>
        <w:t xml:space="preserve">CG-PUSCH </w:t>
      </w:r>
      <w:r w:rsidR="0026427E">
        <w:rPr>
          <w:rFonts w:eastAsia="宋体"/>
          <w:iCs/>
          <w:szCs w:val="20"/>
          <w:lang w:eastAsia="zh-CN"/>
        </w:rPr>
        <w:t>resources.</w:t>
      </w:r>
    </w:p>
    <w:p w14:paraId="53A9DCFB" w14:textId="77777777" w:rsidR="000D7CAD" w:rsidRDefault="000D7CAD" w:rsidP="000D7CAD">
      <w:pPr>
        <w:spacing w:after="120"/>
        <w:jc w:val="center"/>
        <w:rPr>
          <w:rFonts w:eastAsia="宋体"/>
          <w:lang w:eastAsia="zh-CN"/>
        </w:rPr>
      </w:pPr>
      <w:r>
        <w:rPr>
          <w:rFonts w:eastAsia="宋体"/>
          <w:noProof/>
          <w:lang w:eastAsia="zh-CN"/>
        </w:rPr>
        <w:drawing>
          <wp:inline distT="0" distB="0" distL="0" distR="0" wp14:anchorId="15359515" wp14:editId="43A5008C">
            <wp:extent cx="4484914" cy="1262182"/>
            <wp:effectExtent l="0" t="0" r="0" b="0"/>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17833" cy="1271446"/>
                    </a:xfrm>
                    <a:prstGeom prst="rect">
                      <a:avLst/>
                    </a:prstGeom>
                  </pic:spPr>
                </pic:pic>
              </a:graphicData>
            </a:graphic>
          </wp:inline>
        </w:drawing>
      </w:r>
    </w:p>
    <w:p w14:paraId="368F6B0A" w14:textId="3F4A74A1" w:rsidR="000D7CAD" w:rsidRDefault="000D7CAD" w:rsidP="000D7CAD">
      <w:pPr>
        <w:spacing w:after="120"/>
        <w:jc w:val="center"/>
        <w:rPr>
          <w:rFonts w:eastAsia="宋体"/>
          <w:bCs/>
          <w:sz w:val="18"/>
          <w:szCs w:val="18"/>
          <w:lang w:eastAsia="zh-CN"/>
        </w:rPr>
      </w:pPr>
      <w:r>
        <w:rPr>
          <w:rFonts w:eastAsia="宋体"/>
          <w:bCs/>
          <w:sz w:val="18"/>
          <w:szCs w:val="18"/>
          <w:lang w:eastAsia="zh-CN"/>
        </w:rPr>
        <w:t>Fig</w:t>
      </w:r>
      <w:r w:rsidR="002D3E21">
        <w:rPr>
          <w:rFonts w:eastAsia="宋体"/>
          <w:bCs/>
          <w:sz w:val="18"/>
          <w:szCs w:val="18"/>
          <w:lang w:eastAsia="zh-CN"/>
        </w:rPr>
        <w:t>.</w:t>
      </w:r>
      <w:r>
        <w:rPr>
          <w:rFonts w:eastAsia="宋体"/>
          <w:bCs/>
          <w:sz w:val="18"/>
          <w:szCs w:val="18"/>
          <w:lang w:eastAsia="zh-CN"/>
        </w:rPr>
        <w:t xml:space="preserve"> </w:t>
      </w:r>
      <w:r w:rsidR="002D3E21">
        <w:rPr>
          <w:rFonts w:eastAsia="宋体"/>
          <w:bCs/>
          <w:sz w:val="18"/>
          <w:szCs w:val="18"/>
          <w:lang w:eastAsia="zh-CN"/>
        </w:rPr>
        <w:t>3</w:t>
      </w:r>
      <w:r>
        <w:rPr>
          <w:rFonts w:eastAsia="宋体"/>
          <w:bCs/>
          <w:sz w:val="18"/>
          <w:szCs w:val="18"/>
          <w:lang w:eastAsia="zh-CN"/>
        </w:rPr>
        <w:t xml:space="preserve">: Illustration of assistance information report </w:t>
      </w:r>
    </w:p>
    <w:p w14:paraId="59EC1E54" w14:textId="7EE39883" w:rsidR="000E7EA0" w:rsidRDefault="000E7EA0" w:rsidP="000E7EA0">
      <w:pPr>
        <w:pStyle w:val="a0"/>
        <w:rPr>
          <w:rFonts w:eastAsia="宋体"/>
          <w:szCs w:val="28"/>
          <w:lang w:eastAsia="zh-CN"/>
        </w:rPr>
      </w:pPr>
      <w:r>
        <w:rPr>
          <w:rFonts w:eastAsia="宋体"/>
          <w:szCs w:val="28"/>
          <w:lang w:eastAsia="zh-CN"/>
        </w:rPr>
        <w:t xml:space="preserve">Based on the above discussion, we propose the following </w:t>
      </w:r>
      <w:r w:rsidR="00B72F11" w:rsidRPr="00B72F11">
        <w:rPr>
          <w:rFonts w:eastAsia="宋体"/>
          <w:szCs w:val="28"/>
          <w:lang w:eastAsia="zh-CN"/>
        </w:rPr>
        <w:t>updates on Technique #A-</w:t>
      </w:r>
      <w:r w:rsidR="00B72F11">
        <w:rPr>
          <w:rFonts w:eastAsia="宋体"/>
          <w:szCs w:val="28"/>
          <w:lang w:eastAsia="zh-CN"/>
        </w:rPr>
        <w:t>2</w:t>
      </w:r>
      <w:r>
        <w:rPr>
          <w:rFonts w:eastAsia="宋体"/>
          <w:szCs w:val="28"/>
          <w:lang w:eastAsia="zh-CN"/>
        </w:rPr>
        <w:t>.</w:t>
      </w:r>
    </w:p>
    <w:p w14:paraId="52545DB2" w14:textId="3E0E43F2" w:rsidR="000E7EA0" w:rsidRDefault="000E7EA0" w:rsidP="000E7EA0">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Pr>
          <w:rFonts w:eastAsia="宋体"/>
          <w:b/>
          <w:bCs/>
          <w:szCs w:val="28"/>
          <w:lang w:eastAsia="zh-CN"/>
        </w:rPr>
        <w:t xml:space="preserve">Consider the following </w:t>
      </w:r>
      <w:r w:rsidR="00B72F11" w:rsidRPr="00D90FDD">
        <w:rPr>
          <w:rFonts w:eastAsia="宋体"/>
          <w:b/>
          <w:bCs/>
          <w:szCs w:val="28"/>
          <w:lang w:eastAsia="zh-CN"/>
        </w:rPr>
        <w:t>updates on Technique #A-</w:t>
      </w:r>
      <w:r w:rsidR="00B72F11">
        <w:rPr>
          <w:rFonts w:eastAsia="宋体"/>
          <w:b/>
          <w:bCs/>
          <w:szCs w:val="28"/>
          <w:lang w:eastAsia="zh-CN"/>
        </w:rPr>
        <w:t>2</w:t>
      </w:r>
      <w:r>
        <w:rPr>
          <w:rFonts w:eastAsia="宋体"/>
          <w:b/>
          <w:bCs/>
          <w:szCs w:val="28"/>
          <w:lang w:eastAsia="zh-CN"/>
        </w:rPr>
        <w:t>.</w:t>
      </w:r>
    </w:p>
    <w:p w14:paraId="6889266E" w14:textId="77777777" w:rsidR="006A3104" w:rsidRPr="006A3104" w:rsidRDefault="006A3104" w:rsidP="006A3104">
      <w:pPr>
        <w:numPr>
          <w:ilvl w:val="0"/>
          <w:numId w:val="25"/>
        </w:numPr>
        <w:suppressAutoHyphens/>
        <w:spacing w:after="120"/>
        <w:jc w:val="both"/>
        <w:rPr>
          <w:rFonts w:eastAsia="宋体"/>
          <w:i/>
          <w:szCs w:val="20"/>
          <w:lang w:eastAsia="zh-CN"/>
        </w:rPr>
      </w:pPr>
      <w:r w:rsidRPr="006A3104">
        <w:rPr>
          <w:rFonts w:eastAsia="宋体"/>
          <w:i/>
          <w:szCs w:val="20"/>
          <w:lang w:eastAsia="zh-CN"/>
        </w:rPr>
        <w:t xml:space="preserve">Technique #A-2: Dynamic adaptation of UE specific signals and channels </w:t>
      </w:r>
    </w:p>
    <w:p w14:paraId="7094285E" w14:textId="77777777" w:rsidR="006A3104" w:rsidRPr="006A3104" w:rsidRDefault="006A3104" w:rsidP="006A3104">
      <w:pPr>
        <w:numPr>
          <w:ilvl w:val="1"/>
          <w:numId w:val="25"/>
        </w:numPr>
        <w:suppressAutoHyphens/>
        <w:spacing w:after="120"/>
        <w:jc w:val="both"/>
        <w:rPr>
          <w:rFonts w:eastAsia="宋体"/>
          <w:i/>
          <w:szCs w:val="20"/>
          <w:lang w:eastAsia="zh-CN"/>
        </w:rPr>
      </w:pPr>
      <w:r w:rsidRPr="006A3104">
        <w:rPr>
          <w:rFonts w:eastAsia="宋体"/>
          <w:i/>
          <w:szCs w:val="20"/>
        </w:rPr>
        <w:t>Reducing</w:t>
      </w:r>
      <w:r w:rsidRPr="006A3104">
        <w:rPr>
          <w:rFonts w:eastAsia="Malgun Gothic"/>
          <w:i/>
          <w:szCs w:val="20"/>
          <w:lang w:eastAsia="ko-KR"/>
        </w:rPr>
        <w:t>/omitting</w:t>
      </w:r>
      <w:r w:rsidRPr="006A3104">
        <w:rPr>
          <w:rFonts w:eastAsia="宋体"/>
          <w:i/>
          <w:szCs w:val="20"/>
        </w:rPr>
        <w:t xml:space="preserve"> time occasions</w:t>
      </w:r>
      <w:r w:rsidRPr="006A3104">
        <w:rPr>
          <w:rFonts w:ascii="Times" w:eastAsia="宋体" w:hAnsi="Times"/>
          <w:i/>
          <w:szCs w:val="20"/>
        </w:rPr>
        <w:t xml:space="preserve"> for the UE specific resources </w:t>
      </w:r>
      <w:r w:rsidRPr="006A3104">
        <w:rPr>
          <w:rFonts w:eastAsia="Malgun Gothic"/>
          <w:i/>
          <w:szCs w:val="20"/>
          <w:lang w:eastAsia="ko-KR"/>
        </w:rPr>
        <w:t>during periods</w:t>
      </w:r>
      <w:r w:rsidRPr="006A3104">
        <w:rPr>
          <w:rFonts w:ascii="Times" w:eastAsia="宋体" w:hAnsi="Times"/>
          <w:i/>
          <w:szCs w:val="20"/>
        </w:rPr>
        <w:t xml:space="preserve"> of low activity.</w:t>
      </w:r>
    </w:p>
    <w:p w14:paraId="7EDD9941" w14:textId="77777777" w:rsidR="006A3104" w:rsidRPr="006A3104" w:rsidRDefault="006A3104" w:rsidP="006A3104">
      <w:pPr>
        <w:numPr>
          <w:ilvl w:val="2"/>
          <w:numId w:val="25"/>
        </w:numPr>
        <w:suppressAutoHyphens/>
        <w:snapToGrid w:val="0"/>
        <w:spacing w:after="120"/>
        <w:rPr>
          <w:rFonts w:eastAsia="Malgun Gothic"/>
          <w:i/>
          <w:szCs w:val="20"/>
          <w:lang w:eastAsia="zh-CN"/>
        </w:rPr>
      </w:pPr>
      <w:r w:rsidRPr="006A3104">
        <w:rPr>
          <w:rFonts w:eastAsia="Malgun Gothic"/>
          <w:i/>
          <w:szCs w:val="20"/>
          <w:lang w:eastAsia="ko-KR"/>
        </w:rPr>
        <w:t xml:space="preserve">Potential list of UE specific resources </w:t>
      </w:r>
      <w:proofErr w:type="gramStart"/>
      <w:r w:rsidRPr="006A3104">
        <w:rPr>
          <w:rFonts w:eastAsia="Malgun Gothic"/>
          <w:i/>
          <w:szCs w:val="20"/>
          <w:lang w:eastAsia="ko-KR"/>
        </w:rPr>
        <w:t>are</w:t>
      </w:r>
      <w:proofErr w:type="gramEnd"/>
      <w:r w:rsidRPr="006A3104">
        <w:rPr>
          <w:rFonts w:eastAsia="Malgun Gothic"/>
          <w:i/>
          <w:szCs w:val="20"/>
          <w:lang w:eastAsia="ko-KR"/>
        </w:rPr>
        <w:t xml:space="preserve"> CSI-RS, group-common/UE-specific PDCCH, SPS PDSCH, PUCCH carrying SR, PUCCH/PUSCH carrying CSI reports, PUCCH carrying HARQ-ACK for SPS, CG-PUSCH, SRS, positioning RS (PRS).</w:t>
      </w:r>
    </w:p>
    <w:p w14:paraId="3A576D1E" w14:textId="270BB049" w:rsidR="00356CB5" w:rsidRPr="00356CB5" w:rsidRDefault="00356CB5" w:rsidP="006A3104">
      <w:pPr>
        <w:numPr>
          <w:ilvl w:val="1"/>
          <w:numId w:val="25"/>
        </w:numPr>
        <w:suppressAutoHyphens/>
        <w:spacing w:after="120"/>
        <w:jc w:val="both"/>
        <w:rPr>
          <w:rFonts w:eastAsia="Malgun Gothic"/>
          <w:i/>
          <w:color w:val="FF0000"/>
          <w:szCs w:val="20"/>
          <w:lang w:eastAsia="ko-KR"/>
        </w:rPr>
      </w:pPr>
      <w:r w:rsidRPr="00356CB5">
        <w:rPr>
          <w:rFonts w:eastAsia="Malgun Gothic"/>
          <w:i/>
          <w:color w:val="FF0000"/>
          <w:szCs w:val="20"/>
          <w:lang w:eastAsia="ko-KR"/>
        </w:rPr>
        <w:t>UE assistance information report</w:t>
      </w:r>
      <w:r w:rsidR="006A0335">
        <w:rPr>
          <w:rFonts w:eastAsia="Malgun Gothic"/>
          <w:i/>
          <w:color w:val="FF0000"/>
          <w:szCs w:val="20"/>
          <w:lang w:eastAsia="ko-KR"/>
        </w:rPr>
        <w:t xml:space="preserve"> for reducing/omitting time occasions.</w:t>
      </w:r>
    </w:p>
    <w:p w14:paraId="164D3D3D" w14:textId="38EB6A3D" w:rsidR="006A3104" w:rsidRPr="006A3104" w:rsidRDefault="006A3104" w:rsidP="006A3104">
      <w:pPr>
        <w:numPr>
          <w:ilvl w:val="1"/>
          <w:numId w:val="25"/>
        </w:numPr>
        <w:suppressAutoHyphens/>
        <w:spacing w:after="120"/>
        <w:jc w:val="both"/>
        <w:rPr>
          <w:rFonts w:eastAsia="Malgun Gothic"/>
          <w:i/>
          <w:szCs w:val="20"/>
          <w:lang w:eastAsia="ko-KR"/>
        </w:rPr>
      </w:pPr>
      <w:r w:rsidRPr="006A3104">
        <w:rPr>
          <w:rFonts w:eastAsia="宋体"/>
          <w:i/>
          <w:szCs w:val="20"/>
          <w:lang w:eastAsia="zh-CN"/>
        </w:rPr>
        <w:t>Background:</w:t>
      </w:r>
    </w:p>
    <w:p w14:paraId="2C3312EC" w14:textId="77777777" w:rsidR="006A3104" w:rsidRPr="006A3104" w:rsidRDefault="006A3104" w:rsidP="006A3104">
      <w:pPr>
        <w:numPr>
          <w:ilvl w:val="2"/>
          <w:numId w:val="25"/>
        </w:numPr>
        <w:suppressAutoHyphens/>
        <w:spacing w:after="120"/>
        <w:rPr>
          <w:rFonts w:eastAsia="Malgun Gothic"/>
          <w:i/>
          <w:szCs w:val="20"/>
          <w:lang w:eastAsia="ko-KR"/>
        </w:rPr>
      </w:pPr>
      <w:r w:rsidRPr="006A3104">
        <w:rPr>
          <w:rFonts w:eastAsia="Malgun Gothic"/>
          <w:i/>
          <w:szCs w:val="20"/>
          <w:lang w:eastAsia="ko-KR"/>
        </w:rPr>
        <w:t xml:space="preserve">The semi-static configured UE specific channels/signals may require </w:t>
      </w:r>
      <w:proofErr w:type="spellStart"/>
      <w:r w:rsidRPr="006A3104">
        <w:rPr>
          <w:rFonts w:eastAsia="Malgun Gothic"/>
          <w:i/>
          <w:szCs w:val="20"/>
          <w:lang w:eastAsia="ko-KR"/>
        </w:rPr>
        <w:t>gNB</w:t>
      </w:r>
      <w:proofErr w:type="spellEnd"/>
      <w:r w:rsidRPr="006A3104">
        <w:rPr>
          <w:rFonts w:eastAsia="Malgun Gothic"/>
          <w:i/>
          <w:szCs w:val="20"/>
          <w:lang w:eastAsia="ko-KR"/>
        </w:rPr>
        <w:t xml:space="preserve"> for periodic transmission or reception if they are activated. Dynamic adaptation of transmission or reception of signals/channels may provide more opportunities for </w:t>
      </w:r>
      <w:proofErr w:type="spellStart"/>
      <w:r w:rsidRPr="006A3104">
        <w:rPr>
          <w:rFonts w:eastAsia="Malgun Gothic"/>
          <w:i/>
          <w:szCs w:val="20"/>
          <w:lang w:eastAsia="ko-KR"/>
        </w:rPr>
        <w:t>gNB</w:t>
      </w:r>
      <w:proofErr w:type="spellEnd"/>
      <w:r w:rsidRPr="006A3104">
        <w:rPr>
          <w:rFonts w:eastAsia="Malgun Gothic"/>
          <w:i/>
          <w:szCs w:val="20"/>
          <w:lang w:eastAsia="ko-KR"/>
        </w:rPr>
        <w:t xml:space="preserve"> to enter inactive state.</w:t>
      </w:r>
    </w:p>
    <w:p w14:paraId="3E699F55" w14:textId="77777777" w:rsidR="006A3104" w:rsidRPr="006A3104" w:rsidRDefault="006A3104" w:rsidP="006A3104">
      <w:pPr>
        <w:numPr>
          <w:ilvl w:val="2"/>
          <w:numId w:val="25"/>
        </w:numPr>
        <w:suppressAutoHyphens/>
        <w:spacing w:after="120"/>
        <w:rPr>
          <w:rFonts w:eastAsia="Malgun Gothic"/>
          <w:i/>
          <w:szCs w:val="20"/>
          <w:lang w:eastAsia="ko-KR"/>
        </w:rPr>
      </w:pPr>
      <w:r w:rsidRPr="006A3104">
        <w:rPr>
          <w:rFonts w:eastAsia="Malgun Gothic"/>
          <w:i/>
          <w:szCs w:val="20"/>
          <w:lang w:eastAsia="ko-KR"/>
        </w:rPr>
        <w:t xml:space="preserve">Except for positioning RS (PRS), the </w:t>
      </w:r>
      <w:proofErr w:type="spellStart"/>
      <w:r w:rsidRPr="006A3104">
        <w:rPr>
          <w:rFonts w:eastAsia="Malgun Gothic"/>
          <w:i/>
          <w:szCs w:val="20"/>
          <w:lang w:eastAsia="ko-KR"/>
        </w:rPr>
        <w:t>configu</w:t>
      </w:r>
      <w:proofErr w:type="spellEnd"/>
      <w:r w:rsidRPr="006A3104">
        <w:rPr>
          <w:rFonts w:eastAsia="Malgun Gothic"/>
          <w:i/>
          <w:szCs w:val="20"/>
          <w:lang w:eastAsia="ko-KR"/>
        </w:rPr>
        <w:t>-rations for the listed UE-specific sig-</w:t>
      </w:r>
      <w:proofErr w:type="spellStart"/>
      <w:r w:rsidRPr="006A3104">
        <w:rPr>
          <w:rFonts w:eastAsia="Malgun Gothic"/>
          <w:i/>
          <w:szCs w:val="20"/>
          <w:lang w:eastAsia="ko-KR"/>
        </w:rPr>
        <w:t>nals</w:t>
      </w:r>
      <w:proofErr w:type="spellEnd"/>
      <w:r w:rsidRPr="006A3104">
        <w:rPr>
          <w:rFonts w:eastAsia="Malgun Gothic"/>
          <w:i/>
          <w:szCs w:val="20"/>
          <w:lang w:eastAsia="ko-KR"/>
        </w:rPr>
        <w:t>/</w:t>
      </w:r>
      <w:proofErr w:type="spellStart"/>
      <w:r w:rsidRPr="006A3104">
        <w:rPr>
          <w:rFonts w:eastAsia="Malgun Gothic"/>
          <w:i/>
          <w:szCs w:val="20"/>
          <w:lang w:eastAsia="ko-KR"/>
        </w:rPr>
        <w:t>chennels</w:t>
      </w:r>
      <w:proofErr w:type="spellEnd"/>
      <w:r w:rsidRPr="006A3104">
        <w:rPr>
          <w:rFonts w:eastAsia="Malgun Gothic"/>
          <w:i/>
          <w:szCs w:val="20"/>
          <w:lang w:eastAsia="ko-KR"/>
        </w:rPr>
        <w:t xml:space="preserve"> are BWP-specific, and BWP adaptation framework can be utilized for </w:t>
      </w:r>
      <w:proofErr w:type="spellStart"/>
      <w:r w:rsidRPr="006A3104">
        <w:rPr>
          <w:rFonts w:eastAsia="Malgun Gothic"/>
          <w:i/>
          <w:szCs w:val="20"/>
          <w:lang w:eastAsia="ko-KR"/>
        </w:rPr>
        <w:t>dy-namic</w:t>
      </w:r>
      <w:proofErr w:type="spellEnd"/>
      <w:r w:rsidRPr="006A3104">
        <w:rPr>
          <w:rFonts w:eastAsia="Malgun Gothic"/>
          <w:i/>
          <w:szCs w:val="20"/>
          <w:lang w:eastAsia="ko-KR"/>
        </w:rPr>
        <w:t xml:space="preserve"> adaptation for a UE capable of multiple BWPs and dynamic BWP switching</w:t>
      </w:r>
    </w:p>
    <w:p w14:paraId="39A51C85" w14:textId="77777777" w:rsidR="008A0E51" w:rsidRDefault="008A0E51" w:rsidP="000E7EA0">
      <w:pPr>
        <w:pStyle w:val="a0"/>
        <w:rPr>
          <w:rFonts w:eastAsia="宋体"/>
          <w:b/>
          <w:bCs/>
          <w:i/>
          <w:szCs w:val="28"/>
          <w:lang w:eastAsia="zh-CN"/>
        </w:rPr>
      </w:pPr>
    </w:p>
    <w:p w14:paraId="3E311C64" w14:textId="3D4CEB16" w:rsidR="00501571" w:rsidRPr="000F4893" w:rsidRDefault="00501571" w:rsidP="00501571">
      <w:pPr>
        <w:pStyle w:val="a0"/>
        <w:numPr>
          <w:ilvl w:val="0"/>
          <w:numId w:val="19"/>
        </w:numPr>
        <w:rPr>
          <w:rFonts w:eastAsia="宋体"/>
          <w:bCs/>
          <w:i/>
          <w:szCs w:val="28"/>
          <w:u w:val="single"/>
          <w:lang w:eastAsia="zh-CN"/>
        </w:rPr>
      </w:pPr>
      <w:r w:rsidRPr="000F4893">
        <w:rPr>
          <w:rFonts w:eastAsia="宋体"/>
          <w:bCs/>
          <w:i/>
          <w:szCs w:val="28"/>
          <w:u w:val="single"/>
          <w:lang w:eastAsia="zh-CN"/>
        </w:rPr>
        <w:t>Technique #A-</w:t>
      </w:r>
      <w:r w:rsidR="00D152CA">
        <w:rPr>
          <w:rFonts w:eastAsia="宋体"/>
          <w:bCs/>
          <w:i/>
          <w:szCs w:val="28"/>
          <w:u w:val="single"/>
          <w:lang w:eastAsia="zh-CN"/>
        </w:rPr>
        <w:t>3:</w:t>
      </w:r>
      <w:r w:rsidRPr="000F4893">
        <w:rPr>
          <w:rFonts w:eastAsia="宋体"/>
          <w:bCs/>
          <w:i/>
          <w:szCs w:val="28"/>
          <w:u w:val="single"/>
          <w:lang w:eastAsia="zh-CN"/>
        </w:rPr>
        <w:t xml:space="preserve"> </w:t>
      </w:r>
      <w:r w:rsidR="00527130" w:rsidRPr="00527130">
        <w:rPr>
          <w:rFonts w:eastAsia="宋体"/>
          <w:bCs/>
          <w:i/>
          <w:szCs w:val="28"/>
          <w:u w:val="single"/>
          <w:lang w:eastAsia="zh-CN"/>
        </w:rPr>
        <w:t xml:space="preserve">Wake up of </w:t>
      </w:r>
      <w:proofErr w:type="spellStart"/>
      <w:r w:rsidR="00527130" w:rsidRPr="00527130">
        <w:rPr>
          <w:rFonts w:eastAsia="宋体"/>
          <w:bCs/>
          <w:i/>
          <w:szCs w:val="28"/>
          <w:u w:val="single"/>
          <w:lang w:eastAsia="zh-CN"/>
        </w:rPr>
        <w:t>gNB</w:t>
      </w:r>
      <w:proofErr w:type="spellEnd"/>
      <w:r w:rsidR="00527130" w:rsidRPr="00527130">
        <w:rPr>
          <w:rFonts w:eastAsia="宋体"/>
          <w:bCs/>
          <w:i/>
          <w:szCs w:val="28"/>
          <w:u w:val="single"/>
          <w:lang w:eastAsia="zh-CN"/>
        </w:rPr>
        <w:t xml:space="preserve"> triggered by UE wake up signal (WUS)</w:t>
      </w:r>
      <w:r w:rsidR="00527130">
        <w:rPr>
          <w:rFonts w:eastAsia="宋体"/>
          <w:bCs/>
          <w:i/>
          <w:szCs w:val="28"/>
          <w:u w:val="single"/>
          <w:lang w:eastAsia="zh-CN"/>
        </w:rPr>
        <w:t xml:space="preserve"> </w:t>
      </w:r>
    </w:p>
    <w:p w14:paraId="207741DD" w14:textId="3A50E251" w:rsidR="00DC3B4B" w:rsidRDefault="00037FD3" w:rsidP="00501571">
      <w:pPr>
        <w:pStyle w:val="a0"/>
        <w:rPr>
          <w:rFonts w:eastAsia="宋体"/>
          <w:szCs w:val="28"/>
          <w:lang w:eastAsia="zh-CN"/>
        </w:rPr>
      </w:pPr>
      <w:r>
        <w:rPr>
          <w:rFonts w:eastAsia="宋体"/>
          <w:szCs w:val="28"/>
          <w:lang w:eastAsia="zh-CN"/>
        </w:rPr>
        <w:lastRenderedPageBreak/>
        <w:t>Assume t</w:t>
      </w:r>
      <w:r w:rsidRPr="001B2CDA">
        <w:rPr>
          <w:rFonts w:eastAsia="宋体"/>
          <w:szCs w:val="28"/>
          <w:lang w:eastAsia="zh-CN"/>
        </w:rPr>
        <w:t>here is neither DL transmission nor UL reception</w:t>
      </w:r>
      <w:r>
        <w:rPr>
          <w:rFonts w:eastAsia="宋体"/>
          <w:szCs w:val="28"/>
          <w:lang w:eastAsia="zh-CN"/>
        </w:rPr>
        <w:t xml:space="preserve"> for </w:t>
      </w:r>
      <w:r w:rsidR="00114F37">
        <w:rPr>
          <w:rFonts w:eastAsia="宋体"/>
          <w:szCs w:val="28"/>
          <w:lang w:eastAsia="zh-CN"/>
        </w:rPr>
        <w:t>a</w:t>
      </w:r>
      <w:r>
        <w:rPr>
          <w:rFonts w:eastAsia="宋体"/>
          <w:szCs w:val="28"/>
          <w:lang w:eastAsia="zh-CN"/>
        </w:rPr>
        <w:t xml:space="preserve"> sleep</w:t>
      </w:r>
      <w:r w:rsidR="00114F37">
        <w:rPr>
          <w:rFonts w:eastAsia="宋体"/>
          <w:szCs w:val="28"/>
          <w:lang w:eastAsia="zh-CN"/>
        </w:rPr>
        <w:t>ing</w:t>
      </w:r>
      <w:r>
        <w:rPr>
          <w:rFonts w:eastAsia="宋体"/>
          <w:szCs w:val="28"/>
          <w:lang w:eastAsia="zh-CN"/>
        </w:rPr>
        <w:t xml:space="preserve"> mode</w:t>
      </w:r>
      <w:r w:rsidR="007C207D">
        <w:rPr>
          <w:rFonts w:eastAsia="宋体"/>
          <w:szCs w:val="28"/>
          <w:lang w:eastAsia="zh-CN"/>
        </w:rPr>
        <w:t xml:space="preserve"> at </w:t>
      </w:r>
      <w:proofErr w:type="spellStart"/>
      <w:r w:rsidR="007C207D">
        <w:rPr>
          <w:rFonts w:eastAsia="宋体"/>
          <w:szCs w:val="28"/>
          <w:lang w:eastAsia="zh-CN"/>
        </w:rPr>
        <w:t>gNB</w:t>
      </w:r>
      <w:proofErr w:type="spellEnd"/>
      <w:r w:rsidR="007C207D">
        <w:rPr>
          <w:rFonts w:eastAsia="宋体"/>
          <w:szCs w:val="28"/>
          <w:lang w:eastAsia="zh-CN"/>
        </w:rPr>
        <w:t xml:space="preserve"> side</w:t>
      </w:r>
      <w:r>
        <w:rPr>
          <w:rFonts w:eastAsia="宋体"/>
          <w:szCs w:val="28"/>
          <w:lang w:eastAsia="zh-CN"/>
        </w:rPr>
        <w:t xml:space="preserve">, </w:t>
      </w:r>
      <w:r w:rsidR="00114F37">
        <w:rPr>
          <w:rFonts w:eastAsia="宋体"/>
          <w:szCs w:val="28"/>
          <w:lang w:eastAsia="zh-CN"/>
        </w:rPr>
        <w:t>after</w:t>
      </w:r>
      <w:r w:rsidR="00504A66">
        <w:rPr>
          <w:rFonts w:eastAsia="宋体"/>
          <w:szCs w:val="28"/>
          <w:lang w:eastAsia="zh-CN"/>
        </w:rPr>
        <w:t xml:space="preserve"> </w:t>
      </w:r>
      <w:proofErr w:type="spellStart"/>
      <w:r w:rsidR="00504A66">
        <w:rPr>
          <w:rFonts w:eastAsia="宋体"/>
          <w:szCs w:val="28"/>
          <w:lang w:eastAsia="zh-CN"/>
        </w:rPr>
        <w:t>gNB</w:t>
      </w:r>
      <w:proofErr w:type="spellEnd"/>
      <w:r w:rsidR="00504A66">
        <w:rPr>
          <w:rFonts w:eastAsia="宋体"/>
          <w:szCs w:val="28"/>
          <w:lang w:eastAsia="zh-CN"/>
        </w:rPr>
        <w:t xml:space="preserve"> </w:t>
      </w:r>
      <w:r w:rsidR="00114F37">
        <w:rPr>
          <w:rFonts w:eastAsia="宋体"/>
          <w:szCs w:val="28"/>
          <w:lang w:eastAsia="zh-CN"/>
        </w:rPr>
        <w:t>enters</w:t>
      </w:r>
      <w:r w:rsidR="00504A66">
        <w:rPr>
          <w:rFonts w:eastAsia="宋体"/>
          <w:szCs w:val="28"/>
          <w:lang w:eastAsia="zh-CN"/>
        </w:rPr>
        <w:t xml:space="preserve"> into</w:t>
      </w:r>
      <w:r w:rsidR="00652045">
        <w:rPr>
          <w:rFonts w:eastAsia="宋体"/>
          <w:szCs w:val="28"/>
          <w:lang w:eastAsia="zh-CN"/>
        </w:rPr>
        <w:t xml:space="preserve"> a </w:t>
      </w:r>
      <w:r w:rsidR="00CA2227">
        <w:rPr>
          <w:rFonts w:eastAsia="宋体"/>
          <w:szCs w:val="28"/>
          <w:lang w:eastAsia="zh-CN"/>
        </w:rPr>
        <w:t>sleeping mode</w:t>
      </w:r>
      <w:r w:rsidR="001B2CDA">
        <w:rPr>
          <w:rFonts w:eastAsia="宋体"/>
          <w:szCs w:val="28"/>
          <w:lang w:eastAsia="zh-CN"/>
        </w:rPr>
        <w:t xml:space="preserve"> for </w:t>
      </w:r>
      <w:r w:rsidR="0021416F">
        <w:rPr>
          <w:rFonts w:eastAsia="宋体"/>
          <w:szCs w:val="28"/>
          <w:lang w:eastAsia="zh-CN"/>
        </w:rPr>
        <w:t>one</w:t>
      </w:r>
      <w:r w:rsidR="001B2CDA">
        <w:rPr>
          <w:rFonts w:eastAsia="宋体"/>
          <w:szCs w:val="28"/>
          <w:lang w:eastAsia="zh-CN"/>
        </w:rPr>
        <w:t xml:space="preserve"> cell</w:t>
      </w:r>
      <w:r w:rsidR="00CA2227">
        <w:rPr>
          <w:rFonts w:eastAsia="宋体"/>
          <w:szCs w:val="28"/>
          <w:lang w:eastAsia="zh-CN"/>
        </w:rPr>
        <w:t xml:space="preserve">, </w:t>
      </w:r>
      <w:r w:rsidR="007C207D">
        <w:rPr>
          <w:rFonts w:eastAsia="宋体"/>
          <w:szCs w:val="28"/>
          <w:lang w:eastAsia="zh-CN"/>
        </w:rPr>
        <w:t xml:space="preserve">there would be no response from </w:t>
      </w:r>
      <w:r w:rsidR="00DE1B4A">
        <w:rPr>
          <w:rFonts w:eastAsia="宋体"/>
          <w:szCs w:val="28"/>
          <w:lang w:eastAsia="zh-CN"/>
        </w:rPr>
        <w:t xml:space="preserve">the </w:t>
      </w:r>
      <w:proofErr w:type="spellStart"/>
      <w:r w:rsidR="007C207D">
        <w:rPr>
          <w:rFonts w:eastAsia="宋体"/>
          <w:szCs w:val="28"/>
          <w:lang w:eastAsia="zh-CN"/>
        </w:rPr>
        <w:t>gNB</w:t>
      </w:r>
      <w:proofErr w:type="spellEnd"/>
      <w:r w:rsidR="007C207D">
        <w:rPr>
          <w:rFonts w:eastAsia="宋体"/>
          <w:szCs w:val="28"/>
          <w:lang w:eastAsia="zh-CN"/>
        </w:rPr>
        <w:t xml:space="preserve"> to </w:t>
      </w:r>
      <w:r w:rsidR="0084629B">
        <w:rPr>
          <w:rFonts w:eastAsia="宋体"/>
          <w:szCs w:val="28"/>
          <w:lang w:eastAsia="zh-CN"/>
        </w:rPr>
        <w:t xml:space="preserve">the </w:t>
      </w:r>
      <w:r w:rsidR="00114F37">
        <w:rPr>
          <w:rFonts w:eastAsia="宋体"/>
          <w:szCs w:val="28"/>
          <w:lang w:eastAsia="zh-CN"/>
        </w:rPr>
        <w:t xml:space="preserve">transmission request from </w:t>
      </w:r>
      <w:r w:rsidR="00BD5F24">
        <w:rPr>
          <w:rFonts w:eastAsia="宋体"/>
          <w:szCs w:val="28"/>
          <w:lang w:eastAsia="zh-CN"/>
        </w:rPr>
        <w:t xml:space="preserve">the </w:t>
      </w:r>
      <w:r w:rsidR="00CE158A">
        <w:rPr>
          <w:rFonts w:eastAsia="宋体"/>
          <w:szCs w:val="28"/>
          <w:lang w:eastAsia="zh-CN"/>
        </w:rPr>
        <w:t xml:space="preserve">connected </w:t>
      </w:r>
      <w:r w:rsidR="00331780">
        <w:rPr>
          <w:rFonts w:eastAsia="宋体"/>
          <w:szCs w:val="28"/>
          <w:lang w:eastAsia="zh-CN"/>
        </w:rPr>
        <w:t xml:space="preserve">mode </w:t>
      </w:r>
      <w:r w:rsidR="00114F37">
        <w:rPr>
          <w:rFonts w:eastAsia="宋体"/>
          <w:szCs w:val="28"/>
          <w:lang w:eastAsia="zh-CN"/>
        </w:rPr>
        <w:t>UE</w:t>
      </w:r>
      <w:r w:rsidR="00DE1B4A">
        <w:rPr>
          <w:rFonts w:eastAsia="宋体"/>
          <w:szCs w:val="28"/>
          <w:lang w:eastAsia="zh-CN"/>
        </w:rPr>
        <w:t xml:space="preserve"> </w:t>
      </w:r>
      <w:r w:rsidR="00BD5F24">
        <w:rPr>
          <w:rFonts w:eastAsia="宋体"/>
          <w:szCs w:val="28"/>
          <w:lang w:eastAsia="zh-CN"/>
        </w:rPr>
        <w:t>whose</w:t>
      </w:r>
      <w:r w:rsidR="009A4475">
        <w:rPr>
          <w:rFonts w:eastAsia="宋体"/>
          <w:szCs w:val="28"/>
          <w:lang w:eastAsia="zh-CN"/>
        </w:rPr>
        <w:t xml:space="preserve"> UL data arrives, hence the </w:t>
      </w:r>
      <w:r w:rsidR="00AB0B2C">
        <w:rPr>
          <w:rFonts w:eastAsia="宋体"/>
          <w:szCs w:val="28"/>
          <w:lang w:eastAsia="zh-CN"/>
        </w:rPr>
        <w:t xml:space="preserve">UE performance, e.g., UPT and latency would be degraded. </w:t>
      </w:r>
      <w:r w:rsidR="00DA236E">
        <w:rPr>
          <w:rFonts w:eastAsia="宋体"/>
          <w:szCs w:val="28"/>
          <w:lang w:eastAsia="zh-CN"/>
        </w:rPr>
        <w:t xml:space="preserve">To avoid such kind of </w:t>
      </w:r>
      <w:r w:rsidR="00BB1F2D">
        <w:rPr>
          <w:rFonts w:eastAsia="宋体"/>
          <w:szCs w:val="28"/>
          <w:lang w:eastAsia="zh-CN"/>
        </w:rPr>
        <w:t xml:space="preserve">performance </w:t>
      </w:r>
      <w:r w:rsidR="00DA236E">
        <w:rPr>
          <w:rFonts w:eastAsia="宋体"/>
          <w:szCs w:val="28"/>
          <w:lang w:eastAsia="zh-CN"/>
        </w:rPr>
        <w:t xml:space="preserve">degradation, a candidate solution would be introducing WUS for </w:t>
      </w:r>
      <w:proofErr w:type="spellStart"/>
      <w:r w:rsidR="00DA236E">
        <w:rPr>
          <w:rFonts w:eastAsia="宋体"/>
          <w:szCs w:val="28"/>
          <w:lang w:eastAsia="zh-CN"/>
        </w:rPr>
        <w:t>gNB</w:t>
      </w:r>
      <w:proofErr w:type="spellEnd"/>
      <w:r w:rsidR="000E3E20">
        <w:rPr>
          <w:rFonts w:eastAsia="宋体"/>
          <w:szCs w:val="28"/>
          <w:lang w:eastAsia="zh-CN"/>
        </w:rPr>
        <w:t xml:space="preserve"> (or called </w:t>
      </w:r>
      <w:proofErr w:type="spellStart"/>
      <w:r w:rsidR="000E3E20">
        <w:rPr>
          <w:rFonts w:eastAsia="宋体"/>
          <w:szCs w:val="28"/>
          <w:lang w:eastAsia="zh-CN"/>
        </w:rPr>
        <w:t>gNB</w:t>
      </w:r>
      <w:proofErr w:type="spellEnd"/>
      <w:r w:rsidR="000E3E20">
        <w:rPr>
          <w:rFonts w:eastAsia="宋体"/>
          <w:szCs w:val="28"/>
          <w:lang w:eastAsia="zh-CN"/>
        </w:rPr>
        <w:t>-WUS)</w:t>
      </w:r>
      <w:r w:rsidR="00DA236E">
        <w:rPr>
          <w:rFonts w:eastAsia="宋体"/>
          <w:szCs w:val="28"/>
          <w:lang w:eastAsia="zh-CN"/>
        </w:rPr>
        <w:t>,</w:t>
      </w:r>
      <w:r w:rsidR="00CE158A">
        <w:rPr>
          <w:rFonts w:eastAsia="宋体"/>
          <w:szCs w:val="28"/>
          <w:lang w:eastAsia="zh-CN"/>
        </w:rPr>
        <w:t xml:space="preserve"> so that a sleeping </w:t>
      </w:r>
      <w:proofErr w:type="spellStart"/>
      <w:r w:rsidR="00CE158A">
        <w:rPr>
          <w:rFonts w:eastAsia="宋体"/>
          <w:szCs w:val="28"/>
          <w:lang w:eastAsia="zh-CN"/>
        </w:rPr>
        <w:t>gNB</w:t>
      </w:r>
      <w:proofErr w:type="spellEnd"/>
      <w:r w:rsidR="00CE158A">
        <w:rPr>
          <w:rFonts w:eastAsia="宋体"/>
          <w:szCs w:val="28"/>
          <w:lang w:eastAsia="zh-CN"/>
        </w:rPr>
        <w:t xml:space="preserve"> can be woken up </w:t>
      </w:r>
      <w:r w:rsidR="00AF6E0B">
        <w:rPr>
          <w:rFonts w:eastAsia="宋体"/>
          <w:szCs w:val="28"/>
          <w:lang w:eastAsia="zh-CN"/>
        </w:rPr>
        <w:t xml:space="preserve">by </w:t>
      </w:r>
      <w:r w:rsidR="00BD5F24">
        <w:rPr>
          <w:rFonts w:eastAsia="宋体"/>
          <w:szCs w:val="28"/>
          <w:lang w:eastAsia="zh-CN"/>
        </w:rPr>
        <w:t xml:space="preserve">the </w:t>
      </w:r>
      <w:proofErr w:type="spellStart"/>
      <w:r w:rsidR="00BD5F24">
        <w:rPr>
          <w:rFonts w:eastAsia="宋体"/>
          <w:szCs w:val="28"/>
          <w:lang w:eastAsia="zh-CN"/>
        </w:rPr>
        <w:t>gNB</w:t>
      </w:r>
      <w:proofErr w:type="spellEnd"/>
      <w:r w:rsidR="00BD5F24">
        <w:rPr>
          <w:rFonts w:eastAsia="宋体"/>
          <w:szCs w:val="28"/>
          <w:lang w:eastAsia="zh-CN"/>
        </w:rPr>
        <w:t>-WUS</w:t>
      </w:r>
      <w:r w:rsidR="00FF4158">
        <w:rPr>
          <w:rFonts w:eastAsia="宋体"/>
          <w:szCs w:val="28"/>
          <w:lang w:eastAsia="zh-CN"/>
        </w:rPr>
        <w:t xml:space="preserve"> from</w:t>
      </w:r>
      <w:r w:rsidR="00AF6E0B">
        <w:rPr>
          <w:rFonts w:eastAsia="宋体"/>
          <w:szCs w:val="28"/>
          <w:lang w:eastAsia="zh-CN"/>
        </w:rPr>
        <w:t xml:space="preserve"> UE. </w:t>
      </w:r>
    </w:p>
    <w:p w14:paraId="0544ED36" w14:textId="6FCC28D4" w:rsidR="00652045" w:rsidRDefault="00FF4158" w:rsidP="00501571">
      <w:pPr>
        <w:pStyle w:val="a0"/>
        <w:rPr>
          <w:rFonts w:eastAsia="宋体"/>
          <w:szCs w:val="28"/>
          <w:lang w:eastAsia="zh-CN"/>
        </w:rPr>
      </w:pPr>
      <w:r>
        <w:rPr>
          <w:rFonts w:eastAsia="宋体"/>
          <w:szCs w:val="28"/>
          <w:lang w:eastAsia="zh-CN"/>
        </w:rPr>
        <w:t>Figure 4 gives an illustration of</w:t>
      </w:r>
      <w:r w:rsidR="008E7F29">
        <w:rPr>
          <w:rFonts w:eastAsia="宋体"/>
          <w:szCs w:val="28"/>
          <w:lang w:eastAsia="zh-CN"/>
        </w:rPr>
        <w:t xml:space="preserve"> UE procedure </w:t>
      </w:r>
      <w:r w:rsidR="004566E0">
        <w:rPr>
          <w:rFonts w:eastAsia="宋体"/>
          <w:szCs w:val="28"/>
          <w:lang w:eastAsia="zh-CN"/>
        </w:rPr>
        <w:t>assuming both</w:t>
      </w:r>
      <w:r>
        <w:rPr>
          <w:rFonts w:eastAsia="宋体"/>
          <w:szCs w:val="28"/>
          <w:lang w:eastAsia="zh-CN"/>
        </w:rPr>
        <w:t xml:space="preserve"> </w:t>
      </w:r>
      <w:proofErr w:type="spellStart"/>
      <w:r>
        <w:rPr>
          <w:rFonts w:eastAsia="宋体"/>
          <w:szCs w:val="28"/>
          <w:lang w:eastAsia="zh-CN"/>
        </w:rPr>
        <w:t>gNB</w:t>
      </w:r>
      <w:proofErr w:type="spellEnd"/>
      <w:r w:rsidR="00DC3B4B">
        <w:rPr>
          <w:rFonts w:eastAsia="宋体"/>
          <w:szCs w:val="28"/>
          <w:lang w:eastAsia="zh-CN"/>
        </w:rPr>
        <w:t>-WUS</w:t>
      </w:r>
      <w:r w:rsidR="008E7F29">
        <w:rPr>
          <w:rFonts w:eastAsia="宋体"/>
          <w:szCs w:val="28"/>
          <w:lang w:eastAsia="zh-CN"/>
        </w:rPr>
        <w:t xml:space="preserve"> </w:t>
      </w:r>
      <w:r w:rsidR="004566E0">
        <w:rPr>
          <w:rFonts w:eastAsia="宋体"/>
          <w:szCs w:val="28"/>
          <w:lang w:eastAsia="zh-CN"/>
        </w:rPr>
        <w:t>and</w:t>
      </w:r>
      <w:r w:rsidR="000E3E20">
        <w:rPr>
          <w:rFonts w:eastAsia="宋体"/>
          <w:szCs w:val="28"/>
          <w:lang w:eastAsia="zh-CN"/>
        </w:rPr>
        <w:t xml:space="preserve"> UE-WUS </w:t>
      </w:r>
      <w:r w:rsidR="004566E0">
        <w:rPr>
          <w:rFonts w:eastAsia="宋体"/>
          <w:szCs w:val="28"/>
          <w:lang w:eastAsia="zh-CN"/>
        </w:rPr>
        <w:t>are</w:t>
      </w:r>
      <w:r w:rsidR="008E7F29">
        <w:rPr>
          <w:rFonts w:eastAsia="宋体"/>
          <w:szCs w:val="28"/>
          <w:lang w:eastAsia="zh-CN"/>
        </w:rPr>
        <w:t xml:space="preserve"> configured</w:t>
      </w:r>
      <w:r w:rsidR="00DC3B4B">
        <w:rPr>
          <w:rFonts w:eastAsia="宋体"/>
          <w:szCs w:val="28"/>
          <w:lang w:eastAsia="zh-CN"/>
        </w:rPr>
        <w:t>.</w:t>
      </w:r>
      <w:r w:rsidR="00F40C63">
        <w:rPr>
          <w:rFonts w:eastAsia="宋体"/>
          <w:szCs w:val="28"/>
          <w:lang w:eastAsia="zh-CN"/>
        </w:rPr>
        <w:t xml:space="preserve"> </w:t>
      </w:r>
      <w:r w:rsidR="00EE572F">
        <w:rPr>
          <w:rFonts w:eastAsia="宋体"/>
          <w:szCs w:val="28"/>
          <w:lang w:eastAsia="zh-CN"/>
        </w:rPr>
        <w:t xml:space="preserve">The </w:t>
      </w:r>
      <w:proofErr w:type="spellStart"/>
      <w:r w:rsidR="00EE572F">
        <w:rPr>
          <w:rFonts w:eastAsia="宋体"/>
          <w:szCs w:val="28"/>
          <w:lang w:eastAsia="zh-CN"/>
        </w:rPr>
        <w:t>gNB</w:t>
      </w:r>
      <w:proofErr w:type="spellEnd"/>
      <w:r w:rsidR="00EE572F">
        <w:rPr>
          <w:rFonts w:eastAsia="宋体"/>
          <w:szCs w:val="28"/>
          <w:lang w:eastAsia="zh-CN"/>
        </w:rPr>
        <w:t xml:space="preserve"> should be responsible for </w:t>
      </w:r>
      <w:proofErr w:type="spellStart"/>
      <w:r w:rsidR="008E7CFA">
        <w:rPr>
          <w:rFonts w:eastAsia="宋体"/>
          <w:szCs w:val="28"/>
          <w:lang w:eastAsia="zh-CN"/>
        </w:rPr>
        <w:t>gNB</w:t>
      </w:r>
      <w:proofErr w:type="spellEnd"/>
      <w:r w:rsidR="008E7CFA">
        <w:rPr>
          <w:rFonts w:eastAsia="宋体"/>
          <w:szCs w:val="28"/>
          <w:lang w:eastAsia="zh-CN"/>
        </w:rPr>
        <w:t xml:space="preserve">-WUS monitoring after </w:t>
      </w:r>
      <w:proofErr w:type="spellStart"/>
      <w:r w:rsidR="0053772A">
        <w:rPr>
          <w:rFonts w:eastAsia="宋体"/>
          <w:szCs w:val="28"/>
          <w:lang w:eastAsia="zh-CN"/>
        </w:rPr>
        <w:t>gNB</w:t>
      </w:r>
      <w:proofErr w:type="spellEnd"/>
      <w:r w:rsidR="0053772A">
        <w:rPr>
          <w:rFonts w:eastAsia="宋体"/>
          <w:szCs w:val="28"/>
          <w:lang w:eastAsia="zh-CN"/>
        </w:rPr>
        <w:t>-WUS resources are configured</w:t>
      </w:r>
      <w:r w:rsidR="00EE572F">
        <w:rPr>
          <w:rFonts w:eastAsia="宋体"/>
          <w:szCs w:val="28"/>
          <w:lang w:eastAsia="zh-CN"/>
        </w:rPr>
        <w:t xml:space="preserve">. </w:t>
      </w:r>
      <w:r w:rsidR="0065214C">
        <w:rPr>
          <w:rFonts w:eastAsia="宋体"/>
          <w:szCs w:val="28"/>
          <w:lang w:eastAsia="zh-CN"/>
        </w:rPr>
        <w:t xml:space="preserve">As shown in Figure 4, </w:t>
      </w:r>
      <w:r w:rsidR="004D7AFD">
        <w:rPr>
          <w:rFonts w:eastAsia="宋体"/>
          <w:szCs w:val="28"/>
          <w:lang w:eastAsia="zh-CN"/>
        </w:rPr>
        <w:t xml:space="preserve">within </w:t>
      </w:r>
      <w:proofErr w:type="spellStart"/>
      <w:r w:rsidR="004D7AFD">
        <w:rPr>
          <w:rFonts w:eastAsia="宋体"/>
          <w:szCs w:val="28"/>
          <w:lang w:eastAsia="zh-CN"/>
        </w:rPr>
        <w:t>gNB</w:t>
      </w:r>
      <w:proofErr w:type="spellEnd"/>
      <w:r w:rsidR="003E5B8A">
        <w:rPr>
          <w:rFonts w:eastAsia="宋体"/>
          <w:szCs w:val="28"/>
          <w:lang w:eastAsia="zh-CN"/>
        </w:rPr>
        <w:t xml:space="preserve"> sleeping duration, </w:t>
      </w:r>
      <w:r w:rsidR="00EE572F">
        <w:rPr>
          <w:rFonts w:eastAsia="宋体"/>
          <w:szCs w:val="28"/>
          <w:lang w:eastAsia="zh-CN"/>
        </w:rPr>
        <w:t xml:space="preserve">UE can transmit a </w:t>
      </w:r>
      <w:proofErr w:type="spellStart"/>
      <w:r w:rsidR="00EE572F">
        <w:rPr>
          <w:rFonts w:eastAsia="宋体"/>
          <w:szCs w:val="28"/>
          <w:lang w:eastAsia="zh-CN"/>
        </w:rPr>
        <w:t>gNB</w:t>
      </w:r>
      <w:proofErr w:type="spellEnd"/>
      <w:r w:rsidR="00EE572F">
        <w:rPr>
          <w:rFonts w:eastAsia="宋体"/>
          <w:szCs w:val="28"/>
          <w:lang w:eastAsia="zh-CN"/>
        </w:rPr>
        <w:t xml:space="preserve">-WUS on the pre-configured </w:t>
      </w:r>
      <w:proofErr w:type="spellStart"/>
      <w:r w:rsidR="00EE572F">
        <w:rPr>
          <w:rFonts w:eastAsia="宋体"/>
          <w:szCs w:val="28"/>
          <w:lang w:eastAsia="zh-CN"/>
        </w:rPr>
        <w:t>gNB</w:t>
      </w:r>
      <w:proofErr w:type="spellEnd"/>
      <w:r w:rsidR="00EE572F">
        <w:rPr>
          <w:rFonts w:eastAsia="宋体"/>
          <w:szCs w:val="28"/>
          <w:lang w:eastAsia="zh-CN"/>
        </w:rPr>
        <w:t>-WUS resource</w:t>
      </w:r>
      <w:r w:rsidR="0053772A">
        <w:rPr>
          <w:rFonts w:eastAsia="宋体"/>
          <w:szCs w:val="28"/>
          <w:lang w:eastAsia="zh-CN"/>
        </w:rPr>
        <w:t xml:space="preserve"> when it has a scheduling request</w:t>
      </w:r>
      <w:r w:rsidR="00EE572F">
        <w:rPr>
          <w:rFonts w:eastAsia="宋体"/>
          <w:szCs w:val="28"/>
          <w:lang w:eastAsia="zh-CN"/>
        </w:rPr>
        <w:t xml:space="preserve">, </w:t>
      </w:r>
      <w:r w:rsidR="00F64F06">
        <w:rPr>
          <w:rFonts w:eastAsia="宋体"/>
          <w:szCs w:val="28"/>
          <w:lang w:eastAsia="zh-CN"/>
        </w:rPr>
        <w:t xml:space="preserve">after that, the UE should start to monitor </w:t>
      </w:r>
      <w:r w:rsidR="00D66CB0">
        <w:rPr>
          <w:rFonts w:eastAsia="宋体"/>
          <w:szCs w:val="28"/>
          <w:lang w:eastAsia="zh-CN"/>
        </w:rPr>
        <w:t xml:space="preserve">the </w:t>
      </w:r>
      <w:r w:rsidR="00F64F06">
        <w:rPr>
          <w:rFonts w:eastAsia="宋体"/>
          <w:szCs w:val="28"/>
          <w:lang w:eastAsia="zh-CN"/>
        </w:rPr>
        <w:t xml:space="preserve">UE-WUS to </w:t>
      </w:r>
      <w:r w:rsidR="00685CE1">
        <w:rPr>
          <w:rFonts w:eastAsia="宋体"/>
          <w:szCs w:val="28"/>
          <w:lang w:eastAsia="zh-CN"/>
        </w:rPr>
        <w:t xml:space="preserve">see if there </w:t>
      </w:r>
      <w:r w:rsidR="00360D4D">
        <w:rPr>
          <w:rFonts w:eastAsia="宋体"/>
          <w:szCs w:val="28"/>
          <w:lang w:eastAsia="zh-CN"/>
        </w:rPr>
        <w:t>is</w:t>
      </w:r>
      <w:r w:rsidR="008C5924">
        <w:rPr>
          <w:rFonts w:eastAsia="宋体"/>
          <w:szCs w:val="28"/>
          <w:lang w:eastAsia="zh-CN"/>
        </w:rPr>
        <w:t xml:space="preserve"> </w:t>
      </w:r>
      <w:r w:rsidR="00685CE1">
        <w:rPr>
          <w:rFonts w:eastAsia="宋体"/>
          <w:szCs w:val="28"/>
          <w:lang w:eastAsia="zh-CN"/>
        </w:rPr>
        <w:t xml:space="preserve">any response from </w:t>
      </w:r>
      <w:r w:rsidR="001E0D7A">
        <w:rPr>
          <w:rFonts w:eastAsia="宋体"/>
          <w:szCs w:val="28"/>
          <w:lang w:eastAsia="zh-CN"/>
        </w:rPr>
        <w:t xml:space="preserve">the </w:t>
      </w:r>
      <w:proofErr w:type="spellStart"/>
      <w:r w:rsidR="001E0D7A">
        <w:rPr>
          <w:rFonts w:eastAsia="宋体"/>
          <w:szCs w:val="28"/>
          <w:lang w:eastAsia="zh-CN"/>
        </w:rPr>
        <w:t>gNB</w:t>
      </w:r>
      <w:proofErr w:type="spellEnd"/>
      <w:r w:rsidR="001E0D7A">
        <w:rPr>
          <w:rFonts w:eastAsia="宋体"/>
          <w:szCs w:val="28"/>
          <w:lang w:eastAsia="zh-CN"/>
        </w:rPr>
        <w:t xml:space="preserve">. </w:t>
      </w:r>
      <w:r w:rsidR="009B69FD">
        <w:rPr>
          <w:rFonts w:eastAsia="宋体"/>
          <w:szCs w:val="28"/>
          <w:lang w:eastAsia="zh-CN"/>
        </w:rPr>
        <w:t xml:space="preserve">On the other hand, </w:t>
      </w:r>
      <w:r w:rsidR="00E138E3">
        <w:rPr>
          <w:rFonts w:eastAsia="宋体"/>
          <w:szCs w:val="28"/>
          <w:lang w:eastAsia="zh-CN"/>
        </w:rPr>
        <w:t xml:space="preserve">a sleeping </w:t>
      </w:r>
      <w:proofErr w:type="spellStart"/>
      <w:r w:rsidR="00E138E3">
        <w:rPr>
          <w:rFonts w:eastAsia="宋体"/>
          <w:szCs w:val="28"/>
          <w:lang w:eastAsia="zh-CN"/>
        </w:rPr>
        <w:t>gNB</w:t>
      </w:r>
      <w:proofErr w:type="spellEnd"/>
      <w:r w:rsidR="00E138E3">
        <w:rPr>
          <w:rFonts w:eastAsia="宋体"/>
          <w:szCs w:val="28"/>
          <w:lang w:eastAsia="zh-CN"/>
        </w:rPr>
        <w:t xml:space="preserve"> should be able to monitoring </w:t>
      </w:r>
      <w:proofErr w:type="spellStart"/>
      <w:r w:rsidR="00E138E3">
        <w:rPr>
          <w:rFonts w:eastAsia="宋体"/>
          <w:szCs w:val="28"/>
          <w:lang w:eastAsia="zh-CN"/>
        </w:rPr>
        <w:t>gNB</w:t>
      </w:r>
      <w:proofErr w:type="spellEnd"/>
      <w:r w:rsidR="00E138E3">
        <w:rPr>
          <w:rFonts w:eastAsia="宋体"/>
          <w:szCs w:val="28"/>
          <w:lang w:eastAsia="zh-CN"/>
        </w:rPr>
        <w:t xml:space="preserve">-WUS on the </w:t>
      </w:r>
      <w:proofErr w:type="spellStart"/>
      <w:r w:rsidR="00E138E3">
        <w:rPr>
          <w:rFonts w:eastAsia="宋体"/>
          <w:szCs w:val="28"/>
          <w:lang w:eastAsia="zh-CN"/>
        </w:rPr>
        <w:t>gNB</w:t>
      </w:r>
      <w:proofErr w:type="spellEnd"/>
      <w:r w:rsidR="00E138E3">
        <w:rPr>
          <w:rFonts w:eastAsia="宋体"/>
          <w:szCs w:val="28"/>
          <w:lang w:eastAsia="zh-CN"/>
        </w:rPr>
        <w:t>-WUS resource</w:t>
      </w:r>
      <w:r w:rsidR="00D66CB0">
        <w:rPr>
          <w:rFonts w:eastAsia="宋体"/>
          <w:szCs w:val="28"/>
          <w:lang w:eastAsia="zh-CN"/>
        </w:rPr>
        <w:t>s</w:t>
      </w:r>
      <w:r w:rsidR="00E138E3">
        <w:rPr>
          <w:rFonts w:eastAsia="宋体"/>
          <w:szCs w:val="28"/>
          <w:lang w:eastAsia="zh-CN"/>
        </w:rPr>
        <w:t>, and</w:t>
      </w:r>
      <w:r w:rsidR="00D66CB0" w:rsidRPr="00D66CB0">
        <w:rPr>
          <w:rFonts w:eastAsia="宋体"/>
          <w:szCs w:val="28"/>
          <w:lang w:eastAsia="zh-CN"/>
        </w:rPr>
        <w:t xml:space="preserve"> </w:t>
      </w:r>
      <w:r w:rsidR="00D66CB0">
        <w:rPr>
          <w:rFonts w:eastAsia="宋体"/>
          <w:szCs w:val="28"/>
          <w:lang w:eastAsia="zh-CN"/>
        </w:rPr>
        <w:t xml:space="preserve">once the </w:t>
      </w:r>
      <w:proofErr w:type="spellStart"/>
      <w:r w:rsidR="00D66CB0">
        <w:rPr>
          <w:rFonts w:eastAsia="宋体"/>
          <w:szCs w:val="28"/>
          <w:lang w:eastAsia="zh-CN"/>
        </w:rPr>
        <w:t>gNB</w:t>
      </w:r>
      <w:proofErr w:type="spellEnd"/>
      <w:r w:rsidR="00D66CB0">
        <w:rPr>
          <w:rFonts w:eastAsia="宋体"/>
          <w:szCs w:val="28"/>
          <w:lang w:eastAsia="zh-CN"/>
        </w:rPr>
        <w:t>-WUS</w:t>
      </w:r>
      <w:r w:rsidR="00D66CB0" w:rsidRPr="00D66CB0">
        <w:rPr>
          <w:rFonts w:eastAsia="宋体"/>
          <w:szCs w:val="28"/>
          <w:lang w:eastAsia="zh-CN"/>
        </w:rPr>
        <w:t xml:space="preserve"> </w:t>
      </w:r>
      <w:r w:rsidR="00D66CB0">
        <w:rPr>
          <w:rFonts w:eastAsia="宋体"/>
          <w:szCs w:val="28"/>
          <w:lang w:eastAsia="zh-CN"/>
        </w:rPr>
        <w:t>is detected,</w:t>
      </w:r>
      <w:r w:rsidR="00E138E3">
        <w:rPr>
          <w:rFonts w:eastAsia="宋体"/>
          <w:szCs w:val="28"/>
          <w:lang w:eastAsia="zh-CN"/>
        </w:rPr>
        <w:t xml:space="preserve"> </w:t>
      </w:r>
      <w:r w:rsidR="00D66CB0">
        <w:rPr>
          <w:rFonts w:eastAsia="宋体"/>
          <w:szCs w:val="28"/>
          <w:lang w:eastAsia="zh-CN"/>
        </w:rPr>
        <w:t xml:space="preserve">the </w:t>
      </w:r>
      <w:proofErr w:type="spellStart"/>
      <w:r w:rsidR="00D66CB0">
        <w:rPr>
          <w:rFonts w:eastAsia="宋体"/>
          <w:szCs w:val="28"/>
          <w:lang w:eastAsia="zh-CN"/>
        </w:rPr>
        <w:t>gNB</w:t>
      </w:r>
      <w:proofErr w:type="spellEnd"/>
      <w:r w:rsidR="00E138E3">
        <w:rPr>
          <w:rFonts w:eastAsia="宋体"/>
          <w:szCs w:val="28"/>
          <w:lang w:eastAsia="zh-CN"/>
        </w:rPr>
        <w:t xml:space="preserve"> should </w:t>
      </w:r>
      <w:r w:rsidR="00A171E1">
        <w:rPr>
          <w:rFonts w:eastAsia="宋体"/>
          <w:szCs w:val="28"/>
          <w:lang w:eastAsia="zh-CN"/>
        </w:rPr>
        <w:t>transmit UE-WUS on the UE-WUS resources</w:t>
      </w:r>
      <w:r w:rsidR="00D66CB0">
        <w:rPr>
          <w:rFonts w:eastAsia="宋体"/>
          <w:szCs w:val="28"/>
          <w:lang w:eastAsia="zh-CN"/>
        </w:rPr>
        <w:t xml:space="preserve"> in response</w:t>
      </w:r>
      <w:r w:rsidR="00A171E1">
        <w:rPr>
          <w:rFonts w:eastAsia="宋体"/>
          <w:szCs w:val="28"/>
          <w:lang w:eastAsia="zh-CN"/>
        </w:rPr>
        <w:t xml:space="preserve"> to</w:t>
      </w:r>
      <w:r w:rsidR="00D66CB0">
        <w:rPr>
          <w:rFonts w:eastAsia="宋体"/>
          <w:szCs w:val="28"/>
          <w:lang w:eastAsia="zh-CN"/>
        </w:rPr>
        <w:t xml:space="preserve"> the</w:t>
      </w:r>
      <w:r w:rsidR="00A171E1">
        <w:rPr>
          <w:rFonts w:eastAsia="宋体"/>
          <w:szCs w:val="28"/>
          <w:lang w:eastAsia="zh-CN"/>
        </w:rPr>
        <w:t xml:space="preserve"> UE and </w:t>
      </w:r>
      <w:r w:rsidR="00E138E3">
        <w:rPr>
          <w:rFonts w:eastAsia="宋体"/>
          <w:szCs w:val="28"/>
          <w:lang w:eastAsia="zh-CN"/>
        </w:rPr>
        <w:t xml:space="preserve">switch to active mode </w:t>
      </w:r>
      <w:r w:rsidR="00A171E1">
        <w:rPr>
          <w:rFonts w:eastAsia="宋体"/>
          <w:szCs w:val="28"/>
          <w:lang w:eastAsia="zh-CN"/>
        </w:rPr>
        <w:t>to prepare the incoming transmission</w:t>
      </w:r>
      <w:r w:rsidR="008F59A0">
        <w:rPr>
          <w:rFonts w:eastAsia="宋体"/>
          <w:szCs w:val="28"/>
          <w:lang w:eastAsia="zh-CN"/>
        </w:rPr>
        <w:t>s</w:t>
      </w:r>
      <w:r w:rsidR="00A171E1">
        <w:rPr>
          <w:rFonts w:eastAsia="宋体"/>
          <w:szCs w:val="28"/>
          <w:lang w:eastAsia="zh-CN"/>
        </w:rPr>
        <w:t>.</w:t>
      </w:r>
    </w:p>
    <w:p w14:paraId="0BCC8755" w14:textId="3E68D202" w:rsidR="003077B6" w:rsidRDefault="009845F3" w:rsidP="00FA665A">
      <w:pPr>
        <w:pStyle w:val="a0"/>
        <w:jc w:val="center"/>
      </w:pPr>
      <w:r>
        <w:rPr>
          <w:noProof/>
        </w:rPr>
        <w:drawing>
          <wp:inline distT="0" distB="0" distL="0" distR="0" wp14:anchorId="564D7E47" wp14:editId="149C7323">
            <wp:extent cx="5378450" cy="1971861"/>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2379" cy="1980634"/>
                    </a:xfrm>
                    <a:prstGeom prst="rect">
                      <a:avLst/>
                    </a:prstGeom>
                  </pic:spPr>
                </pic:pic>
              </a:graphicData>
            </a:graphic>
          </wp:inline>
        </w:drawing>
      </w:r>
    </w:p>
    <w:p w14:paraId="5F1CA2FD" w14:textId="57EF2F9A" w:rsidR="00FA665A" w:rsidRDefault="00FA665A" w:rsidP="00FA665A">
      <w:pPr>
        <w:pStyle w:val="a0"/>
        <w:jc w:val="center"/>
        <w:rPr>
          <w:rFonts w:eastAsia="宋体"/>
          <w:lang w:eastAsia="zh-CN"/>
        </w:rPr>
      </w:pPr>
      <w:r>
        <w:rPr>
          <w:rFonts w:eastAsia="宋体" w:hint="eastAsia"/>
          <w:lang w:eastAsia="zh-CN"/>
        </w:rPr>
        <w:t xml:space="preserve">Fig. </w:t>
      </w:r>
      <w:r>
        <w:rPr>
          <w:rFonts w:eastAsia="宋体"/>
          <w:lang w:eastAsia="zh-CN"/>
        </w:rPr>
        <w:t>4</w:t>
      </w:r>
      <w:r>
        <w:rPr>
          <w:rFonts w:eastAsia="宋体" w:hint="eastAsia"/>
          <w:lang w:eastAsia="zh-CN"/>
        </w:rPr>
        <w:t xml:space="preserve">: </w:t>
      </w:r>
      <w:r w:rsidR="008A41A6">
        <w:rPr>
          <w:rFonts w:eastAsia="宋体"/>
          <w:iCs/>
          <w:szCs w:val="20"/>
          <w:lang w:eastAsia="zh-CN"/>
        </w:rPr>
        <w:t>UE procedure with</w:t>
      </w:r>
      <w:r>
        <w:rPr>
          <w:rFonts w:eastAsia="宋体"/>
          <w:iCs/>
          <w:szCs w:val="20"/>
          <w:lang w:eastAsia="zh-CN"/>
        </w:rPr>
        <w:t xml:space="preserve"> </w:t>
      </w:r>
      <w:proofErr w:type="spellStart"/>
      <w:r w:rsidR="00E73AD2">
        <w:rPr>
          <w:rFonts w:eastAsia="宋体"/>
          <w:iCs/>
          <w:szCs w:val="20"/>
          <w:lang w:eastAsia="zh-CN"/>
        </w:rPr>
        <w:t>gNB</w:t>
      </w:r>
      <w:proofErr w:type="spellEnd"/>
      <w:r w:rsidR="00E73AD2">
        <w:rPr>
          <w:rFonts w:eastAsia="宋体"/>
          <w:iCs/>
          <w:szCs w:val="20"/>
          <w:lang w:eastAsia="zh-CN"/>
        </w:rPr>
        <w:t>-WUS</w:t>
      </w:r>
      <w:r>
        <w:rPr>
          <w:rFonts w:eastAsia="宋体"/>
          <w:iCs/>
          <w:szCs w:val="20"/>
          <w:lang w:eastAsia="zh-CN"/>
        </w:rPr>
        <w:t xml:space="preserve"> </w:t>
      </w:r>
      <w:r w:rsidR="00B7126D">
        <w:rPr>
          <w:rFonts w:eastAsia="宋体"/>
          <w:iCs/>
          <w:szCs w:val="20"/>
          <w:lang w:eastAsia="zh-CN"/>
        </w:rPr>
        <w:t>and UE-WUS configuration</w:t>
      </w:r>
    </w:p>
    <w:p w14:paraId="7F33FB0E" w14:textId="793EDB19" w:rsidR="00A90E11" w:rsidRDefault="00A90E11" w:rsidP="00A90E11">
      <w:pPr>
        <w:pStyle w:val="a0"/>
        <w:rPr>
          <w:rFonts w:eastAsia="宋体"/>
          <w:szCs w:val="28"/>
          <w:lang w:eastAsia="zh-CN"/>
        </w:rPr>
      </w:pPr>
      <w:r>
        <w:rPr>
          <w:rFonts w:eastAsia="宋体"/>
          <w:szCs w:val="28"/>
          <w:lang w:eastAsia="zh-CN"/>
        </w:rPr>
        <w:t xml:space="preserve">Based on the above discussion, we propose the following </w:t>
      </w:r>
      <w:r w:rsidR="00B72F11" w:rsidRPr="00B72F11">
        <w:rPr>
          <w:rFonts w:eastAsia="宋体"/>
          <w:szCs w:val="28"/>
          <w:lang w:eastAsia="zh-CN"/>
        </w:rPr>
        <w:t>updates on Technique #A-</w:t>
      </w:r>
      <w:r w:rsidR="00B72F11">
        <w:rPr>
          <w:rFonts w:eastAsia="宋体"/>
          <w:szCs w:val="28"/>
          <w:lang w:eastAsia="zh-CN"/>
        </w:rPr>
        <w:t>3</w:t>
      </w:r>
      <w:r>
        <w:rPr>
          <w:rFonts w:eastAsia="宋体"/>
          <w:szCs w:val="28"/>
          <w:lang w:eastAsia="zh-CN"/>
        </w:rPr>
        <w:t>.</w:t>
      </w:r>
    </w:p>
    <w:p w14:paraId="08333EDA" w14:textId="77C1320F" w:rsidR="00A90E11" w:rsidRDefault="00A90E11" w:rsidP="00A90E11">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3</w:t>
      </w:r>
      <w:r>
        <w:rPr>
          <w:rFonts w:eastAsia="宋体" w:hint="eastAsia"/>
          <w:b/>
          <w:bCs/>
          <w:szCs w:val="28"/>
          <w:lang w:eastAsia="zh-CN"/>
        </w:rPr>
        <w:t xml:space="preserve">: </w:t>
      </w:r>
      <w:r>
        <w:rPr>
          <w:rFonts w:eastAsia="宋体"/>
          <w:b/>
          <w:bCs/>
          <w:szCs w:val="28"/>
          <w:lang w:eastAsia="zh-CN"/>
        </w:rPr>
        <w:t xml:space="preserve">Consider the following </w:t>
      </w:r>
      <w:r w:rsidR="00B72F11" w:rsidRPr="00D90FDD">
        <w:rPr>
          <w:rFonts w:eastAsia="宋体"/>
          <w:b/>
          <w:bCs/>
          <w:szCs w:val="28"/>
          <w:lang w:eastAsia="zh-CN"/>
        </w:rPr>
        <w:t>updates on Technique #A-</w:t>
      </w:r>
      <w:r w:rsidR="00B72F11">
        <w:rPr>
          <w:rFonts w:eastAsia="宋体"/>
          <w:b/>
          <w:bCs/>
          <w:szCs w:val="28"/>
          <w:lang w:eastAsia="zh-CN"/>
        </w:rPr>
        <w:t>3</w:t>
      </w:r>
      <w:r>
        <w:rPr>
          <w:rFonts w:eastAsia="宋体"/>
          <w:b/>
          <w:bCs/>
          <w:szCs w:val="28"/>
          <w:lang w:eastAsia="zh-CN"/>
        </w:rPr>
        <w:t>.</w:t>
      </w:r>
    </w:p>
    <w:p w14:paraId="323BDABB" w14:textId="77777777" w:rsidR="00364D0B" w:rsidRPr="00364D0B" w:rsidRDefault="00364D0B" w:rsidP="00364D0B">
      <w:pPr>
        <w:numPr>
          <w:ilvl w:val="0"/>
          <w:numId w:val="25"/>
        </w:numPr>
        <w:suppressAutoHyphens/>
        <w:spacing w:after="120"/>
        <w:jc w:val="both"/>
        <w:rPr>
          <w:rFonts w:eastAsia="宋体"/>
          <w:i/>
          <w:szCs w:val="20"/>
          <w:lang w:eastAsia="zh-CN"/>
        </w:rPr>
      </w:pPr>
      <w:r w:rsidRPr="00364D0B">
        <w:rPr>
          <w:rFonts w:eastAsia="宋体"/>
          <w:i/>
          <w:szCs w:val="20"/>
          <w:lang w:eastAsia="zh-CN"/>
        </w:rPr>
        <w:t xml:space="preserve">Technique #A-3: </w:t>
      </w:r>
      <w:r w:rsidRPr="00364D0B">
        <w:rPr>
          <w:rFonts w:eastAsia="Malgun Gothic"/>
          <w:i/>
          <w:szCs w:val="20"/>
          <w:lang w:eastAsia="ko-KR"/>
        </w:rPr>
        <w:t xml:space="preserve">Wake up of </w:t>
      </w:r>
      <w:proofErr w:type="spellStart"/>
      <w:r w:rsidRPr="00364D0B">
        <w:rPr>
          <w:rFonts w:eastAsia="Malgun Gothic"/>
          <w:i/>
          <w:szCs w:val="20"/>
          <w:lang w:eastAsia="ko-KR"/>
        </w:rPr>
        <w:t>gNB</w:t>
      </w:r>
      <w:proofErr w:type="spellEnd"/>
      <w:r w:rsidRPr="00364D0B">
        <w:rPr>
          <w:rFonts w:eastAsia="Malgun Gothic"/>
          <w:i/>
          <w:szCs w:val="20"/>
          <w:lang w:eastAsia="ko-KR"/>
        </w:rPr>
        <w:t xml:space="preserve"> triggered by UE wake up signal (WUS</w:t>
      </w:r>
      <w:r w:rsidRPr="00364D0B">
        <w:rPr>
          <w:rFonts w:eastAsia="宋体"/>
          <w:i/>
          <w:szCs w:val="20"/>
          <w:lang w:eastAsia="zh-CN"/>
        </w:rPr>
        <w:t>)</w:t>
      </w:r>
    </w:p>
    <w:p w14:paraId="3D430017" w14:textId="7301C804" w:rsidR="00364D0B" w:rsidRPr="00364D0B" w:rsidRDefault="00364D0B" w:rsidP="00364D0B">
      <w:pPr>
        <w:numPr>
          <w:ilvl w:val="1"/>
          <w:numId w:val="25"/>
        </w:numPr>
        <w:suppressAutoHyphens/>
        <w:spacing w:after="120"/>
        <w:jc w:val="both"/>
        <w:rPr>
          <w:rFonts w:eastAsia="宋体"/>
          <w:i/>
          <w:szCs w:val="20"/>
          <w:lang w:eastAsia="zh-CN"/>
        </w:rPr>
      </w:pPr>
      <w:r w:rsidRPr="00364D0B">
        <w:rPr>
          <w:rFonts w:eastAsia="宋体"/>
          <w:i/>
          <w:szCs w:val="20"/>
          <w:lang w:eastAsia="zh-CN"/>
        </w:rPr>
        <w:t xml:space="preserve">UE can send an uplink signal to request transitioning of a </w:t>
      </w:r>
      <w:proofErr w:type="spellStart"/>
      <w:r w:rsidRPr="00364D0B">
        <w:rPr>
          <w:rFonts w:eastAsia="宋体"/>
          <w:i/>
          <w:szCs w:val="20"/>
          <w:lang w:eastAsia="zh-CN"/>
        </w:rPr>
        <w:t>gNB</w:t>
      </w:r>
      <w:proofErr w:type="spellEnd"/>
      <w:r w:rsidRPr="00364D0B">
        <w:rPr>
          <w:rFonts w:eastAsia="宋体"/>
          <w:i/>
          <w:szCs w:val="20"/>
          <w:lang w:eastAsia="zh-CN"/>
        </w:rPr>
        <w:t xml:space="preserve"> inactive state to an active state for transmitting or receiving a channel/signal. </w:t>
      </w:r>
      <w:r w:rsidR="00563694">
        <w:rPr>
          <w:rFonts w:eastAsia="宋体"/>
          <w:i/>
          <w:color w:val="FF0000"/>
          <w:szCs w:val="20"/>
          <w:lang w:eastAsia="zh-CN"/>
        </w:rPr>
        <w:t>The</w:t>
      </w:r>
      <w:r w:rsidR="00327AB3" w:rsidRPr="00327AB3">
        <w:rPr>
          <w:rFonts w:eastAsia="宋体"/>
          <w:i/>
          <w:color w:val="FF0000"/>
          <w:szCs w:val="20"/>
          <w:lang w:eastAsia="zh-CN"/>
        </w:rPr>
        <w:t xml:space="preserve"> </w:t>
      </w:r>
      <w:proofErr w:type="spellStart"/>
      <w:r w:rsidR="00327AB3" w:rsidRPr="00327AB3">
        <w:rPr>
          <w:rFonts w:eastAsia="宋体"/>
          <w:i/>
          <w:color w:val="FF0000"/>
          <w:szCs w:val="20"/>
          <w:lang w:eastAsia="zh-CN"/>
        </w:rPr>
        <w:t>gNB</w:t>
      </w:r>
      <w:proofErr w:type="spellEnd"/>
      <w:r w:rsidR="00327AB3" w:rsidRPr="00327AB3">
        <w:rPr>
          <w:rFonts w:eastAsia="宋体"/>
          <w:i/>
          <w:color w:val="FF0000"/>
          <w:szCs w:val="20"/>
          <w:lang w:eastAsia="zh-CN"/>
        </w:rPr>
        <w:t xml:space="preserve"> </w:t>
      </w:r>
      <w:r w:rsidR="00327AB3">
        <w:rPr>
          <w:rFonts w:eastAsia="宋体"/>
          <w:i/>
          <w:color w:val="FF0000"/>
          <w:szCs w:val="20"/>
          <w:lang w:eastAsia="zh-CN"/>
        </w:rPr>
        <w:t xml:space="preserve">can </w:t>
      </w:r>
      <w:r w:rsidR="00327AB3" w:rsidRPr="00327AB3">
        <w:rPr>
          <w:rFonts w:eastAsia="宋体"/>
          <w:i/>
          <w:color w:val="FF0000"/>
          <w:szCs w:val="20"/>
          <w:lang w:eastAsia="zh-CN"/>
        </w:rPr>
        <w:t>inform other UEs about the state change after waking up</w:t>
      </w:r>
      <w:r w:rsidR="00327AB3">
        <w:rPr>
          <w:rFonts w:eastAsia="宋体"/>
          <w:i/>
          <w:color w:val="FF0000"/>
          <w:szCs w:val="20"/>
          <w:lang w:eastAsia="zh-CN"/>
        </w:rPr>
        <w:t>.</w:t>
      </w:r>
      <w:r w:rsidR="00327AB3" w:rsidRPr="00327AB3">
        <w:rPr>
          <w:rFonts w:eastAsia="宋体"/>
          <w:i/>
          <w:color w:val="FF0000"/>
          <w:szCs w:val="20"/>
          <w:lang w:eastAsia="zh-CN"/>
        </w:rPr>
        <w:t xml:space="preserve"> </w:t>
      </w:r>
      <w:r w:rsidRPr="00364D0B">
        <w:rPr>
          <w:rFonts w:eastAsia="宋体"/>
          <w:i/>
          <w:szCs w:val="20"/>
          <w:lang w:eastAsia="zh-CN"/>
        </w:rPr>
        <w:t>T</w:t>
      </w:r>
      <w:r w:rsidR="00327AB3">
        <w:rPr>
          <w:rFonts w:eastAsia="宋体"/>
          <w:i/>
          <w:szCs w:val="20"/>
          <w:lang w:eastAsia="zh-CN"/>
        </w:rPr>
        <w:t>h</w:t>
      </w:r>
      <w:r w:rsidRPr="00364D0B">
        <w:rPr>
          <w:rFonts w:eastAsia="宋体"/>
          <w:i/>
          <w:szCs w:val="20"/>
          <w:lang w:eastAsia="zh-CN"/>
        </w:rPr>
        <w:t>e technique can be applicable to UEs in one or more RRC states. The UE WUS may be used to trigger the SSB/SIB transmission.</w:t>
      </w:r>
    </w:p>
    <w:p w14:paraId="4E67491F" w14:textId="77777777" w:rsidR="00364D0B" w:rsidRPr="00364D0B" w:rsidRDefault="00364D0B" w:rsidP="00364D0B">
      <w:pPr>
        <w:numPr>
          <w:ilvl w:val="1"/>
          <w:numId w:val="25"/>
        </w:numPr>
        <w:suppressAutoHyphens/>
        <w:spacing w:after="120"/>
        <w:jc w:val="both"/>
        <w:rPr>
          <w:rFonts w:eastAsia="宋体"/>
          <w:i/>
          <w:szCs w:val="20"/>
          <w:lang w:eastAsia="zh-CN"/>
        </w:rPr>
      </w:pPr>
      <w:r w:rsidRPr="00364D0B">
        <w:rPr>
          <w:rFonts w:eastAsia="宋体"/>
          <w:i/>
          <w:szCs w:val="20"/>
          <w:lang w:eastAsia="zh-CN"/>
        </w:rPr>
        <w:t>Can be used in support of other techniques. Exact design may depend on the supported technique.</w:t>
      </w:r>
    </w:p>
    <w:p w14:paraId="6B6D1123" w14:textId="77777777" w:rsidR="00364D0B" w:rsidRPr="00364D0B" w:rsidRDefault="00364D0B" w:rsidP="00364D0B">
      <w:pPr>
        <w:numPr>
          <w:ilvl w:val="1"/>
          <w:numId w:val="25"/>
        </w:numPr>
        <w:suppressAutoHyphens/>
        <w:spacing w:after="120"/>
        <w:jc w:val="both"/>
        <w:rPr>
          <w:rFonts w:eastAsia="Malgun Gothic"/>
          <w:i/>
          <w:szCs w:val="20"/>
          <w:lang w:eastAsia="ko-KR"/>
        </w:rPr>
      </w:pPr>
      <w:r w:rsidRPr="00364D0B">
        <w:rPr>
          <w:rFonts w:eastAsia="宋体"/>
          <w:i/>
          <w:szCs w:val="20"/>
          <w:lang w:eastAsia="zh-CN"/>
        </w:rPr>
        <w:t>Background:</w:t>
      </w:r>
    </w:p>
    <w:p w14:paraId="5237549D" w14:textId="77777777" w:rsidR="00364D0B" w:rsidRPr="00364D0B" w:rsidRDefault="00364D0B" w:rsidP="00364D0B">
      <w:pPr>
        <w:numPr>
          <w:ilvl w:val="2"/>
          <w:numId w:val="25"/>
        </w:numPr>
        <w:suppressAutoHyphens/>
        <w:spacing w:after="120"/>
        <w:rPr>
          <w:rFonts w:eastAsia="Malgun Gothic"/>
          <w:i/>
          <w:szCs w:val="20"/>
          <w:lang w:eastAsia="ko-KR"/>
        </w:rPr>
      </w:pPr>
      <w:r w:rsidRPr="00364D0B">
        <w:rPr>
          <w:rFonts w:eastAsia="Malgun Gothic"/>
          <w:i/>
          <w:szCs w:val="20"/>
          <w:lang w:eastAsia="ko-KR"/>
        </w:rPr>
        <w:t xml:space="preserve">With the support of WUS, the </w:t>
      </w:r>
      <w:proofErr w:type="spellStart"/>
      <w:r w:rsidRPr="00364D0B">
        <w:rPr>
          <w:rFonts w:eastAsia="Malgun Gothic"/>
          <w:i/>
          <w:szCs w:val="20"/>
          <w:lang w:eastAsia="ko-KR"/>
        </w:rPr>
        <w:t>gNB</w:t>
      </w:r>
      <w:proofErr w:type="spellEnd"/>
      <w:r w:rsidRPr="00364D0B">
        <w:rPr>
          <w:rFonts w:eastAsia="Malgun Gothic"/>
          <w:i/>
          <w:szCs w:val="20"/>
          <w:lang w:eastAsia="ko-KR"/>
        </w:rPr>
        <w:t xml:space="preserve"> might go to an inactive state (where it does not transmit nor receive signal/channel or where it only transmits and receives limited signals) outside of the WUS monitoring occasions. A </w:t>
      </w:r>
      <w:proofErr w:type="spellStart"/>
      <w:r w:rsidRPr="00364D0B">
        <w:rPr>
          <w:rFonts w:eastAsia="Malgun Gothic"/>
          <w:i/>
          <w:szCs w:val="20"/>
          <w:lang w:eastAsia="ko-KR"/>
        </w:rPr>
        <w:t>gNB</w:t>
      </w:r>
      <w:proofErr w:type="spellEnd"/>
      <w:r w:rsidRPr="00364D0B">
        <w:rPr>
          <w:rFonts w:eastAsia="Malgun Gothic"/>
          <w:i/>
          <w:szCs w:val="20"/>
          <w:lang w:eastAsia="ko-KR"/>
        </w:rPr>
        <w:t xml:space="preserve"> in an inactive state can transition to an active state for transmitting or receiving a channel/signal upon reception of an uplink signal from the UE.</w:t>
      </w:r>
    </w:p>
    <w:p w14:paraId="05D5848E" w14:textId="77777777" w:rsidR="005804B5" w:rsidRDefault="005804B5" w:rsidP="00501571">
      <w:pPr>
        <w:pStyle w:val="a0"/>
        <w:rPr>
          <w:rFonts w:eastAsia="宋体"/>
          <w:szCs w:val="28"/>
          <w:lang w:eastAsia="zh-CN"/>
        </w:rPr>
      </w:pPr>
    </w:p>
    <w:p w14:paraId="7F2BAE09" w14:textId="5C55D254" w:rsidR="00501571" w:rsidRPr="000F4893" w:rsidRDefault="00501571" w:rsidP="00501571">
      <w:pPr>
        <w:pStyle w:val="a0"/>
        <w:numPr>
          <w:ilvl w:val="0"/>
          <w:numId w:val="19"/>
        </w:numPr>
        <w:rPr>
          <w:rFonts w:eastAsia="宋体"/>
          <w:bCs/>
          <w:i/>
          <w:szCs w:val="28"/>
          <w:u w:val="single"/>
          <w:lang w:eastAsia="zh-CN"/>
        </w:rPr>
      </w:pPr>
      <w:r w:rsidRPr="000F4893">
        <w:rPr>
          <w:rFonts w:eastAsia="宋体"/>
          <w:bCs/>
          <w:i/>
          <w:szCs w:val="28"/>
          <w:u w:val="single"/>
          <w:lang w:eastAsia="zh-CN"/>
        </w:rPr>
        <w:t>Technique #A</w:t>
      </w:r>
      <w:r w:rsidR="0057726B" w:rsidRPr="0057726B">
        <w:rPr>
          <w:rFonts w:eastAsia="宋体"/>
          <w:bCs/>
          <w:i/>
          <w:szCs w:val="28"/>
          <w:u w:val="single"/>
          <w:lang w:eastAsia="zh-CN"/>
        </w:rPr>
        <w:t>-4: Adaptation of DTX/DRX</w:t>
      </w:r>
    </w:p>
    <w:p w14:paraId="49C09607" w14:textId="22D348F9" w:rsidR="00501571" w:rsidRDefault="00CA3869" w:rsidP="00501571">
      <w:pPr>
        <w:pStyle w:val="a0"/>
        <w:rPr>
          <w:rFonts w:eastAsia="宋体"/>
          <w:szCs w:val="28"/>
          <w:lang w:eastAsia="zh-CN"/>
        </w:rPr>
      </w:pPr>
      <w:r>
        <w:rPr>
          <w:rFonts w:eastAsia="宋体"/>
          <w:szCs w:val="28"/>
          <w:lang w:eastAsia="zh-CN"/>
        </w:rPr>
        <w:t>Current</w:t>
      </w:r>
      <w:r w:rsidR="00222CDB">
        <w:rPr>
          <w:rFonts w:eastAsia="宋体"/>
          <w:szCs w:val="28"/>
          <w:lang w:eastAsia="zh-CN"/>
        </w:rPr>
        <w:t>ly,</w:t>
      </w:r>
      <w:r>
        <w:rPr>
          <w:rFonts w:eastAsia="宋体"/>
          <w:szCs w:val="28"/>
          <w:lang w:eastAsia="zh-CN"/>
        </w:rPr>
        <w:t xml:space="preserve"> </w:t>
      </w:r>
      <w:r w:rsidR="00841F6B">
        <w:rPr>
          <w:rFonts w:eastAsia="宋体"/>
          <w:szCs w:val="28"/>
          <w:lang w:eastAsia="zh-CN"/>
        </w:rPr>
        <w:t xml:space="preserve">DRX cycle </w:t>
      </w:r>
      <w:r w:rsidR="00765D0D">
        <w:rPr>
          <w:rFonts w:eastAsia="宋体"/>
          <w:szCs w:val="28"/>
          <w:lang w:eastAsia="zh-CN"/>
        </w:rPr>
        <w:t>for UE</w:t>
      </w:r>
      <w:r w:rsidR="009C1FA5">
        <w:rPr>
          <w:rFonts w:eastAsia="宋体"/>
          <w:szCs w:val="28"/>
          <w:lang w:eastAsia="zh-CN"/>
        </w:rPr>
        <w:t xml:space="preserve"> </w:t>
      </w:r>
      <w:r w:rsidR="004A569C">
        <w:rPr>
          <w:rFonts w:eastAsia="宋体"/>
          <w:szCs w:val="28"/>
          <w:lang w:eastAsia="zh-CN"/>
        </w:rPr>
        <w:t>is configured</w:t>
      </w:r>
      <w:r>
        <w:rPr>
          <w:rFonts w:eastAsia="宋体"/>
          <w:szCs w:val="28"/>
          <w:lang w:eastAsia="zh-CN"/>
        </w:rPr>
        <w:t xml:space="preserve"> by </w:t>
      </w:r>
      <w:r w:rsidR="00FF4870">
        <w:rPr>
          <w:rFonts w:eastAsia="宋体"/>
          <w:szCs w:val="28"/>
          <w:lang w:eastAsia="zh-CN"/>
        </w:rPr>
        <w:t>RRC</w:t>
      </w:r>
      <w:r w:rsidR="004A569C">
        <w:rPr>
          <w:rFonts w:eastAsia="宋体"/>
          <w:szCs w:val="28"/>
          <w:lang w:eastAsia="zh-CN"/>
        </w:rPr>
        <w:t xml:space="preserve"> </w:t>
      </w:r>
      <w:r w:rsidR="004347EC">
        <w:rPr>
          <w:rFonts w:eastAsia="宋体"/>
          <w:szCs w:val="28"/>
          <w:lang w:eastAsia="zh-CN"/>
        </w:rPr>
        <w:t xml:space="preserve">signaling </w:t>
      </w:r>
      <w:r w:rsidR="00F70D1C">
        <w:rPr>
          <w:rFonts w:eastAsia="宋体"/>
          <w:szCs w:val="28"/>
          <w:lang w:eastAsia="zh-CN"/>
        </w:rPr>
        <w:t xml:space="preserve">to control UE </w:t>
      </w:r>
      <w:r w:rsidR="0068544B">
        <w:rPr>
          <w:rFonts w:eastAsia="宋体"/>
          <w:szCs w:val="28"/>
          <w:lang w:eastAsia="zh-CN"/>
        </w:rPr>
        <w:t>b</w:t>
      </w:r>
      <w:r w:rsidR="00F70D1C">
        <w:rPr>
          <w:rFonts w:eastAsia="宋体"/>
          <w:szCs w:val="28"/>
          <w:lang w:eastAsia="zh-CN"/>
        </w:rPr>
        <w:t>ehavior on PDCCH monitoring</w:t>
      </w:r>
      <w:r w:rsidR="00E95F08">
        <w:rPr>
          <w:rFonts w:eastAsia="宋体"/>
          <w:szCs w:val="28"/>
          <w:lang w:eastAsia="zh-CN"/>
        </w:rPr>
        <w:t xml:space="preserve"> in order to obtain UE power saving</w:t>
      </w:r>
      <w:r w:rsidR="00414229">
        <w:rPr>
          <w:rFonts w:eastAsia="宋体"/>
          <w:szCs w:val="28"/>
          <w:lang w:eastAsia="zh-CN"/>
        </w:rPr>
        <w:t xml:space="preserve"> </w:t>
      </w:r>
      <w:r w:rsidR="00E95F08">
        <w:rPr>
          <w:rFonts w:eastAsia="宋体"/>
          <w:szCs w:val="28"/>
          <w:lang w:eastAsia="zh-CN"/>
        </w:rPr>
        <w:t>gain</w:t>
      </w:r>
      <w:r w:rsidR="00F70D1C">
        <w:rPr>
          <w:rFonts w:eastAsia="宋体"/>
          <w:szCs w:val="28"/>
          <w:lang w:eastAsia="zh-CN"/>
        </w:rPr>
        <w:t xml:space="preserve">. </w:t>
      </w:r>
      <w:r w:rsidR="009C1FA5">
        <w:rPr>
          <w:rFonts w:eastAsia="宋体"/>
          <w:szCs w:val="28"/>
          <w:lang w:eastAsia="zh-CN"/>
        </w:rPr>
        <w:t xml:space="preserve">Similar to DRX cycle configured for UE, </w:t>
      </w:r>
      <w:r w:rsidR="001B2CE2">
        <w:rPr>
          <w:rFonts w:eastAsia="宋体"/>
          <w:szCs w:val="28"/>
          <w:lang w:eastAsia="zh-CN"/>
        </w:rPr>
        <w:t xml:space="preserve">DTX/DRX cycle can be configured for </w:t>
      </w:r>
      <w:proofErr w:type="spellStart"/>
      <w:r w:rsidR="001B2CE2">
        <w:rPr>
          <w:rFonts w:eastAsia="宋体"/>
          <w:szCs w:val="28"/>
          <w:lang w:eastAsia="zh-CN"/>
        </w:rPr>
        <w:t>gNB</w:t>
      </w:r>
      <w:proofErr w:type="spellEnd"/>
      <w:r w:rsidR="0052005E">
        <w:rPr>
          <w:rFonts w:eastAsia="宋体"/>
          <w:szCs w:val="28"/>
          <w:lang w:eastAsia="zh-CN"/>
        </w:rPr>
        <w:t>,</w:t>
      </w:r>
      <w:r w:rsidR="00222CDB">
        <w:rPr>
          <w:rFonts w:eastAsia="宋体"/>
          <w:szCs w:val="28"/>
          <w:lang w:eastAsia="zh-CN"/>
        </w:rPr>
        <w:t xml:space="preserve"> so that the </w:t>
      </w:r>
      <w:proofErr w:type="spellStart"/>
      <w:r w:rsidR="00222CDB">
        <w:rPr>
          <w:rFonts w:eastAsia="宋体"/>
          <w:szCs w:val="28"/>
          <w:lang w:eastAsia="zh-CN"/>
        </w:rPr>
        <w:t>gNB</w:t>
      </w:r>
      <w:proofErr w:type="spellEnd"/>
      <w:r w:rsidR="00222CDB">
        <w:rPr>
          <w:rFonts w:eastAsia="宋体"/>
          <w:szCs w:val="28"/>
          <w:lang w:eastAsia="zh-CN"/>
        </w:rPr>
        <w:t xml:space="preserve"> can save energy consumption</w:t>
      </w:r>
      <w:r w:rsidR="00BB0B3F">
        <w:rPr>
          <w:rFonts w:eastAsia="宋体"/>
          <w:szCs w:val="28"/>
          <w:lang w:eastAsia="zh-CN"/>
        </w:rPr>
        <w:t xml:space="preserve"> by not </w:t>
      </w:r>
      <w:r w:rsidR="0052005E">
        <w:rPr>
          <w:rFonts w:eastAsia="宋体"/>
          <w:szCs w:val="28"/>
          <w:lang w:eastAsia="zh-CN"/>
        </w:rPr>
        <w:t xml:space="preserve">performing </w:t>
      </w:r>
      <w:r w:rsidR="00BB0B3F" w:rsidRPr="001B2CDA">
        <w:rPr>
          <w:rFonts w:eastAsia="宋体"/>
          <w:szCs w:val="28"/>
          <w:lang w:eastAsia="zh-CN"/>
        </w:rPr>
        <w:t>DL transmission or UL reception</w:t>
      </w:r>
      <w:r w:rsidR="0052005E">
        <w:rPr>
          <w:rFonts w:eastAsia="宋体"/>
          <w:szCs w:val="28"/>
          <w:lang w:eastAsia="zh-CN"/>
        </w:rPr>
        <w:t xml:space="preserve"> during DTX/DRX off period</w:t>
      </w:r>
      <w:r w:rsidR="00222CDB">
        <w:rPr>
          <w:rFonts w:eastAsia="宋体"/>
          <w:szCs w:val="28"/>
          <w:lang w:eastAsia="zh-CN"/>
        </w:rPr>
        <w:t xml:space="preserve">. </w:t>
      </w:r>
      <w:r w:rsidR="001B2CE2">
        <w:rPr>
          <w:rFonts w:eastAsia="宋体"/>
          <w:szCs w:val="28"/>
          <w:lang w:eastAsia="zh-CN"/>
        </w:rPr>
        <w:t xml:space="preserve"> </w:t>
      </w:r>
    </w:p>
    <w:p w14:paraId="378247C4" w14:textId="60C37A4F" w:rsidR="00154D00" w:rsidRDefault="00167651" w:rsidP="00501571">
      <w:pPr>
        <w:pStyle w:val="a0"/>
        <w:rPr>
          <w:rFonts w:eastAsia="宋体"/>
          <w:szCs w:val="28"/>
          <w:lang w:eastAsia="zh-CN"/>
        </w:rPr>
      </w:pPr>
      <w:r>
        <w:rPr>
          <w:rFonts w:eastAsia="宋体" w:hint="eastAsia"/>
          <w:szCs w:val="28"/>
          <w:lang w:eastAsia="zh-CN"/>
        </w:rPr>
        <w:t>I</w:t>
      </w:r>
      <w:r>
        <w:rPr>
          <w:rFonts w:eastAsia="宋体"/>
          <w:szCs w:val="28"/>
          <w:lang w:eastAsia="zh-CN"/>
        </w:rPr>
        <w:t xml:space="preserve">f DTX/DRX cycle for </w:t>
      </w:r>
      <w:proofErr w:type="spellStart"/>
      <w:r>
        <w:rPr>
          <w:rFonts w:eastAsia="宋体"/>
          <w:szCs w:val="28"/>
          <w:lang w:eastAsia="zh-CN"/>
        </w:rPr>
        <w:t>gNB</w:t>
      </w:r>
      <w:proofErr w:type="spellEnd"/>
      <w:r>
        <w:rPr>
          <w:rFonts w:eastAsia="宋体"/>
          <w:szCs w:val="28"/>
          <w:lang w:eastAsia="zh-CN"/>
        </w:rPr>
        <w:t xml:space="preserve"> is introduced, </w:t>
      </w:r>
      <w:r w:rsidR="0092140C">
        <w:rPr>
          <w:rFonts w:eastAsia="宋体"/>
          <w:szCs w:val="28"/>
          <w:lang w:eastAsia="zh-CN"/>
        </w:rPr>
        <w:t xml:space="preserve">there would be one issue on </w:t>
      </w:r>
      <w:r w:rsidR="00877B6F">
        <w:rPr>
          <w:rFonts w:eastAsia="宋体"/>
          <w:szCs w:val="28"/>
          <w:lang w:eastAsia="zh-CN"/>
        </w:rPr>
        <w:t xml:space="preserve">how to define UE </w:t>
      </w:r>
      <w:r w:rsidR="00F0108B">
        <w:rPr>
          <w:rFonts w:eastAsia="宋体"/>
          <w:szCs w:val="28"/>
          <w:lang w:eastAsia="zh-CN"/>
        </w:rPr>
        <w:t>b</w:t>
      </w:r>
      <w:r w:rsidR="00877B6F">
        <w:rPr>
          <w:rFonts w:eastAsia="宋体"/>
          <w:szCs w:val="28"/>
          <w:lang w:eastAsia="zh-CN"/>
        </w:rPr>
        <w:t xml:space="preserve">ehavior </w:t>
      </w:r>
      <w:r w:rsidR="0092140C">
        <w:rPr>
          <w:rFonts w:eastAsia="宋体"/>
          <w:szCs w:val="28"/>
          <w:lang w:eastAsia="zh-CN"/>
        </w:rPr>
        <w:t xml:space="preserve">during </w:t>
      </w:r>
      <w:r w:rsidR="00965B39">
        <w:rPr>
          <w:rFonts w:eastAsia="宋体"/>
          <w:szCs w:val="28"/>
          <w:lang w:eastAsia="zh-CN"/>
        </w:rPr>
        <w:t>DTX/DRX off period</w:t>
      </w:r>
      <w:r w:rsidR="00877B6F">
        <w:rPr>
          <w:rFonts w:eastAsia="宋体"/>
          <w:szCs w:val="28"/>
          <w:lang w:eastAsia="zh-CN"/>
        </w:rPr>
        <w:t>.</w:t>
      </w:r>
      <w:r w:rsidR="00A31697">
        <w:rPr>
          <w:rFonts w:eastAsia="宋体"/>
          <w:szCs w:val="28"/>
          <w:lang w:eastAsia="zh-CN"/>
        </w:rPr>
        <w:t xml:space="preserve"> </w:t>
      </w:r>
      <w:r w:rsidR="00965B39">
        <w:rPr>
          <w:rFonts w:eastAsia="宋体"/>
          <w:szCs w:val="28"/>
          <w:lang w:eastAsia="zh-CN"/>
        </w:rPr>
        <w:t>In legacy DRX cycle operation</w:t>
      </w:r>
      <w:r w:rsidR="00DB2CFA">
        <w:rPr>
          <w:rFonts w:eastAsia="宋体"/>
          <w:szCs w:val="28"/>
          <w:lang w:eastAsia="zh-CN"/>
        </w:rPr>
        <w:t>,</w:t>
      </w:r>
      <w:r w:rsidR="00965B39">
        <w:rPr>
          <w:rFonts w:eastAsia="宋体"/>
          <w:szCs w:val="28"/>
          <w:lang w:eastAsia="zh-CN"/>
        </w:rPr>
        <w:t xml:space="preserve"> </w:t>
      </w:r>
      <w:r w:rsidR="00DB2CFA">
        <w:rPr>
          <w:rFonts w:eastAsia="宋体"/>
          <w:szCs w:val="28"/>
          <w:lang w:eastAsia="zh-CN"/>
        </w:rPr>
        <w:t>the</w:t>
      </w:r>
      <w:r w:rsidR="00965B39">
        <w:rPr>
          <w:rFonts w:eastAsia="宋体"/>
          <w:szCs w:val="28"/>
          <w:lang w:eastAsia="zh-CN"/>
        </w:rPr>
        <w:t xml:space="preserve"> UE</w:t>
      </w:r>
      <w:r w:rsidR="00DB2CFA">
        <w:rPr>
          <w:rFonts w:eastAsia="宋体"/>
          <w:szCs w:val="28"/>
          <w:lang w:eastAsia="zh-CN"/>
        </w:rPr>
        <w:t xml:space="preserve"> may always assume the </w:t>
      </w:r>
      <w:proofErr w:type="spellStart"/>
      <w:r w:rsidR="00DB2CFA">
        <w:rPr>
          <w:rFonts w:eastAsia="宋体"/>
          <w:szCs w:val="28"/>
          <w:lang w:eastAsia="zh-CN"/>
        </w:rPr>
        <w:t>gNB</w:t>
      </w:r>
      <w:proofErr w:type="spellEnd"/>
      <w:r w:rsidR="00DB2CFA">
        <w:rPr>
          <w:rFonts w:eastAsia="宋体"/>
          <w:szCs w:val="28"/>
          <w:lang w:eastAsia="zh-CN"/>
        </w:rPr>
        <w:t xml:space="preserve"> is </w:t>
      </w:r>
      <w:r w:rsidR="00634802">
        <w:rPr>
          <w:rFonts w:eastAsia="宋体"/>
          <w:szCs w:val="28"/>
          <w:lang w:eastAsia="zh-CN"/>
        </w:rPr>
        <w:t xml:space="preserve">working </w:t>
      </w:r>
      <w:r w:rsidR="00DB2CFA">
        <w:rPr>
          <w:rFonts w:eastAsia="宋体"/>
          <w:szCs w:val="28"/>
          <w:lang w:eastAsia="zh-CN"/>
        </w:rPr>
        <w:t xml:space="preserve">in </w:t>
      </w:r>
      <w:r w:rsidR="00634802">
        <w:rPr>
          <w:rFonts w:eastAsia="宋体"/>
          <w:szCs w:val="28"/>
          <w:lang w:eastAsia="zh-CN"/>
        </w:rPr>
        <w:t xml:space="preserve">an </w:t>
      </w:r>
      <w:r w:rsidR="00DB2CFA">
        <w:rPr>
          <w:rFonts w:eastAsia="宋体"/>
          <w:szCs w:val="28"/>
          <w:lang w:eastAsia="zh-CN"/>
        </w:rPr>
        <w:t xml:space="preserve">active mode, e.g., the UE </w:t>
      </w:r>
      <w:r w:rsidR="0033425C">
        <w:rPr>
          <w:rFonts w:eastAsia="宋体"/>
          <w:szCs w:val="28"/>
          <w:lang w:eastAsia="zh-CN"/>
        </w:rPr>
        <w:t xml:space="preserve">may receive </w:t>
      </w:r>
      <w:r w:rsidR="00923450">
        <w:rPr>
          <w:rFonts w:eastAsia="宋体"/>
          <w:szCs w:val="28"/>
          <w:lang w:eastAsia="zh-CN"/>
        </w:rPr>
        <w:t xml:space="preserve">SSB or CSI-RS during DRX off period to track time and frequency synchronization with the </w:t>
      </w:r>
      <w:proofErr w:type="spellStart"/>
      <w:r w:rsidR="00923450">
        <w:rPr>
          <w:rFonts w:eastAsia="宋体"/>
          <w:szCs w:val="28"/>
          <w:lang w:eastAsia="zh-CN"/>
        </w:rPr>
        <w:t>gNB</w:t>
      </w:r>
      <w:proofErr w:type="spellEnd"/>
      <w:r w:rsidR="00923450">
        <w:rPr>
          <w:rFonts w:eastAsia="宋体"/>
          <w:szCs w:val="28"/>
          <w:lang w:eastAsia="zh-CN"/>
        </w:rPr>
        <w:t xml:space="preserve">. </w:t>
      </w:r>
      <w:r w:rsidR="00FE1233">
        <w:rPr>
          <w:rFonts w:eastAsia="宋体"/>
          <w:szCs w:val="28"/>
          <w:lang w:eastAsia="zh-CN"/>
        </w:rPr>
        <w:t xml:space="preserve">However, </w:t>
      </w:r>
      <w:r w:rsidR="00B15ADC">
        <w:rPr>
          <w:rFonts w:eastAsia="宋体"/>
          <w:szCs w:val="28"/>
          <w:lang w:eastAsia="zh-CN"/>
        </w:rPr>
        <w:t xml:space="preserve">in a DTX/DRX cycle for </w:t>
      </w:r>
      <w:proofErr w:type="spellStart"/>
      <w:r w:rsidR="00B15ADC">
        <w:rPr>
          <w:rFonts w:eastAsia="宋体"/>
          <w:szCs w:val="28"/>
          <w:lang w:eastAsia="zh-CN"/>
        </w:rPr>
        <w:t>gNB</w:t>
      </w:r>
      <w:proofErr w:type="spellEnd"/>
      <w:r w:rsidR="00B15ADC">
        <w:rPr>
          <w:rFonts w:eastAsia="宋体"/>
          <w:szCs w:val="28"/>
          <w:lang w:eastAsia="zh-CN"/>
        </w:rPr>
        <w:t xml:space="preserve">, this assumption seems not reasonable as the </w:t>
      </w:r>
      <w:proofErr w:type="spellStart"/>
      <w:r w:rsidR="00B15ADC">
        <w:rPr>
          <w:rFonts w:eastAsia="宋体"/>
          <w:szCs w:val="28"/>
          <w:lang w:eastAsia="zh-CN"/>
        </w:rPr>
        <w:t>gNB</w:t>
      </w:r>
      <w:proofErr w:type="spellEnd"/>
      <w:r w:rsidR="00B15ADC">
        <w:rPr>
          <w:rFonts w:eastAsia="宋体"/>
          <w:szCs w:val="28"/>
          <w:lang w:eastAsia="zh-CN"/>
        </w:rPr>
        <w:t xml:space="preserve"> would like to turn off the DL transmissions as much as possible </w:t>
      </w:r>
      <w:r w:rsidR="007F1D02">
        <w:rPr>
          <w:rFonts w:eastAsia="宋体"/>
          <w:szCs w:val="28"/>
          <w:lang w:eastAsia="zh-CN"/>
        </w:rPr>
        <w:t xml:space="preserve">during off period </w:t>
      </w:r>
      <w:r w:rsidR="00B15ADC">
        <w:rPr>
          <w:rFonts w:eastAsia="宋体"/>
          <w:szCs w:val="28"/>
          <w:lang w:eastAsia="zh-CN"/>
        </w:rPr>
        <w:t xml:space="preserve">to save </w:t>
      </w:r>
      <w:r w:rsidR="00870EC6">
        <w:rPr>
          <w:rFonts w:eastAsia="宋体"/>
          <w:szCs w:val="28"/>
          <w:lang w:eastAsia="zh-CN"/>
        </w:rPr>
        <w:t>energy consumption.</w:t>
      </w:r>
      <w:r w:rsidR="00801F28">
        <w:rPr>
          <w:rFonts w:eastAsia="宋体"/>
          <w:szCs w:val="28"/>
          <w:lang w:eastAsia="zh-CN"/>
        </w:rPr>
        <w:t xml:space="preserve"> The</w:t>
      </w:r>
      <w:r w:rsidR="007F1D02">
        <w:rPr>
          <w:rFonts w:eastAsia="宋体"/>
          <w:szCs w:val="28"/>
          <w:lang w:eastAsia="zh-CN"/>
        </w:rPr>
        <w:t>refore, the</w:t>
      </w:r>
      <w:r w:rsidR="00801F28">
        <w:rPr>
          <w:rFonts w:eastAsia="宋体"/>
          <w:szCs w:val="28"/>
          <w:lang w:eastAsia="zh-CN"/>
        </w:rPr>
        <w:t xml:space="preserve"> UE shall not </w:t>
      </w:r>
      <w:r w:rsidR="007F1D02">
        <w:rPr>
          <w:rFonts w:eastAsia="宋体"/>
          <w:szCs w:val="28"/>
          <w:lang w:eastAsia="zh-CN"/>
        </w:rPr>
        <w:t xml:space="preserve">assume SSB or CSI-RS is transmitted during off period in a DTX/DRX cycle for </w:t>
      </w:r>
      <w:proofErr w:type="spellStart"/>
      <w:r w:rsidR="007F1D02">
        <w:rPr>
          <w:rFonts w:eastAsia="宋体"/>
          <w:szCs w:val="28"/>
          <w:lang w:eastAsia="zh-CN"/>
        </w:rPr>
        <w:t>gNB</w:t>
      </w:r>
      <w:proofErr w:type="spellEnd"/>
      <w:r w:rsidR="007F1D02">
        <w:rPr>
          <w:rFonts w:eastAsia="宋体"/>
          <w:szCs w:val="28"/>
          <w:lang w:eastAsia="zh-CN"/>
        </w:rPr>
        <w:t xml:space="preserve">. </w:t>
      </w:r>
    </w:p>
    <w:p w14:paraId="37A00EED" w14:textId="22B94060" w:rsidR="00965B39" w:rsidRDefault="0024337C" w:rsidP="00501571">
      <w:pPr>
        <w:pStyle w:val="a0"/>
        <w:rPr>
          <w:rFonts w:eastAsia="宋体"/>
          <w:szCs w:val="28"/>
          <w:lang w:eastAsia="zh-CN"/>
        </w:rPr>
      </w:pPr>
      <w:r>
        <w:rPr>
          <w:rFonts w:eastAsia="宋体" w:hint="eastAsia"/>
          <w:szCs w:val="28"/>
          <w:lang w:eastAsia="zh-CN"/>
        </w:rPr>
        <w:lastRenderedPageBreak/>
        <w:t>I</w:t>
      </w:r>
      <w:r>
        <w:rPr>
          <w:rFonts w:eastAsia="宋体"/>
          <w:szCs w:val="28"/>
          <w:lang w:eastAsia="zh-CN"/>
        </w:rPr>
        <w:t xml:space="preserve">n addition, </w:t>
      </w:r>
      <w:proofErr w:type="spellStart"/>
      <w:r>
        <w:rPr>
          <w:rFonts w:eastAsia="宋体"/>
          <w:szCs w:val="28"/>
          <w:lang w:eastAsia="zh-CN"/>
        </w:rPr>
        <w:t>gNB</w:t>
      </w:r>
      <w:proofErr w:type="spellEnd"/>
      <w:r>
        <w:rPr>
          <w:rFonts w:eastAsia="宋体"/>
          <w:szCs w:val="28"/>
          <w:lang w:eastAsia="zh-CN"/>
        </w:rPr>
        <w:t xml:space="preserve">-WUS or UE-WUS can be </w:t>
      </w:r>
      <w:r w:rsidR="00E23B94">
        <w:rPr>
          <w:rFonts w:eastAsia="宋体"/>
          <w:szCs w:val="28"/>
          <w:lang w:eastAsia="zh-CN"/>
        </w:rPr>
        <w:t xml:space="preserve">associated with a DTX/DRX cycle for </w:t>
      </w:r>
      <w:proofErr w:type="spellStart"/>
      <w:r w:rsidR="00E23B94">
        <w:rPr>
          <w:rFonts w:eastAsia="宋体"/>
          <w:szCs w:val="28"/>
          <w:lang w:eastAsia="zh-CN"/>
        </w:rPr>
        <w:t>gNB</w:t>
      </w:r>
      <w:proofErr w:type="spellEnd"/>
      <w:r w:rsidR="00F40205">
        <w:rPr>
          <w:rFonts w:eastAsia="宋体"/>
          <w:szCs w:val="28"/>
          <w:lang w:eastAsia="zh-CN"/>
        </w:rPr>
        <w:t xml:space="preserve">, to help periodically wake up the </w:t>
      </w:r>
      <w:proofErr w:type="spellStart"/>
      <w:r w:rsidR="00F40205">
        <w:rPr>
          <w:rFonts w:eastAsia="宋体"/>
          <w:szCs w:val="28"/>
          <w:lang w:eastAsia="zh-CN"/>
        </w:rPr>
        <w:t>gNB</w:t>
      </w:r>
      <w:proofErr w:type="spellEnd"/>
      <w:r w:rsidR="00F40205">
        <w:rPr>
          <w:rFonts w:eastAsia="宋体"/>
          <w:szCs w:val="28"/>
          <w:lang w:eastAsia="zh-CN"/>
        </w:rPr>
        <w:t xml:space="preserve"> or the UE. </w:t>
      </w:r>
      <w:r w:rsidR="00AF2818">
        <w:rPr>
          <w:rFonts w:eastAsia="宋体"/>
          <w:szCs w:val="28"/>
          <w:lang w:eastAsia="zh-CN"/>
        </w:rPr>
        <w:t xml:space="preserve">Figure </w:t>
      </w:r>
      <w:r w:rsidR="000D1864">
        <w:rPr>
          <w:rFonts w:eastAsia="宋体"/>
          <w:szCs w:val="28"/>
          <w:lang w:eastAsia="zh-CN"/>
        </w:rPr>
        <w:t>5</w:t>
      </w:r>
      <w:r w:rsidR="00AF2818">
        <w:rPr>
          <w:rFonts w:eastAsia="宋体"/>
          <w:szCs w:val="28"/>
          <w:lang w:eastAsia="zh-CN"/>
        </w:rPr>
        <w:t xml:space="preserve"> gives an example on association between </w:t>
      </w:r>
      <w:r w:rsidR="00275735">
        <w:rPr>
          <w:rFonts w:eastAsia="宋体"/>
          <w:szCs w:val="28"/>
          <w:lang w:eastAsia="zh-CN"/>
        </w:rPr>
        <w:t xml:space="preserve">group common </w:t>
      </w:r>
      <w:r w:rsidR="00AF2818">
        <w:rPr>
          <w:rFonts w:eastAsia="宋体"/>
          <w:szCs w:val="28"/>
          <w:lang w:eastAsia="zh-CN"/>
        </w:rPr>
        <w:t xml:space="preserve">UE-WUS and </w:t>
      </w:r>
      <w:proofErr w:type="spellStart"/>
      <w:r w:rsidR="00AF2818">
        <w:rPr>
          <w:rFonts w:eastAsia="宋体"/>
          <w:szCs w:val="28"/>
          <w:lang w:eastAsia="zh-CN"/>
        </w:rPr>
        <w:t>gNB</w:t>
      </w:r>
      <w:proofErr w:type="spellEnd"/>
      <w:r w:rsidR="00AF2818">
        <w:rPr>
          <w:rFonts w:eastAsia="宋体"/>
          <w:szCs w:val="28"/>
          <w:lang w:eastAsia="zh-CN"/>
        </w:rPr>
        <w:t xml:space="preserve"> </w:t>
      </w:r>
      <w:r w:rsidR="00275735">
        <w:rPr>
          <w:rFonts w:eastAsia="宋体"/>
          <w:szCs w:val="28"/>
          <w:lang w:eastAsia="zh-CN"/>
        </w:rPr>
        <w:t>DTX/DRX cycle.</w:t>
      </w:r>
      <w:r w:rsidR="007537DB">
        <w:rPr>
          <w:rFonts w:eastAsia="宋体"/>
          <w:szCs w:val="28"/>
          <w:lang w:eastAsia="zh-CN"/>
        </w:rPr>
        <w:t xml:space="preserve"> The </w:t>
      </w:r>
      <w:proofErr w:type="spellStart"/>
      <w:r w:rsidR="007537DB">
        <w:rPr>
          <w:rFonts w:eastAsia="宋体"/>
          <w:szCs w:val="28"/>
          <w:lang w:eastAsia="zh-CN"/>
        </w:rPr>
        <w:t>gNB</w:t>
      </w:r>
      <w:proofErr w:type="spellEnd"/>
      <w:r w:rsidR="007537DB">
        <w:rPr>
          <w:rFonts w:eastAsia="宋体"/>
          <w:szCs w:val="28"/>
          <w:lang w:eastAsia="zh-CN"/>
        </w:rPr>
        <w:t xml:space="preserve"> can indicate all the UEs in the cell via group common UE-WUS </w:t>
      </w:r>
      <w:r w:rsidR="00415E0B">
        <w:rPr>
          <w:rFonts w:eastAsia="宋体"/>
          <w:szCs w:val="28"/>
          <w:lang w:eastAsia="zh-CN"/>
        </w:rPr>
        <w:t>that</w:t>
      </w:r>
      <w:r w:rsidR="007537DB">
        <w:rPr>
          <w:rFonts w:eastAsia="宋体"/>
          <w:szCs w:val="28"/>
          <w:lang w:eastAsia="zh-CN"/>
        </w:rPr>
        <w:t xml:space="preserve"> </w:t>
      </w:r>
      <w:r w:rsidR="00415E0B">
        <w:rPr>
          <w:rFonts w:eastAsia="宋体"/>
          <w:szCs w:val="28"/>
          <w:lang w:eastAsia="zh-CN"/>
        </w:rPr>
        <w:t>they are required</w:t>
      </w:r>
      <w:r w:rsidR="00B11B2F">
        <w:rPr>
          <w:rFonts w:eastAsia="宋体"/>
          <w:szCs w:val="28"/>
          <w:lang w:eastAsia="zh-CN"/>
        </w:rPr>
        <w:t xml:space="preserve"> to monitor PDCCH </w:t>
      </w:r>
      <w:r w:rsidR="00DB09E4">
        <w:rPr>
          <w:rFonts w:eastAsia="宋体"/>
          <w:szCs w:val="28"/>
          <w:lang w:eastAsia="zh-CN"/>
        </w:rPr>
        <w:t xml:space="preserve">or not </w:t>
      </w:r>
      <w:r w:rsidR="007537DB">
        <w:rPr>
          <w:rFonts w:eastAsia="宋体"/>
          <w:szCs w:val="28"/>
          <w:lang w:eastAsia="zh-CN"/>
        </w:rPr>
        <w:t xml:space="preserve">in the </w:t>
      </w:r>
      <w:proofErr w:type="gramStart"/>
      <w:r w:rsidR="00B11B2F">
        <w:rPr>
          <w:rFonts w:eastAsia="宋体"/>
          <w:szCs w:val="28"/>
          <w:lang w:eastAsia="zh-CN"/>
        </w:rPr>
        <w:t xml:space="preserve">associated </w:t>
      </w:r>
      <w:r w:rsidR="003229BD">
        <w:rPr>
          <w:rFonts w:eastAsia="宋体"/>
          <w:szCs w:val="28"/>
          <w:lang w:eastAsia="zh-CN"/>
        </w:rPr>
        <w:t>on</w:t>
      </w:r>
      <w:proofErr w:type="gramEnd"/>
      <w:r w:rsidR="003229BD">
        <w:rPr>
          <w:rFonts w:eastAsia="宋体"/>
          <w:szCs w:val="28"/>
          <w:lang w:eastAsia="zh-CN"/>
        </w:rPr>
        <w:t xml:space="preserve"> duration</w:t>
      </w:r>
      <w:r w:rsidR="004E6345">
        <w:rPr>
          <w:rFonts w:eastAsia="宋体"/>
          <w:szCs w:val="28"/>
          <w:lang w:eastAsia="zh-CN"/>
        </w:rPr>
        <w:t xml:space="preserve"> of the DTX/DRX cycle for </w:t>
      </w:r>
      <w:proofErr w:type="spellStart"/>
      <w:r w:rsidR="004E6345">
        <w:rPr>
          <w:rFonts w:eastAsia="宋体"/>
          <w:szCs w:val="28"/>
          <w:lang w:eastAsia="zh-CN"/>
        </w:rPr>
        <w:t>gNB</w:t>
      </w:r>
      <w:proofErr w:type="spellEnd"/>
      <w:r w:rsidR="003229BD">
        <w:rPr>
          <w:rFonts w:eastAsia="宋体"/>
          <w:szCs w:val="28"/>
          <w:lang w:eastAsia="zh-CN"/>
        </w:rPr>
        <w:t>.</w:t>
      </w:r>
      <w:r w:rsidR="00B11B2F" w:rsidRPr="00B11B2F">
        <w:rPr>
          <w:rFonts w:eastAsia="宋体"/>
          <w:szCs w:val="28"/>
          <w:lang w:eastAsia="zh-CN"/>
        </w:rPr>
        <w:t xml:space="preserve"> </w:t>
      </w:r>
    </w:p>
    <w:p w14:paraId="7183BF43" w14:textId="19E5E663" w:rsidR="00586A7B" w:rsidRDefault="00A42CEB" w:rsidP="00586A7B">
      <w:pPr>
        <w:pStyle w:val="a0"/>
        <w:jc w:val="center"/>
        <w:rPr>
          <w:noProof/>
        </w:rPr>
      </w:pPr>
      <w:r>
        <w:rPr>
          <w:noProof/>
        </w:rPr>
        <w:drawing>
          <wp:inline distT="0" distB="0" distL="0" distR="0" wp14:anchorId="23C42B39" wp14:editId="0DE57D43">
            <wp:extent cx="4565650" cy="1379458"/>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74234" cy="1382051"/>
                    </a:xfrm>
                    <a:prstGeom prst="rect">
                      <a:avLst/>
                    </a:prstGeom>
                  </pic:spPr>
                </pic:pic>
              </a:graphicData>
            </a:graphic>
          </wp:inline>
        </w:drawing>
      </w:r>
    </w:p>
    <w:p w14:paraId="664D5FD4" w14:textId="0585315D" w:rsidR="00586A7B" w:rsidRDefault="00586A7B" w:rsidP="00586A7B">
      <w:pPr>
        <w:pStyle w:val="a0"/>
        <w:jc w:val="center"/>
        <w:rPr>
          <w:rFonts w:eastAsia="宋体"/>
          <w:lang w:eastAsia="zh-CN"/>
        </w:rPr>
      </w:pPr>
      <w:r>
        <w:rPr>
          <w:rFonts w:eastAsia="宋体" w:hint="eastAsia"/>
          <w:lang w:eastAsia="zh-CN"/>
        </w:rPr>
        <w:t xml:space="preserve">Fig. </w:t>
      </w:r>
      <w:r w:rsidR="000D1864">
        <w:rPr>
          <w:rFonts w:eastAsia="宋体"/>
          <w:lang w:eastAsia="zh-CN"/>
        </w:rPr>
        <w:t>5</w:t>
      </w:r>
      <w:r>
        <w:rPr>
          <w:rFonts w:eastAsia="宋体" w:hint="eastAsia"/>
          <w:lang w:eastAsia="zh-CN"/>
        </w:rPr>
        <w:t xml:space="preserve">: </w:t>
      </w:r>
      <w:r w:rsidRPr="00586A7B">
        <w:rPr>
          <w:rFonts w:eastAsia="宋体"/>
          <w:iCs/>
          <w:szCs w:val="20"/>
          <w:lang w:eastAsia="zh-CN"/>
        </w:rPr>
        <w:t xml:space="preserve">DTX/DRX cycle configuration </w:t>
      </w:r>
      <w:r w:rsidR="00733C0C">
        <w:rPr>
          <w:rFonts w:eastAsia="宋体"/>
          <w:iCs/>
          <w:szCs w:val="20"/>
          <w:lang w:eastAsia="zh-CN"/>
        </w:rPr>
        <w:t>for</w:t>
      </w:r>
      <w:r w:rsidRPr="00586A7B">
        <w:rPr>
          <w:rFonts w:eastAsia="宋体"/>
          <w:iCs/>
          <w:szCs w:val="20"/>
          <w:lang w:eastAsia="zh-CN"/>
        </w:rPr>
        <w:t xml:space="preserve"> </w:t>
      </w:r>
      <w:proofErr w:type="spellStart"/>
      <w:r>
        <w:rPr>
          <w:rFonts w:eastAsia="宋体"/>
          <w:iCs/>
          <w:szCs w:val="20"/>
          <w:lang w:eastAsia="zh-CN"/>
        </w:rPr>
        <w:t>gNB</w:t>
      </w:r>
      <w:proofErr w:type="spellEnd"/>
      <w:r>
        <w:rPr>
          <w:rFonts w:eastAsia="宋体"/>
          <w:iCs/>
          <w:szCs w:val="20"/>
          <w:lang w:eastAsia="zh-CN"/>
        </w:rPr>
        <w:t xml:space="preserve"> </w:t>
      </w:r>
    </w:p>
    <w:p w14:paraId="52AA68D2" w14:textId="029DDB96" w:rsidR="00A90E11" w:rsidRDefault="00A90E11" w:rsidP="00A90E11">
      <w:pPr>
        <w:pStyle w:val="a0"/>
        <w:rPr>
          <w:rFonts w:eastAsia="宋体"/>
          <w:szCs w:val="28"/>
          <w:lang w:eastAsia="zh-CN"/>
        </w:rPr>
      </w:pPr>
      <w:r>
        <w:rPr>
          <w:rFonts w:eastAsia="宋体"/>
          <w:szCs w:val="28"/>
          <w:lang w:eastAsia="zh-CN"/>
        </w:rPr>
        <w:t xml:space="preserve">Based on the above discussion, we propose the following </w:t>
      </w:r>
      <w:r w:rsidR="00B72F11" w:rsidRPr="00B72F11">
        <w:rPr>
          <w:rFonts w:eastAsia="宋体"/>
          <w:szCs w:val="28"/>
          <w:lang w:eastAsia="zh-CN"/>
        </w:rPr>
        <w:t>updates on Technique #A-</w:t>
      </w:r>
      <w:r w:rsidR="00B72F11">
        <w:rPr>
          <w:rFonts w:eastAsia="宋体"/>
          <w:szCs w:val="28"/>
          <w:lang w:eastAsia="zh-CN"/>
        </w:rPr>
        <w:t>4</w:t>
      </w:r>
      <w:r>
        <w:rPr>
          <w:rFonts w:eastAsia="宋体"/>
          <w:szCs w:val="28"/>
          <w:lang w:eastAsia="zh-CN"/>
        </w:rPr>
        <w:t>.</w:t>
      </w:r>
    </w:p>
    <w:p w14:paraId="6E8422D1" w14:textId="48C41A41" w:rsidR="00A90E11" w:rsidRDefault="00A90E11" w:rsidP="00A90E11">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4</w:t>
      </w:r>
      <w:r>
        <w:rPr>
          <w:rFonts w:eastAsia="宋体" w:hint="eastAsia"/>
          <w:b/>
          <w:bCs/>
          <w:szCs w:val="28"/>
          <w:lang w:eastAsia="zh-CN"/>
        </w:rPr>
        <w:t xml:space="preserve">: </w:t>
      </w:r>
      <w:r>
        <w:rPr>
          <w:rFonts w:eastAsia="宋体"/>
          <w:b/>
          <w:bCs/>
          <w:szCs w:val="28"/>
          <w:lang w:eastAsia="zh-CN"/>
        </w:rPr>
        <w:t xml:space="preserve">Consider the following </w:t>
      </w:r>
      <w:r w:rsidR="00B72F11" w:rsidRPr="00D90FDD">
        <w:rPr>
          <w:rFonts w:eastAsia="宋体"/>
          <w:b/>
          <w:bCs/>
          <w:szCs w:val="28"/>
          <w:lang w:eastAsia="zh-CN"/>
        </w:rPr>
        <w:t>updates on Technique #A-</w:t>
      </w:r>
      <w:r w:rsidR="00B72F11">
        <w:rPr>
          <w:rFonts w:eastAsia="宋体"/>
          <w:b/>
          <w:bCs/>
          <w:szCs w:val="28"/>
          <w:lang w:eastAsia="zh-CN"/>
        </w:rPr>
        <w:t>4</w:t>
      </w:r>
      <w:r>
        <w:rPr>
          <w:rFonts w:eastAsia="宋体"/>
          <w:b/>
          <w:bCs/>
          <w:szCs w:val="28"/>
          <w:lang w:eastAsia="zh-CN"/>
        </w:rPr>
        <w:t>.</w:t>
      </w:r>
    </w:p>
    <w:p w14:paraId="6B546734" w14:textId="77777777" w:rsidR="00697F86" w:rsidRPr="00697F86" w:rsidRDefault="00697F86" w:rsidP="00697F86">
      <w:pPr>
        <w:numPr>
          <w:ilvl w:val="0"/>
          <w:numId w:val="25"/>
        </w:numPr>
        <w:suppressAutoHyphens/>
        <w:spacing w:after="120"/>
        <w:ind w:hanging="357"/>
        <w:jc w:val="both"/>
        <w:rPr>
          <w:rFonts w:eastAsia="Malgun Gothic"/>
          <w:i/>
          <w:szCs w:val="20"/>
          <w:lang w:eastAsia="ko-KR"/>
        </w:rPr>
      </w:pPr>
      <w:r w:rsidRPr="00697F86">
        <w:rPr>
          <w:rFonts w:eastAsia="宋体"/>
          <w:i/>
          <w:szCs w:val="20"/>
          <w:lang w:eastAsia="zh-CN"/>
        </w:rPr>
        <w:t>Technique #A</w:t>
      </w:r>
      <w:r w:rsidRPr="00697F86">
        <w:rPr>
          <w:rFonts w:eastAsia="Malgun Gothic"/>
          <w:i/>
          <w:szCs w:val="20"/>
          <w:lang w:eastAsia="ko-KR"/>
        </w:rPr>
        <w:t>-4: Adaptation of DTX/DRX</w:t>
      </w:r>
    </w:p>
    <w:p w14:paraId="2008344C" w14:textId="77777777" w:rsidR="00697F86" w:rsidRPr="00697F86" w:rsidRDefault="00697F86" w:rsidP="00697F86">
      <w:pPr>
        <w:numPr>
          <w:ilvl w:val="1"/>
          <w:numId w:val="25"/>
        </w:numPr>
        <w:suppressAutoHyphens/>
        <w:snapToGrid w:val="0"/>
        <w:spacing w:after="120"/>
        <w:ind w:hanging="357"/>
        <w:jc w:val="both"/>
        <w:rPr>
          <w:rFonts w:eastAsia="Malgun Gothic"/>
          <w:i/>
          <w:szCs w:val="20"/>
          <w:lang w:eastAsia="ko-KR"/>
        </w:rPr>
      </w:pPr>
      <w:r w:rsidRPr="00697F86">
        <w:rPr>
          <w:rFonts w:eastAsia="Malgun Gothic"/>
          <w:i/>
          <w:szCs w:val="20"/>
          <w:lang w:eastAsia="ko-KR"/>
        </w:rPr>
        <w:t xml:space="preserve">With DTX/DRX, </w:t>
      </w:r>
      <w:proofErr w:type="spellStart"/>
      <w:r w:rsidRPr="00697F86">
        <w:rPr>
          <w:rFonts w:eastAsia="Malgun Gothic"/>
          <w:i/>
          <w:szCs w:val="20"/>
          <w:lang w:eastAsia="ko-KR"/>
        </w:rPr>
        <w:t>gNB</w:t>
      </w:r>
      <w:proofErr w:type="spellEnd"/>
      <w:r w:rsidRPr="00697F86">
        <w:rPr>
          <w:rFonts w:eastAsia="Malgun Gothic"/>
          <w:i/>
          <w:szCs w:val="20"/>
          <w:lang w:eastAsia="ko-KR"/>
        </w:rPr>
        <w:t xml:space="preserve"> has the opportunity to be inactive. During the inactive duration, </w:t>
      </w:r>
      <w:proofErr w:type="spellStart"/>
      <w:r w:rsidRPr="00697F86">
        <w:rPr>
          <w:rFonts w:eastAsia="Malgun Gothic"/>
          <w:i/>
          <w:szCs w:val="20"/>
          <w:lang w:eastAsia="ko-KR"/>
        </w:rPr>
        <w:t>gNB</w:t>
      </w:r>
      <w:proofErr w:type="spellEnd"/>
      <w:r w:rsidRPr="00697F86">
        <w:rPr>
          <w:rFonts w:eastAsia="Malgun Gothic"/>
          <w:i/>
          <w:szCs w:val="20"/>
          <w:lang w:eastAsia="ko-KR"/>
        </w:rPr>
        <w:t xml:space="preserve"> does not need to transmit or receive some periodic signals/channels, such as common channels/signals or UE specific signals/channels, and may have no transmission/reception or only keep limited transmission/reception.</w:t>
      </w:r>
    </w:p>
    <w:p w14:paraId="75CB0B91" w14:textId="3E229064" w:rsidR="00697F86" w:rsidRPr="00697F86" w:rsidRDefault="00697F86" w:rsidP="00697F86">
      <w:pPr>
        <w:numPr>
          <w:ilvl w:val="1"/>
          <w:numId w:val="25"/>
        </w:numPr>
        <w:suppressAutoHyphens/>
        <w:spacing w:after="120"/>
        <w:ind w:hanging="357"/>
        <w:jc w:val="both"/>
        <w:rPr>
          <w:rFonts w:eastAsia="Malgun Gothic"/>
          <w:i/>
          <w:szCs w:val="20"/>
          <w:lang w:eastAsia="ko-KR"/>
        </w:rPr>
      </w:pPr>
      <w:r w:rsidRPr="00697F86">
        <w:rPr>
          <w:rFonts w:eastAsia="Malgun Gothic"/>
          <w:i/>
          <w:szCs w:val="20"/>
          <w:lang w:eastAsia="ko-KR"/>
        </w:rPr>
        <w:t>Enhancement of UE C-DRX where</w:t>
      </w:r>
      <w:r w:rsidRPr="00697F86">
        <w:rPr>
          <w:rFonts w:eastAsia="宋体"/>
          <w:i/>
          <w:szCs w:val="20"/>
          <w:lang w:eastAsia="zh-CN"/>
        </w:rPr>
        <w:t xml:space="preserve"> DRX cycles or offsets configured for UEs in connected </w:t>
      </w:r>
      <w:r w:rsidRPr="00697F86">
        <w:rPr>
          <w:rFonts w:eastAsia="Malgun Gothic"/>
          <w:i/>
          <w:szCs w:val="20"/>
          <w:lang w:eastAsia="ko-KR"/>
        </w:rPr>
        <w:t xml:space="preserve">mode or idle/inactive mode can be aligned, potentially provide longer inactivity periods at the </w:t>
      </w:r>
      <w:proofErr w:type="spellStart"/>
      <w:r w:rsidRPr="00697F86">
        <w:rPr>
          <w:rFonts w:eastAsia="Malgun Gothic"/>
          <w:i/>
          <w:szCs w:val="20"/>
          <w:lang w:eastAsia="ko-KR"/>
        </w:rPr>
        <w:t>gNB</w:t>
      </w:r>
      <w:proofErr w:type="spellEnd"/>
      <w:r w:rsidRPr="00697F86">
        <w:rPr>
          <w:rFonts w:eastAsia="Malgun Gothic"/>
          <w:i/>
          <w:szCs w:val="20"/>
          <w:lang w:eastAsia="ko-KR"/>
        </w:rPr>
        <w:t xml:space="preserve"> and reduce </w:t>
      </w:r>
      <w:proofErr w:type="spellStart"/>
      <w:r w:rsidRPr="00697F86">
        <w:rPr>
          <w:rFonts w:eastAsia="Malgun Gothic"/>
          <w:i/>
          <w:szCs w:val="20"/>
          <w:lang w:eastAsia="ko-KR"/>
        </w:rPr>
        <w:t>gNB’s</w:t>
      </w:r>
      <w:proofErr w:type="spellEnd"/>
      <w:r w:rsidRPr="00697F86">
        <w:rPr>
          <w:rFonts w:eastAsia="Malgun Gothic"/>
          <w:i/>
          <w:szCs w:val="20"/>
          <w:lang w:eastAsia="ko-KR"/>
        </w:rPr>
        <w:t xml:space="preserve"> activities (e.g. SSB, CG PUSCH, RO, etc.) outside UE DRX active time.</w:t>
      </w:r>
      <w:r w:rsidR="0072575A">
        <w:rPr>
          <w:rFonts w:eastAsia="Malgun Gothic"/>
          <w:i/>
          <w:szCs w:val="20"/>
          <w:lang w:eastAsia="ko-KR"/>
        </w:rPr>
        <w:t xml:space="preserve"> </w:t>
      </w:r>
    </w:p>
    <w:p w14:paraId="0987B037" w14:textId="417EEABE" w:rsidR="00697F86" w:rsidRPr="00697F86" w:rsidRDefault="00697F86" w:rsidP="00697F86">
      <w:pPr>
        <w:numPr>
          <w:ilvl w:val="1"/>
          <w:numId w:val="25"/>
        </w:numPr>
        <w:suppressAutoHyphens/>
        <w:spacing w:after="120"/>
        <w:ind w:hanging="357"/>
        <w:rPr>
          <w:rFonts w:eastAsia="Malgun Gothic"/>
          <w:i/>
          <w:szCs w:val="20"/>
          <w:lang w:eastAsia="ko-KR"/>
        </w:rPr>
      </w:pPr>
      <w:proofErr w:type="spellStart"/>
      <w:r w:rsidRPr="00697F86">
        <w:rPr>
          <w:rFonts w:eastAsia="Malgun Gothic"/>
          <w:i/>
          <w:szCs w:val="20"/>
          <w:lang w:eastAsia="ko-KR"/>
        </w:rPr>
        <w:t>gNB</w:t>
      </w:r>
      <w:proofErr w:type="spellEnd"/>
      <w:r w:rsidRPr="00697F86">
        <w:rPr>
          <w:rFonts w:eastAsia="Malgun Gothic"/>
          <w:i/>
          <w:szCs w:val="20"/>
          <w:lang w:eastAsia="ko-KR"/>
        </w:rPr>
        <w:t xml:space="preserve"> entering into inactive state for a period of time along with the possible indication of network adaptation of DTX/DRX. </w:t>
      </w:r>
      <w:r w:rsidR="009C4617">
        <w:rPr>
          <w:rFonts w:eastAsia="Malgun Gothic"/>
          <w:i/>
          <w:color w:val="FF0000"/>
          <w:szCs w:val="20"/>
          <w:lang w:eastAsia="ko-KR"/>
        </w:rPr>
        <w:t>A</w:t>
      </w:r>
      <w:r w:rsidR="00190AE7" w:rsidRPr="0072575A">
        <w:rPr>
          <w:rFonts w:eastAsia="Malgun Gothic"/>
          <w:i/>
          <w:color w:val="FF0000"/>
          <w:szCs w:val="20"/>
          <w:lang w:eastAsia="ko-KR"/>
        </w:rPr>
        <w:t>ssociation between WUS and DTX/DRX</w:t>
      </w:r>
      <w:r w:rsidR="009C4617">
        <w:rPr>
          <w:rFonts w:eastAsia="Malgun Gothic"/>
          <w:i/>
          <w:color w:val="FF0000"/>
          <w:szCs w:val="20"/>
          <w:lang w:eastAsia="ko-KR"/>
        </w:rPr>
        <w:t xml:space="preserve"> can help wake up </w:t>
      </w:r>
      <w:proofErr w:type="spellStart"/>
      <w:r w:rsidR="009C4617">
        <w:rPr>
          <w:rFonts w:eastAsia="Malgun Gothic"/>
          <w:i/>
          <w:color w:val="FF0000"/>
          <w:szCs w:val="20"/>
          <w:lang w:eastAsia="ko-KR"/>
        </w:rPr>
        <w:t>gNB</w:t>
      </w:r>
      <w:proofErr w:type="spellEnd"/>
      <w:r w:rsidR="009C4617">
        <w:rPr>
          <w:rFonts w:eastAsia="Malgun Gothic"/>
          <w:i/>
          <w:color w:val="FF0000"/>
          <w:szCs w:val="20"/>
          <w:lang w:eastAsia="ko-KR"/>
        </w:rPr>
        <w:t xml:space="preserve"> and/or UE.</w:t>
      </w:r>
    </w:p>
    <w:p w14:paraId="357FEF3E" w14:textId="77777777" w:rsidR="00697F86" w:rsidRPr="00697F86" w:rsidRDefault="00697F86" w:rsidP="00697F86">
      <w:pPr>
        <w:numPr>
          <w:ilvl w:val="1"/>
          <w:numId w:val="25"/>
        </w:numPr>
        <w:suppressAutoHyphens/>
        <w:spacing w:after="120"/>
        <w:ind w:hanging="357"/>
        <w:jc w:val="both"/>
        <w:rPr>
          <w:rFonts w:eastAsia="Malgun Gothic"/>
          <w:i/>
          <w:szCs w:val="20"/>
          <w:lang w:eastAsia="ko-KR"/>
        </w:rPr>
      </w:pPr>
      <w:r w:rsidRPr="00697F86">
        <w:rPr>
          <w:rFonts w:eastAsia="宋体"/>
          <w:i/>
          <w:szCs w:val="20"/>
          <w:lang w:eastAsia="zh-CN"/>
        </w:rPr>
        <w:t>Background:</w:t>
      </w:r>
    </w:p>
    <w:p w14:paraId="0809FF62" w14:textId="77777777" w:rsidR="00697F86" w:rsidRPr="00697F86" w:rsidRDefault="00697F86" w:rsidP="00697F86">
      <w:pPr>
        <w:numPr>
          <w:ilvl w:val="2"/>
          <w:numId w:val="25"/>
        </w:numPr>
        <w:suppressAutoHyphens/>
        <w:spacing w:after="120"/>
        <w:ind w:hanging="357"/>
        <w:jc w:val="both"/>
        <w:rPr>
          <w:rFonts w:eastAsia="Malgun Gothic"/>
          <w:i/>
          <w:szCs w:val="20"/>
          <w:lang w:eastAsia="ko-KR"/>
        </w:rPr>
      </w:pPr>
      <w:r w:rsidRPr="00697F86">
        <w:rPr>
          <w:rFonts w:eastAsia="Malgun Gothic"/>
          <w:i/>
          <w:szCs w:val="20"/>
          <w:lang w:eastAsia="ko-KR"/>
        </w:rPr>
        <w:t xml:space="preserve">In case of DTX/DRX the BS can go to inactive state with different time granularities. Currently C-DRX is configured per UE, and the DTX period for one UE may be active time for the other UE, depending on scheduler. In this case, </w:t>
      </w:r>
      <w:proofErr w:type="spellStart"/>
      <w:r w:rsidRPr="00697F86">
        <w:rPr>
          <w:rFonts w:eastAsia="Malgun Gothic"/>
          <w:i/>
          <w:szCs w:val="20"/>
          <w:lang w:eastAsia="ko-KR"/>
        </w:rPr>
        <w:t>gNB</w:t>
      </w:r>
      <w:proofErr w:type="spellEnd"/>
      <w:r w:rsidRPr="00697F86">
        <w:rPr>
          <w:rFonts w:eastAsia="Malgun Gothic"/>
          <w:i/>
          <w:szCs w:val="20"/>
          <w:lang w:eastAsia="ko-KR"/>
        </w:rPr>
        <w:t xml:space="preserve"> has to schedule different UEs on different time periods, and the time left for its inactivity will be limited. The alignment of the DRX cycles or offsets for the UEs can be done only via RRC re-configuration. Potential DTX/DTX enhancements to increase inactive time for </w:t>
      </w:r>
      <w:proofErr w:type="spellStart"/>
      <w:r w:rsidRPr="00697F86">
        <w:rPr>
          <w:rFonts w:eastAsia="Malgun Gothic"/>
          <w:i/>
          <w:szCs w:val="20"/>
          <w:lang w:eastAsia="ko-KR"/>
        </w:rPr>
        <w:t>gNB</w:t>
      </w:r>
      <w:proofErr w:type="spellEnd"/>
      <w:r w:rsidRPr="00697F86">
        <w:rPr>
          <w:rFonts w:eastAsia="Malgun Gothic"/>
          <w:i/>
          <w:szCs w:val="20"/>
          <w:lang w:eastAsia="ko-KR"/>
        </w:rPr>
        <w:t xml:space="preserve"> can be studied.</w:t>
      </w:r>
    </w:p>
    <w:p w14:paraId="02970EA0" w14:textId="77777777" w:rsidR="00697F86" w:rsidRPr="00697F86" w:rsidRDefault="00697F86" w:rsidP="00697F86">
      <w:pPr>
        <w:numPr>
          <w:ilvl w:val="2"/>
          <w:numId w:val="25"/>
        </w:numPr>
        <w:suppressAutoHyphens/>
        <w:spacing w:after="120"/>
        <w:ind w:hanging="357"/>
        <w:jc w:val="both"/>
        <w:rPr>
          <w:rFonts w:eastAsia="Malgun Gothic"/>
          <w:i/>
          <w:szCs w:val="20"/>
          <w:lang w:eastAsia="ko-KR"/>
        </w:rPr>
      </w:pPr>
      <w:r w:rsidRPr="00697F86">
        <w:rPr>
          <w:rFonts w:eastAsia="Malgun Gothic"/>
          <w:i/>
          <w:szCs w:val="20"/>
          <w:lang w:eastAsia="ko-KR"/>
        </w:rPr>
        <w:t xml:space="preserve">Since UE may monitor certain channels/signals from BS when outside DRX active time, there may be corresponding restriction to BS activity time. </w:t>
      </w:r>
    </w:p>
    <w:p w14:paraId="7D8077DB" w14:textId="77777777" w:rsidR="00CB2F6C" w:rsidRPr="00CB2F6C" w:rsidRDefault="00CB2F6C">
      <w:pPr>
        <w:pStyle w:val="a0"/>
        <w:rPr>
          <w:rFonts w:eastAsia="宋体"/>
          <w:lang w:eastAsia="zh-CN"/>
        </w:rPr>
      </w:pPr>
    </w:p>
    <w:p w14:paraId="56B08E58" w14:textId="77777777" w:rsidR="00716FD0" w:rsidRDefault="002A448D">
      <w:pPr>
        <w:pStyle w:val="2"/>
        <w:rPr>
          <w:rFonts w:ascii="Times New Roman" w:eastAsia="宋体" w:hAnsi="Times New Roman" w:cs="Times New Roman"/>
          <w:lang w:eastAsia="zh-CN"/>
        </w:rPr>
      </w:pPr>
      <w:r>
        <w:rPr>
          <w:rFonts w:ascii="Times New Roman" w:eastAsia="宋体" w:hAnsi="Times New Roman" w:cs="Times New Roman"/>
          <w:lang w:eastAsia="zh-CN"/>
        </w:rPr>
        <w:t>Frequency domain energy saving techniques</w:t>
      </w:r>
    </w:p>
    <w:p w14:paraId="4E51B71C" w14:textId="77777777" w:rsidR="00B81F88" w:rsidRDefault="00B81F88" w:rsidP="00B81F88">
      <w:pPr>
        <w:pStyle w:val="a0"/>
        <w:rPr>
          <w:rFonts w:eastAsia="宋体"/>
          <w:szCs w:val="28"/>
          <w:lang w:eastAsia="zh-CN"/>
        </w:rPr>
      </w:pPr>
      <w:r>
        <w:rPr>
          <w:rFonts w:eastAsia="宋体" w:hint="eastAsia"/>
          <w:szCs w:val="28"/>
          <w:lang w:eastAsia="zh-CN"/>
        </w:rPr>
        <w:t>T</w:t>
      </w:r>
      <w:r>
        <w:rPr>
          <w:rFonts w:eastAsia="宋体"/>
          <w:szCs w:val="28"/>
          <w:lang w:eastAsia="zh-CN"/>
        </w:rPr>
        <w:t>his section mainly discusses frequency domain energy saving techniques.</w:t>
      </w:r>
    </w:p>
    <w:p w14:paraId="041CFAFA" w14:textId="2217BFC7" w:rsidR="00B24176" w:rsidRPr="000F4893" w:rsidRDefault="00B24176" w:rsidP="00B24176">
      <w:pPr>
        <w:pStyle w:val="a0"/>
        <w:numPr>
          <w:ilvl w:val="0"/>
          <w:numId w:val="19"/>
        </w:numPr>
        <w:rPr>
          <w:rFonts w:eastAsia="宋体"/>
          <w:bCs/>
          <w:i/>
          <w:szCs w:val="28"/>
          <w:u w:val="single"/>
          <w:lang w:eastAsia="zh-CN"/>
        </w:rPr>
      </w:pPr>
      <w:r w:rsidRPr="000F4893">
        <w:rPr>
          <w:rFonts w:eastAsia="宋体"/>
          <w:bCs/>
          <w:i/>
          <w:szCs w:val="28"/>
          <w:u w:val="single"/>
          <w:lang w:eastAsia="zh-CN"/>
        </w:rPr>
        <w:t xml:space="preserve">Technique </w:t>
      </w:r>
      <w:r w:rsidRPr="00B24176">
        <w:rPr>
          <w:rFonts w:eastAsia="宋体"/>
          <w:bCs/>
          <w:i/>
          <w:szCs w:val="28"/>
          <w:u w:val="single"/>
          <w:lang w:eastAsia="zh-CN"/>
        </w:rPr>
        <w:t>#B-1: Multi-carrier energy savings enhancements</w:t>
      </w:r>
    </w:p>
    <w:p w14:paraId="38B7583E" w14:textId="32BC4653" w:rsidR="000D7CAD" w:rsidRDefault="000D7CAD" w:rsidP="000D7CAD">
      <w:pPr>
        <w:pStyle w:val="a0"/>
        <w:rPr>
          <w:rFonts w:eastAsia="宋体"/>
          <w:szCs w:val="28"/>
          <w:lang w:eastAsia="zh-CN"/>
        </w:rPr>
      </w:pPr>
      <w:r>
        <w:rPr>
          <w:rFonts w:eastAsia="宋体" w:hint="eastAsia"/>
          <w:szCs w:val="28"/>
          <w:lang w:eastAsia="zh-CN"/>
        </w:rPr>
        <w:t xml:space="preserve">The </w:t>
      </w:r>
      <w:r w:rsidR="00661429">
        <w:rPr>
          <w:rFonts w:eastAsia="宋体"/>
          <w:szCs w:val="28"/>
          <w:lang w:eastAsia="zh-CN"/>
        </w:rPr>
        <w:t>techniq</w:t>
      </w:r>
      <w:r w:rsidR="00B12536">
        <w:rPr>
          <w:rFonts w:eastAsia="宋体"/>
          <w:szCs w:val="28"/>
          <w:lang w:eastAsia="zh-CN"/>
        </w:rPr>
        <w:t>ue</w:t>
      </w:r>
      <w:r>
        <w:rPr>
          <w:rFonts w:eastAsia="宋体" w:hint="eastAsia"/>
          <w:szCs w:val="28"/>
          <w:lang w:eastAsia="zh-CN"/>
        </w:rPr>
        <w:t xml:space="preserve"> is to leave the network to switch on or off the cell, the granularity can be cell-level, which refers to switching off the cell completely, or smaller granularity can be considered, such as subframe or slot. The smaller granularity can be used to realize more advanced sleeping mode, for example light sleep or deep sleep. Within the DRX on duration period, the network normally cannot go into a light sleep or deep sleep mode as the network should be already ready for scheduling based on the arrived data request. For this reason, the only realistic power sleeping mode at the legacy system is the micro sleep. But if light sleep</w:t>
      </w:r>
      <w:r w:rsidR="00CF164C">
        <w:rPr>
          <w:rFonts w:eastAsia="宋体"/>
          <w:szCs w:val="28"/>
          <w:lang w:eastAsia="zh-CN"/>
        </w:rPr>
        <w:t xml:space="preserve"> or </w:t>
      </w:r>
      <w:r>
        <w:rPr>
          <w:rFonts w:eastAsia="宋体" w:hint="eastAsia"/>
          <w:szCs w:val="28"/>
          <w:lang w:eastAsia="zh-CN"/>
        </w:rPr>
        <w:t xml:space="preserve">deep sleep mode can be applied, more power saving gain can be obtained. </w:t>
      </w:r>
    </w:p>
    <w:p w14:paraId="394FBCF5" w14:textId="3E61667D" w:rsidR="000D7CAD" w:rsidRDefault="000D7CAD" w:rsidP="000D7CAD">
      <w:pPr>
        <w:pStyle w:val="a0"/>
        <w:rPr>
          <w:rFonts w:eastAsia="宋体"/>
          <w:szCs w:val="28"/>
          <w:lang w:eastAsia="zh-CN"/>
        </w:rPr>
      </w:pPr>
      <w:r>
        <w:rPr>
          <w:rFonts w:eastAsia="宋体" w:hint="eastAsia"/>
          <w:szCs w:val="28"/>
          <w:lang w:eastAsia="zh-CN"/>
        </w:rPr>
        <w:t xml:space="preserve">A more straightforward way is that the network may want to switch off the cell completely to save the energy, for example, during a period of time within a day when the active UE is in the cell is quite low and the network may prefer to completely switch off this cell. In this case, </w:t>
      </w:r>
      <w:r w:rsidR="00CF164C">
        <w:rPr>
          <w:rFonts w:eastAsia="宋体"/>
          <w:szCs w:val="28"/>
          <w:lang w:eastAsia="zh-CN"/>
        </w:rPr>
        <w:t xml:space="preserve">as shown in Figure 6, </w:t>
      </w:r>
      <w:r>
        <w:rPr>
          <w:rFonts w:eastAsia="宋体" w:hint="eastAsia"/>
          <w:szCs w:val="28"/>
          <w:lang w:eastAsia="zh-CN"/>
        </w:rPr>
        <w:t xml:space="preserve">the network can trigger a </w:t>
      </w:r>
      <w:proofErr w:type="spellStart"/>
      <w:r>
        <w:rPr>
          <w:rFonts w:eastAsia="宋体" w:hint="eastAsia"/>
          <w:szCs w:val="28"/>
          <w:lang w:eastAsia="zh-CN"/>
        </w:rPr>
        <w:t>PCell</w:t>
      </w:r>
      <w:proofErr w:type="spellEnd"/>
      <w:r>
        <w:rPr>
          <w:rFonts w:eastAsia="宋体" w:hint="eastAsia"/>
          <w:szCs w:val="28"/>
          <w:lang w:eastAsia="zh-CN"/>
        </w:rPr>
        <w:t xml:space="preserve"> role </w:t>
      </w:r>
      <w:r>
        <w:rPr>
          <w:rFonts w:eastAsia="宋体" w:hint="eastAsia"/>
          <w:szCs w:val="28"/>
          <w:lang w:eastAsia="zh-CN"/>
        </w:rPr>
        <w:lastRenderedPageBreak/>
        <w:t xml:space="preserve">switching request to the connected UE to let them to either perform a handover or directly change the </w:t>
      </w:r>
      <w:proofErr w:type="spellStart"/>
      <w:r>
        <w:rPr>
          <w:rFonts w:eastAsia="宋体" w:hint="eastAsia"/>
          <w:szCs w:val="28"/>
          <w:lang w:eastAsia="zh-CN"/>
        </w:rPr>
        <w:t>SCell</w:t>
      </w:r>
      <w:proofErr w:type="spellEnd"/>
      <w:r>
        <w:rPr>
          <w:rFonts w:eastAsia="宋体" w:hint="eastAsia"/>
          <w:szCs w:val="28"/>
          <w:lang w:eastAsia="zh-CN"/>
        </w:rPr>
        <w:t xml:space="preserve"> to the </w:t>
      </w:r>
      <w:proofErr w:type="spellStart"/>
      <w:r>
        <w:rPr>
          <w:rFonts w:eastAsia="宋体" w:hint="eastAsia"/>
          <w:szCs w:val="28"/>
          <w:lang w:eastAsia="zh-CN"/>
        </w:rPr>
        <w:t>PCell</w:t>
      </w:r>
      <w:proofErr w:type="spellEnd"/>
      <w:r>
        <w:rPr>
          <w:rFonts w:eastAsia="宋体" w:hint="eastAsia"/>
          <w:szCs w:val="28"/>
          <w:lang w:eastAsia="zh-CN"/>
        </w:rPr>
        <w:t xml:space="preserve">, so that after the </w:t>
      </w:r>
      <w:proofErr w:type="spellStart"/>
      <w:r>
        <w:rPr>
          <w:rFonts w:eastAsia="宋体" w:hint="eastAsia"/>
          <w:szCs w:val="28"/>
          <w:lang w:eastAsia="zh-CN"/>
        </w:rPr>
        <w:t>PCell</w:t>
      </w:r>
      <w:proofErr w:type="spellEnd"/>
      <w:r>
        <w:rPr>
          <w:rFonts w:eastAsia="宋体" w:hint="eastAsia"/>
          <w:szCs w:val="28"/>
          <w:lang w:eastAsia="zh-CN"/>
        </w:rPr>
        <w:t xml:space="preserve"> is off, the connection is not lost. </w:t>
      </w:r>
    </w:p>
    <w:p w14:paraId="4310C82A" w14:textId="77777777" w:rsidR="000D7CAD" w:rsidRDefault="000D7CAD" w:rsidP="000D7CAD">
      <w:pPr>
        <w:pStyle w:val="a0"/>
        <w:jc w:val="center"/>
        <w:rPr>
          <w:rFonts w:eastAsia="宋体"/>
          <w:lang w:eastAsia="zh-CN"/>
        </w:rPr>
      </w:pPr>
      <w:r>
        <w:rPr>
          <w:rFonts w:eastAsia="宋体"/>
          <w:noProof/>
          <w:lang w:eastAsia="zh-CN"/>
        </w:rPr>
        <w:drawing>
          <wp:inline distT="0" distB="0" distL="0" distR="0" wp14:anchorId="28FD50B0" wp14:editId="190D3EEA">
            <wp:extent cx="3918585" cy="1062355"/>
            <wp:effectExtent l="0" t="0" r="0" b="0"/>
            <wp:docPr id="17" name="Content Placeholder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7" name="Content Placeholder 1"/>
                    <pic:cNvPicPr>
                      <a:picLocks noGrp="1"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925951" cy="1064721"/>
                    </a:xfrm>
                    <a:prstGeom prst="rect">
                      <a:avLst/>
                    </a:prstGeom>
                  </pic:spPr>
                </pic:pic>
              </a:graphicData>
            </a:graphic>
          </wp:inline>
        </w:drawing>
      </w:r>
    </w:p>
    <w:p w14:paraId="75DBBFD5" w14:textId="4240CDE3" w:rsidR="000D7CAD" w:rsidRDefault="000D7CAD" w:rsidP="000D7CAD">
      <w:pPr>
        <w:spacing w:after="120"/>
        <w:jc w:val="center"/>
        <w:rPr>
          <w:rFonts w:eastAsia="宋体"/>
          <w:sz w:val="18"/>
          <w:szCs w:val="18"/>
          <w:lang w:eastAsia="zh-CN"/>
        </w:rPr>
      </w:pPr>
      <w:r>
        <w:rPr>
          <w:rFonts w:eastAsia="宋体" w:hint="eastAsia"/>
          <w:lang w:eastAsia="zh-CN"/>
        </w:rPr>
        <w:t xml:space="preserve">Fig. </w:t>
      </w:r>
      <w:r w:rsidR="00CF164C">
        <w:rPr>
          <w:rFonts w:eastAsia="宋体"/>
          <w:lang w:eastAsia="zh-CN"/>
        </w:rPr>
        <w:t>6</w:t>
      </w:r>
      <w:r>
        <w:rPr>
          <w:rFonts w:eastAsia="宋体" w:hint="eastAsia"/>
          <w:lang w:eastAsia="zh-CN"/>
        </w:rPr>
        <w:t xml:space="preserve">: </w:t>
      </w:r>
      <w:r>
        <w:rPr>
          <w:rFonts w:eastAsia="宋体"/>
          <w:sz w:val="18"/>
          <w:szCs w:val="18"/>
          <w:lang w:eastAsia="zh-CN"/>
        </w:rPr>
        <w:t xml:space="preserve"> Illustration of UE </w:t>
      </w:r>
      <w:proofErr w:type="spellStart"/>
      <w:r>
        <w:rPr>
          <w:rFonts w:eastAsia="宋体"/>
          <w:sz w:val="18"/>
          <w:szCs w:val="18"/>
          <w:lang w:eastAsia="zh-CN"/>
        </w:rPr>
        <w:t>P</w:t>
      </w:r>
      <w:r w:rsidR="000E53E6">
        <w:rPr>
          <w:rFonts w:eastAsia="宋体"/>
          <w:sz w:val="18"/>
          <w:szCs w:val="18"/>
          <w:lang w:eastAsia="zh-CN"/>
        </w:rPr>
        <w:t>C</w:t>
      </w:r>
      <w:r>
        <w:rPr>
          <w:rFonts w:eastAsia="宋体"/>
          <w:sz w:val="18"/>
          <w:szCs w:val="18"/>
          <w:lang w:eastAsia="zh-CN"/>
        </w:rPr>
        <w:t>ell</w:t>
      </w:r>
      <w:proofErr w:type="spellEnd"/>
      <w:r>
        <w:rPr>
          <w:rFonts w:eastAsia="宋体"/>
          <w:sz w:val="18"/>
          <w:szCs w:val="18"/>
          <w:lang w:eastAsia="zh-CN"/>
        </w:rPr>
        <w:t xml:space="preserve"> change procedure</w:t>
      </w:r>
    </w:p>
    <w:p w14:paraId="7C726507" w14:textId="3D0327BB" w:rsidR="00193F8B" w:rsidRDefault="00193F8B" w:rsidP="00193F8B">
      <w:pPr>
        <w:pStyle w:val="a0"/>
        <w:rPr>
          <w:rFonts w:eastAsia="宋体"/>
          <w:szCs w:val="28"/>
          <w:lang w:eastAsia="zh-CN"/>
        </w:rPr>
      </w:pPr>
      <w:r>
        <w:rPr>
          <w:rFonts w:eastAsia="宋体"/>
          <w:szCs w:val="28"/>
          <w:lang w:eastAsia="zh-CN"/>
        </w:rPr>
        <w:t xml:space="preserve">Based on the above discussion, we propose the following </w:t>
      </w:r>
      <w:r w:rsidR="00645FB3" w:rsidRPr="00645FB3">
        <w:rPr>
          <w:rFonts w:eastAsia="宋体"/>
          <w:szCs w:val="28"/>
          <w:lang w:eastAsia="zh-CN"/>
        </w:rPr>
        <w:t>updates on Technique #</w:t>
      </w:r>
      <w:r w:rsidR="00645FB3">
        <w:rPr>
          <w:rFonts w:eastAsia="宋体" w:hint="eastAsia"/>
          <w:szCs w:val="28"/>
          <w:lang w:eastAsia="zh-CN"/>
        </w:rPr>
        <w:t>B</w:t>
      </w:r>
      <w:r w:rsidR="00645FB3" w:rsidRPr="00645FB3">
        <w:rPr>
          <w:rFonts w:eastAsia="宋体"/>
          <w:szCs w:val="28"/>
          <w:lang w:eastAsia="zh-CN"/>
        </w:rPr>
        <w:t>-1</w:t>
      </w:r>
      <w:r>
        <w:rPr>
          <w:rFonts w:eastAsia="宋体"/>
          <w:szCs w:val="28"/>
          <w:lang w:eastAsia="zh-CN"/>
        </w:rPr>
        <w:t>.</w:t>
      </w:r>
    </w:p>
    <w:p w14:paraId="4B9AC7EF" w14:textId="2FE7CC70" w:rsidR="00193F8B" w:rsidRDefault="00193F8B" w:rsidP="00193F8B">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5</w:t>
      </w:r>
      <w:r>
        <w:rPr>
          <w:rFonts w:eastAsia="宋体" w:hint="eastAsia"/>
          <w:b/>
          <w:bCs/>
          <w:szCs w:val="28"/>
          <w:lang w:eastAsia="zh-CN"/>
        </w:rPr>
        <w:t xml:space="preserve">: </w:t>
      </w:r>
      <w:r>
        <w:rPr>
          <w:rFonts w:eastAsia="宋体"/>
          <w:b/>
          <w:bCs/>
          <w:szCs w:val="28"/>
          <w:lang w:eastAsia="zh-CN"/>
        </w:rPr>
        <w:t xml:space="preserve">Consider the following </w:t>
      </w:r>
      <w:r w:rsidR="00645FB3" w:rsidRPr="00D90FDD">
        <w:rPr>
          <w:rFonts w:eastAsia="宋体"/>
          <w:b/>
          <w:bCs/>
          <w:szCs w:val="28"/>
          <w:lang w:eastAsia="zh-CN"/>
        </w:rPr>
        <w:t>updates on Technique #</w:t>
      </w:r>
      <w:r w:rsidR="00645FB3">
        <w:rPr>
          <w:rFonts w:eastAsia="宋体" w:hint="eastAsia"/>
          <w:b/>
          <w:bCs/>
          <w:szCs w:val="28"/>
          <w:lang w:eastAsia="zh-CN"/>
        </w:rPr>
        <w:t>B</w:t>
      </w:r>
      <w:r w:rsidR="00645FB3" w:rsidRPr="00D90FDD">
        <w:rPr>
          <w:rFonts w:eastAsia="宋体"/>
          <w:b/>
          <w:bCs/>
          <w:szCs w:val="28"/>
          <w:lang w:eastAsia="zh-CN"/>
        </w:rPr>
        <w:t>-1</w:t>
      </w:r>
      <w:r>
        <w:rPr>
          <w:rFonts w:eastAsia="宋体"/>
          <w:b/>
          <w:bCs/>
          <w:szCs w:val="28"/>
          <w:lang w:eastAsia="zh-CN"/>
        </w:rPr>
        <w:t>.</w:t>
      </w:r>
    </w:p>
    <w:p w14:paraId="3CF0E28C" w14:textId="77777777" w:rsidR="008E7556" w:rsidRPr="008E7556" w:rsidRDefault="008E7556" w:rsidP="008E7556">
      <w:pPr>
        <w:numPr>
          <w:ilvl w:val="0"/>
          <w:numId w:val="25"/>
        </w:numPr>
        <w:suppressAutoHyphens/>
        <w:spacing w:after="120"/>
        <w:jc w:val="both"/>
        <w:rPr>
          <w:rFonts w:eastAsia="宋体"/>
          <w:i/>
          <w:szCs w:val="20"/>
          <w:lang w:eastAsia="zh-CN"/>
        </w:rPr>
      </w:pPr>
      <w:r w:rsidRPr="008E7556">
        <w:rPr>
          <w:rFonts w:eastAsia="宋体"/>
          <w:i/>
          <w:szCs w:val="20"/>
          <w:lang w:eastAsia="zh-CN"/>
        </w:rPr>
        <w:t>Technique #B-1: Multi-carrier energy savings enhancements</w:t>
      </w:r>
    </w:p>
    <w:p w14:paraId="002FF838" w14:textId="77777777" w:rsidR="008E7556" w:rsidRPr="008E7556" w:rsidRDefault="008E7556" w:rsidP="008E7556">
      <w:pPr>
        <w:numPr>
          <w:ilvl w:val="1"/>
          <w:numId w:val="25"/>
        </w:numPr>
        <w:suppressAutoHyphens/>
        <w:spacing w:after="120"/>
        <w:jc w:val="both"/>
        <w:rPr>
          <w:rFonts w:eastAsia="宋体"/>
          <w:i/>
          <w:szCs w:val="20"/>
          <w:lang w:eastAsia="zh-CN"/>
        </w:rPr>
      </w:pPr>
      <w:r w:rsidRPr="008E7556">
        <w:rPr>
          <w:rFonts w:eastAsia="宋体"/>
          <w:i/>
          <w:szCs w:val="20"/>
          <w:lang w:eastAsia="zh-CN"/>
        </w:rPr>
        <w:t xml:space="preserve">Background: </w:t>
      </w:r>
    </w:p>
    <w:p w14:paraId="4B522A46" w14:textId="77777777" w:rsidR="008E7556" w:rsidRPr="008E7556" w:rsidRDefault="008E7556" w:rsidP="008E7556">
      <w:pPr>
        <w:numPr>
          <w:ilvl w:val="2"/>
          <w:numId w:val="25"/>
        </w:numPr>
        <w:suppressAutoHyphens/>
        <w:spacing w:after="120"/>
        <w:jc w:val="both"/>
        <w:rPr>
          <w:rFonts w:eastAsia="宋体"/>
          <w:i/>
          <w:szCs w:val="20"/>
          <w:lang w:eastAsia="zh-CN"/>
        </w:rPr>
      </w:pPr>
      <w:r w:rsidRPr="008E7556">
        <w:rPr>
          <w:rFonts w:eastAsia="宋体"/>
          <w:i/>
          <w:szCs w:val="20"/>
          <w:lang w:eastAsia="zh-CN"/>
        </w:rPr>
        <w:t xml:space="preserve">Intra-band SSB-less </w:t>
      </w:r>
      <w:proofErr w:type="spellStart"/>
      <w:r w:rsidRPr="008E7556">
        <w:rPr>
          <w:rFonts w:eastAsia="宋体"/>
          <w:i/>
          <w:szCs w:val="20"/>
          <w:lang w:eastAsia="zh-CN"/>
        </w:rPr>
        <w:t>Scell</w:t>
      </w:r>
      <w:proofErr w:type="spellEnd"/>
      <w:r w:rsidRPr="008E7556">
        <w:rPr>
          <w:rFonts w:eastAsia="宋体"/>
          <w:i/>
          <w:szCs w:val="20"/>
          <w:lang w:eastAsia="zh-CN"/>
        </w:rPr>
        <w:t xml:space="preserve"> operation has already been supported by the current specification</w:t>
      </w:r>
    </w:p>
    <w:p w14:paraId="2A2CA689" w14:textId="77777777" w:rsidR="008E7556" w:rsidRPr="008E7556" w:rsidRDefault="008E7556" w:rsidP="008E7556">
      <w:pPr>
        <w:numPr>
          <w:ilvl w:val="2"/>
          <w:numId w:val="25"/>
        </w:numPr>
        <w:suppressAutoHyphens/>
        <w:spacing w:after="120"/>
        <w:jc w:val="both"/>
        <w:rPr>
          <w:rFonts w:eastAsia="宋体"/>
          <w:i/>
          <w:szCs w:val="20"/>
          <w:lang w:eastAsia="zh-CN"/>
        </w:rPr>
      </w:pPr>
      <w:r w:rsidRPr="008E7556">
        <w:rPr>
          <w:rFonts w:eastAsia="宋体"/>
          <w:i/>
          <w:szCs w:val="20"/>
          <w:lang w:eastAsia="zh-CN"/>
        </w:rPr>
        <w:t xml:space="preserve">For supporting of Inter-band SSB-less </w:t>
      </w:r>
      <w:proofErr w:type="spellStart"/>
      <w:r w:rsidRPr="008E7556">
        <w:rPr>
          <w:rFonts w:eastAsia="宋体"/>
          <w:i/>
          <w:szCs w:val="20"/>
          <w:lang w:eastAsia="zh-CN"/>
        </w:rPr>
        <w:t>Scell</w:t>
      </w:r>
      <w:proofErr w:type="spellEnd"/>
      <w:r w:rsidRPr="008E7556">
        <w:rPr>
          <w:rFonts w:eastAsia="宋体"/>
          <w:i/>
          <w:szCs w:val="20"/>
          <w:lang w:eastAsia="zh-CN"/>
        </w:rPr>
        <w:t xml:space="preserve"> operation, in case of the cross-carrier synchronization and/or measurement via another serving cell, procedures similar to legacy Intra-band SSB-less </w:t>
      </w:r>
      <w:proofErr w:type="spellStart"/>
      <w:r w:rsidRPr="008E7556">
        <w:rPr>
          <w:rFonts w:eastAsia="宋体"/>
          <w:i/>
          <w:szCs w:val="20"/>
          <w:lang w:eastAsia="zh-CN"/>
        </w:rPr>
        <w:t>Scell</w:t>
      </w:r>
      <w:proofErr w:type="spellEnd"/>
      <w:r w:rsidRPr="008E7556">
        <w:rPr>
          <w:rFonts w:eastAsia="宋体"/>
          <w:i/>
          <w:szCs w:val="20"/>
          <w:lang w:eastAsia="zh-CN"/>
        </w:rPr>
        <w:t xml:space="preserve"> operation may be investigated.</w:t>
      </w:r>
    </w:p>
    <w:p w14:paraId="0DFD953D" w14:textId="77777777" w:rsidR="008E7556" w:rsidRPr="008E7556" w:rsidRDefault="008E7556" w:rsidP="008E7556">
      <w:pPr>
        <w:numPr>
          <w:ilvl w:val="1"/>
          <w:numId w:val="25"/>
        </w:numPr>
        <w:suppressAutoHyphens/>
        <w:spacing w:after="120"/>
        <w:jc w:val="both"/>
        <w:rPr>
          <w:rFonts w:eastAsia="宋体"/>
          <w:i/>
          <w:szCs w:val="20"/>
          <w:lang w:eastAsia="zh-CN"/>
        </w:rPr>
      </w:pPr>
      <w:r w:rsidRPr="008E7556">
        <w:rPr>
          <w:rFonts w:eastAsia="宋体"/>
          <w:i/>
          <w:szCs w:val="20"/>
          <w:lang w:eastAsia="zh-CN"/>
        </w:rPr>
        <w:t>Inter-band CA with SSB-less carriers/</w:t>
      </w:r>
      <w:proofErr w:type="spellStart"/>
      <w:r w:rsidRPr="008E7556">
        <w:rPr>
          <w:rFonts w:eastAsia="宋体"/>
          <w:i/>
          <w:szCs w:val="20"/>
          <w:lang w:eastAsia="zh-CN"/>
        </w:rPr>
        <w:t>Scell</w:t>
      </w:r>
      <w:proofErr w:type="spellEnd"/>
      <w:r w:rsidRPr="008E7556">
        <w:rPr>
          <w:rFonts w:eastAsia="宋体"/>
          <w:i/>
          <w:szCs w:val="20"/>
          <w:lang w:eastAsia="zh-CN"/>
        </w:rPr>
        <w:t xml:space="preserve"> </w:t>
      </w:r>
    </w:p>
    <w:p w14:paraId="5452F2DE" w14:textId="77777777" w:rsidR="008E7556" w:rsidRPr="008E7556" w:rsidRDefault="008E7556" w:rsidP="008E7556">
      <w:pPr>
        <w:numPr>
          <w:ilvl w:val="2"/>
          <w:numId w:val="25"/>
        </w:numPr>
        <w:suppressAutoHyphens/>
        <w:spacing w:after="120"/>
        <w:jc w:val="both"/>
        <w:rPr>
          <w:rFonts w:eastAsia="宋体"/>
          <w:i/>
          <w:szCs w:val="20"/>
          <w:lang w:eastAsia="zh-CN"/>
        </w:rPr>
      </w:pPr>
      <w:r w:rsidRPr="008E7556">
        <w:rPr>
          <w:rFonts w:eastAsia="宋体"/>
          <w:i/>
          <w:szCs w:val="20"/>
          <w:lang w:eastAsia="zh-CN"/>
        </w:rPr>
        <w:t xml:space="preserve">No SSB transmission in some inter-band </w:t>
      </w:r>
      <w:proofErr w:type="spellStart"/>
      <w:r w:rsidRPr="008E7556">
        <w:rPr>
          <w:rFonts w:eastAsia="宋体"/>
          <w:i/>
          <w:szCs w:val="20"/>
          <w:lang w:eastAsia="zh-CN"/>
        </w:rPr>
        <w:t>SCell</w:t>
      </w:r>
      <w:proofErr w:type="spellEnd"/>
      <w:r w:rsidRPr="008E7556">
        <w:rPr>
          <w:rFonts w:eastAsia="宋体"/>
          <w:i/>
          <w:szCs w:val="20"/>
          <w:lang w:eastAsia="zh-CN"/>
        </w:rPr>
        <w:t xml:space="preserve">. The sync is acquired from other cell with SSB transmission or same cell with simplified signal transmission, also in order for fast activation and deactivation of </w:t>
      </w:r>
      <w:proofErr w:type="spellStart"/>
      <w:r w:rsidRPr="008E7556">
        <w:rPr>
          <w:rFonts w:eastAsia="宋体"/>
          <w:i/>
          <w:szCs w:val="20"/>
          <w:lang w:eastAsia="zh-CN"/>
        </w:rPr>
        <w:t>SCell</w:t>
      </w:r>
      <w:proofErr w:type="spellEnd"/>
      <w:r w:rsidRPr="008E7556">
        <w:rPr>
          <w:rFonts w:eastAsia="宋体"/>
          <w:i/>
          <w:szCs w:val="20"/>
          <w:lang w:eastAsia="zh-CN"/>
        </w:rPr>
        <w:t>.</w:t>
      </w:r>
    </w:p>
    <w:p w14:paraId="0D3C00D9" w14:textId="77777777" w:rsidR="008E7556" w:rsidRPr="008E7556" w:rsidRDefault="008E7556" w:rsidP="008E7556">
      <w:pPr>
        <w:numPr>
          <w:ilvl w:val="2"/>
          <w:numId w:val="25"/>
        </w:numPr>
        <w:suppressAutoHyphens/>
        <w:spacing w:after="120"/>
        <w:jc w:val="both"/>
        <w:rPr>
          <w:rFonts w:eastAsia="宋体"/>
          <w:i/>
          <w:szCs w:val="20"/>
          <w:lang w:eastAsia="zh-CN"/>
        </w:rPr>
      </w:pPr>
      <w:r w:rsidRPr="008E7556">
        <w:rPr>
          <w:rFonts w:eastAsia="宋体"/>
          <w:i/>
          <w:szCs w:val="20"/>
          <w:lang w:eastAsia="zh-CN"/>
        </w:rPr>
        <w:t xml:space="preserve">Enabling of Inter-band SSB-less </w:t>
      </w:r>
      <w:proofErr w:type="spellStart"/>
      <w:r w:rsidRPr="008E7556">
        <w:rPr>
          <w:rFonts w:eastAsia="宋体"/>
          <w:i/>
          <w:szCs w:val="20"/>
          <w:lang w:eastAsia="zh-CN"/>
        </w:rPr>
        <w:t>Scell</w:t>
      </w:r>
      <w:proofErr w:type="spellEnd"/>
      <w:r w:rsidRPr="008E7556">
        <w:rPr>
          <w:rFonts w:eastAsia="宋体"/>
          <w:i/>
          <w:szCs w:val="20"/>
          <w:lang w:eastAsia="zh-CN"/>
        </w:rPr>
        <w:t xml:space="preserve"> operation that may include mechanism for UE to trigger normal SSB transmission on a </w:t>
      </w:r>
      <w:proofErr w:type="spellStart"/>
      <w:r w:rsidRPr="008E7556">
        <w:rPr>
          <w:rFonts w:eastAsia="宋体"/>
          <w:i/>
          <w:szCs w:val="20"/>
          <w:lang w:eastAsia="zh-CN"/>
        </w:rPr>
        <w:t>SCell</w:t>
      </w:r>
      <w:proofErr w:type="spellEnd"/>
      <w:r w:rsidRPr="008E7556">
        <w:rPr>
          <w:rFonts w:eastAsia="宋体"/>
          <w:i/>
          <w:szCs w:val="20"/>
          <w:lang w:eastAsia="zh-CN"/>
        </w:rPr>
        <w:t xml:space="preserve"> for fast access, where the on-demand uplink triggering signal can be received either at inter-band SSB-less cell or another carrier/cell, and supporting RACH transmission opportunity in SSB</w:t>
      </w:r>
      <w:r w:rsidRPr="008E7556" w:rsidDel="00297A6C">
        <w:rPr>
          <w:rFonts w:eastAsia="宋体"/>
          <w:i/>
          <w:szCs w:val="20"/>
          <w:lang w:eastAsia="zh-CN"/>
        </w:rPr>
        <w:t xml:space="preserve"> </w:t>
      </w:r>
      <w:r w:rsidRPr="008E7556">
        <w:rPr>
          <w:rFonts w:eastAsia="宋体"/>
          <w:i/>
          <w:szCs w:val="20"/>
          <w:lang w:eastAsia="zh-CN"/>
        </w:rPr>
        <w:t xml:space="preserve">-less </w:t>
      </w:r>
      <w:proofErr w:type="spellStart"/>
      <w:r w:rsidRPr="008E7556">
        <w:rPr>
          <w:rFonts w:eastAsia="宋体"/>
          <w:i/>
          <w:szCs w:val="20"/>
          <w:lang w:eastAsia="zh-CN"/>
        </w:rPr>
        <w:t>Scell</w:t>
      </w:r>
      <w:proofErr w:type="spellEnd"/>
      <w:r w:rsidRPr="008E7556">
        <w:rPr>
          <w:rFonts w:eastAsia="宋体"/>
          <w:i/>
          <w:szCs w:val="20"/>
          <w:lang w:eastAsia="zh-CN"/>
        </w:rPr>
        <w:t>.</w:t>
      </w:r>
    </w:p>
    <w:p w14:paraId="51F94246" w14:textId="43C06260" w:rsidR="008E7556" w:rsidRPr="008E7556" w:rsidRDefault="008E7556" w:rsidP="008E7556">
      <w:pPr>
        <w:numPr>
          <w:ilvl w:val="1"/>
          <w:numId w:val="25"/>
        </w:numPr>
        <w:suppressAutoHyphens/>
        <w:spacing w:after="120"/>
        <w:jc w:val="both"/>
        <w:rPr>
          <w:rFonts w:eastAsia="宋体"/>
          <w:i/>
          <w:szCs w:val="20"/>
          <w:lang w:eastAsia="zh-CN"/>
        </w:rPr>
      </w:pPr>
      <w:r w:rsidRPr="008E7556">
        <w:rPr>
          <w:rFonts w:eastAsia="宋体"/>
          <w:i/>
          <w:szCs w:val="20"/>
          <w:lang w:eastAsia="zh-CN"/>
        </w:rPr>
        <w:t xml:space="preserve">Dynamic </w:t>
      </w:r>
      <w:r w:rsidRPr="00FB65C5">
        <w:rPr>
          <w:rFonts w:eastAsia="宋体"/>
          <w:i/>
          <w:strike/>
          <w:color w:val="FF0000"/>
          <w:szCs w:val="20"/>
          <w:lang w:eastAsia="zh-CN"/>
        </w:rPr>
        <w:t>UE</w:t>
      </w:r>
      <w:r w:rsidR="00133722" w:rsidRPr="00133722">
        <w:rPr>
          <w:rFonts w:eastAsia="宋体"/>
          <w:i/>
          <w:color w:val="FF0000"/>
          <w:szCs w:val="20"/>
          <w:lang w:eastAsia="zh-CN"/>
        </w:rPr>
        <w:t xml:space="preserve"> </w:t>
      </w:r>
      <w:r w:rsidR="00FB65C5" w:rsidRPr="00FB65C5">
        <w:rPr>
          <w:rFonts w:eastAsia="宋体"/>
          <w:i/>
          <w:color w:val="FF0000"/>
          <w:szCs w:val="20"/>
          <w:lang w:eastAsia="zh-CN"/>
        </w:rPr>
        <w:t>Cell</w:t>
      </w:r>
      <w:r w:rsidRPr="008E7556">
        <w:rPr>
          <w:rFonts w:eastAsia="宋体"/>
          <w:i/>
          <w:szCs w:val="20"/>
          <w:lang w:eastAsia="zh-CN"/>
        </w:rPr>
        <w:t xml:space="preserve">-group </w:t>
      </w:r>
      <w:proofErr w:type="spellStart"/>
      <w:r w:rsidRPr="008E7556">
        <w:rPr>
          <w:rFonts w:eastAsia="宋体"/>
          <w:i/>
          <w:szCs w:val="20"/>
          <w:lang w:eastAsia="zh-CN"/>
        </w:rPr>
        <w:t>Pcell</w:t>
      </w:r>
      <w:proofErr w:type="spellEnd"/>
      <w:r w:rsidRPr="008E7556">
        <w:rPr>
          <w:rFonts w:eastAsia="宋体"/>
          <w:i/>
          <w:szCs w:val="20"/>
          <w:lang w:eastAsia="zh-CN"/>
        </w:rPr>
        <w:t xml:space="preserve"> switching</w:t>
      </w:r>
    </w:p>
    <w:p w14:paraId="62704F2B" w14:textId="55F13C79" w:rsidR="008E7556" w:rsidRPr="008E7556" w:rsidRDefault="008E7556" w:rsidP="008E7556">
      <w:pPr>
        <w:numPr>
          <w:ilvl w:val="2"/>
          <w:numId w:val="25"/>
        </w:numPr>
        <w:suppressAutoHyphens/>
        <w:spacing w:after="120"/>
        <w:jc w:val="both"/>
        <w:rPr>
          <w:rFonts w:eastAsia="宋体"/>
          <w:i/>
          <w:szCs w:val="20"/>
          <w:lang w:eastAsia="zh-CN"/>
        </w:rPr>
      </w:pPr>
      <w:r w:rsidRPr="008E7556">
        <w:rPr>
          <w:rFonts w:eastAsia="宋体"/>
          <w:i/>
          <w:szCs w:val="20"/>
          <w:lang w:eastAsia="zh-CN"/>
        </w:rPr>
        <w:t xml:space="preserve">To reduce network power consumption, a </w:t>
      </w:r>
      <w:r w:rsidRPr="00FB65C5">
        <w:rPr>
          <w:rFonts w:eastAsia="宋体"/>
          <w:i/>
          <w:strike/>
          <w:color w:val="FF0000"/>
          <w:szCs w:val="20"/>
          <w:lang w:eastAsia="zh-CN"/>
        </w:rPr>
        <w:t>common</w:t>
      </w:r>
      <w:r w:rsidR="00133722">
        <w:rPr>
          <w:rFonts w:eastAsia="宋体"/>
          <w:i/>
          <w:szCs w:val="20"/>
          <w:lang w:eastAsia="zh-CN"/>
        </w:rPr>
        <w:t xml:space="preserve"> </w:t>
      </w:r>
      <w:r w:rsidR="00FB65C5" w:rsidRPr="00FB65C5">
        <w:rPr>
          <w:rFonts w:eastAsia="宋体"/>
          <w:i/>
          <w:color w:val="FF0000"/>
          <w:szCs w:val="20"/>
          <w:lang w:eastAsia="zh-CN"/>
        </w:rPr>
        <w:t xml:space="preserve">new </w:t>
      </w:r>
      <w:r w:rsidRPr="008E7556">
        <w:rPr>
          <w:rFonts w:eastAsia="宋体"/>
          <w:i/>
          <w:szCs w:val="20"/>
          <w:lang w:eastAsia="zh-CN"/>
        </w:rPr>
        <w:t>primary cell may be dynamically indicated for a group of UEs</w:t>
      </w:r>
      <w:r w:rsidR="005525D4">
        <w:rPr>
          <w:rFonts w:eastAsia="宋体"/>
          <w:i/>
          <w:szCs w:val="20"/>
          <w:lang w:eastAsia="zh-CN"/>
        </w:rPr>
        <w:t xml:space="preserve"> </w:t>
      </w:r>
      <w:r w:rsidR="005525D4" w:rsidRPr="00730C3F">
        <w:rPr>
          <w:rFonts w:eastAsia="宋体"/>
          <w:i/>
          <w:color w:val="FF0000"/>
          <w:szCs w:val="20"/>
          <w:lang w:eastAsia="zh-CN"/>
        </w:rPr>
        <w:t xml:space="preserve">in a </w:t>
      </w:r>
      <w:proofErr w:type="spellStart"/>
      <w:r w:rsidR="00730C3F">
        <w:rPr>
          <w:rFonts w:eastAsia="宋体"/>
          <w:i/>
          <w:color w:val="FF0000"/>
          <w:szCs w:val="20"/>
          <w:lang w:eastAsia="zh-CN"/>
        </w:rPr>
        <w:t>Pcell</w:t>
      </w:r>
      <w:proofErr w:type="spellEnd"/>
      <w:r w:rsidR="00730C3F">
        <w:rPr>
          <w:rFonts w:eastAsia="宋体"/>
          <w:i/>
          <w:color w:val="FF0000"/>
          <w:szCs w:val="20"/>
          <w:lang w:eastAsia="zh-CN"/>
        </w:rPr>
        <w:t>-switching cell</w:t>
      </w:r>
      <w:r w:rsidRPr="008E7556">
        <w:rPr>
          <w:rFonts w:eastAsia="宋体"/>
          <w:i/>
          <w:szCs w:val="20"/>
          <w:lang w:eastAsia="zh-CN"/>
        </w:rPr>
        <w:t xml:space="preserve">. </w:t>
      </w:r>
    </w:p>
    <w:p w14:paraId="520492FE" w14:textId="77777777" w:rsidR="008E7556" w:rsidRPr="008A7730" w:rsidRDefault="008E7556" w:rsidP="00193F8B">
      <w:pPr>
        <w:pStyle w:val="a0"/>
        <w:rPr>
          <w:rFonts w:eastAsia="宋体"/>
          <w:b/>
          <w:bCs/>
          <w:i/>
          <w:szCs w:val="28"/>
          <w:lang w:eastAsia="zh-CN"/>
        </w:rPr>
      </w:pPr>
    </w:p>
    <w:p w14:paraId="24644380" w14:textId="77777777" w:rsidR="00716FD0" w:rsidRDefault="002A448D">
      <w:pPr>
        <w:pStyle w:val="2"/>
        <w:rPr>
          <w:rFonts w:ascii="Times New Roman" w:eastAsia="宋体" w:hAnsi="Times New Roman" w:cs="Times New Roman"/>
          <w:lang w:eastAsia="zh-CN"/>
        </w:rPr>
      </w:pPr>
      <w:r>
        <w:rPr>
          <w:rFonts w:ascii="Times New Roman" w:eastAsia="宋体" w:hAnsi="Times New Roman" w:cs="Times New Roman" w:hint="eastAsia"/>
          <w:lang w:eastAsia="zh-CN"/>
        </w:rPr>
        <w:t>Spatial</w:t>
      </w:r>
      <w:r>
        <w:rPr>
          <w:rFonts w:ascii="Times New Roman" w:eastAsia="宋体" w:hAnsi="Times New Roman" w:cs="Times New Roman"/>
          <w:lang w:eastAsia="zh-CN"/>
        </w:rPr>
        <w:t xml:space="preserve"> domain energy saving techniques</w:t>
      </w:r>
    </w:p>
    <w:p w14:paraId="4E76F0F3" w14:textId="44A56D3F" w:rsidR="003C2C7C" w:rsidRDefault="003C2C7C" w:rsidP="003C2C7C">
      <w:pPr>
        <w:pStyle w:val="a0"/>
        <w:rPr>
          <w:rFonts w:eastAsia="宋体"/>
          <w:szCs w:val="28"/>
          <w:lang w:eastAsia="zh-CN"/>
        </w:rPr>
      </w:pPr>
      <w:r>
        <w:rPr>
          <w:rFonts w:eastAsia="宋体" w:hint="eastAsia"/>
          <w:szCs w:val="28"/>
          <w:lang w:eastAsia="zh-CN"/>
        </w:rPr>
        <w:t>T</w:t>
      </w:r>
      <w:r>
        <w:rPr>
          <w:rFonts w:eastAsia="宋体"/>
          <w:szCs w:val="28"/>
          <w:lang w:eastAsia="zh-CN"/>
        </w:rPr>
        <w:t>his section mainly discusses spatial domain energy saving techniques.</w:t>
      </w:r>
    </w:p>
    <w:p w14:paraId="1CEF711F" w14:textId="6371F294" w:rsidR="00E10D3B" w:rsidRPr="000F4893" w:rsidRDefault="00E10D3B" w:rsidP="00E10D3B">
      <w:pPr>
        <w:pStyle w:val="a0"/>
        <w:numPr>
          <w:ilvl w:val="0"/>
          <w:numId w:val="19"/>
        </w:numPr>
        <w:rPr>
          <w:rFonts w:eastAsia="宋体"/>
          <w:bCs/>
          <w:i/>
          <w:szCs w:val="28"/>
          <w:u w:val="single"/>
          <w:lang w:eastAsia="zh-CN"/>
        </w:rPr>
      </w:pPr>
      <w:r w:rsidRPr="000F4893">
        <w:rPr>
          <w:rFonts w:eastAsia="宋体"/>
          <w:bCs/>
          <w:i/>
          <w:szCs w:val="28"/>
          <w:u w:val="single"/>
          <w:lang w:eastAsia="zh-CN"/>
        </w:rPr>
        <w:t xml:space="preserve">Technique </w:t>
      </w:r>
      <w:r w:rsidRPr="00B24176">
        <w:rPr>
          <w:rFonts w:eastAsia="宋体"/>
          <w:bCs/>
          <w:i/>
          <w:szCs w:val="28"/>
          <w:u w:val="single"/>
          <w:lang w:eastAsia="zh-CN"/>
        </w:rPr>
        <w:t>#</w:t>
      </w:r>
      <w:r w:rsidR="0039371B">
        <w:rPr>
          <w:rFonts w:eastAsia="宋体"/>
          <w:bCs/>
          <w:i/>
          <w:szCs w:val="28"/>
          <w:u w:val="single"/>
          <w:lang w:eastAsia="zh-CN"/>
        </w:rPr>
        <w:t>C</w:t>
      </w:r>
      <w:r w:rsidRPr="00B24176">
        <w:rPr>
          <w:rFonts w:eastAsia="宋体"/>
          <w:bCs/>
          <w:i/>
          <w:szCs w:val="28"/>
          <w:u w:val="single"/>
          <w:lang w:eastAsia="zh-CN"/>
        </w:rPr>
        <w:t xml:space="preserve">-1: </w:t>
      </w:r>
      <w:r w:rsidR="00BE19AE" w:rsidRPr="00BE19AE">
        <w:rPr>
          <w:rFonts w:eastAsia="宋体"/>
          <w:bCs/>
          <w:i/>
          <w:szCs w:val="28"/>
          <w:u w:val="single"/>
          <w:lang w:eastAsia="zh-CN"/>
        </w:rPr>
        <w:t xml:space="preserve">Dynamic adaptation of spatial elements </w:t>
      </w:r>
    </w:p>
    <w:p w14:paraId="357E3D79" w14:textId="6430FA58" w:rsidR="00716FD0" w:rsidRDefault="002A448D">
      <w:pPr>
        <w:pStyle w:val="a0"/>
        <w:rPr>
          <w:rFonts w:eastAsiaTheme="minorEastAsia"/>
          <w:lang w:eastAsia="zh-CN"/>
        </w:rPr>
      </w:pPr>
      <w:r>
        <w:rPr>
          <w:rFonts w:eastAsiaTheme="minorEastAsia" w:hint="eastAsia"/>
          <w:lang w:eastAsia="zh-CN"/>
        </w:rPr>
        <w:t>The spatial domain energy saving technique is another dimension that has been extensively discussed. The main idea is to allow the network to adapt the antenna port number or transceiver chain (TRXU) so that the hardware consumed power can be reduced. In order to analy</w:t>
      </w:r>
      <w:r w:rsidR="00B01B18">
        <w:rPr>
          <w:rFonts w:eastAsiaTheme="minorEastAsia"/>
          <w:lang w:eastAsia="zh-CN"/>
        </w:rPr>
        <w:t>z</w:t>
      </w:r>
      <w:r>
        <w:rPr>
          <w:rFonts w:eastAsiaTheme="minorEastAsia" w:hint="eastAsia"/>
          <w:lang w:eastAsia="zh-CN"/>
        </w:rPr>
        <w:t xml:space="preserve">e the power saving gain, we have implemented the power consumption comparison for 64 antenna port versus 8 antenna port. In our simulation, we assumed one TRXU chain is mapped with one antenna port, thus when we reduce the antenna port number from 64 to 8, we equally reduced the TRXU chains by a factor of 8, including the antenna element number is also reduced by a factor of 8. Our simulation results are shown in Figure </w:t>
      </w:r>
      <w:r w:rsidR="00630E17">
        <w:rPr>
          <w:rFonts w:eastAsiaTheme="minorEastAsia"/>
          <w:lang w:eastAsia="zh-CN"/>
        </w:rPr>
        <w:t>7</w:t>
      </w:r>
      <w:r>
        <w:rPr>
          <w:rFonts w:eastAsiaTheme="minorEastAsia" w:hint="eastAsia"/>
          <w:lang w:eastAsia="zh-CN"/>
        </w:rPr>
        <w:t xml:space="preserve">, and we can see from the results that when adapt the antenna port number the power consumption can be reduced. Thus, we suggest that RAN1 should consider this enhancement technique. </w:t>
      </w:r>
      <w:r w:rsidR="00645039" w:rsidRPr="00BE70E9">
        <w:rPr>
          <w:rFonts w:eastAsiaTheme="minorEastAsia"/>
          <w:lang w:eastAsia="zh-CN"/>
        </w:rPr>
        <w:t xml:space="preserve">Accordingly, mechanisms to </w:t>
      </w:r>
      <w:r w:rsidR="007732B1" w:rsidRPr="00BE70E9">
        <w:rPr>
          <w:rFonts w:eastAsiaTheme="minorEastAsia"/>
          <w:lang w:eastAsia="zh-CN"/>
        </w:rPr>
        <w:t xml:space="preserve">dynamically </w:t>
      </w:r>
      <w:r w:rsidR="00645039" w:rsidRPr="00BE70E9">
        <w:rPr>
          <w:rFonts w:eastAsiaTheme="minorEastAsia"/>
          <w:lang w:eastAsia="zh-CN"/>
        </w:rPr>
        <w:t>indicate spatial element adaptation</w:t>
      </w:r>
      <w:r w:rsidR="007732B1" w:rsidRPr="00BE70E9">
        <w:rPr>
          <w:rFonts w:eastAsiaTheme="minorEastAsia"/>
          <w:lang w:eastAsia="zh-CN"/>
        </w:rPr>
        <w:t>,</w:t>
      </w:r>
      <w:r w:rsidR="00645039" w:rsidRPr="00BE70E9">
        <w:rPr>
          <w:rFonts w:eastAsiaTheme="minorEastAsia"/>
          <w:lang w:eastAsia="zh-CN"/>
        </w:rPr>
        <w:t xml:space="preserve"> trigger </w:t>
      </w:r>
      <w:proofErr w:type="spellStart"/>
      <w:r w:rsidR="00645039" w:rsidRPr="00BE70E9">
        <w:rPr>
          <w:rFonts w:eastAsiaTheme="minorEastAsia"/>
          <w:lang w:eastAsia="zh-CN"/>
        </w:rPr>
        <w:t>gNB</w:t>
      </w:r>
      <w:proofErr w:type="spellEnd"/>
      <w:r w:rsidR="00645039" w:rsidRPr="00BE70E9">
        <w:rPr>
          <w:rFonts w:eastAsiaTheme="minorEastAsia"/>
          <w:lang w:eastAsia="zh-CN"/>
        </w:rPr>
        <w:t xml:space="preserve"> to switch between different </w:t>
      </w:r>
      <w:r w:rsidR="007732B1" w:rsidRPr="00BE70E9">
        <w:rPr>
          <w:rFonts w:eastAsiaTheme="minorEastAsia"/>
          <w:lang w:eastAsia="zh-CN"/>
        </w:rPr>
        <w:t xml:space="preserve">CSI-RS </w:t>
      </w:r>
      <w:r w:rsidR="00645039" w:rsidRPr="00BE70E9">
        <w:rPr>
          <w:rFonts w:eastAsiaTheme="minorEastAsia"/>
          <w:lang w:eastAsia="zh-CN"/>
        </w:rPr>
        <w:t>configurations</w:t>
      </w:r>
      <w:r w:rsidR="007732B1" w:rsidRPr="00BE70E9">
        <w:rPr>
          <w:rFonts w:eastAsiaTheme="minorEastAsia"/>
          <w:lang w:eastAsia="zh-CN"/>
        </w:rPr>
        <w:t xml:space="preserve"> for</w:t>
      </w:r>
      <w:r w:rsidR="00645039" w:rsidRPr="00BE70E9">
        <w:rPr>
          <w:rFonts w:eastAsiaTheme="minorEastAsia"/>
          <w:lang w:eastAsia="zh-CN"/>
        </w:rPr>
        <w:t xml:space="preserve"> CSI measurement and feedback, as well as </w:t>
      </w:r>
      <w:r w:rsidR="007732B1" w:rsidRPr="00BE70E9">
        <w:rPr>
          <w:rFonts w:eastAsiaTheme="minorEastAsia"/>
          <w:lang w:eastAsia="zh-CN"/>
        </w:rPr>
        <w:t xml:space="preserve">the corresponding </w:t>
      </w:r>
      <w:r w:rsidR="00645039" w:rsidRPr="00BE70E9">
        <w:rPr>
          <w:rFonts w:eastAsiaTheme="minorEastAsia"/>
          <w:lang w:eastAsia="zh-CN"/>
        </w:rPr>
        <w:t>UE behaviors should be investigated.</w:t>
      </w:r>
    </w:p>
    <w:p w14:paraId="70AE5A2B" w14:textId="13EDF2C1" w:rsidR="004E505C" w:rsidRPr="0028128B" w:rsidRDefault="004E505C" w:rsidP="0028128B">
      <w:pPr>
        <w:pStyle w:val="a0"/>
        <w:spacing w:before="120"/>
        <w:jc w:val="center"/>
        <w:rPr>
          <w:rFonts w:eastAsiaTheme="minorEastAsia"/>
          <w:lang w:eastAsia="zh-CN"/>
        </w:rPr>
      </w:pPr>
      <w:r w:rsidRPr="0028128B">
        <w:rPr>
          <w:noProof/>
        </w:rPr>
        <w:lastRenderedPageBreak/>
        <w:drawing>
          <wp:inline distT="0" distB="0" distL="0" distR="0" wp14:anchorId="71686736" wp14:editId="457058DC">
            <wp:extent cx="2443843" cy="1539838"/>
            <wp:effectExtent l="0" t="0" r="0" b="3810"/>
            <wp:docPr id="3" name="图片 3" descr="https://mtp.myoas.com/docrest/file/downloadfile/3423e1f0d842af64cdb713c8?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tp.myoas.com/docrest/file/downloadfile/3423e1f0d842af64cdb713c8?bi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50052" cy="1543751"/>
                    </a:xfrm>
                    <a:prstGeom prst="rect">
                      <a:avLst/>
                    </a:prstGeom>
                    <a:noFill/>
                    <a:ln>
                      <a:noFill/>
                    </a:ln>
                  </pic:spPr>
                </pic:pic>
              </a:graphicData>
            </a:graphic>
          </wp:inline>
        </w:drawing>
      </w:r>
    </w:p>
    <w:p w14:paraId="0036289E" w14:textId="1DC9C6B0" w:rsidR="00B0463E" w:rsidRPr="0028128B" w:rsidRDefault="00B0463E" w:rsidP="00B0463E">
      <w:pPr>
        <w:pStyle w:val="a0"/>
        <w:jc w:val="center"/>
        <w:rPr>
          <w:rFonts w:eastAsiaTheme="minorEastAsia"/>
          <w:lang w:eastAsia="zh-CN"/>
        </w:rPr>
      </w:pPr>
      <w:r w:rsidRPr="0028128B">
        <w:rPr>
          <w:rFonts w:eastAsiaTheme="minorEastAsia" w:hint="eastAsia"/>
          <w:lang w:eastAsia="zh-CN"/>
        </w:rPr>
        <w:t xml:space="preserve">Fig. </w:t>
      </w:r>
      <w:r w:rsidRPr="0028128B">
        <w:rPr>
          <w:rFonts w:eastAsiaTheme="minorEastAsia"/>
          <w:lang w:eastAsia="zh-CN"/>
        </w:rPr>
        <w:t>7</w:t>
      </w:r>
      <w:r w:rsidRPr="0028128B">
        <w:rPr>
          <w:rFonts w:eastAsiaTheme="minorEastAsia" w:hint="eastAsia"/>
          <w:lang w:eastAsia="zh-CN"/>
        </w:rPr>
        <w:t>: TXRU chain adaptation, power consumption comparison</w:t>
      </w:r>
    </w:p>
    <w:p w14:paraId="76AE0FBF" w14:textId="56879CF7" w:rsidR="00CF0728" w:rsidRDefault="00CF0728" w:rsidP="00CF0728">
      <w:pPr>
        <w:pStyle w:val="a0"/>
        <w:rPr>
          <w:rFonts w:eastAsia="宋体"/>
          <w:szCs w:val="28"/>
          <w:lang w:eastAsia="zh-CN"/>
        </w:rPr>
      </w:pPr>
      <w:r w:rsidRPr="0028128B">
        <w:rPr>
          <w:rFonts w:eastAsia="宋体"/>
          <w:szCs w:val="28"/>
          <w:lang w:eastAsia="zh-CN"/>
        </w:rPr>
        <w:t xml:space="preserve">Based on the above discussion, we propose the following </w:t>
      </w:r>
      <w:r w:rsidR="00645FB3" w:rsidRPr="00645FB3">
        <w:rPr>
          <w:rFonts w:eastAsia="宋体"/>
          <w:szCs w:val="28"/>
          <w:lang w:eastAsia="zh-CN"/>
        </w:rPr>
        <w:t>updates on Technique #</w:t>
      </w:r>
      <w:r w:rsidR="00645FB3">
        <w:rPr>
          <w:rFonts w:eastAsia="宋体" w:hint="eastAsia"/>
          <w:szCs w:val="28"/>
          <w:lang w:eastAsia="zh-CN"/>
        </w:rPr>
        <w:t>C</w:t>
      </w:r>
      <w:r w:rsidR="00645FB3" w:rsidRPr="00645FB3">
        <w:rPr>
          <w:rFonts w:eastAsia="宋体"/>
          <w:szCs w:val="28"/>
          <w:lang w:eastAsia="zh-CN"/>
        </w:rPr>
        <w:t>-1</w:t>
      </w:r>
      <w:r w:rsidRPr="0028128B">
        <w:rPr>
          <w:rFonts w:eastAsia="宋体"/>
          <w:szCs w:val="28"/>
          <w:lang w:eastAsia="zh-CN"/>
        </w:rPr>
        <w:t>.</w:t>
      </w:r>
    </w:p>
    <w:p w14:paraId="0E9F13A4" w14:textId="7435619B" w:rsidR="00CF0728" w:rsidRDefault="00CF0728" w:rsidP="00CF0728">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6</w:t>
      </w:r>
      <w:r>
        <w:rPr>
          <w:rFonts w:eastAsia="宋体" w:hint="eastAsia"/>
          <w:b/>
          <w:bCs/>
          <w:szCs w:val="28"/>
          <w:lang w:eastAsia="zh-CN"/>
        </w:rPr>
        <w:t xml:space="preserve">: </w:t>
      </w:r>
      <w:r>
        <w:rPr>
          <w:rFonts w:eastAsia="宋体"/>
          <w:b/>
          <w:bCs/>
          <w:szCs w:val="28"/>
          <w:lang w:eastAsia="zh-CN"/>
        </w:rPr>
        <w:t xml:space="preserve">Consider the following </w:t>
      </w:r>
      <w:r w:rsidR="00645FB3" w:rsidRPr="00D90FDD">
        <w:rPr>
          <w:rFonts w:eastAsia="宋体"/>
          <w:b/>
          <w:bCs/>
          <w:szCs w:val="28"/>
          <w:lang w:eastAsia="zh-CN"/>
        </w:rPr>
        <w:t>updates on Technique #</w:t>
      </w:r>
      <w:r w:rsidR="00645FB3">
        <w:rPr>
          <w:rFonts w:eastAsia="宋体" w:hint="eastAsia"/>
          <w:b/>
          <w:bCs/>
          <w:szCs w:val="28"/>
          <w:lang w:eastAsia="zh-CN"/>
        </w:rPr>
        <w:t>C</w:t>
      </w:r>
      <w:r w:rsidR="00645FB3" w:rsidRPr="00D90FDD">
        <w:rPr>
          <w:rFonts w:eastAsia="宋体"/>
          <w:b/>
          <w:bCs/>
          <w:szCs w:val="28"/>
          <w:lang w:eastAsia="zh-CN"/>
        </w:rPr>
        <w:t>-1</w:t>
      </w:r>
      <w:r>
        <w:rPr>
          <w:rFonts w:eastAsia="宋体"/>
          <w:b/>
          <w:bCs/>
          <w:szCs w:val="28"/>
          <w:lang w:eastAsia="zh-CN"/>
        </w:rPr>
        <w:t>.</w:t>
      </w:r>
    </w:p>
    <w:p w14:paraId="4E7B9919" w14:textId="77777777" w:rsidR="00AC2EBF" w:rsidRPr="00AC2EBF" w:rsidRDefault="00AC2EBF" w:rsidP="00AC2EBF">
      <w:pPr>
        <w:numPr>
          <w:ilvl w:val="0"/>
          <w:numId w:val="25"/>
        </w:numPr>
        <w:suppressAutoHyphens/>
        <w:spacing w:after="120"/>
        <w:jc w:val="both"/>
        <w:rPr>
          <w:rFonts w:eastAsia="宋体"/>
          <w:i/>
          <w:szCs w:val="20"/>
          <w:lang w:eastAsia="zh-CN"/>
        </w:rPr>
      </w:pPr>
      <w:r w:rsidRPr="00AC2EBF">
        <w:rPr>
          <w:rFonts w:eastAsia="宋体"/>
          <w:i/>
          <w:szCs w:val="20"/>
          <w:lang w:eastAsia="zh-CN"/>
        </w:rPr>
        <w:t>Technique #C-1: Dynamic adaptation of spatial elements</w:t>
      </w:r>
    </w:p>
    <w:p w14:paraId="76AD206E" w14:textId="77777777" w:rsidR="00AC2EBF" w:rsidRPr="00AC2EBF" w:rsidRDefault="00AC2EBF" w:rsidP="00AC2EBF">
      <w:pPr>
        <w:numPr>
          <w:ilvl w:val="1"/>
          <w:numId w:val="25"/>
        </w:numPr>
        <w:suppressAutoHyphens/>
        <w:spacing w:after="120"/>
        <w:rPr>
          <w:rFonts w:eastAsia="宋体"/>
          <w:i/>
          <w:szCs w:val="20"/>
          <w:lang w:eastAsia="zh-CN"/>
        </w:rPr>
      </w:pPr>
      <w:r w:rsidRPr="00AC2EBF">
        <w:rPr>
          <w:rFonts w:eastAsia="宋体"/>
          <w:i/>
          <w:szCs w:val="20"/>
          <w:lang w:eastAsia="zh-CN"/>
        </w:rPr>
        <w:t xml:space="preserve">The techniques </w:t>
      </w:r>
      <w:proofErr w:type="gramStart"/>
      <w:r w:rsidRPr="00AC2EBF">
        <w:rPr>
          <w:rFonts w:eastAsia="宋体"/>
          <w:i/>
          <w:szCs w:val="20"/>
          <w:lang w:eastAsia="zh-CN"/>
        </w:rPr>
        <w:t>aims</w:t>
      </w:r>
      <w:proofErr w:type="gramEnd"/>
      <w:r w:rsidRPr="00AC2EBF">
        <w:rPr>
          <w:rFonts w:eastAsia="宋体"/>
          <w:i/>
          <w:szCs w:val="20"/>
          <w:lang w:eastAsia="zh-CN"/>
        </w:rPr>
        <w:t xml:space="preserve"> to dynamically adapt spatial elements such as the number of active transceiver chains or the number of active antenna panels at </w:t>
      </w:r>
      <w:proofErr w:type="spellStart"/>
      <w:r w:rsidRPr="00AC2EBF">
        <w:rPr>
          <w:rFonts w:eastAsia="宋体"/>
          <w:i/>
          <w:szCs w:val="20"/>
          <w:lang w:eastAsia="zh-CN"/>
        </w:rPr>
        <w:t>gNB</w:t>
      </w:r>
      <w:proofErr w:type="spellEnd"/>
      <w:r w:rsidRPr="00AC2EBF">
        <w:rPr>
          <w:rFonts w:eastAsia="宋体"/>
          <w:i/>
          <w:szCs w:val="20"/>
          <w:lang w:eastAsia="zh-CN"/>
        </w:rPr>
        <w:t xml:space="preserve"> in transmitting and/or receiving channels and signals.</w:t>
      </w:r>
    </w:p>
    <w:p w14:paraId="6AC21FAF" w14:textId="751AE2A8" w:rsidR="00AC2EBF" w:rsidRPr="00AC2EBF" w:rsidRDefault="00AC2EBF" w:rsidP="00AC2EBF">
      <w:pPr>
        <w:numPr>
          <w:ilvl w:val="1"/>
          <w:numId w:val="25"/>
        </w:numPr>
        <w:suppressAutoHyphens/>
        <w:spacing w:after="120"/>
        <w:rPr>
          <w:rFonts w:eastAsia="宋体"/>
          <w:i/>
          <w:szCs w:val="20"/>
          <w:lang w:eastAsia="zh-CN"/>
        </w:rPr>
      </w:pPr>
      <w:r w:rsidRPr="00AC2EBF">
        <w:rPr>
          <w:rFonts w:eastAsia="宋体"/>
          <w:i/>
          <w:szCs w:val="20"/>
          <w:lang w:eastAsia="zh-CN"/>
        </w:rPr>
        <w:t xml:space="preserve">Potential enhancements include the mechanisms to </w:t>
      </w:r>
      <w:r w:rsidR="00F0183C" w:rsidRPr="00F0183C">
        <w:rPr>
          <w:rFonts w:eastAsia="宋体"/>
          <w:i/>
          <w:color w:val="FF0000"/>
          <w:szCs w:val="20"/>
          <w:lang w:eastAsia="zh-CN"/>
        </w:rPr>
        <w:t xml:space="preserve">dynamically </w:t>
      </w:r>
      <w:r w:rsidRPr="00AC2EBF">
        <w:rPr>
          <w:rFonts w:eastAsia="宋体"/>
          <w:i/>
          <w:szCs w:val="20"/>
          <w:lang w:eastAsia="zh-CN"/>
        </w:rPr>
        <w:t>indicate spatial element adaptation</w:t>
      </w:r>
      <w:r w:rsidRPr="00AC2EBF">
        <w:rPr>
          <w:rFonts w:eastAsia="Malgun Gothic"/>
          <w:i/>
          <w:szCs w:val="20"/>
          <w:lang w:eastAsia="ko-KR"/>
        </w:rPr>
        <w:t xml:space="preserve"> to the UEs and the mechanisms to trigger </w:t>
      </w:r>
      <w:proofErr w:type="spellStart"/>
      <w:r w:rsidRPr="00AC2EBF">
        <w:rPr>
          <w:rFonts w:eastAsia="Malgun Gothic"/>
          <w:i/>
          <w:szCs w:val="20"/>
          <w:lang w:eastAsia="ko-KR"/>
        </w:rPr>
        <w:t>gNB</w:t>
      </w:r>
      <w:proofErr w:type="spellEnd"/>
      <w:r w:rsidRPr="00AC2EBF">
        <w:rPr>
          <w:rFonts w:eastAsia="Malgun Gothic"/>
          <w:i/>
          <w:szCs w:val="20"/>
          <w:lang w:eastAsia="ko-KR"/>
        </w:rPr>
        <w:t xml:space="preserve"> to switch between different spatial domain configurations, including e.g., enhanced CSI-RS configuration, CSI measurement and feedback, signaling for the spatial element adaptation for SSB</w:t>
      </w:r>
      <w:r w:rsidR="0060195A" w:rsidRPr="0060195A">
        <w:rPr>
          <w:rFonts w:eastAsia="Malgun Gothic"/>
          <w:i/>
          <w:color w:val="FF0000"/>
          <w:szCs w:val="20"/>
          <w:lang w:eastAsia="ko-KR"/>
        </w:rPr>
        <w:t>, as well as UE behaviors</w:t>
      </w:r>
      <w:r w:rsidRPr="00AC2EBF">
        <w:rPr>
          <w:rFonts w:eastAsia="Malgun Gothic"/>
          <w:i/>
          <w:szCs w:val="20"/>
          <w:lang w:eastAsia="ko-KR"/>
        </w:rPr>
        <w:t>.</w:t>
      </w:r>
    </w:p>
    <w:p w14:paraId="34466301" w14:textId="77777777" w:rsidR="00AC2EBF" w:rsidRPr="00AC2EBF" w:rsidRDefault="00AC2EBF" w:rsidP="00AC2EBF">
      <w:pPr>
        <w:numPr>
          <w:ilvl w:val="1"/>
          <w:numId w:val="25"/>
        </w:numPr>
        <w:suppressAutoHyphens/>
        <w:spacing w:after="120"/>
        <w:rPr>
          <w:rFonts w:eastAsia="Malgun Gothic"/>
          <w:i/>
          <w:szCs w:val="20"/>
          <w:lang w:eastAsia="ko-KR"/>
        </w:rPr>
      </w:pPr>
      <w:r w:rsidRPr="00AC2EBF">
        <w:rPr>
          <w:rFonts w:eastAsia="Malgun Gothic"/>
          <w:i/>
          <w:szCs w:val="20"/>
          <w:lang w:eastAsia="zh-CN"/>
        </w:rPr>
        <w:t>Background:</w:t>
      </w:r>
    </w:p>
    <w:p w14:paraId="0B50DC75" w14:textId="77777777" w:rsidR="00AC2EBF" w:rsidRPr="00AC2EBF" w:rsidRDefault="00AC2EBF" w:rsidP="00AC2EBF">
      <w:pPr>
        <w:numPr>
          <w:ilvl w:val="2"/>
          <w:numId w:val="25"/>
        </w:numPr>
        <w:suppressAutoHyphens/>
        <w:spacing w:after="120"/>
        <w:jc w:val="both"/>
        <w:rPr>
          <w:rFonts w:eastAsia="Malgun Gothic"/>
          <w:i/>
          <w:szCs w:val="20"/>
          <w:lang w:eastAsia="ko-KR"/>
        </w:rPr>
      </w:pPr>
      <w:r w:rsidRPr="00AC2EBF">
        <w:rPr>
          <w:rFonts w:eastAsia="Malgun Gothic"/>
          <w:i/>
          <w:szCs w:val="20"/>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382625BC" w14:textId="77777777" w:rsidR="00AC2EBF" w:rsidRPr="00AC2EBF" w:rsidRDefault="00AC2EBF" w:rsidP="00AC2EBF">
      <w:pPr>
        <w:numPr>
          <w:ilvl w:val="2"/>
          <w:numId w:val="25"/>
        </w:numPr>
        <w:suppressAutoHyphens/>
        <w:spacing w:after="120"/>
        <w:jc w:val="both"/>
        <w:rPr>
          <w:rFonts w:eastAsia="Malgun Gothic"/>
          <w:i/>
          <w:szCs w:val="20"/>
          <w:lang w:eastAsia="ko-KR"/>
        </w:rPr>
      </w:pPr>
      <w:r w:rsidRPr="00AC2EBF">
        <w:rPr>
          <w:rFonts w:eastAsia="Malgun Gothic"/>
          <w:i/>
          <w:szCs w:val="20"/>
          <w:lang w:eastAsia="ko-KR"/>
        </w:rPr>
        <w:t>CSI-RS and CSI reporting configurations are BWP-specific, and BWP adaptation frame-work can be utilized for the adaptation for a UE capable of multiple BWPs and dynamic BWP switching.</w:t>
      </w:r>
    </w:p>
    <w:p w14:paraId="658D6547" w14:textId="77777777" w:rsidR="00554F61" w:rsidRDefault="00554F61">
      <w:pPr>
        <w:pStyle w:val="a0"/>
        <w:rPr>
          <w:rFonts w:eastAsiaTheme="minorEastAsia"/>
          <w:lang w:val="en-GB" w:eastAsia="zh-CN"/>
        </w:rPr>
      </w:pPr>
    </w:p>
    <w:p w14:paraId="721874A5" w14:textId="77777777" w:rsidR="00716FD0" w:rsidRDefault="002A448D">
      <w:pPr>
        <w:pStyle w:val="1"/>
      </w:pPr>
      <w:r>
        <w:t>Conclusion</w:t>
      </w:r>
    </w:p>
    <w:p w14:paraId="25E0E55E" w14:textId="088F030A" w:rsidR="00722143" w:rsidRDefault="004C745C">
      <w:pPr>
        <w:pStyle w:val="a0"/>
        <w:spacing w:beforeLines="50" w:before="120"/>
        <w:rPr>
          <w:rFonts w:eastAsia="宋体"/>
          <w:iCs/>
          <w:szCs w:val="20"/>
          <w:lang w:eastAsia="zh-CN"/>
        </w:rPr>
      </w:pPr>
      <w:r>
        <w:rPr>
          <w:rFonts w:eastAsia="等线" w:hint="eastAsia"/>
          <w:szCs w:val="20"/>
          <w:lang w:eastAsia="zh-CN"/>
        </w:rPr>
        <w:t>I</w:t>
      </w:r>
      <w:r>
        <w:rPr>
          <w:rFonts w:eastAsia="等线"/>
          <w:szCs w:val="20"/>
          <w:lang w:eastAsia="zh-CN"/>
        </w:rPr>
        <w:t xml:space="preserve">n this contribution, we provide our view, analysis and updates on the network energy </w:t>
      </w:r>
      <w:r>
        <w:rPr>
          <w:rFonts w:eastAsia="等线" w:hint="eastAsia"/>
          <w:szCs w:val="20"/>
          <w:lang w:eastAsia="zh-CN"/>
        </w:rPr>
        <w:t>saving techniques</w:t>
      </w:r>
      <w:r>
        <w:rPr>
          <w:rFonts w:eastAsia="等线"/>
          <w:szCs w:val="20"/>
          <w:lang w:eastAsia="zh-CN"/>
        </w:rPr>
        <w:t xml:space="preserve"> based on the above agreement</w:t>
      </w:r>
      <w:r w:rsidR="00722143">
        <w:rPr>
          <w:rFonts w:eastAsia="宋体"/>
          <w:iCs/>
          <w:szCs w:val="20"/>
          <w:lang w:eastAsia="zh-CN"/>
        </w:rPr>
        <w:t xml:space="preserve">. The following proposals </w:t>
      </w:r>
      <w:r w:rsidR="00722143">
        <w:rPr>
          <w:rFonts w:eastAsia="等线"/>
          <w:szCs w:val="20"/>
          <w:lang w:eastAsia="zh-CN"/>
        </w:rPr>
        <w:t>are provided.</w:t>
      </w:r>
    </w:p>
    <w:p w14:paraId="180305E6" w14:textId="77777777" w:rsidR="004C745C" w:rsidRDefault="004C745C" w:rsidP="004C745C">
      <w:pPr>
        <w:pStyle w:val="a0"/>
        <w:rPr>
          <w:rFonts w:eastAsia="宋体"/>
          <w:b/>
          <w:bCs/>
          <w:szCs w:val="28"/>
          <w:lang w:eastAsia="zh-CN"/>
        </w:rPr>
      </w:pPr>
      <w:r>
        <w:rPr>
          <w:rFonts w:eastAsia="宋体" w:hint="eastAsia"/>
          <w:b/>
          <w:bCs/>
          <w:szCs w:val="28"/>
          <w:lang w:eastAsia="zh-CN"/>
        </w:rPr>
        <w:t xml:space="preserve">Proposal 1: </w:t>
      </w:r>
      <w:r>
        <w:rPr>
          <w:rFonts w:eastAsia="宋体"/>
          <w:b/>
          <w:bCs/>
          <w:szCs w:val="28"/>
          <w:lang w:eastAsia="zh-CN"/>
        </w:rPr>
        <w:t xml:space="preserve">Consider the following </w:t>
      </w:r>
      <w:r w:rsidRPr="00D90FDD">
        <w:rPr>
          <w:rFonts w:eastAsia="宋体"/>
          <w:b/>
          <w:bCs/>
          <w:szCs w:val="28"/>
          <w:lang w:eastAsia="zh-CN"/>
        </w:rPr>
        <w:t>updates on Technique #A-1 &amp; Technique #A-6</w:t>
      </w:r>
      <w:r>
        <w:rPr>
          <w:rFonts w:eastAsia="宋体"/>
          <w:b/>
          <w:bCs/>
          <w:szCs w:val="28"/>
          <w:lang w:eastAsia="zh-CN"/>
        </w:rPr>
        <w:t>.</w:t>
      </w:r>
    </w:p>
    <w:p w14:paraId="4705F5A9" w14:textId="77777777" w:rsidR="004C745C" w:rsidRPr="00403FBE" w:rsidRDefault="004C745C" w:rsidP="004C745C">
      <w:pPr>
        <w:numPr>
          <w:ilvl w:val="0"/>
          <w:numId w:val="25"/>
        </w:numPr>
        <w:suppressAutoHyphens/>
        <w:spacing w:after="120"/>
        <w:jc w:val="both"/>
        <w:rPr>
          <w:rFonts w:eastAsia="宋体"/>
          <w:i/>
          <w:szCs w:val="20"/>
          <w:lang w:eastAsia="zh-CN"/>
        </w:rPr>
      </w:pPr>
      <w:r w:rsidRPr="00403FBE">
        <w:rPr>
          <w:rFonts w:eastAsia="宋体"/>
          <w:i/>
          <w:szCs w:val="20"/>
          <w:lang w:eastAsia="zh-CN"/>
        </w:rPr>
        <w:t>Technique #</w:t>
      </w:r>
      <w:r w:rsidRPr="00403FBE">
        <w:rPr>
          <w:rFonts w:eastAsia="Malgun Gothic"/>
          <w:i/>
          <w:szCs w:val="20"/>
          <w:lang w:eastAsia="ko-KR"/>
        </w:rPr>
        <w:t>A-1 Adaptation of common signals and channels</w:t>
      </w:r>
    </w:p>
    <w:p w14:paraId="4AAE3B92" w14:textId="77777777" w:rsidR="004C745C" w:rsidRDefault="004C745C" w:rsidP="004C745C">
      <w:pPr>
        <w:numPr>
          <w:ilvl w:val="1"/>
          <w:numId w:val="25"/>
        </w:numPr>
        <w:suppressAutoHyphens/>
        <w:spacing w:after="120"/>
        <w:jc w:val="both"/>
        <w:rPr>
          <w:rFonts w:eastAsia="宋体"/>
          <w:i/>
          <w:szCs w:val="20"/>
          <w:lang w:eastAsia="zh-CN"/>
        </w:rPr>
      </w:pPr>
      <w:r w:rsidRPr="00403FBE">
        <w:rPr>
          <w:rFonts w:eastAsia="Malgun Gothic"/>
          <w:i/>
          <w:szCs w:val="20"/>
          <w:lang w:eastAsia="ko-KR"/>
        </w:rPr>
        <w:t>Adapting the transmission</w:t>
      </w:r>
      <w:r w:rsidRPr="00403FBE">
        <w:rPr>
          <w:rFonts w:eastAsia="宋体"/>
          <w:i/>
          <w:szCs w:val="20"/>
          <w:lang w:eastAsia="zh-CN"/>
        </w:rPr>
        <w:t xml:space="preserve"> pattern (when applicable) of downlink common and broadcast signals, such as SSB/SI/paging/cell common PDCCH, and</w:t>
      </w:r>
      <w:r w:rsidRPr="00403FBE">
        <w:rPr>
          <w:rFonts w:eastAsia="Malgun Gothic"/>
          <w:i/>
          <w:szCs w:val="20"/>
          <w:lang w:eastAsia="ko-KR"/>
        </w:rPr>
        <w:t>/or the</w:t>
      </w:r>
      <w:r w:rsidRPr="00403FBE">
        <w:rPr>
          <w:rFonts w:eastAsia="宋体"/>
          <w:i/>
          <w:szCs w:val="20"/>
          <w:lang w:eastAsia="zh-CN"/>
        </w:rPr>
        <w:t xml:space="preserve"> </w:t>
      </w:r>
      <w:r w:rsidRPr="00403FBE">
        <w:rPr>
          <w:rFonts w:eastAsia="Malgun Gothic"/>
          <w:i/>
          <w:szCs w:val="20"/>
          <w:lang w:eastAsia="ko-KR"/>
        </w:rPr>
        <w:t>transmission pattern/availability of</w:t>
      </w:r>
      <w:r w:rsidRPr="00403FBE">
        <w:rPr>
          <w:rFonts w:eastAsia="宋体"/>
          <w:i/>
          <w:szCs w:val="20"/>
          <w:lang w:eastAsia="zh-CN"/>
        </w:rPr>
        <w:t xml:space="preserve"> uplink random access opportunities. </w:t>
      </w:r>
    </w:p>
    <w:p w14:paraId="19302E74" w14:textId="77777777" w:rsidR="004C745C" w:rsidRPr="00C85A57" w:rsidRDefault="004C745C" w:rsidP="004C745C">
      <w:pPr>
        <w:numPr>
          <w:ilvl w:val="1"/>
          <w:numId w:val="25"/>
        </w:numPr>
        <w:suppressAutoHyphens/>
        <w:spacing w:after="120"/>
        <w:jc w:val="both"/>
        <w:rPr>
          <w:rFonts w:eastAsia="宋体"/>
          <w:i/>
          <w:color w:val="FF0000"/>
          <w:szCs w:val="20"/>
          <w:lang w:eastAsia="zh-CN"/>
        </w:rPr>
      </w:pPr>
      <w:r w:rsidRPr="00C85A57">
        <w:rPr>
          <w:rFonts w:eastAsia="宋体"/>
          <w:i/>
          <w:color w:val="FF0000"/>
          <w:szCs w:val="20"/>
          <w:lang w:eastAsia="zh-CN"/>
        </w:rPr>
        <w:t>Mechanism on how UE can be informed about adaptation of common signals and channels.</w:t>
      </w:r>
    </w:p>
    <w:p w14:paraId="6872C685" w14:textId="77777777" w:rsidR="004C745C" w:rsidRPr="00403FBE" w:rsidRDefault="004C745C" w:rsidP="004C745C">
      <w:pPr>
        <w:numPr>
          <w:ilvl w:val="1"/>
          <w:numId w:val="25"/>
        </w:numPr>
        <w:suppressAutoHyphens/>
        <w:spacing w:after="120"/>
        <w:jc w:val="both"/>
        <w:rPr>
          <w:rFonts w:eastAsia="Malgun Gothic"/>
          <w:i/>
          <w:szCs w:val="20"/>
          <w:lang w:eastAsia="ko-KR"/>
        </w:rPr>
      </w:pPr>
      <w:r w:rsidRPr="00403FBE">
        <w:rPr>
          <w:rFonts w:eastAsia="Malgun Gothic"/>
          <w:i/>
          <w:szCs w:val="20"/>
          <w:lang w:eastAsia="ko-KR"/>
        </w:rPr>
        <w:t>Background:</w:t>
      </w:r>
    </w:p>
    <w:p w14:paraId="1636C6DE" w14:textId="77777777" w:rsidR="004C745C" w:rsidRPr="00403FBE" w:rsidRDefault="004C745C" w:rsidP="004C745C">
      <w:pPr>
        <w:numPr>
          <w:ilvl w:val="2"/>
          <w:numId w:val="25"/>
        </w:numPr>
        <w:suppressAutoHyphens/>
        <w:spacing w:after="120"/>
        <w:jc w:val="both"/>
        <w:rPr>
          <w:rFonts w:eastAsia="Malgun Gothic"/>
          <w:i/>
          <w:szCs w:val="20"/>
          <w:lang w:eastAsia="ko-KR"/>
        </w:rPr>
      </w:pPr>
      <w:r w:rsidRPr="00403FBE">
        <w:rPr>
          <w:rFonts w:eastAsia="Malgun Gothic"/>
          <w:i/>
          <w:szCs w:val="20"/>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sidRPr="00403FBE">
        <w:rPr>
          <w:rFonts w:eastAsia="Malgun Gothic"/>
          <w:i/>
          <w:szCs w:val="20"/>
          <w:lang w:eastAsia="ko-KR"/>
        </w:rPr>
        <w:t>gNBs</w:t>
      </w:r>
      <w:proofErr w:type="spellEnd"/>
      <w:r w:rsidRPr="00403FBE">
        <w:rPr>
          <w:rFonts w:eastAsia="Malgun Gothic"/>
          <w:i/>
          <w:szCs w:val="20"/>
          <w:lang w:eastAsia="ko-KR"/>
        </w:rPr>
        <w:t xml:space="preserve"> (with very low or no traffic) to better utilize the increased inactivity periods for entering deeper sleep modes to save energy.</w:t>
      </w:r>
    </w:p>
    <w:p w14:paraId="4E77F15D" w14:textId="77777777" w:rsidR="004C745C" w:rsidRPr="00403FBE" w:rsidRDefault="004C745C" w:rsidP="004C745C">
      <w:pPr>
        <w:numPr>
          <w:ilvl w:val="2"/>
          <w:numId w:val="25"/>
        </w:numPr>
        <w:suppressAutoHyphens/>
        <w:spacing w:after="120"/>
        <w:rPr>
          <w:rFonts w:eastAsia="Malgun Gothic"/>
          <w:i/>
          <w:szCs w:val="20"/>
          <w:lang w:eastAsia="ko-KR"/>
        </w:rPr>
      </w:pPr>
      <w:r w:rsidRPr="00403FBE">
        <w:rPr>
          <w:rFonts w:eastAsia="Malgun Gothic"/>
          <w:i/>
          <w:szCs w:val="20"/>
          <w:lang w:eastAsia="ko-KR"/>
        </w:rPr>
        <w:t>Currently, SI update mechanism can adapt the parameters in the cell, such as those associated with</w:t>
      </w:r>
      <w:r w:rsidRPr="00403FBE">
        <w:rPr>
          <w:rFonts w:eastAsia="Malgun Gothic"/>
          <w:i/>
          <w:szCs w:val="20"/>
          <w:u w:val="single"/>
          <w:lang w:eastAsia="ko-KR"/>
        </w:rPr>
        <w:t xml:space="preserve"> </w:t>
      </w:r>
      <w:r w:rsidRPr="00403FBE">
        <w:rPr>
          <w:rFonts w:eastAsia="Malgun Gothic"/>
          <w:i/>
          <w:szCs w:val="20"/>
          <w:lang w:eastAsia="ko-KR"/>
        </w:rPr>
        <w:t xml:space="preserve">downlink common and broadcast signals, such as SSB/SI/paging/cell common PDCCH, and/or the periodicity/availability of uplink random access resources. </w:t>
      </w:r>
    </w:p>
    <w:p w14:paraId="6A7357E5" w14:textId="77777777" w:rsidR="004C745C" w:rsidRPr="00403FBE" w:rsidRDefault="004C745C" w:rsidP="004C745C">
      <w:pPr>
        <w:numPr>
          <w:ilvl w:val="0"/>
          <w:numId w:val="25"/>
        </w:numPr>
        <w:suppressAutoHyphens/>
        <w:spacing w:after="120"/>
        <w:jc w:val="both"/>
        <w:rPr>
          <w:rFonts w:eastAsia="Malgun Gothic"/>
          <w:i/>
          <w:szCs w:val="20"/>
          <w:lang w:eastAsia="ko-KR"/>
        </w:rPr>
      </w:pPr>
      <w:r w:rsidRPr="00403FBE">
        <w:rPr>
          <w:rFonts w:eastAsia="Malgun Gothic"/>
          <w:i/>
          <w:szCs w:val="20"/>
          <w:lang w:eastAsia="ko-KR"/>
        </w:rPr>
        <w:lastRenderedPageBreak/>
        <w:t>Technique #A-6 Adaptation of SSB/SIB1</w:t>
      </w:r>
    </w:p>
    <w:p w14:paraId="65FFE799" w14:textId="77777777" w:rsidR="004C745C" w:rsidRPr="00403FBE" w:rsidRDefault="004C745C" w:rsidP="004C745C">
      <w:pPr>
        <w:numPr>
          <w:ilvl w:val="1"/>
          <w:numId w:val="25"/>
        </w:numPr>
        <w:suppressAutoHyphens/>
        <w:spacing w:after="120"/>
        <w:jc w:val="both"/>
        <w:rPr>
          <w:rFonts w:eastAsia="Malgun Gothic"/>
          <w:i/>
          <w:szCs w:val="20"/>
          <w:lang w:eastAsia="ko-KR"/>
        </w:rPr>
      </w:pPr>
      <w:r w:rsidRPr="00403FBE">
        <w:rPr>
          <w:rFonts w:eastAsia="宋体"/>
          <w:i/>
          <w:szCs w:val="20"/>
          <w:lang w:eastAsia="zh-CN"/>
        </w:rPr>
        <w:t xml:space="preserve">On-demand SSBs/SIB1 transmissions may also enable long periods of inactivity at </w:t>
      </w:r>
      <w:r w:rsidRPr="00403FBE">
        <w:rPr>
          <w:rFonts w:eastAsia="Malgun Gothic"/>
          <w:i/>
          <w:szCs w:val="20"/>
          <w:lang w:eastAsia="ko-KR"/>
        </w:rPr>
        <w:t xml:space="preserve">the </w:t>
      </w:r>
      <w:proofErr w:type="spellStart"/>
      <w:r w:rsidRPr="00403FBE">
        <w:rPr>
          <w:rFonts w:eastAsia="Malgun Gothic"/>
          <w:i/>
          <w:szCs w:val="20"/>
          <w:lang w:eastAsia="ko-KR"/>
        </w:rPr>
        <w:t>gNB</w:t>
      </w:r>
      <w:proofErr w:type="spellEnd"/>
      <w:r w:rsidRPr="00403FBE">
        <w:rPr>
          <w:rFonts w:eastAsia="Malgun Gothic"/>
          <w:i/>
          <w:szCs w:val="20"/>
          <w:lang w:eastAsia="ko-KR"/>
        </w:rPr>
        <w:t xml:space="preserve"> to achieve </w:t>
      </w:r>
      <w:proofErr w:type="spellStart"/>
      <w:r w:rsidRPr="00403FBE">
        <w:rPr>
          <w:rFonts w:eastAsia="Malgun Gothic"/>
          <w:i/>
          <w:szCs w:val="20"/>
          <w:lang w:eastAsia="ko-KR"/>
        </w:rPr>
        <w:t>gNB</w:t>
      </w:r>
      <w:proofErr w:type="spellEnd"/>
      <w:r w:rsidRPr="00403FBE">
        <w:rPr>
          <w:rFonts w:eastAsia="Malgun Gothic"/>
          <w:i/>
          <w:szCs w:val="20"/>
          <w:lang w:eastAsia="ko-KR"/>
        </w:rPr>
        <w:t xml:space="preserve"> energy saving. </w:t>
      </w:r>
    </w:p>
    <w:p w14:paraId="2564B8A4" w14:textId="77777777" w:rsidR="004C745C" w:rsidRPr="00403FBE" w:rsidRDefault="004C745C" w:rsidP="004C745C">
      <w:pPr>
        <w:numPr>
          <w:ilvl w:val="1"/>
          <w:numId w:val="25"/>
        </w:numPr>
        <w:suppressAutoHyphens/>
        <w:spacing w:after="120"/>
        <w:rPr>
          <w:rFonts w:eastAsia="Malgun Gothic"/>
          <w:i/>
          <w:szCs w:val="20"/>
          <w:lang w:eastAsia="ko-KR"/>
        </w:rPr>
      </w:pPr>
      <w:r w:rsidRPr="00403FBE">
        <w:rPr>
          <w:rFonts w:eastAsia="Malgun Gothic"/>
          <w:i/>
          <w:szCs w:val="20"/>
          <w:lang w:eastAsia="ko-KR"/>
        </w:rPr>
        <w:t>SSB/SIB1 transmission on the serving cell can be triggered by on-demand SSB/SIB1 request.</w:t>
      </w:r>
    </w:p>
    <w:p w14:paraId="240C402D" w14:textId="77777777" w:rsidR="004C745C" w:rsidRPr="00403FBE" w:rsidRDefault="004C745C" w:rsidP="004C745C">
      <w:pPr>
        <w:numPr>
          <w:ilvl w:val="1"/>
          <w:numId w:val="25"/>
        </w:numPr>
        <w:suppressAutoHyphens/>
        <w:spacing w:after="120"/>
        <w:jc w:val="both"/>
        <w:rPr>
          <w:rFonts w:eastAsia="Malgun Gothic"/>
          <w:i/>
          <w:szCs w:val="20"/>
          <w:lang w:eastAsia="ko-KR"/>
        </w:rPr>
      </w:pPr>
      <w:r w:rsidRPr="00403FBE">
        <w:rPr>
          <w:rFonts w:eastAsia="宋体"/>
          <w:i/>
          <w:szCs w:val="20"/>
          <w:lang w:eastAsia="zh-CN"/>
        </w:rPr>
        <w:t xml:space="preserve">The UE may obtain system information from other </w:t>
      </w:r>
      <w:r w:rsidRPr="00A128EA">
        <w:rPr>
          <w:rFonts w:eastAsia="宋体"/>
          <w:i/>
          <w:color w:val="FF0000"/>
          <w:szCs w:val="20"/>
          <w:lang w:eastAsia="zh-CN"/>
        </w:rPr>
        <w:t xml:space="preserve">associated </w:t>
      </w:r>
      <w:r w:rsidRPr="00403FBE">
        <w:rPr>
          <w:rFonts w:eastAsia="宋体"/>
          <w:i/>
          <w:szCs w:val="20"/>
          <w:lang w:eastAsia="zh-CN"/>
        </w:rPr>
        <w:t xml:space="preserve">carriers/cells for such carrier/cell(s) and synchronize either from other </w:t>
      </w:r>
      <w:r w:rsidRPr="00A128EA">
        <w:rPr>
          <w:rFonts w:eastAsia="宋体"/>
          <w:i/>
          <w:color w:val="FF0000"/>
          <w:szCs w:val="20"/>
          <w:lang w:eastAsia="zh-CN"/>
        </w:rPr>
        <w:t xml:space="preserve">associated </w:t>
      </w:r>
      <w:r w:rsidRPr="00403FBE">
        <w:rPr>
          <w:rFonts w:eastAsia="宋体"/>
          <w:i/>
          <w:szCs w:val="20"/>
          <w:lang w:eastAsia="zh-CN"/>
        </w:rPr>
        <w:t xml:space="preserve">carriers/cells or from a </w:t>
      </w:r>
      <w:proofErr w:type="gramStart"/>
      <w:r w:rsidRPr="00403FBE">
        <w:rPr>
          <w:rFonts w:eastAsia="宋体"/>
          <w:i/>
          <w:szCs w:val="20"/>
          <w:lang w:eastAsia="zh-CN"/>
        </w:rPr>
        <w:t>simplified signals</w:t>
      </w:r>
      <w:proofErr w:type="gramEnd"/>
      <w:r w:rsidRPr="00403FBE">
        <w:rPr>
          <w:rFonts w:eastAsia="宋体"/>
          <w:i/>
          <w:szCs w:val="20"/>
          <w:lang w:eastAsia="zh-CN"/>
        </w:rPr>
        <w:t xml:space="preserve"> transmitted on the same carrier.</w:t>
      </w:r>
    </w:p>
    <w:p w14:paraId="0506B49A" w14:textId="77777777" w:rsidR="004C745C" w:rsidRPr="00403FBE" w:rsidRDefault="004C745C" w:rsidP="004C745C">
      <w:pPr>
        <w:numPr>
          <w:ilvl w:val="1"/>
          <w:numId w:val="25"/>
        </w:numPr>
        <w:suppressAutoHyphens/>
        <w:spacing w:after="120"/>
        <w:jc w:val="both"/>
        <w:rPr>
          <w:rFonts w:eastAsia="Malgun Gothic"/>
          <w:i/>
          <w:szCs w:val="20"/>
          <w:lang w:eastAsia="ko-KR"/>
        </w:rPr>
      </w:pPr>
      <w:r w:rsidRPr="00403FBE">
        <w:rPr>
          <w:rFonts w:eastAsia="宋体"/>
          <w:i/>
          <w:szCs w:val="20"/>
          <w:lang w:eastAsia="zh-CN"/>
        </w:rPr>
        <w:t>Background:</w:t>
      </w:r>
    </w:p>
    <w:p w14:paraId="6D4B1889" w14:textId="77777777" w:rsidR="004C745C" w:rsidRPr="00403FBE" w:rsidRDefault="004C745C" w:rsidP="004C745C">
      <w:pPr>
        <w:numPr>
          <w:ilvl w:val="2"/>
          <w:numId w:val="25"/>
        </w:numPr>
        <w:suppressAutoHyphens/>
        <w:spacing w:after="120"/>
        <w:jc w:val="both"/>
        <w:rPr>
          <w:rFonts w:eastAsia="Malgun Gothic"/>
          <w:i/>
          <w:szCs w:val="20"/>
          <w:lang w:eastAsia="ko-KR"/>
        </w:rPr>
      </w:pPr>
      <w:r w:rsidRPr="00403FBE">
        <w:rPr>
          <w:rFonts w:eastAsia="Malgun Gothic"/>
          <w:i/>
          <w:szCs w:val="20"/>
          <w:lang w:eastAsia="ko-KR"/>
        </w:rPr>
        <w:t>Current specification supports SSB/SIB1-less operation for intra-band CA, where UE re-</w:t>
      </w:r>
      <w:proofErr w:type="spellStart"/>
      <w:r w:rsidRPr="00403FBE">
        <w:rPr>
          <w:rFonts w:eastAsia="Malgun Gothic"/>
          <w:i/>
          <w:szCs w:val="20"/>
          <w:lang w:eastAsia="ko-KR"/>
        </w:rPr>
        <w:t>trieves</w:t>
      </w:r>
      <w:proofErr w:type="spellEnd"/>
      <w:r w:rsidRPr="00403FBE">
        <w:rPr>
          <w:rFonts w:eastAsia="Malgun Gothic"/>
          <w:i/>
          <w:szCs w:val="20"/>
          <w:lang w:eastAsia="ko-KR"/>
        </w:rPr>
        <w:t xml:space="preserve"> system information and </w:t>
      </w:r>
      <w:proofErr w:type="spellStart"/>
      <w:r w:rsidRPr="00403FBE">
        <w:rPr>
          <w:rFonts w:eastAsia="Malgun Gothic"/>
          <w:i/>
          <w:szCs w:val="20"/>
          <w:lang w:eastAsia="ko-KR"/>
        </w:rPr>
        <w:t>synchroniza-tion</w:t>
      </w:r>
      <w:proofErr w:type="spellEnd"/>
      <w:r w:rsidRPr="00403FBE">
        <w:rPr>
          <w:rFonts w:eastAsia="Malgun Gothic"/>
          <w:i/>
          <w:szCs w:val="20"/>
          <w:lang w:eastAsia="ko-KR"/>
        </w:rPr>
        <w:t xml:space="preserve"> from another intra-band cell with SSB and SIB1.</w:t>
      </w:r>
    </w:p>
    <w:p w14:paraId="51C27573" w14:textId="77777777" w:rsidR="005B7A22" w:rsidRDefault="005B7A22" w:rsidP="005B7A22">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Pr>
          <w:rFonts w:eastAsia="宋体"/>
          <w:b/>
          <w:bCs/>
          <w:szCs w:val="28"/>
          <w:lang w:eastAsia="zh-CN"/>
        </w:rPr>
        <w:t xml:space="preserve">Consider the following </w:t>
      </w:r>
      <w:r w:rsidRPr="00D90FDD">
        <w:rPr>
          <w:rFonts w:eastAsia="宋体"/>
          <w:b/>
          <w:bCs/>
          <w:szCs w:val="28"/>
          <w:lang w:eastAsia="zh-CN"/>
        </w:rPr>
        <w:t>updates on Technique #A-</w:t>
      </w:r>
      <w:r>
        <w:rPr>
          <w:rFonts w:eastAsia="宋体"/>
          <w:b/>
          <w:bCs/>
          <w:szCs w:val="28"/>
          <w:lang w:eastAsia="zh-CN"/>
        </w:rPr>
        <w:t>2.</w:t>
      </w:r>
    </w:p>
    <w:p w14:paraId="2C20A6CD" w14:textId="77777777" w:rsidR="005B7A22" w:rsidRPr="006A3104" w:rsidRDefault="005B7A22" w:rsidP="005B7A22">
      <w:pPr>
        <w:numPr>
          <w:ilvl w:val="0"/>
          <w:numId w:val="25"/>
        </w:numPr>
        <w:suppressAutoHyphens/>
        <w:spacing w:after="120"/>
        <w:jc w:val="both"/>
        <w:rPr>
          <w:rFonts w:eastAsia="宋体"/>
          <w:i/>
          <w:szCs w:val="20"/>
          <w:lang w:eastAsia="zh-CN"/>
        </w:rPr>
      </w:pPr>
      <w:r w:rsidRPr="006A3104">
        <w:rPr>
          <w:rFonts w:eastAsia="宋体"/>
          <w:i/>
          <w:szCs w:val="20"/>
          <w:lang w:eastAsia="zh-CN"/>
        </w:rPr>
        <w:t xml:space="preserve">Technique #A-2: Dynamic adaptation of UE specific signals and channels </w:t>
      </w:r>
    </w:p>
    <w:p w14:paraId="7BABE122" w14:textId="77777777" w:rsidR="005B7A22" w:rsidRPr="006A3104" w:rsidRDefault="005B7A22" w:rsidP="005B7A22">
      <w:pPr>
        <w:numPr>
          <w:ilvl w:val="1"/>
          <w:numId w:val="25"/>
        </w:numPr>
        <w:suppressAutoHyphens/>
        <w:spacing w:after="120"/>
        <w:jc w:val="both"/>
        <w:rPr>
          <w:rFonts w:eastAsia="宋体"/>
          <w:i/>
          <w:szCs w:val="20"/>
          <w:lang w:eastAsia="zh-CN"/>
        </w:rPr>
      </w:pPr>
      <w:r w:rsidRPr="006A3104">
        <w:rPr>
          <w:rFonts w:eastAsia="宋体"/>
          <w:i/>
          <w:szCs w:val="20"/>
        </w:rPr>
        <w:t>Reducing</w:t>
      </w:r>
      <w:r w:rsidRPr="006A3104">
        <w:rPr>
          <w:rFonts w:eastAsia="Malgun Gothic"/>
          <w:i/>
          <w:szCs w:val="20"/>
          <w:lang w:eastAsia="ko-KR"/>
        </w:rPr>
        <w:t>/omitting</w:t>
      </w:r>
      <w:r w:rsidRPr="006A3104">
        <w:rPr>
          <w:rFonts w:eastAsia="宋体"/>
          <w:i/>
          <w:szCs w:val="20"/>
        </w:rPr>
        <w:t xml:space="preserve"> time occasions</w:t>
      </w:r>
      <w:r w:rsidRPr="006A3104">
        <w:rPr>
          <w:rFonts w:ascii="Times" w:eastAsia="宋体" w:hAnsi="Times"/>
          <w:i/>
          <w:szCs w:val="20"/>
        </w:rPr>
        <w:t xml:space="preserve"> for the UE specific resources </w:t>
      </w:r>
      <w:r w:rsidRPr="006A3104">
        <w:rPr>
          <w:rFonts w:eastAsia="Malgun Gothic"/>
          <w:i/>
          <w:szCs w:val="20"/>
          <w:lang w:eastAsia="ko-KR"/>
        </w:rPr>
        <w:t>during periods</w:t>
      </w:r>
      <w:r w:rsidRPr="006A3104">
        <w:rPr>
          <w:rFonts w:ascii="Times" w:eastAsia="宋体" w:hAnsi="Times"/>
          <w:i/>
          <w:szCs w:val="20"/>
        </w:rPr>
        <w:t xml:space="preserve"> of low activity.</w:t>
      </w:r>
    </w:p>
    <w:p w14:paraId="0BE8CD51" w14:textId="77777777" w:rsidR="005B7A22" w:rsidRPr="006A3104" w:rsidRDefault="005B7A22" w:rsidP="005B7A22">
      <w:pPr>
        <w:numPr>
          <w:ilvl w:val="2"/>
          <w:numId w:val="25"/>
        </w:numPr>
        <w:suppressAutoHyphens/>
        <w:snapToGrid w:val="0"/>
        <w:spacing w:after="120"/>
        <w:rPr>
          <w:rFonts w:eastAsia="Malgun Gothic"/>
          <w:i/>
          <w:szCs w:val="20"/>
          <w:lang w:eastAsia="zh-CN"/>
        </w:rPr>
      </w:pPr>
      <w:r w:rsidRPr="006A3104">
        <w:rPr>
          <w:rFonts w:eastAsia="Malgun Gothic"/>
          <w:i/>
          <w:szCs w:val="20"/>
          <w:lang w:eastAsia="ko-KR"/>
        </w:rPr>
        <w:t xml:space="preserve">Potential list of UE specific resources </w:t>
      </w:r>
      <w:proofErr w:type="gramStart"/>
      <w:r w:rsidRPr="006A3104">
        <w:rPr>
          <w:rFonts w:eastAsia="Malgun Gothic"/>
          <w:i/>
          <w:szCs w:val="20"/>
          <w:lang w:eastAsia="ko-KR"/>
        </w:rPr>
        <w:t>are</w:t>
      </w:r>
      <w:proofErr w:type="gramEnd"/>
      <w:r w:rsidRPr="006A3104">
        <w:rPr>
          <w:rFonts w:eastAsia="Malgun Gothic"/>
          <w:i/>
          <w:szCs w:val="20"/>
          <w:lang w:eastAsia="ko-KR"/>
        </w:rPr>
        <w:t xml:space="preserve"> CSI-RS, group-common/UE-specific PDCCH, SPS PDSCH, PUCCH carrying SR, PUCCH/PUSCH carrying CSI reports, PUCCH carrying HARQ-ACK for SPS, CG-PUSCH, SRS, positioning RS (PRS).</w:t>
      </w:r>
    </w:p>
    <w:p w14:paraId="7D19488E" w14:textId="77777777" w:rsidR="005B7A22" w:rsidRPr="00356CB5" w:rsidRDefault="005B7A22" w:rsidP="005B7A22">
      <w:pPr>
        <w:numPr>
          <w:ilvl w:val="1"/>
          <w:numId w:val="25"/>
        </w:numPr>
        <w:suppressAutoHyphens/>
        <w:spacing w:after="120"/>
        <w:jc w:val="both"/>
        <w:rPr>
          <w:rFonts w:eastAsia="Malgun Gothic"/>
          <w:i/>
          <w:color w:val="FF0000"/>
          <w:szCs w:val="20"/>
          <w:lang w:eastAsia="ko-KR"/>
        </w:rPr>
      </w:pPr>
      <w:r w:rsidRPr="00356CB5">
        <w:rPr>
          <w:rFonts w:eastAsia="Malgun Gothic"/>
          <w:i/>
          <w:color w:val="FF0000"/>
          <w:szCs w:val="20"/>
          <w:lang w:eastAsia="ko-KR"/>
        </w:rPr>
        <w:t>UE assistance information report</w:t>
      </w:r>
      <w:r>
        <w:rPr>
          <w:rFonts w:eastAsia="Malgun Gothic"/>
          <w:i/>
          <w:color w:val="FF0000"/>
          <w:szCs w:val="20"/>
          <w:lang w:eastAsia="ko-KR"/>
        </w:rPr>
        <w:t xml:space="preserve"> for reducing/omitting time occasions.</w:t>
      </w:r>
    </w:p>
    <w:p w14:paraId="4E016F43" w14:textId="77777777" w:rsidR="005B7A22" w:rsidRPr="006A3104" w:rsidRDefault="005B7A22" w:rsidP="005B7A22">
      <w:pPr>
        <w:numPr>
          <w:ilvl w:val="1"/>
          <w:numId w:val="25"/>
        </w:numPr>
        <w:suppressAutoHyphens/>
        <w:spacing w:after="120"/>
        <w:jc w:val="both"/>
        <w:rPr>
          <w:rFonts w:eastAsia="Malgun Gothic"/>
          <w:i/>
          <w:szCs w:val="20"/>
          <w:lang w:eastAsia="ko-KR"/>
        </w:rPr>
      </w:pPr>
      <w:r w:rsidRPr="006A3104">
        <w:rPr>
          <w:rFonts w:eastAsia="宋体"/>
          <w:i/>
          <w:szCs w:val="20"/>
          <w:lang w:eastAsia="zh-CN"/>
        </w:rPr>
        <w:t>Background:</w:t>
      </w:r>
    </w:p>
    <w:p w14:paraId="28164AF6" w14:textId="77777777" w:rsidR="005B7A22" w:rsidRPr="006A3104" w:rsidRDefault="005B7A22" w:rsidP="005B7A22">
      <w:pPr>
        <w:numPr>
          <w:ilvl w:val="2"/>
          <w:numId w:val="25"/>
        </w:numPr>
        <w:suppressAutoHyphens/>
        <w:spacing w:after="120"/>
        <w:rPr>
          <w:rFonts w:eastAsia="Malgun Gothic"/>
          <w:i/>
          <w:szCs w:val="20"/>
          <w:lang w:eastAsia="ko-KR"/>
        </w:rPr>
      </w:pPr>
      <w:r w:rsidRPr="006A3104">
        <w:rPr>
          <w:rFonts w:eastAsia="Malgun Gothic"/>
          <w:i/>
          <w:szCs w:val="20"/>
          <w:lang w:eastAsia="ko-KR"/>
        </w:rPr>
        <w:t xml:space="preserve">The semi-static configured UE specific channels/signals may require </w:t>
      </w:r>
      <w:proofErr w:type="spellStart"/>
      <w:r w:rsidRPr="006A3104">
        <w:rPr>
          <w:rFonts w:eastAsia="Malgun Gothic"/>
          <w:i/>
          <w:szCs w:val="20"/>
          <w:lang w:eastAsia="ko-KR"/>
        </w:rPr>
        <w:t>gNB</w:t>
      </w:r>
      <w:proofErr w:type="spellEnd"/>
      <w:r w:rsidRPr="006A3104">
        <w:rPr>
          <w:rFonts w:eastAsia="Malgun Gothic"/>
          <w:i/>
          <w:szCs w:val="20"/>
          <w:lang w:eastAsia="ko-KR"/>
        </w:rPr>
        <w:t xml:space="preserve"> for periodic transmission or reception if they are activated. Dynamic adaptation of transmission or reception of signals/channels may provide more opportunities for </w:t>
      </w:r>
      <w:proofErr w:type="spellStart"/>
      <w:r w:rsidRPr="006A3104">
        <w:rPr>
          <w:rFonts w:eastAsia="Malgun Gothic"/>
          <w:i/>
          <w:szCs w:val="20"/>
          <w:lang w:eastAsia="ko-KR"/>
        </w:rPr>
        <w:t>gNB</w:t>
      </w:r>
      <w:proofErr w:type="spellEnd"/>
      <w:r w:rsidRPr="006A3104">
        <w:rPr>
          <w:rFonts w:eastAsia="Malgun Gothic"/>
          <w:i/>
          <w:szCs w:val="20"/>
          <w:lang w:eastAsia="ko-KR"/>
        </w:rPr>
        <w:t xml:space="preserve"> to enter inactive state.</w:t>
      </w:r>
    </w:p>
    <w:p w14:paraId="7A468F3D" w14:textId="77777777" w:rsidR="005B7A22" w:rsidRPr="006A3104" w:rsidRDefault="005B7A22" w:rsidP="005B7A22">
      <w:pPr>
        <w:numPr>
          <w:ilvl w:val="2"/>
          <w:numId w:val="25"/>
        </w:numPr>
        <w:suppressAutoHyphens/>
        <w:spacing w:after="120"/>
        <w:rPr>
          <w:rFonts w:eastAsia="Malgun Gothic"/>
          <w:i/>
          <w:szCs w:val="20"/>
          <w:lang w:eastAsia="ko-KR"/>
        </w:rPr>
      </w:pPr>
      <w:r w:rsidRPr="006A3104">
        <w:rPr>
          <w:rFonts w:eastAsia="Malgun Gothic"/>
          <w:i/>
          <w:szCs w:val="20"/>
          <w:lang w:eastAsia="ko-KR"/>
        </w:rPr>
        <w:t xml:space="preserve">Except for positioning RS (PRS), the </w:t>
      </w:r>
      <w:proofErr w:type="spellStart"/>
      <w:r w:rsidRPr="006A3104">
        <w:rPr>
          <w:rFonts w:eastAsia="Malgun Gothic"/>
          <w:i/>
          <w:szCs w:val="20"/>
          <w:lang w:eastAsia="ko-KR"/>
        </w:rPr>
        <w:t>configu</w:t>
      </w:r>
      <w:proofErr w:type="spellEnd"/>
      <w:r w:rsidRPr="006A3104">
        <w:rPr>
          <w:rFonts w:eastAsia="Malgun Gothic"/>
          <w:i/>
          <w:szCs w:val="20"/>
          <w:lang w:eastAsia="ko-KR"/>
        </w:rPr>
        <w:t>-rations for the listed UE-specific sig-</w:t>
      </w:r>
      <w:proofErr w:type="spellStart"/>
      <w:r w:rsidRPr="006A3104">
        <w:rPr>
          <w:rFonts w:eastAsia="Malgun Gothic"/>
          <w:i/>
          <w:szCs w:val="20"/>
          <w:lang w:eastAsia="ko-KR"/>
        </w:rPr>
        <w:t>nals</w:t>
      </w:r>
      <w:proofErr w:type="spellEnd"/>
      <w:r w:rsidRPr="006A3104">
        <w:rPr>
          <w:rFonts w:eastAsia="Malgun Gothic"/>
          <w:i/>
          <w:szCs w:val="20"/>
          <w:lang w:eastAsia="ko-KR"/>
        </w:rPr>
        <w:t>/</w:t>
      </w:r>
      <w:proofErr w:type="spellStart"/>
      <w:r w:rsidRPr="006A3104">
        <w:rPr>
          <w:rFonts w:eastAsia="Malgun Gothic"/>
          <w:i/>
          <w:szCs w:val="20"/>
          <w:lang w:eastAsia="ko-KR"/>
        </w:rPr>
        <w:t>chennels</w:t>
      </w:r>
      <w:proofErr w:type="spellEnd"/>
      <w:r w:rsidRPr="006A3104">
        <w:rPr>
          <w:rFonts w:eastAsia="Malgun Gothic"/>
          <w:i/>
          <w:szCs w:val="20"/>
          <w:lang w:eastAsia="ko-KR"/>
        </w:rPr>
        <w:t xml:space="preserve"> are BWP-specific, and BWP adaptation framework can be utilized for </w:t>
      </w:r>
      <w:proofErr w:type="spellStart"/>
      <w:r w:rsidRPr="006A3104">
        <w:rPr>
          <w:rFonts w:eastAsia="Malgun Gothic"/>
          <w:i/>
          <w:szCs w:val="20"/>
          <w:lang w:eastAsia="ko-KR"/>
        </w:rPr>
        <w:t>dy-namic</w:t>
      </w:r>
      <w:proofErr w:type="spellEnd"/>
      <w:r w:rsidRPr="006A3104">
        <w:rPr>
          <w:rFonts w:eastAsia="Malgun Gothic"/>
          <w:i/>
          <w:szCs w:val="20"/>
          <w:lang w:eastAsia="ko-KR"/>
        </w:rPr>
        <w:t xml:space="preserve"> adaptation for a UE capable of multiple BWPs and dynamic BWP switching</w:t>
      </w:r>
    </w:p>
    <w:p w14:paraId="360BEB0E" w14:textId="77777777" w:rsidR="005B7A22" w:rsidRDefault="005B7A22" w:rsidP="005B7A22">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3</w:t>
      </w:r>
      <w:r>
        <w:rPr>
          <w:rFonts w:eastAsia="宋体" w:hint="eastAsia"/>
          <w:b/>
          <w:bCs/>
          <w:szCs w:val="28"/>
          <w:lang w:eastAsia="zh-CN"/>
        </w:rPr>
        <w:t xml:space="preserve">: </w:t>
      </w:r>
      <w:r>
        <w:rPr>
          <w:rFonts w:eastAsia="宋体"/>
          <w:b/>
          <w:bCs/>
          <w:szCs w:val="28"/>
          <w:lang w:eastAsia="zh-CN"/>
        </w:rPr>
        <w:t xml:space="preserve">Consider the following </w:t>
      </w:r>
      <w:r w:rsidRPr="00D90FDD">
        <w:rPr>
          <w:rFonts w:eastAsia="宋体"/>
          <w:b/>
          <w:bCs/>
          <w:szCs w:val="28"/>
          <w:lang w:eastAsia="zh-CN"/>
        </w:rPr>
        <w:t>updates on Technique #A-</w:t>
      </w:r>
      <w:r>
        <w:rPr>
          <w:rFonts w:eastAsia="宋体"/>
          <w:b/>
          <w:bCs/>
          <w:szCs w:val="28"/>
          <w:lang w:eastAsia="zh-CN"/>
        </w:rPr>
        <w:t>3.</w:t>
      </w:r>
    </w:p>
    <w:p w14:paraId="024544AB" w14:textId="77777777" w:rsidR="005B7A22" w:rsidRPr="00364D0B" w:rsidRDefault="005B7A22" w:rsidP="005B7A22">
      <w:pPr>
        <w:numPr>
          <w:ilvl w:val="0"/>
          <w:numId w:val="25"/>
        </w:numPr>
        <w:suppressAutoHyphens/>
        <w:spacing w:after="120"/>
        <w:jc w:val="both"/>
        <w:rPr>
          <w:rFonts w:eastAsia="宋体"/>
          <w:i/>
          <w:szCs w:val="20"/>
          <w:lang w:eastAsia="zh-CN"/>
        </w:rPr>
      </w:pPr>
      <w:r w:rsidRPr="00364D0B">
        <w:rPr>
          <w:rFonts w:eastAsia="宋体"/>
          <w:i/>
          <w:szCs w:val="20"/>
          <w:lang w:eastAsia="zh-CN"/>
        </w:rPr>
        <w:t xml:space="preserve">Technique #A-3: </w:t>
      </w:r>
      <w:r w:rsidRPr="00364D0B">
        <w:rPr>
          <w:rFonts w:eastAsia="Malgun Gothic"/>
          <w:i/>
          <w:szCs w:val="20"/>
          <w:lang w:eastAsia="ko-KR"/>
        </w:rPr>
        <w:t xml:space="preserve">Wake up of </w:t>
      </w:r>
      <w:proofErr w:type="spellStart"/>
      <w:r w:rsidRPr="00364D0B">
        <w:rPr>
          <w:rFonts w:eastAsia="Malgun Gothic"/>
          <w:i/>
          <w:szCs w:val="20"/>
          <w:lang w:eastAsia="ko-KR"/>
        </w:rPr>
        <w:t>gNB</w:t>
      </w:r>
      <w:proofErr w:type="spellEnd"/>
      <w:r w:rsidRPr="00364D0B">
        <w:rPr>
          <w:rFonts w:eastAsia="Malgun Gothic"/>
          <w:i/>
          <w:szCs w:val="20"/>
          <w:lang w:eastAsia="ko-KR"/>
        </w:rPr>
        <w:t xml:space="preserve"> triggered by UE wake up signal (WUS</w:t>
      </w:r>
      <w:r w:rsidRPr="00364D0B">
        <w:rPr>
          <w:rFonts w:eastAsia="宋体"/>
          <w:i/>
          <w:szCs w:val="20"/>
          <w:lang w:eastAsia="zh-CN"/>
        </w:rPr>
        <w:t>)</w:t>
      </w:r>
    </w:p>
    <w:p w14:paraId="3667F9A9" w14:textId="77777777" w:rsidR="005B7A22" w:rsidRPr="00364D0B" w:rsidRDefault="005B7A22" w:rsidP="005B7A22">
      <w:pPr>
        <w:numPr>
          <w:ilvl w:val="1"/>
          <w:numId w:val="25"/>
        </w:numPr>
        <w:suppressAutoHyphens/>
        <w:spacing w:after="120"/>
        <w:jc w:val="both"/>
        <w:rPr>
          <w:rFonts w:eastAsia="宋体"/>
          <w:i/>
          <w:szCs w:val="20"/>
          <w:lang w:eastAsia="zh-CN"/>
        </w:rPr>
      </w:pPr>
      <w:r w:rsidRPr="00364D0B">
        <w:rPr>
          <w:rFonts w:eastAsia="宋体"/>
          <w:i/>
          <w:szCs w:val="20"/>
          <w:lang w:eastAsia="zh-CN"/>
        </w:rPr>
        <w:t xml:space="preserve">UE can send an uplink signal to request transitioning of a </w:t>
      </w:r>
      <w:proofErr w:type="spellStart"/>
      <w:r w:rsidRPr="00364D0B">
        <w:rPr>
          <w:rFonts w:eastAsia="宋体"/>
          <w:i/>
          <w:szCs w:val="20"/>
          <w:lang w:eastAsia="zh-CN"/>
        </w:rPr>
        <w:t>gNB</w:t>
      </w:r>
      <w:proofErr w:type="spellEnd"/>
      <w:r w:rsidRPr="00364D0B">
        <w:rPr>
          <w:rFonts w:eastAsia="宋体"/>
          <w:i/>
          <w:szCs w:val="20"/>
          <w:lang w:eastAsia="zh-CN"/>
        </w:rPr>
        <w:t xml:space="preserve"> inactive state to an active state for transmitting or receiving a channel/signal. </w:t>
      </w:r>
      <w:r>
        <w:rPr>
          <w:rFonts w:eastAsia="宋体"/>
          <w:i/>
          <w:color w:val="FF0000"/>
          <w:szCs w:val="20"/>
          <w:lang w:eastAsia="zh-CN"/>
        </w:rPr>
        <w:t>The</w:t>
      </w:r>
      <w:r w:rsidRPr="00327AB3">
        <w:rPr>
          <w:rFonts w:eastAsia="宋体"/>
          <w:i/>
          <w:color w:val="FF0000"/>
          <w:szCs w:val="20"/>
          <w:lang w:eastAsia="zh-CN"/>
        </w:rPr>
        <w:t xml:space="preserve"> </w:t>
      </w:r>
      <w:proofErr w:type="spellStart"/>
      <w:r w:rsidRPr="00327AB3">
        <w:rPr>
          <w:rFonts w:eastAsia="宋体"/>
          <w:i/>
          <w:color w:val="FF0000"/>
          <w:szCs w:val="20"/>
          <w:lang w:eastAsia="zh-CN"/>
        </w:rPr>
        <w:t>gNB</w:t>
      </w:r>
      <w:proofErr w:type="spellEnd"/>
      <w:r w:rsidRPr="00327AB3">
        <w:rPr>
          <w:rFonts w:eastAsia="宋体"/>
          <w:i/>
          <w:color w:val="FF0000"/>
          <w:szCs w:val="20"/>
          <w:lang w:eastAsia="zh-CN"/>
        </w:rPr>
        <w:t xml:space="preserve"> </w:t>
      </w:r>
      <w:r>
        <w:rPr>
          <w:rFonts w:eastAsia="宋体"/>
          <w:i/>
          <w:color w:val="FF0000"/>
          <w:szCs w:val="20"/>
          <w:lang w:eastAsia="zh-CN"/>
        </w:rPr>
        <w:t xml:space="preserve">can </w:t>
      </w:r>
      <w:r w:rsidRPr="00327AB3">
        <w:rPr>
          <w:rFonts w:eastAsia="宋体"/>
          <w:i/>
          <w:color w:val="FF0000"/>
          <w:szCs w:val="20"/>
          <w:lang w:eastAsia="zh-CN"/>
        </w:rPr>
        <w:t>inform other UEs about the state change after waking up</w:t>
      </w:r>
      <w:r>
        <w:rPr>
          <w:rFonts w:eastAsia="宋体"/>
          <w:i/>
          <w:color w:val="FF0000"/>
          <w:szCs w:val="20"/>
          <w:lang w:eastAsia="zh-CN"/>
        </w:rPr>
        <w:t>.</w:t>
      </w:r>
      <w:r w:rsidRPr="00327AB3">
        <w:rPr>
          <w:rFonts w:eastAsia="宋体"/>
          <w:i/>
          <w:color w:val="FF0000"/>
          <w:szCs w:val="20"/>
          <w:lang w:eastAsia="zh-CN"/>
        </w:rPr>
        <w:t xml:space="preserve"> </w:t>
      </w:r>
      <w:r w:rsidRPr="00364D0B">
        <w:rPr>
          <w:rFonts w:eastAsia="宋体"/>
          <w:i/>
          <w:szCs w:val="20"/>
          <w:lang w:eastAsia="zh-CN"/>
        </w:rPr>
        <w:t>T</w:t>
      </w:r>
      <w:r>
        <w:rPr>
          <w:rFonts w:eastAsia="宋体"/>
          <w:i/>
          <w:szCs w:val="20"/>
          <w:lang w:eastAsia="zh-CN"/>
        </w:rPr>
        <w:t>h</w:t>
      </w:r>
      <w:r w:rsidRPr="00364D0B">
        <w:rPr>
          <w:rFonts w:eastAsia="宋体"/>
          <w:i/>
          <w:szCs w:val="20"/>
          <w:lang w:eastAsia="zh-CN"/>
        </w:rPr>
        <w:t>e technique can be applicable to UEs in one or more RRC states. The UE WUS may be used to trigger the SSB/SIB transmission.</w:t>
      </w:r>
    </w:p>
    <w:p w14:paraId="4DE1A24F" w14:textId="77777777" w:rsidR="005B7A22" w:rsidRPr="00364D0B" w:rsidRDefault="005B7A22" w:rsidP="005B7A22">
      <w:pPr>
        <w:numPr>
          <w:ilvl w:val="1"/>
          <w:numId w:val="25"/>
        </w:numPr>
        <w:suppressAutoHyphens/>
        <w:spacing w:after="120"/>
        <w:jc w:val="both"/>
        <w:rPr>
          <w:rFonts w:eastAsia="宋体"/>
          <w:i/>
          <w:szCs w:val="20"/>
          <w:lang w:eastAsia="zh-CN"/>
        </w:rPr>
      </w:pPr>
      <w:r w:rsidRPr="00364D0B">
        <w:rPr>
          <w:rFonts w:eastAsia="宋体"/>
          <w:i/>
          <w:szCs w:val="20"/>
          <w:lang w:eastAsia="zh-CN"/>
        </w:rPr>
        <w:t>Can be used in support of other techniques. Exact design may depend on the supported technique.</w:t>
      </w:r>
    </w:p>
    <w:p w14:paraId="641CA057" w14:textId="77777777" w:rsidR="005B7A22" w:rsidRPr="00364D0B" w:rsidRDefault="005B7A22" w:rsidP="005B7A22">
      <w:pPr>
        <w:numPr>
          <w:ilvl w:val="1"/>
          <w:numId w:val="25"/>
        </w:numPr>
        <w:suppressAutoHyphens/>
        <w:spacing w:after="120"/>
        <w:jc w:val="both"/>
        <w:rPr>
          <w:rFonts w:eastAsia="Malgun Gothic"/>
          <w:i/>
          <w:szCs w:val="20"/>
          <w:lang w:eastAsia="ko-KR"/>
        </w:rPr>
      </w:pPr>
      <w:r w:rsidRPr="00364D0B">
        <w:rPr>
          <w:rFonts w:eastAsia="宋体"/>
          <w:i/>
          <w:szCs w:val="20"/>
          <w:lang w:eastAsia="zh-CN"/>
        </w:rPr>
        <w:t>Background:</w:t>
      </w:r>
    </w:p>
    <w:p w14:paraId="39401C2C" w14:textId="77777777" w:rsidR="005B7A22" w:rsidRPr="00364D0B" w:rsidRDefault="005B7A22" w:rsidP="005B7A22">
      <w:pPr>
        <w:numPr>
          <w:ilvl w:val="2"/>
          <w:numId w:val="25"/>
        </w:numPr>
        <w:suppressAutoHyphens/>
        <w:spacing w:after="120"/>
        <w:rPr>
          <w:rFonts w:eastAsia="Malgun Gothic"/>
          <w:i/>
          <w:szCs w:val="20"/>
          <w:lang w:eastAsia="ko-KR"/>
        </w:rPr>
      </w:pPr>
      <w:r w:rsidRPr="00364D0B">
        <w:rPr>
          <w:rFonts w:eastAsia="Malgun Gothic"/>
          <w:i/>
          <w:szCs w:val="20"/>
          <w:lang w:eastAsia="ko-KR"/>
        </w:rPr>
        <w:t xml:space="preserve">With the support of WUS, the </w:t>
      </w:r>
      <w:proofErr w:type="spellStart"/>
      <w:r w:rsidRPr="00364D0B">
        <w:rPr>
          <w:rFonts w:eastAsia="Malgun Gothic"/>
          <w:i/>
          <w:szCs w:val="20"/>
          <w:lang w:eastAsia="ko-KR"/>
        </w:rPr>
        <w:t>gNB</w:t>
      </w:r>
      <w:proofErr w:type="spellEnd"/>
      <w:r w:rsidRPr="00364D0B">
        <w:rPr>
          <w:rFonts w:eastAsia="Malgun Gothic"/>
          <w:i/>
          <w:szCs w:val="20"/>
          <w:lang w:eastAsia="ko-KR"/>
        </w:rPr>
        <w:t xml:space="preserve"> might go to an inactive state (where it does not transmit nor receive signal/channel or where it only transmits and receives limited signals) outside of the WUS monitoring occasions. A </w:t>
      </w:r>
      <w:proofErr w:type="spellStart"/>
      <w:r w:rsidRPr="00364D0B">
        <w:rPr>
          <w:rFonts w:eastAsia="Malgun Gothic"/>
          <w:i/>
          <w:szCs w:val="20"/>
          <w:lang w:eastAsia="ko-KR"/>
        </w:rPr>
        <w:t>gNB</w:t>
      </w:r>
      <w:proofErr w:type="spellEnd"/>
      <w:r w:rsidRPr="00364D0B">
        <w:rPr>
          <w:rFonts w:eastAsia="Malgun Gothic"/>
          <w:i/>
          <w:szCs w:val="20"/>
          <w:lang w:eastAsia="ko-KR"/>
        </w:rPr>
        <w:t xml:space="preserve"> in an inactive state can transition to an active state for transmitting or receiving a channel/signal upon reception of an uplink signal from the UE.</w:t>
      </w:r>
    </w:p>
    <w:p w14:paraId="2164DD9F" w14:textId="77777777" w:rsidR="00661F69" w:rsidRDefault="00661F69" w:rsidP="00661F69">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4</w:t>
      </w:r>
      <w:r>
        <w:rPr>
          <w:rFonts w:eastAsia="宋体" w:hint="eastAsia"/>
          <w:b/>
          <w:bCs/>
          <w:szCs w:val="28"/>
          <w:lang w:eastAsia="zh-CN"/>
        </w:rPr>
        <w:t xml:space="preserve">: </w:t>
      </w:r>
      <w:r>
        <w:rPr>
          <w:rFonts w:eastAsia="宋体"/>
          <w:b/>
          <w:bCs/>
          <w:szCs w:val="28"/>
          <w:lang w:eastAsia="zh-CN"/>
        </w:rPr>
        <w:t xml:space="preserve">Consider the following </w:t>
      </w:r>
      <w:r w:rsidRPr="00D90FDD">
        <w:rPr>
          <w:rFonts w:eastAsia="宋体"/>
          <w:b/>
          <w:bCs/>
          <w:szCs w:val="28"/>
          <w:lang w:eastAsia="zh-CN"/>
        </w:rPr>
        <w:t>updates on Technique #A-</w:t>
      </w:r>
      <w:r>
        <w:rPr>
          <w:rFonts w:eastAsia="宋体"/>
          <w:b/>
          <w:bCs/>
          <w:szCs w:val="28"/>
          <w:lang w:eastAsia="zh-CN"/>
        </w:rPr>
        <w:t>4.</w:t>
      </w:r>
    </w:p>
    <w:p w14:paraId="3596D615" w14:textId="77777777" w:rsidR="00661F69" w:rsidRPr="00697F86" w:rsidRDefault="00661F69" w:rsidP="00661F69">
      <w:pPr>
        <w:numPr>
          <w:ilvl w:val="0"/>
          <w:numId w:val="25"/>
        </w:numPr>
        <w:suppressAutoHyphens/>
        <w:spacing w:after="120"/>
        <w:ind w:hanging="357"/>
        <w:jc w:val="both"/>
        <w:rPr>
          <w:rFonts w:eastAsia="Malgun Gothic"/>
          <w:i/>
          <w:szCs w:val="20"/>
          <w:lang w:eastAsia="ko-KR"/>
        </w:rPr>
      </w:pPr>
      <w:r w:rsidRPr="00697F86">
        <w:rPr>
          <w:rFonts w:eastAsia="宋体"/>
          <w:i/>
          <w:szCs w:val="20"/>
          <w:lang w:eastAsia="zh-CN"/>
        </w:rPr>
        <w:t>Technique #A</w:t>
      </w:r>
      <w:r w:rsidRPr="00697F86">
        <w:rPr>
          <w:rFonts w:eastAsia="Malgun Gothic"/>
          <w:i/>
          <w:szCs w:val="20"/>
          <w:lang w:eastAsia="ko-KR"/>
        </w:rPr>
        <w:t>-4: Adaptation of DTX/DRX</w:t>
      </w:r>
    </w:p>
    <w:p w14:paraId="769FBBBE" w14:textId="77777777" w:rsidR="00661F69" w:rsidRPr="00697F86" w:rsidRDefault="00661F69" w:rsidP="00661F69">
      <w:pPr>
        <w:numPr>
          <w:ilvl w:val="1"/>
          <w:numId w:val="25"/>
        </w:numPr>
        <w:suppressAutoHyphens/>
        <w:snapToGrid w:val="0"/>
        <w:spacing w:after="120"/>
        <w:ind w:hanging="357"/>
        <w:jc w:val="both"/>
        <w:rPr>
          <w:rFonts w:eastAsia="Malgun Gothic"/>
          <w:i/>
          <w:szCs w:val="20"/>
          <w:lang w:eastAsia="ko-KR"/>
        </w:rPr>
      </w:pPr>
      <w:r w:rsidRPr="00697F86">
        <w:rPr>
          <w:rFonts w:eastAsia="Malgun Gothic"/>
          <w:i/>
          <w:szCs w:val="20"/>
          <w:lang w:eastAsia="ko-KR"/>
        </w:rPr>
        <w:t xml:space="preserve">With DTX/DRX, </w:t>
      </w:r>
      <w:proofErr w:type="spellStart"/>
      <w:r w:rsidRPr="00697F86">
        <w:rPr>
          <w:rFonts w:eastAsia="Malgun Gothic"/>
          <w:i/>
          <w:szCs w:val="20"/>
          <w:lang w:eastAsia="ko-KR"/>
        </w:rPr>
        <w:t>gNB</w:t>
      </w:r>
      <w:proofErr w:type="spellEnd"/>
      <w:r w:rsidRPr="00697F86">
        <w:rPr>
          <w:rFonts w:eastAsia="Malgun Gothic"/>
          <w:i/>
          <w:szCs w:val="20"/>
          <w:lang w:eastAsia="ko-KR"/>
        </w:rPr>
        <w:t xml:space="preserve"> has the opportunity to be inactive. During the inactive duration, </w:t>
      </w:r>
      <w:proofErr w:type="spellStart"/>
      <w:r w:rsidRPr="00697F86">
        <w:rPr>
          <w:rFonts w:eastAsia="Malgun Gothic"/>
          <w:i/>
          <w:szCs w:val="20"/>
          <w:lang w:eastAsia="ko-KR"/>
        </w:rPr>
        <w:t>gNB</w:t>
      </w:r>
      <w:proofErr w:type="spellEnd"/>
      <w:r w:rsidRPr="00697F86">
        <w:rPr>
          <w:rFonts w:eastAsia="Malgun Gothic"/>
          <w:i/>
          <w:szCs w:val="20"/>
          <w:lang w:eastAsia="ko-KR"/>
        </w:rPr>
        <w:t xml:space="preserve"> does not need to transmit or receive some periodic signals/channels, such as common channels/signals or UE specific signals/channels, and may have no transmission/reception or only keep limited transmission/reception.</w:t>
      </w:r>
    </w:p>
    <w:p w14:paraId="68F2593D" w14:textId="77777777" w:rsidR="00661F69" w:rsidRPr="00697F86" w:rsidRDefault="00661F69" w:rsidP="00661F69">
      <w:pPr>
        <w:numPr>
          <w:ilvl w:val="1"/>
          <w:numId w:val="25"/>
        </w:numPr>
        <w:suppressAutoHyphens/>
        <w:spacing w:after="120"/>
        <w:ind w:hanging="357"/>
        <w:jc w:val="both"/>
        <w:rPr>
          <w:rFonts w:eastAsia="Malgun Gothic"/>
          <w:i/>
          <w:szCs w:val="20"/>
          <w:lang w:eastAsia="ko-KR"/>
        </w:rPr>
      </w:pPr>
      <w:r w:rsidRPr="00697F86">
        <w:rPr>
          <w:rFonts w:eastAsia="Malgun Gothic"/>
          <w:i/>
          <w:szCs w:val="20"/>
          <w:lang w:eastAsia="ko-KR"/>
        </w:rPr>
        <w:t>Enhancement of UE C-DRX where</w:t>
      </w:r>
      <w:r w:rsidRPr="00697F86">
        <w:rPr>
          <w:rFonts w:eastAsia="宋体"/>
          <w:i/>
          <w:szCs w:val="20"/>
          <w:lang w:eastAsia="zh-CN"/>
        </w:rPr>
        <w:t xml:space="preserve"> DRX cycles or offsets configured for UEs in connected </w:t>
      </w:r>
      <w:r w:rsidRPr="00697F86">
        <w:rPr>
          <w:rFonts w:eastAsia="Malgun Gothic"/>
          <w:i/>
          <w:szCs w:val="20"/>
          <w:lang w:eastAsia="ko-KR"/>
        </w:rPr>
        <w:t xml:space="preserve">mode or idle/inactive mode can be aligned, potentially provide longer inactivity periods at the </w:t>
      </w:r>
      <w:proofErr w:type="spellStart"/>
      <w:r w:rsidRPr="00697F86">
        <w:rPr>
          <w:rFonts w:eastAsia="Malgun Gothic"/>
          <w:i/>
          <w:szCs w:val="20"/>
          <w:lang w:eastAsia="ko-KR"/>
        </w:rPr>
        <w:t>gNB</w:t>
      </w:r>
      <w:proofErr w:type="spellEnd"/>
      <w:r w:rsidRPr="00697F86">
        <w:rPr>
          <w:rFonts w:eastAsia="Malgun Gothic"/>
          <w:i/>
          <w:szCs w:val="20"/>
          <w:lang w:eastAsia="ko-KR"/>
        </w:rPr>
        <w:t xml:space="preserve"> and reduce </w:t>
      </w:r>
      <w:proofErr w:type="spellStart"/>
      <w:r w:rsidRPr="00697F86">
        <w:rPr>
          <w:rFonts w:eastAsia="Malgun Gothic"/>
          <w:i/>
          <w:szCs w:val="20"/>
          <w:lang w:eastAsia="ko-KR"/>
        </w:rPr>
        <w:t>gNB’s</w:t>
      </w:r>
      <w:proofErr w:type="spellEnd"/>
      <w:r w:rsidRPr="00697F86">
        <w:rPr>
          <w:rFonts w:eastAsia="Malgun Gothic"/>
          <w:i/>
          <w:szCs w:val="20"/>
          <w:lang w:eastAsia="ko-KR"/>
        </w:rPr>
        <w:t xml:space="preserve"> activities (e.g. SSB, CG PUSCH, RO, etc.) outside UE DRX active time.</w:t>
      </w:r>
      <w:r>
        <w:rPr>
          <w:rFonts w:eastAsia="Malgun Gothic"/>
          <w:i/>
          <w:szCs w:val="20"/>
          <w:lang w:eastAsia="ko-KR"/>
        </w:rPr>
        <w:t xml:space="preserve"> </w:t>
      </w:r>
    </w:p>
    <w:p w14:paraId="345664AF" w14:textId="77777777" w:rsidR="00661F69" w:rsidRPr="00697F86" w:rsidRDefault="00661F69" w:rsidP="00661F69">
      <w:pPr>
        <w:numPr>
          <w:ilvl w:val="1"/>
          <w:numId w:val="25"/>
        </w:numPr>
        <w:suppressAutoHyphens/>
        <w:spacing w:after="120"/>
        <w:ind w:hanging="357"/>
        <w:rPr>
          <w:rFonts w:eastAsia="Malgun Gothic"/>
          <w:i/>
          <w:szCs w:val="20"/>
          <w:lang w:eastAsia="ko-KR"/>
        </w:rPr>
      </w:pPr>
      <w:proofErr w:type="spellStart"/>
      <w:r w:rsidRPr="00697F86">
        <w:rPr>
          <w:rFonts w:eastAsia="Malgun Gothic"/>
          <w:i/>
          <w:szCs w:val="20"/>
          <w:lang w:eastAsia="ko-KR"/>
        </w:rPr>
        <w:lastRenderedPageBreak/>
        <w:t>gNB</w:t>
      </w:r>
      <w:proofErr w:type="spellEnd"/>
      <w:r w:rsidRPr="00697F86">
        <w:rPr>
          <w:rFonts w:eastAsia="Malgun Gothic"/>
          <w:i/>
          <w:szCs w:val="20"/>
          <w:lang w:eastAsia="ko-KR"/>
        </w:rPr>
        <w:t xml:space="preserve"> entering into inactive state for a period of time along with the possible indication of network adaptation of DTX/DRX. </w:t>
      </w:r>
      <w:r>
        <w:rPr>
          <w:rFonts w:eastAsia="Malgun Gothic"/>
          <w:i/>
          <w:color w:val="FF0000"/>
          <w:szCs w:val="20"/>
          <w:lang w:eastAsia="ko-KR"/>
        </w:rPr>
        <w:t>A</w:t>
      </w:r>
      <w:r w:rsidRPr="0072575A">
        <w:rPr>
          <w:rFonts w:eastAsia="Malgun Gothic"/>
          <w:i/>
          <w:color w:val="FF0000"/>
          <w:szCs w:val="20"/>
          <w:lang w:eastAsia="ko-KR"/>
        </w:rPr>
        <w:t>ssociation between WUS and DTX/DRX</w:t>
      </w:r>
      <w:r>
        <w:rPr>
          <w:rFonts w:eastAsia="Malgun Gothic"/>
          <w:i/>
          <w:color w:val="FF0000"/>
          <w:szCs w:val="20"/>
          <w:lang w:eastAsia="ko-KR"/>
        </w:rPr>
        <w:t xml:space="preserve"> can help wake up </w:t>
      </w:r>
      <w:proofErr w:type="spellStart"/>
      <w:r>
        <w:rPr>
          <w:rFonts w:eastAsia="Malgun Gothic"/>
          <w:i/>
          <w:color w:val="FF0000"/>
          <w:szCs w:val="20"/>
          <w:lang w:eastAsia="ko-KR"/>
        </w:rPr>
        <w:t>gNB</w:t>
      </w:r>
      <w:proofErr w:type="spellEnd"/>
      <w:r>
        <w:rPr>
          <w:rFonts w:eastAsia="Malgun Gothic"/>
          <w:i/>
          <w:color w:val="FF0000"/>
          <w:szCs w:val="20"/>
          <w:lang w:eastAsia="ko-KR"/>
        </w:rPr>
        <w:t xml:space="preserve"> and/or UE.</w:t>
      </w:r>
    </w:p>
    <w:p w14:paraId="71615A26" w14:textId="77777777" w:rsidR="00661F69" w:rsidRPr="00697F86" w:rsidRDefault="00661F69" w:rsidP="00661F69">
      <w:pPr>
        <w:numPr>
          <w:ilvl w:val="1"/>
          <w:numId w:val="25"/>
        </w:numPr>
        <w:suppressAutoHyphens/>
        <w:spacing w:after="120"/>
        <w:ind w:hanging="357"/>
        <w:jc w:val="both"/>
        <w:rPr>
          <w:rFonts w:eastAsia="Malgun Gothic"/>
          <w:i/>
          <w:szCs w:val="20"/>
          <w:lang w:eastAsia="ko-KR"/>
        </w:rPr>
      </w:pPr>
      <w:r w:rsidRPr="00697F86">
        <w:rPr>
          <w:rFonts w:eastAsia="宋体"/>
          <w:i/>
          <w:szCs w:val="20"/>
          <w:lang w:eastAsia="zh-CN"/>
        </w:rPr>
        <w:t>Background:</w:t>
      </w:r>
    </w:p>
    <w:p w14:paraId="3ECC5612" w14:textId="77777777" w:rsidR="00661F69" w:rsidRPr="00697F86" w:rsidRDefault="00661F69" w:rsidP="00661F69">
      <w:pPr>
        <w:numPr>
          <w:ilvl w:val="2"/>
          <w:numId w:val="25"/>
        </w:numPr>
        <w:suppressAutoHyphens/>
        <w:spacing w:after="120"/>
        <w:ind w:hanging="357"/>
        <w:jc w:val="both"/>
        <w:rPr>
          <w:rFonts w:eastAsia="Malgun Gothic"/>
          <w:i/>
          <w:szCs w:val="20"/>
          <w:lang w:eastAsia="ko-KR"/>
        </w:rPr>
      </w:pPr>
      <w:r w:rsidRPr="00697F86">
        <w:rPr>
          <w:rFonts w:eastAsia="Malgun Gothic"/>
          <w:i/>
          <w:szCs w:val="20"/>
          <w:lang w:eastAsia="ko-KR"/>
        </w:rPr>
        <w:t xml:space="preserve">In case of DTX/DRX the BS can go to inactive state with different time granularities. Currently C-DRX is configured per UE, and the DTX period for one UE may be active time for the other UE, depending on scheduler. In this case, </w:t>
      </w:r>
      <w:proofErr w:type="spellStart"/>
      <w:r w:rsidRPr="00697F86">
        <w:rPr>
          <w:rFonts w:eastAsia="Malgun Gothic"/>
          <w:i/>
          <w:szCs w:val="20"/>
          <w:lang w:eastAsia="ko-KR"/>
        </w:rPr>
        <w:t>gNB</w:t>
      </w:r>
      <w:proofErr w:type="spellEnd"/>
      <w:r w:rsidRPr="00697F86">
        <w:rPr>
          <w:rFonts w:eastAsia="Malgun Gothic"/>
          <w:i/>
          <w:szCs w:val="20"/>
          <w:lang w:eastAsia="ko-KR"/>
        </w:rPr>
        <w:t xml:space="preserve"> has to schedule different UEs on different time periods, and the time left for its inactivity will be limited. The alignment of the DRX cycles or offsets for the UEs can be done only via RRC re-configuration. Potential DTX/DTX enhancements to increase inactive time for </w:t>
      </w:r>
      <w:proofErr w:type="spellStart"/>
      <w:r w:rsidRPr="00697F86">
        <w:rPr>
          <w:rFonts w:eastAsia="Malgun Gothic"/>
          <w:i/>
          <w:szCs w:val="20"/>
          <w:lang w:eastAsia="ko-KR"/>
        </w:rPr>
        <w:t>gNB</w:t>
      </w:r>
      <w:proofErr w:type="spellEnd"/>
      <w:r w:rsidRPr="00697F86">
        <w:rPr>
          <w:rFonts w:eastAsia="Malgun Gothic"/>
          <w:i/>
          <w:szCs w:val="20"/>
          <w:lang w:eastAsia="ko-KR"/>
        </w:rPr>
        <w:t xml:space="preserve"> can be studied.</w:t>
      </w:r>
    </w:p>
    <w:p w14:paraId="400ECA87" w14:textId="77777777" w:rsidR="00661F69" w:rsidRPr="00697F86" w:rsidRDefault="00661F69" w:rsidP="00661F69">
      <w:pPr>
        <w:numPr>
          <w:ilvl w:val="2"/>
          <w:numId w:val="25"/>
        </w:numPr>
        <w:suppressAutoHyphens/>
        <w:spacing w:after="120"/>
        <w:ind w:hanging="357"/>
        <w:jc w:val="both"/>
        <w:rPr>
          <w:rFonts w:eastAsia="Malgun Gothic"/>
          <w:i/>
          <w:szCs w:val="20"/>
          <w:lang w:eastAsia="ko-KR"/>
        </w:rPr>
      </w:pPr>
      <w:r w:rsidRPr="00697F86">
        <w:rPr>
          <w:rFonts w:eastAsia="Malgun Gothic"/>
          <w:i/>
          <w:szCs w:val="20"/>
          <w:lang w:eastAsia="ko-KR"/>
        </w:rPr>
        <w:t xml:space="preserve">Since UE may monitor certain channels/signals from BS when outside DRX active time, there may be corresponding restriction to BS activity time. </w:t>
      </w:r>
    </w:p>
    <w:p w14:paraId="18FF6616" w14:textId="77777777" w:rsidR="00661F69" w:rsidRDefault="00661F69" w:rsidP="00661F69">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5</w:t>
      </w:r>
      <w:r>
        <w:rPr>
          <w:rFonts w:eastAsia="宋体" w:hint="eastAsia"/>
          <w:b/>
          <w:bCs/>
          <w:szCs w:val="28"/>
          <w:lang w:eastAsia="zh-CN"/>
        </w:rPr>
        <w:t xml:space="preserve">: </w:t>
      </w:r>
      <w:r>
        <w:rPr>
          <w:rFonts w:eastAsia="宋体"/>
          <w:b/>
          <w:bCs/>
          <w:szCs w:val="28"/>
          <w:lang w:eastAsia="zh-CN"/>
        </w:rPr>
        <w:t xml:space="preserve">Consider the following </w:t>
      </w:r>
      <w:r w:rsidRPr="00D90FDD">
        <w:rPr>
          <w:rFonts w:eastAsia="宋体"/>
          <w:b/>
          <w:bCs/>
          <w:szCs w:val="28"/>
          <w:lang w:eastAsia="zh-CN"/>
        </w:rPr>
        <w:t>updates on Technique #</w:t>
      </w:r>
      <w:r>
        <w:rPr>
          <w:rFonts w:eastAsia="宋体" w:hint="eastAsia"/>
          <w:b/>
          <w:bCs/>
          <w:szCs w:val="28"/>
          <w:lang w:eastAsia="zh-CN"/>
        </w:rPr>
        <w:t>B</w:t>
      </w:r>
      <w:r w:rsidRPr="00D90FDD">
        <w:rPr>
          <w:rFonts w:eastAsia="宋体"/>
          <w:b/>
          <w:bCs/>
          <w:szCs w:val="28"/>
          <w:lang w:eastAsia="zh-CN"/>
        </w:rPr>
        <w:t>-1</w:t>
      </w:r>
      <w:r>
        <w:rPr>
          <w:rFonts w:eastAsia="宋体"/>
          <w:b/>
          <w:bCs/>
          <w:szCs w:val="28"/>
          <w:lang w:eastAsia="zh-CN"/>
        </w:rPr>
        <w:t>.</w:t>
      </w:r>
    </w:p>
    <w:p w14:paraId="18FC27D8" w14:textId="77777777" w:rsidR="00661F69" w:rsidRPr="008E7556" w:rsidRDefault="00661F69" w:rsidP="00661F69">
      <w:pPr>
        <w:numPr>
          <w:ilvl w:val="0"/>
          <w:numId w:val="25"/>
        </w:numPr>
        <w:suppressAutoHyphens/>
        <w:spacing w:after="120"/>
        <w:jc w:val="both"/>
        <w:rPr>
          <w:rFonts w:eastAsia="宋体"/>
          <w:i/>
          <w:szCs w:val="20"/>
          <w:lang w:eastAsia="zh-CN"/>
        </w:rPr>
      </w:pPr>
      <w:r w:rsidRPr="008E7556">
        <w:rPr>
          <w:rFonts w:eastAsia="宋体"/>
          <w:i/>
          <w:szCs w:val="20"/>
          <w:lang w:eastAsia="zh-CN"/>
        </w:rPr>
        <w:t>Technique #B-1: Multi-carrier energy savings enhancements</w:t>
      </w:r>
    </w:p>
    <w:p w14:paraId="1C9158BF" w14:textId="77777777" w:rsidR="00661F69" w:rsidRPr="008E7556" w:rsidRDefault="00661F69" w:rsidP="00661F69">
      <w:pPr>
        <w:numPr>
          <w:ilvl w:val="1"/>
          <w:numId w:val="25"/>
        </w:numPr>
        <w:suppressAutoHyphens/>
        <w:spacing w:after="120"/>
        <w:jc w:val="both"/>
        <w:rPr>
          <w:rFonts w:eastAsia="宋体"/>
          <w:i/>
          <w:szCs w:val="20"/>
          <w:lang w:eastAsia="zh-CN"/>
        </w:rPr>
      </w:pPr>
      <w:r w:rsidRPr="008E7556">
        <w:rPr>
          <w:rFonts w:eastAsia="宋体"/>
          <w:i/>
          <w:szCs w:val="20"/>
          <w:lang w:eastAsia="zh-CN"/>
        </w:rPr>
        <w:t xml:space="preserve">Background: </w:t>
      </w:r>
    </w:p>
    <w:p w14:paraId="0F06519C" w14:textId="77777777" w:rsidR="00661F69" w:rsidRPr="008E7556" w:rsidRDefault="00661F69" w:rsidP="00661F69">
      <w:pPr>
        <w:numPr>
          <w:ilvl w:val="2"/>
          <w:numId w:val="25"/>
        </w:numPr>
        <w:suppressAutoHyphens/>
        <w:spacing w:after="120"/>
        <w:jc w:val="both"/>
        <w:rPr>
          <w:rFonts w:eastAsia="宋体"/>
          <w:i/>
          <w:szCs w:val="20"/>
          <w:lang w:eastAsia="zh-CN"/>
        </w:rPr>
      </w:pPr>
      <w:r w:rsidRPr="008E7556">
        <w:rPr>
          <w:rFonts w:eastAsia="宋体"/>
          <w:i/>
          <w:szCs w:val="20"/>
          <w:lang w:eastAsia="zh-CN"/>
        </w:rPr>
        <w:t xml:space="preserve">Intra-band SSB-less </w:t>
      </w:r>
      <w:proofErr w:type="spellStart"/>
      <w:r w:rsidRPr="008E7556">
        <w:rPr>
          <w:rFonts w:eastAsia="宋体"/>
          <w:i/>
          <w:szCs w:val="20"/>
          <w:lang w:eastAsia="zh-CN"/>
        </w:rPr>
        <w:t>Scell</w:t>
      </w:r>
      <w:proofErr w:type="spellEnd"/>
      <w:r w:rsidRPr="008E7556">
        <w:rPr>
          <w:rFonts w:eastAsia="宋体"/>
          <w:i/>
          <w:szCs w:val="20"/>
          <w:lang w:eastAsia="zh-CN"/>
        </w:rPr>
        <w:t xml:space="preserve"> operation has already been supported by the current specification</w:t>
      </w:r>
    </w:p>
    <w:p w14:paraId="00758652" w14:textId="77777777" w:rsidR="00661F69" w:rsidRPr="008E7556" w:rsidRDefault="00661F69" w:rsidP="00661F69">
      <w:pPr>
        <w:numPr>
          <w:ilvl w:val="2"/>
          <w:numId w:val="25"/>
        </w:numPr>
        <w:suppressAutoHyphens/>
        <w:spacing w:after="120"/>
        <w:jc w:val="both"/>
        <w:rPr>
          <w:rFonts w:eastAsia="宋体"/>
          <w:i/>
          <w:szCs w:val="20"/>
          <w:lang w:eastAsia="zh-CN"/>
        </w:rPr>
      </w:pPr>
      <w:r w:rsidRPr="008E7556">
        <w:rPr>
          <w:rFonts w:eastAsia="宋体"/>
          <w:i/>
          <w:szCs w:val="20"/>
          <w:lang w:eastAsia="zh-CN"/>
        </w:rPr>
        <w:t xml:space="preserve">For supporting of Inter-band SSB-less </w:t>
      </w:r>
      <w:proofErr w:type="spellStart"/>
      <w:r w:rsidRPr="008E7556">
        <w:rPr>
          <w:rFonts w:eastAsia="宋体"/>
          <w:i/>
          <w:szCs w:val="20"/>
          <w:lang w:eastAsia="zh-CN"/>
        </w:rPr>
        <w:t>Scell</w:t>
      </w:r>
      <w:proofErr w:type="spellEnd"/>
      <w:r w:rsidRPr="008E7556">
        <w:rPr>
          <w:rFonts w:eastAsia="宋体"/>
          <w:i/>
          <w:szCs w:val="20"/>
          <w:lang w:eastAsia="zh-CN"/>
        </w:rPr>
        <w:t xml:space="preserve"> operation, in case of the cross-carrier synchronization and/or measurement via another serving cell, procedures similar to legacy Intra-band SSB-less </w:t>
      </w:r>
      <w:proofErr w:type="spellStart"/>
      <w:r w:rsidRPr="008E7556">
        <w:rPr>
          <w:rFonts w:eastAsia="宋体"/>
          <w:i/>
          <w:szCs w:val="20"/>
          <w:lang w:eastAsia="zh-CN"/>
        </w:rPr>
        <w:t>Scell</w:t>
      </w:r>
      <w:proofErr w:type="spellEnd"/>
      <w:r w:rsidRPr="008E7556">
        <w:rPr>
          <w:rFonts w:eastAsia="宋体"/>
          <w:i/>
          <w:szCs w:val="20"/>
          <w:lang w:eastAsia="zh-CN"/>
        </w:rPr>
        <w:t xml:space="preserve"> operation may be investigated.</w:t>
      </w:r>
    </w:p>
    <w:p w14:paraId="37AEB78E" w14:textId="77777777" w:rsidR="00661F69" w:rsidRPr="008E7556" w:rsidRDefault="00661F69" w:rsidP="00661F69">
      <w:pPr>
        <w:numPr>
          <w:ilvl w:val="1"/>
          <w:numId w:val="25"/>
        </w:numPr>
        <w:suppressAutoHyphens/>
        <w:spacing w:after="120"/>
        <w:jc w:val="both"/>
        <w:rPr>
          <w:rFonts w:eastAsia="宋体"/>
          <w:i/>
          <w:szCs w:val="20"/>
          <w:lang w:eastAsia="zh-CN"/>
        </w:rPr>
      </w:pPr>
      <w:r w:rsidRPr="008E7556">
        <w:rPr>
          <w:rFonts w:eastAsia="宋体"/>
          <w:i/>
          <w:szCs w:val="20"/>
          <w:lang w:eastAsia="zh-CN"/>
        </w:rPr>
        <w:t>Inter-band CA with SSB-less carriers/</w:t>
      </w:r>
      <w:proofErr w:type="spellStart"/>
      <w:r w:rsidRPr="008E7556">
        <w:rPr>
          <w:rFonts w:eastAsia="宋体"/>
          <w:i/>
          <w:szCs w:val="20"/>
          <w:lang w:eastAsia="zh-CN"/>
        </w:rPr>
        <w:t>Scell</w:t>
      </w:r>
      <w:proofErr w:type="spellEnd"/>
      <w:r w:rsidRPr="008E7556">
        <w:rPr>
          <w:rFonts w:eastAsia="宋体"/>
          <w:i/>
          <w:szCs w:val="20"/>
          <w:lang w:eastAsia="zh-CN"/>
        </w:rPr>
        <w:t xml:space="preserve"> </w:t>
      </w:r>
    </w:p>
    <w:p w14:paraId="44C48C2B" w14:textId="77777777" w:rsidR="00661F69" w:rsidRPr="008E7556" w:rsidRDefault="00661F69" w:rsidP="00661F69">
      <w:pPr>
        <w:numPr>
          <w:ilvl w:val="2"/>
          <w:numId w:val="25"/>
        </w:numPr>
        <w:suppressAutoHyphens/>
        <w:spacing w:after="120"/>
        <w:jc w:val="both"/>
        <w:rPr>
          <w:rFonts w:eastAsia="宋体"/>
          <w:i/>
          <w:szCs w:val="20"/>
          <w:lang w:eastAsia="zh-CN"/>
        </w:rPr>
      </w:pPr>
      <w:r w:rsidRPr="008E7556">
        <w:rPr>
          <w:rFonts w:eastAsia="宋体"/>
          <w:i/>
          <w:szCs w:val="20"/>
          <w:lang w:eastAsia="zh-CN"/>
        </w:rPr>
        <w:t xml:space="preserve">No SSB transmission in some inter-band </w:t>
      </w:r>
      <w:proofErr w:type="spellStart"/>
      <w:r w:rsidRPr="008E7556">
        <w:rPr>
          <w:rFonts w:eastAsia="宋体"/>
          <w:i/>
          <w:szCs w:val="20"/>
          <w:lang w:eastAsia="zh-CN"/>
        </w:rPr>
        <w:t>SCell</w:t>
      </w:r>
      <w:proofErr w:type="spellEnd"/>
      <w:r w:rsidRPr="008E7556">
        <w:rPr>
          <w:rFonts w:eastAsia="宋体"/>
          <w:i/>
          <w:szCs w:val="20"/>
          <w:lang w:eastAsia="zh-CN"/>
        </w:rPr>
        <w:t xml:space="preserve">. The sync is acquired from other cell with SSB transmission or same cell with simplified signal transmission, also in order for fast activation and deactivation of </w:t>
      </w:r>
      <w:proofErr w:type="spellStart"/>
      <w:r w:rsidRPr="008E7556">
        <w:rPr>
          <w:rFonts w:eastAsia="宋体"/>
          <w:i/>
          <w:szCs w:val="20"/>
          <w:lang w:eastAsia="zh-CN"/>
        </w:rPr>
        <w:t>SCell</w:t>
      </w:r>
      <w:proofErr w:type="spellEnd"/>
      <w:r w:rsidRPr="008E7556">
        <w:rPr>
          <w:rFonts w:eastAsia="宋体"/>
          <w:i/>
          <w:szCs w:val="20"/>
          <w:lang w:eastAsia="zh-CN"/>
        </w:rPr>
        <w:t>.</w:t>
      </w:r>
    </w:p>
    <w:p w14:paraId="43421ACC" w14:textId="77777777" w:rsidR="00661F69" w:rsidRPr="008E7556" w:rsidRDefault="00661F69" w:rsidP="00661F69">
      <w:pPr>
        <w:numPr>
          <w:ilvl w:val="2"/>
          <w:numId w:val="25"/>
        </w:numPr>
        <w:suppressAutoHyphens/>
        <w:spacing w:after="120"/>
        <w:jc w:val="both"/>
        <w:rPr>
          <w:rFonts w:eastAsia="宋体"/>
          <w:i/>
          <w:szCs w:val="20"/>
          <w:lang w:eastAsia="zh-CN"/>
        </w:rPr>
      </w:pPr>
      <w:r w:rsidRPr="008E7556">
        <w:rPr>
          <w:rFonts w:eastAsia="宋体"/>
          <w:i/>
          <w:szCs w:val="20"/>
          <w:lang w:eastAsia="zh-CN"/>
        </w:rPr>
        <w:t xml:space="preserve">Enabling of Inter-band SSB-less </w:t>
      </w:r>
      <w:proofErr w:type="spellStart"/>
      <w:r w:rsidRPr="008E7556">
        <w:rPr>
          <w:rFonts w:eastAsia="宋体"/>
          <w:i/>
          <w:szCs w:val="20"/>
          <w:lang w:eastAsia="zh-CN"/>
        </w:rPr>
        <w:t>Scell</w:t>
      </w:r>
      <w:proofErr w:type="spellEnd"/>
      <w:r w:rsidRPr="008E7556">
        <w:rPr>
          <w:rFonts w:eastAsia="宋体"/>
          <w:i/>
          <w:szCs w:val="20"/>
          <w:lang w:eastAsia="zh-CN"/>
        </w:rPr>
        <w:t xml:space="preserve"> operation that may include mechanism for UE to trigger normal SSB transmission on a </w:t>
      </w:r>
      <w:proofErr w:type="spellStart"/>
      <w:r w:rsidRPr="008E7556">
        <w:rPr>
          <w:rFonts w:eastAsia="宋体"/>
          <w:i/>
          <w:szCs w:val="20"/>
          <w:lang w:eastAsia="zh-CN"/>
        </w:rPr>
        <w:t>SCell</w:t>
      </w:r>
      <w:proofErr w:type="spellEnd"/>
      <w:r w:rsidRPr="008E7556">
        <w:rPr>
          <w:rFonts w:eastAsia="宋体"/>
          <w:i/>
          <w:szCs w:val="20"/>
          <w:lang w:eastAsia="zh-CN"/>
        </w:rPr>
        <w:t xml:space="preserve"> for fast access, where the on-demand uplink triggering signal can be received either at inter-band SSB-less cell or another carrier/cell, and supporting RACH transmission opportunity in SSB</w:t>
      </w:r>
      <w:r w:rsidRPr="008E7556" w:rsidDel="00297A6C">
        <w:rPr>
          <w:rFonts w:eastAsia="宋体"/>
          <w:i/>
          <w:szCs w:val="20"/>
          <w:lang w:eastAsia="zh-CN"/>
        </w:rPr>
        <w:t xml:space="preserve"> </w:t>
      </w:r>
      <w:r w:rsidRPr="008E7556">
        <w:rPr>
          <w:rFonts w:eastAsia="宋体"/>
          <w:i/>
          <w:szCs w:val="20"/>
          <w:lang w:eastAsia="zh-CN"/>
        </w:rPr>
        <w:t xml:space="preserve">-less </w:t>
      </w:r>
      <w:proofErr w:type="spellStart"/>
      <w:r w:rsidRPr="008E7556">
        <w:rPr>
          <w:rFonts w:eastAsia="宋体"/>
          <w:i/>
          <w:szCs w:val="20"/>
          <w:lang w:eastAsia="zh-CN"/>
        </w:rPr>
        <w:t>Scell</w:t>
      </w:r>
      <w:proofErr w:type="spellEnd"/>
      <w:r w:rsidRPr="008E7556">
        <w:rPr>
          <w:rFonts w:eastAsia="宋体"/>
          <w:i/>
          <w:szCs w:val="20"/>
          <w:lang w:eastAsia="zh-CN"/>
        </w:rPr>
        <w:t>.</w:t>
      </w:r>
    </w:p>
    <w:p w14:paraId="5A0AE165" w14:textId="77777777" w:rsidR="00661F69" w:rsidRPr="008E7556" w:rsidRDefault="00661F69" w:rsidP="00661F69">
      <w:pPr>
        <w:numPr>
          <w:ilvl w:val="1"/>
          <w:numId w:val="25"/>
        </w:numPr>
        <w:suppressAutoHyphens/>
        <w:spacing w:after="120"/>
        <w:jc w:val="both"/>
        <w:rPr>
          <w:rFonts w:eastAsia="宋体"/>
          <w:i/>
          <w:szCs w:val="20"/>
          <w:lang w:eastAsia="zh-CN"/>
        </w:rPr>
      </w:pPr>
      <w:r w:rsidRPr="008E7556">
        <w:rPr>
          <w:rFonts w:eastAsia="宋体"/>
          <w:i/>
          <w:szCs w:val="20"/>
          <w:lang w:eastAsia="zh-CN"/>
        </w:rPr>
        <w:t xml:space="preserve">Dynamic </w:t>
      </w:r>
      <w:r w:rsidRPr="00FB65C5">
        <w:rPr>
          <w:rFonts w:eastAsia="宋体"/>
          <w:i/>
          <w:strike/>
          <w:color w:val="FF0000"/>
          <w:szCs w:val="20"/>
          <w:lang w:eastAsia="zh-CN"/>
        </w:rPr>
        <w:t>UE</w:t>
      </w:r>
      <w:r w:rsidRPr="00133722">
        <w:rPr>
          <w:rFonts w:eastAsia="宋体"/>
          <w:i/>
          <w:color w:val="FF0000"/>
          <w:szCs w:val="20"/>
          <w:lang w:eastAsia="zh-CN"/>
        </w:rPr>
        <w:t xml:space="preserve"> </w:t>
      </w:r>
      <w:r w:rsidRPr="00FB65C5">
        <w:rPr>
          <w:rFonts w:eastAsia="宋体"/>
          <w:i/>
          <w:color w:val="FF0000"/>
          <w:szCs w:val="20"/>
          <w:lang w:eastAsia="zh-CN"/>
        </w:rPr>
        <w:t>Cell</w:t>
      </w:r>
      <w:r w:rsidRPr="008E7556">
        <w:rPr>
          <w:rFonts w:eastAsia="宋体"/>
          <w:i/>
          <w:szCs w:val="20"/>
          <w:lang w:eastAsia="zh-CN"/>
        </w:rPr>
        <w:t xml:space="preserve">-group </w:t>
      </w:r>
      <w:proofErr w:type="spellStart"/>
      <w:r w:rsidRPr="008E7556">
        <w:rPr>
          <w:rFonts w:eastAsia="宋体"/>
          <w:i/>
          <w:szCs w:val="20"/>
          <w:lang w:eastAsia="zh-CN"/>
        </w:rPr>
        <w:t>Pcell</w:t>
      </w:r>
      <w:proofErr w:type="spellEnd"/>
      <w:r w:rsidRPr="008E7556">
        <w:rPr>
          <w:rFonts w:eastAsia="宋体"/>
          <w:i/>
          <w:szCs w:val="20"/>
          <w:lang w:eastAsia="zh-CN"/>
        </w:rPr>
        <w:t xml:space="preserve"> switching</w:t>
      </w:r>
    </w:p>
    <w:p w14:paraId="6E75BEFF" w14:textId="77777777" w:rsidR="00661F69" w:rsidRPr="008E7556" w:rsidRDefault="00661F69" w:rsidP="00661F69">
      <w:pPr>
        <w:numPr>
          <w:ilvl w:val="2"/>
          <w:numId w:val="25"/>
        </w:numPr>
        <w:suppressAutoHyphens/>
        <w:spacing w:after="120"/>
        <w:jc w:val="both"/>
        <w:rPr>
          <w:rFonts w:eastAsia="宋体"/>
          <w:i/>
          <w:szCs w:val="20"/>
          <w:lang w:eastAsia="zh-CN"/>
        </w:rPr>
      </w:pPr>
      <w:r w:rsidRPr="008E7556">
        <w:rPr>
          <w:rFonts w:eastAsia="宋体"/>
          <w:i/>
          <w:szCs w:val="20"/>
          <w:lang w:eastAsia="zh-CN"/>
        </w:rPr>
        <w:t xml:space="preserve">To reduce network power consumption, a </w:t>
      </w:r>
      <w:r w:rsidRPr="00FB65C5">
        <w:rPr>
          <w:rFonts w:eastAsia="宋体"/>
          <w:i/>
          <w:strike/>
          <w:color w:val="FF0000"/>
          <w:szCs w:val="20"/>
          <w:lang w:eastAsia="zh-CN"/>
        </w:rPr>
        <w:t>common</w:t>
      </w:r>
      <w:r>
        <w:rPr>
          <w:rFonts w:eastAsia="宋体"/>
          <w:i/>
          <w:szCs w:val="20"/>
          <w:lang w:eastAsia="zh-CN"/>
        </w:rPr>
        <w:t xml:space="preserve"> </w:t>
      </w:r>
      <w:r w:rsidRPr="00FB65C5">
        <w:rPr>
          <w:rFonts w:eastAsia="宋体"/>
          <w:i/>
          <w:color w:val="FF0000"/>
          <w:szCs w:val="20"/>
          <w:lang w:eastAsia="zh-CN"/>
        </w:rPr>
        <w:t xml:space="preserve">new </w:t>
      </w:r>
      <w:r w:rsidRPr="008E7556">
        <w:rPr>
          <w:rFonts w:eastAsia="宋体"/>
          <w:i/>
          <w:szCs w:val="20"/>
          <w:lang w:eastAsia="zh-CN"/>
        </w:rPr>
        <w:t>primary cell may be dynamically indicated for a group of UEs</w:t>
      </w:r>
      <w:r>
        <w:rPr>
          <w:rFonts w:eastAsia="宋体"/>
          <w:i/>
          <w:szCs w:val="20"/>
          <w:lang w:eastAsia="zh-CN"/>
        </w:rPr>
        <w:t xml:space="preserve"> </w:t>
      </w:r>
      <w:r w:rsidRPr="00730C3F">
        <w:rPr>
          <w:rFonts w:eastAsia="宋体"/>
          <w:i/>
          <w:color w:val="FF0000"/>
          <w:szCs w:val="20"/>
          <w:lang w:eastAsia="zh-CN"/>
        </w:rPr>
        <w:t xml:space="preserve">in a </w:t>
      </w:r>
      <w:proofErr w:type="spellStart"/>
      <w:r>
        <w:rPr>
          <w:rFonts w:eastAsia="宋体"/>
          <w:i/>
          <w:color w:val="FF0000"/>
          <w:szCs w:val="20"/>
          <w:lang w:eastAsia="zh-CN"/>
        </w:rPr>
        <w:t>Pcell</w:t>
      </w:r>
      <w:proofErr w:type="spellEnd"/>
      <w:r>
        <w:rPr>
          <w:rFonts w:eastAsia="宋体"/>
          <w:i/>
          <w:color w:val="FF0000"/>
          <w:szCs w:val="20"/>
          <w:lang w:eastAsia="zh-CN"/>
        </w:rPr>
        <w:t>-switching cell</w:t>
      </w:r>
      <w:r w:rsidRPr="008E7556">
        <w:rPr>
          <w:rFonts w:eastAsia="宋体"/>
          <w:i/>
          <w:szCs w:val="20"/>
          <w:lang w:eastAsia="zh-CN"/>
        </w:rPr>
        <w:t xml:space="preserve">. </w:t>
      </w:r>
    </w:p>
    <w:p w14:paraId="5ABD0169" w14:textId="77777777" w:rsidR="00661F69" w:rsidRDefault="00661F69" w:rsidP="00661F69">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6</w:t>
      </w:r>
      <w:r>
        <w:rPr>
          <w:rFonts w:eastAsia="宋体" w:hint="eastAsia"/>
          <w:b/>
          <w:bCs/>
          <w:szCs w:val="28"/>
          <w:lang w:eastAsia="zh-CN"/>
        </w:rPr>
        <w:t xml:space="preserve">: </w:t>
      </w:r>
      <w:r>
        <w:rPr>
          <w:rFonts w:eastAsia="宋体"/>
          <w:b/>
          <w:bCs/>
          <w:szCs w:val="28"/>
          <w:lang w:eastAsia="zh-CN"/>
        </w:rPr>
        <w:t xml:space="preserve">Consider the following </w:t>
      </w:r>
      <w:r w:rsidRPr="00D90FDD">
        <w:rPr>
          <w:rFonts w:eastAsia="宋体"/>
          <w:b/>
          <w:bCs/>
          <w:szCs w:val="28"/>
          <w:lang w:eastAsia="zh-CN"/>
        </w:rPr>
        <w:t>updates on Technique #</w:t>
      </w:r>
      <w:r>
        <w:rPr>
          <w:rFonts w:eastAsia="宋体" w:hint="eastAsia"/>
          <w:b/>
          <w:bCs/>
          <w:szCs w:val="28"/>
          <w:lang w:eastAsia="zh-CN"/>
        </w:rPr>
        <w:t>C</w:t>
      </w:r>
      <w:r w:rsidRPr="00D90FDD">
        <w:rPr>
          <w:rFonts w:eastAsia="宋体"/>
          <w:b/>
          <w:bCs/>
          <w:szCs w:val="28"/>
          <w:lang w:eastAsia="zh-CN"/>
        </w:rPr>
        <w:t>-1</w:t>
      </w:r>
      <w:r>
        <w:rPr>
          <w:rFonts w:eastAsia="宋体"/>
          <w:b/>
          <w:bCs/>
          <w:szCs w:val="28"/>
          <w:lang w:eastAsia="zh-CN"/>
        </w:rPr>
        <w:t>.</w:t>
      </w:r>
    </w:p>
    <w:p w14:paraId="1FEC0B4D" w14:textId="77777777" w:rsidR="00661F69" w:rsidRPr="00AC2EBF" w:rsidRDefault="00661F69" w:rsidP="00661F69">
      <w:pPr>
        <w:numPr>
          <w:ilvl w:val="0"/>
          <w:numId w:val="25"/>
        </w:numPr>
        <w:suppressAutoHyphens/>
        <w:spacing w:after="120"/>
        <w:jc w:val="both"/>
        <w:rPr>
          <w:rFonts w:eastAsia="宋体"/>
          <w:i/>
          <w:szCs w:val="20"/>
          <w:lang w:eastAsia="zh-CN"/>
        </w:rPr>
      </w:pPr>
      <w:r w:rsidRPr="00AC2EBF">
        <w:rPr>
          <w:rFonts w:eastAsia="宋体"/>
          <w:i/>
          <w:szCs w:val="20"/>
          <w:lang w:eastAsia="zh-CN"/>
        </w:rPr>
        <w:t>Technique #C-1: Dynamic adaptation of spatial elements</w:t>
      </w:r>
    </w:p>
    <w:p w14:paraId="3D7A4537" w14:textId="77777777" w:rsidR="00661F69" w:rsidRPr="00AC2EBF" w:rsidRDefault="00661F69" w:rsidP="00661F69">
      <w:pPr>
        <w:numPr>
          <w:ilvl w:val="1"/>
          <w:numId w:val="25"/>
        </w:numPr>
        <w:suppressAutoHyphens/>
        <w:spacing w:after="120"/>
        <w:rPr>
          <w:rFonts w:eastAsia="宋体"/>
          <w:i/>
          <w:szCs w:val="20"/>
          <w:lang w:eastAsia="zh-CN"/>
        </w:rPr>
      </w:pPr>
      <w:r w:rsidRPr="00AC2EBF">
        <w:rPr>
          <w:rFonts w:eastAsia="宋体"/>
          <w:i/>
          <w:szCs w:val="20"/>
          <w:lang w:eastAsia="zh-CN"/>
        </w:rPr>
        <w:t xml:space="preserve">The techniques </w:t>
      </w:r>
      <w:proofErr w:type="gramStart"/>
      <w:r w:rsidRPr="00AC2EBF">
        <w:rPr>
          <w:rFonts w:eastAsia="宋体"/>
          <w:i/>
          <w:szCs w:val="20"/>
          <w:lang w:eastAsia="zh-CN"/>
        </w:rPr>
        <w:t>aims</w:t>
      </w:r>
      <w:proofErr w:type="gramEnd"/>
      <w:r w:rsidRPr="00AC2EBF">
        <w:rPr>
          <w:rFonts w:eastAsia="宋体"/>
          <w:i/>
          <w:szCs w:val="20"/>
          <w:lang w:eastAsia="zh-CN"/>
        </w:rPr>
        <w:t xml:space="preserve"> to dynamically adapt spatial elements such as the number of active transceiver chains or the number of active antenna panels at </w:t>
      </w:r>
      <w:proofErr w:type="spellStart"/>
      <w:r w:rsidRPr="00AC2EBF">
        <w:rPr>
          <w:rFonts w:eastAsia="宋体"/>
          <w:i/>
          <w:szCs w:val="20"/>
          <w:lang w:eastAsia="zh-CN"/>
        </w:rPr>
        <w:t>gNB</w:t>
      </w:r>
      <w:proofErr w:type="spellEnd"/>
      <w:r w:rsidRPr="00AC2EBF">
        <w:rPr>
          <w:rFonts w:eastAsia="宋体"/>
          <w:i/>
          <w:szCs w:val="20"/>
          <w:lang w:eastAsia="zh-CN"/>
        </w:rPr>
        <w:t xml:space="preserve"> in transmitting and/or receiving channels and signals.</w:t>
      </w:r>
    </w:p>
    <w:p w14:paraId="16BE2A52" w14:textId="77777777" w:rsidR="00661F69" w:rsidRPr="00AC2EBF" w:rsidRDefault="00661F69" w:rsidP="00661F69">
      <w:pPr>
        <w:numPr>
          <w:ilvl w:val="1"/>
          <w:numId w:val="25"/>
        </w:numPr>
        <w:suppressAutoHyphens/>
        <w:spacing w:after="120"/>
        <w:rPr>
          <w:rFonts w:eastAsia="宋体"/>
          <w:i/>
          <w:szCs w:val="20"/>
          <w:lang w:eastAsia="zh-CN"/>
        </w:rPr>
      </w:pPr>
      <w:r w:rsidRPr="00AC2EBF">
        <w:rPr>
          <w:rFonts w:eastAsia="宋体"/>
          <w:i/>
          <w:szCs w:val="20"/>
          <w:lang w:eastAsia="zh-CN"/>
        </w:rPr>
        <w:t xml:space="preserve">Potential enhancements include the mechanisms to </w:t>
      </w:r>
      <w:r w:rsidRPr="00F0183C">
        <w:rPr>
          <w:rFonts w:eastAsia="宋体"/>
          <w:i/>
          <w:color w:val="FF0000"/>
          <w:szCs w:val="20"/>
          <w:lang w:eastAsia="zh-CN"/>
        </w:rPr>
        <w:t xml:space="preserve">dynamically </w:t>
      </w:r>
      <w:r w:rsidRPr="00AC2EBF">
        <w:rPr>
          <w:rFonts w:eastAsia="宋体"/>
          <w:i/>
          <w:szCs w:val="20"/>
          <w:lang w:eastAsia="zh-CN"/>
        </w:rPr>
        <w:t>indicate spatial element adaptation</w:t>
      </w:r>
      <w:r w:rsidRPr="00AC2EBF">
        <w:rPr>
          <w:rFonts w:eastAsia="Malgun Gothic"/>
          <w:i/>
          <w:szCs w:val="20"/>
          <w:lang w:eastAsia="ko-KR"/>
        </w:rPr>
        <w:t xml:space="preserve"> to the UEs and the mechanisms to trigger </w:t>
      </w:r>
      <w:proofErr w:type="spellStart"/>
      <w:r w:rsidRPr="00AC2EBF">
        <w:rPr>
          <w:rFonts w:eastAsia="Malgun Gothic"/>
          <w:i/>
          <w:szCs w:val="20"/>
          <w:lang w:eastAsia="ko-KR"/>
        </w:rPr>
        <w:t>gNB</w:t>
      </w:r>
      <w:proofErr w:type="spellEnd"/>
      <w:r w:rsidRPr="00AC2EBF">
        <w:rPr>
          <w:rFonts w:eastAsia="Malgun Gothic"/>
          <w:i/>
          <w:szCs w:val="20"/>
          <w:lang w:eastAsia="ko-KR"/>
        </w:rPr>
        <w:t xml:space="preserve"> to switch between different spatial domain configurations, including e.g., enhanced CSI-RS configuration, CSI measurement and feedback, signaling for the spatial element adaptation for SSB</w:t>
      </w:r>
      <w:r w:rsidRPr="0060195A">
        <w:rPr>
          <w:rFonts w:eastAsia="Malgun Gothic"/>
          <w:i/>
          <w:color w:val="FF0000"/>
          <w:szCs w:val="20"/>
          <w:lang w:eastAsia="ko-KR"/>
        </w:rPr>
        <w:t>, as well as UE behaviors</w:t>
      </w:r>
      <w:r w:rsidRPr="00AC2EBF">
        <w:rPr>
          <w:rFonts w:eastAsia="Malgun Gothic"/>
          <w:i/>
          <w:szCs w:val="20"/>
          <w:lang w:eastAsia="ko-KR"/>
        </w:rPr>
        <w:t>.</w:t>
      </w:r>
    </w:p>
    <w:p w14:paraId="186A4F61" w14:textId="77777777" w:rsidR="00661F69" w:rsidRPr="00AC2EBF" w:rsidRDefault="00661F69" w:rsidP="00661F69">
      <w:pPr>
        <w:numPr>
          <w:ilvl w:val="1"/>
          <w:numId w:val="25"/>
        </w:numPr>
        <w:suppressAutoHyphens/>
        <w:spacing w:after="120"/>
        <w:rPr>
          <w:rFonts w:eastAsia="Malgun Gothic"/>
          <w:i/>
          <w:szCs w:val="20"/>
          <w:lang w:eastAsia="ko-KR"/>
        </w:rPr>
      </w:pPr>
      <w:r w:rsidRPr="00AC2EBF">
        <w:rPr>
          <w:rFonts w:eastAsia="Malgun Gothic"/>
          <w:i/>
          <w:szCs w:val="20"/>
          <w:lang w:eastAsia="zh-CN"/>
        </w:rPr>
        <w:t>Background:</w:t>
      </w:r>
    </w:p>
    <w:p w14:paraId="4173E992" w14:textId="77777777" w:rsidR="00661F69" w:rsidRPr="00AC2EBF" w:rsidRDefault="00661F69" w:rsidP="00661F69">
      <w:pPr>
        <w:numPr>
          <w:ilvl w:val="2"/>
          <w:numId w:val="25"/>
        </w:numPr>
        <w:suppressAutoHyphens/>
        <w:spacing w:after="120"/>
        <w:jc w:val="both"/>
        <w:rPr>
          <w:rFonts w:eastAsia="Malgun Gothic"/>
          <w:i/>
          <w:szCs w:val="20"/>
          <w:lang w:eastAsia="ko-KR"/>
        </w:rPr>
      </w:pPr>
      <w:r w:rsidRPr="00AC2EBF">
        <w:rPr>
          <w:rFonts w:eastAsia="Malgun Gothic"/>
          <w:i/>
          <w:szCs w:val="20"/>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16D45BC3" w14:textId="77777777" w:rsidR="00661F69" w:rsidRPr="00AC2EBF" w:rsidRDefault="00661F69" w:rsidP="00661F69">
      <w:pPr>
        <w:numPr>
          <w:ilvl w:val="2"/>
          <w:numId w:val="25"/>
        </w:numPr>
        <w:suppressAutoHyphens/>
        <w:spacing w:after="120"/>
        <w:jc w:val="both"/>
        <w:rPr>
          <w:rFonts w:eastAsia="Malgun Gothic"/>
          <w:i/>
          <w:szCs w:val="20"/>
          <w:lang w:eastAsia="ko-KR"/>
        </w:rPr>
      </w:pPr>
      <w:r w:rsidRPr="00AC2EBF">
        <w:rPr>
          <w:rFonts w:eastAsia="Malgun Gothic"/>
          <w:i/>
          <w:szCs w:val="20"/>
          <w:lang w:eastAsia="ko-KR"/>
        </w:rPr>
        <w:t>CSI-RS and CSI reporting configurations are BWP-specific, and BWP adaptation frame-work can be utilized for the adaptation for a UE capable of multiple BWPs and dynamic BWP switching.</w:t>
      </w:r>
    </w:p>
    <w:p w14:paraId="205D16A7" w14:textId="77777777" w:rsidR="00010782" w:rsidRDefault="00010782">
      <w:pPr>
        <w:pStyle w:val="a0"/>
        <w:rPr>
          <w:rFonts w:eastAsiaTheme="minorEastAsia"/>
          <w:b/>
          <w:bCs/>
          <w:lang w:eastAsia="zh-CN"/>
        </w:rPr>
      </w:pPr>
    </w:p>
    <w:p w14:paraId="2E3ACCAD" w14:textId="77777777" w:rsidR="00716FD0" w:rsidRDefault="002A448D">
      <w:pPr>
        <w:pStyle w:val="1"/>
      </w:pPr>
      <w:r>
        <w:t>Reference</w:t>
      </w:r>
    </w:p>
    <w:p w14:paraId="20CAD1AE" w14:textId="41BFF14E" w:rsidR="00716FD0" w:rsidRDefault="00D12B0E">
      <w:pPr>
        <w:numPr>
          <w:ilvl w:val="0"/>
          <w:numId w:val="17"/>
        </w:numPr>
        <w:spacing w:after="120"/>
        <w:rPr>
          <w:rFonts w:eastAsia="宋体"/>
          <w:color w:val="000000"/>
          <w:szCs w:val="20"/>
          <w:lang w:eastAsia="zh-CN"/>
        </w:rPr>
      </w:pPr>
      <w:r w:rsidRPr="00D12B0E">
        <w:rPr>
          <w:rFonts w:eastAsia="宋体"/>
          <w:color w:val="000000"/>
          <w:szCs w:val="20"/>
          <w:lang w:eastAsia="zh-CN"/>
        </w:rPr>
        <w:t>R1-</w:t>
      </w:r>
      <w:r w:rsidR="00724D60" w:rsidRPr="00724D60">
        <w:rPr>
          <w:rFonts w:eastAsia="宋体"/>
          <w:color w:val="000000"/>
          <w:szCs w:val="20"/>
          <w:lang w:eastAsia="zh-CN"/>
        </w:rPr>
        <w:t>2208833</w:t>
      </w:r>
      <w:r w:rsidR="002A448D">
        <w:rPr>
          <w:rFonts w:eastAsia="宋体"/>
          <w:color w:val="000000"/>
          <w:szCs w:val="20"/>
          <w:lang w:eastAsia="zh-CN"/>
        </w:rPr>
        <w:t xml:space="preserve">, </w:t>
      </w:r>
      <w:r w:rsidRPr="00D12B0E">
        <w:rPr>
          <w:rFonts w:eastAsia="宋体"/>
          <w:color w:val="000000"/>
          <w:szCs w:val="20"/>
          <w:lang w:eastAsia="zh-CN"/>
        </w:rPr>
        <w:t>Discussion on NW energy saving techniques</w:t>
      </w:r>
      <w:r w:rsidR="002A448D">
        <w:rPr>
          <w:rFonts w:eastAsia="宋体"/>
          <w:color w:val="000000"/>
          <w:szCs w:val="20"/>
          <w:lang w:eastAsia="zh-CN"/>
        </w:rPr>
        <w:t xml:space="preserve">, </w:t>
      </w:r>
      <w:r>
        <w:rPr>
          <w:rFonts w:eastAsia="宋体"/>
          <w:color w:val="000000"/>
          <w:szCs w:val="20"/>
          <w:lang w:eastAsia="zh-CN"/>
        </w:rPr>
        <w:t>OPPO</w:t>
      </w:r>
      <w:r w:rsidR="002A448D">
        <w:rPr>
          <w:rFonts w:eastAsia="宋体"/>
          <w:color w:val="000000"/>
          <w:szCs w:val="20"/>
          <w:lang w:eastAsia="zh-CN"/>
        </w:rPr>
        <w:t>.</w:t>
      </w:r>
    </w:p>
    <w:p w14:paraId="1FDAC8F8" w14:textId="496CD42F" w:rsidR="00716FD0" w:rsidRPr="00510B5D" w:rsidRDefault="004029BC" w:rsidP="00510B5D">
      <w:pPr>
        <w:numPr>
          <w:ilvl w:val="0"/>
          <w:numId w:val="17"/>
        </w:numPr>
        <w:spacing w:after="120"/>
        <w:rPr>
          <w:rFonts w:eastAsia="宋体"/>
          <w:color w:val="000000"/>
          <w:szCs w:val="20"/>
          <w:lang w:eastAsia="zh-CN"/>
        </w:rPr>
      </w:pPr>
      <w:r w:rsidRPr="004029BC">
        <w:rPr>
          <w:rFonts w:eastAsia="宋体"/>
          <w:color w:val="000000"/>
          <w:szCs w:val="20"/>
          <w:lang w:eastAsia="zh-CN"/>
        </w:rPr>
        <w:t>R1-2210744</w:t>
      </w:r>
      <w:r w:rsidR="00510B5D">
        <w:rPr>
          <w:rFonts w:eastAsia="宋体"/>
          <w:color w:val="000000"/>
          <w:szCs w:val="20"/>
          <w:lang w:eastAsia="zh-CN"/>
        </w:rPr>
        <w:t xml:space="preserve">, </w:t>
      </w:r>
      <w:r w:rsidRPr="004029BC">
        <w:rPr>
          <w:rFonts w:eastAsia="宋体"/>
          <w:lang w:eastAsia="zh-CN"/>
        </w:rPr>
        <w:t>Discussion Summary #5 for energy saving techniques of NW energy saving SI</w:t>
      </w:r>
      <w:r>
        <w:rPr>
          <w:rFonts w:eastAsia="宋体"/>
          <w:lang w:eastAsia="zh-CN"/>
        </w:rPr>
        <w:t xml:space="preserve">, </w:t>
      </w:r>
      <w:r w:rsidRPr="004029BC">
        <w:rPr>
          <w:rFonts w:eastAsia="宋体"/>
          <w:lang w:eastAsia="zh-CN"/>
        </w:rPr>
        <w:t>Moderator (Intel Corporation)</w:t>
      </w:r>
      <w:r>
        <w:rPr>
          <w:rFonts w:eastAsia="宋体"/>
          <w:lang w:eastAsia="zh-CN"/>
        </w:rPr>
        <w:t>.</w:t>
      </w:r>
    </w:p>
    <w:p w14:paraId="275C93E2" w14:textId="77777777" w:rsidR="00716FD0" w:rsidRPr="00717779" w:rsidRDefault="00716FD0" w:rsidP="00717779">
      <w:pPr>
        <w:pStyle w:val="a0"/>
        <w:spacing w:beforeLines="50" w:before="120"/>
        <w:rPr>
          <w:rFonts w:eastAsia="宋体"/>
          <w:lang w:eastAsia="zh-CN"/>
        </w:rPr>
      </w:pPr>
    </w:p>
    <w:p w14:paraId="25A20B03" w14:textId="2C0F090D" w:rsidR="00716FD0" w:rsidRDefault="00716FD0" w:rsidP="00717779">
      <w:pPr>
        <w:pStyle w:val="a0"/>
        <w:spacing w:beforeLines="50" w:before="120"/>
        <w:rPr>
          <w:rFonts w:eastAsia="宋体"/>
          <w:lang w:eastAsia="zh-CN"/>
        </w:rPr>
      </w:pPr>
    </w:p>
    <w:sectPr w:rsidR="00716FD0">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9430A" w14:textId="77777777" w:rsidR="008E6F48" w:rsidRDefault="008E6F48">
      <w:r>
        <w:separator/>
      </w:r>
    </w:p>
  </w:endnote>
  <w:endnote w:type="continuationSeparator" w:id="0">
    <w:p w14:paraId="13A3F633" w14:textId="77777777" w:rsidR="008E6F48" w:rsidRDefault="008E6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5050C" w14:textId="77777777" w:rsidR="008E6F48" w:rsidRDefault="008E6F48">
      <w:r>
        <w:separator/>
      </w:r>
    </w:p>
  </w:footnote>
  <w:footnote w:type="continuationSeparator" w:id="0">
    <w:p w14:paraId="061668DB" w14:textId="77777777" w:rsidR="008E6F48" w:rsidRDefault="008E6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6E2A4" w14:textId="77777777" w:rsidR="00716FD0" w:rsidRDefault="00716FD0">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97200F5"/>
    <w:multiLevelType w:val="multilevel"/>
    <w:tmpl w:val="097200F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342E34"/>
    <w:multiLevelType w:val="hybridMultilevel"/>
    <w:tmpl w:val="1AD26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95F02F2"/>
    <w:multiLevelType w:val="multilevel"/>
    <w:tmpl w:val="195F02F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1DAE51C7"/>
    <w:multiLevelType w:val="multilevel"/>
    <w:tmpl w:val="FCF4CA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5F7E0F"/>
    <w:multiLevelType w:val="multilevel"/>
    <w:tmpl w:val="245F7E0F"/>
    <w:lvl w:ilvl="0">
      <w:start w:val="1"/>
      <w:numFmt w:val="lowerLetter"/>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856C25"/>
    <w:multiLevelType w:val="hybridMultilevel"/>
    <w:tmpl w:val="397A85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C07D20"/>
    <w:multiLevelType w:val="hybridMultilevel"/>
    <w:tmpl w:val="00C03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6D54B1"/>
    <w:multiLevelType w:val="multilevel"/>
    <w:tmpl w:val="406D54B1"/>
    <w:lvl w:ilvl="0">
      <w:start w:val="1"/>
      <w:numFmt w:val="lowerLetter"/>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B77123"/>
    <w:multiLevelType w:val="multilevel"/>
    <w:tmpl w:val="65B7712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663A0893"/>
    <w:multiLevelType w:val="hybridMultilevel"/>
    <w:tmpl w:val="0308B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21" w15:restartNumberingAfterBreak="0">
    <w:nsid w:val="6F7940F7"/>
    <w:multiLevelType w:val="multilevel"/>
    <w:tmpl w:val="6F7940F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24"/>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8"/>
  </w:num>
  <w:num w:numId="5">
    <w:abstractNumId w:val="4"/>
  </w:num>
  <w:num w:numId="6">
    <w:abstractNumId w:val="12"/>
  </w:num>
  <w:num w:numId="7">
    <w:abstractNumId w:val="19"/>
  </w:num>
  <w:num w:numId="8">
    <w:abstractNumId w:val="20"/>
  </w:num>
  <w:num w:numId="9">
    <w:abstractNumId w:val="22"/>
  </w:num>
  <w:num w:numId="10">
    <w:abstractNumId w:val="21"/>
  </w:num>
  <w:num w:numId="11">
    <w:abstractNumId w:val="14"/>
  </w:num>
  <w:num w:numId="12">
    <w:abstractNumId w:val="2"/>
  </w:num>
  <w:num w:numId="13">
    <w:abstractNumId w:val="17"/>
  </w:num>
  <w:num w:numId="14">
    <w:abstractNumId w:val="5"/>
  </w:num>
  <w:num w:numId="15">
    <w:abstractNumId w:val="7"/>
  </w:num>
  <w:num w:numId="16">
    <w:abstractNumId w:val="13"/>
  </w:num>
  <w:num w:numId="17">
    <w:abstractNumId w:val="1"/>
  </w:num>
  <w:num w:numId="18">
    <w:abstractNumId w:val="11"/>
  </w:num>
  <w:num w:numId="19">
    <w:abstractNumId w:val="9"/>
  </w:num>
  <w:num w:numId="20">
    <w:abstractNumId w:val="15"/>
  </w:num>
  <w:num w:numId="21">
    <w:abstractNumId w:val="18"/>
  </w:num>
  <w:num w:numId="22">
    <w:abstractNumId w:val="10"/>
  </w:num>
  <w:num w:numId="23">
    <w:abstractNumId w:val="3"/>
  </w:num>
  <w:num w:numId="24">
    <w:abstractNumId w:val="6"/>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D3D"/>
    <w:rsid w:val="000064C2"/>
    <w:rsid w:val="00006655"/>
    <w:rsid w:val="00010782"/>
    <w:rsid w:val="00011B2D"/>
    <w:rsid w:val="0001252C"/>
    <w:rsid w:val="00012997"/>
    <w:rsid w:val="00013FB0"/>
    <w:rsid w:val="00015378"/>
    <w:rsid w:val="000159B6"/>
    <w:rsid w:val="00016C1F"/>
    <w:rsid w:val="000175CE"/>
    <w:rsid w:val="00017F1A"/>
    <w:rsid w:val="00020597"/>
    <w:rsid w:val="00020BFD"/>
    <w:rsid w:val="00020DAE"/>
    <w:rsid w:val="0002224F"/>
    <w:rsid w:val="00023BB9"/>
    <w:rsid w:val="0002481B"/>
    <w:rsid w:val="000249A4"/>
    <w:rsid w:val="000251AF"/>
    <w:rsid w:val="00025675"/>
    <w:rsid w:val="00025E53"/>
    <w:rsid w:val="00025F10"/>
    <w:rsid w:val="00026E34"/>
    <w:rsid w:val="0002743B"/>
    <w:rsid w:val="0003036B"/>
    <w:rsid w:val="00032B75"/>
    <w:rsid w:val="0003579A"/>
    <w:rsid w:val="0003585C"/>
    <w:rsid w:val="00036E0F"/>
    <w:rsid w:val="00037FD3"/>
    <w:rsid w:val="000400B7"/>
    <w:rsid w:val="000409CB"/>
    <w:rsid w:val="00040C2A"/>
    <w:rsid w:val="00041524"/>
    <w:rsid w:val="000439FC"/>
    <w:rsid w:val="00044953"/>
    <w:rsid w:val="00044EE0"/>
    <w:rsid w:val="00050CF5"/>
    <w:rsid w:val="00052AFF"/>
    <w:rsid w:val="000545F1"/>
    <w:rsid w:val="00055212"/>
    <w:rsid w:val="000554B4"/>
    <w:rsid w:val="00055936"/>
    <w:rsid w:val="00057018"/>
    <w:rsid w:val="0005724B"/>
    <w:rsid w:val="00064A2B"/>
    <w:rsid w:val="000659BE"/>
    <w:rsid w:val="00066040"/>
    <w:rsid w:val="00066CC7"/>
    <w:rsid w:val="00070940"/>
    <w:rsid w:val="0007312D"/>
    <w:rsid w:val="0007362D"/>
    <w:rsid w:val="00073B64"/>
    <w:rsid w:val="000741FB"/>
    <w:rsid w:val="00074FF2"/>
    <w:rsid w:val="0007544B"/>
    <w:rsid w:val="00075973"/>
    <w:rsid w:val="000829B6"/>
    <w:rsid w:val="00083D8A"/>
    <w:rsid w:val="0008457F"/>
    <w:rsid w:val="000850E7"/>
    <w:rsid w:val="0008539E"/>
    <w:rsid w:val="000865B1"/>
    <w:rsid w:val="00086808"/>
    <w:rsid w:val="00086DA8"/>
    <w:rsid w:val="00086F4C"/>
    <w:rsid w:val="000871A0"/>
    <w:rsid w:val="00087DDE"/>
    <w:rsid w:val="0009037F"/>
    <w:rsid w:val="00090F1F"/>
    <w:rsid w:val="00091D81"/>
    <w:rsid w:val="00092514"/>
    <w:rsid w:val="0009473C"/>
    <w:rsid w:val="000A11A8"/>
    <w:rsid w:val="000A159C"/>
    <w:rsid w:val="000A218D"/>
    <w:rsid w:val="000A2BEF"/>
    <w:rsid w:val="000A3D73"/>
    <w:rsid w:val="000A46AA"/>
    <w:rsid w:val="000B009D"/>
    <w:rsid w:val="000B0466"/>
    <w:rsid w:val="000B0890"/>
    <w:rsid w:val="000B0DCC"/>
    <w:rsid w:val="000B1623"/>
    <w:rsid w:val="000B18AE"/>
    <w:rsid w:val="000B32DE"/>
    <w:rsid w:val="000B56B3"/>
    <w:rsid w:val="000B6837"/>
    <w:rsid w:val="000C05AE"/>
    <w:rsid w:val="000C0FB6"/>
    <w:rsid w:val="000C1603"/>
    <w:rsid w:val="000C283F"/>
    <w:rsid w:val="000C4326"/>
    <w:rsid w:val="000C584C"/>
    <w:rsid w:val="000D1226"/>
    <w:rsid w:val="000D162F"/>
    <w:rsid w:val="000D1864"/>
    <w:rsid w:val="000D217D"/>
    <w:rsid w:val="000D7CAD"/>
    <w:rsid w:val="000E012F"/>
    <w:rsid w:val="000E0C43"/>
    <w:rsid w:val="000E1F91"/>
    <w:rsid w:val="000E3E20"/>
    <w:rsid w:val="000E53E6"/>
    <w:rsid w:val="000E548B"/>
    <w:rsid w:val="000E5850"/>
    <w:rsid w:val="000E67A2"/>
    <w:rsid w:val="000E7EA0"/>
    <w:rsid w:val="000F056C"/>
    <w:rsid w:val="000F287A"/>
    <w:rsid w:val="000F4507"/>
    <w:rsid w:val="000F45DC"/>
    <w:rsid w:val="000F4893"/>
    <w:rsid w:val="000F4CFC"/>
    <w:rsid w:val="000F4D84"/>
    <w:rsid w:val="000F7254"/>
    <w:rsid w:val="000F7E84"/>
    <w:rsid w:val="00101CFD"/>
    <w:rsid w:val="0010289E"/>
    <w:rsid w:val="001060AD"/>
    <w:rsid w:val="00106637"/>
    <w:rsid w:val="001108D7"/>
    <w:rsid w:val="0011261A"/>
    <w:rsid w:val="001141D4"/>
    <w:rsid w:val="00114BFB"/>
    <w:rsid w:val="00114D33"/>
    <w:rsid w:val="00114F37"/>
    <w:rsid w:val="00115575"/>
    <w:rsid w:val="00117F57"/>
    <w:rsid w:val="00120A54"/>
    <w:rsid w:val="00122329"/>
    <w:rsid w:val="00123A21"/>
    <w:rsid w:val="0012404F"/>
    <w:rsid w:val="001267D4"/>
    <w:rsid w:val="00126F60"/>
    <w:rsid w:val="0012764B"/>
    <w:rsid w:val="001309BC"/>
    <w:rsid w:val="00130D9A"/>
    <w:rsid w:val="00133722"/>
    <w:rsid w:val="00137BCF"/>
    <w:rsid w:val="00137D81"/>
    <w:rsid w:val="00137E9B"/>
    <w:rsid w:val="00140CB9"/>
    <w:rsid w:val="0014344A"/>
    <w:rsid w:val="00143CE9"/>
    <w:rsid w:val="0014564A"/>
    <w:rsid w:val="00145655"/>
    <w:rsid w:val="0014617D"/>
    <w:rsid w:val="00146767"/>
    <w:rsid w:val="00146E80"/>
    <w:rsid w:val="00147D23"/>
    <w:rsid w:val="00150A86"/>
    <w:rsid w:val="001510EB"/>
    <w:rsid w:val="00151F09"/>
    <w:rsid w:val="00152213"/>
    <w:rsid w:val="00154D00"/>
    <w:rsid w:val="00155781"/>
    <w:rsid w:val="00157CD2"/>
    <w:rsid w:val="00160C09"/>
    <w:rsid w:val="0016104C"/>
    <w:rsid w:val="001620FA"/>
    <w:rsid w:val="001620FE"/>
    <w:rsid w:val="0016230E"/>
    <w:rsid w:val="00164B9F"/>
    <w:rsid w:val="00166F6A"/>
    <w:rsid w:val="00167009"/>
    <w:rsid w:val="00167651"/>
    <w:rsid w:val="001700DA"/>
    <w:rsid w:val="00170D25"/>
    <w:rsid w:val="0017129A"/>
    <w:rsid w:val="00171BD9"/>
    <w:rsid w:val="001754E4"/>
    <w:rsid w:val="00176175"/>
    <w:rsid w:val="00177E3B"/>
    <w:rsid w:val="001804CF"/>
    <w:rsid w:val="00180715"/>
    <w:rsid w:val="00181798"/>
    <w:rsid w:val="00181E12"/>
    <w:rsid w:val="00182C39"/>
    <w:rsid w:val="001839BC"/>
    <w:rsid w:val="00184237"/>
    <w:rsid w:val="00184E8E"/>
    <w:rsid w:val="0018612B"/>
    <w:rsid w:val="00190520"/>
    <w:rsid w:val="00190AE7"/>
    <w:rsid w:val="00193370"/>
    <w:rsid w:val="00193BCA"/>
    <w:rsid w:val="00193CD9"/>
    <w:rsid w:val="00193F8B"/>
    <w:rsid w:val="00193FFE"/>
    <w:rsid w:val="00194673"/>
    <w:rsid w:val="00195844"/>
    <w:rsid w:val="001958D2"/>
    <w:rsid w:val="00195E91"/>
    <w:rsid w:val="00196536"/>
    <w:rsid w:val="001A0CBD"/>
    <w:rsid w:val="001A21C8"/>
    <w:rsid w:val="001A3A4B"/>
    <w:rsid w:val="001A4E36"/>
    <w:rsid w:val="001A524D"/>
    <w:rsid w:val="001A56FC"/>
    <w:rsid w:val="001A5B0D"/>
    <w:rsid w:val="001A65C8"/>
    <w:rsid w:val="001A7956"/>
    <w:rsid w:val="001B12BE"/>
    <w:rsid w:val="001B234C"/>
    <w:rsid w:val="001B2CDA"/>
    <w:rsid w:val="001B2CE2"/>
    <w:rsid w:val="001B3760"/>
    <w:rsid w:val="001B48C7"/>
    <w:rsid w:val="001B4EA1"/>
    <w:rsid w:val="001B56BB"/>
    <w:rsid w:val="001B6AA1"/>
    <w:rsid w:val="001C1868"/>
    <w:rsid w:val="001C1D3D"/>
    <w:rsid w:val="001C3942"/>
    <w:rsid w:val="001C42B6"/>
    <w:rsid w:val="001C44FD"/>
    <w:rsid w:val="001C4F58"/>
    <w:rsid w:val="001C5D99"/>
    <w:rsid w:val="001C5FCA"/>
    <w:rsid w:val="001C6DB5"/>
    <w:rsid w:val="001C7659"/>
    <w:rsid w:val="001D1529"/>
    <w:rsid w:val="001D324A"/>
    <w:rsid w:val="001D350B"/>
    <w:rsid w:val="001D5302"/>
    <w:rsid w:val="001D7AE2"/>
    <w:rsid w:val="001D7C73"/>
    <w:rsid w:val="001D7CBD"/>
    <w:rsid w:val="001D7D5E"/>
    <w:rsid w:val="001E0D7A"/>
    <w:rsid w:val="001E207B"/>
    <w:rsid w:val="001E5A56"/>
    <w:rsid w:val="001E6C0C"/>
    <w:rsid w:val="001F22E9"/>
    <w:rsid w:val="001F32AC"/>
    <w:rsid w:val="001F3F1A"/>
    <w:rsid w:val="001F4A09"/>
    <w:rsid w:val="0020073A"/>
    <w:rsid w:val="00201FD7"/>
    <w:rsid w:val="00202388"/>
    <w:rsid w:val="00202537"/>
    <w:rsid w:val="00203A86"/>
    <w:rsid w:val="00203DF5"/>
    <w:rsid w:val="002050D7"/>
    <w:rsid w:val="00205462"/>
    <w:rsid w:val="00205B20"/>
    <w:rsid w:val="00207FC6"/>
    <w:rsid w:val="00210A7F"/>
    <w:rsid w:val="002117A5"/>
    <w:rsid w:val="00211D38"/>
    <w:rsid w:val="0021416F"/>
    <w:rsid w:val="00217DC7"/>
    <w:rsid w:val="00220A76"/>
    <w:rsid w:val="00221316"/>
    <w:rsid w:val="00222CDB"/>
    <w:rsid w:val="00223CEA"/>
    <w:rsid w:val="002248B2"/>
    <w:rsid w:val="00225B6B"/>
    <w:rsid w:val="002276E3"/>
    <w:rsid w:val="002309B4"/>
    <w:rsid w:val="0023111D"/>
    <w:rsid w:val="00231AFD"/>
    <w:rsid w:val="00232490"/>
    <w:rsid w:val="00233A7D"/>
    <w:rsid w:val="0023758F"/>
    <w:rsid w:val="00241E92"/>
    <w:rsid w:val="00242BD7"/>
    <w:rsid w:val="00242E70"/>
    <w:rsid w:val="0024337C"/>
    <w:rsid w:val="0024370E"/>
    <w:rsid w:val="00243A6E"/>
    <w:rsid w:val="002452A0"/>
    <w:rsid w:val="00245C4C"/>
    <w:rsid w:val="00246534"/>
    <w:rsid w:val="0024659E"/>
    <w:rsid w:val="00250E92"/>
    <w:rsid w:val="00251DE1"/>
    <w:rsid w:val="00255916"/>
    <w:rsid w:val="00260F6A"/>
    <w:rsid w:val="00261082"/>
    <w:rsid w:val="00262F15"/>
    <w:rsid w:val="00263CA2"/>
    <w:rsid w:val="0026427E"/>
    <w:rsid w:val="00264720"/>
    <w:rsid w:val="0026474F"/>
    <w:rsid w:val="00264DEA"/>
    <w:rsid w:val="0026644D"/>
    <w:rsid w:val="002715B9"/>
    <w:rsid w:val="00274075"/>
    <w:rsid w:val="002741EF"/>
    <w:rsid w:val="00274C2E"/>
    <w:rsid w:val="00275735"/>
    <w:rsid w:val="0027662C"/>
    <w:rsid w:val="002779DC"/>
    <w:rsid w:val="00280B20"/>
    <w:rsid w:val="0028128B"/>
    <w:rsid w:val="002832E2"/>
    <w:rsid w:val="0028395E"/>
    <w:rsid w:val="00283CD3"/>
    <w:rsid w:val="002855CB"/>
    <w:rsid w:val="002862CE"/>
    <w:rsid w:val="002876E3"/>
    <w:rsid w:val="00287C7F"/>
    <w:rsid w:val="002905BC"/>
    <w:rsid w:val="00294608"/>
    <w:rsid w:val="00295720"/>
    <w:rsid w:val="00297252"/>
    <w:rsid w:val="002A2429"/>
    <w:rsid w:val="002A448D"/>
    <w:rsid w:val="002A51CB"/>
    <w:rsid w:val="002A55C7"/>
    <w:rsid w:val="002A56A5"/>
    <w:rsid w:val="002A5886"/>
    <w:rsid w:val="002A5BD2"/>
    <w:rsid w:val="002A7E34"/>
    <w:rsid w:val="002B0D39"/>
    <w:rsid w:val="002B1571"/>
    <w:rsid w:val="002B1613"/>
    <w:rsid w:val="002B1B9C"/>
    <w:rsid w:val="002B29E9"/>
    <w:rsid w:val="002B3CB5"/>
    <w:rsid w:val="002B3D3A"/>
    <w:rsid w:val="002B4A57"/>
    <w:rsid w:val="002B4D4A"/>
    <w:rsid w:val="002B6DAF"/>
    <w:rsid w:val="002B7B25"/>
    <w:rsid w:val="002C13A3"/>
    <w:rsid w:val="002C1897"/>
    <w:rsid w:val="002C1AB2"/>
    <w:rsid w:val="002C218A"/>
    <w:rsid w:val="002C5348"/>
    <w:rsid w:val="002C61B3"/>
    <w:rsid w:val="002D1DCB"/>
    <w:rsid w:val="002D24DD"/>
    <w:rsid w:val="002D29D6"/>
    <w:rsid w:val="002D3E21"/>
    <w:rsid w:val="002D465B"/>
    <w:rsid w:val="002D4CA4"/>
    <w:rsid w:val="002D6CA5"/>
    <w:rsid w:val="002D74E5"/>
    <w:rsid w:val="002E025F"/>
    <w:rsid w:val="002E200E"/>
    <w:rsid w:val="002E2933"/>
    <w:rsid w:val="002E2D0F"/>
    <w:rsid w:val="002E305B"/>
    <w:rsid w:val="002E50A8"/>
    <w:rsid w:val="002E6346"/>
    <w:rsid w:val="002E65B1"/>
    <w:rsid w:val="002E757F"/>
    <w:rsid w:val="002E7953"/>
    <w:rsid w:val="002F0C49"/>
    <w:rsid w:val="002F13B6"/>
    <w:rsid w:val="002F1886"/>
    <w:rsid w:val="002F1995"/>
    <w:rsid w:val="002F1AC7"/>
    <w:rsid w:val="002F1B04"/>
    <w:rsid w:val="002F2100"/>
    <w:rsid w:val="002F4C93"/>
    <w:rsid w:val="002F52AD"/>
    <w:rsid w:val="002F54CF"/>
    <w:rsid w:val="002F5D0D"/>
    <w:rsid w:val="002F6323"/>
    <w:rsid w:val="002F6BF3"/>
    <w:rsid w:val="002F7ACD"/>
    <w:rsid w:val="003002D6"/>
    <w:rsid w:val="00302F28"/>
    <w:rsid w:val="00303516"/>
    <w:rsid w:val="00303688"/>
    <w:rsid w:val="00304BD5"/>
    <w:rsid w:val="003058DF"/>
    <w:rsid w:val="003059E0"/>
    <w:rsid w:val="00306025"/>
    <w:rsid w:val="0030723B"/>
    <w:rsid w:val="003077B6"/>
    <w:rsid w:val="00311070"/>
    <w:rsid w:val="003110CD"/>
    <w:rsid w:val="003112E5"/>
    <w:rsid w:val="003139F4"/>
    <w:rsid w:val="003156F3"/>
    <w:rsid w:val="00315A9B"/>
    <w:rsid w:val="003218A0"/>
    <w:rsid w:val="003229BD"/>
    <w:rsid w:val="00324767"/>
    <w:rsid w:val="003250F6"/>
    <w:rsid w:val="003257FE"/>
    <w:rsid w:val="0032732A"/>
    <w:rsid w:val="00327AB3"/>
    <w:rsid w:val="00331780"/>
    <w:rsid w:val="00331B72"/>
    <w:rsid w:val="00331D23"/>
    <w:rsid w:val="003320B9"/>
    <w:rsid w:val="0033217D"/>
    <w:rsid w:val="0033236C"/>
    <w:rsid w:val="00333EF3"/>
    <w:rsid w:val="0033425C"/>
    <w:rsid w:val="0033778A"/>
    <w:rsid w:val="00340905"/>
    <w:rsid w:val="00340CD9"/>
    <w:rsid w:val="00341F06"/>
    <w:rsid w:val="00343C12"/>
    <w:rsid w:val="00343C65"/>
    <w:rsid w:val="0034400C"/>
    <w:rsid w:val="00344155"/>
    <w:rsid w:val="0034484F"/>
    <w:rsid w:val="0034488B"/>
    <w:rsid w:val="00344904"/>
    <w:rsid w:val="003457AB"/>
    <w:rsid w:val="00347228"/>
    <w:rsid w:val="00350A20"/>
    <w:rsid w:val="00352327"/>
    <w:rsid w:val="00352C98"/>
    <w:rsid w:val="00353241"/>
    <w:rsid w:val="00355517"/>
    <w:rsid w:val="00355634"/>
    <w:rsid w:val="0035590B"/>
    <w:rsid w:val="00355916"/>
    <w:rsid w:val="00356A5B"/>
    <w:rsid w:val="00356CB5"/>
    <w:rsid w:val="003608B3"/>
    <w:rsid w:val="00360D4D"/>
    <w:rsid w:val="00362412"/>
    <w:rsid w:val="0036399C"/>
    <w:rsid w:val="00364D0B"/>
    <w:rsid w:val="00365CB3"/>
    <w:rsid w:val="00366185"/>
    <w:rsid w:val="0036720E"/>
    <w:rsid w:val="00367925"/>
    <w:rsid w:val="0037248B"/>
    <w:rsid w:val="00373557"/>
    <w:rsid w:val="0037604F"/>
    <w:rsid w:val="00376A77"/>
    <w:rsid w:val="003806E8"/>
    <w:rsid w:val="00380A33"/>
    <w:rsid w:val="00380CA5"/>
    <w:rsid w:val="00380F64"/>
    <w:rsid w:val="0038120A"/>
    <w:rsid w:val="00381456"/>
    <w:rsid w:val="00385293"/>
    <w:rsid w:val="0038551F"/>
    <w:rsid w:val="0038600A"/>
    <w:rsid w:val="0038747C"/>
    <w:rsid w:val="00387F72"/>
    <w:rsid w:val="00392CD9"/>
    <w:rsid w:val="003931D5"/>
    <w:rsid w:val="0039371B"/>
    <w:rsid w:val="00393FC0"/>
    <w:rsid w:val="0039627D"/>
    <w:rsid w:val="0039689B"/>
    <w:rsid w:val="003972BE"/>
    <w:rsid w:val="00397814"/>
    <w:rsid w:val="003A11FC"/>
    <w:rsid w:val="003A165D"/>
    <w:rsid w:val="003A22D0"/>
    <w:rsid w:val="003A2960"/>
    <w:rsid w:val="003A3312"/>
    <w:rsid w:val="003A5649"/>
    <w:rsid w:val="003B0262"/>
    <w:rsid w:val="003B0662"/>
    <w:rsid w:val="003B067A"/>
    <w:rsid w:val="003B09F2"/>
    <w:rsid w:val="003B1082"/>
    <w:rsid w:val="003B46AD"/>
    <w:rsid w:val="003B4D6A"/>
    <w:rsid w:val="003B6473"/>
    <w:rsid w:val="003B77A6"/>
    <w:rsid w:val="003B7B1F"/>
    <w:rsid w:val="003C156C"/>
    <w:rsid w:val="003C194F"/>
    <w:rsid w:val="003C1FAD"/>
    <w:rsid w:val="003C2C7C"/>
    <w:rsid w:val="003C39EA"/>
    <w:rsid w:val="003C3C42"/>
    <w:rsid w:val="003C4051"/>
    <w:rsid w:val="003C48E9"/>
    <w:rsid w:val="003C4C44"/>
    <w:rsid w:val="003C6C18"/>
    <w:rsid w:val="003C6ED0"/>
    <w:rsid w:val="003C6F9D"/>
    <w:rsid w:val="003D0FEE"/>
    <w:rsid w:val="003D1711"/>
    <w:rsid w:val="003D1ADA"/>
    <w:rsid w:val="003D1FEA"/>
    <w:rsid w:val="003D3F27"/>
    <w:rsid w:val="003D4228"/>
    <w:rsid w:val="003D47B0"/>
    <w:rsid w:val="003E4DB4"/>
    <w:rsid w:val="003E57D9"/>
    <w:rsid w:val="003E5B8A"/>
    <w:rsid w:val="003F054D"/>
    <w:rsid w:val="003F15B5"/>
    <w:rsid w:val="003F32AB"/>
    <w:rsid w:val="003F5DD0"/>
    <w:rsid w:val="00400DD2"/>
    <w:rsid w:val="00401196"/>
    <w:rsid w:val="00401830"/>
    <w:rsid w:val="00401A8E"/>
    <w:rsid w:val="004029BC"/>
    <w:rsid w:val="00402B0E"/>
    <w:rsid w:val="00402C54"/>
    <w:rsid w:val="00403E3C"/>
    <w:rsid w:val="00403FBE"/>
    <w:rsid w:val="00404A9D"/>
    <w:rsid w:val="004052EB"/>
    <w:rsid w:val="004062A1"/>
    <w:rsid w:val="00407803"/>
    <w:rsid w:val="00407C35"/>
    <w:rsid w:val="00410268"/>
    <w:rsid w:val="0041143B"/>
    <w:rsid w:val="0041278B"/>
    <w:rsid w:val="00414229"/>
    <w:rsid w:val="00414B9C"/>
    <w:rsid w:val="00414DC4"/>
    <w:rsid w:val="00415811"/>
    <w:rsid w:val="00415ABF"/>
    <w:rsid w:val="00415E0B"/>
    <w:rsid w:val="00421A01"/>
    <w:rsid w:val="00421C23"/>
    <w:rsid w:val="00421F5B"/>
    <w:rsid w:val="00422BA8"/>
    <w:rsid w:val="00423CF9"/>
    <w:rsid w:val="0042529B"/>
    <w:rsid w:val="004314D8"/>
    <w:rsid w:val="00433C1F"/>
    <w:rsid w:val="004347EC"/>
    <w:rsid w:val="004357C7"/>
    <w:rsid w:val="00436396"/>
    <w:rsid w:val="00436697"/>
    <w:rsid w:val="00437037"/>
    <w:rsid w:val="00437B5C"/>
    <w:rsid w:val="00437C8F"/>
    <w:rsid w:val="00437E52"/>
    <w:rsid w:val="00440EEA"/>
    <w:rsid w:val="0044166F"/>
    <w:rsid w:val="0044662F"/>
    <w:rsid w:val="00447698"/>
    <w:rsid w:val="00447DEB"/>
    <w:rsid w:val="00450A4A"/>
    <w:rsid w:val="00451B40"/>
    <w:rsid w:val="004528B2"/>
    <w:rsid w:val="00452FBA"/>
    <w:rsid w:val="00455177"/>
    <w:rsid w:val="004566E0"/>
    <w:rsid w:val="00456A14"/>
    <w:rsid w:val="0045704F"/>
    <w:rsid w:val="00463FAF"/>
    <w:rsid w:val="004661EE"/>
    <w:rsid w:val="004665AA"/>
    <w:rsid w:val="004715A4"/>
    <w:rsid w:val="00472165"/>
    <w:rsid w:val="00472419"/>
    <w:rsid w:val="0047299E"/>
    <w:rsid w:val="00472AB0"/>
    <w:rsid w:val="00472CB6"/>
    <w:rsid w:val="00475237"/>
    <w:rsid w:val="00476E6A"/>
    <w:rsid w:val="004801D4"/>
    <w:rsid w:val="004809E1"/>
    <w:rsid w:val="00484463"/>
    <w:rsid w:val="00484838"/>
    <w:rsid w:val="00484B58"/>
    <w:rsid w:val="004850BB"/>
    <w:rsid w:val="00485E5B"/>
    <w:rsid w:val="00485F40"/>
    <w:rsid w:val="004873EA"/>
    <w:rsid w:val="004904FB"/>
    <w:rsid w:val="004946D2"/>
    <w:rsid w:val="00495D0E"/>
    <w:rsid w:val="004968ED"/>
    <w:rsid w:val="004A397F"/>
    <w:rsid w:val="004A468B"/>
    <w:rsid w:val="004A4CAE"/>
    <w:rsid w:val="004A569C"/>
    <w:rsid w:val="004A6EB2"/>
    <w:rsid w:val="004A75B8"/>
    <w:rsid w:val="004A7614"/>
    <w:rsid w:val="004A7B80"/>
    <w:rsid w:val="004A7F61"/>
    <w:rsid w:val="004B6650"/>
    <w:rsid w:val="004B7AD8"/>
    <w:rsid w:val="004C1AC4"/>
    <w:rsid w:val="004C2A82"/>
    <w:rsid w:val="004C344E"/>
    <w:rsid w:val="004C3DB0"/>
    <w:rsid w:val="004C6ABC"/>
    <w:rsid w:val="004C745C"/>
    <w:rsid w:val="004D16C0"/>
    <w:rsid w:val="004D187B"/>
    <w:rsid w:val="004D24AF"/>
    <w:rsid w:val="004D2927"/>
    <w:rsid w:val="004D29A1"/>
    <w:rsid w:val="004D2A18"/>
    <w:rsid w:val="004D2F65"/>
    <w:rsid w:val="004D3236"/>
    <w:rsid w:val="004D4687"/>
    <w:rsid w:val="004D4B39"/>
    <w:rsid w:val="004D76DE"/>
    <w:rsid w:val="004D7AFD"/>
    <w:rsid w:val="004E115F"/>
    <w:rsid w:val="004E1571"/>
    <w:rsid w:val="004E22AB"/>
    <w:rsid w:val="004E267C"/>
    <w:rsid w:val="004E2AAF"/>
    <w:rsid w:val="004E3297"/>
    <w:rsid w:val="004E3494"/>
    <w:rsid w:val="004E3609"/>
    <w:rsid w:val="004E3B5B"/>
    <w:rsid w:val="004E505C"/>
    <w:rsid w:val="004E5ACB"/>
    <w:rsid w:val="004E6345"/>
    <w:rsid w:val="004E773B"/>
    <w:rsid w:val="004F0B21"/>
    <w:rsid w:val="004F35F4"/>
    <w:rsid w:val="004F36F1"/>
    <w:rsid w:val="004F370D"/>
    <w:rsid w:val="004F3DFA"/>
    <w:rsid w:val="004F6F3C"/>
    <w:rsid w:val="00501571"/>
    <w:rsid w:val="00502652"/>
    <w:rsid w:val="00502D67"/>
    <w:rsid w:val="00504A66"/>
    <w:rsid w:val="00504D7F"/>
    <w:rsid w:val="005063FE"/>
    <w:rsid w:val="00510B02"/>
    <w:rsid w:val="00510B5D"/>
    <w:rsid w:val="00512040"/>
    <w:rsid w:val="00514230"/>
    <w:rsid w:val="00516681"/>
    <w:rsid w:val="0052005E"/>
    <w:rsid w:val="005208A3"/>
    <w:rsid w:val="00522DC1"/>
    <w:rsid w:val="00524518"/>
    <w:rsid w:val="00525770"/>
    <w:rsid w:val="005263C9"/>
    <w:rsid w:val="00527130"/>
    <w:rsid w:val="005275C7"/>
    <w:rsid w:val="00530A8F"/>
    <w:rsid w:val="00536255"/>
    <w:rsid w:val="005370D7"/>
    <w:rsid w:val="005375F9"/>
    <w:rsid w:val="0053772A"/>
    <w:rsid w:val="00540EB6"/>
    <w:rsid w:val="00542FE3"/>
    <w:rsid w:val="00543C0E"/>
    <w:rsid w:val="00544418"/>
    <w:rsid w:val="00545015"/>
    <w:rsid w:val="005463EB"/>
    <w:rsid w:val="00546520"/>
    <w:rsid w:val="005473F2"/>
    <w:rsid w:val="0055083B"/>
    <w:rsid w:val="005509E8"/>
    <w:rsid w:val="005517F1"/>
    <w:rsid w:val="005525D4"/>
    <w:rsid w:val="00553BCB"/>
    <w:rsid w:val="00554E3F"/>
    <w:rsid w:val="00554F61"/>
    <w:rsid w:val="00560027"/>
    <w:rsid w:val="00560210"/>
    <w:rsid w:val="00561447"/>
    <w:rsid w:val="005618A4"/>
    <w:rsid w:val="0056366B"/>
    <w:rsid w:val="00563694"/>
    <w:rsid w:val="005637E8"/>
    <w:rsid w:val="005643E8"/>
    <w:rsid w:val="00565EF3"/>
    <w:rsid w:val="00566568"/>
    <w:rsid w:val="00566ABE"/>
    <w:rsid w:val="00567A4F"/>
    <w:rsid w:val="00571A23"/>
    <w:rsid w:val="00572E79"/>
    <w:rsid w:val="00573D8A"/>
    <w:rsid w:val="0057726B"/>
    <w:rsid w:val="005804B5"/>
    <w:rsid w:val="005816C4"/>
    <w:rsid w:val="00586A7B"/>
    <w:rsid w:val="00590F75"/>
    <w:rsid w:val="00592DF2"/>
    <w:rsid w:val="00593108"/>
    <w:rsid w:val="00593589"/>
    <w:rsid w:val="005943CC"/>
    <w:rsid w:val="005955AE"/>
    <w:rsid w:val="00595DD6"/>
    <w:rsid w:val="00596358"/>
    <w:rsid w:val="0059792D"/>
    <w:rsid w:val="005A109D"/>
    <w:rsid w:val="005A4070"/>
    <w:rsid w:val="005A467F"/>
    <w:rsid w:val="005A6171"/>
    <w:rsid w:val="005A62FF"/>
    <w:rsid w:val="005A7B44"/>
    <w:rsid w:val="005B17E4"/>
    <w:rsid w:val="005B2010"/>
    <w:rsid w:val="005B3762"/>
    <w:rsid w:val="005B3C8F"/>
    <w:rsid w:val="005B4EA7"/>
    <w:rsid w:val="005B64F4"/>
    <w:rsid w:val="005B7038"/>
    <w:rsid w:val="005B7248"/>
    <w:rsid w:val="005B7A22"/>
    <w:rsid w:val="005C14E1"/>
    <w:rsid w:val="005C2134"/>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7E6"/>
    <w:rsid w:val="005F3DB1"/>
    <w:rsid w:val="005F496C"/>
    <w:rsid w:val="005F66F9"/>
    <w:rsid w:val="005F7CD0"/>
    <w:rsid w:val="0060195A"/>
    <w:rsid w:val="0060226F"/>
    <w:rsid w:val="00604B29"/>
    <w:rsid w:val="00606BA0"/>
    <w:rsid w:val="00607F29"/>
    <w:rsid w:val="00610076"/>
    <w:rsid w:val="0061200A"/>
    <w:rsid w:val="006123A5"/>
    <w:rsid w:val="006130AA"/>
    <w:rsid w:val="00613BBD"/>
    <w:rsid w:val="00614C12"/>
    <w:rsid w:val="0061588E"/>
    <w:rsid w:val="00615C64"/>
    <w:rsid w:val="00616C30"/>
    <w:rsid w:val="00616D03"/>
    <w:rsid w:val="00617443"/>
    <w:rsid w:val="006208DC"/>
    <w:rsid w:val="006236DE"/>
    <w:rsid w:val="00626AEE"/>
    <w:rsid w:val="00627664"/>
    <w:rsid w:val="00630834"/>
    <w:rsid w:val="00630E17"/>
    <w:rsid w:val="00631861"/>
    <w:rsid w:val="00632EC1"/>
    <w:rsid w:val="00633171"/>
    <w:rsid w:val="00634802"/>
    <w:rsid w:val="00634C2C"/>
    <w:rsid w:val="006358B3"/>
    <w:rsid w:val="00635A09"/>
    <w:rsid w:val="00637216"/>
    <w:rsid w:val="00641CFB"/>
    <w:rsid w:val="00643A94"/>
    <w:rsid w:val="00643B68"/>
    <w:rsid w:val="00645039"/>
    <w:rsid w:val="0064517F"/>
    <w:rsid w:val="0064532E"/>
    <w:rsid w:val="00645FB3"/>
    <w:rsid w:val="006461FB"/>
    <w:rsid w:val="006465AD"/>
    <w:rsid w:val="006465F4"/>
    <w:rsid w:val="006471C3"/>
    <w:rsid w:val="0065196A"/>
    <w:rsid w:val="00652045"/>
    <w:rsid w:val="006520A4"/>
    <w:rsid w:val="0065214C"/>
    <w:rsid w:val="006521A2"/>
    <w:rsid w:val="00653767"/>
    <w:rsid w:val="00654255"/>
    <w:rsid w:val="00654AEA"/>
    <w:rsid w:val="00654F04"/>
    <w:rsid w:val="00655A7D"/>
    <w:rsid w:val="00656D56"/>
    <w:rsid w:val="006575E3"/>
    <w:rsid w:val="0066003B"/>
    <w:rsid w:val="00661429"/>
    <w:rsid w:val="006614C5"/>
    <w:rsid w:val="00661F69"/>
    <w:rsid w:val="0066300E"/>
    <w:rsid w:val="00665CF6"/>
    <w:rsid w:val="006667BB"/>
    <w:rsid w:val="0066740B"/>
    <w:rsid w:val="00671083"/>
    <w:rsid w:val="006726A6"/>
    <w:rsid w:val="00673FE6"/>
    <w:rsid w:val="00673FF6"/>
    <w:rsid w:val="00675899"/>
    <w:rsid w:val="006819C7"/>
    <w:rsid w:val="00682F5E"/>
    <w:rsid w:val="006852EA"/>
    <w:rsid w:val="0068544B"/>
    <w:rsid w:val="00685452"/>
    <w:rsid w:val="006859CE"/>
    <w:rsid w:val="00685CE1"/>
    <w:rsid w:val="00686685"/>
    <w:rsid w:val="006866C5"/>
    <w:rsid w:val="00687259"/>
    <w:rsid w:val="00687A24"/>
    <w:rsid w:val="0069103D"/>
    <w:rsid w:val="0069193F"/>
    <w:rsid w:val="00691BED"/>
    <w:rsid w:val="00695D1A"/>
    <w:rsid w:val="00697F86"/>
    <w:rsid w:val="006A01B8"/>
    <w:rsid w:val="006A0335"/>
    <w:rsid w:val="006A188C"/>
    <w:rsid w:val="006A3104"/>
    <w:rsid w:val="006A40E9"/>
    <w:rsid w:val="006A47FC"/>
    <w:rsid w:val="006A6725"/>
    <w:rsid w:val="006A68E9"/>
    <w:rsid w:val="006B11B9"/>
    <w:rsid w:val="006B2E80"/>
    <w:rsid w:val="006B41BF"/>
    <w:rsid w:val="006C1A00"/>
    <w:rsid w:val="006C1B80"/>
    <w:rsid w:val="006C2398"/>
    <w:rsid w:val="006C355A"/>
    <w:rsid w:val="006D0D9B"/>
    <w:rsid w:val="006D6C9A"/>
    <w:rsid w:val="006D735C"/>
    <w:rsid w:val="006E0A9E"/>
    <w:rsid w:val="006E1953"/>
    <w:rsid w:val="006E3896"/>
    <w:rsid w:val="006E5B15"/>
    <w:rsid w:val="006F2664"/>
    <w:rsid w:val="006F295E"/>
    <w:rsid w:val="006F3B71"/>
    <w:rsid w:val="006F6C1D"/>
    <w:rsid w:val="006F6F3D"/>
    <w:rsid w:val="006F730A"/>
    <w:rsid w:val="00702CF2"/>
    <w:rsid w:val="00702E64"/>
    <w:rsid w:val="00703B49"/>
    <w:rsid w:val="00706688"/>
    <w:rsid w:val="00706B71"/>
    <w:rsid w:val="00707188"/>
    <w:rsid w:val="00712CD2"/>
    <w:rsid w:val="00713469"/>
    <w:rsid w:val="007139F0"/>
    <w:rsid w:val="00714517"/>
    <w:rsid w:val="00715296"/>
    <w:rsid w:val="00715D37"/>
    <w:rsid w:val="00716419"/>
    <w:rsid w:val="00716FD0"/>
    <w:rsid w:val="00717266"/>
    <w:rsid w:val="00717779"/>
    <w:rsid w:val="0072011E"/>
    <w:rsid w:val="007203FF"/>
    <w:rsid w:val="00721DEE"/>
    <w:rsid w:val="00722143"/>
    <w:rsid w:val="007237EF"/>
    <w:rsid w:val="00724879"/>
    <w:rsid w:val="00724CB3"/>
    <w:rsid w:val="00724D60"/>
    <w:rsid w:val="0072575A"/>
    <w:rsid w:val="00725E9C"/>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25B4"/>
    <w:rsid w:val="00742E19"/>
    <w:rsid w:val="007447BE"/>
    <w:rsid w:val="00747476"/>
    <w:rsid w:val="00747837"/>
    <w:rsid w:val="007500D8"/>
    <w:rsid w:val="00750610"/>
    <w:rsid w:val="00750B65"/>
    <w:rsid w:val="00750F18"/>
    <w:rsid w:val="007511E3"/>
    <w:rsid w:val="007521C2"/>
    <w:rsid w:val="00752D46"/>
    <w:rsid w:val="007537DB"/>
    <w:rsid w:val="00753A37"/>
    <w:rsid w:val="0075429C"/>
    <w:rsid w:val="007563FD"/>
    <w:rsid w:val="0075689A"/>
    <w:rsid w:val="007604C9"/>
    <w:rsid w:val="00760F15"/>
    <w:rsid w:val="00763CDC"/>
    <w:rsid w:val="007641E2"/>
    <w:rsid w:val="007652F7"/>
    <w:rsid w:val="00765D0D"/>
    <w:rsid w:val="00767B22"/>
    <w:rsid w:val="007708F0"/>
    <w:rsid w:val="0077149B"/>
    <w:rsid w:val="00772532"/>
    <w:rsid w:val="007732B1"/>
    <w:rsid w:val="00774C6B"/>
    <w:rsid w:val="00781017"/>
    <w:rsid w:val="00781A7B"/>
    <w:rsid w:val="0078351A"/>
    <w:rsid w:val="00784C69"/>
    <w:rsid w:val="007852F0"/>
    <w:rsid w:val="00785370"/>
    <w:rsid w:val="00785656"/>
    <w:rsid w:val="007873EC"/>
    <w:rsid w:val="00790952"/>
    <w:rsid w:val="007917DF"/>
    <w:rsid w:val="00791DCD"/>
    <w:rsid w:val="0079213B"/>
    <w:rsid w:val="00793D29"/>
    <w:rsid w:val="00795B6A"/>
    <w:rsid w:val="007A05B0"/>
    <w:rsid w:val="007A0875"/>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5566"/>
    <w:rsid w:val="007D03DC"/>
    <w:rsid w:val="007D25EF"/>
    <w:rsid w:val="007D29EB"/>
    <w:rsid w:val="007D3BE8"/>
    <w:rsid w:val="007D4262"/>
    <w:rsid w:val="007D4BC6"/>
    <w:rsid w:val="007D63F6"/>
    <w:rsid w:val="007D719A"/>
    <w:rsid w:val="007D7A11"/>
    <w:rsid w:val="007D7B5D"/>
    <w:rsid w:val="007E0188"/>
    <w:rsid w:val="007E15AF"/>
    <w:rsid w:val="007E220B"/>
    <w:rsid w:val="007E22F0"/>
    <w:rsid w:val="007E48DD"/>
    <w:rsid w:val="007E6F4B"/>
    <w:rsid w:val="007F097F"/>
    <w:rsid w:val="007F1D02"/>
    <w:rsid w:val="007F2BA6"/>
    <w:rsid w:val="007F2BA8"/>
    <w:rsid w:val="007F39AC"/>
    <w:rsid w:val="007F3DD0"/>
    <w:rsid w:val="007F66C3"/>
    <w:rsid w:val="007F6AFF"/>
    <w:rsid w:val="00801935"/>
    <w:rsid w:val="00801F28"/>
    <w:rsid w:val="008033CA"/>
    <w:rsid w:val="00803DD9"/>
    <w:rsid w:val="0080439F"/>
    <w:rsid w:val="00804D30"/>
    <w:rsid w:val="00807126"/>
    <w:rsid w:val="00810536"/>
    <w:rsid w:val="0081110E"/>
    <w:rsid w:val="00811264"/>
    <w:rsid w:val="0081143F"/>
    <w:rsid w:val="008125B3"/>
    <w:rsid w:val="00812770"/>
    <w:rsid w:val="00815FAB"/>
    <w:rsid w:val="008171E9"/>
    <w:rsid w:val="00817D8F"/>
    <w:rsid w:val="00820A7B"/>
    <w:rsid w:val="00821284"/>
    <w:rsid w:val="00821B3B"/>
    <w:rsid w:val="00821E13"/>
    <w:rsid w:val="00821ECB"/>
    <w:rsid w:val="008238A5"/>
    <w:rsid w:val="00824ECF"/>
    <w:rsid w:val="00825268"/>
    <w:rsid w:val="00825E25"/>
    <w:rsid w:val="00825F21"/>
    <w:rsid w:val="008265F2"/>
    <w:rsid w:val="0083082B"/>
    <w:rsid w:val="00833165"/>
    <w:rsid w:val="008339CA"/>
    <w:rsid w:val="00834301"/>
    <w:rsid w:val="008343A4"/>
    <w:rsid w:val="00835325"/>
    <w:rsid w:val="008369B5"/>
    <w:rsid w:val="00836BA0"/>
    <w:rsid w:val="00836E5B"/>
    <w:rsid w:val="00837108"/>
    <w:rsid w:val="00840C37"/>
    <w:rsid w:val="00841F6B"/>
    <w:rsid w:val="00842A9F"/>
    <w:rsid w:val="008431D7"/>
    <w:rsid w:val="008442F2"/>
    <w:rsid w:val="008443CA"/>
    <w:rsid w:val="00845082"/>
    <w:rsid w:val="0084629B"/>
    <w:rsid w:val="00847120"/>
    <w:rsid w:val="00847EAF"/>
    <w:rsid w:val="00851B75"/>
    <w:rsid w:val="0085524E"/>
    <w:rsid w:val="0085571D"/>
    <w:rsid w:val="00856542"/>
    <w:rsid w:val="008578B5"/>
    <w:rsid w:val="00860803"/>
    <w:rsid w:val="00860FA9"/>
    <w:rsid w:val="00861952"/>
    <w:rsid w:val="00861B99"/>
    <w:rsid w:val="00863D0B"/>
    <w:rsid w:val="00864172"/>
    <w:rsid w:val="008644BC"/>
    <w:rsid w:val="008645FD"/>
    <w:rsid w:val="00866336"/>
    <w:rsid w:val="008664A0"/>
    <w:rsid w:val="0086686A"/>
    <w:rsid w:val="008708C7"/>
    <w:rsid w:val="00870EC6"/>
    <w:rsid w:val="00871894"/>
    <w:rsid w:val="008737F5"/>
    <w:rsid w:val="008742D1"/>
    <w:rsid w:val="00875B02"/>
    <w:rsid w:val="00876E3C"/>
    <w:rsid w:val="008774EC"/>
    <w:rsid w:val="00877B6F"/>
    <w:rsid w:val="00877F24"/>
    <w:rsid w:val="00880679"/>
    <w:rsid w:val="00884CE0"/>
    <w:rsid w:val="008855F5"/>
    <w:rsid w:val="008859EE"/>
    <w:rsid w:val="00885DF1"/>
    <w:rsid w:val="00890C66"/>
    <w:rsid w:val="008916E2"/>
    <w:rsid w:val="0089171C"/>
    <w:rsid w:val="00892CA1"/>
    <w:rsid w:val="00893489"/>
    <w:rsid w:val="00893DD3"/>
    <w:rsid w:val="00894241"/>
    <w:rsid w:val="00894952"/>
    <w:rsid w:val="00895148"/>
    <w:rsid w:val="00895AE0"/>
    <w:rsid w:val="008A0237"/>
    <w:rsid w:val="008A0DD7"/>
    <w:rsid w:val="008A0E51"/>
    <w:rsid w:val="008A1880"/>
    <w:rsid w:val="008A41A6"/>
    <w:rsid w:val="008A53F7"/>
    <w:rsid w:val="008A5450"/>
    <w:rsid w:val="008A5480"/>
    <w:rsid w:val="008A7730"/>
    <w:rsid w:val="008A79CA"/>
    <w:rsid w:val="008B1718"/>
    <w:rsid w:val="008B1E59"/>
    <w:rsid w:val="008B38AC"/>
    <w:rsid w:val="008B46CE"/>
    <w:rsid w:val="008B5057"/>
    <w:rsid w:val="008B6AFD"/>
    <w:rsid w:val="008B713A"/>
    <w:rsid w:val="008B769D"/>
    <w:rsid w:val="008C0C2B"/>
    <w:rsid w:val="008C174A"/>
    <w:rsid w:val="008C49A2"/>
    <w:rsid w:val="008C5924"/>
    <w:rsid w:val="008C6190"/>
    <w:rsid w:val="008C61C0"/>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4D54"/>
    <w:rsid w:val="008E5905"/>
    <w:rsid w:val="008E6310"/>
    <w:rsid w:val="008E6F48"/>
    <w:rsid w:val="008E7556"/>
    <w:rsid w:val="008E7A1F"/>
    <w:rsid w:val="008E7CFA"/>
    <w:rsid w:val="008E7DE9"/>
    <w:rsid w:val="008E7DEC"/>
    <w:rsid w:val="008E7F29"/>
    <w:rsid w:val="008E7FC0"/>
    <w:rsid w:val="008F0CB1"/>
    <w:rsid w:val="008F1E8C"/>
    <w:rsid w:val="008F3A61"/>
    <w:rsid w:val="008F40B8"/>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4EC8"/>
    <w:rsid w:val="00915878"/>
    <w:rsid w:val="0092114D"/>
    <w:rsid w:val="0092140C"/>
    <w:rsid w:val="00922A7A"/>
    <w:rsid w:val="00923450"/>
    <w:rsid w:val="00925C76"/>
    <w:rsid w:val="00926A5A"/>
    <w:rsid w:val="00926B4A"/>
    <w:rsid w:val="00927BE1"/>
    <w:rsid w:val="00930915"/>
    <w:rsid w:val="009309F2"/>
    <w:rsid w:val="00932276"/>
    <w:rsid w:val="00932993"/>
    <w:rsid w:val="00934B13"/>
    <w:rsid w:val="00935AD2"/>
    <w:rsid w:val="00936544"/>
    <w:rsid w:val="009402FB"/>
    <w:rsid w:val="00941516"/>
    <w:rsid w:val="009436A9"/>
    <w:rsid w:val="00944796"/>
    <w:rsid w:val="00944850"/>
    <w:rsid w:val="00946C56"/>
    <w:rsid w:val="00947487"/>
    <w:rsid w:val="009536E6"/>
    <w:rsid w:val="009541DF"/>
    <w:rsid w:val="0095492C"/>
    <w:rsid w:val="00955200"/>
    <w:rsid w:val="00956752"/>
    <w:rsid w:val="00956CC0"/>
    <w:rsid w:val="00957B21"/>
    <w:rsid w:val="00960108"/>
    <w:rsid w:val="009612DA"/>
    <w:rsid w:val="0096147E"/>
    <w:rsid w:val="009615D4"/>
    <w:rsid w:val="00961DDB"/>
    <w:rsid w:val="00962284"/>
    <w:rsid w:val="009633DE"/>
    <w:rsid w:val="00964312"/>
    <w:rsid w:val="00965B39"/>
    <w:rsid w:val="0096644E"/>
    <w:rsid w:val="0097489A"/>
    <w:rsid w:val="00976A4F"/>
    <w:rsid w:val="00976AEC"/>
    <w:rsid w:val="009772E4"/>
    <w:rsid w:val="00980254"/>
    <w:rsid w:val="00980446"/>
    <w:rsid w:val="00981595"/>
    <w:rsid w:val="0098280E"/>
    <w:rsid w:val="009836AA"/>
    <w:rsid w:val="00983C20"/>
    <w:rsid w:val="009845F3"/>
    <w:rsid w:val="00984CEB"/>
    <w:rsid w:val="009862FA"/>
    <w:rsid w:val="00990667"/>
    <w:rsid w:val="00990AEC"/>
    <w:rsid w:val="00990C84"/>
    <w:rsid w:val="00991DE4"/>
    <w:rsid w:val="00993F5B"/>
    <w:rsid w:val="00995470"/>
    <w:rsid w:val="00995576"/>
    <w:rsid w:val="009955F1"/>
    <w:rsid w:val="0099579E"/>
    <w:rsid w:val="00995F06"/>
    <w:rsid w:val="00996A0C"/>
    <w:rsid w:val="00997369"/>
    <w:rsid w:val="00997DE4"/>
    <w:rsid w:val="00997ECB"/>
    <w:rsid w:val="009A0075"/>
    <w:rsid w:val="009A02EB"/>
    <w:rsid w:val="009A2B06"/>
    <w:rsid w:val="009A359B"/>
    <w:rsid w:val="009A4475"/>
    <w:rsid w:val="009A52E9"/>
    <w:rsid w:val="009A5492"/>
    <w:rsid w:val="009A7758"/>
    <w:rsid w:val="009B5365"/>
    <w:rsid w:val="009B5B0B"/>
    <w:rsid w:val="009B5F7A"/>
    <w:rsid w:val="009B68D9"/>
    <w:rsid w:val="009B69FD"/>
    <w:rsid w:val="009C1258"/>
    <w:rsid w:val="009C1FA5"/>
    <w:rsid w:val="009C4478"/>
    <w:rsid w:val="009C4617"/>
    <w:rsid w:val="009C6458"/>
    <w:rsid w:val="009D22C5"/>
    <w:rsid w:val="009D3F48"/>
    <w:rsid w:val="009D3FFC"/>
    <w:rsid w:val="009D66E3"/>
    <w:rsid w:val="009E12E9"/>
    <w:rsid w:val="009E26B1"/>
    <w:rsid w:val="009E3615"/>
    <w:rsid w:val="009E6ADD"/>
    <w:rsid w:val="009F0B51"/>
    <w:rsid w:val="009F0D58"/>
    <w:rsid w:val="009F193E"/>
    <w:rsid w:val="009F1DC2"/>
    <w:rsid w:val="009F1FE7"/>
    <w:rsid w:val="009F342F"/>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2576"/>
    <w:rsid w:val="00A03A1E"/>
    <w:rsid w:val="00A03E63"/>
    <w:rsid w:val="00A06AF0"/>
    <w:rsid w:val="00A06E6B"/>
    <w:rsid w:val="00A11D3C"/>
    <w:rsid w:val="00A128EA"/>
    <w:rsid w:val="00A12C6D"/>
    <w:rsid w:val="00A12D1B"/>
    <w:rsid w:val="00A152C0"/>
    <w:rsid w:val="00A15349"/>
    <w:rsid w:val="00A171E1"/>
    <w:rsid w:val="00A17BAF"/>
    <w:rsid w:val="00A17FB0"/>
    <w:rsid w:val="00A21C46"/>
    <w:rsid w:val="00A22798"/>
    <w:rsid w:val="00A22FD8"/>
    <w:rsid w:val="00A23445"/>
    <w:rsid w:val="00A239F5"/>
    <w:rsid w:val="00A23BA3"/>
    <w:rsid w:val="00A24E0B"/>
    <w:rsid w:val="00A26739"/>
    <w:rsid w:val="00A26B28"/>
    <w:rsid w:val="00A30DBD"/>
    <w:rsid w:val="00A30E24"/>
    <w:rsid w:val="00A31697"/>
    <w:rsid w:val="00A3283B"/>
    <w:rsid w:val="00A33298"/>
    <w:rsid w:val="00A34CC1"/>
    <w:rsid w:val="00A34E68"/>
    <w:rsid w:val="00A353D0"/>
    <w:rsid w:val="00A35B11"/>
    <w:rsid w:val="00A3601E"/>
    <w:rsid w:val="00A368B4"/>
    <w:rsid w:val="00A37787"/>
    <w:rsid w:val="00A377C7"/>
    <w:rsid w:val="00A4034C"/>
    <w:rsid w:val="00A410CA"/>
    <w:rsid w:val="00A42CEB"/>
    <w:rsid w:val="00A44B27"/>
    <w:rsid w:val="00A44C2D"/>
    <w:rsid w:val="00A45030"/>
    <w:rsid w:val="00A45094"/>
    <w:rsid w:val="00A47919"/>
    <w:rsid w:val="00A52E37"/>
    <w:rsid w:val="00A53C06"/>
    <w:rsid w:val="00A53C07"/>
    <w:rsid w:val="00A60C8D"/>
    <w:rsid w:val="00A61262"/>
    <w:rsid w:val="00A61D7E"/>
    <w:rsid w:val="00A63304"/>
    <w:rsid w:val="00A638A1"/>
    <w:rsid w:val="00A63FAD"/>
    <w:rsid w:val="00A6469B"/>
    <w:rsid w:val="00A64B30"/>
    <w:rsid w:val="00A6525C"/>
    <w:rsid w:val="00A662F6"/>
    <w:rsid w:val="00A6755F"/>
    <w:rsid w:val="00A7078F"/>
    <w:rsid w:val="00A70955"/>
    <w:rsid w:val="00A70E7C"/>
    <w:rsid w:val="00A73222"/>
    <w:rsid w:val="00A74CE2"/>
    <w:rsid w:val="00A75E36"/>
    <w:rsid w:val="00A808DC"/>
    <w:rsid w:val="00A81918"/>
    <w:rsid w:val="00A8206B"/>
    <w:rsid w:val="00A850D4"/>
    <w:rsid w:val="00A8548B"/>
    <w:rsid w:val="00A90CCC"/>
    <w:rsid w:val="00A90E11"/>
    <w:rsid w:val="00A91389"/>
    <w:rsid w:val="00A96282"/>
    <w:rsid w:val="00A97888"/>
    <w:rsid w:val="00AA0B6B"/>
    <w:rsid w:val="00AA0BFB"/>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2EBF"/>
    <w:rsid w:val="00AC37DB"/>
    <w:rsid w:val="00AC4918"/>
    <w:rsid w:val="00AC53EE"/>
    <w:rsid w:val="00AC5CE3"/>
    <w:rsid w:val="00AC6355"/>
    <w:rsid w:val="00AC63B1"/>
    <w:rsid w:val="00AC729C"/>
    <w:rsid w:val="00AC7906"/>
    <w:rsid w:val="00AD0A03"/>
    <w:rsid w:val="00AD1CB9"/>
    <w:rsid w:val="00AD1D9A"/>
    <w:rsid w:val="00AD3174"/>
    <w:rsid w:val="00AD41DA"/>
    <w:rsid w:val="00AD4C1D"/>
    <w:rsid w:val="00AD571B"/>
    <w:rsid w:val="00AD5CC8"/>
    <w:rsid w:val="00AD5FC1"/>
    <w:rsid w:val="00AD7781"/>
    <w:rsid w:val="00AD7BE2"/>
    <w:rsid w:val="00AD7E4B"/>
    <w:rsid w:val="00AE3877"/>
    <w:rsid w:val="00AE47F9"/>
    <w:rsid w:val="00AE4BFD"/>
    <w:rsid w:val="00AE6D0A"/>
    <w:rsid w:val="00AE6E6A"/>
    <w:rsid w:val="00AE73F6"/>
    <w:rsid w:val="00AE76A9"/>
    <w:rsid w:val="00AF09E0"/>
    <w:rsid w:val="00AF0F5C"/>
    <w:rsid w:val="00AF25A3"/>
    <w:rsid w:val="00AF26BE"/>
    <w:rsid w:val="00AF273D"/>
    <w:rsid w:val="00AF2818"/>
    <w:rsid w:val="00AF4D73"/>
    <w:rsid w:val="00AF4FBF"/>
    <w:rsid w:val="00AF6E0B"/>
    <w:rsid w:val="00AF7499"/>
    <w:rsid w:val="00B00B36"/>
    <w:rsid w:val="00B00F80"/>
    <w:rsid w:val="00B01B18"/>
    <w:rsid w:val="00B0463E"/>
    <w:rsid w:val="00B04C0C"/>
    <w:rsid w:val="00B05DC2"/>
    <w:rsid w:val="00B064AD"/>
    <w:rsid w:val="00B07708"/>
    <w:rsid w:val="00B10C30"/>
    <w:rsid w:val="00B11069"/>
    <w:rsid w:val="00B11402"/>
    <w:rsid w:val="00B11809"/>
    <w:rsid w:val="00B11B2F"/>
    <w:rsid w:val="00B12536"/>
    <w:rsid w:val="00B126DD"/>
    <w:rsid w:val="00B14D4C"/>
    <w:rsid w:val="00B15ADC"/>
    <w:rsid w:val="00B1677D"/>
    <w:rsid w:val="00B16F93"/>
    <w:rsid w:val="00B21D49"/>
    <w:rsid w:val="00B21EF7"/>
    <w:rsid w:val="00B229AA"/>
    <w:rsid w:val="00B22B42"/>
    <w:rsid w:val="00B22F71"/>
    <w:rsid w:val="00B24176"/>
    <w:rsid w:val="00B251E4"/>
    <w:rsid w:val="00B256A1"/>
    <w:rsid w:val="00B25B24"/>
    <w:rsid w:val="00B2695D"/>
    <w:rsid w:val="00B27924"/>
    <w:rsid w:val="00B303CD"/>
    <w:rsid w:val="00B30C01"/>
    <w:rsid w:val="00B3239F"/>
    <w:rsid w:val="00B32F95"/>
    <w:rsid w:val="00B3456E"/>
    <w:rsid w:val="00B36345"/>
    <w:rsid w:val="00B368A5"/>
    <w:rsid w:val="00B369B5"/>
    <w:rsid w:val="00B40BA9"/>
    <w:rsid w:val="00B41A98"/>
    <w:rsid w:val="00B41BEB"/>
    <w:rsid w:val="00B41E68"/>
    <w:rsid w:val="00B4299A"/>
    <w:rsid w:val="00B42E78"/>
    <w:rsid w:val="00B45FA4"/>
    <w:rsid w:val="00B47965"/>
    <w:rsid w:val="00B50789"/>
    <w:rsid w:val="00B517F0"/>
    <w:rsid w:val="00B526F4"/>
    <w:rsid w:val="00B5404E"/>
    <w:rsid w:val="00B5481B"/>
    <w:rsid w:val="00B56825"/>
    <w:rsid w:val="00B56FEF"/>
    <w:rsid w:val="00B57883"/>
    <w:rsid w:val="00B60EDD"/>
    <w:rsid w:val="00B61E2D"/>
    <w:rsid w:val="00B61FA8"/>
    <w:rsid w:val="00B62C3E"/>
    <w:rsid w:val="00B6336C"/>
    <w:rsid w:val="00B66923"/>
    <w:rsid w:val="00B708AE"/>
    <w:rsid w:val="00B7126D"/>
    <w:rsid w:val="00B71B8E"/>
    <w:rsid w:val="00B72255"/>
    <w:rsid w:val="00B72517"/>
    <w:rsid w:val="00B729D5"/>
    <w:rsid w:val="00B72F11"/>
    <w:rsid w:val="00B73F98"/>
    <w:rsid w:val="00B769BF"/>
    <w:rsid w:val="00B76ED0"/>
    <w:rsid w:val="00B777C7"/>
    <w:rsid w:val="00B80CE8"/>
    <w:rsid w:val="00B80D5A"/>
    <w:rsid w:val="00B81F88"/>
    <w:rsid w:val="00B84041"/>
    <w:rsid w:val="00B84454"/>
    <w:rsid w:val="00B84BF5"/>
    <w:rsid w:val="00B85B6B"/>
    <w:rsid w:val="00B869DA"/>
    <w:rsid w:val="00B86AA5"/>
    <w:rsid w:val="00B87340"/>
    <w:rsid w:val="00B87576"/>
    <w:rsid w:val="00B87C57"/>
    <w:rsid w:val="00B9047B"/>
    <w:rsid w:val="00B90814"/>
    <w:rsid w:val="00B92287"/>
    <w:rsid w:val="00B969F7"/>
    <w:rsid w:val="00B9720A"/>
    <w:rsid w:val="00BA218E"/>
    <w:rsid w:val="00BA2905"/>
    <w:rsid w:val="00BA29A0"/>
    <w:rsid w:val="00BA44A3"/>
    <w:rsid w:val="00BA49AE"/>
    <w:rsid w:val="00BA4CA7"/>
    <w:rsid w:val="00BA643C"/>
    <w:rsid w:val="00BB0B3F"/>
    <w:rsid w:val="00BB1993"/>
    <w:rsid w:val="00BB1F2D"/>
    <w:rsid w:val="00BB3976"/>
    <w:rsid w:val="00BB3F8C"/>
    <w:rsid w:val="00BB4007"/>
    <w:rsid w:val="00BC0538"/>
    <w:rsid w:val="00BC59AF"/>
    <w:rsid w:val="00BC5A30"/>
    <w:rsid w:val="00BC6004"/>
    <w:rsid w:val="00BC6180"/>
    <w:rsid w:val="00BD00A8"/>
    <w:rsid w:val="00BD1890"/>
    <w:rsid w:val="00BD1C0D"/>
    <w:rsid w:val="00BD1DBC"/>
    <w:rsid w:val="00BD319A"/>
    <w:rsid w:val="00BD398A"/>
    <w:rsid w:val="00BD3C1C"/>
    <w:rsid w:val="00BD3DA5"/>
    <w:rsid w:val="00BD5961"/>
    <w:rsid w:val="00BD5C41"/>
    <w:rsid w:val="00BD5F24"/>
    <w:rsid w:val="00BD70AC"/>
    <w:rsid w:val="00BD7E3B"/>
    <w:rsid w:val="00BE018E"/>
    <w:rsid w:val="00BE0F8C"/>
    <w:rsid w:val="00BE19AE"/>
    <w:rsid w:val="00BE230B"/>
    <w:rsid w:val="00BE24EF"/>
    <w:rsid w:val="00BE2918"/>
    <w:rsid w:val="00BE39CE"/>
    <w:rsid w:val="00BE3F98"/>
    <w:rsid w:val="00BE70E9"/>
    <w:rsid w:val="00BE7213"/>
    <w:rsid w:val="00BF0539"/>
    <w:rsid w:val="00BF1854"/>
    <w:rsid w:val="00BF1D86"/>
    <w:rsid w:val="00BF348A"/>
    <w:rsid w:val="00BF3BDE"/>
    <w:rsid w:val="00BF61A4"/>
    <w:rsid w:val="00BF6637"/>
    <w:rsid w:val="00BF67FF"/>
    <w:rsid w:val="00BF726D"/>
    <w:rsid w:val="00BF77BF"/>
    <w:rsid w:val="00C0137A"/>
    <w:rsid w:val="00C04338"/>
    <w:rsid w:val="00C052C5"/>
    <w:rsid w:val="00C056BF"/>
    <w:rsid w:val="00C1047C"/>
    <w:rsid w:val="00C10577"/>
    <w:rsid w:val="00C1073C"/>
    <w:rsid w:val="00C113EF"/>
    <w:rsid w:val="00C11AA8"/>
    <w:rsid w:val="00C11ABA"/>
    <w:rsid w:val="00C135B5"/>
    <w:rsid w:val="00C14124"/>
    <w:rsid w:val="00C15873"/>
    <w:rsid w:val="00C15B28"/>
    <w:rsid w:val="00C168C6"/>
    <w:rsid w:val="00C16EC9"/>
    <w:rsid w:val="00C1713B"/>
    <w:rsid w:val="00C173BB"/>
    <w:rsid w:val="00C24A02"/>
    <w:rsid w:val="00C26BE7"/>
    <w:rsid w:val="00C30E37"/>
    <w:rsid w:val="00C3179F"/>
    <w:rsid w:val="00C32ADB"/>
    <w:rsid w:val="00C33321"/>
    <w:rsid w:val="00C33FAE"/>
    <w:rsid w:val="00C34671"/>
    <w:rsid w:val="00C378BD"/>
    <w:rsid w:val="00C42A49"/>
    <w:rsid w:val="00C4547A"/>
    <w:rsid w:val="00C466D8"/>
    <w:rsid w:val="00C46F75"/>
    <w:rsid w:val="00C477DC"/>
    <w:rsid w:val="00C50ADC"/>
    <w:rsid w:val="00C5163E"/>
    <w:rsid w:val="00C52129"/>
    <w:rsid w:val="00C5267A"/>
    <w:rsid w:val="00C5314C"/>
    <w:rsid w:val="00C544FB"/>
    <w:rsid w:val="00C54E6D"/>
    <w:rsid w:val="00C55C49"/>
    <w:rsid w:val="00C55E06"/>
    <w:rsid w:val="00C56BD7"/>
    <w:rsid w:val="00C57674"/>
    <w:rsid w:val="00C57E76"/>
    <w:rsid w:val="00C61610"/>
    <w:rsid w:val="00C61A23"/>
    <w:rsid w:val="00C62577"/>
    <w:rsid w:val="00C63DB0"/>
    <w:rsid w:val="00C6482B"/>
    <w:rsid w:val="00C66BEC"/>
    <w:rsid w:val="00C6701C"/>
    <w:rsid w:val="00C6754F"/>
    <w:rsid w:val="00C727D0"/>
    <w:rsid w:val="00C72ACE"/>
    <w:rsid w:val="00C72CD2"/>
    <w:rsid w:val="00C7345F"/>
    <w:rsid w:val="00C74284"/>
    <w:rsid w:val="00C745A2"/>
    <w:rsid w:val="00C75BAC"/>
    <w:rsid w:val="00C75C41"/>
    <w:rsid w:val="00C77479"/>
    <w:rsid w:val="00C826CF"/>
    <w:rsid w:val="00C845CF"/>
    <w:rsid w:val="00C85A57"/>
    <w:rsid w:val="00C85B2D"/>
    <w:rsid w:val="00C87231"/>
    <w:rsid w:val="00C901B6"/>
    <w:rsid w:val="00C918B3"/>
    <w:rsid w:val="00C91CCC"/>
    <w:rsid w:val="00C927F4"/>
    <w:rsid w:val="00C92A63"/>
    <w:rsid w:val="00C93094"/>
    <w:rsid w:val="00C931E8"/>
    <w:rsid w:val="00C94608"/>
    <w:rsid w:val="00C95671"/>
    <w:rsid w:val="00C95EFF"/>
    <w:rsid w:val="00C9622B"/>
    <w:rsid w:val="00C97B7A"/>
    <w:rsid w:val="00C97C89"/>
    <w:rsid w:val="00CA20F3"/>
    <w:rsid w:val="00CA2227"/>
    <w:rsid w:val="00CA22AF"/>
    <w:rsid w:val="00CA27F3"/>
    <w:rsid w:val="00CA2821"/>
    <w:rsid w:val="00CA2CC4"/>
    <w:rsid w:val="00CA3869"/>
    <w:rsid w:val="00CA6C20"/>
    <w:rsid w:val="00CA70CC"/>
    <w:rsid w:val="00CB078D"/>
    <w:rsid w:val="00CB169E"/>
    <w:rsid w:val="00CB1C73"/>
    <w:rsid w:val="00CB2DD3"/>
    <w:rsid w:val="00CB2F6C"/>
    <w:rsid w:val="00CB433E"/>
    <w:rsid w:val="00CB4BB5"/>
    <w:rsid w:val="00CB638B"/>
    <w:rsid w:val="00CC1D16"/>
    <w:rsid w:val="00CC2752"/>
    <w:rsid w:val="00CC2AC0"/>
    <w:rsid w:val="00CC3A8D"/>
    <w:rsid w:val="00CC3CDD"/>
    <w:rsid w:val="00CC48C5"/>
    <w:rsid w:val="00CC64DF"/>
    <w:rsid w:val="00CC7D0A"/>
    <w:rsid w:val="00CD0795"/>
    <w:rsid w:val="00CD0911"/>
    <w:rsid w:val="00CD0F0A"/>
    <w:rsid w:val="00CD167A"/>
    <w:rsid w:val="00CD191B"/>
    <w:rsid w:val="00CD63AA"/>
    <w:rsid w:val="00CD67C6"/>
    <w:rsid w:val="00CD6CCA"/>
    <w:rsid w:val="00CD762B"/>
    <w:rsid w:val="00CD7889"/>
    <w:rsid w:val="00CD7907"/>
    <w:rsid w:val="00CE0156"/>
    <w:rsid w:val="00CE02EA"/>
    <w:rsid w:val="00CE1400"/>
    <w:rsid w:val="00CE158A"/>
    <w:rsid w:val="00CE269F"/>
    <w:rsid w:val="00CE5F56"/>
    <w:rsid w:val="00CE6C5D"/>
    <w:rsid w:val="00CF0728"/>
    <w:rsid w:val="00CF0E5E"/>
    <w:rsid w:val="00CF164C"/>
    <w:rsid w:val="00CF27F8"/>
    <w:rsid w:val="00CF3A17"/>
    <w:rsid w:val="00CF3E60"/>
    <w:rsid w:val="00CF47C2"/>
    <w:rsid w:val="00CF4A9E"/>
    <w:rsid w:val="00CF536B"/>
    <w:rsid w:val="00CF5FC3"/>
    <w:rsid w:val="00D00E2F"/>
    <w:rsid w:val="00D06E34"/>
    <w:rsid w:val="00D0713E"/>
    <w:rsid w:val="00D112AC"/>
    <w:rsid w:val="00D11C1E"/>
    <w:rsid w:val="00D12B0E"/>
    <w:rsid w:val="00D13045"/>
    <w:rsid w:val="00D13606"/>
    <w:rsid w:val="00D152CA"/>
    <w:rsid w:val="00D1634C"/>
    <w:rsid w:val="00D16841"/>
    <w:rsid w:val="00D1740D"/>
    <w:rsid w:val="00D179DB"/>
    <w:rsid w:val="00D2070E"/>
    <w:rsid w:val="00D22A11"/>
    <w:rsid w:val="00D24A65"/>
    <w:rsid w:val="00D25AE7"/>
    <w:rsid w:val="00D26A3C"/>
    <w:rsid w:val="00D26DAF"/>
    <w:rsid w:val="00D30D93"/>
    <w:rsid w:val="00D34001"/>
    <w:rsid w:val="00D3485F"/>
    <w:rsid w:val="00D35C30"/>
    <w:rsid w:val="00D36DE8"/>
    <w:rsid w:val="00D42780"/>
    <w:rsid w:val="00D42ADE"/>
    <w:rsid w:val="00D4374A"/>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6257"/>
    <w:rsid w:val="00D66CB0"/>
    <w:rsid w:val="00D67BE5"/>
    <w:rsid w:val="00D67DCE"/>
    <w:rsid w:val="00D67F8C"/>
    <w:rsid w:val="00D7037C"/>
    <w:rsid w:val="00D705C2"/>
    <w:rsid w:val="00D71440"/>
    <w:rsid w:val="00D71935"/>
    <w:rsid w:val="00D72A05"/>
    <w:rsid w:val="00D73303"/>
    <w:rsid w:val="00D7592B"/>
    <w:rsid w:val="00D77214"/>
    <w:rsid w:val="00D80170"/>
    <w:rsid w:val="00D804F2"/>
    <w:rsid w:val="00D80827"/>
    <w:rsid w:val="00D8595F"/>
    <w:rsid w:val="00D85CE4"/>
    <w:rsid w:val="00D870BF"/>
    <w:rsid w:val="00D90FDD"/>
    <w:rsid w:val="00D9474C"/>
    <w:rsid w:val="00D96DF4"/>
    <w:rsid w:val="00D9706C"/>
    <w:rsid w:val="00DA06A4"/>
    <w:rsid w:val="00DA07AE"/>
    <w:rsid w:val="00DA236E"/>
    <w:rsid w:val="00DA4004"/>
    <w:rsid w:val="00DA499E"/>
    <w:rsid w:val="00DA6806"/>
    <w:rsid w:val="00DA6CD1"/>
    <w:rsid w:val="00DA75E3"/>
    <w:rsid w:val="00DA7708"/>
    <w:rsid w:val="00DA795C"/>
    <w:rsid w:val="00DA7A1D"/>
    <w:rsid w:val="00DB03F4"/>
    <w:rsid w:val="00DB09E4"/>
    <w:rsid w:val="00DB0E80"/>
    <w:rsid w:val="00DB2595"/>
    <w:rsid w:val="00DB2CFA"/>
    <w:rsid w:val="00DB3B1D"/>
    <w:rsid w:val="00DB3EEF"/>
    <w:rsid w:val="00DB4E3F"/>
    <w:rsid w:val="00DB7452"/>
    <w:rsid w:val="00DB7F02"/>
    <w:rsid w:val="00DC0E39"/>
    <w:rsid w:val="00DC18EF"/>
    <w:rsid w:val="00DC1A59"/>
    <w:rsid w:val="00DC2E40"/>
    <w:rsid w:val="00DC3B4B"/>
    <w:rsid w:val="00DC4EAD"/>
    <w:rsid w:val="00DC5FB8"/>
    <w:rsid w:val="00DC5FCE"/>
    <w:rsid w:val="00DC7924"/>
    <w:rsid w:val="00DD11C2"/>
    <w:rsid w:val="00DD311E"/>
    <w:rsid w:val="00DD31C1"/>
    <w:rsid w:val="00DD356B"/>
    <w:rsid w:val="00DD4917"/>
    <w:rsid w:val="00DD52B7"/>
    <w:rsid w:val="00DD5301"/>
    <w:rsid w:val="00DD5709"/>
    <w:rsid w:val="00DD670C"/>
    <w:rsid w:val="00DE187A"/>
    <w:rsid w:val="00DE18DB"/>
    <w:rsid w:val="00DE1B4A"/>
    <w:rsid w:val="00DE3293"/>
    <w:rsid w:val="00DE337E"/>
    <w:rsid w:val="00DE3B0F"/>
    <w:rsid w:val="00DE5357"/>
    <w:rsid w:val="00DE53BD"/>
    <w:rsid w:val="00DF0663"/>
    <w:rsid w:val="00DF1D74"/>
    <w:rsid w:val="00DF3850"/>
    <w:rsid w:val="00DF7382"/>
    <w:rsid w:val="00DF7EBC"/>
    <w:rsid w:val="00E019C2"/>
    <w:rsid w:val="00E02688"/>
    <w:rsid w:val="00E02E2E"/>
    <w:rsid w:val="00E057CE"/>
    <w:rsid w:val="00E06E24"/>
    <w:rsid w:val="00E07ADF"/>
    <w:rsid w:val="00E10D3B"/>
    <w:rsid w:val="00E11E84"/>
    <w:rsid w:val="00E125F3"/>
    <w:rsid w:val="00E12717"/>
    <w:rsid w:val="00E12E6C"/>
    <w:rsid w:val="00E138E3"/>
    <w:rsid w:val="00E14797"/>
    <w:rsid w:val="00E16032"/>
    <w:rsid w:val="00E16540"/>
    <w:rsid w:val="00E166CC"/>
    <w:rsid w:val="00E16E28"/>
    <w:rsid w:val="00E16FC8"/>
    <w:rsid w:val="00E173C2"/>
    <w:rsid w:val="00E209EA"/>
    <w:rsid w:val="00E21C9E"/>
    <w:rsid w:val="00E239F5"/>
    <w:rsid w:val="00E23B94"/>
    <w:rsid w:val="00E2449C"/>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257F"/>
    <w:rsid w:val="00E46524"/>
    <w:rsid w:val="00E50A98"/>
    <w:rsid w:val="00E51B93"/>
    <w:rsid w:val="00E5488D"/>
    <w:rsid w:val="00E54E1B"/>
    <w:rsid w:val="00E54F54"/>
    <w:rsid w:val="00E5711C"/>
    <w:rsid w:val="00E603D2"/>
    <w:rsid w:val="00E60BF8"/>
    <w:rsid w:val="00E61114"/>
    <w:rsid w:val="00E61301"/>
    <w:rsid w:val="00E61639"/>
    <w:rsid w:val="00E61D44"/>
    <w:rsid w:val="00E622B9"/>
    <w:rsid w:val="00E63AEA"/>
    <w:rsid w:val="00E647E8"/>
    <w:rsid w:val="00E6564D"/>
    <w:rsid w:val="00E67145"/>
    <w:rsid w:val="00E719B5"/>
    <w:rsid w:val="00E73AD2"/>
    <w:rsid w:val="00E7474A"/>
    <w:rsid w:val="00E74EED"/>
    <w:rsid w:val="00E77093"/>
    <w:rsid w:val="00E8093C"/>
    <w:rsid w:val="00E80DCD"/>
    <w:rsid w:val="00E83573"/>
    <w:rsid w:val="00E84405"/>
    <w:rsid w:val="00E85233"/>
    <w:rsid w:val="00E86809"/>
    <w:rsid w:val="00E86DDC"/>
    <w:rsid w:val="00E87BC2"/>
    <w:rsid w:val="00E87D88"/>
    <w:rsid w:val="00E90523"/>
    <w:rsid w:val="00E947C9"/>
    <w:rsid w:val="00E95847"/>
    <w:rsid w:val="00E95F08"/>
    <w:rsid w:val="00E96D99"/>
    <w:rsid w:val="00E96F1D"/>
    <w:rsid w:val="00EA06B0"/>
    <w:rsid w:val="00EA0BCC"/>
    <w:rsid w:val="00EA1D94"/>
    <w:rsid w:val="00EA581A"/>
    <w:rsid w:val="00EA59CC"/>
    <w:rsid w:val="00EA6122"/>
    <w:rsid w:val="00EA68C3"/>
    <w:rsid w:val="00EA7C46"/>
    <w:rsid w:val="00EA7D6D"/>
    <w:rsid w:val="00EB0344"/>
    <w:rsid w:val="00EB0A84"/>
    <w:rsid w:val="00EB0D6E"/>
    <w:rsid w:val="00EB22AA"/>
    <w:rsid w:val="00EB2491"/>
    <w:rsid w:val="00EB351B"/>
    <w:rsid w:val="00EB3589"/>
    <w:rsid w:val="00EB47E6"/>
    <w:rsid w:val="00EB4A44"/>
    <w:rsid w:val="00EB50F4"/>
    <w:rsid w:val="00EB5B43"/>
    <w:rsid w:val="00EB5ECA"/>
    <w:rsid w:val="00EB6730"/>
    <w:rsid w:val="00EC6849"/>
    <w:rsid w:val="00EC6E8A"/>
    <w:rsid w:val="00EC6EB9"/>
    <w:rsid w:val="00EC7775"/>
    <w:rsid w:val="00ED0E52"/>
    <w:rsid w:val="00ED2D78"/>
    <w:rsid w:val="00ED3B80"/>
    <w:rsid w:val="00ED4499"/>
    <w:rsid w:val="00ED6D62"/>
    <w:rsid w:val="00ED6FCA"/>
    <w:rsid w:val="00ED7179"/>
    <w:rsid w:val="00ED76A0"/>
    <w:rsid w:val="00EE08F6"/>
    <w:rsid w:val="00EE0947"/>
    <w:rsid w:val="00EE3D45"/>
    <w:rsid w:val="00EE415A"/>
    <w:rsid w:val="00EE572F"/>
    <w:rsid w:val="00EE78E2"/>
    <w:rsid w:val="00EF02A8"/>
    <w:rsid w:val="00EF51AF"/>
    <w:rsid w:val="00EF56D8"/>
    <w:rsid w:val="00EF5C8E"/>
    <w:rsid w:val="00EF66D2"/>
    <w:rsid w:val="00EF77AA"/>
    <w:rsid w:val="00EF798A"/>
    <w:rsid w:val="00F0081B"/>
    <w:rsid w:val="00F01011"/>
    <w:rsid w:val="00F0108B"/>
    <w:rsid w:val="00F0183C"/>
    <w:rsid w:val="00F028BD"/>
    <w:rsid w:val="00F03458"/>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74DC"/>
    <w:rsid w:val="00F70440"/>
    <w:rsid w:val="00F70D1C"/>
    <w:rsid w:val="00F72388"/>
    <w:rsid w:val="00F742ED"/>
    <w:rsid w:val="00F7467E"/>
    <w:rsid w:val="00F74BCE"/>
    <w:rsid w:val="00F775B3"/>
    <w:rsid w:val="00F802AD"/>
    <w:rsid w:val="00F80F2B"/>
    <w:rsid w:val="00F84249"/>
    <w:rsid w:val="00F8436E"/>
    <w:rsid w:val="00F87491"/>
    <w:rsid w:val="00F87DBD"/>
    <w:rsid w:val="00F90389"/>
    <w:rsid w:val="00F91630"/>
    <w:rsid w:val="00F916C6"/>
    <w:rsid w:val="00F938BF"/>
    <w:rsid w:val="00F93C83"/>
    <w:rsid w:val="00F95AAB"/>
    <w:rsid w:val="00FA0440"/>
    <w:rsid w:val="00FA046C"/>
    <w:rsid w:val="00FA0ECC"/>
    <w:rsid w:val="00FA427C"/>
    <w:rsid w:val="00FA4349"/>
    <w:rsid w:val="00FA482B"/>
    <w:rsid w:val="00FA4B3B"/>
    <w:rsid w:val="00FA665A"/>
    <w:rsid w:val="00FB0996"/>
    <w:rsid w:val="00FB1BBD"/>
    <w:rsid w:val="00FB2994"/>
    <w:rsid w:val="00FB2BA4"/>
    <w:rsid w:val="00FB49D2"/>
    <w:rsid w:val="00FB517D"/>
    <w:rsid w:val="00FB5A5F"/>
    <w:rsid w:val="00FB6232"/>
    <w:rsid w:val="00FB6513"/>
    <w:rsid w:val="00FB6571"/>
    <w:rsid w:val="00FB65C5"/>
    <w:rsid w:val="00FB71D9"/>
    <w:rsid w:val="00FB7F97"/>
    <w:rsid w:val="00FC0086"/>
    <w:rsid w:val="00FC0857"/>
    <w:rsid w:val="00FC145B"/>
    <w:rsid w:val="00FC17F4"/>
    <w:rsid w:val="00FC3B95"/>
    <w:rsid w:val="00FC412D"/>
    <w:rsid w:val="00FC6FF3"/>
    <w:rsid w:val="00FC7BD0"/>
    <w:rsid w:val="00FC7CAD"/>
    <w:rsid w:val="00FC7DE6"/>
    <w:rsid w:val="00FD0815"/>
    <w:rsid w:val="00FD0BC0"/>
    <w:rsid w:val="00FD1402"/>
    <w:rsid w:val="00FD2896"/>
    <w:rsid w:val="00FD3493"/>
    <w:rsid w:val="00FD3604"/>
    <w:rsid w:val="00FD4FE5"/>
    <w:rsid w:val="00FD51D8"/>
    <w:rsid w:val="00FD6CBE"/>
    <w:rsid w:val="00FD6E1B"/>
    <w:rsid w:val="00FD7E75"/>
    <w:rsid w:val="00FE0300"/>
    <w:rsid w:val="00FE0455"/>
    <w:rsid w:val="00FE0966"/>
    <w:rsid w:val="00FE1233"/>
    <w:rsid w:val="00FE1541"/>
    <w:rsid w:val="00FE24D3"/>
    <w:rsid w:val="00FE32AF"/>
    <w:rsid w:val="00FE3B11"/>
    <w:rsid w:val="00FE6290"/>
    <w:rsid w:val="00FE6CF6"/>
    <w:rsid w:val="00FE74AC"/>
    <w:rsid w:val="00FE78EF"/>
    <w:rsid w:val="00FF06C2"/>
    <w:rsid w:val="00FF2C42"/>
    <w:rsid w:val="00FF4158"/>
    <w:rsid w:val="00FF4870"/>
    <w:rsid w:val="00FF5124"/>
    <w:rsid w:val="00FF651C"/>
    <w:rsid w:val="00FF78C0"/>
    <w:rsid w:val="02CD37A8"/>
    <w:rsid w:val="035E4559"/>
    <w:rsid w:val="0BB95D1D"/>
    <w:rsid w:val="134277FC"/>
    <w:rsid w:val="18AF707B"/>
    <w:rsid w:val="2C8622C4"/>
    <w:rsid w:val="2DBF09AB"/>
    <w:rsid w:val="2E8259FF"/>
    <w:rsid w:val="345937CE"/>
    <w:rsid w:val="380F45CC"/>
    <w:rsid w:val="3C1515AA"/>
    <w:rsid w:val="4AD86832"/>
    <w:rsid w:val="4ADD0CE6"/>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1D52B"/>
  <w15:docId w15:val="{A1874735-FC56-4D10-91D4-0EF7B31F6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rsid w:val="001A3A4B"/>
    <w:pPr>
      <w:keepNext/>
      <w:keepLines/>
      <w:spacing w:before="120" w:after="180"/>
      <w:ind w:left="1985" w:hanging="1985"/>
      <w:outlineLvl w:val="9"/>
    </w:pPr>
    <w:rPr>
      <w:rFonts w:ascii="Arial" w:eastAsia="宋体" w:hAnsi="Arial"/>
      <w:b w:val="0"/>
      <w:bCs w:val="0"/>
      <w:i w:val="0"/>
      <w:iCs w:val="0"/>
      <w:sz w:val="20"/>
      <w:szCs w:val="20"/>
      <w:lang w:val="en-GB" w:eastAsia="x-none"/>
    </w:rPr>
  </w:style>
  <w:style w:type="character" w:customStyle="1" w:styleId="H6Char">
    <w:name w:val="H6 Char"/>
    <w:link w:val="H6"/>
    <w:rsid w:val="001A3A4B"/>
    <w:rPr>
      <w:rFonts w:ascii="Arial" w:hAnsi="Arial"/>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82A76-66DE-4718-865E-1B971E4B2003}">
  <ds:schemaRefs>
    <ds:schemaRef ds:uri="http://schemas.openxmlformats.org/officeDocument/2006/bibliography"/>
  </ds:schemaRefs>
</ds:datastoreItem>
</file>

<file path=customXml/itemProps2.xml><?xml version="1.0" encoding="utf-8"?>
<ds:datastoreItem xmlns:ds="http://schemas.openxmlformats.org/officeDocument/2006/customXml" ds:itemID="{2BD42179-AF4C-46D5-8957-B4F8173E3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10</Pages>
  <Words>4114</Words>
  <Characters>23453</Characters>
  <Application>Microsoft Office Word</Application>
  <DocSecurity>0</DocSecurity>
  <Lines>195</Lines>
  <Paragraphs>55</Paragraphs>
  <ScaleCrop>false</ScaleCrop>
  <Company>oppo</Company>
  <LinksUpToDate>false</LinksUpToDate>
  <CharactersWithSpaces>27512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Zuomin Wu</cp:lastModifiedBy>
  <cp:revision>442</cp:revision>
  <dcterms:created xsi:type="dcterms:W3CDTF">2022-02-09T03:10:00Z</dcterms:created>
  <dcterms:modified xsi:type="dcterms:W3CDTF">2022-11-03T09:39:00Z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E5F5276C1D7441A5BCFF99E68545BA3F</vt:lpwstr>
  </property>
</Properties>
</file>