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7F896" w14:textId="4037209C" w:rsidR="00F354C7" w:rsidRPr="005F70E5" w:rsidRDefault="00F354C7" w:rsidP="00F354C7">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3GPP TSG RAN WG1 #</w:t>
      </w:r>
      <w:r w:rsidRPr="003872BF">
        <w:rPr>
          <w:rFonts w:ascii="Arial" w:hAnsi="Arial" w:cs="Arial"/>
          <w:b/>
          <w:bCs/>
          <w:sz w:val="22"/>
          <w:szCs w:val="22"/>
        </w:rPr>
        <w:t>11</w:t>
      </w:r>
      <w:r w:rsidR="00901814">
        <w:rPr>
          <w:rFonts w:ascii="Arial" w:eastAsiaTheme="minorEastAsia"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eastAsiaTheme="minorEastAsia" w:hAnsi="Arial" w:cs="Arial"/>
          <w:b/>
          <w:bCs/>
          <w:sz w:val="22"/>
          <w:szCs w:val="22"/>
          <w:lang w:eastAsia="zh-CN"/>
        </w:rPr>
        <w:t xml:space="preserve">                           </w:t>
      </w:r>
      <w:r w:rsidRPr="00C85F26">
        <w:rPr>
          <w:rFonts w:ascii="Arial" w:hAnsi="Arial" w:cs="Arial"/>
          <w:b/>
          <w:bCs/>
          <w:sz w:val="22"/>
          <w:szCs w:val="22"/>
        </w:rPr>
        <w:t xml:space="preserve">       </w:t>
      </w:r>
      <w:r w:rsidR="00742BBD" w:rsidRPr="00742BBD">
        <w:rPr>
          <w:rFonts w:ascii="Arial" w:hAnsi="Arial" w:cs="Arial"/>
          <w:b/>
          <w:bCs/>
          <w:sz w:val="22"/>
          <w:szCs w:val="22"/>
        </w:rPr>
        <w:t>R1-2211214</w:t>
      </w:r>
    </w:p>
    <w:p w14:paraId="514FAD28" w14:textId="77777777" w:rsidR="005F70E5" w:rsidRPr="0043676A" w:rsidRDefault="005F70E5" w:rsidP="005F70E5">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p w14:paraId="3B5FAE84" w14:textId="77777777" w:rsidR="00012659" w:rsidRPr="005F70E5"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567462" w:rsidRDefault="007A6531" w:rsidP="00A1656E">
      <w:pPr>
        <w:pStyle w:val="a5"/>
        <w:tabs>
          <w:tab w:val="clear" w:pos="4536"/>
          <w:tab w:val="left" w:pos="1800"/>
        </w:tabs>
        <w:ind w:left="1800" w:hanging="1800"/>
        <w:rPr>
          <w:rFonts w:eastAsiaTheme="minorEastAsia"/>
          <w:sz w:val="22"/>
          <w:szCs w:val="22"/>
          <w:lang w:eastAsia="zh-CN"/>
        </w:rPr>
      </w:pPr>
      <w:r w:rsidRPr="00567462">
        <w:rPr>
          <w:sz w:val="22"/>
          <w:szCs w:val="22"/>
        </w:rPr>
        <w:t>Source:</w:t>
      </w:r>
      <w:r w:rsidRPr="00567462">
        <w:rPr>
          <w:sz w:val="22"/>
          <w:szCs w:val="22"/>
        </w:rPr>
        <w:tab/>
        <w:t>CATT</w:t>
      </w:r>
    </w:p>
    <w:p w14:paraId="2104E86C" w14:textId="7728E0B7" w:rsidR="00F97A78" w:rsidRPr="00567462" w:rsidRDefault="00F97A78" w:rsidP="00370B9B">
      <w:pPr>
        <w:pStyle w:val="a5"/>
        <w:tabs>
          <w:tab w:val="clear" w:pos="4536"/>
          <w:tab w:val="left" w:pos="1800"/>
        </w:tabs>
        <w:ind w:left="1800" w:hanging="1800"/>
        <w:rPr>
          <w:sz w:val="22"/>
          <w:szCs w:val="22"/>
        </w:rPr>
      </w:pPr>
      <w:r w:rsidRPr="00567462">
        <w:rPr>
          <w:sz w:val="22"/>
          <w:szCs w:val="22"/>
        </w:rPr>
        <w:t>Title:</w:t>
      </w:r>
      <w:r w:rsidRPr="00567462">
        <w:rPr>
          <w:sz w:val="22"/>
          <w:szCs w:val="22"/>
        </w:rPr>
        <w:tab/>
      </w:r>
      <w:r w:rsidR="00764473" w:rsidRPr="00567462">
        <w:rPr>
          <w:sz w:val="22"/>
          <w:szCs w:val="22"/>
        </w:rPr>
        <w:t>Discussion</w:t>
      </w:r>
      <w:r w:rsidR="00764473" w:rsidRPr="00567462">
        <w:rPr>
          <w:rFonts w:hint="eastAsia"/>
          <w:sz w:val="22"/>
          <w:szCs w:val="22"/>
        </w:rPr>
        <w:t xml:space="preserve"> </w:t>
      </w:r>
      <w:r w:rsidR="00764473" w:rsidRPr="00567462">
        <w:rPr>
          <w:rFonts w:eastAsiaTheme="minorEastAsia" w:hint="eastAsia"/>
          <w:sz w:val="22"/>
          <w:szCs w:val="22"/>
          <w:lang w:eastAsia="zh-CN"/>
        </w:rPr>
        <w:t xml:space="preserve">on </w:t>
      </w:r>
      <w:r w:rsidR="00764473" w:rsidRPr="00567462">
        <w:rPr>
          <w:sz w:val="22"/>
          <w:szCs w:val="22"/>
        </w:rPr>
        <w:t>Multi-carrier UL Tx switching scheme</w:t>
      </w:r>
    </w:p>
    <w:p w14:paraId="54553F3D" w14:textId="0F67D5A9" w:rsidR="00F97A78" w:rsidRPr="00567462" w:rsidRDefault="00F97A78" w:rsidP="00370B9B">
      <w:pPr>
        <w:pStyle w:val="a5"/>
        <w:tabs>
          <w:tab w:val="clear" w:pos="4536"/>
          <w:tab w:val="left" w:pos="1800"/>
        </w:tabs>
        <w:ind w:left="1800" w:hanging="1800"/>
        <w:rPr>
          <w:rFonts w:eastAsiaTheme="minorEastAsia"/>
          <w:sz w:val="22"/>
          <w:szCs w:val="22"/>
          <w:lang w:eastAsia="zh-CN"/>
        </w:rPr>
      </w:pPr>
      <w:r w:rsidRPr="00567462">
        <w:rPr>
          <w:sz w:val="22"/>
          <w:szCs w:val="22"/>
        </w:rPr>
        <w:t>Agenda Item:</w:t>
      </w:r>
      <w:r w:rsidRPr="00567462">
        <w:rPr>
          <w:sz w:val="22"/>
          <w:szCs w:val="22"/>
        </w:rPr>
        <w:tab/>
      </w:r>
      <w:r w:rsidR="00764473" w:rsidRPr="00567462">
        <w:rPr>
          <w:rFonts w:eastAsiaTheme="minorEastAsia" w:hint="eastAsia"/>
          <w:sz w:val="22"/>
          <w:szCs w:val="22"/>
          <w:lang w:eastAsia="zh-CN"/>
        </w:rPr>
        <w:t>9.</w:t>
      </w:r>
      <w:r w:rsidR="00521868">
        <w:rPr>
          <w:rFonts w:eastAsiaTheme="minorEastAsia" w:hint="eastAsia"/>
          <w:sz w:val="22"/>
          <w:szCs w:val="22"/>
          <w:lang w:eastAsia="zh-CN"/>
        </w:rPr>
        <w:t>9</w:t>
      </w:r>
      <w:r w:rsidR="00764473" w:rsidRPr="00567462">
        <w:rPr>
          <w:rFonts w:eastAsiaTheme="minorEastAsia" w:hint="eastAsia"/>
          <w:sz w:val="22"/>
          <w:szCs w:val="22"/>
          <w:lang w:eastAsia="zh-CN"/>
        </w:rPr>
        <w:t>.2</w:t>
      </w:r>
    </w:p>
    <w:p w14:paraId="6567F65A" w14:textId="6305AB36" w:rsidR="00F97A78" w:rsidRPr="00567462" w:rsidRDefault="00AB448F" w:rsidP="00370B9B">
      <w:pPr>
        <w:pStyle w:val="a5"/>
        <w:tabs>
          <w:tab w:val="clear" w:pos="4536"/>
          <w:tab w:val="left" w:pos="1800"/>
        </w:tabs>
        <w:ind w:left="1800" w:hanging="1800"/>
        <w:rPr>
          <w:sz w:val="22"/>
          <w:szCs w:val="22"/>
        </w:rPr>
      </w:pPr>
      <w:r w:rsidRPr="00567462">
        <w:rPr>
          <w:sz w:val="22"/>
          <w:szCs w:val="22"/>
        </w:rPr>
        <w:t>Document for:</w:t>
      </w:r>
      <w:r w:rsidRPr="00567462">
        <w:rPr>
          <w:sz w:val="22"/>
          <w:szCs w:val="22"/>
        </w:rPr>
        <w:tab/>
        <w:t>Discussion</w:t>
      </w:r>
      <w:r w:rsidRPr="00567462">
        <w:rPr>
          <w:rFonts w:hint="eastAsia"/>
          <w:sz w:val="22"/>
          <w:szCs w:val="22"/>
        </w:rPr>
        <w:t xml:space="preserve"> </w:t>
      </w:r>
      <w:r w:rsidR="00F97A78" w:rsidRPr="00567462">
        <w:rPr>
          <w:sz w:val="22"/>
          <w:szCs w:val="22"/>
        </w:rPr>
        <w:t>and Decision</w:t>
      </w:r>
    </w:p>
    <w:p w14:paraId="3A22D4DF" w14:textId="77777777" w:rsidR="00764473" w:rsidRPr="00764473" w:rsidRDefault="00764473" w:rsidP="00FE5799">
      <w:pPr>
        <w:pBdr>
          <w:bottom w:val="single" w:sz="4" w:space="1" w:color="auto"/>
        </w:pBdr>
        <w:tabs>
          <w:tab w:val="left" w:pos="2552"/>
        </w:tabs>
        <w:rPr>
          <w:rFonts w:eastAsiaTheme="minorEastAsia"/>
          <w:lang w:eastAsia="zh-CN"/>
        </w:rPr>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2A82C584" w14:textId="146BEF81" w:rsidR="00360846" w:rsidRPr="00D1677C" w:rsidRDefault="005A2E7F" w:rsidP="00D1677C">
      <w:pPr>
        <w:pStyle w:val="Content"/>
        <w:spacing w:afterLines="50" w:after="120"/>
        <w:rPr>
          <w:rFonts w:eastAsia="宋体"/>
          <w:szCs w:val="20"/>
          <w:lang w:eastAsia="zh-CN"/>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07302B">
        <w:rPr>
          <w:rFonts w:eastAsia="宋体" w:hint="eastAsia"/>
          <w:szCs w:val="20"/>
          <w:lang w:eastAsia="zh-CN"/>
        </w:rPr>
        <w:t xml:space="preserve"> item</w:t>
      </w:r>
      <w:r w:rsidRPr="00B84AF3">
        <w:rPr>
          <w:rFonts w:eastAsia="宋体"/>
          <w:szCs w:val="20"/>
          <w:lang w:eastAsia="zh-CN"/>
        </w:rPr>
        <w:t xml:space="preserve"> on supporting </w:t>
      </w:r>
      <w:r w:rsidR="00360846" w:rsidRPr="00B84AF3">
        <w:rPr>
          <w:rFonts w:eastAsia="宋体"/>
          <w:szCs w:val="20"/>
          <w:lang w:eastAsia="zh-CN"/>
        </w:rPr>
        <w:t>Multi-carrier enhancements for NR</w:t>
      </w:r>
      <w:r w:rsidR="00360846" w:rsidRPr="00B84AF3">
        <w:rPr>
          <w:rFonts w:eastAsia="宋体" w:hint="eastAsia"/>
          <w:szCs w:val="20"/>
          <w:lang w:eastAsia="zh-CN"/>
        </w:rPr>
        <w:t xml:space="preserve"> was</w:t>
      </w:r>
      <w:r w:rsidR="004F300D" w:rsidRPr="0084750D">
        <w:rPr>
          <w:rFonts w:eastAsia="宋体" w:hint="eastAsia"/>
          <w:szCs w:val="20"/>
          <w:lang w:eastAsia="zh-CN"/>
        </w:rPr>
        <w:t xml:space="preserve"> </w:t>
      </w:r>
      <w:r w:rsidRPr="00B84AF3">
        <w:rPr>
          <w:rFonts w:eastAsia="宋体" w:hint="eastAsia"/>
          <w:szCs w:val="20"/>
          <w:lang w:eastAsia="zh-CN"/>
        </w:rPr>
        <w:t xml:space="preserve">approved </w:t>
      </w:r>
      <w:r w:rsidRPr="00B84AF3">
        <w:rPr>
          <w:rFonts w:eastAsia="宋体"/>
          <w:szCs w:val="20"/>
          <w:lang w:eastAsia="zh-CN"/>
        </w:rPr>
        <w:t xml:space="preserve">in RAN </w:t>
      </w:r>
      <w:r w:rsidR="00360846">
        <w:rPr>
          <w:rFonts w:eastAsia="宋体" w:hint="eastAsia"/>
          <w:szCs w:val="20"/>
          <w:lang w:eastAsia="zh-CN"/>
        </w:rPr>
        <w:t>94</w:t>
      </w:r>
      <w:r w:rsidRPr="00B84AF3">
        <w:rPr>
          <w:rFonts w:eastAsia="宋体"/>
          <w:szCs w:val="20"/>
          <w:lang w:eastAsia="zh-CN"/>
        </w:rPr>
        <w:t xml:space="preserve"> </w:t>
      </w:r>
      <w:r w:rsidR="00671EF6" w:rsidRPr="00B84AF3">
        <w:rPr>
          <w:rFonts w:eastAsia="宋体"/>
          <w:szCs w:val="20"/>
          <w:lang w:eastAsia="zh-CN"/>
        </w:rPr>
        <w:t xml:space="preserve">meeting </w:t>
      </w:r>
      <w:r w:rsidR="00E7436B">
        <w:rPr>
          <w:rFonts w:eastAsia="宋体"/>
          <w:szCs w:val="20"/>
          <w:lang w:eastAsia="zh-CN"/>
        </w:rPr>
        <w:fldChar w:fldCharType="begin"/>
      </w:r>
      <w:r w:rsidR="00E7436B">
        <w:rPr>
          <w:rFonts w:eastAsia="宋体"/>
          <w:szCs w:val="20"/>
          <w:lang w:eastAsia="zh-CN"/>
        </w:rPr>
        <w:instrText xml:space="preserve"> REF _Ref100674827 \r \h </w:instrText>
      </w:r>
      <w:r w:rsidR="00E7436B">
        <w:rPr>
          <w:rFonts w:eastAsia="宋体"/>
          <w:szCs w:val="20"/>
          <w:lang w:eastAsia="zh-CN"/>
        </w:rPr>
      </w:r>
      <w:r w:rsidR="00E7436B">
        <w:rPr>
          <w:rFonts w:eastAsia="宋体"/>
          <w:szCs w:val="20"/>
          <w:lang w:eastAsia="zh-CN"/>
        </w:rPr>
        <w:fldChar w:fldCharType="separate"/>
      </w:r>
      <w:r w:rsidR="00E7436B">
        <w:rPr>
          <w:rFonts w:eastAsia="宋体"/>
          <w:szCs w:val="20"/>
          <w:lang w:eastAsia="zh-CN"/>
        </w:rPr>
        <w:t>[1]</w:t>
      </w:r>
      <w:r w:rsidR="00E7436B">
        <w:rPr>
          <w:rFonts w:eastAsia="宋体"/>
          <w:szCs w:val="20"/>
          <w:lang w:eastAsia="zh-CN"/>
        </w:rPr>
        <w:fldChar w:fldCharType="end"/>
      </w:r>
      <w:r w:rsidR="003712F4">
        <w:rPr>
          <w:rFonts w:eastAsia="宋体" w:hint="eastAsia"/>
          <w:szCs w:val="20"/>
          <w:lang w:eastAsia="zh-CN"/>
        </w:rPr>
        <w:t xml:space="preserve"> and the scope was </w:t>
      </w:r>
      <w:r w:rsidR="00E63C44">
        <w:rPr>
          <w:rFonts w:eastAsia="宋体" w:hint="eastAsia"/>
          <w:szCs w:val="20"/>
          <w:lang w:eastAsia="zh-CN"/>
        </w:rPr>
        <w:t>revised</w:t>
      </w:r>
      <w:r w:rsidR="003712F4">
        <w:rPr>
          <w:rFonts w:eastAsia="宋体" w:hint="eastAsia"/>
          <w:szCs w:val="20"/>
          <w:lang w:eastAsia="zh-CN"/>
        </w:rPr>
        <w:t xml:space="preserve"> in RAN </w:t>
      </w:r>
      <w:r w:rsidR="00D410FE">
        <w:rPr>
          <w:rFonts w:eastAsia="宋体" w:hint="eastAsia"/>
          <w:szCs w:val="20"/>
          <w:lang w:eastAsia="zh-CN"/>
        </w:rPr>
        <w:t>9</w:t>
      </w:r>
      <w:r w:rsidR="003712F4">
        <w:rPr>
          <w:rFonts w:eastAsia="宋体" w:hint="eastAsia"/>
          <w:szCs w:val="20"/>
          <w:lang w:eastAsia="zh-CN"/>
        </w:rPr>
        <w:t xml:space="preserve">7 meeting </w:t>
      </w:r>
      <w:r w:rsidR="003712F4">
        <w:rPr>
          <w:rFonts w:eastAsia="宋体"/>
          <w:szCs w:val="20"/>
          <w:lang w:eastAsia="zh-CN"/>
        </w:rPr>
        <w:fldChar w:fldCharType="begin"/>
      </w:r>
      <w:r w:rsidR="003712F4">
        <w:rPr>
          <w:rFonts w:eastAsia="宋体"/>
          <w:szCs w:val="20"/>
          <w:lang w:eastAsia="zh-CN"/>
        </w:rPr>
        <w:instrText xml:space="preserve"> REF _Ref100674827 \r \h </w:instrText>
      </w:r>
      <w:r w:rsidR="003712F4">
        <w:rPr>
          <w:rFonts w:eastAsia="宋体"/>
          <w:szCs w:val="20"/>
          <w:lang w:eastAsia="zh-CN"/>
        </w:rPr>
      </w:r>
      <w:r w:rsidR="003712F4">
        <w:rPr>
          <w:rFonts w:eastAsia="宋体"/>
          <w:szCs w:val="20"/>
          <w:lang w:eastAsia="zh-CN"/>
        </w:rPr>
        <w:fldChar w:fldCharType="separate"/>
      </w:r>
      <w:r w:rsidR="003712F4">
        <w:rPr>
          <w:rFonts w:eastAsia="宋体"/>
          <w:szCs w:val="20"/>
          <w:lang w:eastAsia="zh-CN"/>
        </w:rPr>
        <w:t>[</w:t>
      </w:r>
      <w:r w:rsidR="003712F4">
        <w:rPr>
          <w:rFonts w:eastAsia="宋体" w:hint="eastAsia"/>
          <w:szCs w:val="20"/>
          <w:lang w:eastAsia="zh-CN"/>
        </w:rPr>
        <w:t>2</w:t>
      </w:r>
      <w:r w:rsidR="003712F4">
        <w:rPr>
          <w:rFonts w:eastAsia="宋体"/>
          <w:szCs w:val="20"/>
          <w:lang w:eastAsia="zh-CN"/>
        </w:rPr>
        <w:t>]</w:t>
      </w:r>
      <w:r w:rsidR="003712F4">
        <w:rPr>
          <w:rFonts w:eastAsia="宋体"/>
          <w:szCs w:val="20"/>
          <w:lang w:eastAsia="zh-CN"/>
        </w:rPr>
        <w:fldChar w:fldCharType="end"/>
      </w:r>
      <w:r w:rsidR="00671EF6">
        <w:rPr>
          <w:rFonts w:eastAsia="宋体"/>
          <w:lang w:eastAsia="zh-CN"/>
        </w:rPr>
        <w:t>.</w:t>
      </w:r>
      <w:r w:rsidR="00A1656E" w:rsidRPr="00B84AF3">
        <w:rPr>
          <w:rFonts w:eastAsia="宋体"/>
          <w:szCs w:val="20"/>
          <w:lang w:eastAsia="zh-CN"/>
        </w:rPr>
        <w:t xml:space="preserve"> </w:t>
      </w:r>
      <w:r w:rsidR="004F131F">
        <w:rPr>
          <w:rFonts w:eastAsia="宋体" w:hint="eastAsia"/>
          <w:szCs w:val="20"/>
          <w:lang w:eastAsia="zh-CN"/>
        </w:rPr>
        <w:t>The</w:t>
      </w:r>
      <w:r w:rsidR="00026998" w:rsidRPr="00B84AF3">
        <w:rPr>
          <w:rFonts w:eastAsia="宋体"/>
          <w:szCs w:val="20"/>
          <w:lang w:eastAsia="zh-CN"/>
        </w:rPr>
        <w:t xml:space="preserve">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w:t>
      </w:r>
      <w:r w:rsidR="00360846">
        <w:rPr>
          <w:rFonts w:eastAsia="宋体" w:hint="eastAsia"/>
          <w:szCs w:val="20"/>
          <w:lang w:eastAsia="zh-CN"/>
        </w:rPr>
        <w:t xml:space="preserve">on </w:t>
      </w:r>
      <w:r w:rsidR="00360846" w:rsidRPr="0007302B">
        <w:rPr>
          <w:rFonts w:eastAsia="宋体"/>
          <w:szCs w:val="20"/>
          <w:lang w:eastAsia="zh-CN"/>
        </w:rPr>
        <w:t>Multi-carrier UL Tx switching</w:t>
      </w:r>
      <w:r w:rsidR="00360846" w:rsidRPr="00DC21B9">
        <w:rPr>
          <w:rFonts w:eastAsia="宋体" w:hint="eastAsia"/>
          <w:szCs w:val="20"/>
          <w:lang w:eastAsia="zh-CN"/>
        </w:rPr>
        <w:t xml:space="preserve"> </w:t>
      </w:r>
      <w:r w:rsidRPr="00C35297">
        <w:rPr>
          <w:rFonts w:eastAsia="宋体" w:hint="eastAsia"/>
          <w:szCs w:val="20"/>
          <w:lang w:eastAsia="zh-CN"/>
        </w:rPr>
        <w:t>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360846">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242C48CA" w14:textId="77777777" w:rsidR="00E63C44" w:rsidRDefault="00E63C44" w:rsidP="00E63C44">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51F12B1F" w14:textId="77777777" w:rsidR="00E63C44" w:rsidRDefault="00E63C44" w:rsidP="00E63C44">
            <w:pPr>
              <w:numPr>
                <w:ilvl w:val="0"/>
                <w:numId w:val="25"/>
              </w:numPr>
              <w:overflowPunct w:val="0"/>
              <w:autoSpaceDE w:val="0"/>
              <w:autoSpaceDN w:val="0"/>
              <w:adjustRightInd w:val="0"/>
              <w:spacing w:after="18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2C1037E1"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U</w:t>
            </w:r>
            <w:r>
              <w:rPr>
                <w:lang w:eastAsia="ja-JP"/>
              </w:rPr>
              <w:t>E capability and RRC configuration related signalling (RAN2)</w:t>
            </w:r>
          </w:p>
          <w:p w14:paraId="053C70A2"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7AB9ABAC" w14:textId="77777777" w:rsidR="00E63C44"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3FFBE7DC" w14:textId="77777777" w:rsidR="00E63C44" w:rsidRDefault="00E63C44" w:rsidP="00E63C44">
            <w:pPr>
              <w:numPr>
                <w:ilvl w:val="1"/>
                <w:numId w:val="25"/>
              </w:numPr>
              <w:overflowPunct w:val="0"/>
              <w:autoSpaceDE w:val="0"/>
              <w:autoSpaceDN w:val="0"/>
              <w:adjustRightInd w:val="0"/>
              <w:spacing w:after="180"/>
              <w:textAlignment w:val="baseline"/>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3DFABEDC" w14:textId="77777777" w:rsidR="00E63C44" w:rsidRDefault="00E63C44" w:rsidP="00E63C44">
            <w:pPr>
              <w:numPr>
                <w:ilvl w:val="1"/>
                <w:numId w:val="25"/>
              </w:numPr>
              <w:overflowPunct w:val="0"/>
              <w:autoSpaceDE w:val="0"/>
              <w:autoSpaceDN w:val="0"/>
              <w:adjustRightInd w:val="0"/>
              <w:spacing w:after="180"/>
              <w:textAlignment w:val="baseline"/>
              <w:rPr>
                <w:lang w:eastAsia="ja-JP"/>
              </w:rPr>
            </w:pPr>
            <w:r>
              <w:rPr>
                <w:rFonts w:hint="eastAsia"/>
                <w:lang w:eastAsia="ja-JP"/>
              </w:rPr>
              <w:t>N</w:t>
            </w:r>
            <w:r>
              <w:rPr>
                <w:lang w:eastAsia="ja-JP"/>
              </w:rPr>
              <w:t>ote: The number of TAGs is limited to up to 2.</w:t>
            </w:r>
          </w:p>
          <w:p w14:paraId="5778D2E4" w14:textId="77777777" w:rsidR="00E63C44" w:rsidRPr="00DF4F0D" w:rsidRDefault="00E63C44" w:rsidP="00E63C44">
            <w:pPr>
              <w:numPr>
                <w:ilvl w:val="1"/>
                <w:numId w:val="25"/>
              </w:numPr>
              <w:overflowPunct w:val="0"/>
              <w:autoSpaceDE w:val="0"/>
              <w:autoSpaceDN w:val="0"/>
              <w:adjustRightInd w:val="0"/>
              <w:spacing w:after="18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p w14:paraId="513F4DEB" w14:textId="77777777" w:rsidR="00E63C44" w:rsidRDefault="00E63C44" w:rsidP="00E63C44">
            <w:pPr>
              <w:numPr>
                <w:ilvl w:val="0"/>
                <w:numId w:val="25"/>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7A913EFA" w14:textId="1BD53AEA" w:rsidR="00A1656E" w:rsidRPr="00D1677C" w:rsidRDefault="00E63C44" w:rsidP="00E63C44">
            <w:pPr>
              <w:numPr>
                <w:ilvl w:val="1"/>
                <w:numId w:val="25"/>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r>
              <w:rPr>
                <w:rFonts w:eastAsiaTheme="minorEastAsia" w:hint="eastAsia"/>
                <w:lang w:eastAsia="zh-CN"/>
              </w:rPr>
              <w:t>.</w:t>
            </w:r>
          </w:p>
        </w:tc>
      </w:tr>
    </w:tbl>
    <w:p w14:paraId="19FD5096" w14:textId="0E71E176" w:rsidR="00360846" w:rsidRPr="00B84AF3" w:rsidRDefault="003031A1" w:rsidP="005A4BB2">
      <w:pPr>
        <w:snapToGrid w:val="0"/>
        <w:spacing w:afterLines="50" w:after="120"/>
        <w:jc w:val="both"/>
        <w:rPr>
          <w:rFonts w:eastAsia="宋体"/>
          <w:szCs w:val="20"/>
          <w:lang w:eastAsia="zh-CN"/>
        </w:rPr>
      </w:pPr>
      <w:r w:rsidRPr="0007302B">
        <w:rPr>
          <w:rFonts w:eastAsia="宋体" w:hint="eastAsia"/>
          <w:szCs w:val="20"/>
          <w:lang w:eastAsia="zh-CN"/>
        </w:rPr>
        <w:t xml:space="preserve">In this document, </w:t>
      </w:r>
      <w:r w:rsidR="000C4E9B" w:rsidRPr="0007302B">
        <w:rPr>
          <w:rFonts w:eastAsia="宋体"/>
          <w:szCs w:val="20"/>
          <w:lang w:eastAsia="zh-CN"/>
        </w:rPr>
        <w:t>the</w:t>
      </w:r>
      <w:r w:rsidR="00360846" w:rsidRPr="00DC21B9">
        <w:rPr>
          <w:rFonts w:eastAsia="宋体" w:hint="eastAsia"/>
          <w:szCs w:val="20"/>
          <w:lang w:eastAsia="zh-CN"/>
        </w:rPr>
        <w:t xml:space="preserve"> </w:t>
      </w:r>
      <w:r w:rsidR="00360846" w:rsidRPr="00B84AF3">
        <w:rPr>
          <w:rFonts w:eastAsia="宋体"/>
          <w:szCs w:val="20"/>
          <w:lang w:eastAsia="zh-CN"/>
        </w:rPr>
        <w:t>UL Tx switching schemes across up to 3 or 4 bands</w:t>
      </w:r>
      <w:r w:rsidR="00360846" w:rsidRPr="00B84AF3">
        <w:rPr>
          <w:rFonts w:eastAsia="宋体" w:hint="eastAsia"/>
          <w:szCs w:val="20"/>
          <w:lang w:eastAsia="zh-CN"/>
        </w:rPr>
        <w:t xml:space="preserve"> </w:t>
      </w:r>
      <w:r w:rsidR="008E210F" w:rsidRPr="00B84AF3">
        <w:rPr>
          <w:rFonts w:eastAsia="宋体"/>
          <w:szCs w:val="20"/>
          <w:lang w:eastAsia="zh-CN"/>
        </w:rPr>
        <w:t>are</w:t>
      </w:r>
      <w:r w:rsidR="008E210F" w:rsidRPr="00B84AF3">
        <w:rPr>
          <w:rFonts w:eastAsia="宋体" w:hint="eastAsia"/>
          <w:szCs w:val="20"/>
          <w:lang w:eastAsia="zh-CN"/>
        </w:rPr>
        <w:t xml:space="preserve"> </w:t>
      </w:r>
      <w:r w:rsidRPr="00B84AF3">
        <w:rPr>
          <w:rFonts w:eastAsia="宋体" w:hint="eastAsia"/>
          <w:szCs w:val="20"/>
          <w:lang w:eastAsia="zh-CN"/>
        </w:rPr>
        <w:t>discussed, includ</w:t>
      </w:r>
      <w:r w:rsidR="00F24918" w:rsidRPr="00B84AF3">
        <w:rPr>
          <w:rFonts w:eastAsia="宋体" w:hint="eastAsia"/>
          <w:szCs w:val="20"/>
          <w:lang w:eastAsia="zh-CN"/>
        </w:rPr>
        <w:t>ing</w:t>
      </w:r>
      <w:r w:rsidR="00B75C76" w:rsidRPr="00B84AF3">
        <w:rPr>
          <w:rFonts w:eastAsia="宋体" w:hint="eastAsia"/>
          <w:szCs w:val="20"/>
          <w:lang w:eastAsia="zh-CN"/>
        </w:rPr>
        <w:t xml:space="preserve"> the</w:t>
      </w:r>
      <w:r w:rsidR="00307EDF" w:rsidRPr="00B84AF3">
        <w:rPr>
          <w:rFonts w:eastAsia="宋体" w:hint="eastAsia"/>
          <w:szCs w:val="20"/>
          <w:lang w:eastAsia="zh-CN"/>
        </w:rPr>
        <w:t xml:space="preserve"> scheme</w:t>
      </w:r>
      <w:r w:rsidR="00360846" w:rsidRPr="00B84AF3">
        <w:rPr>
          <w:rFonts w:eastAsia="宋体" w:hint="eastAsia"/>
          <w:szCs w:val="20"/>
          <w:lang w:eastAsia="zh-CN"/>
        </w:rPr>
        <w:t xml:space="preserve"> analysis of Tx switching</w:t>
      </w:r>
      <w:r w:rsidR="00B75C76" w:rsidRPr="00B84AF3">
        <w:rPr>
          <w:rFonts w:eastAsia="宋体" w:hint="eastAsia"/>
          <w:szCs w:val="20"/>
          <w:lang w:eastAsia="zh-CN"/>
        </w:rPr>
        <w:t xml:space="preserve"> across up 3</w:t>
      </w:r>
      <w:r w:rsidR="00701C30" w:rsidRPr="00B84AF3">
        <w:rPr>
          <w:rFonts w:eastAsia="宋体" w:hint="eastAsia"/>
          <w:szCs w:val="20"/>
          <w:lang w:eastAsia="zh-CN"/>
        </w:rPr>
        <w:t xml:space="preserve"> or </w:t>
      </w:r>
      <w:r w:rsidR="00B75C76" w:rsidRPr="00B84AF3">
        <w:rPr>
          <w:rFonts w:eastAsia="宋体" w:hint="eastAsia"/>
          <w:szCs w:val="20"/>
          <w:lang w:eastAsia="zh-CN"/>
        </w:rPr>
        <w:t>4 bands</w:t>
      </w:r>
      <w:r w:rsidR="004E2726" w:rsidRPr="00B84AF3">
        <w:rPr>
          <w:rFonts w:eastAsia="宋体" w:hint="eastAsia"/>
          <w:szCs w:val="20"/>
          <w:lang w:eastAsia="zh-CN"/>
        </w:rPr>
        <w:t xml:space="preserve"> and the</w:t>
      </w:r>
      <w:r w:rsidR="00360846" w:rsidRPr="00B84AF3">
        <w:rPr>
          <w:rFonts w:eastAsia="宋体" w:hint="eastAsia"/>
          <w:szCs w:val="20"/>
          <w:lang w:eastAsia="zh-CN"/>
        </w:rPr>
        <w:t xml:space="preserve"> issues to be resolved in work </w:t>
      </w:r>
      <w:r w:rsidR="002915B8">
        <w:rPr>
          <w:rFonts w:eastAsia="宋体" w:hint="eastAsia"/>
          <w:szCs w:val="20"/>
          <w:lang w:eastAsia="zh-CN"/>
        </w:rPr>
        <w:t>item</w:t>
      </w:r>
      <w:r w:rsidR="00360846" w:rsidRPr="00B84AF3">
        <w:rPr>
          <w:rFonts w:eastAsia="宋体" w:hint="eastAsia"/>
          <w:szCs w:val="20"/>
          <w:lang w:eastAsia="zh-CN"/>
        </w:rPr>
        <w:t xml:space="preserve"> phase.</w:t>
      </w:r>
    </w:p>
    <w:p w14:paraId="2DDD4CB5" w14:textId="716C9DFB" w:rsidR="0047254F" w:rsidRPr="0084750D" w:rsidRDefault="006E2372" w:rsidP="00B84AF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B84AF3">
        <w:rPr>
          <w:rFonts w:ascii="Arial" w:eastAsia="宋体" w:hAnsi="Arial"/>
          <w:kern w:val="44"/>
          <w:szCs w:val="44"/>
          <w:lang w:eastAsia="zh-CN"/>
        </w:rPr>
        <w:t>Discussion</w:t>
      </w:r>
    </w:p>
    <w:p w14:paraId="2CFFBE87" w14:textId="547C3744" w:rsidR="00901814" w:rsidRPr="005E621C" w:rsidRDefault="005E621C" w:rsidP="005E621C">
      <w:pPr>
        <w:pStyle w:val="1"/>
        <w:numPr>
          <w:ilvl w:val="0"/>
          <w:numId w:val="0"/>
        </w:numPr>
        <w:outlineLvl w:val="1"/>
        <w:rPr>
          <w:rFonts w:ascii="Arial" w:eastAsiaTheme="minorEastAsia" w:hAnsi="Arial" w:cs="Arial"/>
          <w:sz w:val="24"/>
          <w:szCs w:val="24"/>
          <w:lang w:eastAsia="zh-CN"/>
        </w:rPr>
      </w:pPr>
      <w:r>
        <w:rPr>
          <w:rFonts w:ascii="Arial" w:eastAsiaTheme="minorEastAsia" w:hAnsi="Arial" w:cs="Arial" w:hint="eastAsia"/>
          <w:sz w:val="24"/>
          <w:szCs w:val="24"/>
          <w:lang w:eastAsia="zh-CN"/>
        </w:rPr>
        <w:t xml:space="preserve">2.1 </w:t>
      </w:r>
      <w:r w:rsidR="00901814" w:rsidRPr="005E621C">
        <w:rPr>
          <w:rFonts w:ascii="Arial" w:eastAsiaTheme="minorEastAsia" w:hAnsi="Arial" w:cs="Arial"/>
          <w:sz w:val="24"/>
          <w:szCs w:val="24"/>
          <w:lang w:eastAsia="zh-CN"/>
        </w:rPr>
        <w:t xml:space="preserve">Discussions on complexity reduction options for Rel-18 multi-carrier UL </w:t>
      </w:r>
      <w:proofErr w:type="gramStart"/>
      <w:r w:rsidR="00901814" w:rsidRPr="005E621C">
        <w:rPr>
          <w:rFonts w:ascii="Arial" w:eastAsiaTheme="minorEastAsia" w:hAnsi="Arial" w:cs="Arial"/>
          <w:sz w:val="24"/>
          <w:szCs w:val="24"/>
          <w:lang w:eastAsia="zh-CN"/>
        </w:rPr>
        <w:t>Tx</w:t>
      </w:r>
      <w:proofErr w:type="gramEnd"/>
      <w:r w:rsidR="00901814" w:rsidRPr="005E621C">
        <w:rPr>
          <w:rFonts w:ascii="Arial" w:eastAsiaTheme="minorEastAsia" w:hAnsi="Arial" w:cs="Arial"/>
          <w:sz w:val="24"/>
          <w:szCs w:val="24"/>
          <w:lang w:eastAsia="zh-CN"/>
        </w:rPr>
        <w:t xml:space="preserve"> switching</w:t>
      </w:r>
    </w:p>
    <w:p w14:paraId="67E8686E" w14:textId="431B81E2" w:rsidR="00901814" w:rsidRPr="001B5FA9" w:rsidRDefault="000D5FE9" w:rsidP="00617F56">
      <w:pPr>
        <w:jc w:val="both"/>
        <w:rPr>
          <w:rFonts w:eastAsia="宋体"/>
          <w:szCs w:val="20"/>
          <w:lang w:eastAsia="zh-CN"/>
        </w:rPr>
      </w:pPr>
      <w:r w:rsidRPr="004E77F7">
        <w:rPr>
          <w:rFonts w:eastAsia="宋体"/>
          <w:szCs w:val="20"/>
          <w:lang w:eastAsia="zh-CN"/>
        </w:rPr>
        <w:t>I</w:t>
      </w:r>
      <w:r w:rsidRPr="004E77F7">
        <w:rPr>
          <w:rFonts w:eastAsia="宋体" w:hint="eastAsia"/>
          <w:szCs w:val="20"/>
          <w:lang w:eastAsia="zh-CN"/>
        </w:rPr>
        <w:t>n RAN1#1</w:t>
      </w:r>
      <w:r w:rsidR="0007399F" w:rsidRPr="004E77F7">
        <w:rPr>
          <w:rFonts w:eastAsia="宋体" w:hint="eastAsia"/>
          <w:szCs w:val="20"/>
          <w:lang w:eastAsia="zh-CN"/>
        </w:rPr>
        <w:t>10</w:t>
      </w:r>
      <w:r w:rsidR="001B5FA9">
        <w:rPr>
          <w:rFonts w:eastAsia="宋体" w:hint="eastAsia"/>
          <w:szCs w:val="20"/>
          <w:lang w:eastAsia="zh-CN"/>
        </w:rPr>
        <w:t>b</w:t>
      </w:r>
      <w:r w:rsidR="004C1A83">
        <w:rPr>
          <w:rFonts w:eastAsia="宋体" w:hint="eastAsia"/>
          <w:szCs w:val="20"/>
          <w:lang w:eastAsia="zh-CN"/>
        </w:rPr>
        <w:t>-</w:t>
      </w:r>
      <w:r w:rsidR="001B5FA9">
        <w:rPr>
          <w:rFonts w:eastAsia="宋体" w:hint="eastAsia"/>
          <w:szCs w:val="20"/>
          <w:lang w:eastAsia="zh-CN"/>
        </w:rPr>
        <w:t>e</w:t>
      </w:r>
      <w:r w:rsidRPr="004E77F7">
        <w:rPr>
          <w:rFonts w:eastAsia="宋体" w:hint="eastAsia"/>
          <w:szCs w:val="20"/>
          <w:lang w:eastAsia="zh-CN"/>
        </w:rPr>
        <w:t xml:space="preserve"> meeting</w:t>
      </w:r>
      <w:r w:rsidR="00AD405C" w:rsidRPr="004E77F7">
        <w:rPr>
          <w:rFonts w:eastAsia="宋体" w:hint="eastAsia"/>
          <w:szCs w:val="20"/>
          <w:lang w:eastAsia="zh-CN"/>
        </w:rPr>
        <w:t xml:space="preserve"> </w:t>
      </w:r>
      <w:r w:rsidR="00AD405C" w:rsidRPr="004E77F7">
        <w:rPr>
          <w:rFonts w:eastAsia="宋体"/>
          <w:szCs w:val="20"/>
          <w:lang w:eastAsia="zh-CN"/>
        </w:rPr>
        <w:fldChar w:fldCharType="begin"/>
      </w:r>
      <w:r w:rsidR="00AD405C" w:rsidRPr="004E77F7">
        <w:rPr>
          <w:rFonts w:eastAsia="宋体"/>
          <w:szCs w:val="20"/>
          <w:lang w:eastAsia="zh-CN"/>
        </w:rPr>
        <w:instrText xml:space="preserve"> </w:instrText>
      </w:r>
      <w:r w:rsidR="00AD405C" w:rsidRPr="004E77F7">
        <w:rPr>
          <w:rFonts w:eastAsia="宋体" w:hint="eastAsia"/>
          <w:szCs w:val="20"/>
          <w:lang w:eastAsia="zh-CN"/>
        </w:rPr>
        <w:instrText>REF _Ref111035138 \r \h</w:instrText>
      </w:r>
      <w:r w:rsidR="00AD405C" w:rsidRPr="004E77F7">
        <w:rPr>
          <w:rFonts w:eastAsia="宋体"/>
          <w:szCs w:val="20"/>
          <w:lang w:eastAsia="zh-CN"/>
        </w:rPr>
        <w:instrText xml:space="preserve"> </w:instrText>
      </w:r>
      <w:r w:rsidR="007A0E7A" w:rsidRPr="004E77F7">
        <w:rPr>
          <w:rFonts w:eastAsia="宋体"/>
          <w:szCs w:val="20"/>
          <w:lang w:eastAsia="zh-CN"/>
        </w:rPr>
        <w:instrText xml:space="preserve"> \* MERGEFORMAT </w:instrText>
      </w:r>
      <w:r w:rsidR="00AD405C" w:rsidRPr="004E77F7">
        <w:rPr>
          <w:rFonts w:eastAsia="宋体"/>
          <w:szCs w:val="20"/>
          <w:lang w:eastAsia="zh-CN"/>
        </w:rPr>
      </w:r>
      <w:r w:rsidR="00AD405C" w:rsidRPr="004E77F7">
        <w:rPr>
          <w:rFonts w:eastAsia="宋体"/>
          <w:szCs w:val="20"/>
          <w:lang w:eastAsia="zh-CN"/>
        </w:rPr>
        <w:fldChar w:fldCharType="separate"/>
      </w:r>
      <w:r w:rsidR="00FB12F2">
        <w:rPr>
          <w:rFonts w:eastAsia="宋体"/>
          <w:szCs w:val="20"/>
          <w:lang w:eastAsia="zh-CN"/>
        </w:rPr>
        <w:t>[</w:t>
      </w:r>
      <w:r w:rsidR="002915B8">
        <w:rPr>
          <w:rFonts w:eastAsia="宋体" w:hint="eastAsia"/>
          <w:szCs w:val="20"/>
          <w:lang w:eastAsia="zh-CN"/>
        </w:rPr>
        <w:t>3</w:t>
      </w:r>
      <w:r w:rsidR="00AD405C" w:rsidRPr="004E77F7">
        <w:rPr>
          <w:rFonts w:eastAsia="宋体"/>
          <w:szCs w:val="20"/>
          <w:lang w:eastAsia="zh-CN"/>
        </w:rPr>
        <w:t>]</w:t>
      </w:r>
      <w:r w:rsidR="00AD405C" w:rsidRPr="004E77F7">
        <w:rPr>
          <w:rFonts w:eastAsia="宋体"/>
          <w:szCs w:val="20"/>
          <w:lang w:eastAsia="zh-CN"/>
        </w:rPr>
        <w:fldChar w:fldCharType="end"/>
      </w:r>
      <w:r w:rsidRPr="004E77F7">
        <w:rPr>
          <w:rFonts w:eastAsia="宋体" w:hint="eastAsia"/>
          <w:szCs w:val="20"/>
          <w:lang w:eastAsia="zh-CN"/>
        </w:rPr>
        <w:t xml:space="preserve">, the issue on </w:t>
      </w:r>
      <w:r w:rsidR="001B5FA9">
        <w:rPr>
          <w:rFonts w:eastAsia="宋体" w:hint="eastAsia"/>
          <w:szCs w:val="20"/>
          <w:lang w:eastAsia="zh-CN"/>
        </w:rPr>
        <w:t>complexity reduction option 2 (</w:t>
      </w:r>
      <w:bookmarkStart w:id="0" w:name="_Hlk116459733"/>
      <w:r w:rsidR="001B5FA9" w:rsidRPr="001B5FA9">
        <w:rPr>
          <w:rFonts w:eastAsia="宋体"/>
          <w:szCs w:val="20"/>
          <w:lang w:eastAsia="zh-CN"/>
        </w:rPr>
        <w:t>Option 2: UE is allowed to support 2 ports transmission only on some of bands out of configured bands for UL Tx switching</w:t>
      </w:r>
      <w:bookmarkEnd w:id="0"/>
      <w:r w:rsidR="001B5FA9" w:rsidRPr="001B5FA9">
        <w:rPr>
          <w:rFonts w:eastAsia="宋体" w:hint="eastAsia"/>
          <w:szCs w:val="20"/>
          <w:lang w:eastAsia="zh-CN"/>
        </w:rPr>
        <w:t xml:space="preserve">)  </w:t>
      </w:r>
      <w:r w:rsidRPr="004E77F7">
        <w:rPr>
          <w:rFonts w:eastAsia="宋体" w:hint="eastAsia"/>
          <w:szCs w:val="20"/>
          <w:lang w:eastAsia="zh-CN"/>
        </w:rPr>
        <w:t xml:space="preserve">was discussed, and </w:t>
      </w:r>
      <w:r w:rsidR="002F04BD">
        <w:rPr>
          <w:rFonts w:eastAsia="宋体" w:hint="eastAsia"/>
          <w:szCs w:val="20"/>
          <w:lang w:eastAsia="zh-CN"/>
        </w:rPr>
        <w:t xml:space="preserve">following </w:t>
      </w:r>
      <w:r w:rsidR="001B5FA9">
        <w:rPr>
          <w:rFonts w:eastAsia="宋体" w:hint="eastAsia"/>
          <w:szCs w:val="20"/>
          <w:lang w:eastAsia="zh-CN"/>
        </w:rPr>
        <w:t>agreement</w:t>
      </w:r>
      <w:r w:rsidR="002F04BD">
        <w:rPr>
          <w:rFonts w:eastAsia="宋体" w:hint="eastAsia"/>
          <w:szCs w:val="20"/>
          <w:lang w:eastAsia="zh-CN"/>
        </w:rPr>
        <w:t xml:space="preserve"> was agreed.</w:t>
      </w:r>
    </w:p>
    <w:tbl>
      <w:tblPr>
        <w:tblStyle w:val="a7"/>
        <w:tblW w:w="0" w:type="auto"/>
        <w:tblLook w:val="04A0" w:firstRow="1" w:lastRow="0" w:firstColumn="1" w:lastColumn="0" w:noHBand="0" w:noVBand="1"/>
      </w:tblPr>
      <w:tblGrid>
        <w:gridCol w:w="9530"/>
      </w:tblGrid>
      <w:tr w:rsidR="00901814" w14:paraId="03B35CE5" w14:textId="77777777" w:rsidTr="00901814">
        <w:tc>
          <w:tcPr>
            <w:tcW w:w="9530" w:type="dxa"/>
          </w:tcPr>
          <w:p w14:paraId="5B65830C" w14:textId="528A5CF3" w:rsidR="00901814" w:rsidRPr="00901814" w:rsidRDefault="00901814" w:rsidP="00901814">
            <w:pPr>
              <w:rPr>
                <w:rFonts w:ascii="Times" w:eastAsiaTheme="minorEastAsia" w:hAnsi="Times"/>
                <w:b/>
                <w:highlight w:val="green"/>
                <w:lang w:val="en-GB" w:eastAsia="zh-CN"/>
              </w:rPr>
            </w:pPr>
            <w:r w:rsidRPr="00901814">
              <w:rPr>
                <w:rFonts w:ascii="Times" w:eastAsia="Batang" w:hAnsi="Times"/>
                <w:b/>
                <w:highlight w:val="green"/>
                <w:lang w:val="en-GB" w:eastAsia="x-none"/>
              </w:rPr>
              <w:t>Agreement</w:t>
            </w:r>
            <w:r>
              <w:rPr>
                <w:rFonts w:ascii="Times" w:eastAsiaTheme="minorEastAsia" w:hAnsi="Times" w:hint="eastAsia"/>
                <w:b/>
                <w:highlight w:val="green"/>
                <w:lang w:val="en-GB" w:eastAsia="zh-CN"/>
              </w:rPr>
              <w:t>(RAN1#110b</w:t>
            </w:r>
            <w:r w:rsidR="004C1A83">
              <w:rPr>
                <w:rFonts w:ascii="Times" w:eastAsiaTheme="minorEastAsia" w:hAnsi="Times" w:hint="eastAsia"/>
                <w:b/>
                <w:highlight w:val="green"/>
                <w:lang w:val="en-GB" w:eastAsia="zh-CN"/>
              </w:rPr>
              <w:t>-</w:t>
            </w:r>
            <w:r>
              <w:rPr>
                <w:rFonts w:ascii="Times" w:eastAsiaTheme="minorEastAsia" w:hAnsi="Times" w:hint="eastAsia"/>
                <w:b/>
                <w:highlight w:val="green"/>
                <w:lang w:val="en-GB" w:eastAsia="zh-CN"/>
              </w:rPr>
              <w:t>e)</w:t>
            </w:r>
          </w:p>
          <w:p w14:paraId="6061382D" w14:textId="77777777" w:rsidR="00901814" w:rsidRPr="00901814" w:rsidRDefault="00901814" w:rsidP="00901814">
            <w:pPr>
              <w:jc w:val="both"/>
              <w:rPr>
                <w:rFonts w:ascii="Times" w:eastAsia="MS Mincho" w:hAnsi="Times"/>
                <w:bCs/>
                <w:szCs w:val="22"/>
                <w:lang w:val="en-GB" w:eastAsia="x-none"/>
              </w:rPr>
            </w:pPr>
            <w:r w:rsidRPr="00901814">
              <w:rPr>
                <w:rFonts w:ascii="Times" w:eastAsia="MS Mincho" w:hAnsi="Times"/>
                <w:bCs/>
                <w:szCs w:val="22"/>
                <w:lang w:val="en-GB" w:eastAsia="x-none"/>
              </w:rPr>
              <w:t>If Rel-18 UL Tx switching for 3 or 4 bands is supported, UE is allowed to support only some of band(s) for up to 2 ports UL transmission based on UE capability</w:t>
            </w:r>
          </w:p>
          <w:p w14:paraId="0CB507DE" w14:textId="77777777" w:rsidR="00901814" w:rsidRPr="00901814" w:rsidRDefault="00901814" w:rsidP="00840C62">
            <w:pPr>
              <w:numPr>
                <w:ilvl w:val="0"/>
                <w:numId w:val="32"/>
              </w:numPr>
              <w:jc w:val="both"/>
              <w:rPr>
                <w:rFonts w:ascii="Times" w:eastAsia="MS Mincho" w:hAnsi="Times"/>
                <w:bCs/>
                <w:szCs w:val="20"/>
                <w:lang w:val="en-GB" w:eastAsia="x-none"/>
              </w:rPr>
            </w:pPr>
            <w:r w:rsidRPr="00901814">
              <w:rPr>
                <w:rFonts w:ascii="Times" w:eastAsia="MS Mincho" w:hAnsi="Times" w:hint="eastAsia"/>
                <w:bCs/>
                <w:szCs w:val="20"/>
                <w:lang w:val="en-GB" w:eastAsia="x-none"/>
              </w:rPr>
              <w:t>F</w:t>
            </w:r>
            <w:r w:rsidRPr="00901814">
              <w:rPr>
                <w:rFonts w:ascii="Times" w:eastAsia="MS Mincho" w:hAnsi="Times"/>
                <w:bCs/>
                <w:szCs w:val="20"/>
                <w:lang w:val="en-GB" w:eastAsia="x-none"/>
              </w:rPr>
              <w:t>urther down-select from the following alternatives</w:t>
            </w:r>
          </w:p>
          <w:p w14:paraId="17FB8A3F" w14:textId="77777777" w:rsidR="00901814" w:rsidRPr="00901814" w:rsidRDefault="00901814" w:rsidP="00840C62">
            <w:pPr>
              <w:numPr>
                <w:ilvl w:val="1"/>
                <w:numId w:val="32"/>
              </w:numPr>
              <w:jc w:val="both"/>
              <w:rPr>
                <w:rFonts w:ascii="Times" w:eastAsia="MS Mincho" w:hAnsi="Times"/>
                <w:bCs/>
                <w:szCs w:val="20"/>
                <w:lang w:val="en-GB" w:eastAsia="x-none"/>
              </w:rPr>
            </w:pPr>
            <w:r w:rsidRPr="00901814">
              <w:rPr>
                <w:rFonts w:ascii="Times" w:eastAsia="MS Mincho" w:hAnsi="Times" w:hint="eastAsia"/>
                <w:bCs/>
                <w:szCs w:val="22"/>
                <w:lang w:val="en-GB" w:eastAsia="x-none"/>
              </w:rPr>
              <w:t>A</w:t>
            </w:r>
            <w:r w:rsidRPr="00901814">
              <w:rPr>
                <w:rFonts w:ascii="Times" w:eastAsia="MS Mincho" w:hAnsi="Times"/>
                <w:bCs/>
                <w:szCs w:val="22"/>
                <w:lang w:val="en-GB" w:eastAsia="x-none"/>
              </w:rPr>
              <w:t>lt.1: no restriction for both switched UL and dual UL and for both 3 bands and 4 bands</w:t>
            </w:r>
          </w:p>
          <w:p w14:paraId="27F34803" w14:textId="77777777" w:rsidR="00901814" w:rsidRPr="00901814" w:rsidRDefault="00901814" w:rsidP="00840C62">
            <w:pPr>
              <w:numPr>
                <w:ilvl w:val="1"/>
                <w:numId w:val="32"/>
              </w:numPr>
              <w:jc w:val="both"/>
              <w:rPr>
                <w:rFonts w:ascii="Times" w:eastAsia="MS Mincho" w:hAnsi="Times"/>
                <w:bCs/>
                <w:szCs w:val="20"/>
                <w:lang w:val="en-GB" w:eastAsia="x-none"/>
              </w:rPr>
            </w:pPr>
            <w:r w:rsidRPr="00901814">
              <w:rPr>
                <w:rFonts w:ascii="Times" w:eastAsia="MS Mincho" w:hAnsi="Times" w:hint="eastAsia"/>
                <w:bCs/>
                <w:szCs w:val="22"/>
                <w:lang w:val="en-GB" w:eastAsia="x-none"/>
              </w:rPr>
              <w:t>A</w:t>
            </w:r>
            <w:r w:rsidRPr="00901814">
              <w:rPr>
                <w:rFonts w:ascii="Times" w:eastAsia="MS Mincho" w:hAnsi="Times"/>
                <w:bCs/>
                <w:szCs w:val="22"/>
                <w:lang w:val="en-GB" w:eastAsia="x-none"/>
              </w:rPr>
              <w:t>lt.2: at least one band should support up to 2 ports UL transmission for both switched UL and dual UL and for both 3 bands and 4 bands</w:t>
            </w:r>
          </w:p>
          <w:p w14:paraId="3B1E6C9D" w14:textId="77777777" w:rsidR="00901814" w:rsidRPr="00901814" w:rsidRDefault="00901814" w:rsidP="00840C62">
            <w:pPr>
              <w:numPr>
                <w:ilvl w:val="1"/>
                <w:numId w:val="32"/>
              </w:numPr>
              <w:jc w:val="both"/>
              <w:rPr>
                <w:rFonts w:ascii="Times" w:eastAsia="MS Mincho" w:hAnsi="Times"/>
                <w:bCs/>
                <w:szCs w:val="20"/>
                <w:lang w:val="en-GB" w:eastAsia="x-none"/>
              </w:rPr>
            </w:pPr>
            <w:r w:rsidRPr="00901814">
              <w:rPr>
                <w:rFonts w:ascii="Times" w:eastAsia="MS Mincho" w:hAnsi="Times" w:hint="eastAsia"/>
                <w:bCs/>
                <w:szCs w:val="22"/>
                <w:lang w:val="en-GB" w:eastAsia="x-none"/>
              </w:rPr>
              <w:t>A</w:t>
            </w:r>
            <w:r w:rsidRPr="00901814">
              <w:rPr>
                <w:rFonts w:ascii="Times" w:eastAsia="MS Mincho" w:hAnsi="Times"/>
                <w:bCs/>
                <w:szCs w:val="22"/>
                <w:lang w:val="en-GB" w:eastAsia="x-none"/>
              </w:rPr>
              <w:t>lt.3: at least two bands should support up to 2 ports UL transmission for both switched UL and dual UL and for both 3 bands and 4 bands</w:t>
            </w:r>
          </w:p>
          <w:p w14:paraId="19398E7E" w14:textId="77777777" w:rsidR="00901814" w:rsidRPr="00901814" w:rsidRDefault="00901814" w:rsidP="00840C62">
            <w:pPr>
              <w:numPr>
                <w:ilvl w:val="0"/>
                <w:numId w:val="32"/>
              </w:numPr>
              <w:jc w:val="both"/>
              <w:rPr>
                <w:rFonts w:ascii="Times" w:eastAsia="MS Mincho" w:hAnsi="Times"/>
                <w:bCs/>
                <w:szCs w:val="20"/>
                <w:lang w:val="en-GB" w:eastAsia="x-none"/>
              </w:rPr>
            </w:pPr>
            <w:r w:rsidRPr="00901814">
              <w:rPr>
                <w:rFonts w:ascii="Times" w:eastAsia="MS Mincho" w:hAnsi="Times"/>
                <w:bCs/>
                <w:szCs w:val="20"/>
                <w:lang w:val="en-GB" w:eastAsia="x-none"/>
              </w:rPr>
              <w:t xml:space="preserve">Details on the UE capability such as whether existing per-FS UL-MIMO capability can be reused or not </w:t>
            </w:r>
            <w:r w:rsidRPr="00901814">
              <w:rPr>
                <w:rFonts w:ascii="Times" w:eastAsia="MS Mincho" w:hAnsi="Times"/>
                <w:bCs/>
                <w:szCs w:val="20"/>
                <w:lang w:val="en-GB" w:eastAsia="x-none"/>
              </w:rPr>
              <w:lastRenderedPageBreak/>
              <w:t>are further discussed</w:t>
            </w:r>
          </w:p>
          <w:p w14:paraId="501C27E0" w14:textId="77777777" w:rsidR="00901814" w:rsidRPr="00901814" w:rsidRDefault="00901814" w:rsidP="00840C62">
            <w:pPr>
              <w:numPr>
                <w:ilvl w:val="0"/>
                <w:numId w:val="32"/>
              </w:numPr>
              <w:jc w:val="both"/>
              <w:rPr>
                <w:rFonts w:ascii="Times" w:eastAsia="MS Mincho" w:hAnsi="Times"/>
                <w:bCs/>
                <w:szCs w:val="20"/>
                <w:lang w:val="en-GB" w:eastAsia="x-none"/>
              </w:rPr>
            </w:pPr>
            <w:r w:rsidRPr="00901814">
              <w:rPr>
                <w:rFonts w:ascii="Times" w:eastAsia="MS Mincho" w:hAnsi="Times"/>
                <w:bCs/>
                <w:szCs w:val="20"/>
                <w:lang w:val="en-GB" w:eastAsia="x-none"/>
              </w:rPr>
              <w:t>Details on the gNB configuration/indication such as whether/how to additionally indicate 2 ports UL transmission mode for a band/cell are further discussed</w:t>
            </w:r>
          </w:p>
          <w:p w14:paraId="6332ADBD" w14:textId="77777777" w:rsidR="00901814" w:rsidRPr="00901814" w:rsidRDefault="00901814" w:rsidP="00840C62">
            <w:pPr>
              <w:numPr>
                <w:ilvl w:val="0"/>
                <w:numId w:val="32"/>
              </w:numPr>
              <w:jc w:val="both"/>
              <w:rPr>
                <w:rFonts w:ascii="Times" w:eastAsia="MS Mincho" w:hAnsi="Times"/>
                <w:bCs/>
                <w:szCs w:val="20"/>
                <w:lang w:val="en-GB" w:eastAsia="x-none"/>
              </w:rPr>
            </w:pPr>
            <w:r w:rsidRPr="00901814">
              <w:rPr>
                <w:rFonts w:ascii="Times" w:eastAsia="MS Mincho" w:hAnsi="Times"/>
                <w:bCs/>
                <w:szCs w:val="20"/>
                <w:lang w:val="en-GB" w:eastAsia="x-none"/>
              </w:rPr>
              <w:t>Existing MIMO mechanism for MIMO mode indication should be reused</w:t>
            </w:r>
          </w:p>
          <w:p w14:paraId="17D93AD9" w14:textId="353959CB" w:rsidR="00901814" w:rsidRPr="00901814" w:rsidRDefault="00901814" w:rsidP="00840C62">
            <w:pPr>
              <w:numPr>
                <w:ilvl w:val="0"/>
                <w:numId w:val="32"/>
              </w:numPr>
              <w:jc w:val="both"/>
              <w:rPr>
                <w:rFonts w:eastAsia="宋体"/>
                <w:szCs w:val="20"/>
                <w:lang w:val="en-GB" w:eastAsia="zh-CN"/>
              </w:rPr>
            </w:pPr>
            <w:r w:rsidRPr="00901814">
              <w:rPr>
                <w:rFonts w:ascii="Times" w:eastAsia="MS Mincho" w:hAnsi="Times" w:hint="eastAsia"/>
                <w:bCs/>
                <w:szCs w:val="20"/>
                <w:lang w:val="en-GB" w:eastAsia="x-none"/>
              </w:rPr>
              <w:t>N</w:t>
            </w:r>
            <w:r w:rsidRPr="00901814">
              <w:rPr>
                <w:rFonts w:ascii="Times" w:eastAsia="MS Mincho" w:hAnsi="Times"/>
                <w:bCs/>
                <w:szCs w:val="20"/>
                <w:lang w:val="en-GB" w:eastAsia="x-none"/>
              </w:rPr>
              <w:t>ote: UE is also allowed to support all bands for up to 2 ports UL transmission, and the design of Rel-18 UL Tx switching for 3 or 4 bands does not impose any restriction</w:t>
            </w:r>
          </w:p>
        </w:tc>
      </w:tr>
    </w:tbl>
    <w:p w14:paraId="6771A293" w14:textId="77777777" w:rsidR="001B5FA9" w:rsidRDefault="001B5FA9" w:rsidP="00617F56">
      <w:pPr>
        <w:jc w:val="both"/>
        <w:rPr>
          <w:rFonts w:eastAsia="宋体"/>
          <w:szCs w:val="20"/>
          <w:lang w:eastAsia="zh-CN"/>
        </w:rPr>
      </w:pPr>
    </w:p>
    <w:p w14:paraId="24F24B0A" w14:textId="58027B89" w:rsidR="00690847" w:rsidRPr="0035740B" w:rsidRDefault="000F6A97" w:rsidP="000F6A97">
      <w:pPr>
        <w:pStyle w:val="ae"/>
        <w:spacing w:after="120"/>
        <w:jc w:val="both"/>
        <w:rPr>
          <w:rFonts w:eastAsiaTheme="minorEastAsia"/>
          <w:b w:val="0"/>
          <w:bCs w:val="0"/>
          <w:iCs/>
          <w:color w:val="auto"/>
          <w:sz w:val="20"/>
          <w:szCs w:val="24"/>
          <w:lang w:val="en-GB" w:eastAsia="zh-CN"/>
        </w:rPr>
      </w:pPr>
      <w:r w:rsidRPr="0035740B">
        <w:rPr>
          <w:rFonts w:eastAsiaTheme="minorEastAsia"/>
          <w:b w:val="0"/>
          <w:bCs w:val="0"/>
          <w:iCs/>
          <w:color w:val="auto"/>
          <w:sz w:val="20"/>
          <w:szCs w:val="24"/>
          <w:lang w:val="en-GB" w:eastAsia="zh-CN"/>
        </w:rPr>
        <w:t xml:space="preserve">In Rel-16/Rel-17, PUSCH transmission on 2 ports has wide application scenarios, when UE is </w:t>
      </w:r>
      <w:r w:rsidR="004C1A83">
        <w:rPr>
          <w:rFonts w:eastAsiaTheme="minorEastAsia" w:hint="eastAsia"/>
          <w:b w:val="0"/>
          <w:bCs w:val="0"/>
          <w:iCs/>
          <w:color w:val="auto"/>
          <w:sz w:val="20"/>
          <w:szCs w:val="24"/>
          <w:lang w:val="en-GB" w:eastAsia="zh-CN"/>
        </w:rPr>
        <w:t>close to</w:t>
      </w:r>
      <w:r w:rsidR="004C1A83" w:rsidRPr="0035740B">
        <w:rPr>
          <w:rFonts w:eastAsiaTheme="minorEastAsia"/>
          <w:b w:val="0"/>
          <w:bCs w:val="0"/>
          <w:iCs/>
          <w:color w:val="auto"/>
          <w:sz w:val="20"/>
          <w:szCs w:val="24"/>
          <w:lang w:val="en-GB" w:eastAsia="zh-CN"/>
        </w:rPr>
        <w:t xml:space="preserve"> </w:t>
      </w:r>
      <w:r w:rsidRPr="0035740B">
        <w:rPr>
          <w:rFonts w:eastAsiaTheme="minorEastAsia"/>
          <w:b w:val="0"/>
          <w:bCs w:val="0"/>
          <w:iCs/>
          <w:color w:val="auto"/>
          <w:sz w:val="20"/>
          <w:szCs w:val="24"/>
          <w:lang w:val="en-GB" w:eastAsia="zh-CN"/>
        </w:rPr>
        <w:t>gNB and has good channel condition, rank=2 can be used</w:t>
      </w:r>
      <w:r w:rsidR="004C1A83">
        <w:rPr>
          <w:rFonts w:eastAsiaTheme="minorEastAsia" w:hint="eastAsia"/>
          <w:b w:val="0"/>
          <w:bCs w:val="0"/>
          <w:iCs/>
          <w:color w:val="auto"/>
          <w:sz w:val="20"/>
          <w:szCs w:val="24"/>
          <w:lang w:val="en-GB" w:eastAsia="zh-CN"/>
        </w:rPr>
        <w:t>,</w:t>
      </w:r>
      <w:r w:rsidRPr="0035740B">
        <w:rPr>
          <w:rFonts w:eastAsiaTheme="minorEastAsia"/>
          <w:b w:val="0"/>
          <w:bCs w:val="0"/>
          <w:iCs/>
          <w:color w:val="auto"/>
          <w:sz w:val="20"/>
          <w:szCs w:val="24"/>
          <w:lang w:val="en-GB" w:eastAsia="zh-CN"/>
        </w:rPr>
        <w:t xml:space="preserve"> which </w:t>
      </w:r>
      <w:r w:rsidR="004C1A83">
        <w:rPr>
          <w:rFonts w:eastAsiaTheme="minorEastAsia" w:hint="eastAsia"/>
          <w:b w:val="0"/>
          <w:bCs w:val="0"/>
          <w:iCs/>
          <w:color w:val="auto"/>
          <w:sz w:val="20"/>
          <w:szCs w:val="24"/>
          <w:lang w:val="en-GB" w:eastAsia="zh-CN"/>
        </w:rPr>
        <w:t xml:space="preserve">can </w:t>
      </w:r>
      <w:r w:rsidRPr="0035740B">
        <w:rPr>
          <w:rFonts w:eastAsiaTheme="minorEastAsia"/>
          <w:b w:val="0"/>
          <w:bCs w:val="0"/>
          <w:iCs/>
          <w:color w:val="auto"/>
          <w:sz w:val="20"/>
          <w:szCs w:val="24"/>
          <w:lang w:val="en-GB" w:eastAsia="zh-CN"/>
        </w:rPr>
        <w:t>improve uplink throughput efficiently</w:t>
      </w:r>
      <w:r w:rsidR="004C1A83">
        <w:rPr>
          <w:rFonts w:eastAsiaTheme="minorEastAsia" w:hint="eastAsia"/>
          <w:b w:val="0"/>
          <w:bCs w:val="0"/>
          <w:iCs/>
          <w:color w:val="auto"/>
          <w:sz w:val="20"/>
          <w:szCs w:val="24"/>
          <w:lang w:val="en-GB" w:eastAsia="zh-CN"/>
        </w:rPr>
        <w:t>. W</w:t>
      </w:r>
      <w:r w:rsidR="004C1A83" w:rsidRPr="0035740B">
        <w:rPr>
          <w:rFonts w:eastAsiaTheme="minorEastAsia"/>
          <w:b w:val="0"/>
          <w:bCs w:val="0"/>
          <w:iCs/>
          <w:color w:val="auto"/>
          <w:sz w:val="20"/>
          <w:szCs w:val="24"/>
          <w:lang w:val="en-GB" w:eastAsia="zh-CN"/>
        </w:rPr>
        <w:t xml:space="preserve">hen </w:t>
      </w:r>
      <w:r w:rsidRPr="0035740B">
        <w:rPr>
          <w:rFonts w:eastAsiaTheme="minorEastAsia"/>
          <w:b w:val="0"/>
          <w:bCs w:val="0"/>
          <w:iCs/>
          <w:color w:val="auto"/>
          <w:sz w:val="20"/>
          <w:szCs w:val="24"/>
          <w:lang w:val="en-GB" w:eastAsia="zh-CN"/>
        </w:rPr>
        <w:t>UE is far from the gNB, ran</w:t>
      </w:r>
      <w:r w:rsidR="00FC3BC4" w:rsidRPr="0035740B">
        <w:rPr>
          <w:rFonts w:eastAsiaTheme="minorEastAsia"/>
          <w:b w:val="0"/>
          <w:bCs w:val="0"/>
          <w:iCs/>
          <w:color w:val="auto"/>
          <w:sz w:val="20"/>
          <w:szCs w:val="24"/>
          <w:lang w:val="en-GB" w:eastAsia="zh-CN"/>
        </w:rPr>
        <w:t>k</w:t>
      </w:r>
      <w:r w:rsidRPr="0035740B">
        <w:rPr>
          <w:rFonts w:eastAsiaTheme="minorEastAsia"/>
          <w:b w:val="0"/>
          <w:bCs w:val="0"/>
          <w:iCs/>
          <w:color w:val="auto"/>
          <w:sz w:val="20"/>
          <w:szCs w:val="24"/>
          <w:lang w:val="en-GB" w:eastAsia="zh-CN"/>
        </w:rPr>
        <w:t>=1 with diversity transmission can be used to improve the coverage performance. Moreover, for uplink Tx switching of Rel-16</w:t>
      </w:r>
      <w:r w:rsidRPr="0035740B">
        <w:rPr>
          <w:rFonts w:eastAsiaTheme="minorEastAsia"/>
          <w:b w:val="0"/>
          <w:bCs w:val="0"/>
          <w:iCs/>
          <w:color w:val="auto"/>
          <w:sz w:val="20"/>
          <w:szCs w:val="24"/>
          <w:lang w:val="en-GB" w:eastAsia="zh-CN"/>
        </w:rPr>
        <w:t>，</w:t>
      </w:r>
      <w:r w:rsidR="004C1A83">
        <w:rPr>
          <w:rFonts w:eastAsiaTheme="minorEastAsia" w:hint="eastAsia"/>
          <w:b w:val="0"/>
          <w:bCs w:val="0"/>
          <w:iCs/>
          <w:color w:val="auto"/>
          <w:sz w:val="20"/>
          <w:szCs w:val="24"/>
          <w:lang w:val="en-GB" w:eastAsia="zh-CN"/>
        </w:rPr>
        <w:t>1TX-2TX UL TX switching between two bands</w:t>
      </w:r>
      <w:r w:rsidR="00690847" w:rsidRPr="0035740B">
        <w:rPr>
          <w:rFonts w:eastAsiaTheme="minorEastAsia"/>
          <w:b w:val="0"/>
          <w:bCs w:val="0"/>
          <w:iCs/>
          <w:color w:val="auto"/>
          <w:sz w:val="20"/>
          <w:szCs w:val="24"/>
          <w:lang w:val="en-GB" w:eastAsia="zh-CN"/>
        </w:rPr>
        <w:t xml:space="preserve"> </w:t>
      </w:r>
      <w:r w:rsidRPr="0035740B">
        <w:rPr>
          <w:rFonts w:eastAsiaTheme="minorEastAsia"/>
          <w:b w:val="0"/>
          <w:bCs w:val="0"/>
          <w:iCs/>
          <w:color w:val="auto"/>
          <w:sz w:val="20"/>
          <w:szCs w:val="24"/>
          <w:lang w:val="en-GB" w:eastAsia="zh-CN"/>
        </w:rPr>
        <w:t xml:space="preserve"> has been already supported</w:t>
      </w:r>
      <w:r w:rsidR="00690847" w:rsidRPr="0035740B">
        <w:rPr>
          <w:rFonts w:eastAsiaTheme="minorEastAsia"/>
          <w:b w:val="0"/>
          <w:bCs w:val="0"/>
          <w:iCs/>
          <w:color w:val="auto"/>
          <w:sz w:val="20"/>
          <w:szCs w:val="24"/>
          <w:lang w:val="en-GB" w:eastAsia="zh-CN"/>
        </w:rPr>
        <w:t>. Although Alt-1 can make UE re</w:t>
      </w:r>
      <w:r w:rsidR="002915B8" w:rsidRPr="0035740B">
        <w:rPr>
          <w:rFonts w:eastAsiaTheme="minorEastAsia"/>
          <w:b w:val="0"/>
          <w:bCs w:val="0"/>
          <w:iCs/>
          <w:color w:val="auto"/>
          <w:sz w:val="20"/>
          <w:szCs w:val="24"/>
          <w:lang w:val="en-GB" w:eastAsia="zh-CN"/>
        </w:rPr>
        <w:t>port</w:t>
      </w:r>
      <w:r w:rsidR="004C1A83">
        <w:rPr>
          <w:rFonts w:eastAsiaTheme="minorEastAsia" w:hint="eastAsia"/>
          <w:b w:val="0"/>
          <w:bCs w:val="0"/>
          <w:iCs/>
          <w:color w:val="auto"/>
          <w:sz w:val="20"/>
          <w:szCs w:val="24"/>
          <w:lang w:val="en-GB" w:eastAsia="zh-CN"/>
        </w:rPr>
        <w:t>ing</w:t>
      </w:r>
      <w:r w:rsidR="002915B8" w:rsidRPr="0035740B">
        <w:rPr>
          <w:rFonts w:eastAsiaTheme="minorEastAsia"/>
          <w:b w:val="0"/>
          <w:bCs w:val="0"/>
          <w:iCs/>
          <w:color w:val="auto"/>
          <w:sz w:val="20"/>
          <w:szCs w:val="24"/>
          <w:lang w:val="en-GB" w:eastAsia="zh-CN"/>
        </w:rPr>
        <w:t xml:space="preserve"> capability more flexible,</w:t>
      </w:r>
      <w:r w:rsidR="00690847" w:rsidRPr="0035740B">
        <w:rPr>
          <w:rFonts w:eastAsiaTheme="minorEastAsia"/>
          <w:b w:val="0"/>
          <w:bCs w:val="0"/>
          <w:iCs/>
          <w:color w:val="auto"/>
          <w:sz w:val="20"/>
          <w:szCs w:val="24"/>
          <w:lang w:val="en-GB" w:eastAsia="zh-CN"/>
        </w:rPr>
        <w:t xml:space="preserve"> </w:t>
      </w:r>
      <w:r w:rsidR="002915B8" w:rsidRPr="0035740B">
        <w:rPr>
          <w:rFonts w:eastAsiaTheme="minorEastAsia"/>
          <w:b w:val="0"/>
          <w:bCs w:val="0"/>
          <w:iCs/>
          <w:color w:val="auto"/>
          <w:sz w:val="20"/>
          <w:szCs w:val="24"/>
          <w:lang w:val="en-GB" w:eastAsia="zh-CN"/>
        </w:rPr>
        <w:t>the</w:t>
      </w:r>
      <w:r w:rsidR="00690847" w:rsidRPr="0035740B">
        <w:rPr>
          <w:rFonts w:eastAsiaTheme="minorEastAsia"/>
          <w:b w:val="0"/>
          <w:bCs w:val="0"/>
          <w:iCs/>
          <w:color w:val="auto"/>
          <w:sz w:val="20"/>
          <w:szCs w:val="24"/>
          <w:lang w:val="en-GB" w:eastAsia="zh-CN"/>
        </w:rPr>
        <w:t xml:space="preserve"> capability of uplink </w:t>
      </w:r>
      <w:proofErr w:type="gramStart"/>
      <w:r w:rsidR="00690847" w:rsidRPr="0035740B">
        <w:rPr>
          <w:rFonts w:eastAsiaTheme="minorEastAsia"/>
          <w:b w:val="0"/>
          <w:bCs w:val="0"/>
          <w:iCs/>
          <w:color w:val="auto"/>
          <w:sz w:val="20"/>
          <w:szCs w:val="24"/>
          <w:lang w:val="en-GB" w:eastAsia="zh-CN"/>
        </w:rPr>
        <w:t>Tx</w:t>
      </w:r>
      <w:proofErr w:type="gramEnd"/>
      <w:r w:rsidR="00690847" w:rsidRPr="0035740B">
        <w:rPr>
          <w:rFonts w:eastAsiaTheme="minorEastAsia"/>
          <w:b w:val="0"/>
          <w:bCs w:val="0"/>
          <w:iCs/>
          <w:color w:val="auto"/>
          <w:sz w:val="20"/>
          <w:szCs w:val="24"/>
          <w:lang w:val="en-GB" w:eastAsia="zh-CN"/>
        </w:rPr>
        <w:t xml:space="preserve"> switching </w:t>
      </w:r>
      <w:r w:rsidR="004C1A83">
        <w:rPr>
          <w:rFonts w:eastAsiaTheme="minorEastAsia" w:hint="eastAsia"/>
          <w:b w:val="0"/>
          <w:bCs w:val="0"/>
          <w:iCs/>
          <w:color w:val="auto"/>
          <w:sz w:val="20"/>
          <w:szCs w:val="24"/>
          <w:lang w:val="en-GB" w:eastAsia="zh-CN"/>
        </w:rPr>
        <w:t>seem to</w:t>
      </w:r>
      <w:r w:rsidR="004C1A83" w:rsidRPr="0035740B">
        <w:rPr>
          <w:rFonts w:eastAsiaTheme="minorEastAsia"/>
          <w:b w:val="0"/>
          <w:bCs w:val="0"/>
          <w:iCs/>
          <w:color w:val="auto"/>
          <w:sz w:val="20"/>
          <w:szCs w:val="24"/>
          <w:lang w:val="en-GB" w:eastAsia="zh-CN"/>
        </w:rPr>
        <w:t xml:space="preserve"> </w:t>
      </w:r>
      <w:r w:rsidR="00690847" w:rsidRPr="0035740B">
        <w:rPr>
          <w:rFonts w:eastAsiaTheme="minorEastAsia"/>
          <w:b w:val="0"/>
          <w:bCs w:val="0"/>
          <w:iCs/>
          <w:color w:val="auto"/>
          <w:sz w:val="20"/>
          <w:szCs w:val="24"/>
          <w:lang w:val="en-GB" w:eastAsia="zh-CN"/>
        </w:rPr>
        <w:t>back off</w:t>
      </w:r>
      <w:r w:rsidR="002915B8" w:rsidRPr="0035740B">
        <w:rPr>
          <w:rFonts w:eastAsiaTheme="minorEastAsia"/>
          <w:b w:val="0"/>
          <w:bCs w:val="0"/>
          <w:iCs/>
          <w:color w:val="auto"/>
          <w:sz w:val="20"/>
          <w:szCs w:val="24"/>
          <w:lang w:val="en-GB" w:eastAsia="zh-CN"/>
        </w:rPr>
        <w:t xml:space="preserve">. In </w:t>
      </w:r>
      <w:r w:rsidR="004C1A83">
        <w:rPr>
          <w:rFonts w:eastAsiaTheme="minorEastAsia" w:hint="eastAsia"/>
          <w:b w:val="0"/>
          <w:bCs w:val="0"/>
          <w:iCs/>
          <w:color w:val="auto"/>
          <w:sz w:val="20"/>
          <w:szCs w:val="24"/>
          <w:lang w:val="en-GB" w:eastAsia="zh-CN"/>
        </w:rPr>
        <w:t>a</w:t>
      </w:r>
      <w:r w:rsidR="00615591">
        <w:rPr>
          <w:rFonts w:eastAsiaTheme="minorEastAsia" w:hint="eastAsia"/>
          <w:b w:val="0"/>
          <w:bCs w:val="0"/>
          <w:iCs/>
          <w:color w:val="auto"/>
          <w:sz w:val="20"/>
          <w:szCs w:val="24"/>
          <w:lang w:val="en-GB" w:eastAsia="zh-CN"/>
        </w:rPr>
        <w:t>n</w:t>
      </w:r>
      <w:bookmarkStart w:id="1" w:name="_GoBack"/>
      <w:bookmarkEnd w:id="1"/>
      <w:r w:rsidR="002915B8" w:rsidRPr="0035740B">
        <w:rPr>
          <w:rFonts w:eastAsiaTheme="minorEastAsia"/>
          <w:b w:val="0"/>
          <w:bCs w:val="0"/>
          <w:iCs/>
          <w:color w:val="auto"/>
          <w:sz w:val="20"/>
          <w:szCs w:val="24"/>
          <w:lang w:val="en-GB" w:eastAsia="zh-CN"/>
        </w:rPr>
        <w:t>other words</w:t>
      </w:r>
      <w:r w:rsidR="00A90D7C" w:rsidRPr="0035740B">
        <w:rPr>
          <w:rFonts w:eastAsiaTheme="minorEastAsia"/>
          <w:b w:val="0"/>
          <w:bCs w:val="0"/>
          <w:iCs/>
          <w:color w:val="auto"/>
          <w:sz w:val="20"/>
          <w:szCs w:val="24"/>
          <w:lang w:val="en-GB" w:eastAsia="zh-CN"/>
        </w:rPr>
        <w:t xml:space="preserve">, </w:t>
      </w:r>
      <w:r w:rsidR="004C1A83">
        <w:rPr>
          <w:rFonts w:eastAsiaTheme="minorEastAsia" w:hint="eastAsia"/>
          <w:b w:val="0"/>
          <w:bCs w:val="0"/>
          <w:iCs/>
          <w:color w:val="auto"/>
          <w:sz w:val="20"/>
          <w:szCs w:val="24"/>
          <w:lang w:val="en-GB" w:eastAsia="zh-CN"/>
        </w:rPr>
        <w:t>A</w:t>
      </w:r>
      <w:r w:rsidR="004C1A83" w:rsidRPr="0035740B">
        <w:rPr>
          <w:rFonts w:eastAsiaTheme="minorEastAsia"/>
          <w:b w:val="0"/>
          <w:bCs w:val="0"/>
          <w:iCs/>
          <w:color w:val="auto"/>
          <w:sz w:val="20"/>
          <w:szCs w:val="24"/>
          <w:lang w:val="en-GB" w:eastAsia="zh-CN"/>
        </w:rPr>
        <w:t>lt</w:t>
      </w:r>
      <w:r w:rsidR="00A90D7C" w:rsidRPr="0035740B">
        <w:rPr>
          <w:rFonts w:eastAsiaTheme="minorEastAsia"/>
          <w:b w:val="0"/>
          <w:bCs w:val="0"/>
          <w:iCs/>
          <w:color w:val="auto"/>
          <w:sz w:val="20"/>
          <w:szCs w:val="24"/>
          <w:lang w:val="en-GB" w:eastAsia="zh-CN"/>
        </w:rPr>
        <w:t xml:space="preserve">-1 will cause the UL </w:t>
      </w:r>
      <w:proofErr w:type="gramStart"/>
      <w:r w:rsidR="00A90D7C" w:rsidRPr="0035740B">
        <w:rPr>
          <w:rFonts w:eastAsiaTheme="minorEastAsia"/>
          <w:b w:val="0"/>
          <w:bCs w:val="0"/>
          <w:iCs/>
          <w:color w:val="auto"/>
          <w:sz w:val="20"/>
          <w:szCs w:val="24"/>
          <w:lang w:val="en-GB" w:eastAsia="zh-CN"/>
        </w:rPr>
        <w:t>Tx</w:t>
      </w:r>
      <w:proofErr w:type="gramEnd"/>
      <w:r w:rsidR="00A90D7C" w:rsidRPr="0035740B">
        <w:rPr>
          <w:rFonts w:eastAsiaTheme="minorEastAsia"/>
          <w:b w:val="0"/>
          <w:bCs w:val="0"/>
          <w:iCs/>
          <w:color w:val="auto"/>
          <w:sz w:val="20"/>
          <w:szCs w:val="24"/>
          <w:lang w:val="en-GB" w:eastAsia="zh-CN"/>
        </w:rPr>
        <w:t xml:space="preserve"> switching</w:t>
      </w:r>
      <w:r w:rsidR="004C1A83">
        <w:rPr>
          <w:rFonts w:eastAsiaTheme="minorEastAsia" w:hint="eastAsia"/>
          <w:b w:val="0"/>
          <w:bCs w:val="0"/>
          <w:iCs/>
          <w:color w:val="auto"/>
          <w:sz w:val="20"/>
          <w:szCs w:val="24"/>
          <w:lang w:val="en-GB" w:eastAsia="zh-CN"/>
        </w:rPr>
        <w:t xml:space="preserve"> of Rel-18</w:t>
      </w:r>
      <w:r w:rsidR="00A90D7C" w:rsidRPr="0035740B">
        <w:rPr>
          <w:rFonts w:eastAsiaTheme="minorEastAsia"/>
          <w:b w:val="0"/>
          <w:bCs w:val="0"/>
          <w:iCs/>
          <w:color w:val="auto"/>
          <w:sz w:val="20"/>
          <w:szCs w:val="24"/>
          <w:lang w:val="en-GB" w:eastAsia="zh-CN"/>
        </w:rPr>
        <w:t xml:space="preserve"> is lower than </w:t>
      </w:r>
      <w:r w:rsidR="004C1A83">
        <w:rPr>
          <w:rFonts w:eastAsiaTheme="minorEastAsia" w:hint="eastAsia"/>
          <w:b w:val="0"/>
          <w:bCs w:val="0"/>
          <w:iCs/>
          <w:color w:val="auto"/>
          <w:sz w:val="20"/>
          <w:szCs w:val="24"/>
          <w:lang w:val="en-GB" w:eastAsia="zh-CN"/>
        </w:rPr>
        <w:t xml:space="preserve">that of </w:t>
      </w:r>
      <w:r w:rsidR="00A90D7C" w:rsidRPr="0035740B">
        <w:rPr>
          <w:rFonts w:eastAsiaTheme="minorEastAsia"/>
          <w:b w:val="0"/>
          <w:bCs w:val="0"/>
          <w:iCs/>
          <w:color w:val="auto"/>
          <w:sz w:val="20"/>
          <w:szCs w:val="24"/>
          <w:lang w:val="en-GB" w:eastAsia="zh-CN"/>
        </w:rPr>
        <w:t>Rel-16.</w:t>
      </w:r>
      <w:r w:rsidR="00690847" w:rsidRPr="0035740B">
        <w:rPr>
          <w:rFonts w:eastAsiaTheme="minorEastAsia"/>
          <w:b w:val="0"/>
          <w:bCs w:val="0"/>
          <w:iCs/>
          <w:color w:val="auto"/>
          <w:sz w:val="20"/>
          <w:szCs w:val="24"/>
          <w:lang w:val="en-GB" w:eastAsia="zh-CN"/>
        </w:rPr>
        <w:t xml:space="preserve"> Alt-3 require</w:t>
      </w:r>
      <w:r w:rsidR="00A90D7C" w:rsidRPr="0035740B">
        <w:rPr>
          <w:rFonts w:eastAsiaTheme="minorEastAsia"/>
          <w:b w:val="0"/>
          <w:bCs w:val="0"/>
          <w:iCs/>
          <w:color w:val="auto"/>
          <w:sz w:val="20"/>
          <w:szCs w:val="24"/>
          <w:lang w:val="en-GB" w:eastAsia="zh-CN"/>
        </w:rPr>
        <w:t>s</w:t>
      </w:r>
      <w:r w:rsidR="004C1A83">
        <w:rPr>
          <w:rFonts w:eastAsiaTheme="minorEastAsia" w:hint="eastAsia"/>
          <w:b w:val="0"/>
          <w:bCs w:val="0"/>
          <w:iCs/>
          <w:color w:val="auto"/>
          <w:sz w:val="20"/>
          <w:szCs w:val="24"/>
          <w:lang w:val="en-GB" w:eastAsia="zh-CN"/>
        </w:rPr>
        <w:t xml:space="preserve"> </w:t>
      </w:r>
      <w:r w:rsidR="004C1A83">
        <w:rPr>
          <w:rFonts w:eastAsiaTheme="minorEastAsia"/>
          <w:b w:val="0"/>
          <w:bCs w:val="0"/>
          <w:iCs/>
          <w:color w:val="auto"/>
          <w:sz w:val="20"/>
          <w:szCs w:val="24"/>
          <w:lang w:val="en-GB" w:eastAsia="zh-CN"/>
        </w:rPr>
        <w:t>improving</w:t>
      </w:r>
      <w:r w:rsidR="00690847" w:rsidRPr="0035740B">
        <w:rPr>
          <w:rFonts w:eastAsiaTheme="minorEastAsia"/>
          <w:b w:val="0"/>
          <w:bCs w:val="0"/>
          <w:iCs/>
          <w:color w:val="auto"/>
          <w:sz w:val="20"/>
          <w:szCs w:val="24"/>
          <w:lang w:val="en-GB" w:eastAsia="zh-CN"/>
        </w:rPr>
        <w:t xml:space="preserve"> UE capability and cause</w:t>
      </w:r>
      <w:r w:rsidR="004C1A83">
        <w:rPr>
          <w:rFonts w:eastAsiaTheme="minorEastAsia" w:hint="eastAsia"/>
          <w:b w:val="0"/>
          <w:bCs w:val="0"/>
          <w:iCs/>
          <w:color w:val="auto"/>
          <w:sz w:val="20"/>
          <w:szCs w:val="24"/>
          <w:lang w:val="en-GB" w:eastAsia="zh-CN"/>
        </w:rPr>
        <w:t>s</w:t>
      </w:r>
      <w:r w:rsidR="00690847" w:rsidRPr="0035740B">
        <w:rPr>
          <w:rFonts w:eastAsiaTheme="minorEastAsia"/>
          <w:b w:val="0"/>
          <w:bCs w:val="0"/>
          <w:iCs/>
          <w:color w:val="auto"/>
          <w:sz w:val="20"/>
          <w:szCs w:val="24"/>
          <w:lang w:val="en-GB" w:eastAsia="zh-CN"/>
        </w:rPr>
        <w:t xml:space="preserve"> more complexity of implement. So it is suggested that Alt-2 is </w:t>
      </w:r>
      <w:r w:rsidR="00A90D7C" w:rsidRPr="0035740B">
        <w:rPr>
          <w:rFonts w:eastAsiaTheme="minorEastAsia"/>
          <w:b w:val="0"/>
          <w:bCs w:val="0"/>
          <w:iCs/>
          <w:color w:val="auto"/>
          <w:sz w:val="20"/>
          <w:szCs w:val="24"/>
          <w:lang w:val="en-GB" w:eastAsia="zh-CN"/>
        </w:rPr>
        <w:t xml:space="preserve">proposed </w:t>
      </w:r>
      <w:r w:rsidR="00690847" w:rsidRPr="0035740B">
        <w:rPr>
          <w:rFonts w:eastAsiaTheme="minorEastAsia"/>
          <w:b w:val="0"/>
          <w:bCs w:val="0"/>
          <w:iCs/>
          <w:color w:val="auto"/>
          <w:sz w:val="20"/>
          <w:szCs w:val="24"/>
          <w:lang w:val="en-GB" w:eastAsia="zh-CN"/>
        </w:rPr>
        <w:t>if there is no new issue</w:t>
      </w:r>
      <w:r w:rsidR="00A90D7C" w:rsidRPr="0035740B">
        <w:rPr>
          <w:rFonts w:eastAsiaTheme="minorEastAsia"/>
          <w:b w:val="0"/>
          <w:bCs w:val="0"/>
          <w:iCs/>
          <w:color w:val="auto"/>
          <w:sz w:val="20"/>
          <w:szCs w:val="24"/>
          <w:lang w:val="en-GB" w:eastAsia="zh-CN"/>
        </w:rPr>
        <w:t>s</w:t>
      </w:r>
      <w:r w:rsidR="004C1A83">
        <w:rPr>
          <w:rFonts w:eastAsiaTheme="minorEastAsia" w:hint="eastAsia"/>
          <w:b w:val="0"/>
          <w:bCs w:val="0"/>
          <w:iCs/>
          <w:color w:val="auto"/>
          <w:sz w:val="20"/>
          <w:szCs w:val="24"/>
          <w:lang w:val="en-GB" w:eastAsia="zh-CN"/>
        </w:rPr>
        <w:t xml:space="preserve"> to consider</w:t>
      </w:r>
      <w:r w:rsidR="00690847" w:rsidRPr="0035740B">
        <w:rPr>
          <w:rFonts w:eastAsiaTheme="minorEastAsia"/>
          <w:b w:val="0"/>
          <w:bCs w:val="0"/>
          <w:iCs/>
          <w:color w:val="auto"/>
          <w:sz w:val="20"/>
          <w:szCs w:val="24"/>
          <w:lang w:val="en-GB" w:eastAsia="zh-CN"/>
        </w:rPr>
        <w:t>.</w:t>
      </w:r>
    </w:p>
    <w:p w14:paraId="2223A540" w14:textId="7386AFFD" w:rsidR="00187765" w:rsidRPr="00A77FA8" w:rsidRDefault="00187765" w:rsidP="00187765">
      <w:pPr>
        <w:jc w:val="both"/>
        <w:rPr>
          <w:rFonts w:eastAsiaTheme="minorEastAsia"/>
          <w:bCs/>
          <w:szCs w:val="20"/>
          <w:lang w:val="en-GB" w:eastAsia="zh-CN"/>
        </w:rPr>
      </w:pPr>
      <w:r w:rsidRPr="00A77FA8">
        <w:rPr>
          <w:rFonts w:eastAsiaTheme="minorEastAsia"/>
          <w:bCs/>
          <w:szCs w:val="20"/>
          <w:lang w:val="en-GB" w:eastAsia="zh-CN"/>
        </w:rPr>
        <w:t>As for the d</w:t>
      </w:r>
      <w:r w:rsidRPr="00A77FA8">
        <w:rPr>
          <w:rFonts w:eastAsia="MS Mincho"/>
          <w:bCs/>
          <w:szCs w:val="20"/>
          <w:lang w:val="en-GB" w:eastAsia="x-none"/>
        </w:rPr>
        <w:t>etails on whether/how to additionally indicate 2 ports UL transmission mode for a band/cell</w:t>
      </w:r>
      <w:r w:rsidRPr="00A77FA8">
        <w:rPr>
          <w:rFonts w:eastAsiaTheme="minorEastAsia"/>
          <w:bCs/>
          <w:szCs w:val="20"/>
          <w:lang w:val="en-GB" w:eastAsia="zh-CN"/>
        </w:rPr>
        <w:t xml:space="preserve">, RAN1 can wait until RAN2 gives </w:t>
      </w:r>
      <w:r w:rsidR="004C1A83">
        <w:rPr>
          <w:rFonts w:eastAsiaTheme="minorEastAsia" w:hint="eastAsia"/>
          <w:bCs/>
          <w:szCs w:val="20"/>
          <w:lang w:val="en-GB" w:eastAsia="zh-CN"/>
        </w:rPr>
        <w:t xml:space="preserve">a </w:t>
      </w:r>
      <w:r w:rsidRPr="00A77FA8">
        <w:rPr>
          <w:rFonts w:eastAsiaTheme="minorEastAsia"/>
          <w:bCs/>
          <w:szCs w:val="20"/>
          <w:lang w:val="en-GB" w:eastAsia="zh-CN"/>
        </w:rPr>
        <w:t>response.</w:t>
      </w:r>
    </w:p>
    <w:p w14:paraId="6105448C" w14:textId="77777777" w:rsidR="00187765" w:rsidRPr="00187765" w:rsidRDefault="00187765" w:rsidP="00187765">
      <w:pPr>
        <w:rPr>
          <w:rFonts w:eastAsiaTheme="minorEastAsia"/>
          <w:lang w:val="en-GB" w:eastAsia="zh-CN"/>
        </w:rPr>
      </w:pPr>
    </w:p>
    <w:p w14:paraId="79446666" w14:textId="342C4B71" w:rsidR="00EA6261" w:rsidRPr="00B977AE" w:rsidRDefault="00EA6261" w:rsidP="00B977AE">
      <w:pPr>
        <w:pStyle w:val="text"/>
        <w:rPr>
          <w:rFonts w:eastAsiaTheme="minorEastAsia"/>
          <w:b/>
          <w:bCs/>
          <w:sz w:val="20"/>
          <w:lang w:val="en-GB" w:eastAsia="zh-CN"/>
        </w:rPr>
      </w:pPr>
      <w:r w:rsidRPr="00B977AE">
        <w:rPr>
          <w:rFonts w:eastAsiaTheme="minorEastAsia"/>
          <w:b/>
          <w:bCs/>
          <w:sz w:val="20"/>
          <w:lang w:val="en-GB" w:eastAsia="zh-CN"/>
        </w:rPr>
        <w:t>Proposal 1</w:t>
      </w:r>
      <w:r w:rsidRPr="00B977AE">
        <w:rPr>
          <w:rFonts w:eastAsiaTheme="minorEastAsia"/>
          <w:b/>
          <w:bCs/>
          <w:sz w:val="20"/>
          <w:lang w:val="en-GB" w:eastAsia="zh-CN"/>
        </w:rPr>
        <w:t>：</w:t>
      </w:r>
      <w:r w:rsidRPr="00B977AE">
        <w:rPr>
          <w:rFonts w:eastAsiaTheme="minorEastAsia"/>
          <w:b/>
          <w:bCs/>
          <w:sz w:val="20"/>
          <w:lang w:val="en-GB" w:eastAsia="zh-CN"/>
        </w:rPr>
        <w:t>If Rel-18 UL Tx switching for 3 or 4 bands is supported,</w:t>
      </w:r>
      <w:r w:rsidR="00A90D7C">
        <w:rPr>
          <w:rFonts w:eastAsiaTheme="minorEastAsia" w:hint="eastAsia"/>
          <w:b/>
          <w:bCs/>
          <w:sz w:val="20"/>
          <w:lang w:val="en-GB" w:eastAsia="zh-CN"/>
        </w:rPr>
        <w:t xml:space="preserve"> </w:t>
      </w:r>
      <w:r w:rsidRPr="00B977AE">
        <w:rPr>
          <w:rFonts w:eastAsiaTheme="minorEastAsia"/>
          <w:b/>
          <w:bCs/>
          <w:sz w:val="20"/>
          <w:lang w:val="en-GB" w:eastAsia="zh-CN"/>
        </w:rPr>
        <w:t>Alt.2 (at least one band should support up to 2 ports UL transmission for both switched UL and dual UL and for both 3 bands and 4 bands</w:t>
      </w:r>
      <w:r w:rsidR="00217690" w:rsidRPr="00B977AE">
        <w:rPr>
          <w:rFonts w:eastAsiaTheme="minorEastAsia"/>
          <w:b/>
          <w:bCs/>
          <w:sz w:val="20"/>
          <w:lang w:val="en-GB" w:eastAsia="zh-CN"/>
        </w:rPr>
        <w:t>)</w:t>
      </w:r>
      <w:r w:rsidR="00187765" w:rsidRPr="00B977AE">
        <w:rPr>
          <w:rFonts w:eastAsiaTheme="minorEastAsia"/>
          <w:b/>
          <w:bCs/>
          <w:sz w:val="20"/>
          <w:lang w:val="en-GB" w:eastAsia="zh-CN"/>
        </w:rPr>
        <w:t xml:space="preserve"> is preferred </w:t>
      </w:r>
    </w:p>
    <w:p w14:paraId="5B22992A" w14:textId="288D5A2A" w:rsidR="00060365" w:rsidRPr="00DF7217" w:rsidRDefault="00D95CA0" w:rsidP="0075272A">
      <w:pPr>
        <w:jc w:val="both"/>
        <w:rPr>
          <w:rFonts w:eastAsiaTheme="minorEastAsia"/>
          <w:bCs/>
          <w:szCs w:val="20"/>
          <w:lang w:val="en-GB" w:eastAsia="zh-CN"/>
        </w:rPr>
      </w:pPr>
      <w:r w:rsidRPr="00DF7217">
        <w:rPr>
          <w:rFonts w:eastAsiaTheme="minorEastAsia"/>
          <w:bCs/>
          <w:szCs w:val="20"/>
          <w:lang w:val="en-GB" w:eastAsia="zh-CN"/>
        </w:rPr>
        <w:t>O</w:t>
      </w:r>
      <w:r w:rsidR="0075272A" w:rsidRPr="00DF7217">
        <w:rPr>
          <w:rFonts w:eastAsiaTheme="minorEastAsia"/>
          <w:bCs/>
          <w:szCs w:val="20"/>
          <w:lang w:val="en-GB" w:eastAsia="zh-CN"/>
        </w:rPr>
        <w:t xml:space="preserve">n complexity reduction option 3 </w:t>
      </w:r>
      <w:r w:rsidR="00B97A1B" w:rsidRPr="00DF7217">
        <w:rPr>
          <w:rFonts w:eastAsiaTheme="minorEastAsia"/>
          <w:bCs/>
          <w:szCs w:val="20"/>
          <w:lang w:val="en-GB" w:eastAsia="zh-CN"/>
        </w:rPr>
        <w:t>(Option</w:t>
      </w:r>
      <w:r w:rsidR="0075272A" w:rsidRPr="00DF7217">
        <w:rPr>
          <w:rFonts w:eastAsiaTheme="minorEastAsia"/>
          <w:bCs/>
          <w:szCs w:val="20"/>
          <w:lang w:val="en-GB" w:eastAsia="zh-CN"/>
        </w:rPr>
        <w:t xml:space="preserve"> 3: UE is allowed with more preparation procedure time (or interruption time) only for some specific switching cases/patterns</w:t>
      </w:r>
      <w:r w:rsidR="00605D3F" w:rsidRPr="00DF7217">
        <w:rPr>
          <w:rFonts w:eastAsiaTheme="minorEastAsia"/>
          <w:bCs/>
          <w:szCs w:val="20"/>
          <w:lang w:val="en-GB" w:eastAsia="zh-CN"/>
        </w:rPr>
        <w:t>)</w:t>
      </w:r>
      <w:r w:rsidR="00B97A1B" w:rsidRPr="00DF7217">
        <w:rPr>
          <w:rFonts w:eastAsiaTheme="minorEastAsia"/>
          <w:bCs/>
          <w:szCs w:val="20"/>
          <w:lang w:val="en-GB" w:eastAsia="zh-CN"/>
        </w:rPr>
        <w:t>, the</w:t>
      </w:r>
      <w:r w:rsidR="0075272A" w:rsidRPr="00DF7217">
        <w:rPr>
          <w:rFonts w:eastAsiaTheme="minorEastAsia"/>
          <w:bCs/>
          <w:szCs w:val="20"/>
          <w:lang w:val="en-GB" w:eastAsia="zh-CN"/>
        </w:rPr>
        <w:t xml:space="preserve"> following</w:t>
      </w:r>
      <w:r w:rsidR="00605D3F" w:rsidRPr="00DF7217">
        <w:rPr>
          <w:rFonts w:eastAsiaTheme="minorEastAsia"/>
          <w:bCs/>
          <w:szCs w:val="20"/>
          <w:lang w:val="en-GB" w:eastAsia="zh-CN"/>
        </w:rPr>
        <w:t xml:space="preserve"> </w:t>
      </w:r>
      <w:r w:rsidR="0075272A" w:rsidRPr="00DF7217">
        <w:rPr>
          <w:rFonts w:eastAsiaTheme="minorEastAsia"/>
          <w:bCs/>
          <w:szCs w:val="20"/>
          <w:lang w:val="en-GB" w:eastAsia="zh-CN"/>
        </w:rPr>
        <w:t>conclusion and working assumption was reached</w:t>
      </w:r>
      <w:r w:rsidR="00605D3F" w:rsidRPr="00DF7217">
        <w:rPr>
          <w:rFonts w:eastAsiaTheme="minorEastAsia"/>
          <w:bCs/>
          <w:szCs w:val="20"/>
          <w:lang w:val="en-GB" w:eastAsia="zh-CN"/>
        </w:rPr>
        <w:t xml:space="preserve"> in [4]</w:t>
      </w:r>
    </w:p>
    <w:tbl>
      <w:tblPr>
        <w:tblStyle w:val="a7"/>
        <w:tblW w:w="0" w:type="auto"/>
        <w:tblLook w:val="04A0" w:firstRow="1" w:lastRow="0" w:firstColumn="1" w:lastColumn="0" w:noHBand="0" w:noVBand="1"/>
      </w:tblPr>
      <w:tblGrid>
        <w:gridCol w:w="9530"/>
      </w:tblGrid>
      <w:tr w:rsidR="00E30532" w:rsidRPr="00217690" w14:paraId="36499494" w14:textId="77777777" w:rsidTr="00E30532">
        <w:tc>
          <w:tcPr>
            <w:tcW w:w="9530" w:type="dxa"/>
          </w:tcPr>
          <w:p w14:paraId="199205DB" w14:textId="49B9412B" w:rsidR="00060365" w:rsidRPr="00605D3F" w:rsidRDefault="00060365" w:rsidP="00060365">
            <w:pPr>
              <w:jc w:val="both"/>
              <w:rPr>
                <w:rFonts w:eastAsiaTheme="minorEastAsia"/>
                <w:b/>
                <w:bCs/>
                <w:szCs w:val="22"/>
                <w:u w:val="single"/>
                <w:lang w:eastAsia="zh-CN"/>
              </w:rPr>
            </w:pPr>
            <w:r w:rsidRPr="00217690">
              <w:rPr>
                <w:rFonts w:eastAsia="MS Mincho"/>
                <w:b/>
                <w:bCs/>
                <w:szCs w:val="22"/>
                <w:u w:val="single"/>
              </w:rPr>
              <w:t>Conclusion</w:t>
            </w:r>
            <w:r w:rsidR="00605D3F">
              <w:rPr>
                <w:rFonts w:eastAsiaTheme="minorEastAsia" w:hint="eastAsia"/>
                <w:b/>
                <w:bCs/>
                <w:szCs w:val="22"/>
                <w:u w:val="single"/>
                <w:lang w:eastAsia="zh-CN"/>
              </w:rPr>
              <w:t>(in RAN1#110B)</w:t>
            </w:r>
          </w:p>
          <w:p w14:paraId="11F76E3D" w14:textId="77777777" w:rsidR="00060365" w:rsidRPr="00217690" w:rsidRDefault="00060365" w:rsidP="00060365">
            <w:pPr>
              <w:rPr>
                <w:rFonts w:eastAsia="MS Mincho"/>
                <w:szCs w:val="22"/>
                <w:u w:val="single"/>
              </w:rPr>
            </w:pPr>
            <w:r w:rsidRPr="00217690">
              <w:rPr>
                <w:rFonts w:eastAsia="MS Mincho"/>
                <w:szCs w:val="22"/>
                <w:u w:val="single"/>
              </w:rPr>
              <w:t>No consensus in RAN1 on complexity reduction option 3</w:t>
            </w:r>
          </w:p>
          <w:p w14:paraId="0ADB4927" w14:textId="77777777" w:rsidR="00060365" w:rsidRPr="00217690" w:rsidRDefault="00060365" w:rsidP="00E30532">
            <w:pPr>
              <w:rPr>
                <w:rFonts w:ascii="Times" w:eastAsiaTheme="minorEastAsia" w:hAnsi="Times"/>
                <w:b/>
                <w:bCs/>
                <w:highlight w:val="darkYellow"/>
                <w:u w:val="single"/>
                <w:lang w:val="en-GB" w:eastAsia="zh-CN"/>
              </w:rPr>
            </w:pPr>
          </w:p>
          <w:p w14:paraId="65834DA7" w14:textId="738EACBB" w:rsidR="00E30532" w:rsidRPr="00217690" w:rsidRDefault="00E30532" w:rsidP="00E30532">
            <w:pPr>
              <w:rPr>
                <w:rFonts w:eastAsia="MS PGothic"/>
                <w:b/>
                <w:bCs/>
                <w:u w:val="single"/>
                <w:lang w:eastAsia="ja-JP"/>
              </w:rPr>
            </w:pPr>
            <w:r w:rsidRPr="00217690">
              <w:rPr>
                <w:rFonts w:ascii="Times" w:eastAsia="Batang" w:hAnsi="Times"/>
                <w:b/>
                <w:bCs/>
                <w:highlight w:val="darkYellow"/>
                <w:u w:val="single"/>
                <w:lang w:val="en-GB" w:eastAsia="ja-JP"/>
              </w:rPr>
              <w:t>W</w:t>
            </w:r>
            <w:r w:rsidRPr="00217690">
              <w:rPr>
                <w:rFonts w:ascii="Times" w:eastAsia="Batang" w:hAnsi="Times" w:hint="eastAsia"/>
                <w:b/>
                <w:bCs/>
                <w:highlight w:val="darkYellow"/>
                <w:u w:val="single"/>
                <w:lang w:val="en-GB" w:eastAsia="ja-JP"/>
              </w:rPr>
              <w:t>orking assumption</w:t>
            </w:r>
            <w:r w:rsidR="00605D3F">
              <w:rPr>
                <w:rFonts w:eastAsiaTheme="minorEastAsia" w:hint="eastAsia"/>
                <w:b/>
                <w:bCs/>
                <w:szCs w:val="22"/>
                <w:u w:val="single"/>
                <w:lang w:eastAsia="zh-CN"/>
              </w:rPr>
              <w:t>(in RAN1#110B)</w:t>
            </w:r>
          </w:p>
          <w:p w14:paraId="7946ECD6" w14:textId="19822136" w:rsidR="00E30532" w:rsidRPr="00217690" w:rsidRDefault="00E30532" w:rsidP="00E30532">
            <w:pPr>
              <w:rPr>
                <w:rFonts w:ascii="Yu Gothic" w:eastAsia="Yu Gothic" w:hAnsi="Yu Gothic"/>
                <w:bCs/>
                <w:u w:val="single"/>
                <w:lang w:val="en-GB" w:eastAsia="ja-JP"/>
              </w:rPr>
            </w:pPr>
            <w:r w:rsidRPr="00217690">
              <w:rPr>
                <w:rFonts w:ascii="Times" w:eastAsia="Batang" w:hAnsi="Times" w:hint="eastAsia"/>
                <w:bCs/>
                <w:u w:val="single"/>
                <w:lang w:val="en-GB" w:eastAsia="ja-JP"/>
              </w:rPr>
              <w:t>Study the following alternatives for the minimum separation time between two UL Tx switching for Rel-18 UL Tx switching schemes across up to 3 or 4 bands, and decide in RAN1#111 whether/which of the following alternatives is needed</w:t>
            </w:r>
          </w:p>
          <w:p w14:paraId="30F8C089" w14:textId="251CF40D" w:rsidR="00E30532" w:rsidRPr="00217690" w:rsidRDefault="00E30532" w:rsidP="00840C62">
            <w:pPr>
              <w:numPr>
                <w:ilvl w:val="0"/>
                <w:numId w:val="34"/>
              </w:numPr>
              <w:rPr>
                <w:rFonts w:ascii="Ｍ Ｓ  Ｐ ゴ シ ッ ク" w:eastAsia="MS PGothic" w:hAnsi="Ｍ Ｓ  Ｐ ゴ シ ッ ク" w:hint="eastAsia"/>
                <w:bCs/>
                <w:u w:val="single"/>
                <w:lang w:val="en-GB" w:eastAsia="ja-JP"/>
              </w:rPr>
            </w:pPr>
            <w:r w:rsidRPr="00217690">
              <w:rPr>
                <w:rFonts w:ascii="Times" w:eastAsia="Batang" w:hAnsi="Times" w:hint="eastAsia"/>
                <w:bCs/>
                <w:u w:val="single"/>
                <w:lang w:val="en-GB" w:eastAsia="ja-JP"/>
              </w:rPr>
              <w:t>Alt.1: define 14 symbols based on a SCS (FFS on SCS) as minimum separation time between two UL Tx switching</w:t>
            </w:r>
          </w:p>
          <w:p w14:paraId="51FF05BC" w14:textId="77777777" w:rsidR="00E30532" w:rsidRPr="00217690" w:rsidRDefault="00E30532" w:rsidP="00840C62">
            <w:pPr>
              <w:numPr>
                <w:ilvl w:val="0"/>
                <w:numId w:val="34"/>
              </w:numPr>
              <w:rPr>
                <w:rFonts w:ascii="Ｍ Ｓ  Ｐ ゴ シ ッ ク" w:eastAsia="MS PGothic" w:hAnsi="Ｍ Ｓ  Ｐ ゴ シ ッ ク" w:hint="eastAsia"/>
                <w:bCs/>
                <w:u w:val="single"/>
                <w:lang w:val="en-GB" w:eastAsia="ja-JP"/>
              </w:rPr>
            </w:pPr>
            <w:r w:rsidRPr="00217690">
              <w:rPr>
                <w:rFonts w:ascii="Times" w:eastAsia="Batang" w:hAnsi="Times" w:hint="eastAsia"/>
                <w:bCs/>
                <w:u w:val="single"/>
                <w:lang w:val="en-GB" w:eastAsia="ja-JP"/>
              </w:rPr>
              <w:t>Alt.2: define that no more than one uplink Tx switching within a reference slot based on a SCS (FFS on SCS)</w:t>
            </w:r>
          </w:p>
          <w:p w14:paraId="3F8BDF74" w14:textId="77777777" w:rsidR="00E30532" w:rsidRPr="00217690" w:rsidRDefault="00E30532" w:rsidP="00840C62">
            <w:pPr>
              <w:numPr>
                <w:ilvl w:val="0"/>
                <w:numId w:val="34"/>
              </w:numPr>
              <w:rPr>
                <w:rFonts w:ascii="Ｍ Ｓ  Ｐ ゴ シ ッ ク" w:eastAsia="MS PGothic" w:hAnsi="Ｍ Ｓ  Ｐ ゴ シ ッ ク" w:hint="eastAsia"/>
                <w:bCs/>
                <w:u w:val="single"/>
                <w:lang w:val="en-GB" w:eastAsia="ja-JP"/>
              </w:rPr>
            </w:pPr>
            <w:r w:rsidRPr="00217690">
              <w:rPr>
                <w:rFonts w:ascii="Times" w:eastAsia="Batang" w:hAnsi="Times" w:hint="eastAsia"/>
                <w:bCs/>
                <w:u w:val="single"/>
                <w:lang w:val="en-GB" w:eastAsia="ja-JP"/>
              </w:rPr>
              <w:t xml:space="preserve">Alt.3: define X slots as minimum separation time between two UL Tx </w:t>
            </w:r>
            <w:proofErr w:type="spellStart"/>
            <w:r w:rsidRPr="00217690">
              <w:rPr>
                <w:rFonts w:ascii="Times" w:eastAsia="Batang" w:hAnsi="Times" w:hint="eastAsia"/>
                <w:bCs/>
                <w:u w:val="single"/>
                <w:lang w:val="en-GB" w:eastAsia="ja-JP"/>
              </w:rPr>
              <w:t>switchings</w:t>
            </w:r>
            <w:proofErr w:type="spellEnd"/>
            <w:r w:rsidRPr="00217690">
              <w:rPr>
                <w:rFonts w:ascii="Times" w:eastAsia="Batang" w:hAnsi="Times" w:hint="eastAsia"/>
                <w:bCs/>
                <w:u w:val="single"/>
                <w:lang w:val="en-GB" w:eastAsia="ja-JP"/>
              </w:rPr>
              <w:t xml:space="preserve"> where 3 bands are involved in total, and define Y slots as minimum separation time between two UL Tx </w:t>
            </w:r>
            <w:proofErr w:type="spellStart"/>
            <w:r w:rsidRPr="00217690">
              <w:rPr>
                <w:rFonts w:ascii="Times" w:eastAsia="Batang" w:hAnsi="Times" w:hint="eastAsia"/>
                <w:bCs/>
                <w:u w:val="single"/>
                <w:lang w:val="en-GB" w:eastAsia="ja-JP"/>
              </w:rPr>
              <w:t>switchings</w:t>
            </w:r>
            <w:proofErr w:type="spellEnd"/>
            <w:r w:rsidRPr="00217690">
              <w:rPr>
                <w:rFonts w:ascii="Times" w:eastAsia="Batang" w:hAnsi="Times" w:hint="eastAsia"/>
                <w:bCs/>
                <w:u w:val="single"/>
                <w:lang w:val="en-GB" w:eastAsia="ja-JP"/>
              </w:rPr>
              <w:t xml:space="preserve"> where 4 bands are involved in total, where X and/or Y is no less than 1 (FFS on X,Y, FFS reference SCS for the slots in case of multiple SCSs across carriers or expressed in unit of micro second)</w:t>
            </w:r>
          </w:p>
          <w:p w14:paraId="74083D07" w14:textId="77777777" w:rsidR="00E30532" w:rsidRPr="00217690" w:rsidRDefault="00E30532" w:rsidP="00840C62">
            <w:pPr>
              <w:numPr>
                <w:ilvl w:val="0"/>
                <w:numId w:val="34"/>
              </w:numPr>
              <w:rPr>
                <w:rFonts w:ascii="Ｍ Ｓ  Ｐ ゴ シ ッ ク" w:eastAsia="MS PGothic" w:hAnsi="Ｍ Ｓ  Ｐ ゴ シ ッ ク" w:hint="eastAsia"/>
                <w:bCs/>
                <w:u w:val="single"/>
                <w:lang w:val="en-GB" w:eastAsia="ja-JP"/>
              </w:rPr>
            </w:pPr>
            <w:r w:rsidRPr="00217690">
              <w:rPr>
                <w:rFonts w:ascii="Times" w:eastAsia="Batang" w:hAnsi="Times" w:hint="eastAsia"/>
                <w:bCs/>
                <w:u w:val="single"/>
                <w:lang w:val="en-GB" w:eastAsia="ja-JP"/>
              </w:rPr>
              <w:t>Alt.4: report the minimum separation time for different switching cases</w:t>
            </w:r>
          </w:p>
          <w:p w14:paraId="7B1A3837" w14:textId="77777777" w:rsidR="00E30532" w:rsidRPr="00217690" w:rsidRDefault="00E30532" w:rsidP="00840C62">
            <w:pPr>
              <w:numPr>
                <w:ilvl w:val="0"/>
                <w:numId w:val="34"/>
              </w:numPr>
              <w:rPr>
                <w:rFonts w:ascii="Ｍ Ｓ  Ｐ ゴ シ ッ ク" w:eastAsia="MS PGothic" w:hAnsi="Ｍ Ｓ  Ｐ ゴ シ ッ ク" w:hint="eastAsia"/>
                <w:bCs/>
                <w:u w:val="single"/>
                <w:lang w:val="en-GB" w:eastAsia="ja-JP"/>
              </w:rPr>
            </w:pPr>
            <w:r w:rsidRPr="00217690">
              <w:rPr>
                <w:rFonts w:ascii="Times" w:eastAsia="Batang" w:hAnsi="Times" w:hint="eastAsia"/>
                <w:bCs/>
                <w:u w:val="single"/>
                <w:lang w:val="en-GB" w:eastAsia="ja-JP"/>
              </w:rPr>
              <w:t>Other alternative is not precluded</w:t>
            </w:r>
          </w:p>
          <w:p w14:paraId="37EB8DCB" w14:textId="77777777" w:rsidR="00E30532" w:rsidRPr="00217690" w:rsidRDefault="00E30532" w:rsidP="00840C62">
            <w:pPr>
              <w:numPr>
                <w:ilvl w:val="0"/>
                <w:numId w:val="34"/>
              </w:numPr>
              <w:rPr>
                <w:rFonts w:ascii="Ｍ Ｓ  Ｐ ゴ シ ッ ク" w:eastAsia="MS PGothic" w:hAnsi="Ｍ Ｓ  Ｐ ゴ シ ッ ク" w:hint="eastAsia"/>
                <w:bCs/>
                <w:u w:val="single"/>
                <w:lang w:val="en-GB" w:eastAsia="ja-JP"/>
              </w:rPr>
            </w:pPr>
            <w:r w:rsidRPr="00217690">
              <w:rPr>
                <w:rFonts w:ascii="Times" w:eastAsia="Batang" w:hAnsi="Times" w:hint="eastAsia"/>
                <w:bCs/>
                <w:u w:val="single"/>
                <w:lang w:val="en-GB" w:eastAsia="ja-JP"/>
              </w:rPr>
              <w:t>FFS: Applicable cases for the restriction</w:t>
            </w:r>
          </w:p>
          <w:p w14:paraId="62AB694E" w14:textId="77777777" w:rsidR="00E30532" w:rsidRPr="00217690" w:rsidRDefault="00E30532" w:rsidP="00840C62">
            <w:pPr>
              <w:numPr>
                <w:ilvl w:val="0"/>
                <w:numId w:val="34"/>
              </w:numPr>
              <w:rPr>
                <w:rFonts w:ascii="Ｍ Ｓ  Ｐ ゴ シ ッ ク" w:eastAsia="MS PGothic" w:hAnsi="Ｍ Ｓ  Ｐ ゴ シ ッ ク" w:hint="eastAsia"/>
                <w:bCs/>
                <w:u w:val="single"/>
                <w:lang w:val="en-GB" w:eastAsia="ja-JP"/>
              </w:rPr>
            </w:pPr>
            <w:r w:rsidRPr="00217690">
              <w:rPr>
                <w:rFonts w:ascii="Times" w:eastAsia="Batang" w:hAnsi="Times" w:hint="eastAsia"/>
                <w:bCs/>
                <w:u w:val="single"/>
                <w:lang w:val="en-GB" w:eastAsia="ja-JP"/>
              </w:rPr>
              <w:t xml:space="preserve">Note: Companies are </w:t>
            </w:r>
            <w:r w:rsidRPr="00217690">
              <w:rPr>
                <w:rFonts w:ascii="Times" w:eastAsia="Batang" w:hAnsi="Times"/>
                <w:bCs/>
                <w:u w:val="single"/>
                <w:lang w:val="en-GB" w:eastAsia="ja-JP"/>
              </w:rPr>
              <w:t>encouraged</w:t>
            </w:r>
            <w:r w:rsidRPr="00217690">
              <w:rPr>
                <w:rFonts w:ascii="Times" w:eastAsia="Batang" w:hAnsi="Times" w:hint="eastAsia"/>
                <w:bCs/>
                <w:u w:val="single"/>
                <w:lang w:val="en-GB" w:eastAsia="ja-JP"/>
              </w:rPr>
              <w:t xml:space="preserve"> to provide detailed numbers of minimum separation time</w:t>
            </w:r>
          </w:p>
          <w:p w14:paraId="345B86A7" w14:textId="77777777" w:rsidR="00E30532" w:rsidRPr="00217690" w:rsidRDefault="00E30532" w:rsidP="00E30532">
            <w:pPr>
              <w:rPr>
                <w:rFonts w:eastAsiaTheme="minorEastAsia"/>
                <w:u w:val="single"/>
                <w:lang w:val="en-GB" w:eastAsia="zh-CN"/>
              </w:rPr>
            </w:pPr>
          </w:p>
        </w:tc>
      </w:tr>
    </w:tbl>
    <w:p w14:paraId="524B1B30" w14:textId="12B33E0F" w:rsidR="00FC10FA" w:rsidRDefault="00FC10FA" w:rsidP="00FC10FA">
      <w:pPr>
        <w:spacing w:afterLines="50" w:after="120"/>
        <w:jc w:val="both"/>
        <w:rPr>
          <w:rFonts w:eastAsiaTheme="minorEastAsia"/>
          <w:u w:val="single"/>
          <w:lang w:val="en-GB" w:eastAsia="zh-CN"/>
        </w:rPr>
      </w:pPr>
    </w:p>
    <w:p w14:paraId="511D7BF3" w14:textId="232C371E" w:rsidR="005D3296" w:rsidRPr="00DF7217" w:rsidRDefault="00594EA1" w:rsidP="005D3296">
      <w:pPr>
        <w:rPr>
          <w:rFonts w:eastAsiaTheme="minorEastAsia"/>
          <w:szCs w:val="22"/>
          <w:lang w:eastAsia="zh-CN"/>
        </w:rPr>
      </w:pPr>
      <w:r w:rsidRPr="00DF7217">
        <w:rPr>
          <w:rFonts w:eastAsia="宋体"/>
          <w:szCs w:val="20"/>
          <w:lang w:eastAsia="zh-CN"/>
        </w:rPr>
        <w:t xml:space="preserve">In RAN1#110e meeting </w:t>
      </w:r>
      <w:r w:rsidRPr="00DF7217">
        <w:rPr>
          <w:rFonts w:eastAsia="宋体"/>
          <w:szCs w:val="20"/>
          <w:lang w:eastAsia="zh-CN"/>
        </w:rPr>
        <w:fldChar w:fldCharType="begin"/>
      </w:r>
      <w:r w:rsidRPr="00DF7217">
        <w:rPr>
          <w:rFonts w:eastAsia="宋体"/>
          <w:szCs w:val="20"/>
          <w:lang w:eastAsia="zh-CN"/>
        </w:rPr>
        <w:instrText xml:space="preserve"> REF _Ref111035138 \r \h  \* MERGEFORMAT </w:instrText>
      </w:r>
      <w:r w:rsidRPr="00DF7217">
        <w:rPr>
          <w:rFonts w:eastAsia="宋体"/>
          <w:szCs w:val="20"/>
          <w:lang w:eastAsia="zh-CN"/>
        </w:rPr>
      </w:r>
      <w:r w:rsidRPr="00DF7217">
        <w:rPr>
          <w:rFonts w:eastAsia="宋体"/>
          <w:szCs w:val="20"/>
          <w:lang w:eastAsia="zh-CN"/>
        </w:rPr>
        <w:fldChar w:fldCharType="separate"/>
      </w:r>
      <w:r w:rsidRPr="00DF7217">
        <w:rPr>
          <w:rFonts w:eastAsia="宋体"/>
          <w:szCs w:val="20"/>
          <w:lang w:eastAsia="zh-CN"/>
        </w:rPr>
        <w:t>[3]</w:t>
      </w:r>
      <w:r w:rsidRPr="00DF7217">
        <w:rPr>
          <w:rFonts w:eastAsia="宋体"/>
          <w:szCs w:val="20"/>
          <w:lang w:eastAsia="zh-CN"/>
        </w:rPr>
        <w:fldChar w:fldCharType="end"/>
      </w:r>
      <w:r w:rsidRPr="00DF7217">
        <w:rPr>
          <w:rFonts w:eastAsia="宋体"/>
          <w:szCs w:val="20"/>
          <w:lang w:eastAsia="zh-CN"/>
        </w:rPr>
        <w:t xml:space="preserve">, </w:t>
      </w:r>
      <w:r w:rsidRPr="00DF7217">
        <w:rPr>
          <w:rFonts w:eastAsiaTheme="minorEastAsia"/>
          <w:bCs/>
          <w:szCs w:val="20"/>
          <w:lang w:val="en-GB" w:eastAsia="zh-CN"/>
        </w:rPr>
        <w:t>complexity reduction option 3</w:t>
      </w:r>
      <w:r w:rsidR="005D3296" w:rsidRPr="00DF7217">
        <w:rPr>
          <w:rFonts w:eastAsiaTheme="minorEastAsia"/>
          <w:bCs/>
          <w:szCs w:val="20"/>
          <w:lang w:val="en-GB" w:eastAsia="zh-CN"/>
        </w:rPr>
        <w:t xml:space="preserve"> was discussed</w:t>
      </w:r>
      <w:r w:rsidRPr="00DF7217">
        <w:rPr>
          <w:rFonts w:eastAsiaTheme="minorEastAsia"/>
          <w:bCs/>
          <w:szCs w:val="20"/>
          <w:lang w:val="en-GB" w:eastAsia="zh-CN"/>
        </w:rPr>
        <w:t>, and sub-issue</w:t>
      </w:r>
      <w:r w:rsidR="005D3296" w:rsidRPr="00DF7217">
        <w:rPr>
          <w:rFonts w:eastAsiaTheme="minorEastAsia"/>
          <w:bCs/>
          <w:szCs w:val="20"/>
          <w:lang w:val="en-GB" w:eastAsia="zh-CN"/>
        </w:rPr>
        <w:t xml:space="preserve"> of</w:t>
      </w:r>
      <w:r w:rsidRPr="00DF7217">
        <w:rPr>
          <w:rFonts w:eastAsiaTheme="minorEastAsia"/>
          <w:bCs/>
          <w:szCs w:val="20"/>
          <w:lang w:val="en-GB" w:eastAsia="zh-CN"/>
        </w:rPr>
        <w:t xml:space="preserve"> </w:t>
      </w:r>
      <w:r w:rsidR="005D3296" w:rsidRPr="00DF7217">
        <w:rPr>
          <w:rFonts w:eastAsia="Batang"/>
          <w:bCs/>
          <w:szCs w:val="20"/>
          <w:lang w:val="en-GB" w:eastAsia="x-none"/>
        </w:rPr>
        <w:t xml:space="preserve">minimum interval between two succeeding UL </w:t>
      </w:r>
      <w:proofErr w:type="gramStart"/>
      <w:r w:rsidR="005D3296" w:rsidRPr="00DF7217">
        <w:rPr>
          <w:rFonts w:eastAsia="Batang"/>
          <w:bCs/>
          <w:szCs w:val="20"/>
          <w:lang w:val="en-GB" w:eastAsia="x-none"/>
        </w:rPr>
        <w:t>Tx</w:t>
      </w:r>
      <w:proofErr w:type="gramEnd"/>
      <w:r w:rsidR="005D3296" w:rsidRPr="00DF7217">
        <w:rPr>
          <w:rFonts w:eastAsia="Batang"/>
          <w:bCs/>
          <w:szCs w:val="20"/>
          <w:lang w:val="en-GB" w:eastAsia="x-none"/>
        </w:rPr>
        <w:t xml:space="preserve"> switching </w:t>
      </w:r>
      <w:r w:rsidR="005D3296" w:rsidRPr="00DF7217">
        <w:rPr>
          <w:rFonts w:eastAsiaTheme="minorEastAsia"/>
          <w:bCs/>
          <w:szCs w:val="20"/>
          <w:lang w:val="en-GB" w:eastAsia="zh-CN"/>
        </w:rPr>
        <w:t xml:space="preserve">was introduced (e.g. </w:t>
      </w:r>
      <w:r w:rsidR="005D3296" w:rsidRPr="00DF7217">
        <w:rPr>
          <w:rFonts w:eastAsia="Batang"/>
          <w:bCs/>
          <w:szCs w:val="20"/>
          <w:lang w:val="en-GB" w:eastAsia="x-none"/>
        </w:rPr>
        <w:t>FFS: whether/how long minimum interval between two succeeding UL Tx switching is necessary</w:t>
      </w:r>
      <w:r w:rsidR="005D3296" w:rsidRPr="00DF7217">
        <w:rPr>
          <w:rFonts w:eastAsiaTheme="minorEastAsia"/>
          <w:bCs/>
          <w:szCs w:val="20"/>
          <w:lang w:val="en-GB" w:eastAsia="zh-CN"/>
        </w:rPr>
        <w:t xml:space="preserve">).  Since RAN1 has reached the conclusion </w:t>
      </w:r>
      <w:r w:rsidR="00605D3F" w:rsidRPr="00DF7217">
        <w:rPr>
          <w:rFonts w:eastAsiaTheme="minorEastAsia"/>
          <w:bCs/>
          <w:szCs w:val="20"/>
          <w:lang w:val="en-GB" w:eastAsia="zh-CN"/>
        </w:rPr>
        <w:t>that there is</w:t>
      </w:r>
      <w:r w:rsidR="00FF0EBB" w:rsidRPr="00DF7217">
        <w:rPr>
          <w:rFonts w:eastAsiaTheme="minorEastAsia"/>
          <w:bCs/>
          <w:szCs w:val="20"/>
          <w:lang w:val="en-GB" w:eastAsia="zh-CN"/>
        </w:rPr>
        <w:t xml:space="preserve"> </w:t>
      </w:r>
      <w:r w:rsidR="005D3296" w:rsidRPr="00DF7217">
        <w:rPr>
          <w:rFonts w:eastAsiaTheme="minorEastAsia"/>
          <w:bCs/>
          <w:szCs w:val="20"/>
          <w:lang w:val="en-GB" w:eastAsia="zh-CN"/>
        </w:rPr>
        <w:t>n</w:t>
      </w:r>
      <w:r w:rsidR="005D3296" w:rsidRPr="00DF7217">
        <w:rPr>
          <w:rFonts w:eastAsia="MS Mincho"/>
          <w:szCs w:val="22"/>
          <w:u w:val="single"/>
        </w:rPr>
        <w:t>o</w:t>
      </w:r>
      <w:r w:rsidR="00605D3F" w:rsidRPr="00DF7217">
        <w:rPr>
          <w:rFonts w:eastAsiaTheme="minorEastAsia"/>
          <w:szCs w:val="22"/>
          <w:u w:val="single"/>
          <w:lang w:eastAsia="zh-CN"/>
        </w:rPr>
        <w:t xml:space="preserve"> </w:t>
      </w:r>
      <w:r w:rsidR="005D3296" w:rsidRPr="00DF7217">
        <w:rPr>
          <w:rFonts w:eastAsia="MS Mincho"/>
          <w:szCs w:val="22"/>
          <w:u w:val="single"/>
        </w:rPr>
        <w:t>consensus in RAN</w:t>
      </w:r>
      <w:r w:rsidR="00FF0EBB" w:rsidRPr="00DF7217">
        <w:rPr>
          <w:rFonts w:eastAsiaTheme="minorEastAsia"/>
          <w:szCs w:val="22"/>
          <w:u w:val="single"/>
          <w:lang w:eastAsia="zh-CN"/>
        </w:rPr>
        <w:t>#</w:t>
      </w:r>
      <w:r w:rsidR="005D3296" w:rsidRPr="00DF7217">
        <w:rPr>
          <w:rFonts w:eastAsia="MS Mincho"/>
          <w:szCs w:val="22"/>
          <w:u w:val="single"/>
        </w:rPr>
        <w:t xml:space="preserve">1 </w:t>
      </w:r>
      <w:r w:rsidR="005D3296" w:rsidRPr="00DF7217">
        <w:rPr>
          <w:rFonts w:eastAsia="MS Mincho"/>
          <w:szCs w:val="22"/>
        </w:rPr>
        <w:t>on complexity reduction option 3</w:t>
      </w:r>
      <w:r w:rsidR="005D3296" w:rsidRPr="00DF7217">
        <w:rPr>
          <w:rFonts w:eastAsiaTheme="minorEastAsia"/>
          <w:szCs w:val="22"/>
          <w:lang w:eastAsia="zh-CN"/>
        </w:rPr>
        <w:t xml:space="preserve">, it is not clearly </w:t>
      </w:r>
      <w:r w:rsidR="00FF0EBB" w:rsidRPr="00DF7217">
        <w:rPr>
          <w:rFonts w:eastAsiaTheme="minorEastAsia"/>
          <w:szCs w:val="22"/>
          <w:lang w:eastAsia="zh-CN"/>
        </w:rPr>
        <w:t xml:space="preserve">for us </w:t>
      </w:r>
      <w:r w:rsidR="00D31B03" w:rsidRPr="00DF7217">
        <w:rPr>
          <w:rFonts w:eastAsiaTheme="minorEastAsia"/>
          <w:szCs w:val="22"/>
          <w:lang w:eastAsia="zh-CN"/>
        </w:rPr>
        <w:t>the motivation of working assumption above.</w:t>
      </w:r>
    </w:p>
    <w:p w14:paraId="34B8C434" w14:textId="34A7DD09" w:rsidR="00B977AE" w:rsidRPr="00DF7217" w:rsidRDefault="00D31B03" w:rsidP="005D3296">
      <w:pPr>
        <w:rPr>
          <w:rFonts w:eastAsiaTheme="minorEastAsia"/>
          <w:bCs/>
          <w:u w:val="single"/>
          <w:lang w:val="en-GB" w:eastAsia="zh-CN"/>
        </w:rPr>
      </w:pPr>
      <w:r w:rsidRPr="00DF7217">
        <w:rPr>
          <w:rFonts w:eastAsiaTheme="minorEastAsia"/>
          <w:szCs w:val="22"/>
          <w:lang w:eastAsia="zh-CN"/>
        </w:rPr>
        <w:t xml:space="preserve">One possible understanding is that the </w:t>
      </w:r>
      <w:r w:rsidRPr="00DF7217">
        <w:rPr>
          <w:rFonts w:eastAsia="Batang"/>
          <w:bCs/>
          <w:lang w:val="en-GB" w:eastAsia="ja-JP"/>
        </w:rPr>
        <w:t>minimum separation time</w:t>
      </w:r>
      <w:r w:rsidR="001D191C" w:rsidRPr="00DF7217">
        <w:rPr>
          <w:rFonts w:eastAsiaTheme="minorEastAsia"/>
          <w:bCs/>
          <w:lang w:val="en-GB" w:eastAsia="zh-CN"/>
        </w:rPr>
        <w:t xml:space="preserve"> in work assumption </w:t>
      </w:r>
      <w:r w:rsidR="00FF0EBB" w:rsidRPr="00DF7217">
        <w:rPr>
          <w:rFonts w:eastAsiaTheme="minorEastAsia"/>
          <w:bCs/>
          <w:lang w:val="en-GB" w:eastAsia="zh-CN"/>
        </w:rPr>
        <w:t xml:space="preserve">is </w:t>
      </w:r>
      <w:r w:rsidRPr="00DF7217">
        <w:rPr>
          <w:rFonts w:eastAsiaTheme="minorEastAsia"/>
          <w:bCs/>
          <w:lang w:val="en-GB" w:eastAsia="zh-CN"/>
        </w:rPr>
        <w:t>applied to</w:t>
      </w:r>
      <w:r w:rsidR="00B977AE" w:rsidRPr="00DF7217">
        <w:rPr>
          <w:rFonts w:eastAsiaTheme="minorEastAsia"/>
          <w:bCs/>
          <w:lang w:val="en-GB" w:eastAsia="zh-CN"/>
        </w:rPr>
        <w:t xml:space="preserve"> new </w:t>
      </w:r>
      <w:r w:rsidR="00DF7217" w:rsidRPr="00DF7217">
        <w:rPr>
          <w:rFonts w:eastAsiaTheme="minorEastAsia"/>
          <w:bCs/>
          <w:lang w:val="en-GB" w:eastAsia="zh-CN"/>
        </w:rPr>
        <w:t xml:space="preserve">cases </w:t>
      </w:r>
      <w:r w:rsidR="00B97A1B" w:rsidRPr="00DF7217">
        <w:rPr>
          <w:rFonts w:eastAsiaTheme="minorEastAsia"/>
          <w:bCs/>
          <w:lang w:val="en-GB" w:eastAsia="zh-CN"/>
        </w:rPr>
        <w:t xml:space="preserve">of </w:t>
      </w:r>
      <w:proofErr w:type="gramStart"/>
      <w:r w:rsidR="00B97A1B" w:rsidRPr="00DF7217">
        <w:rPr>
          <w:rFonts w:eastAsiaTheme="minorEastAsia"/>
          <w:bCs/>
          <w:lang w:val="en-GB" w:eastAsia="zh-CN"/>
        </w:rPr>
        <w:t>Tx</w:t>
      </w:r>
      <w:proofErr w:type="gramEnd"/>
      <w:r w:rsidR="00FF0EBB" w:rsidRPr="00DF7217">
        <w:rPr>
          <w:rFonts w:eastAsia="Batang"/>
          <w:bCs/>
          <w:lang w:val="en-GB" w:eastAsia="ja-JP"/>
        </w:rPr>
        <w:t xml:space="preserve"> switching schemes</w:t>
      </w:r>
      <w:r w:rsidR="001D191C" w:rsidRPr="00DF7217">
        <w:rPr>
          <w:rFonts w:eastAsiaTheme="minorEastAsia"/>
          <w:bCs/>
          <w:lang w:val="en-GB" w:eastAsia="zh-CN"/>
        </w:rPr>
        <w:t xml:space="preserve"> for</w:t>
      </w:r>
      <w:r w:rsidR="00FF0EBB" w:rsidRPr="00DF7217">
        <w:rPr>
          <w:rFonts w:eastAsia="Batang"/>
          <w:bCs/>
          <w:lang w:val="en-GB" w:eastAsia="ja-JP"/>
        </w:rPr>
        <w:t xml:space="preserve"> across 3 or 4 bands</w:t>
      </w:r>
      <w:r w:rsidR="00B97A1B" w:rsidRPr="00DF7217">
        <w:rPr>
          <w:rFonts w:eastAsiaTheme="minorEastAsia"/>
          <w:bCs/>
          <w:lang w:val="en-GB" w:eastAsia="zh-CN"/>
        </w:rPr>
        <w:t xml:space="preserve">, </w:t>
      </w:r>
      <w:r w:rsidR="004C1A83">
        <w:rPr>
          <w:rFonts w:eastAsiaTheme="minorEastAsia" w:hint="eastAsia"/>
          <w:bCs/>
          <w:lang w:val="en-GB" w:eastAsia="zh-CN"/>
        </w:rPr>
        <w:t>which don</w:t>
      </w:r>
      <w:r w:rsidR="004C1A83">
        <w:rPr>
          <w:rFonts w:eastAsiaTheme="minorEastAsia"/>
          <w:bCs/>
          <w:lang w:val="en-GB" w:eastAsia="zh-CN"/>
        </w:rPr>
        <w:t>’</w:t>
      </w:r>
      <w:r w:rsidR="004C1A83">
        <w:rPr>
          <w:rFonts w:eastAsiaTheme="minorEastAsia" w:hint="eastAsia"/>
          <w:bCs/>
          <w:lang w:val="en-GB" w:eastAsia="zh-CN"/>
        </w:rPr>
        <w:t>t exist</w:t>
      </w:r>
      <w:r w:rsidR="00B977AE" w:rsidRPr="00DF7217">
        <w:rPr>
          <w:rFonts w:eastAsiaTheme="minorEastAsia"/>
          <w:bCs/>
          <w:lang w:val="en-GB" w:eastAsia="zh-CN"/>
        </w:rPr>
        <w:t xml:space="preserve"> in </w:t>
      </w:r>
      <w:r w:rsidR="00FF0EBB" w:rsidRPr="00DF7217">
        <w:rPr>
          <w:rFonts w:eastAsiaTheme="minorEastAsia"/>
          <w:bCs/>
          <w:lang w:val="en-GB" w:eastAsia="zh-CN"/>
        </w:rPr>
        <w:t>Rel-16/Rel-17</w:t>
      </w:r>
      <w:r w:rsidR="00B977AE" w:rsidRPr="00DF7217">
        <w:rPr>
          <w:rFonts w:eastAsiaTheme="minorEastAsia"/>
          <w:bCs/>
          <w:lang w:val="en-GB" w:eastAsia="zh-CN"/>
        </w:rPr>
        <w:t xml:space="preserve"> UL Tx switching.</w:t>
      </w:r>
    </w:p>
    <w:p w14:paraId="79AAE015" w14:textId="331BE86E" w:rsidR="00B977AE" w:rsidRPr="00B977AE" w:rsidRDefault="00B977AE" w:rsidP="00B977AE">
      <w:pPr>
        <w:pStyle w:val="text"/>
        <w:rPr>
          <w:rFonts w:eastAsiaTheme="minorEastAsia"/>
          <w:b/>
          <w:bCs/>
          <w:sz w:val="20"/>
          <w:lang w:val="en-GB" w:eastAsia="zh-CN"/>
        </w:rPr>
      </w:pPr>
      <w:r w:rsidRPr="00B977AE">
        <w:rPr>
          <w:rFonts w:eastAsiaTheme="minorEastAsia"/>
          <w:b/>
          <w:bCs/>
          <w:sz w:val="20"/>
          <w:lang w:val="en-GB" w:eastAsia="zh-CN"/>
        </w:rPr>
        <w:t>P</w:t>
      </w:r>
      <w:r w:rsidRPr="00B977AE">
        <w:rPr>
          <w:rFonts w:eastAsiaTheme="minorEastAsia" w:hint="eastAsia"/>
          <w:b/>
          <w:bCs/>
          <w:sz w:val="20"/>
          <w:lang w:val="en-GB" w:eastAsia="zh-CN"/>
        </w:rPr>
        <w:t>roposal 2</w:t>
      </w:r>
      <w:r w:rsidRPr="00B977AE">
        <w:rPr>
          <w:rFonts w:eastAsiaTheme="minorEastAsia" w:hint="eastAsia"/>
          <w:b/>
          <w:bCs/>
          <w:sz w:val="20"/>
          <w:lang w:val="en-GB" w:eastAsia="zh-CN"/>
        </w:rPr>
        <w:t>：</w:t>
      </w:r>
      <w:r w:rsidR="00B97A1B" w:rsidRPr="00B977AE">
        <w:rPr>
          <w:rFonts w:eastAsiaTheme="minorEastAsia"/>
          <w:b/>
          <w:bCs/>
          <w:sz w:val="20"/>
          <w:lang w:val="en-GB" w:eastAsia="zh-CN"/>
        </w:rPr>
        <w:t>The</w:t>
      </w:r>
      <w:r w:rsidRPr="00B977AE">
        <w:rPr>
          <w:rFonts w:eastAsiaTheme="minorEastAsia" w:hint="eastAsia"/>
          <w:b/>
          <w:bCs/>
          <w:sz w:val="20"/>
          <w:lang w:val="en-GB" w:eastAsia="zh-CN"/>
        </w:rPr>
        <w:t xml:space="preserve"> definition of minimum separation time between two UL </w:t>
      </w:r>
      <w:r w:rsidR="00B97A1B" w:rsidRPr="00B977AE">
        <w:rPr>
          <w:rFonts w:eastAsiaTheme="minorEastAsia"/>
          <w:b/>
          <w:bCs/>
          <w:sz w:val="20"/>
          <w:lang w:val="en-GB" w:eastAsia="zh-CN"/>
        </w:rPr>
        <w:t>TX</w:t>
      </w:r>
      <w:r w:rsidRPr="00B977AE">
        <w:rPr>
          <w:rFonts w:eastAsiaTheme="minorEastAsia" w:hint="eastAsia"/>
          <w:b/>
          <w:bCs/>
          <w:sz w:val="20"/>
          <w:lang w:val="en-GB" w:eastAsia="zh-CN"/>
        </w:rPr>
        <w:t xml:space="preserve"> </w:t>
      </w:r>
      <w:r w:rsidR="00B97A1B" w:rsidRPr="00B977AE">
        <w:rPr>
          <w:rFonts w:eastAsiaTheme="minorEastAsia"/>
          <w:b/>
          <w:bCs/>
          <w:sz w:val="20"/>
          <w:lang w:val="en-GB" w:eastAsia="zh-CN"/>
        </w:rPr>
        <w:t>switching is</w:t>
      </w:r>
      <w:r w:rsidRPr="00B977AE">
        <w:rPr>
          <w:rFonts w:eastAsiaTheme="minorEastAsia" w:hint="eastAsia"/>
          <w:b/>
          <w:bCs/>
          <w:sz w:val="20"/>
          <w:lang w:val="en-GB" w:eastAsia="zh-CN"/>
        </w:rPr>
        <w:t xml:space="preserve"> only applied to new cases of </w:t>
      </w:r>
      <w:proofErr w:type="gramStart"/>
      <w:r w:rsidRPr="00B977AE">
        <w:rPr>
          <w:rFonts w:eastAsiaTheme="minorEastAsia" w:hint="eastAsia"/>
          <w:b/>
          <w:bCs/>
          <w:sz w:val="20"/>
          <w:lang w:val="en-GB" w:eastAsia="zh-CN"/>
        </w:rPr>
        <w:t>Tx</w:t>
      </w:r>
      <w:proofErr w:type="gramEnd"/>
      <w:r w:rsidRPr="00B977AE">
        <w:rPr>
          <w:rFonts w:eastAsiaTheme="minorEastAsia" w:hint="eastAsia"/>
          <w:b/>
          <w:bCs/>
          <w:sz w:val="20"/>
          <w:lang w:val="en-GB" w:eastAsia="zh-CN"/>
        </w:rPr>
        <w:t xml:space="preserve"> switching </w:t>
      </w:r>
      <w:r w:rsidR="00DF7217">
        <w:rPr>
          <w:rFonts w:eastAsiaTheme="minorEastAsia" w:hint="eastAsia"/>
          <w:b/>
          <w:bCs/>
          <w:sz w:val="20"/>
          <w:lang w:val="en-GB" w:eastAsia="zh-CN"/>
        </w:rPr>
        <w:t>across up to 3 or 4 bands</w:t>
      </w:r>
      <w:r w:rsidR="002A1049" w:rsidRPr="002A1049">
        <w:rPr>
          <w:rFonts w:eastAsiaTheme="minorEastAsia"/>
          <w:b/>
          <w:bCs/>
          <w:sz w:val="20"/>
          <w:lang w:val="en-GB" w:eastAsia="zh-CN"/>
        </w:rPr>
        <w:t xml:space="preserve">, </w:t>
      </w:r>
      <w:r w:rsidR="002A1049" w:rsidRPr="002A1049">
        <w:rPr>
          <w:rFonts w:eastAsiaTheme="minorEastAsia" w:hint="eastAsia"/>
          <w:b/>
          <w:bCs/>
          <w:sz w:val="20"/>
          <w:lang w:val="en-GB" w:eastAsia="zh-CN"/>
        </w:rPr>
        <w:t>which don</w:t>
      </w:r>
      <w:r w:rsidR="002A1049" w:rsidRPr="002A1049">
        <w:rPr>
          <w:rFonts w:eastAsiaTheme="minorEastAsia"/>
          <w:b/>
          <w:bCs/>
          <w:sz w:val="20"/>
          <w:lang w:val="en-GB" w:eastAsia="zh-CN"/>
        </w:rPr>
        <w:t>’</w:t>
      </w:r>
      <w:r w:rsidR="002A1049" w:rsidRPr="002A1049">
        <w:rPr>
          <w:rFonts w:eastAsiaTheme="minorEastAsia" w:hint="eastAsia"/>
          <w:b/>
          <w:bCs/>
          <w:sz w:val="20"/>
          <w:lang w:val="en-GB" w:eastAsia="zh-CN"/>
        </w:rPr>
        <w:t>t exist</w:t>
      </w:r>
      <w:r w:rsidR="002A1049" w:rsidRPr="002A1049">
        <w:rPr>
          <w:rFonts w:eastAsiaTheme="minorEastAsia"/>
          <w:b/>
          <w:bCs/>
          <w:sz w:val="20"/>
          <w:lang w:val="en-GB" w:eastAsia="zh-CN"/>
        </w:rPr>
        <w:t xml:space="preserve"> in Rel-16/Rel-17 UL Tx switching</w:t>
      </w:r>
      <w:r w:rsidRPr="00B977AE">
        <w:rPr>
          <w:rFonts w:eastAsiaTheme="minorEastAsia" w:hint="eastAsia"/>
          <w:b/>
          <w:bCs/>
          <w:sz w:val="20"/>
          <w:lang w:val="en-GB" w:eastAsia="zh-CN"/>
        </w:rPr>
        <w:t>.</w:t>
      </w:r>
    </w:p>
    <w:p w14:paraId="5EA8C25E" w14:textId="6B5D409A" w:rsidR="00B977AE" w:rsidRDefault="00B977AE" w:rsidP="00B977AE">
      <w:pPr>
        <w:pStyle w:val="ae"/>
        <w:spacing w:after="120"/>
        <w:jc w:val="both"/>
        <w:rPr>
          <w:rFonts w:eastAsiaTheme="minorEastAsia"/>
          <w:b w:val="0"/>
          <w:bCs w:val="0"/>
          <w:iCs/>
          <w:color w:val="auto"/>
          <w:sz w:val="20"/>
          <w:szCs w:val="24"/>
          <w:lang w:val="en-GB" w:eastAsia="zh-CN"/>
        </w:rPr>
      </w:pPr>
      <w:r w:rsidRPr="00564591">
        <w:rPr>
          <w:rFonts w:eastAsiaTheme="minorEastAsia"/>
          <w:b w:val="0"/>
          <w:bCs w:val="0"/>
          <w:iCs/>
          <w:color w:val="auto"/>
          <w:sz w:val="20"/>
          <w:szCs w:val="24"/>
          <w:lang w:val="en-GB" w:eastAsia="zh-CN"/>
        </w:rPr>
        <w:t>W</w:t>
      </w:r>
      <w:r w:rsidRPr="00564591">
        <w:rPr>
          <w:rFonts w:eastAsiaTheme="minorEastAsia" w:hint="eastAsia"/>
          <w:b w:val="0"/>
          <w:bCs w:val="0"/>
          <w:iCs/>
          <w:color w:val="auto"/>
          <w:sz w:val="20"/>
          <w:szCs w:val="24"/>
          <w:lang w:val="en-GB" w:eastAsia="zh-CN"/>
        </w:rPr>
        <w:t>hen 3/</w:t>
      </w:r>
      <w:r>
        <w:rPr>
          <w:rFonts w:eastAsiaTheme="minorEastAsia" w:hint="eastAsia"/>
          <w:b w:val="0"/>
          <w:bCs w:val="0"/>
          <w:iCs/>
          <w:color w:val="auto"/>
          <w:sz w:val="20"/>
          <w:szCs w:val="24"/>
          <w:lang w:val="en-GB" w:eastAsia="zh-CN"/>
        </w:rPr>
        <w:t xml:space="preserve">4 </w:t>
      </w:r>
      <w:r w:rsidRPr="00564591">
        <w:rPr>
          <w:rFonts w:eastAsiaTheme="minorEastAsia" w:hint="eastAsia"/>
          <w:b w:val="0"/>
          <w:bCs w:val="0"/>
          <w:iCs/>
          <w:color w:val="auto"/>
          <w:sz w:val="20"/>
          <w:szCs w:val="24"/>
          <w:lang w:val="en-GB" w:eastAsia="zh-CN"/>
        </w:rPr>
        <w:t xml:space="preserve">bands are </w:t>
      </w:r>
      <w:r>
        <w:rPr>
          <w:rFonts w:eastAsiaTheme="minorEastAsia" w:hint="eastAsia"/>
          <w:b w:val="0"/>
          <w:bCs w:val="0"/>
          <w:iCs/>
          <w:color w:val="auto"/>
          <w:sz w:val="20"/>
          <w:szCs w:val="24"/>
          <w:lang w:val="en-GB" w:eastAsia="zh-CN"/>
        </w:rPr>
        <w:t>c</w:t>
      </w:r>
      <w:r w:rsidR="00D562C7">
        <w:rPr>
          <w:rFonts w:eastAsiaTheme="minorEastAsia" w:hint="eastAsia"/>
          <w:b w:val="0"/>
          <w:bCs w:val="0"/>
          <w:iCs/>
          <w:color w:val="auto"/>
          <w:sz w:val="20"/>
          <w:szCs w:val="24"/>
          <w:lang w:val="en-GB" w:eastAsia="zh-CN"/>
        </w:rPr>
        <w:t xml:space="preserve">onfigured </w:t>
      </w:r>
      <w:r>
        <w:rPr>
          <w:rFonts w:eastAsiaTheme="minorEastAsia" w:hint="eastAsia"/>
          <w:b w:val="0"/>
          <w:bCs w:val="0"/>
          <w:iCs/>
          <w:color w:val="auto"/>
          <w:sz w:val="20"/>
          <w:szCs w:val="24"/>
          <w:lang w:val="en-GB" w:eastAsia="zh-CN"/>
        </w:rPr>
        <w:t>for UL TX switching</w:t>
      </w:r>
      <w:r w:rsidR="00D562C7">
        <w:rPr>
          <w:rFonts w:eastAsiaTheme="minorEastAsia" w:hint="eastAsia"/>
          <w:b w:val="0"/>
          <w:bCs w:val="0"/>
          <w:iCs/>
          <w:color w:val="auto"/>
          <w:sz w:val="20"/>
          <w:szCs w:val="24"/>
          <w:lang w:val="en-GB" w:eastAsia="zh-CN"/>
        </w:rPr>
        <w:t xml:space="preserve"> </w:t>
      </w:r>
      <w:r w:rsidR="00F57B15">
        <w:rPr>
          <w:rFonts w:eastAsiaTheme="minorEastAsia" w:hint="eastAsia"/>
          <w:b w:val="0"/>
          <w:bCs w:val="0"/>
          <w:iCs/>
          <w:color w:val="auto"/>
          <w:sz w:val="20"/>
          <w:szCs w:val="24"/>
          <w:lang w:val="en-GB" w:eastAsia="zh-CN"/>
        </w:rPr>
        <w:t>for</w:t>
      </w:r>
      <w:r w:rsidR="00D562C7">
        <w:rPr>
          <w:rFonts w:eastAsiaTheme="minorEastAsia" w:hint="eastAsia"/>
          <w:b w:val="0"/>
          <w:bCs w:val="0"/>
          <w:iCs/>
          <w:color w:val="auto"/>
          <w:sz w:val="20"/>
          <w:szCs w:val="24"/>
          <w:lang w:val="en-GB" w:eastAsia="zh-CN"/>
        </w:rPr>
        <w:t xml:space="preserve"> UE, it can be assumed that the UE implementation is based Rel-16/Rel-17 architecture and </w:t>
      </w:r>
      <w:r w:rsidR="00D562C7">
        <w:rPr>
          <w:rFonts w:eastAsiaTheme="minorEastAsia"/>
          <w:b w:val="0"/>
          <w:bCs w:val="0"/>
          <w:iCs/>
          <w:color w:val="auto"/>
          <w:sz w:val="20"/>
          <w:szCs w:val="24"/>
          <w:lang w:val="en-GB" w:eastAsia="zh-CN"/>
        </w:rPr>
        <w:t>processing</w:t>
      </w:r>
      <w:r w:rsidR="00D562C7">
        <w:rPr>
          <w:rFonts w:eastAsiaTheme="minorEastAsia" w:hint="eastAsia"/>
          <w:b w:val="0"/>
          <w:bCs w:val="0"/>
          <w:iCs/>
          <w:color w:val="auto"/>
          <w:sz w:val="20"/>
          <w:szCs w:val="24"/>
          <w:lang w:val="en-GB" w:eastAsia="zh-CN"/>
        </w:rPr>
        <w:t xml:space="preserve"> capability. It also can be </w:t>
      </w:r>
      <w:r>
        <w:rPr>
          <w:rFonts w:eastAsiaTheme="minorEastAsia" w:hint="eastAsia"/>
          <w:b w:val="0"/>
          <w:bCs w:val="0"/>
          <w:iCs/>
          <w:color w:val="auto"/>
          <w:sz w:val="20"/>
          <w:szCs w:val="24"/>
          <w:lang w:val="en-GB" w:eastAsia="zh-CN"/>
        </w:rPr>
        <w:t xml:space="preserve">assumed that one memory unit can store one band configuration of RF parameter, </w:t>
      </w:r>
      <w:r>
        <w:rPr>
          <w:rFonts w:eastAsiaTheme="minorEastAsia"/>
          <w:b w:val="0"/>
          <w:bCs w:val="0"/>
          <w:iCs/>
          <w:color w:val="auto"/>
          <w:sz w:val="20"/>
          <w:szCs w:val="24"/>
          <w:lang w:val="en-GB" w:eastAsia="zh-CN"/>
        </w:rPr>
        <w:t>including</w:t>
      </w:r>
      <w:r>
        <w:rPr>
          <w:rFonts w:eastAsiaTheme="minorEastAsia" w:hint="eastAsia"/>
          <w:b w:val="0"/>
          <w:bCs w:val="0"/>
          <w:iCs/>
          <w:color w:val="auto"/>
          <w:sz w:val="20"/>
          <w:szCs w:val="24"/>
          <w:lang w:val="en-GB" w:eastAsia="zh-CN"/>
        </w:rPr>
        <w:t xml:space="preserve"> 1 port </w:t>
      </w:r>
      <w:r>
        <w:rPr>
          <w:rFonts w:eastAsiaTheme="minorEastAsia"/>
          <w:b w:val="0"/>
          <w:bCs w:val="0"/>
          <w:iCs/>
          <w:color w:val="auto"/>
          <w:sz w:val="20"/>
          <w:szCs w:val="24"/>
          <w:lang w:val="en-GB" w:eastAsia="zh-CN"/>
        </w:rPr>
        <w:t>transmission</w:t>
      </w:r>
      <w:r>
        <w:rPr>
          <w:rFonts w:eastAsiaTheme="minorEastAsia" w:hint="eastAsia"/>
          <w:b w:val="0"/>
          <w:bCs w:val="0"/>
          <w:iCs/>
          <w:color w:val="auto"/>
          <w:sz w:val="20"/>
          <w:szCs w:val="24"/>
          <w:lang w:val="en-GB" w:eastAsia="zh-CN"/>
        </w:rPr>
        <w:t xml:space="preserve"> and 2 port(s) transmission. </w:t>
      </w:r>
      <w:r>
        <w:rPr>
          <w:rFonts w:eastAsiaTheme="minorEastAsia"/>
          <w:b w:val="0"/>
          <w:bCs w:val="0"/>
          <w:iCs/>
          <w:color w:val="auto"/>
          <w:sz w:val="20"/>
          <w:szCs w:val="24"/>
          <w:lang w:val="en-GB" w:eastAsia="zh-CN"/>
        </w:rPr>
        <w:t>A</w:t>
      </w:r>
      <w:r>
        <w:rPr>
          <w:rFonts w:eastAsiaTheme="minorEastAsia" w:hint="eastAsia"/>
          <w:b w:val="0"/>
          <w:bCs w:val="0"/>
          <w:iCs/>
          <w:color w:val="auto"/>
          <w:sz w:val="20"/>
          <w:szCs w:val="24"/>
          <w:lang w:val="en-GB" w:eastAsia="zh-CN"/>
        </w:rPr>
        <w:t xml:space="preserve">nd the </w:t>
      </w:r>
      <w:r w:rsidR="00D562C7">
        <w:rPr>
          <w:rFonts w:eastAsiaTheme="minorEastAsia" w:hint="eastAsia"/>
          <w:b w:val="0"/>
          <w:bCs w:val="0"/>
          <w:iCs/>
          <w:color w:val="auto"/>
          <w:sz w:val="20"/>
          <w:szCs w:val="24"/>
          <w:lang w:val="en-GB" w:eastAsia="zh-CN"/>
        </w:rPr>
        <w:t xml:space="preserve">definition of </w:t>
      </w:r>
      <w:r w:rsidR="00D562C7" w:rsidRPr="002E3C45">
        <w:rPr>
          <w:rFonts w:eastAsiaTheme="minorEastAsia" w:hint="eastAsia"/>
          <w:b w:val="0"/>
          <w:bCs w:val="0"/>
          <w:iCs/>
          <w:color w:val="auto"/>
          <w:sz w:val="20"/>
          <w:szCs w:val="24"/>
          <w:lang w:val="en-GB" w:eastAsia="zh-CN"/>
        </w:rPr>
        <w:t xml:space="preserve">minimum separation time between two UL </w:t>
      </w:r>
      <w:proofErr w:type="gramStart"/>
      <w:r w:rsidR="00D562C7" w:rsidRPr="002E3C45">
        <w:rPr>
          <w:rFonts w:eastAsiaTheme="minorEastAsia" w:hint="eastAsia"/>
          <w:b w:val="0"/>
          <w:bCs w:val="0"/>
          <w:iCs/>
          <w:color w:val="auto"/>
          <w:sz w:val="20"/>
          <w:szCs w:val="24"/>
          <w:lang w:val="en-GB" w:eastAsia="zh-CN"/>
        </w:rPr>
        <w:t>Tx</w:t>
      </w:r>
      <w:proofErr w:type="gramEnd"/>
      <w:r w:rsidR="00D562C7" w:rsidRPr="002E3C45">
        <w:rPr>
          <w:rFonts w:eastAsiaTheme="minorEastAsia" w:hint="eastAsia"/>
          <w:b w:val="0"/>
          <w:bCs w:val="0"/>
          <w:iCs/>
          <w:color w:val="auto"/>
          <w:sz w:val="20"/>
          <w:szCs w:val="24"/>
          <w:lang w:val="en-GB" w:eastAsia="zh-CN"/>
        </w:rPr>
        <w:t xml:space="preserve"> switching</w:t>
      </w:r>
      <w:r>
        <w:rPr>
          <w:rFonts w:eastAsiaTheme="minorEastAsia"/>
          <w:b w:val="0"/>
          <w:bCs w:val="0"/>
          <w:iCs/>
          <w:color w:val="auto"/>
          <w:sz w:val="20"/>
          <w:szCs w:val="24"/>
          <w:lang w:val="en-GB" w:eastAsia="zh-CN"/>
        </w:rPr>
        <w:t xml:space="preserve"> need</w:t>
      </w:r>
      <w:r>
        <w:rPr>
          <w:rFonts w:eastAsiaTheme="minorEastAsia" w:hint="eastAsia"/>
          <w:b w:val="0"/>
          <w:bCs w:val="0"/>
          <w:iCs/>
          <w:color w:val="auto"/>
          <w:sz w:val="20"/>
          <w:szCs w:val="24"/>
          <w:lang w:val="en-GB" w:eastAsia="zh-CN"/>
        </w:rPr>
        <w:t xml:space="preserve"> considering when the number of </w:t>
      </w:r>
      <w:r>
        <w:rPr>
          <w:rFonts w:eastAsiaTheme="minorEastAsia"/>
          <w:b w:val="0"/>
          <w:bCs w:val="0"/>
          <w:iCs/>
          <w:color w:val="auto"/>
          <w:sz w:val="20"/>
          <w:szCs w:val="24"/>
          <w:lang w:val="en-GB" w:eastAsia="zh-CN"/>
        </w:rPr>
        <w:lastRenderedPageBreak/>
        <w:t>memory</w:t>
      </w:r>
      <w:r>
        <w:rPr>
          <w:rFonts w:eastAsiaTheme="minorEastAsia" w:hint="eastAsia"/>
          <w:b w:val="0"/>
          <w:bCs w:val="0"/>
          <w:iCs/>
          <w:color w:val="auto"/>
          <w:sz w:val="20"/>
          <w:szCs w:val="24"/>
          <w:lang w:val="en-GB" w:eastAsia="zh-CN"/>
        </w:rPr>
        <w:t xml:space="preserve"> unit storing band configuration is more than number of bands configured for</w:t>
      </w:r>
      <w:r w:rsidR="00F57B15">
        <w:rPr>
          <w:rFonts w:eastAsiaTheme="minorEastAsia" w:hint="eastAsia"/>
          <w:b w:val="0"/>
          <w:bCs w:val="0"/>
          <w:iCs/>
          <w:color w:val="auto"/>
          <w:sz w:val="20"/>
          <w:szCs w:val="24"/>
          <w:lang w:val="en-GB" w:eastAsia="zh-CN"/>
        </w:rPr>
        <w:t xml:space="preserve"> Tx</w:t>
      </w:r>
      <w:r>
        <w:rPr>
          <w:rFonts w:eastAsiaTheme="minorEastAsia" w:hint="eastAsia"/>
          <w:b w:val="0"/>
          <w:bCs w:val="0"/>
          <w:iCs/>
          <w:color w:val="auto"/>
          <w:sz w:val="20"/>
          <w:szCs w:val="24"/>
          <w:lang w:val="en-GB" w:eastAsia="zh-CN"/>
        </w:rPr>
        <w:t xml:space="preserve"> switching. </w:t>
      </w:r>
      <w:r>
        <w:rPr>
          <w:rFonts w:eastAsiaTheme="minorEastAsia"/>
          <w:b w:val="0"/>
          <w:bCs w:val="0"/>
          <w:iCs/>
          <w:color w:val="auto"/>
          <w:sz w:val="20"/>
          <w:szCs w:val="24"/>
          <w:lang w:val="en-GB" w:eastAsia="zh-CN"/>
        </w:rPr>
        <w:t>T</w:t>
      </w:r>
      <w:r>
        <w:rPr>
          <w:rFonts w:eastAsiaTheme="minorEastAsia" w:hint="eastAsia"/>
          <w:b w:val="0"/>
          <w:bCs w:val="0"/>
          <w:iCs/>
          <w:color w:val="auto"/>
          <w:sz w:val="20"/>
          <w:szCs w:val="24"/>
          <w:lang w:val="en-GB" w:eastAsia="zh-CN"/>
        </w:rPr>
        <w:t xml:space="preserve">he number of </w:t>
      </w:r>
      <w:r>
        <w:rPr>
          <w:rFonts w:eastAsiaTheme="minorEastAsia"/>
          <w:b w:val="0"/>
          <w:bCs w:val="0"/>
          <w:iCs/>
          <w:color w:val="auto"/>
          <w:sz w:val="20"/>
          <w:szCs w:val="24"/>
          <w:lang w:val="en-GB" w:eastAsia="zh-CN"/>
        </w:rPr>
        <w:t>memory</w:t>
      </w:r>
      <w:r>
        <w:rPr>
          <w:rFonts w:eastAsiaTheme="minorEastAsia" w:hint="eastAsia"/>
          <w:b w:val="0"/>
          <w:bCs w:val="0"/>
          <w:iCs/>
          <w:color w:val="auto"/>
          <w:sz w:val="20"/>
          <w:szCs w:val="24"/>
          <w:lang w:val="en-GB" w:eastAsia="zh-CN"/>
        </w:rPr>
        <w:t xml:space="preserve"> unit depends on UE capability. </w:t>
      </w:r>
      <w:r>
        <w:rPr>
          <w:rFonts w:eastAsiaTheme="minorEastAsia"/>
          <w:b w:val="0"/>
          <w:bCs w:val="0"/>
          <w:iCs/>
          <w:color w:val="auto"/>
          <w:sz w:val="20"/>
          <w:szCs w:val="24"/>
          <w:lang w:val="en-GB" w:eastAsia="zh-CN"/>
        </w:rPr>
        <w:t>G</w:t>
      </w:r>
      <w:r>
        <w:rPr>
          <w:rFonts w:eastAsiaTheme="minorEastAsia" w:hint="eastAsia"/>
          <w:b w:val="0"/>
          <w:bCs w:val="0"/>
          <w:iCs/>
          <w:color w:val="auto"/>
          <w:sz w:val="20"/>
          <w:szCs w:val="24"/>
          <w:lang w:val="en-GB" w:eastAsia="zh-CN"/>
        </w:rPr>
        <w:t xml:space="preserve">enerally, the following possible conditions of capability may occur </w:t>
      </w:r>
    </w:p>
    <w:p w14:paraId="0B358BEF" w14:textId="77777777" w:rsidR="00B977AE" w:rsidRDefault="00B977AE" w:rsidP="00840C62">
      <w:pPr>
        <w:pStyle w:val="af0"/>
        <w:numPr>
          <w:ilvl w:val="0"/>
          <w:numId w:val="29"/>
        </w:numPr>
        <w:rPr>
          <w:rFonts w:ascii="Times New Roman" w:eastAsiaTheme="minorEastAsia" w:hAnsi="Times New Roman"/>
          <w:iCs/>
          <w:sz w:val="20"/>
          <w:szCs w:val="24"/>
          <w:lang w:val="en-GB" w:eastAsia="zh-CN"/>
        </w:rPr>
      </w:pPr>
      <w:r w:rsidRPr="009B6E0F">
        <w:rPr>
          <w:rFonts w:ascii="Times New Roman" w:eastAsiaTheme="minorEastAsia" w:hAnsi="Times New Roman"/>
          <w:b/>
          <w:iCs/>
          <w:sz w:val="20"/>
          <w:szCs w:val="24"/>
          <w:lang w:val="en-GB" w:eastAsia="zh-CN"/>
        </w:rPr>
        <w:t>C</w:t>
      </w:r>
      <w:r w:rsidRPr="009B6E0F">
        <w:rPr>
          <w:rFonts w:ascii="Times New Roman" w:eastAsiaTheme="minorEastAsia" w:hAnsi="Times New Roman" w:hint="eastAsia"/>
          <w:b/>
          <w:iCs/>
          <w:sz w:val="20"/>
          <w:szCs w:val="24"/>
          <w:lang w:val="en-GB" w:eastAsia="zh-CN"/>
        </w:rPr>
        <w:t>ondition 1</w:t>
      </w:r>
      <w:r w:rsidRPr="00605301">
        <w:rPr>
          <w:rFonts w:ascii="Times New Roman" w:eastAsiaTheme="minorEastAsia" w:hAnsi="Times New Roman" w:hint="eastAsia"/>
          <w:iCs/>
          <w:sz w:val="20"/>
          <w:szCs w:val="24"/>
          <w:lang w:val="en-GB" w:eastAsia="zh-CN"/>
        </w:rPr>
        <w:t>：</w:t>
      </w:r>
      <w:r w:rsidRPr="00605301">
        <w:rPr>
          <w:rFonts w:ascii="Times New Roman" w:eastAsiaTheme="minorEastAsia" w:hAnsi="Times New Roman" w:hint="eastAsia"/>
          <w:iCs/>
          <w:sz w:val="20"/>
          <w:szCs w:val="24"/>
          <w:lang w:val="en-GB" w:eastAsia="zh-CN"/>
        </w:rPr>
        <w:t>only one memory unit for 3/4 bands</w:t>
      </w:r>
      <w:r>
        <w:rPr>
          <w:rFonts w:ascii="Times New Roman" w:eastAsiaTheme="minorEastAsia" w:hAnsi="Times New Roman" w:hint="eastAsia"/>
          <w:iCs/>
          <w:sz w:val="20"/>
          <w:szCs w:val="24"/>
          <w:lang w:val="en-GB" w:eastAsia="zh-CN"/>
        </w:rPr>
        <w:t xml:space="preserve"> UL Tx switching</w:t>
      </w:r>
    </w:p>
    <w:p w14:paraId="20460600" w14:textId="4BAD4195" w:rsidR="00B977AE" w:rsidRPr="00605301" w:rsidRDefault="00B977AE" w:rsidP="00B977AE">
      <w:pPr>
        <w:pStyle w:val="af0"/>
        <w:ind w:left="420"/>
        <w:rPr>
          <w:rFonts w:ascii="Times New Roman" w:eastAsiaTheme="minorEastAsia" w:hAnsi="Times New Roman"/>
          <w:iCs/>
          <w:sz w:val="20"/>
          <w:szCs w:val="24"/>
          <w:lang w:val="en-GB" w:eastAsia="zh-CN"/>
        </w:rPr>
      </w:pPr>
      <w:r>
        <w:rPr>
          <w:rFonts w:ascii="Times New Roman" w:eastAsiaTheme="minorEastAsia" w:hAnsi="Times New Roman"/>
          <w:iCs/>
          <w:sz w:val="20"/>
          <w:szCs w:val="24"/>
          <w:lang w:val="en-GB" w:eastAsia="zh-CN"/>
        </w:rPr>
        <w:t>I</w:t>
      </w:r>
      <w:r>
        <w:rPr>
          <w:rFonts w:ascii="Times New Roman" w:eastAsiaTheme="minorEastAsia" w:hAnsi="Times New Roman" w:hint="eastAsia"/>
          <w:iCs/>
          <w:sz w:val="20"/>
          <w:szCs w:val="24"/>
          <w:lang w:val="en-GB" w:eastAsia="zh-CN"/>
        </w:rPr>
        <w:t xml:space="preserve">f there is only one </w:t>
      </w:r>
      <w:r>
        <w:rPr>
          <w:rFonts w:ascii="Times New Roman" w:eastAsiaTheme="minorEastAsia" w:hAnsi="Times New Roman"/>
          <w:iCs/>
          <w:sz w:val="20"/>
          <w:szCs w:val="24"/>
          <w:lang w:val="en-GB" w:eastAsia="zh-CN"/>
        </w:rPr>
        <w:t>memory</w:t>
      </w:r>
      <w:r>
        <w:rPr>
          <w:rFonts w:ascii="Times New Roman" w:eastAsiaTheme="minorEastAsia" w:hAnsi="Times New Roman" w:hint="eastAsia"/>
          <w:iCs/>
          <w:sz w:val="20"/>
          <w:szCs w:val="24"/>
          <w:lang w:val="en-GB" w:eastAsia="zh-CN"/>
        </w:rPr>
        <w:t xml:space="preserve"> unit for storing RF parameter configuration of UL </w:t>
      </w:r>
      <w:proofErr w:type="gramStart"/>
      <w:r>
        <w:rPr>
          <w:rFonts w:ascii="Times New Roman" w:eastAsiaTheme="minorEastAsia" w:hAnsi="Times New Roman" w:hint="eastAsia"/>
          <w:iCs/>
          <w:sz w:val="20"/>
          <w:szCs w:val="24"/>
          <w:lang w:val="en-GB" w:eastAsia="zh-CN"/>
        </w:rPr>
        <w:t>Tx</w:t>
      </w:r>
      <w:proofErr w:type="gramEnd"/>
      <w:r>
        <w:rPr>
          <w:rFonts w:ascii="Times New Roman" w:eastAsiaTheme="minorEastAsia" w:hAnsi="Times New Roman" w:hint="eastAsia"/>
          <w:iCs/>
          <w:sz w:val="20"/>
          <w:szCs w:val="24"/>
          <w:lang w:val="en-GB" w:eastAsia="zh-CN"/>
        </w:rPr>
        <w:t xml:space="preserve"> </w:t>
      </w:r>
      <w:r>
        <w:rPr>
          <w:rFonts w:ascii="Times New Roman" w:eastAsiaTheme="minorEastAsia" w:hAnsi="Times New Roman"/>
          <w:iCs/>
          <w:sz w:val="20"/>
          <w:szCs w:val="24"/>
          <w:lang w:val="en-GB" w:eastAsia="zh-CN"/>
        </w:rPr>
        <w:t>switching,</w:t>
      </w:r>
      <w:r>
        <w:rPr>
          <w:rFonts w:ascii="Times New Roman" w:eastAsiaTheme="minorEastAsia" w:hAnsi="Times New Roman" w:hint="eastAsia"/>
          <w:iCs/>
          <w:sz w:val="20"/>
          <w:szCs w:val="24"/>
          <w:lang w:val="en-GB" w:eastAsia="zh-CN"/>
        </w:rPr>
        <w:t xml:space="preserve"> the </w:t>
      </w:r>
      <w:r w:rsidR="00FC41D8" w:rsidRPr="00FC41D8">
        <w:rPr>
          <w:rFonts w:ascii="Times New Roman" w:eastAsiaTheme="minorEastAsia" w:hAnsi="Times New Roman" w:hint="eastAsia"/>
          <w:iCs/>
          <w:sz w:val="20"/>
          <w:szCs w:val="24"/>
          <w:lang w:val="en-GB" w:eastAsia="zh-CN"/>
        </w:rPr>
        <w:t>minimum separation time between two UL Tx switching</w:t>
      </w:r>
      <w:r>
        <w:rPr>
          <w:rFonts w:ascii="Times New Roman" w:eastAsiaTheme="minorEastAsia" w:hAnsi="Times New Roman" w:hint="eastAsia"/>
          <w:iCs/>
          <w:sz w:val="20"/>
          <w:szCs w:val="24"/>
          <w:lang w:val="en-GB" w:eastAsia="zh-CN"/>
        </w:rPr>
        <w:t xml:space="preserve"> is needed even only 2 bands are </w:t>
      </w:r>
      <w:r>
        <w:rPr>
          <w:rFonts w:ascii="Times New Roman" w:eastAsiaTheme="minorEastAsia" w:hAnsi="Times New Roman"/>
          <w:iCs/>
          <w:sz w:val="20"/>
          <w:szCs w:val="24"/>
          <w:lang w:val="en-GB" w:eastAsia="zh-CN"/>
        </w:rPr>
        <w:t>configured,</w:t>
      </w:r>
      <w:r>
        <w:rPr>
          <w:rFonts w:ascii="Times New Roman" w:eastAsiaTheme="minorEastAsia" w:hAnsi="Times New Roman" w:hint="eastAsia"/>
          <w:iCs/>
          <w:sz w:val="20"/>
          <w:szCs w:val="24"/>
          <w:lang w:val="en-GB" w:eastAsia="zh-CN"/>
        </w:rPr>
        <w:t xml:space="preserve"> so it is not reasonable to discuss this issue </w:t>
      </w:r>
      <w:r>
        <w:rPr>
          <w:rFonts w:ascii="Times New Roman" w:eastAsiaTheme="minorEastAsia" w:hAnsi="Times New Roman"/>
          <w:iCs/>
          <w:sz w:val="20"/>
          <w:szCs w:val="24"/>
          <w:lang w:val="en-GB" w:eastAsia="zh-CN"/>
        </w:rPr>
        <w:t>for the</w:t>
      </w:r>
      <w:r>
        <w:rPr>
          <w:rFonts w:ascii="Times New Roman" w:eastAsiaTheme="minorEastAsia" w:hAnsi="Times New Roman" w:hint="eastAsia"/>
          <w:iCs/>
          <w:sz w:val="20"/>
          <w:szCs w:val="24"/>
          <w:lang w:val="en-GB" w:eastAsia="zh-CN"/>
        </w:rPr>
        <w:t xml:space="preserve"> Rel-16/Rel-17 switching case. And this condition shall be excluded.</w:t>
      </w:r>
    </w:p>
    <w:p w14:paraId="3960EDFD" w14:textId="77777777" w:rsidR="00B977AE" w:rsidRDefault="00B977AE" w:rsidP="00840C62">
      <w:pPr>
        <w:pStyle w:val="af0"/>
        <w:numPr>
          <w:ilvl w:val="0"/>
          <w:numId w:val="29"/>
        </w:numPr>
        <w:rPr>
          <w:rFonts w:ascii="Times New Roman" w:eastAsiaTheme="minorEastAsia" w:hAnsi="Times New Roman"/>
          <w:iCs/>
          <w:sz w:val="20"/>
          <w:szCs w:val="24"/>
          <w:lang w:val="en-GB" w:eastAsia="zh-CN"/>
        </w:rPr>
      </w:pPr>
      <w:r w:rsidRPr="00761EB2">
        <w:rPr>
          <w:rFonts w:ascii="Times New Roman" w:eastAsiaTheme="minorEastAsia" w:hAnsi="Times New Roman"/>
          <w:b/>
          <w:iCs/>
          <w:sz w:val="20"/>
          <w:szCs w:val="24"/>
          <w:lang w:val="en-GB" w:eastAsia="zh-CN"/>
        </w:rPr>
        <w:t>C</w:t>
      </w:r>
      <w:r w:rsidRPr="00761EB2">
        <w:rPr>
          <w:rFonts w:ascii="Times New Roman" w:eastAsiaTheme="minorEastAsia" w:hAnsi="Times New Roman" w:hint="eastAsia"/>
          <w:b/>
          <w:iCs/>
          <w:sz w:val="20"/>
          <w:szCs w:val="24"/>
          <w:lang w:val="en-GB" w:eastAsia="zh-CN"/>
        </w:rPr>
        <w:t>ondition 2;</w:t>
      </w:r>
      <w:r w:rsidRPr="00605301">
        <w:rPr>
          <w:rFonts w:ascii="Times New Roman" w:eastAsiaTheme="minorEastAsia" w:hAnsi="Times New Roman" w:hint="eastAsia"/>
          <w:iCs/>
          <w:sz w:val="20"/>
          <w:szCs w:val="24"/>
          <w:lang w:val="en-GB" w:eastAsia="zh-CN"/>
        </w:rPr>
        <w:t xml:space="preserve">  two memory unit(s) for 3/4 bands</w:t>
      </w:r>
      <w:r>
        <w:rPr>
          <w:rFonts w:ascii="Times New Roman" w:eastAsiaTheme="minorEastAsia" w:hAnsi="Times New Roman" w:hint="eastAsia"/>
          <w:iCs/>
          <w:sz w:val="20"/>
          <w:szCs w:val="24"/>
          <w:lang w:val="en-GB" w:eastAsia="zh-CN"/>
        </w:rPr>
        <w:t xml:space="preserve"> UL Tx switching </w:t>
      </w:r>
    </w:p>
    <w:p w14:paraId="5696E165" w14:textId="0456E972" w:rsidR="00B977AE" w:rsidRPr="004F131F" w:rsidRDefault="00B977AE" w:rsidP="00B977AE">
      <w:pPr>
        <w:pStyle w:val="af0"/>
        <w:ind w:left="420"/>
        <w:rPr>
          <w:rFonts w:ascii="Times New Roman" w:eastAsiaTheme="minorEastAsia" w:hAnsi="Times New Roman"/>
          <w:iCs/>
          <w:sz w:val="20"/>
          <w:szCs w:val="24"/>
          <w:lang w:val="en-GB" w:eastAsia="zh-CN"/>
        </w:rPr>
      </w:pPr>
      <w:r w:rsidRPr="004F131F">
        <w:rPr>
          <w:rFonts w:ascii="Times New Roman" w:eastAsiaTheme="minorEastAsia" w:hAnsi="Times New Roman"/>
          <w:iCs/>
          <w:sz w:val="20"/>
          <w:szCs w:val="24"/>
          <w:lang w:val="en-GB" w:eastAsia="zh-CN"/>
        </w:rPr>
        <w:t>W</w:t>
      </w:r>
      <w:r w:rsidRPr="004F131F">
        <w:rPr>
          <w:rFonts w:ascii="Times New Roman" w:eastAsiaTheme="minorEastAsia" w:hAnsi="Times New Roman" w:hint="eastAsia"/>
          <w:iCs/>
          <w:sz w:val="20"/>
          <w:szCs w:val="24"/>
          <w:lang w:val="en-GB" w:eastAsia="zh-CN"/>
        </w:rPr>
        <w:t xml:space="preserve">hen the UE has two </w:t>
      </w:r>
      <w:r w:rsidRPr="004F131F">
        <w:rPr>
          <w:rFonts w:ascii="Times New Roman" w:eastAsiaTheme="minorEastAsia" w:hAnsi="Times New Roman"/>
          <w:iCs/>
          <w:sz w:val="20"/>
          <w:szCs w:val="24"/>
          <w:lang w:val="en-GB" w:eastAsia="zh-CN"/>
        </w:rPr>
        <w:t>memory</w:t>
      </w:r>
      <w:r w:rsidRPr="004F131F">
        <w:rPr>
          <w:rFonts w:ascii="Times New Roman" w:eastAsiaTheme="minorEastAsia" w:hAnsi="Times New Roman" w:hint="eastAsia"/>
          <w:iCs/>
          <w:sz w:val="20"/>
          <w:szCs w:val="24"/>
          <w:lang w:val="en-GB" w:eastAsia="zh-CN"/>
        </w:rPr>
        <w:t xml:space="preserve"> unit(s) for storing the switching bands RF parameter configuration, there is no issues of more preparation procedure time for 2 bands case. </w:t>
      </w:r>
      <w:r w:rsidRPr="004F131F">
        <w:rPr>
          <w:rFonts w:ascii="Times New Roman" w:eastAsiaTheme="minorEastAsia" w:hAnsi="Times New Roman"/>
          <w:iCs/>
          <w:sz w:val="20"/>
          <w:szCs w:val="24"/>
          <w:lang w:val="en-GB" w:eastAsia="zh-CN"/>
        </w:rPr>
        <w:t>B</w:t>
      </w:r>
      <w:r w:rsidRPr="004F131F">
        <w:rPr>
          <w:rFonts w:ascii="Times New Roman" w:eastAsiaTheme="minorEastAsia" w:hAnsi="Times New Roman" w:hint="eastAsia"/>
          <w:iCs/>
          <w:sz w:val="20"/>
          <w:szCs w:val="24"/>
          <w:lang w:val="en-GB" w:eastAsia="zh-CN"/>
        </w:rPr>
        <w:t xml:space="preserve">ut for 3/4 bands operation, the </w:t>
      </w:r>
      <w:r w:rsidR="00FC41D8" w:rsidRPr="00FC41D8">
        <w:rPr>
          <w:rFonts w:ascii="Times New Roman" w:eastAsiaTheme="minorEastAsia" w:hAnsi="Times New Roman" w:hint="eastAsia"/>
          <w:iCs/>
          <w:sz w:val="20"/>
          <w:szCs w:val="24"/>
          <w:lang w:val="en-GB" w:eastAsia="zh-CN"/>
        </w:rPr>
        <w:t>minimum separation time between two UL Tx switching</w:t>
      </w:r>
      <w:r w:rsidRPr="004F131F">
        <w:rPr>
          <w:rFonts w:ascii="Times New Roman" w:eastAsiaTheme="minorEastAsia" w:hAnsi="Times New Roman" w:hint="eastAsia"/>
          <w:iCs/>
          <w:sz w:val="20"/>
          <w:szCs w:val="24"/>
          <w:lang w:val="en-GB" w:eastAsia="zh-CN"/>
        </w:rPr>
        <w:t xml:space="preserve"> is needed when the new transmission band RF parameter is not stored in memory units, two cases as shown followings</w:t>
      </w:r>
    </w:p>
    <w:p w14:paraId="7551BB67" w14:textId="2887720C" w:rsidR="00B977AE" w:rsidRPr="00862C20" w:rsidRDefault="00B977AE" w:rsidP="00840C62">
      <w:pPr>
        <w:pStyle w:val="af0"/>
        <w:numPr>
          <w:ilvl w:val="0"/>
          <w:numId w:val="30"/>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1: </w:t>
      </w:r>
      <w:r w:rsidR="00FC41D8">
        <w:rPr>
          <w:rFonts w:ascii="Times New Roman" w:eastAsiaTheme="minorEastAsia" w:hAnsi="Times New Roman" w:hint="eastAsia"/>
          <w:iCs/>
          <w:sz w:val="20"/>
          <w:szCs w:val="24"/>
          <w:lang w:val="en-GB" w:eastAsia="zh-CN"/>
        </w:rPr>
        <w:t>three</w:t>
      </w:r>
      <w:r w:rsidR="007A78CF" w:rsidRPr="00FC41D8">
        <w:rPr>
          <w:rFonts w:ascii="Times New Roman" w:eastAsiaTheme="minorEastAsia" w:hAnsi="Times New Roman" w:hint="eastAsia"/>
          <w:iCs/>
          <w:sz w:val="20"/>
          <w:szCs w:val="24"/>
          <w:lang w:val="en-GB" w:eastAsia="zh-CN"/>
        </w:rPr>
        <w:t xml:space="preserve"> bands are involved in UL </w:t>
      </w:r>
      <w:proofErr w:type="gramStart"/>
      <w:r w:rsidR="007A78CF" w:rsidRPr="00FC41D8">
        <w:rPr>
          <w:rFonts w:ascii="Times New Roman" w:eastAsiaTheme="minorEastAsia" w:hAnsi="Times New Roman" w:hint="eastAsia"/>
          <w:iCs/>
          <w:sz w:val="20"/>
          <w:szCs w:val="24"/>
          <w:lang w:val="en-GB" w:eastAsia="zh-CN"/>
        </w:rPr>
        <w:t>Tx</w:t>
      </w:r>
      <w:proofErr w:type="gramEnd"/>
      <w:r w:rsidR="007A78CF" w:rsidRPr="00FC41D8">
        <w:rPr>
          <w:rFonts w:ascii="Times New Roman" w:eastAsiaTheme="minorEastAsia" w:hAnsi="Times New Roman" w:hint="eastAsia"/>
          <w:iCs/>
          <w:sz w:val="20"/>
          <w:szCs w:val="24"/>
          <w:lang w:val="en-GB" w:eastAsia="zh-CN"/>
        </w:rPr>
        <w:t xml:space="preserve"> switching in total</w:t>
      </w:r>
      <w:r w:rsidR="00FC41D8">
        <w:rPr>
          <w:rFonts w:ascii="Times New Roman" w:eastAsiaTheme="minorEastAsia" w:hAnsi="Times New Roman" w:hint="eastAsia"/>
          <w:iCs/>
          <w:sz w:val="20"/>
          <w:szCs w:val="24"/>
          <w:lang w:val="en-GB" w:eastAsia="zh-CN"/>
        </w:rPr>
        <w:t>. O</w:t>
      </w:r>
      <w:r>
        <w:rPr>
          <w:rFonts w:ascii="Times New Roman" w:eastAsiaTheme="minorEastAsia" w:hAnsi="Times New Roman" w:hint="eastAsia"/>
          <w:iCs/>
          <w:sz w:val="20"/>
          <w:szCs w:val="24"/>
          <w:lang w:val="en-GB" w:eastAsia="zh-CN"/>
        </w:rPr>
        <w:t xml:space="preserve">ne new </w:t>
      </w:r>
      <w:r w:rsidRPr="00862C20">
        <w:rPr>
          <w:rFonts w:ascii="Times New Roman" w:eastAsiaTheme="minorEastAsia" w:hAnsi="Times New Roman" w:hint="eastAsia"/>
          <w:iCs/>
          <w:sz w:val="20"/>
          <w:szCs w:val="24"/>
          <w:lang w:val="en-GB" w:eastAsia="zh-CN"/>
        </w:rPr>
        <w:t>band is</w:t>
      </w:r>
      <w:r>
        <w:rPr>
          <w:rFonts w:ascii="Times New Roman" w:eastAsiaTheme="minorEastAsia" w:hAnsi="Times New Roman" w:hint="eastAsia"/>
          <w:iCs/>
          <w:sz w:val="20"/>
          <w:szCs w:val="24"/>
          <w:lang w:val="en-GB" w:eastAsia="zh-CN"/>
        </w:rPr>
        <w:t xml:space="preserve"> involved on </w:t>
      </w:r>
      <w:r>
        <w:rPr>
          <w:rFonts w:ascii="Times New Roman" w:eastAsiaTheme="minorEastAsia" w:hAnsi="Times New Roman"/>
          <w:iCs/>
          <w:sz w:val="20"/>
          <w:szCs w:val="24"/>
          <w:lang w:val="en-GB" w:eastAsia="zh-CN"/>
        </w:rPr>
        <w:t>the</w:t>
      </w:r>
      <w:r>
        <w:rPr>
          <w:rFonts w:ascii="Times New Roman" w:eastAsiaTheme="minorEastAsia" w:hAnsi="Times New Roman" w:hint="eastAsia"/>
          <w:iCs/>
          <w:sz w:val="20"/>
          <w:szCs w:val="24"/>
          <w:lang w:val="en-GB" w:eastAsia="zh-CN"/>
        </w:rPr>
        <w:t xml:space="preserve"> next transmission state,</w:t>
      </w:r>
      <w:r w:rsidRPr="00862C20">
        <w:rPr>
          <w:rFonts w:ascii="Times New Roman" w:eastAsiaTheme="minorEastAsia" w:hAnsi="Times New Roman" w:hint="eastAsia"/>
          <w:iCs/>
          <w:sz w:val="20"/>
          <w:szCs w:val="24"/>
          <w:lang w:val="en-GB" w:eastAsia="zh-CN"/>
        </w:rPr>
        <w:t xml:space="preserve"> and the</w:t>
      </w:r>
      <w:r>
        <w:rPr>
          <w:rFonts w:ascii="Times New Roman" w:eastAsiaTheme="minorEastAsia" w:hAnsi="Times New Roman" w:hint="eastAsia"/>
          <w:iCs/>
          <w:sz w:val="20"/>
          <w:szCs w:val="24"/>
          <w:lang w:val="en-GB" w:eastAsia="zh-CN"/>
        </w:rPr>
        <w:t xml:space="preserve"> new</w:t>
      </w:r>
      <w:r w:rsidRPr="00862C20">
        <w:rPr>
          <w:rFonts w:ascii="Times New Roman" w:eastAsiaTheme="minorEastAsia" w:hAnsi="Times New Roman" w:hint="eastAsia"/>
          <w:iCs/>
          <w:sz w:val="20"/>
          <w:szCs w:val="24"/>
          <w:lang w:val="en-GB" w:eastAsia="zh-CN"/>
        </w:rPr>
        <w:t xml:space="preserve"> band is </w:t>
      </w:r>
      <w:r>
        <w:rPr>
          <w:rFonts w:ascii="Times New Roman" w:eastAsiaTheme="minorEastAsia" w:hAnsi="Times New Roman" w:hint="eastAsia"/>
          <w:iCs/>
          <w:sz w:val="20"/>
          <w:szCs w:val="24"/>
          <w:lang w:val="en-GB" w:eastAsia="zh-CN"/>
        </w:rPr>
        <w:t>not</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any</w:t>
      </w:r>
      <w:r w:rsidRPr="00862C20">
        <w:rPr>
          <w:rFonts w:ascii="Times New Roman" w:eastAsiaTheme="minorEastAsia" w:hAnsi="Times New Roman" w:hint="eastAsia"/>
          <w:iCs/>
          <w:sz w:val="20"/>
          <w:szCs w:val="24"/>
          <w:lang w:val="en-GB" w:eastAsia="zh-CN"/>
        </w:rPr>
        <w:t xml:space="preserve"> of current UL TX switching band pair. </w:t>
      </w:r>
      <w:r>
        <w:rPr>
          <w:rFonts w:ascii="Times New Roman" w:eastAsiaTheme="minorEastAsia" w:hAnsi="Times New Roman"/>
          <w:iCs/>
          <w:sz w:val="20"/>
          <w:szCs w:val="24"/>
          <w:lang w:val="en-GB" w:eastAsia="zh-CN"/>
        </w:rPr>
        <w:t>F</w:t>
      </w:r>
      <w:r>
        <w:rPr>
          <w:rFonts w:ascii="Times New Roman" w:eastAsiaTheme="minorEastAsia" w:hAnsi="Times New Roman" w:hint="eastAsia"/>
          <w:iCs/>
          <w:sz w:val="20"/>
          <w:szCs w:val="24"/>
          <w:lang w:val="en-GB" w:eastAsia="zh-CN"/>
        </w:rPr>
        <w:t xml:space="preserve">or </w:t>
      </w:r>
      <w:r>
        <w:rPr>
          <w:rFonts w:ascii="Times New Roman" w:eastAsiaTheme="minorEastAsia" w:hAnsi="Times New Roman"/>
          <w:iCs/>
          <w:sz w:val="20"/>
          <w:szCs w:val="24"/>
          <w:lang w:val="en-GB" w:eastAsia="zh-CN"/>
        </w:rPr>
        <w:t>example</w:t>
      </w:r>
      <w:r>
        <w:rPr>
          <w:rFonts w:ascii="Times New Roman" w:eastAsiaTheme="minorEastAsia" w:hAnsi="Times New Roman" w:hint="eastAsia"/>
          <w:iCs/>
          <w:sz w:val="20"/>
          <w:szCs w:val="24"/>
          <w:lang w:val="en-GB" w:eastAsia="zh-CN"/>
        </w:rPr>
        <w:t>, new uplink transmission will occur on band 3</w:t>
      </w:r>
      <w:r>
        <w:rPr>
          <w:rFonts w:ascii="Times New Roman" w:eastAsiaTheme="minorEastAsia" w:hAnsi="Times New Roman"/>
          <w:iCs/>
          <w:sz w:val="20"/>
          <w:szCs w:val="24"/>
          <w:lang w:val="en-GB" w:eastAsia="zh-CN"/>
        </w:rPr>
        <w:t xml:space="preserve">, </w:t>
      </w:r>
      <w:r>
        <w:rPr>
          <w:rFonts w:ascii="Times New Roman" w:eastAsiaTheme="minorEastAsia" w:hAnsi="Times New Roman" w:hint="eastAsia"/>
          <w:iCs/>
          <w:sz w:val="20"/>
          <w:szCs w:val="24"/>
          <w:lang w:val="en-GB" w:eastAsia="zh-CN"/>
        </w:rPr>
        <w:t xml:space="preserve">and the current switching band pair </w:t>
      </w:r>
      <w:r>
        <w:rPr>
          <w:rFonts w:ascii="Times New Roman" w:eastAsiaTheme="minorEastAsia" w:hAnsi="Times New Roman"/>
          <w:iCs/>
          <w:sz w:val="20"/>
          <w:szCs w:val="24"/>
          <w:lang w:val="en-GB" w:eastAsia="zh-CN"/>
        </w:rPr>
        <w:t>is {</w:t>
      </w:r>
      <w:r>
        <w:rPr>
          <w:rFonts w:ascii="Times New Roman" w:eastAsiaTheme="minorEastAsia" w:hAnsi="Times New Roman" w:hint="eastAsia"/>
          <w:iCs/>
          <w:sz w:val="20"/>
          <w:szCs w:val="24"/>
          <w:lang w:val="en-GB" w:eastAsia="zh-CN"/>
        </w:rPr>
        <w:t xml:space="preserve">band 1, band 2}. </w:t>
      </w:r>
    </w:p>
    <w:p w14:paraId="5B8F44D8" w14:textId="1846D421" w:rsidR="00B977AE" w:rsidRPr="00862C20" w:rsidRDefault="00B977AE" w:rsidP="00840C62">
      <w:pPr>
        <w:pStyle w:val="af0"/>
        <w:numPr>
          <w:ilvl w:val="0"/>
          <w:numId w:val="30"/>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2: </w:t>
      </w:r>
      <w:r w:rsidR="00FC41D8">
        <w:rPr>
          <w:rFonts w:ascii="Times New Roman" w:eastAsiaTheme="minorEastAsia" w:hAnsi="Times New Roman" w:hint="eastAsia"/>
          <w:iCs/>
          <w:sz w:val="20"/>
          <w:szCs w:val="24"/>
          <w:lang w:val="en-GB" w:eastAsia="zh-CN"/>
        </w:rPr>
        <w:t>four</w:t>
      </w:r>
      <w:r w:rsidR="00FC41D8" w:rsidRPr="00FC41D8">
        <w:rPr>
          <w:rFonts w:ascii="Times New Roman" w:eastAsiaTheme="minorEastAsia" w:hAnsi="Times New Roman" w:hint="eastAsia"/>
          <w:iCs/>
          <w:sz w:val="20"/>
          <w:szCs w:val="24"/>
          <w:lang w:val="en-GB" w:eastAsia="zh-CN"/>
        </w:rPr>
        <w:t xml:space="preserve"> bands are involved in UL </w:t>
      </w:r>
      <w:proofErr w:type="gramStart"/>
      <w:r w:rsidR="00FC41D8" w:rsidRPr="00FC41D8">
        <w:rPr>
          <w:rFonts w:ascii="Times New Roman" w:eastAsiaTheme="minorEastAsia" w:hAnsi="Times New Roman" w:hint="eastAsia"/>
          <w:iCs/>
          <w:sz w:val="20"/>
          <w:szCs w:val="24"/>
          <w:lang w:val="en-GB" w:eastAsia="zh-CN"/>
        </w:rPr>
        <w:t>Tx</w:t>
      </w:r>
      <w:proofErr w:type="gramEnd"/>
      <w:r w:rsidR="00FC41D8" w:rsidRPr="00FC41D8">
        <w:rPr>
          <w:rFonts w:ascii="Times New Roman" w:eastAsiaTheme="minorEastAsia" w:hAnsi="Times New Roman" w:hint="eastAsia"/>
          <w:iCs/>
          <w:sz w:val="20"/>
          <w:szCs w:val="24"/>
          <w:lang w:val="en-GB" w:eastAsia="zh-CN"/>
        </w:rPr>
        <w:t xml:space="preserve"> switching in total</w:t>
      </w:r>
      <w:r w:rsidR="00FC41D8">
        <w:rPr>
          <w:rFonts w:ascii="Times New Roman" w:eastAsiaTheme="minorEastAsia" w:hAnsi="Times New Roman" w:hint="eastAsia"/>
          <w:iCs/>
          <w:sz w:val="20"/>
          <w:szCs w:val="24"/>
          <w:lang w:val="en-GB" w:eastAsia="zh-CN"/>
        </w:rPr>
        <w:t>. T</w:t>
      </w:r>
      <w:r>
        <w:rPr>
          <w:rFonts w:ascii="Times New Roman" w:eastAsiaTheme="minorEastAsia" w:hAnsi="Times New Roman" w:hint="eastAsia"/>
          <w:iCs/>
          <w:sz w:val="20"/>
          <w:szCs w:val="24"/>
          <w:lang w:val="en-GB" w:eastAsia="zh-CN"/>
        </w:rPr>
        <w:t xml:space="preserve">wo new </w:t>
      </w:r>
      <w:r w:rsidRPr="00862C20">
        <w:rPr>
          <w:rFonts w:ascii="Times New Roman" w:eastAsiaTheme="minorEastAsia" w:hAnsi="Times New Roman" w:hint="eastAsia"/>
          <w:iCs/>
          <w:sz w:val="20"/>
          <w:szCs w:val="24"/>
          <w:lang w:val="en-GB" w:eastAsia="zh-CN"/>
        </w:rPr>
        <w:t>band</w:t>
      </w:r>
      <w:r>
        <w:rPr>
          <w:rFonts w:ascii="Times New Roman" w:eastAsiaTheme="minorEastAsia" w:hAnsi="Times New Roman" w:hint="eastAsia"/>
          <w:iCs/>
          <w:sz w:val="20"/>
          <w:szCs w:val="24"/>
          <w:lang w:val="en-GB" w:eastAsia="zh-CN"/>
        </w:rPr>
        <w:t>s</w:t>
      </w:r>
      <w:r w:rsidRPr="00862C20">
        <w:rPr>
          <w:rFonts w:ascii="Times New Roman" w:eastAsiaTheme="minorEastAsia" w:hAnsi="Times New Roman" w:hint="eastAsia"/>
          <w:iCs/>
          <w:sz w:val="20"/>
          <w:szCs w:val="24"/>
          <w:lang w:val="en-GB" w:eastAsia="zh-CN"/>
        </w:rPr>
        <w:t xml:space="preserve"> </w:t>
      </w:r>
      <w:r>
        <w:rPr>
          <w:rFonts w:ascii="Times New Roman" w:eastAsiaTheme="minorEastAsia" w:hAnsi="Times New Roman" w:hint="eastAsia"/>
          <w:iCs/>
          <w:sz w:val="20"/>
          <w:szCs w:val="24"/>
          <w:lang w:val="en-GB" w:eastAsia="zh-CN"/>
        </w:rPr>
        <w:t xml:space="preserve">are involved on </w:t>
      </w:r>
      <w:r>
        <w:rPr>
          <w:rFonts w:ascii="Times New Roman" w:eastAsiaTheme="minorEastAsia" w:hAnsi="Times New Roman"/>
          <w:iCs/>
          <w:sz w:val="20"/>
          <w:szCs w:val="24"/>
          <w:lang w:val="en-GB" w:eastAsia="zh-CN"/>
        </w:rPr>
        <w:t>the</w:t>
      </w:r>
      <w:r>
        <w:rPr>
          <w:rFonts w:ascii="Times New Roman" w:eastAsiaTheme="minorEastAsia" w:hAnsi="Times New Roman" w:hint="eastAsia"/>
          <w:iCs/>
          <w:sz w:val="20"/>
          <w:szCs w:val="24"/>
          <w:lang w:val="en-GB" w:eastAsia="zh-CN"/>
        </w:rPr>
        <w:t xml:space="preserve"> next transmission state,</w:t>
      </w:r>
      <w:r w:rsidRPr="00862C20">
        <w:rPr>
          <w:rFonts w:ascii="Times New Roman" w:eastAsiaTheme="minorEastAsia" w:hAnsi="Times New Roman" w:hint="eastAsia"/>
          <w:iCs/>
          <w:sz w:val="20"/>
          <w:szCs w:val="24"/>
          <w:lang w:val="en-GB" w:eastAsia="zh-CN"/>
        </w:rPr>
        <w:t xml:space="preserve"> and the</w:t>
      </w:r>
      <w:r>
        <w:rPr>
          <w:rFonts w:ascii="Times New Roman" w:eastAsiaTheme="minorEastAsia" w:hAnsi="Times New Roman" w:hint="eastAsia"/>
          <w:iCs/>
          <w:sz w:val="20"/>
          <w:szCs w:val="24"/>
          <w:lang w:val="en-GB" w:eastAsia="zh-CN"/>
        </w:rPr>
        <w:t xml:space="preserve"> two new</w:t>
      </w:r>
      <w:r w:rsidRPr="00862C20">
        <w:rPr>
          <w:rFonts w:ascii="Times New Roman" w:eastAsiaTheme="minorEastAsia" w:hAnsi="Times New Roman" w:hint="eastAsia"/>
          <w:iCs/>
          <w:sz w:val="20"/>
          <w:szCs w:val="24"/>
          <w:lang w:val="en-GB" w:eastAsia="zh-CN"/>
        </w:rPr>
        <w:t xml:space="preserve"> band</w:t>
      </w:r>
      <w:r>
        <w:rPr>
          <w:rFonts w:ascii="Times New Roman" w:eastAsiaTheme="minorEastAsia" w:hAnsi="Times New Roman" w:hint="eastAsia"/>
          <w:iCs/>
          <w:sz w:val="20"/>
          <w:szCs w:val="24"/>
          <w:lang w:val="en-GB" w:eastAsia="zh-CN"/>
        </w:rPr>
        <w:t xml:space="preserve">s are all not same as </w:t>
      </w:r>
      <w:r w:rsidRPr="00862C20">
        <w:rPr>
          <w:rFonts w:ascii="Times New Roman" w:eastAsiaTheme="minorEastAsia" w:hAnsi="Times New Roman" w:hint="eastAsia"/>
          <w:iCs/>
          <w:sz w:val="20"/>
          <w:szCs w:val="24"/>
          <w:lang w:val="en-GB" w:eastAsia="zh-CN"/>
        </w:rPr>
        <w:t xml:space="preserve">current UL TX switching band pair. </w:t>
      </w:r>
      <w:r>
        <w:rPr>
          <w:rFonts w:ascii="Times New Roman" w:eastAsiaTheme="minorEastAsia" w:hAnsi="Times New Roman"/>
          <w:iCs/>
          <w:sz w:val="20"/>
          <w:szCs w:val="24"/>
          <w:lang w:val="en-GB" w:eastAsia="zh-CN"/>
        </w:rPr>
        <w:t>F</w:t>
      </w:r>
      <w:r>
        <w:rPr>
          <w:rFonts w:ascii="Times New Roman" w:eastAsiaTheme="minorEastAsia" w:hAnsi="Times New Roman" w:hint="eastAsia"/>
          <w:iCs/>
          <w:sz w:val="20"/>
          <w:szCs w:val="24"/>
          <w:lang w:val="en-GB" w:eastAsia="zh-CN"/>
        </w:rPr>
        <w:t xml:space="preserve">or </w:t>
      </w:r>
      <w:r>
        <w:rPr>
          <w:rFonts w:ascii="Times New Roman" w:eastAsiaTheme="minorEastAsia" w:hAnsi="Times New Roman"/>
          <w:iCs/>
          <w:sz w:val="20"/>
          <w:szCs w:val="24"/>
          <w:lang w:val="en-GB" w:eastAsia="zh-CN"/>
        </w:rPr>
        <w:t>example</w:t>
      </w:r>
      <w:r>
        <w:rPr>
          <w:rFonts w:ascii="Times New Roman" w:eastAsiaTheme="minorEastAsia" w:hAnsi="Times New Roman" w:hint="eastAsia"/>
          <w:iCs/>
          <w:sz w:val="20"/>
          <w:szCs w:val="24"/>
          <w:lang w:val="en-GB" w:eastAsia="zh-CN"/>
        </w:rPr>
        <w:t>, new transmission band is {band 3</w:t>
      </w:r>
      <w:r>
        <w:rPr>
          <w:rFonts w:ascii="Times New Roman" w:eastAsiaTheme="minorEastAsia" w:hAnsi="Times New Roman"/>
          <w:iCs/>
          <w:sz w:val="20"/>
          <w:szCs w:val="24"/>
          <w:lang w:val="en-GB" w:eastAsia="zh-CN"/>
        </w:rPr>
        <w:t xml:space="preserve">, </w:t>
      </w:r>
      <w:r>
        <w:rPr>
          <w:rFonts w:ascii="Times New Roman" w:eastAsiaTheme="minorEastAsia" w:hAnsi="Times New Roman" w:hint="eastAsia"/>
          <w:iCs/>
          <w:sz w:val="20"/>
          <w:szCs w:val="24"/>
          <w:lang w:val="en-GB" w:eastAsia="zh-CN"/>
        </w:rPr>
        <w:t>and band 4}</w:t>
      </w:r>
      <w:r>
        <w:rPr>
          <w:rFonts w:ascii="Times New Roman" w:eastAsiaTheme="minorEastAsia" w:hAnsi="Times New Roman"/>
          <w:iCs/>
          <w:sz w:val="20"/>
          <w:szCs w:val="24"/>
          <w:lang w:val="en-GB" w:eastAsia="zh-CN"/>
        </w:rPr>
        <w:t>, and</w:t>
      </w:r>
      <w:r>
        <w:rPr>
          <w:rFonts w:ascii="Times New Roman" w:eastAsiaTheme="minorEastAsia" w:hAnsi="Times New Roman" w:hint="eastAsia"/>
          <w:iCs/>
          <w:sz w:val="20"/>
          <w:szCs w:val="24"/>
          <w:lang w:val="en-GB" w:eastAsia="zh-CN"/>
        </w:rPr>
        <w:t xml:space="preserve"> the current switching band pair </w:t>
      </w:r>
      <w:r>
        <w:rPr>
          <w:rFonts w:ascii="Times New Roman" w:eastAsiaTheme="minorEastAsia" w:hAnsi="Times New Roman"/>
          <w:iCs/>
          <w:sz w:val="20"/>
          <w:szCs w:val="24"/>
          <w:lang w:val="en-GB" w:eastAsia="zh-CN"/>
        </w:rPr>
        <w:t>is {</w:t>
      </w:r>
      <w:r>
        <w:rPr>
          <w:rFonts w:ascii="Times New Roman" w:eastAsiaTheme="minorEastAsia" w:hAnsi="Times New Roman" w:hint="eastAsia"/>
          <w:iCs/>
          <w:sz w:val="20"/>
          <w:szCs w:val="24"/>
          <w:lang w:val="en-GB" w:eastAsia="zh-CN"/>
        </w:rPr>
        <w:t>band 1, band 2}.</w:t>
      </w:r>
    </w:p>
    <w:p w14:paraId="2250F800" w14:textId="77777777" w:rsidR="00B977AE" w:rsidRPr="00ED1D57" w:rsidRDefault="00B977AE" w:rsidP="00B977AE">
      <w:pPr>
        <w:pStyle w:val="af0"/>
        <w:ind w:left="420"/>
        <w:rPr>
          <w:rFonts w:ascii="Times New Roman" w:eastAsiaTheme="minorEastAsia" w:hAnsi="Times New Roman"/>
          <w:b/>
          <w:iCs/>
          <w:sz w:val="20"/>
          <w:szCs w:val="24"/>
          <w:lang w:val="en-GB" w:eastAsia="zh-CN"/>
        </w:rPr>
      </w:pPr>
      <w:r w:rsidRPr="00ED1D57">
        <w:rPr>
          <w:rFonts w:ascii="Times New Roman" w:eastAsiaTheme="minorEastAsia" w:hAnsi="Times New Roman"/>
          <w:b/>
          <w:iCs/>
          <w:sz w:val="20"/>
          <w:szCs w:val="24"/>
          <w:lang w:val="en-GB" w:eastAsia="zh-CN"/>
        </w:rPr>
        <w:t>C</w:t>
      </w:r>
      <w:r w:rsidRPr="00ED1D57">
        <w:rPr>
          <w:rFonts w:ascii="Times New Roman" w:eastAsiaTheme="minorEastAsia" w:hAnsi="Times New Roman" w:hint="eastAsia"/>
          <w:b/>
          <w:iCs/>
          <w:sz w:val="20"/>
          <w:szCs w:val="24"/>
          <w:lang w:val="en-GB" w:eastAsia="zh-CN"/>
        </w:rPr>
        <w:t xml:space="preserve">ondition 3: three </w:t>
      </w:r>
      <w:r w:rsidRPr="00ED1D57">
        <w:rPr>
          <w:rFonts w:ascii="Times New Roman" w:eastAsiaTheme="minorEastAsia" w:hAnsi="Times New Roman"/>
          <w:b/>
          <w:iCs/>
          <w:sz w:val="20"/>
          <w:szCs w:val="24"/>
          <w:lang w:val="en-GB" w:eastAsia="zh-CN"/>
        </w:rPr>
        <w:t>memory</w:t>
      </w:r>
      <w:r w:rsidRPr="00ED1D57">
        <w:rPr>
          <w:rFonts w:ascii="Times New Roman" w:eastAsiaTheme="minorEastAsia" w:hAnsi="Times New Roman" w:hint="eastAsia"/>
          <w:b/>
          <w:iCs/>
          <w:sz w:val="20"/>
          <w:szCs w:val="24"/>
          <w:lang w:val="en-GB" w:eastAsia="zh-CN"/>
        </w:rPr>
        <w:t xml:space="preserve"> unit(s) for 3/4 bands UL </w:t>
      </w:r>
      <w:proofErr w:type="gramStart"/>
      <w:r w:rsidRPr="00ED1D57">
        <w:rPr>
          <w:rFonts w:ascii="Times New Roman" w:eastAsiaTheme="minorEastAsia" w:hAnsi="Times New Roman" w:hint="eastAsia"/>
          <w:b/>
          <w:iCs/>
          <w:sz w:val="20"/>
          <w:szCs w:val="24"/>
          <w:lang w:val="en-GB" w:eastAsia="zh-CN"/>
        </w:rPr>
        <w:t>Tx</w:t>
      </w:r>
      <w:proofErr w:type="gramEnd"/>
      <w:r w:rsidRPr="00ED1D57">
        <w:rPr>
          <w:rFonts w:ascii="Times New Roman" w:eastAsiaTheme="minorEastAsia" w:hAnsi="Times New Roman" w:hint="eastAsia"/>
          <w:b/>
          <w:iCs/>
          <w:sz w:val="20"/>
          <w:szCs w:val="24"/>
          <w:lang w:val="en-GB" w:eastAsia="zh-CN"/>
        </w:rPr>
        <w:t xml:space="preserve"> switching</w:t>
      </w:r>
    </w:p>
    <w:p w14:paraId="1746D033" w14:textId="720E9344" w:rsidR="00B977AE" w:rsidRPr="004F131F" w:rsidRDefault="00B977AE" w:rsidP="00B977AE">
      <w:pPr>
        <w:pStyle w:val="af0"/>
        <w:ind w:left="420"/>
        <w:rPr>
          <w:rFonts w:ascii="Times New Roman" w:eastAsiaTheme="minorEastAsia" w:hAnsi="Times New Roman"/>
          <w:iCs/>
          <w:sz w:val="20"/>
          <w:szCs w:val="24"/>
          <w:lang w:val="en-GB" w:eastAsia="zh-CN"/>
        </w:rPr>
      </w:pPr>
      <w:r w:rsidRPr="004F131F">
        <w:rPr>
          <w:rFonts w:ascii="Times New Roman" w:eastAsiaTheme="minorEastAsia" w:hAnsi="Times New Roman"/>
          <w:iCs/>
          <w:sz w:val="20"/>
          <w:szCs w:val="24"/>
          <w:lang w:val="en-GB" w:eastAsia="zh-CN"/>
        </w:rPr>
        <w:t>W</w:t>
      </w:r>
      <w:r w:rsidRPr="004F131F">
        <w:rPr>
          <w:rFonts w:ascii="Times New Roman" w:eastAsiaTheme="minorEastAsia" w:hAnsi="Times New Roman" w:hint="eastAsia"/>
          <w:iCs/>
          <w:sz w:val="20"/>
          <w:szCs w:val="24"/>
          <w:lang w:val="en-GB" w:eastAsia="zh-CN"/>
        </w:rPr>
        <w:t xml:space="preserve">hen the UE has three </w:t>
      </w:r>
      <w:r w:rsidRPr="004F131F">
        <w:rPr>
          <w:rFonts w:ascii="Times New Roman" w:eastAsiaTheme="minorEastAsia" w:hAnsi="Times New Roman"/>
          <w:iCs/>
          <w:sz w:val="20"/>
          <w:szCs w:val="24"/>
          <w:lang w:val="en-GB" w:eastAsia="zh-CN"/>
        </w:rPr>
        <w:t>memory</w:t>
      </w:r>
      <w:r w:rsidRPr="004F131F">
        <w:rPr>
          <w:rFonts w:ascii="Times New Roman" w:eastAsiaTheme="minorEastAsia" w:hAnsi="Times New Roman" w:hint="eastAsia"/>
          <w:iCs/>
          <w:sz w:val="20"/>
          <w:szCs w:val="24"/>
          <w:lang w:val="en-GB" w:eastAsia="zh-CN"/>
        </w:rPr>
        <w:t xml:space="preserve"> unit(s) for storing the switching bands RF configuration, there is no issue of </w:t>
      </w:r>
      <w:r w:rsidR="00FC41D8" w:rsidRPr="00FC41D8">
        <w:rPr>
          <w:rFonts w:ascii="Times New Roman" w:eastAsiaTheme="minorEastAsia" w:hAnsi="Times New Roman" w:hint="eastAsia"/>
          <w:iCs/>
          <w:sz w:val="20"/>
          <w:szCs w:val="24"/>
          <w:lang w:val="en-GB" w:eastAsia="zh-CN"/>
        </w:rPr>
        <w:t xml:space="preserve">minimum separation time between two UL </w:t>
      </w:r>
      <w:proofErr w:type="gramStart"/>
      <w:r w:rsidR="00FC41D8" w:rsidRPr="00FC41D8">
        <w:rPr>
          <w:rFonts w:ascii="Times New Roman" w:eastAsiaTheme="minorEastAsia" w:hAnsi="Times New Roman" w:hint="eastAsia"/>
          <w:iCs/>
          <w:sz w:val="20"/>
          <w:szCs w:val="24"/>
          <w:lang w:val="en-GB" w:eastAsia="zh-CN"/>
        </w:rPr>
        <w:t>Tx</w:t>
      </w:r>
      <w:proofErr w:type="gramEnd"/>
      <w:r w:rsidR="00FC41D8" w:rsidRPr="00FC41D8">
        <w:rPr>
          <w:rFonts w:ascii="Times New Roman" w:eastAsiaTheme="minorEastAsia" w:hAnsi="Times New Roman" w:hint="eastAsia"/>
          <w:iCs/>
          <w:sz w:val="20"/>
          <w:szCs w:val="24"/>
          <w:lang w:val="en-GB" w:eastAsia="zh-CN"/>
        </w:rPr>
        <w:t xml:space="preserve"> switching</w:t>
      </w:r>
      <w:r w:rsidRPr="004F131F">
        <w:rPr>
          <w:rFonts w:ascii="Times New Roman" w:eastAsiaTheme="minorEastAsia" w:hAnsi="Times New Roman" w:hint="eastAsia"/>
          <w:iCs/>
          <w:sz w:val="20"/>
          <w:szCs w:val="24"/>
          <w:lang w:val="en-GB" w:eastAsia="zh-CN"/>
        </w:rPr>
        <w:t xml:space="preserve"> for 3 bands. </w:t>
      </w:r>
      <w:r w:rsidRPr="004F131F">
        <w:rPr>
          <w:rFonts w:ascii="Times New Roman" w:eastAsiaTheme="minorEastAsia" w:hAnsi="Times New Roman"/>
          <w:iCs/>
          <w:sz w:val="20"/>
          <w:szCs w:val="24"/>
          <w:lang w:val="en-GB" w:eastAsia="zh-CN"/>
        </w:rPr>
        <w:t>B</w:t>
      </w:r>
      <w:r w:rsidRPr="004F131F">
        <w:rPr>
          <w:rFonts w:ascii="Times New Roman" w:eastAsiaTheme="minorEastAsia" w:hAnsi="Times New Roman" w:hint="eastAsia"/>
          <w:iCs/>
          <w:sz w:val="20"/>
          <w:szCs w:val="24"/>
          <w:lang w:val="en-GB" w:eastAsia="zh-CN"/>
        </w:rPr>
        <w:t>ut for 4 bands operation, the</w:t>
      </w:r>
      <w:r w:rsidR="00FC41D8" w:rsidRPr="00FC41D8">
        <w:rPr>
          <w:rFonts w:ascii="Times New Roman" w:eastAsiaTheme="minorEastAsia" w:hAnsi="Times New Roman" w:hint="eastAsia"/>
          <w:iCs/>
          <w:sz w:val="20"/>
          <w:szCs w:val="24"/>
          <w:lang w:val="en-GB" w:eastAsia="zh-CN"/>
        </w:rPr>
        <w:t xml:space="preserve"> minimum separation time between two UL </w:t>
      </w:r>
      <w:proofErr w:type="gramStart"/>
      <w:r w:rsidR="00FC41D8" w:rsidRPr="00FC41D8">
        <w:rPr>
          <w:rFonts w:ascii="Times New Roman" w:eastAsiaTheme="minorEastAsia" w:hAnsi="Times New Roman" w:hint="eastAsia"/>
          <w:iCs/>
          <w:sz w:val="20"/>
          <w:szCs w:val="24"/>
          <w:lang w:val="en-GB" w:eastAsia="zh-CN"/>
        </w:rPr>
        <w:t>Tx</w:t>
      </w:r>
      <w:proofErr w:type="gramEnd"/>
      <w:r w:rsidR="00FC41D8" w:rsidRPr="00FC41D8">
        <w:rPr>
          <w:rFonts w:ascii="Times New Roman" w:eastAsiaTheme="minorEastAsia" w:hAnsi="Times New Roman" w:hint="eastAsia"/>
          <w:iCs/>
          <w:sz w:val="20"/>
          <w:szCs w:val="24"/>
          <w:lang w:val="en-GB" w:eastAsia="zh-CN"/>
        </w:rPr>
        <w:t xml:space="preserve"> switching</w:t>
      </w:r>
      <w:r w:rsidR="00FC41D8" w:rsidRPr="004F131F">
        <w:rPr>
          <w:rFonts w:ascii="Times New Roman" w:eastAsiaTheme="minorEastAsia" w:hAnsi="Times New Roman" w:hint="eastAsia"/>
          <w:iCs/>
          <w:sz w:val="20"/>
          <w:szCs w:val="24"/>
          <w:lang w:val="en-GB" w:eastAsia="zh-CN"/>
        </w:rPr>
        <w:t xml:space="preserve"> </w:t>
      </w:r>
      <w:r w:rsidRPr="004F131F">
        <w:rPr>
          <w:rFonts w:ascii="Times New Roman" w:eastAsiaTheme="minorEastAsia" w:hAnsi="Times New Roman" w:hint="eastAsia"/>
          <w:iCs/>
          <w:sz w:val="20"/>
          <w:szCs w:val="24"/>
          <w:lang w:val="en-GB" w:eastAsia="zh-CN"/>
        </w:rPr>
        <w:t xml:space="preserve">is needed when the new transmission band RF parameter is not stored in the any of </w:t>
      </w:r>
      <w:r w:rsidRPr="004F131F">
        <w:rPr>
          <w:rFonts w:ascii="Times New Roman" w:eastAsiaTheme="minorEastAsia" w:hAnsi="Times New Roman"/>
          <w:iCs/>
          <w:sz w:val="20"/>
          <w:szCs w:val="24"/>
          <w:lang w:val="en-GB" w:eastAsia="zh-CN"/>
        </w:rPr>
        <w:t>three memory</w:t>
      </w:r>
      <w:r w:rsidRPr="004F131F">
        <w:rPr>
          <w:rFonts w:ascii="Times New Roman" w:eastAsiaTheme="minorEastAsia" w:hAnsi="Times New Roman" w:hint="eastAsia"/>
          <w:iCs/>
          <w:sz w:val="20"/>
          <w:szCs w:val="24"/>
          <w:lang w:val="en-GB" w:eastAsia="zh-CN"/>
        </w:rPr>
        <w:t xml:space="preserve"> units, </w:t>
      </w:r>
      <w:r w:rsidRPr="004F131F">
        <w:rPr>
          <w:rFonts w:ascii="Times New Roman" w:eastAsiaTheme="minorEastAsia" w:hAnsi="Times New Roman"/>
          <w:iCs/>
          <w:sz w:val="20"/>
          <w:szCs w:val="24"/>
          <w:lang w:val="en-GB" w:eastAsia="zh-CN"/>
        </w:rPr>
        <w:t>the case</w:t>
      </w:r>
      <w:r w:rsidRPr="004F131F">
        <w:rPr>
          <w:rFonts w:ascii="Times New Roman" w:eastAsiaTheme="minorEastAsia" w:hAnsi="Times New Roman" w:hint="eastAsia"/>
          <w:iCs/>
          <w:sz w:val="20"/>
          <w:szCs w:val="24"/>
          <w:lang w:val="en-GB" w:eastAsia="zh-CN"/>
        </w:rPr>
        <w:t xml:space="preserve"> is shown followings</w:t>
      </w:r>
    </w:p>
    <w:p w14:paraId="12ADF0D9" w14:textId="042FBFA1" w:rsidR="00B977AE" w:rsidRDefault="00B977AE" w:rsidP="00840C62">
      <w:pPr>
        <w:pStyle w:val="af0"/>
        <w:numPr>
          <w:ilvl w:val="0"/>
          <w:numId w:val="30"/>
        </w:numPr>
        <w:ind w:leftChars="410" w:left="1240"/>
        <w:jc w:val="both"/>
        <w:rPr>
          <w:rFonts w:ascii="Times New Roman" w:eastAsiaTheme="minorEastAsia" w:hAnsi="Times New Roman"/>
          <w:iCs/>
          <w:sz w:val="20"/>
          <w:szCs w:val="24"/>
          <w:lang w:val="en-GB" w:eastAsia="zh-CN"/>
        </w:rPr>
      </w:pPr>
      <w:r w:rsidRPr="00862C20">
        <w:rPr>
          <w:rFonts w:ascii="Times New Roman" w:eastAsiaTheme="minorEastAsia" w:hAnsi="Times New Roman"/>
          <w:iCs/>
          <w:sz w:val="20"/>
          <w:szCs w:val="24"/>
          <w:lang w:val="en-GB" w:eastAsia="zh-CN"/>
        </w:rPr>
        <w:t>C</w:t>
      </w:r>
      <w:r w:rsidRPr="00862C20">
        <w:rPr>
          <w:rFonts w:ascii="Times New Roman" w:eastAsiaTheme="minorEastAsia" w:hAnsi="Times New Roman" w:hint="eastAsia"/>
          <w:iCs/>
          <w:sz w:val="20"/>
          <w:szCs w:val="24"/>
          <w:lang w:val="en-GB" w:eastAsia="zh-CN"/>
        </w:rPr>
        <w:t xml:space="preserve">ase </w:t>
      </w:r>
      <w:r w:rsidR="00FC41D8">
        <w:rPr>
          <w:rFonts w:ascii="Times New Roman" w:eastAsiaTheme="minorEastAsia" w:hAnsi="Times New Roman" w:hint="eastAsia"/>
          <w:iCs/>
          <w:sz w:val="20"/>
          <w:szCs w:val="24"/>
          <w:lang w:val="en-GB" w:eastAsia="zh-CN"/>
        </w:rPr>
        <w:t>2</w:t>
      </w:r>
      <w:r w:rsidRPr="00862C20">
        <w:rPr>
          <w:rFonts w:ascii="Times New Roman" w:eastAsiaTheme="minorEastAsia" w:hAnsi="Times New Roman" w:hint="eastAsia"/>
          <w:iCs/>
          <w:sz w:val="20"/>
          <w:szCs w:val="24"/>
          <w:lang w:val="en-GB" w:eastAsia="zh-CN"/>
        </w:rPr>
        <w:t xml:space="preserve">: </w:t>
      </w:r>
      <w:r w:rsidR="00FC41D8">
        <w:rPr>
          <w:rFonts w:ascii="Times New Roman" w:eastAsiaTheme="minorEastAsia" w:hAnsi="Times New Roman" w:hint="eastAsia"/>
          <w:iCs/>
          <w:sz w:val="20"/>
          <w:szCs w:val="24"/>
          <w:lang w:val="en-GB" w:eastAsia="zh-CN"/>
        </w:rPr>
        <w:t>four</w:t>
      </w:r>
      <w:r w:rsidR="00FC41D8" w:rsidRPr="00FC41D8">
        <w:rPr>
          <w:rFonts w:ascii="Times New Roman" w:eastAsiaTheme="minorEastAsia" w:hAnsi="Times New Roman" w:hint="eastAsia"/>
          <w:iCs/>
          <w:sz w:val="20"/>
          <w:szCs w:val="24"/>
          <w:lang w:val="en-GB" w:eastAsia="zh-CN"/>
        </w:rPr>
        <w:t xml:space="preserve"> bands are involved in UL </w:t>
      </w:r>
      <w:proofErr w:type="gramStart"/>
      <w:r w:rsidR="00FC41D8" w:rsidRPr="00FC41D8">
        <w:rPr>
          <w:rFonts w:ascii="Times New Roman" w:eastAsiaTheme="minorEastAsia" w:hAnsi="Times New Roman" w:hint="eastAsia"/>
          <w:iCs/>
          <w:sz w:val="20"/>
          <w:szCs w:val="24"/>
          <w:lang w:val="en-GB" w:eastAsia="zh-CN"/>
        </w:rPr>
        <w:t>Tx</w:t>
      </w:r>
      <w:proofErr w:type="gramEnd"/>
      <w:r w:rsidR="00FC41D8" w:rsidRPr="00FC41D8">
        <w:rPr>
          <w:rFonts w:ascii="Times New Roman" w:eastAsiaTheme="minorEastAsia" w:hAnsi="Times New Roman" w:hint="eastAsia"/>
          <w:iCs/>
          <w:sz w:val="20"/>
          <w:szCs w:val="24"/>
          <w:lang w:val="en-GB" w:eastAsia="zh-CN"/>
        </w:rPr>
        <w:t xml:space="preserve"> switching in total</w:t>
      </w:r>
      <w:r w:rsidR="00FC41D8">
        <w:rPr>
          <w:rFonts w:ascii="Times New Roman" w:eastAsiaTheme="minorEastAsia" w:hAnsi="Times New Roman" w:hint="eastAsia"/>
          <w:iCs/>
          <w:sz w:val="20"/>
          <w:szCs w:val="24"/>
          <w:lang w:val="en-GB" w:eastAsia="zh-CN"/>
        </w:rPr>
        <w:t xml:space="preserve">. Two new </w:t>
      </w:r>
      <w:r w:rsidR="00FC41D8" w:rsidRPr="00862C20">
        <w:rPr>
          <w:rFonts w:ascii="Times New Roman" w:eastAsiaTheme="minorEastAsia" w:hAnsi="Times New Roman" w:hint="eastAsia"/>
          <w:iCs/>
          <w:sz w:val="20"/>
          <w:szCs w:val="24"/>
          <w:lang w:val="en-GB" w:eastAsia="zh-CN"/>
        </w:rPr>
        <w:t>band</w:t>
      </w:r>
      <w:r w:rsidR="00FC41D8">
        <w:rPr>
          <w:rFonts w:ascii="Times New Roman" w:eastAsiaTheme="minorEastAsia" w:hAnsi="Times New Roman" w:hint="eastAsia"/>
          <w:iCs/>
          <w:sz w:val="20"/>
          <w:szCs w:val="24"/>
          <w:lang w:val="en-GB" w:eastAsia="zh-CN"/>
        </w:rPr>
        <w:t>s</w:t>
      </w:r>
      <w:r w:rsidR="00FC41D8" w:rsidRPr="00862C20">
        <w:rPr>
          <w:rFonts w:ascii="Times New Roman" w:eastAsiaTheme="minorEastAsia" w:hAnsi="Times New Roman" w:hint="eastAsia"/>
          <w:iCs/>
          <w:sz w:val="20"/>
          <w:szCs w:val="24"/>
          <w:lang w:val="en-GB" w:eastAsia="zh-CN"/>
        </w:rPr>
        <w:t xml:space="preserve"> </w:t>
      </w:r>
      <w:r w:rsidR="00FC41D8">
        <w:rPr>
          <w:rFonts w:ascii="Times New Roman" w:eastAsiaTheme="minorEastAsia" w:hAnsi="Times New Roman" w:hint="eastAsia"/>
          <w:iCs/>
          <w:sz w:val="20"/>
          <w:szCs w:val="24"/>
          <w:lang w:val="en-GB" w:eastAsia="zh-CN"/>
        </w:rPr>
        <w:t xml:space="preserve">are involved on </w:t>
      </w:r>
      <w:r w:rsidR="00FC41D8">
        <w:rPr>
          <w:rFonts w:ascii="Times New Roman" w:eastAsiaTheme="minorEastAsia" w:hAnsi="Times New Roman"/>
          <w:iCs/>
          <w:sz w:val="20"/>
          <w:szCs w:val="24"/>
          <w:lang w:val="en-GB" w:eastAsia="zh-CN"/>
        </w:rPr>
        <w:t>the</w:t>
      </w:r>
      <w:r w:rsidR="00FC41D8">
        <w:rPr>
          <w:rFonts w:ascii="Times New Roman" w:eastAsiaTheme="minorEastAsia" w:hAnsi="Times New Roman" w:hint="eastAsia"/>
          <w:iCs/>
          <w:sz w:val="20"/>
          <w:szCs w:val="24"/>
          <w:lang w:val="en-GB" w:eastAsia="zh-CN"/>
        </w:rPr>
        <w:t xml:space="preserve"> next transmission state,</w:t>
      </w:r>
      <w:r w:rsidR="00FC41D8" w:rsidRPr="00862C20">
        <w:rPr>
          <w:rFonts w:ascii="Times New Roman" w:eastAsiaTheme="minorEastAsia" w:hAnsi="Times New Roman" w:hint="eastAsia"/>
          <w:iCs/>
          <w:sz w:val="20"/>
          <w:szCs w:val="24"/>
          <w:lang w:val="en-GB" w:eastAsia="zh-CN"/>
        </w:rPr>
        <w:t xml:space="preserve"> and the</w:t>
      </w:r>
      <w:r w:rsidR="00FC41D8">
        <w:rPr>
          <w:rFonts w:ascii="Times New Roman" w:eastAsiaTheme="minorEastAsia" w:hAnsi="Times New Roman" w:hint="eastAsia"/>
          <w:iCs/>
          <w:sz w:val="20"/>
          <w:szCs w:val="24"/>
          <w:lang w:val="en-GB" w:eastAsia="zh-CN"/>
        </w:rPr>
        <w:t xml:space="preserve"> two new</w:t>
      </w:r>
      <w:r w:rsidR="00FC41D8" w:rsidRPr="00862C20">
        <w:rPr>
          <w:rFonts w:ascii="Times New Roman" w:eastAsiaTheme="minorEastAsia" w:hAnsi="Times New Roman" w:hint="eastAsia"/>
          <w:iCs/>
          <w:sz w:val="20"/>
          <w:szCs w:val="24"/>
          <w:lang w:val="en-GB" w:eastAsia="zh-CN"/>
        </w:rPr>
        <w:t xml:space="preserve"> band</w:t>
      </w:r>
      <w:r w:rsidR="00FC41D8">
        <w:rPr>
          <w:rFonts w:ascii="Times New Roman" w:eastAsiaTheme="minorEastAsia" w:hAnsi="Times New Roman" w:hint="eastAsia"/>
          <w:iCs/>
          <w:sz w:val="20"/>
          <w:szCs w:val="24"/>
          <w:lang w:val="en-GB" w:eastAsia="zh-CN"/>
        </w:rPr>
        <w:t xml:space="preserve">s are all not same as </w:t>
      </w:r>
      <w:r w:rsidR="00FC41D8" w:rsidRPr="00862C20">
        <w:rPr>
          <w:rFonts w:ascii="Times New Roman" w:eastAsiaTheme="minorEastAsia" w:hAnsi="Times New Roman" w:hint="eastAsia"/>
          <w:iCs/>
          <w:sz w:val="20"/>
          <w:szCs w:val="24"/>
          <w:lang w:val="en-GB" w:eastAsia="zh-CN"/>
        </w:rPr>
        <w:t xml:space="preserve">current UL TX switching band pair. </w:t>
      </w:r>
      <w:r w:rsidR="00FC41D8">
        <w:rPr>
          <w:rFonts w:ascii="Times New Roman" w:eastAsiaTheme="minorEastAsia" w:hAnsi="Times New Roman"/>
          <w:iCs/>
          <w:sz w:val="20"/>
          <w:szCs w:val="24"/>
          <w:lang w:val="en-GB" w:eastAsia="zh-CN"/>
        </w:rPr>
        <w:t>F</w:t>
      </w:r>
      <w:r w:rsidR="00FC41D8">
        <w:rPr>
          <w:rFonts w:ascii="Times New Roman" w:eastAsiaTheme="minorEastAsia" w:hAnsi="Times New Roman" w:hint="eastAsia"/>
          <w:iCs/>
          <w:sz w:val="20"/>
          <w:szCs w:val="24"/>
          <w:lang w:val="en-GB" w:eastAsia="zh-CN"/>
        </w:rPr>
        <w:t xml:space="preserve">or </w:t>
      </w:r>
      <w:r w:rsidR="00FC41D8">
        <w:rPr>
          <w:rFonts w:ascii="Times New Roman" w:eastAsiaTheme="minorEastAsia" w:hAnsi="Times New Roman"/>
          <w:iCs/>
          <w:sz w:val="20"/>
          <w:szCs w:val="24"/>
          <w:lang w:val="en-GB" w:eastAsia="zh-CN"/>
        </w:rPr>
        <w:t>example</w:t>
      </w:r>
      <w:r w:rsidR="00FC41D8">
        <w:rPr>
          <w:rFonts w:ascii="Times New Roman" w:eastAsiaTheme="minorEastAsia" w:hAnsi="Times New Roman" w:hint="eastAsia"/>
          <w:iCs/>
          <w:sz w:val="20"/>
          <w:szCs w:val="24"/>
          <w:lang w:val="en-GB" w:eastAsia="zh-CN"/>
        </w:rPr>
        <w:t>, new transmission band is {band 3</w:t>
      </w:r>
      <w:r w:rsidR="00FC41D8">
        <w:rPr>
          <w:rFonts w:ascii="Times New Roman" w:eastAsiaTheme="minorEastAsia" w:hAnsi="Times New Roman"/>
          <w:iCs/>
          <w:sz w:val="20"/>
          <w:szCs w:val="24"/>
          <w:lang w:val="en-GB" w:eastAsia="zh-CN"/>
        </w:rPr>
        <w:t xml:space="preserve">, </w:t>
      </w:r>
      <w:r w:rsidR="00FC41D8">
        <w:rPr>
          <w:rFonts w:ascii="Times New Roman" w:eastAsiaTheme="minorEastAsia" w:hAnsi="Times New Roman" w:hint="eastAsia"/>
          <w:iCs/>
          <w:sz w:val="20"/>
          <w:szCs w:val="24"/>
          <w:lang w:val="en-GB" w:eastAsia="zh-CN"/>
        </w:rPr>
        <w:t>and band 4}</w:t>
      </w:r>
      <w:r w:rsidR="00FC41D8">
        <w:rPr>
          <w:rFonts w:ascii="Times New Roman" w:eastAsiaTheme="minorEastAsia" w:hAnsi="Times New Roman"/>
          <w:iCs/>
          <w:sz w:val="20"/>
          <w:szCs w:val="24"/>
          <w:lang w:val="en-GB" w:eastAsia="zh-CN"/>
        </w:rPr>
        <w:t>, and</w:t>
      </w:r>
      <w:r w:rsidR="00FC41D8">
        <w:rPr>
          <w:rFonts w:ascii="Times New Roman" w:eastAsiaTheme="minorEastAsia" w:hAnsi="Times New Roman" w:hint="eastAsia"/>
          <w:iCs/>
          <w:sz w:val="20"/>
          <w:szCs w:val="24"/>
          <w:lang w:val="en-GB" w:eastAsia="zh-CN"/>
        </w:rPr>
        <w:t xml:space="preserve"> the current switching band pair </w:t>
      </w:r>
      <w:r w:rsidR="00FC41D8">
        <w:rPr>
          <w:rFonts w:ascii="Times New Roman" w:eastAsiaTheme="minorEastAsia" w:hAnsi="Times New Roman"/>
          <w:iCs/>
          <w:sz w:val="20"/>
          <w:szCs w:val="24"/>
          <w:lang w:val="en-GB" w:eastAsia="zh-CN"/>
        </w:rPr>
        <w:t>is {</w:t>
      </w:r>
      <w:r w:rsidR="00FC41D8">
        <w:rPr>
          <w:rFonts w:ascii="Times New Roman" w:eastAsiaTheme="minorEastAsia" w:hAnsi="Times New Roman" w:hint="eastAsia"/>
          <w:iCs/>
          <w:sz w:val="20"/>
          <w:szCs w:val="24"/>
          <w:lang w:val="en-GB" w:eastAsia="zh-CN"/>
        </w:rPr>
        <w:t>band 1, band 2}.</w:t>
      </w:r>
      <w:r>
        <w:rPr>
          <w:rFonts w:ascii="Times New Roman" w:eastAsiaTheme="minorEastAsia" w:hAnsi="Times New Roman" w:hint="eastAsia"/>
          <w:iCs/>
          <w:sz w:val="20"/>
          <w:szCs w:val="24"/>
          <w:lang w:val="en-GB" w:eastAsia="zh-CN"/>
        </w:rPr>
        <w:t xml:space="preserve"> </w:t>
      </w:r>
    </w:p>
    <w:p w14:paraId="35FD70C7" w14:textId="77777777" w:rsidR="00B977AE" w:rsidRDefault="00B977AE" w:rsidP="00840C62">
      <w:pPr>
        <w:pStyle w:val="af0"/>
        <w:numPr>
          <w:ilvl w:val="0"/>
          <w:numId w:val="29"/>
        </w:numPr>
        <w:rPr>
          <w:rFonts w:ascii="Times New Roman" w:eastAsiaTheme="minorEastAsia" w:hAnsi="Times New Roman"/>
          <w:b/>
          <w:iCs/>
          <w:sz w:val="20"/>
          <w:szCs w:val="24"/>
          <w:lang w:val="en-GB" w:eastAsia="zh-CN"/>
        </w:rPr>
      </w:pPr>
      <w:r w:rsidRPr="00663C5F">
        <w:rPr>
          <w:rFonts w:ascii="Times New Roman" w:eastAsiaTheme="minorEastAsia" w:hAnsi="Times New Roman"/>
          <w:b/>
          <w:iCs/>
          <w:sz w:val="20"/>
          <w:szCs w:val="24"/>
          <w:lang w:val="en-GB" w:eastAsia="zh-CN"/>
        </w:rPr>
        <w:t>C</w:t>
      </w:r>
      <w:r w:rsidRPr="00663C5F">
        <w:rPr>
          <w:rFonts w:ascii="Times New Roman" w:eastAsiaTheme="minorEastAsia" w:hAnsi="Times New Roman" w:hint="eastAsia"/>
          <w:b/>
          <w:iCs/>
          <w:sz w:val="20"/>
          <w:szCs w:val="24"/>
          <w:lang w:val="en-GB" w:eastAsia="zh-CN"/>
        </w:rPr>
        <w:t xml:space="preserve">ondition 4: </w:t>
      </w:r>
      <w:r>
        <w:rPr>
          <w:rFonts w:ascii="Times New Roman" w:eastAsiaTheme="minorEastAsia" w:hAnsi="Times New Roman" w:hint="eastAsia"/>
          <w:b/>
          <w:iCs/>
          <w:sz w:val="20"/>
          <w:szCs w:val="24"/>
          <w:lang w:val="en-GB" w:eastAsia="zh-CN"/>
        </w:rPr>
        <w:t>four</w:t>
      </w:r>
      <w:r w:rsidRPr="00663C5F">
        <w:rPr>
          <w:rFonts w:ascii="Times New Roman" w:eastAsiaTheme="minorEastAsia" w:hAnsi="Times New Roman" w:hint="eastAsia"/>
          <w:b/>
          <w:iCs/>
          <w:sz w:val="20"/>
          <w:szCs w:val="24"/>
          <w:lang w:val="en-GB" w:eastAsia="zh-CN"/>
        </w:rPr>
        <w:t xml:space="preserve"> </w:t>
      </w:r>
      <w:r w:rsidRPr="00663C5F">
        <w:rPr>
          <w:rFonts w:ascii="Times New Roman" w:eastAsiaTheme="minorEastAsia" w:hAnsi="Times New Roman"/>
          <w:b/>
          <w:iCs/>
          <w:sz w:val="20"/>
          <w:szCs w:val="24"/>
          <w:lang w:val="en-GB" w:eastAsia="zh-CN"/>
        </w:rPr>
        <w:t>memory</w:t>
      </w:r>
      <w:r w:rsidRPr="00663C5F">
        <w:rPr>
          <w:rFonts w:ascii="Times New Roman" w:eastAsiaTheme="minorEastAsia" w:hAnsi="Times New Roman" w:hint="eastAsia"/>
          <w:b/>
          <w:iCs/>
          <w:sz w:val="20"/>
          <w:szCs w:val="24"/>
          <w:lang w:val="en-GB" w:eastAsia="zh-CN"/>
        </w:rPr>
        <w:t xml:space="preserve"> unit(s) for  4 bands UL Tx switching</w:t>
      </w:r>
    </w:p>
    <w:p w14:paraId="56DC41C2" w14:textId="5CC65E4A" w:rsidR="00B977AE" w:rsidRPr="00663C5F" w:rsidRDefault="00B977AE" w:rsidP="00B977AE">
      <w:pPr>
        <w:pStyle w:val="af0"/>
        <w:ind w:left="420"/>
        <w:rPr>
          <w:rFonts w:ascii="Times New Roman" w:eastAsiaTheme="minorEastAsia" w:hAnsi="Times New Roman"/>
          <w:iCs/>
          <w:sz w:val="20"/>
          <w:szCs w:val="24"/>
          <w:lang w:val="en-GB" w:eastAsia="zh-CN"/>
        </w:rPr>
      </w:pPr>
      <w:r w:rsidRPr="00663C5F">
        <w:rPr>
          <w:rFonts w:ascii="Times New Roman" w:eastAsiaTheme="minorEastAsia" w:hAnsi="Times New Roman"/>
          <w:iCs/>
          <w:sz w:val="20"/>
          <w:szCs w:val="24"/>
          <w:lang w:val="en-GB" w:eastAsia="zh-CN"/>
        </w:rPr>
        <w:t>W</w:t>
      </w:r>
      <w:r w:rsidRPr="00663C5F">
        <w:rPr>
          <w:rFonts w:ascii="Times New Roman" w:eastAsiaTheme="minorEastAsia" w:hAnsi="Times New Roman" w:hint="eastAsia"/>
          <w:iCs/>
          <w:sz w:val="20"/>
          <w:szCs w:val="24"/>
          <w:lang w:val="en-GB" w:eastAsia="zh-CN"/>
        </w:rPr>
        <w:t xml:space="preserve">hen the UE has four </w:t>
      </w:r>
      <w:r w:rsidRPr="00663C5F">
        <w:rPr>
          <w:rFonts w:ascii="Times New Roman" w:eastAsiaTheme="minorEastAsia" w:hAnsi="Times New Roman"/>
          <w:iCs/>
          <w:sz w:val="20"/>
          <w:szCs w:val="24"/>
          <w:lang w:val="en-GB" w:eastAsia="zh-CN"/>
        </w:rPr>
        <w:t>memory</w:t>
      </w:r>
      <w:r w:rsidRPr="00663C5F">
        <w:rPr>
          <w:rFonts w:ascii="Times New Roman" w:eastAsiaTheme="minorEastAsia" w:hAnsi="Times New Roman" w:hint="eastAsia"/>
          <w:iCs/>
          <w:sz w:val="20"/>
          <w:szCs w:val="24"/>
          <w:lang w:val="en-GB" w:eastAsia="zh-CN"/>
        </w:rPr>
        <w:t xml:space="preserve"> unit(s) for storing the switching bands RF configuration, there is no issue of </w:t>
      </w:r>
      <w:r w:rsidR="00FC41D8" w:rsidRPr="00FC41D8">
        <w:rPr>
          <w:rFonts w:ascii="Times New Roman" w:eastAsiaTheme="minorEastAsia" w:hAnsi="Times New Roman" w:hint="eastAsia"/>
          <w:iCs/>
          <w:sz w:val="20"/>
          <w:szCs w:val="24"/>
          <w:lang w:val="en-GB" w:eastAsia="zh-CN"/>
        </w:rPr>
        <w:t xml:space="preserve">minimum separation time between two UL </w:t>
      </w:r>
      <w:proofErr w:type="gramStart"/>
      <w:r w:rsidR="00FC41D8" w:rsidRPr="00FC41D8">
        <w:rPr>
          <w:rFonts w:ascii="Times New Roman" w:eastAsiaTheme="minorEastAsia" w:hAnsi="Times New Roman" w:hint="eastAsia"/>
          <w:iCs/>
          <w:sz w:val="20"/>
          <w:szCs w:val="24"/>
          <w:lang w:val="en-GB" w:eastAsia="zh-CN"/>
        </w:rPr>
        <w:t>Tx</w:t>
      </w:r>
      <w:proofErr w:type="gramEnd"/>
      <w:r w:rsidR="00FC41D8" w:rsidRPr="00FC41D8">
        <w:rPr>
          <w:rFonts w:ascii="Times New Roman" w:eastAsiaTheme="minorEastAsia" w:hAnsi="Times New Roman" w:hint="eastAsia"/>
          <w:iCs/>
          <w:sz w:val="20"/>
          <w:szCs w:val="24"/>
          <w:lang w:val="en-GB" w:eastAsia="zh-CN"/>
        </w:rPr>
        <w:t xml:space="preserve"> switching</w:t>
      </w:r>
      <w:r w:rsidRPr="00663C5F">
        <w:rPr>
          <w:rFonts w:ascii="Times New Roman" w:eastAsiaTheme="minorEastAsia" w:hAnsi="Times New Roman" w:hint="eastAsia"/>
          <w:iCs/>
          <w:sz w:val="20"/>
          <w:szCs w:val="24"/>
          <w:lang w:val="en-GB" w:eastAsia="zh-CN"/>
        </w:rPr>
        <w:t xml:space="preserve"> for 3 bands.</w:t>
      </w:r>
    </w:p>
    <w:p w14:paraId="1B5E8AD6" w14:textId="364F774A" w:rsidR="00FC41D8" w:rsidRDefault="00FC41D8" w:rsidP="00FC41D8">
      <w:pPr>
        <w:pStyle w:val="text"/>
        <w:rPr>
          <w:rFonts w:eastAsiaTheme="minorEastAsia"/>
          <w:b/>
          <w:bCs/>
          <w:sz w:val="20"/>
          <w:lang w:val="en-GB" w:eastAsia="zh-CN"/>
        </w:rPr>
      </w:pPr>
      <w:r>
        <w:rPr>
          <w:rFonts w:eastAsiaTheme="minorEastAsia" w:hint="eastAsia"/>
          <w:b/>
          <w:bCs/>
          <w:sz w:val="20"/>
          <w:lang w:val="en-GB" w:eastAsia="zh-CN"/>
        </w:rPr>
        <w:t>Observation 1</w:t>
      </w:r>
      <w:r w:rsidRPr="00B977AE">
        <w:rPr>
          <w:rFonts w:eastAsiaTheme="minorEastAsia" w:hint="eastAsia"/>
          <w:b/>
          <w:bCs/>
          <w:sz w:val="20"/>
          <w:lang w:val="en-GB" w:eastAsia="zh-CN"/>
        </w:rPr>
        <w:t>：</w:t>
      </w:r>
      <w:r w:rsidR="00791813">
        <w:rPr>
          <w:rFonts w:eastAsiaTheme="minorEastAsia" w:hint="eastAsia"/>
          <w:b/>
          <w:bCs/>
          <w:sz w:val="20"/>
          <w:lang w:val="en-GB" w:eastAsia="zh-CN"/>
        </w:rPr>
        <w:t>T</w:t>
      </w:r>
      <w:r>
        <w:rPr>
          <w:rFonts w:eastAsiaTheme="minorEastAsia" w:hint="eastAsia"/>
          <w:b/>
          <w:bCs/>
          <w:sz w:val="20"/>
          <w:lang w:val="en-GB" w:eastAsia="zh-CN"/>
        </w:rPr>
        <w:t xml:space="preserve">he requirement of </w:t>
      </w:r>
      <w:r w:rsidRPr="00B977AE">
        <w:rPr>
          <w:rFonts w:eastAsiaTheme="minorEastAsia" w:hint="eastAsia"/>
          <w:b/>
          <w:bCs/>
          <w:sz w:val="20"/>
          <w:lang w:val="en-GB" w:eastAsia="zh-CN"/>
        </w:rPr>
        <w:t xml:space="preserve">minimum separation time between two UL </w:t>
      </w:r>
      <w:proofErr w:type="gramStart"/>
      <w:r w:rsidRPr="00B977AE">
        <w:rPr>
          <w:rFonts w:eastAsiaTheme="minorEastAsia" w:hint="eastAsia"/>
          <w:b/>
          <w:bCs/>
          <w:sz w:val="20"/>
          <w:lang w:val="en-GB" w:eastAsia="zh-CN"/>
        </w:rPr>
        <w:t>Tx</w:t>
      </w:r>
      <w:proofErr w:type="gramEnd"/>
      <w:r w:rsidRPr="00B977AE">
        <w:rPr>
          <w:rFonts w:eastAsiaTheme="minorEastAsia" w:hint="eastAsia"/>
          <w:b/>
          <w:bCs/>
          <w:sz w:val="20"/>
          <w:lang w:val="en-GB" w:eastAsia="zh-CN"/>
        </w:rPr>
        <w:t xml:space="preserve"> switching </w:t>
      </w:r>
      <w:r>
        <w:rPr>
          <w:rFonts w:eastAsiaTheme="minorEastAsia" w:hint="eastAsia"/>
          <w:b/>
          <w:bCs/>
          <w:sz w:val="20"/>
          <w:lang w:val="en-GB" w:eastAsia="zh-CN"/>
        </w:rPr>
        <w:t>may be different for different UE capability.</w:t>
      </w:r>
    </w:p>
    <w:p w14:paraId="21A0189E" w14:textId="2EE9A336" w:rsidR="00791813" w:rsidRPr="00791813" w:rsidRDefault="00791813" w:rsidP="00FC41D8">
      <w:pPr>
        <w:pStyle w:val="text"/>
        <w:rPr>
          <w:rFonts w:eastAsiaTheme="minorEastAsia"/>
          <w:iCs/>
          <w:sz w:val="20"/>
          <w:szCs w:val="24"/>
          <w:lang w:val="en-GB" w:eastAsia="zh-CN"/>
        </w:rPr>
      </w:pPr>
      <w:r w:rsidRPr="00791813">
        <w:rPr>
          <w:rFonts w:eastAsiaTheme="minorEastAsia" w:hint="eastAsia"/>
          <w:iCs/>
          <w:sz w:val="20"/>
          <w:szCs w:val="24"/>
          <w:lang w:val="en-GB" w:eastAsia="zh-CN"/>
        </w:rPr>
        <w:t xml:space="preserve">On alternatives </w:t>
      </w:r>
      <w:r>
        <w:rPr>
          <w:rFonts w:eastAsiaTheme="minorEastAsia" w:hint="eastAsia"/>
          <w:iCs/>
          <w:sz w:val="20"/>
          <w:szCs w:val="24"/>
          <w:lang w:val="en-GB" w:eastAsia="zh-CN"/>
        </w:rPr>
        <w:t xml:space="preserve">selecting </w:t>
      </w:r>
      <w:r w:rsidRPr="00791813">
        <w:rPr>
          <w:rFonts w:eastAsiaTheme="minorEastAsia" w:hint="eastAsia"/>
          <w:iCs/>
          <w:sz w:val="20"/>
          <w:szCs w:val="24"/>
          <w:lang w:val="en-GB" w:eastAsia="zh-CN"/>
        </w:rPr>
        <w:t xml:space="preserve">for the minimum separation time between two UL </w:t>
      </w:r>
      <w:proofErr w:type="gramStart"/>
      <w:r w:rsidRPr="00791813">
        <w:rPr>
          <w:rFonts w:eastAsiaTheme="minorEastAsia" w:hint="eastAsia"/>
          <w:iCs/>
          <w:sz w:val="20"/>
          <w:szCs w:val="24"/>
          <w:lang w:val="en-GB" w:eastAsia="zh-CN"/>
        </w:rPr>
        <w:t>Tx</w:t>
      </w:r>
      <w:proofErr w:type="gramEnd"/>
      <w:r w:rsidRPr="00791813">
        <w:rPr>
          <w:rFonts w:eastAsiaTheme="minorEastAsia" w:hint="eastAsia"/>
          <w:iCs/>
          <w:sz w:val="20"/>
          <w:szCs w:val="24"/>
          <w:lang w:val="en-GB" w:eastAsia="zh-CN"/>
        </w:rPr>
        <w:t xml:space="preserve"> switching for Rel-18 UL Tx switching schemes across up to 3 or 4 bands</w:t>
      </w:r>
      <w:r>
        <w:rPr>
          <w:rFonts w:eastAsiaTheme="minorEastAsia" w:hint="eastAsia"/>
          <w:iCs/>
          <w:sz w:val="20"/>
          <w:szCs w:val="24"/>
          <w:lang w:val="en-GB" w:eastAsia="zh-CN"/>
        </w:rPr>
        <w:t xml:space="preserve">, some analysis are discussed as followings </w:t>
      </w:r>
    </w:p>
    <w:p w14:paraId="38F96D8B" w14:textId="77777777" w:rsidR="00B83771" w:rsidRPr="00E7165C" w:rsidRDefault="00B83771" w:rsidP="00840C62">
      <w:pPr>
        <w:pStyle w:val="af0"/>
        <w:numPr>
          <w:ilvl w:val="0"/>
          <w:numId w:val="37"/>
        </w:numPr>
        <w:rPr>
          <w:rFonts w:ascii="Times New Roman" w:eastAsiaTheme="minorEastAsia" w:hAnsi="Times New Roman"/>
          <w:iCs/>
          <w:sz w:val="20"/>
          <w:szCs w:val="24"/>
          <w:lang w:val="en-GB" w:eastAsia="zh-CN"/>
        </w:rPr>
      </w:pPr>
      <w:r w:rsidRPr="00E7165C">
        <w:rPr>
          <w:rFonts w:ascii="Times New Roman" w:eastAsiaTheme="minorEastAsia" w:hAnsi="Times New Roman" w:hint="eastAsia"/>
          <w:iCs/>
          <w:sz w:val="20"/>
          <w:szCs w:val="24"/>
          <w:lang w:val="en-GB" w:eastAsia="zh-CN"/>
        </w:rPr>
        <w:t xml:space="preserve">Alt.1: define 14 symbols based on a SCS (FFS on SCS) as minimum separation time between two UL </w:t>
      </w:r>
      <w:proofErr w:type="gramStart"/>
      <w:r w:rsidRPr="00E7165C">
        <w:rPr>
          <w:rFonts w:ascii="Times New Roman" w:eastAsiaTheme="minorEastAsia" w:hAnsi="Times New Roman" w:hint="eastAsia"/>
          <w:iCs/>
          <w:sz w:val="20"/>
          <w:szCs w:val="24"/>
          <w:lang w:val="en-GB" w:eastAsia="zh-CN"/>
        </w:rPr>
        <w:t>Tx</w:t>
      </w:r>
      <w:proofErr w:type="gramEnd"/>
      <w:r w:rsidRPr="00E7165C">
        <w:rPr>
          <w:rFonts w:ascii="Times New Roman" w:eastAsiaTheme="minorEastAsia" w:hAnsi="Times New Roman" w:hint="eastAsia"/>
          <w:iCs/>
          <w:sz w:val="20"/>
          <w:szCs w:val="24"/>
          <w:lang w:val="en-GB" w:eastAsia="zh-CN"/>
        </w:rPr>
        <w:t xml:space="preserve"> switching.</w:t>
      </w:r>
    </w:p>
    <w:p w14:paraId="32880BA2" w14:textId="4988BBF4" w:rsidR="00B83771" w:rsidRDefault="00B83771" w:rsidP="00B83771">
      <w:pPr>
        <w:pStyle w:val="af0"/>
        <w:ind w:left="420"/>
        <w:rPr>
          <w:rFonts w:ascii="Times New Roman" w:eastAsiaTheme="minorEastAsia" w:hAnsi="Times New Roman"/>
          <w:iCs/>
          <w:szCs w:val="24"/>
          <w:lang w:val="en-GB" w:eastAsia="zh-CN"/>
        </w:rPr>
      </w:pPr>
      <w:r w:rsidRPr="00E7165C">
        <w:rPr>
          <w:rFonts w:ascii="Times New Roman" w:eastAsiaTheme="minorEastAsia" w:hAnsi="Times New Roman" w:hint="eastAsia"/>
          <w:iCs/>
          <w:sz w:val="20"/>
          <w:szCs w:val="24"/>
          <w:lang w:val="en-GB" w:eastAsia="zh-CN"/>
        </w:rPr>
        <w:t xml:space="preserve">The scheme of </w:t>
      </w:r>
      <w:r w:rsidR="00F33EA7">
        <w:rPr>
          <w:rFonts w:ascii="Times New Roman" w:eastAsiaTheme="minorEastAsia" w:hAnsi="Times New Roman" w:hint="eastAsia"/>
          <w:iCs/>
          <w:sz w:val="20"/>
          <w:szCs w:val="24"/>
          <w:lang w:val="en-GB" w:eastAsia="zh-CN"/>
        </w:rPr>
        <w:t>A</w:t>
      </w:r>
      <w:r w:rsidR="00F33EA7" w:rsidRPr="00E7165C">
        <w:rPr>
          <w:rFonts w:ascii="Times New Roman" w:eastAsiaTheme="minorEastAsia" w:hAnsi="Times New Roman" w:hint="eastAsia"/>
          <w:iCs/>
          <w:sz w:val="20"/>
          <w:szCs w:val="24"/>
          <w:lang w:val="en-GB" w:eastAsia="zh-CN"/>
        </w:rPr>
        <w:t>lt</w:t>
      </w:r>
      <w:r w:rsidRPr="00E7165C">
        <w:rPr>
          <w:rFonts w:ascii="Times New Roman" w:eastAsiaTheme="minorEastAsia" w:hAnsi="Times New Roman" w:hint="eastAsia"/>
          <w:iCs/>
          <w:sz w:val="20"/>
          <w:szCs w:val="24"/>
          <w:lang w:val="en-GB" w:eastAsia="zh-CN"/>
        </w:rPr>
        <w:t xml:space="preserve">.1 </w:t>
      </w:r>
      <w:r w:rsidR="004B1C50" w:rsidRPr="00E7165C">
        <w:rPr>
          <w:rFonts w:ascii="Times New Roman" w:eastAsiaTheme="minorEastAsia" w:hAnsi="Times New Roman" w:hint="eastAsia"/>
          <w:iCs/>
          <w:sz w:val="20"/>
          <w:szCs w:val="24"/>
          <w:lang w:val="en-GB" w:eastAsia="zh-CN"/>
        </w:rPr>
        <w:t xml:space="preserve">is </w:t>
      </w:r>
      <w:r w:rsidRPr="00E7165C">
        <w:rPr>
          <w:rFonts w:ascii="Times New Roman" w:eastAsiaTheme="minorEastAsia" w:hAnsi="Times New Roman" w:hint="eastAsia"/>
          <w:iCs/>
          <w:sz w:val="20"/>
          <w:szCs w:val="24"/>
          <w:lang w:val="en-GB" w:eastAsia="zh-CN"/>
        </w:rPr>
        <w:t>simple</w:t>
      </w:r>
      <w:r w:rsidR="004B1C50" w:rsidRPr="00E7165C">
        <w:rPr>
          <w:rFonts w:ascii="Times New Roman" w:eastAsiaTheme="minorEastAsia" w:hAnsi="Times New Roman" w:hint="eastAsia"/>
          <w:iCs/>
          <w:sz w:val="20"/>
          <w:szCs w:val="24"/>
          <w:lang w:val="en-GB" w:eastAsia="zh-CN"/>
        </w:rPr>
        <w:t xml:space="preserve"> for specification and gNB/UE implementation. T</w:t>
      </w:r>
      <w:r w:rsidRPr="00E7165C">
        <w:rPr>
          <w:rFonts w:ascii="Times New Roman" w:eastAsiaTheme="minorEastAsia" w:hAnsi="Times New Roman" w:hint="eastAsia"/>
          <w:iCs/>
          <w:sz w:val="20"/>
          <w:szCs w:val="24"/>
          <w:lang w:val="en-GB" w:eastAsia="zh-CN"/>
        </w:rPr>
        <w:t>he value of minimum separation time is used for all</w:t>
      </w:r>
      <w:r w:rsidR="004B1C50" w:rsidRPr="00E7165C">
        <w:rPr>
          <w:rFonts w:ascii="Times New Roman" w:eastAsiaTheme="minorEastAsia" w:hAnsi="Times New Roman" w:hint="eastAsia"/>
          <w:iCs/>
          <w:sz w:val="20"/>
          <w:szCs w:val="24"/>
          <w:lang w:val="en-GB" w:eastAsia="zh-CN"/>
        </w:rPr>
        <w:t xml:space="preserve"> </w:t>
      </w:r>
      <w:r w:rsidRPr="00E7165C">
        <w:rPr>
          <w:rFonts w:ascii="Times New Roman" w:eastAsiaTheme="minorEastAsia" w:hAnsi="Times New Roman" w:hint="eastAsia"/>
          <w:iCs/>
          <w:sz w:val="20"/>
          <w:szCs w:val="24"/>
          <w:lang w:val="en-GB" w:eastAsia="zh-CN"/>
        </w:rPr>
        <w:t>new switching case of 3/4 ban</w:t>
      </w:r>
      <w:r w:rsidR="004B1C50" w:rsidRPr="00E7165C">
        <w:rPr>
          <w:rFonts w:ascii="Times New Roman" w:eastAsiaTheme="minorEastAsia" w:hAnsi="Times New Roman" w:hint="eastAsia"/>
          <w:iCs/>
          <w:sz w:val="20"/>
          <w:szCs w:val="24"/>
          <w:lang w:val="en-GB" w:eastAsia="zh-CN"/>
        </w:rPr>
        <w:t xml:space="preserve">ds UL </w:t>
      </w:r>
      <w:proofErr w:type="gramStart"/>
      <w:r w:rsidR="004B1C50" w:rsidRPr="00E7165C">
        <w:rPr>
          <w:rFonts w:ascii="Times New Roman" w:eastAsiaTheme="minorEastAsia" w:hAnsi="Times New Roman" w:hint="eastAsia"/>
          <w:iCs/>
          <w:sz w:val="20"/>
          <w:szCs w:val="24"/>
          <w:lang w:val="en-GB" w:eastAsia="zh-CN"/>
        </w:rPr>
        <w:t>Tx</w:t>
      </w:r>
      <w:proofErr w:type="gramEnd"/>
      <w:r w:rsidR="004B1C50" w:rsidRPr="00E7165C">
        <w:rPr>
          <w:rFonts w:ascii="Times New Roman" w:eastAsiaTheme="minorEastAsia" w:hAnsi="Times New Roman" w:hint="eastAsia"/>
          <w:iCs/>
          <w:sz w:val="20"/>
          <w:szCs w:val="24"/>
          <w:lang w:val="en-GB" w:eastAsia="zh-CN"/>
        </w:rPr>
        <w:t xml:space="preserve"> switching. </w:t>
      </w:r>
      <w:r w:rsidR="004B1C50" w:rsidRPr="00E7165C">
        <w:rPr>
          <w:rFonts w:ascii="Times New Roman" w:eastAsiaTheme="minorEastAsia" w:hAnsi="Times New Roman"/>
          <w:iCs/>
          <w:sz w:val="20"/>
          <w:szCs w:val="24"/>
          <w:lang w:val="en-GB" w:eastAsia="zh-CN"/>
        </w:rPr>
        <w:t>I</w:t>
      </w:r>
      <w:r w:rsidR="004B1C50" w:rsidRPr="00E7165C">
        <w:rPr>
          <w:rFonts w:ascii="Times New Roman" w:eastAsiaTheme="minorEastAsia" w:hAnsi="Times New Roman" w:hint="eastAsia"/>
          <w:iCs/>
          <w:sz w:val="20"/>
          <w:szCs w:val="24"/>
          <w:lang w:val="en-GB" w:eastAsia="zh-CN"/>
        </w:rPr>
        <w:t xml:space="preserve">n </w:t>
      </w:r>
      <w:proofErr w:type="spellStart"/>
      <w:r w:rsidR="00F33EA7">
        <w:rPr>
          <w:rFonts w:ascii="Times New Roman" w:eastAsiaTheme="minorEastAsia" w:hAnsi="Times New Roman" w:hint="eastAsia"/>
          <w:iCs/>
          <w:sz w:val="20"/>
          <w:szCs w:val="24"/>
          <w:lang w:val="en-GB" w:eastAsia="zh-CN"/>
        </w:rPr>
        <w:t>a</w:t>
      </w:r>
      <w:r w:rsidR="004B1C50" w:rsidRPr="00E7165C">
        <w:rPr>
          <w:rFonts w:ascii="Times New Roman" w:eastAsiaTheme="minorEastAsia" w:hAnsi="Times New Roman" w:hint="eastAsia"/>
          <w:iCs/>
          <w:sz w:val="20"/>
          <w:szCs w:val="24"/>
          <w:lang w:val="en-GB" w:eastAsia="zh-CN"/>
        </w:rPr>
        <w:t>other</w:t>
      </w:r>
      <w:proofErr w:type="spellEnd"/>
      <w:r w:rsidR="004B1C50" w:rsidRPr="00E7165C">
        <w:rPr>
          <w:rFonts w:ascii="Times New Roman" w:eastAsiaTheme="minorEastAsia" w:hAnsi="Times New Roman" w:hint="eastAsia"/>
          <w:iCs/>
          <w:sz w:val="20"/>
          <w:szCs w:val="24"/>
          <w:lang w:val="en-GB" w:eastAsia="zh-CN"/>
        </w:rPr>
        <w:t xml:space="preserve"> word, the minimum value is </w:t>
      </w:r>
      <w:r w:rsidR="004B1C50" w:rsidRPr="00E7165C">
        <w:rPr>
          <w:rFonts w:ascii="Times New Roman" w:eastAsiaTheme="minorEastAsia" w:hAnsi="Times New Roman"/>
          <w:iCs/>
          <w:sz w:val="20"/>
          <w:szCs w:val="24"/>
          <w:lang w:val="en-GB" w:eastAsia="zh-CN"/>
        </w:rPr>
        <w:t>specified</w:t>
      </w:r>
      <w:r w:rsidR="004B1C50" w:rsidRPr="00E7165C">
        <w:rPr>
          <w:rFonts w:ascii="Times New Roman" w:eastAsiaTheme="minorEastAsia" w:hAnsi="Times New Roman" w:hint="eastAsia"/>
          <w:iCs/>
          <w:sz w:val="20"/>
          <w:szCs w:val="24"/>
          <w:lang w:val="en-GB" w:eastAsia="zh-CN"/>
        </w:rPr>
        <w:t xml:space="preserve"> based on Rel-17 capability and no considering the optimization issue</w:t>
      </w:r>
      <w:r w:rsidR="00E7165C">
        <w:rPr>
          <w:rFonts w:ascii="Times New Roman" w:eastAsiaTheme="minorEastAsia" w:hAnsi="Times New Roman" w:hint="eastAsia"/>
          <w:iCs/>
          <w:sz w:val="20"/>
          <w:szCs w:val="24"/>
          <w:lang w:val="en-GB" w:eastAsia="zh-CN"/>
        </w:rPr>
        <w:t xml:space="preserve"> according to different UE capability </w:t>
      </w:r>
      <w:r w:rsidR="00E7165C">
        <w:rPr>
          <w:rFonts w:ascii="Times New Roman" w:eastAsiaTheme="minorEastAsia" w:hAnsi="Times New Roman"/>
          <w:iCs/>
          <w:sz w:val="20"/>
          <w:szCs w:val="24"/>
          <w:lang w:val="en-GB" w:eastAsia="zh-CN"/>
        </w:rPr>
        <w:t>reporting</w:t>
      </w:r>
      <w:r w:rsidR="00E7165C">
        <w:rPr>
          <w:rFonts w:ascii="Times New Roman" w:eastAsiaTheme="minorEastAsia" w:hAnsi="Times New Roman" w:hint="eastAsia"/>
          <w:iCs/>
          <w:sz w:val="20"/>
          <w:szCs w:val="24"/>
          <w:lang w:val="en-GB" w:eastAsia="zh-CN"/>
        </w:rPr>
        <w:t xml:space="preserve"> </w:t>
      </w:r>
      <w:r w:rsidR="004B1C50" w:rsidRPr="00E7165C">
        <w:rPr>
          <w:rFonts w:ascii="Times New Roman" w:eastAsiaTheme="minorEastAsia" w:hAnsi="Times New Roman" w:hint="eastAsia"/>
          <w:iCs/>
          <w:sz w:val="20"/>
          <w:szCs w:val="24"/>
          <w:lang w:val="en-GB" w:eastAsia="zh-CN"/>
        </w:rPr>
        <w:t>.</w:t>
      </w:r>
      <w:r w:rsidR="00E7165C">
        <w:rPr>
          <w:rFonts w:ascii="Times New Roman" w:eastAsiaTheme="minorEastAsia" w:hAnsi="Times New Roman" w:hint="eastAsia"/>
          <w:iCs/>
          <w:sz w:val="20"/>
          <w:szCs w:val="24"/>
          <w:lang w:val="en-GB" w:eastAsia="zh-CN"/>
        </w:rPr>
        <w:t>S</w:t>
      </w:r>
      <w:r w:rsidR="004B1C50" w:rsidRPr="00E7165C">
        <w:rPr>
          <w:rFonts w:ascii="Times New Roman" w:eastAsiaTheme="minorEastAsia" w:hAnsi="Times New Roman" w:hint="eastAsia"/>
          <w:iCs/>
          <w:sz w:val="20"/>
          <w:szCs w:val="24"/>
          <w:lang w:val="en-GB" w:eastAsia="zh-CN"/>
        </w:rPr>
        <w:t xml:space="preserve">o the </w:t>
      </w:r>
      <w:r w:rsidR="00F33EA7">
        <w:rPr>
          <w:rFonts w:ascii="Times New Roman" w:eastAsiaTheme="minorEastAsia" w:hAnsi="Times New Roman" w:hint="eastAsia"/>
          <w:iCs/>
          <w:sz w:val="20"/>
          <w:szCs w:val="24"/>
          <w:lang w:val="en-GB" w:eastAsia="zh-CN"/>
        </w:rPr>
        <w:t>A</w:t>
      </w:r>
      <w:r w:rsidR="00F33EA7" w:rsidRPr="00E7165C">
        <w:rPr>
          <w:rFonts w:ascii="Times New Roman" w:eastAsiaTheme="minorEastAsia" w:hAnsi="Times New Roman" w:hint="eastAsia"/>
          <w:iCs/>
          <w:sz w:val="20"/>
          <w:szCs w:val="24"/>
          <w:lang w:val="en-GB" w:eastAsia="zh-CN"/>
        </w:rPr>
        <w:t>lt</w:t>
      </w:r>
      <w:r w:rsidR="004B1C50" w:rsidRPr="00E7165C">
        <w:rPr>
          <w:rFonts w:ascii="Times New Roman" w:eastAsiaTheme="minorEastAsia" w:hAnsi="Times New Roman" w:hint="eastAsia"/>
          <w:iCs/>
          <w:sz w:val="20"/>
          <w:szCs w:val="24"/>
          <w:lang w:val="en-GB" w:eastAsia="zh-CN"/>
        </w:rPr>
        <w:t xml:space="preserve">.1 </w:t>
      </w:r>
      <w:r w:rsidR="00E7165C">
        <w:rPr>
          <w:rFonts w:ascii="Times New Roman" w:eastAsiaTheme="minorEastAsia" w:hAnsi="Times New Roman" w:hint="eastAsia"/>
          <w:iCs/>
          <w:sz w:val="20"/>
          <w:szCs w:val="24"/>
          <w:lang w:val="en-GB" w:eastAsia="zh-CN"/>
        </w:rPr>
        <w:t xml:space="preserve">can be as candidate </w:t>
      </w:r>
      <w:r w:rsidR="00F33EA7">
        <w:rPr>
          <w:rFonts w:ascii="Times New Roman" w:eastAsiaTheme="minorEastAsia" w:hAnsi="Times New Roman" w:hint="eastAsia"/>
          <w:iCs/>
          <w:sz w:val="20"/>
          <w:szCs w:val="24"/>
          <w:lang w:val="en-GB" w:eastAsia="zh-CN"/>
        </w:rPr>
        <w:t>considering the limited TU</w:t>
      </w:r>
      <w:r w:rsidR="004B1C50">
        <w:rPr>
          <w:rFonts w:ascii="Times New Roman" w:eastAsiaTheme="minorEastAsia" w:hAnsi="Times New Roman" w:hint="eastAsia"/>
          <w:iCs/>
          <w:szCs w:val="24"/>
          <w:lang w:val="en-GB" w:eastAsia="zh-CN"/>
        </w:rPr>
        <w:t>.</w:t>
      </w:r>
    </w:p>
    <w:p w14:paraId="0A041272" w14:textId="77777777" w:rsidR="00E7165C" w:rsidRPr="00F33EA7" w:rsidRDefault="00E7165C" w:rsidP="00B83771">
      <w:pPr>
        <w:pStyle w:val="af0"/>
        <w:ind w:left="420"/>
        <w:rPr>
          <w:rFonts w:ascii="Times New Roman" w:eastAsiaTheme="minorEastAsia" w:hAnsi="Times New Roman"/>
          <w:iCs/>
          <w:szCs w:val="24"/>
          <w:lang w:val="en-GB" w:eastAsia="zh-CN"/>
        </w:rPr>
      </w:pPr>
    </w:p>
    <w:p w14:paraId="4DD59861" w14:textId="77777777" w:rsidR="009420CB" w:rsidRPr="009420CB" w:rsidRDefault="00B83771" w:rsidP="00840C62">
      <w:pPr>
        <w:pStyle w:val="af0"/>
        <w:numPr>
          <w:ilvl w:val="0"/>
          <w:numId w:val="36"/>
        </w:numPr>
        <w:spacing w:after="0"/>
        <w:rPr>
          <w:rFonts w:ascii="Times" w:eastAsiaTheme="minorEastAsia" w:hAnsi="Times"/>
          <w:bCs/>
          <w:szCs w:val="20"/>
          <w:lang w:val="en-GB" w:eastAsia="zh-CN"/>
        </w:rPr>
      </w:pPr>
      <w:r w:rsidRPr="009420CB">
        <w:rPr>
          <w:rFonts w:ascii="Times" w:eastAsia="Batang" w:hAnsi="Times" w:hint="eastAsia"/>
          <w:bCs/>
          <w:sz w:val="20"/>
          <w:szCs w:val="20"/>
          <w:lang w:val="en-GB" w:eastAsia="ja-JP"/>
        </w:rPr>
        <w:t>Alt.2: define that no more than one uplink Tx switching within a reference slot based on a SCS (FFS on SCS)</w:t>
      </w:r>
    </w:p>
    <w:p w14:paraId="2A9C4D04" w14:textId="0A39C9AC" w:rsidR="00C76A1F" w:rsidRPr="009420CB" w:rsidRDefault="00973E4A" w:rsidP="009420CB">
      <w:pPr>
        <w:pStyle w:val="af0"/>
        <w:spacing w:after="0"/>
        <w:ind w:left="420"/>
        <w:rPr>
          <w:rFonts w:ascii="Times" w:eastAsiaTheme="minorEastAsia" w:hAnsi="Times"/>
          <w:bCs/>
          <w:szCs w:val="20"/>
          <w:lang w:val="en-GB" w:eastAsia="zh-CN"/>
        </w:rPr>
      </w:pPr>
      <w:r w:rsidRPr="009420CB">
        <w:rPr>
          <w:rFonts w:ascii="Times" w:eastAsia="Batang" w:hAnsi="Times"/>
          <w:bCs/>
          <w:sz w:val="20"/>
          <w:szCs w:val="20"/>
          <w:lang w:val="en-GB" w:eastAsia="ja-JP"/>
        </w:rPr>
        <w:t>T</w:t>
      </w:r>
      <w:r w:rsidRPr="009420CB">
        <w:rPr>
          <w:rFonts w:ascii="Times" w:eastAsia="Batang" w:hAnsi="Times" w:hint="eastAsia"/>
          <w:bCs/>
          <w:sz w:val="20"/>
          <w:szCs w:val="20"/>
          <w:lang w:val="en-GB" w:eastAsia="ja-JP"/>
        </w:rPr>
        <w:t>he scheme of Alt.2 is not new issue</w:t>
      </w:r>
      <w:r w:rsidR="00B0751C" w:rsidRPr="009420CB">
        <w:rPr>
          <w:rFonts w:ascii="Times" w:eastAsiaTheme="minorEastAsia" w:hAnsi="Times" w:hint="eastAsia"/>
          <w:bCs/>
          <w:szCs w:val="20"/>
          <w:lang w:val="en-GB" w:eastAsia="zh-CN"/>
        </w:rPr>
        <w:t xml:space="preserve"> for uplink </w:t>
      </w:r>
      <w:proofErr w:type="gramStart"/>
      <w:r w:rsidR="00B0751C" w:rsidRPr="009420CB">
        <w:rPr>
          <w:rFonts w:ascii="Times" w:eastAsiaTheme="minorEastAsia" w:hAnsi="Times" w:hint="eastAsia"/>
          <w:bCs/>
          <w:szCs w:val="20"/>
          <w:lang w:val="en-GB" w:eastAsia="zh-CN"/>
        </w:rPr>
        <w:t>Tx</w:t>
      </w:r>
      <w:proofErr w:type="gramEnd"/>
      <w:r w:rsidR="00B0751C" w:rsidRPr="009420CB">
        <w:rPr>
          <w:rFonts w:ascii="Times" w:eastAsiaTheme="minorEastAsia" w:hAnsi="Times" w:hint="eastAsia"/>
          <w:bCs/>
          <w:szCs w:val="20"/>
          <w:lang w:val="en-GB" w:eastAsia="zh-CN"/>
        </w:rPr>
        <w:t xml:space="preserve"> switching</w:t>
      </w:r>
      <w:r w:rsidRPr="009420CB">
        <w:rPr>
          <w:rFonts w:ascii="Times" w:eastAsia="Batang" w:hAnsi="Times" w:hint="eastAsia"/>
          <w:bCs/>
          <w:sz w:val="20"/>
          <w:szCs w:val="20"/>
          <w:lang w:val="en-GB" w:eastAsia="ja-JP"/>
        </w:rPr>
        <w:t>, it has been introduced in Rel-16/Rel-17</w:t>
      </w:r>
      <w:r w:rsidR="00C76A1F" w:rsidRPr="009420CB">
        <w:rPr>
          <w:rFonts w:ascii="Times" w:eastAsia="Batang" w:hAnsi="Times" w:hint="eastAsia"/>
          <w:bCs/>
          <w:sz w:val="20"/>
          <w:szCs w:val="20"/>
          <w:lang w:val="en-GB" w:eastAsia="ja-JP"/>
        </w:rPr>
        <w:t xml:space="preserve">.We think this alternative does not resolve the issue of new switching case of 3/4 bands UL Tx switching, </w:t>
      </w:r>
      <w:r w:rsidR="00C76A1F" w:rsidRPr="009420CB">
        <w:rPr>
          <w:rFonts w:ascii="Times" w:eastAsia="Batang" w:hAnsi="Times"/>
          <w:bCs/>
          <w:sz w:val="20"/>
          <w:szCs w:val="20"/>
          <w:lang w:val="en-GB" w:eastAsia="ja-JP"/>
        </w:rPr>
        <w:t>because</w:t>
      </w:r>
      <w:r w:rsidR="00C76A1F" w:rsidRPr="009420CB">
        <w:rPr>
          <w:rFonts w:ascii="Times" w:eastAsia="Batang" w:hAnsi="Times" w:hint="eastAsia"/>
          <w:bCs/>
          <w:sz w:val="20"/>
          <w:szCs w:val="20"/>
          <w:lang w:val="en-GB" w:eastAsia="ja-JP"/>
        </w:rPr>
        <w:t xml:space="preserve"> the value of minimum separation time can be less than </w:t>
      </w:r>
      <w:r w:rsidR="00B0751C" w:rsidRPr="009420CB">
        <w:rPr>
          <w:rFonts w:ascii="Times" w:eastAsia="Batang" w:hAnsi="Times" w:hint="eastAsia"/>
          <w:bCs/>
          <w:szCs w:val="20"/>
          <w:lang w:val="en-GB" w:eastAsia="ja-JP"/>
        </w:rPr>
        <w:t>14</w:t>
      </w:r>
      <w:r w:rsidR="00B0751C" w:rsidRPr="009420CB">
        <w:rPr>
          <w:rFonts w:ascii="Times" w:eastAsiaTheme="minorEastAsia" w:hAnsi="Times" w:hint="eastAsia"/>
          <w:bCs/>
          <w:szCs w:val="20"/>
          <w:lang w:val="en-GB" w:eastAsia="zh-CN"/>
        </w:rPr>
        <w:t>/</w:t>
      </w:r>
      <w:r w:rsidR="00C76A1F" w:rsidRPr="009420CB">
        <w:rPr>
          <w:rFonts w:ascii="Times" w:eastAsia="Batang" w:hAnsi="Times" w:hint="eastAsia"/>
          <w:bCs/>
          <w:sz w:val="20"/>
          <w:szCs w:val="20"/>
          <w:lang w:val="en-GB" w:eastAsia="ja-JP"/>
        </w:rPr>
        <w:t xml:space="preserve">7 </w:t>
      </w:r>
      <w:r w:rsidR="00B0751C" w:rsidRPr="009420CB">
        <w:rPr>
          <w:rFonts w:ascii="Times" w:eastAsiaTheme="minorEastAsia" w:hAnsi="Times" w:hint="eastAsia"/>
          <w:bCs/>
          <w:szCs w:val="20"/>
          <w:lang w:val="en-GB" w:eastAsia="zh-CN"/>
        </w:rPr>
        <w:t xml:space="preserve">or </w:t>
      </w:r>
      <w:r w:rsidR="00C76A1F" w:rsidRPr="009420CB">
        <w:rPr>
          <w:rFonts w:ascii="Times" w:eastAsia="Batang" w:hAnsi="Times"/>
          <w:bCs/>
          <w:sz w:val="20"/>
          <w:szCs w:val="20"/>
          <w:lang w:val="en-GB" w:eastAsia="ja-JP"/>
        </w:rPr>
        <w:t>according</w:t>
      </w:r>
      <w:r w:rsidR="00C76A1F" w:rsidRPr="009420CB">
        <w:rPr>
          <w:rFonts w:ascii="Times" w:eastAsia="Batang" w:hAnsi="Times" w:hint="eastAsia"/>
          <w:bCs/>
          <w:sz w:val="20"/>
          <w:szCs w:val="20"/>
          <w:lang w:val="en-GB" w:eastAsia="ja-JP"/>
        </w:rPr>
        <w:t xml:space="preserve"> to definition of </w:t>
      </w:r>
      <w:r w:rsidR="00F33EA7">
        <w:rPr>
          <w:rFonts w:ascii="Times" w:eastAsiaTheme="minorEastAsia" w:hAnsi="Times" w:hint="eastAsia"/>
          <w:bCs/>
          <w:sz w:val="20"/>
          <w:szCs w:val="20"/>
          <w:lang w:val="en-GB" w:eastAsia="zh-CN"/>
        </w:rPr>
        <w:t>Alt</w:t>
      </w:r>
      <w:r w:rsidR="00F33EA7" w:rsidRPr="009420CB">
        <w:rPr>
          <w:rFonts w:ascii="Times" w:eastAsia="Batang" w:hAnsi="Times" w:hint="eastAsia"/>
          <w:bCs/>
          <w:sz w:val="20"/>
          <w:szCs w:val="20"/>
          <w:lang w:val="en-GB" w:eastAsia="ja-JP"/>
        </w:rPr>
        <w:t xml:space="preserve"> </w:t>
      </w:r>
      <w:r w:rsidR="00C76A1F" w:rsidRPr="009420CB">
        <w:rPr>
          <w:rFonts w:ascii="Times" w:eastAsia="Batang" w:hAnsi="Times" w:hint="eastAsia"/>
          <w:bCs/>
          <w:sz w:val="20"/>
          <w:szCs w:val="20"/>
          <w:lang w:val="en-GB" w:eastAsia="ja-JP"/>
        </w:rPr>
        <w:t>2</w:t>
      </w:r>
      <w:r w:rsidR="00B0751C" w:rsidRPr="009420CB">
        <w:rPr>
          <w:rFonts w:ascii="Times" w:eastAsiaTheme="minorEastAsia" w:hAnsi="Times" w:hint="eastAsia"/>
          <w:bCs/>
          <w:szCs w:val="20"/>
          <w:lang w:val="en-GB" w:eastAsia="zh-CN"/>
        </w:rPr>
        <w:t xml:space="preserve"> </w:t>
      </w:r>
      <w:r w:rsidR="00B0751C" w:rsidRPr="009420CB">
        <w:rPr>
          <w:rFonts w:ascii="Times" w:eastAsia="Batang" w:hAnsi="Times" w:hint="eastAsia"/>
          <w:bCs/>
          <w:sz w:val="20"/>
          <w:szCs w:val="20"/>
          <w:lang w:val="en-GB" w:eastAsia="ja-JP"/>
        </w:rPr>
        <w:t>limitation</w:t>
      </w:r>
      <w:r w:rsidR="00C76A1F" w:rsidRPr="009420CB">
        <w:rPr>
          <w:rFonts w:ascii="Times" w:eastAsia="Batang" w:hAnsi="Times" w:hint="eastAsia"/>
          <w:bCs/>
          <w:sz w:val="20"/>
          <w:szCs w:val="20"/>
          <w:lang w:val="en-GB" w:eastAsia="ja-JP"/>
        </w:rPr>
        <w:t xml:space="preserve">. </w:t>
      </w:r>
    </w:p>
    <w:p w14:paraId="71775736" w14:textId="77777777" w:rsidR="00B0751C" w:rsidRPr="00B0751C" w:rsidRDefault="00B0751C" w:rsidP="00C76A1F">
      <w:pPr>
        <w:pStyle w:val="a1"/>
        <w:spacing w:after="0"/>
        <w:ind w:left="420"/>
        <w:rPr>
          <w:rFonts w:ascii="Times" w:eastAsiaTheme="minorEastAsia" w:hAnsi="Times"/>
          <w:bCs/>
          <w:szCs w:val="20"/>
          <w:lang w:val="en-GB" w:eastAsia="zh-CN"/>
        </w:rPr>
      </w:pPr>
    </w:p>
    <w:p w14:paraId="016902E0" w14:textId="77777777" w:rsidR="009420CB" w:rsidRDefault="00B83771" w:rsidP="00840C62">
      <w:pPr>
        <w:pStyle w:val="af0"/>
        <w:numPr>
          <w:ilvl w:val="0"/>
          <w:numId w:val="36"/>
        </w:numPr>
        <w:spacing w:after="0"/>
        <w:rPr>
          <w:rFonts w:ascii="Times" w:eastAsiaTheme="minorEastAsia" w:hAnsi="Times"/>
          <w:bCs/>
          <w:sz w:val="20"/>
          <w:szCs w:val="20"/>
          <w:lang w:val="en-GB" w:eastAsia="zh-CN"/>
        </w:rPr>
      </w:pPr>
      <w:r w:rsidRPr="009420CB">
        <w:rPr>
          <w:rFonts w:ascii="Times" w:eastAsia="Batang" w:hAnsi="Times" w:hint="eastAsia"/>
          <w:bCs/>
          <w:sz w:val="20"/>
          <w:szCs w:val="20"/>
          <w:lang w:val="en-GB" w:eastAsia="ja-JP"/>
        </w:rPr>
        <w:t xml:space="preserve">Alt.3: define X slots as minimum separation time between two UL Tx </w:t>
      </w:r>
      <w:proofErr w:type="spellStart"/>
      <w:r w:rsidRPr="009420CB">
        <w:rPr>
          <w:rFonts w:ascii="Times" w:eastAsia="Batang" w:hAnsi="Times" w:hint="eastAsia"/>
          <w:bCs/>
          <w:sz w:val="20"/>
          <w:szCs w:val="20"/>
          <w:lang w:val="en-GB" w:eastAsia="ja-JP"/>
        </w:rPr>
        <w:t>switchings</w:t>
      </w:r>
      <w:proofErr w:type="spellEnd"/>
      <w:r w:rsidRPr="009420CB">
        <w:rPr>
          <w:rFonts w:ascii="Times" w:eastAsia="Batang" w:hAnsi="Times" w:hint="eastAsia"/>
          <w:bCs/>
          <w:sz w:val="20"/>
          <w:szCs w:val="20"/>
          <w:lang w:val="en-GB" w:eastAsia="ja-JP"/>
        </w:rPr>
        <w:t xml:space="preserve"> where 3 bands are involved in total, and define Y slots as minimum separation time between two UL Tx </w:t>
      </w:r>
      <w:proofErr w:type="spellStart"/>
      <w:r w:rsidRPr="009420CB">
        <w:rPr>
          <w:rFonts w:ascii="Times" w:eastAsia="Batang" w:hAnsi="Times" w:hint="eastAsia"/>
          <w:bCs/>
          <w:sz w:val="20"/>
          <w:szCs w:val="20"/>
          <w:lang w:val="en-GB" w:eastAsia="ja-JP"/>
        </w:rPr>
        <w:t>switchings</w:t>
      </w:r>
      <w:proofErr w:type="spellEnd"/>
      <w:r w:rsidRPr="009420CB">
        <w:rPr>
          <w:rFonts w:ascii="Times" w:eastAsia="Batang" w:hAnsi="Times" w:hint="eastAsia"/>
          <w:bCs/>
          <w:sz w:val="20"/>
          <w:szCs w:val="20"/>
          <w:lang w:val="en-GB" w:eastAsia="ja-JP"/>
        </w:rPr>
        <w:t xml:space="preserve"> where 4 bands are involved in total, where X and/or Y is no less than 1 (FFS on X,Y, FFS reference SCS for the slots in case of multiple SCSs across carriers or expressed in unit of micro second)</w:t>
      </w:r>
    </w:p>
    <w:p w14:paraId="11B8AC01" w14:textId="4B659A10" w:rsidR="0045798F" w:rsidRPr="009420CB" w:rsidRDefault="00A47D97" w:rsidP="009420CB">
      <w:pPr>
        <w:pStyle w:val="af0"/>
        <w:spacing w:after="0"/>
        <w:ind w:left="420"/>
        <w:rPr>
          <w:rFonts w:ascii="Times" w:eastAsiaTheme="minorEastAsia" w:hAnsi="Times"/>
          <w:bCs/>
          <w:sz w:val="20"/>
          <w:szCs w:val="20"/>
          <w:lang w:val="en-GB" w:eastAsia="zh-CN"/>
        </w:rPr>
      </w:pPr>
      <w:r w:rsidRPr="009420CB">
        <w:rPr>
          <w:rFonts w:ascii="Times" w:eastAsia="Batang" w:hAnsi="Times"/>
          <w:bCs/>
          <w:sz w:val="20"/>
          <w:szCs w:val="20"/>
          <w:lang w:val="en-GB" w:eastAsia="ja-JP"/>
        </w:rPr>
        <w:lastRenderedPageBreak/>
        <w:t>T</w:t>
      </w:r>
      <w:r w:rsidRPr="009420CB">
        <w:rPr>
          <w:rFonts w:ascii="Times" w:eastAsia="Batang" w:hAnsi="Times" w:hint="eastAsia"/>
          <w:bCs/>
          <w:sz w:val="20"/>
          <w:szCs w:val="20"/>
          <w:lang w:val="en-GB" w:eastAsia="ja-JP"/>
        </w:rPr>
        <w:t xml:space="preserve">he scheme of Alt.3 can make gNB schedule more flexible, and scheduling limitation also can adapt according to different UL </w:t>
      </w:r>
      <w:proofErr w:type="gramStart"/>
      <w:r w:rsidRPr="009420CB">
        <w:rPr>
          <w:rFonts w:ascii="Times" w:eastAsia="Batang" w:hAnsi="Times" w:hint="eastAsia"/>
          <w:bCs/>
          <w:sz w:val="20"/>
          <w:szCs w:val="20"/>
          <w:lang w:val="en-GB" w:eastAsia="ja-JP"/>
        </w:rPr>
        <w:t>Tx</w:t>
      </w:r>
      <w:proofErr w:type="gramEnd"/>
      <w:r w:rsidRPr="009420CB">
        <w:rPr>
          <w:rFonts w:ascii="Times" w:eastAsia="Batang" w:hAnsi="Times" w:hint="eastAsia"/>
          <w:bCs/>
          <w:sz w:val="20"/>
          <w:szCs w:val="20"/>
          <w:lang w:val="en-GB" w:eastAsia="ja-JP"/>
        </w:rPr>
        <w:t xml:space="preserve"> switching cases and different UE capability. </w:t>
      </w:r>
      <w:r w:rsidRPr="009420CB">
        <w:rPr>
          <w:rFonts w:ascii="Times" w:eastAsia="Batang" w:hAnsi="Times"/>
          <w:bCs/>
          <w:sz w:val="20"/>
          <w:szCs w:val="20"/>
          <w:lang w:val="en-GB" w:eastAsia="ja-JP"/>
        </w:rPr>
        <w:t>T</w:t>
      </w:r>
      <w:r w:rsidRPr="009420CB">
        <w:rPr>
          <w:rFonts w:ascii="Times" w:eastAsia="Batang" w:hAnsi="Times" w:hint="eastAsia"/>
          <w:bCs/>
          <w:sz w:val="20"/>
          <w:szCs w:val="20"/>
          <w:lang w:val="en-GB" w:eastAsia="ja-JP"/>
        </w:rPr>
        <w:t>he detailed benefit depend</w:t>
      </w:r>
      <w:r w:rsidR="001D191C" w:rsidRPr="008E3D25">
        <w:rPr>
          <w:rFonts w:ascii="Times" w:eastAsia="Batang" w:hAnsi="Times" w:hint="eastAsia"/>
          <w:bCs/>
          <w:sz w:val="20"/>
          <w:szCs w:val="20"/>
          <w:lang w:val="en-GB" w:eastAsia="ja-JP"/>
        </w:rPr>
        <w:t>s</w:t>
      </w:r>
      <w:r w:rsidRPr="009420CB">
        <w:rPr>
          <w:rFonts w:ascii="Times" w:eastAsia="Batang" w:hAnsi="Times" w:hint="eastAsia"/>
          <w:bCs/>
          <w:sz w:val="20"/>
          <w:szCs w:val="20"/>
          <w:lang w:val="en-GB" w:eastAsia="ja-JP"/>
        </w:rPr>
        <w:t xml:space="preserve"> value </w:t>
      </w:r>
      <w:r w:rsidR="00396C9E" w:rsidRPr="009420CB">
        <w:rPr>
          <w:rFonts w:ascii="Times" w:eastAsia="Batang" w:hAnsi="Times" w:hint="eastAsia"/>
          <w:bCs/>
          <w:sz w:val="20"/>
          <w:szCs w:val="20"/>
          <w:lang w:val="en-GB" w:eastAsia="ja-JP"/>
        </w:rPr>
        <w:t xml:space="preserve">of X and. </w:t>
      </w:r>
      <w:r w:rsidR="00F33EA7">
        <w:rPr>
          <w:rFonts w:ascii="Times" w:eastAsiaTheme="minorEastAsia" w:hAnsi="Times" w:hint="eastAsia"/>
          <w:bCs/>
          <w:sz w:val="20"/>
          <w:szCs w:val="20"/>
          <w:lang w:val="en-GB" w:eastAsia="zh-CN"/>
        </w:rPr>
        <w:t>S</w:t>
      </w:r>
      <w:r w:rsidR="00F33EA7" w:rsidRPr="009420CB">
        <w:rPr>
          <w:rFonts w:ascii="Times" w:eastAsia="Batang" w:hAnsi="Times" w:hint="eastAsia"/>
          <w:bCs/>
          <w:sz w:val="20"/>
          <w:szCs w:val="20"/>
          <w:lang w:val="en-GB" w:eastAsia="ja-JP"/>
        </w:rPr>
        <w:t xml:space="preserve">o </w:t>
      </w:r>
      <w:r w:rsidR="00396C9E" w:rsidRPr="009420CB">
        <w:rPr>
          <w:rFonts w:ascii="Times" w:eastAsia="Batang" w:hAnsi="Times" w:hint="eastAsia"/>
          <w:bCs/>
          <w:sz w:val="20"/>
          <w:szCs w:val="20"/>
          <w:lang w:val="en-GB" w:eastAsia="ja-JP"/>
        </w:rPr>
        <w:t xml:space="preserve">it is suggested that value of X and Y can be discussed </w:t>
      </w:r>
      <w:r w:rsidR="00396C9E" w:rsidRPr="009420CB">
        <w:rPr>
          <w:rFonts w:ascii="Times" w:eastAsia="Batang" w:hAnsi="Times"/>
          <w:bCs/>
          <w:sz w:val="20"/>
          <w:szCs w:val="20"/>
          <w:lang w:val="en-GB" w:eastAsia="ja-JP"/>
        </w:rPr>
        <w:t>firstly</w:t>
      </w:r>
      <w:r w:rsidR="00396C9E" w:rsidRPr="009420CB">
        <w:rPr>
          <w:rFonts w:ascii="Times" w:eastAsia="Batang" w:hAnsi="Times" w:hint="eastAsia"/>
          <w:bCs/>
          <w:sz w:val="20"/>
          <w:szCs w:val="20"/>
          <w:lang w:val="en-GB" w:eastAsia="ja-JP"/>
        </w:rPr>
        <w:t xml:space="preserve"> </w:t>
      </w:r>
      <w:r w:rsidR="00396C9E" w:rsidRPr="009420CB">
        <w:rPr>
          <w:rFonts w:ascii="Times" w:eastAsia="Batang" w:hAnsi="Times"/>
          <w:bCs/>
          <w:sz w:val="20"/>
          <w:szCs w:val="20"/>
          <w:lang w:val="en-GB" w:eastAsia="ja-JP"/>
        </w:rPr>
        <w:t>before</w:t>
      </w:r>
      <w:r w:rsidR="00396C9E" w:rsidRPr="009420CB">
        <w:rPr>
          <w:rFonts w:ascii="Times" w:eastAsia="Batang" w:hAnsi="Times" w:hint="eastAsia"/>
          <w:bCs/>
          <w:sz w:val="20"/>
          <w:szCs w:val="20"/>
          <w:lang w:val="en-GB" w:eastAsia="ja-JP"/>
        </w:rPr>
        <w:t xml:space="preserve"> determining which alternative is adopted. </w:t>
      </w:r>
      <w:r w:rsidR="001D191C" w:rsidRPr="008E3D25">
        <w:rPr>
          <w:rFonts w:ascii="Times" w:eastAsia="Batang" w:hAnsi="Times"/>
          <w:bCs/>
          <w:sz w:val="20"/>
          <w:szCs w:val="20"/>
          <w:lang w:val="en-GB" w:eastAsia="ja-JP"/>
        </w:rPr>
        <w:t>I</w:t>
      </w:r>
      <w:r w:rsidR="001D191C" w:rsidRPr="008E3D25">
        <w:rPr>
          <w:rFonts w:ascii="Times" w:eastAsia="Batang" w:hAnsi="Times" w:hint="eastAsia"/>
          <w:bCs/>
          <w:sz w:val="20"/>
          <w:szCs w:val="20"/>
          <w:lang w:val="en-GB" w:eastAsia="ja-JP"/>
        </w:rPr>
        <w:t xml:space="preserve">n our </w:t>
      </w:r>
      <w:r w:rsidR="001D191C" w:rsidRPr="008E3D25">
        <w:rPr>
          <w:rFonts w:ascii="Times" w:eastAsia="Batang" w:hAnsi="Times"/>
          <w:bCs/>
          <w:sz w:val="20"/>
          <w:szCs w:val="20"/>
          <w:lang w:val="en-GB" w:eastAsia="ja-JP"/>
        </w:rPr>
        <w:t>view</w:t>
      </w:r>
      <w:r w:rsidR="001D191C" w:rsidRPr="008E3D25">
        <w:rPr>
          <w:rFonts w:ascii="Times" w:eastAsia="Batang" w:hAnsi="Times" w:hint="eastAsia"/>
          <w:bCs/>
          <w:sz w:val="20"/>
          <w:szCs w:val="20"/>
          <w:lang w:val="en-GB" w:eastAsia="ja-JP"/>
        </w:rPr>
        <w:t>, t</w:t>
      </w:r>
      <w:r w:rsidR="008C279E" w:rsidRPr="008E3D25">
        <w:rPr>
          <w:rFonts w:ascii="Times" w:eastAsia="Batang" w:hAnsi="Times" w:hint="eastAsia"/>
          <w:bCs/>
          <w:sz w:val="20"/>
          <w:szCs w:val="20"/>
          <w:lang w:val="en-GB" w:eastAsia="ja-JP"/>
        </w:rPr>
        <w:t>here can be two possible X/Y value</w:t>
      </w:r>
      <w:r w:rsidR="0045798F" w:rsidRPr="008E3D25">
        <w:rPr>
          <w:rFonts w:ascii="Times" w:eastAsia="Batang" w:hAnsi="Times" w:hint="eastAsia"/>
          <w:bCs/>
          <w:sz w:val="20"/>
          <w:szCs w:val="20"/>
          <w:lang w:val="en-GB" w:eastAsia="ja-JP"/>
        </w:rPr>
        <w:t>s</w:t>
      </w:r>
      <w:r w:rsidR="008C279E" w:rsidRPr="008E3D25">
        <w:rPr>
          <w:rFonts w:ascii="Times" w:eastAsia="Batang" w:hAnsi="Times" w:hint="eastAsia"/>
          <w:bCs/>
          <w:sz w:val="20"/>
          <w:szCs w:val="20"/>
          <w:lang w:val="en-GB" w:eastAsia="ja-JP"/>
        </w:rPr>
        <w:t xml:space="preserve"> </w:t>
      </w:r>
      <w:r w:rsidR="0045798F" w:rsidRPr="008E3D25">
        <w:rPr>
          <w:rFonts w:ascii="Times" w:eastAsia="Batang" w:hAnsi="Times"/>
          <w:bCs/>
          <w:sz w:val="20"/>
          <w:szCs w:val="20"/>
          <w:lang w:val="en-GB" w:eastAsia="ja-JP"/>
        </w:rPr>
        <w:t>combination</w:t>
      </w:r>
      <w:r w:rsidR="0045798F" w:rsidRPr="008E3D25">
        <w:rPr>
          <w:rFonts w:ascii="Times" w:eastAsia="Batang" w:hAnsi="Times" w:hint="eastAsia"/>
          <w:bCs/>
          <w:sz w:val="20"/>
          <w:szCs w:val="20"/>
          <w:lang w:val="en-GB" w:eastAsia="ja-JP"/>
        </w:rPr>
        <w:t xml:space="preserve"> </w:t>
      </w:r>
      <w:r w:rsidR="008C279E" w:rsidRPr="008E3D25">
        <w:rPr>
          <w:rFonts w:ascii="Times" w:eastAsia="Batang" w:hAnsi="Times" w:hint="eastAsia"/>
          <w:bCs/>
          <w:sz w:val="20"/>
          <w:szCs w:val="20"/>
          <w:lang w:val="en-GB" w:eastAsia="ja-JP"/>
        </w:rPr>
        <w:t>that UE report</w:t>
      </w:r>
      <w:r w:rsidR="001D191C" w:rsidRPr="008E3D25">
        <w:rPr>
          <w:rFonts w:ascii="Times" w:eastAsia="Batang" w:hAnsi="Times" w:hint="eastAsia"/>
          <w:bCs/>
          <w:sz w:val="20"/>
          <w:szCs w:val="20"/>
          <w:lang w:val="en-GB" w:eastAsia="ja-JP"/>
        </w:rPr>
        <w:t>s</w:t>
      </w:r>
      <w:r w:rsidR="0045798F" w:rsidRPr="008E3D25">
        <w:rPr>
          <w:rFonts w:ascii="Times" w:eastAsia="Batang" w:hAnsi="Times" w:hint="eastAsia"/>
          <w:bCs/>
          <w:sz w:val="20"/>
          <w:szCs w:val="20"/>
          <w:lang w:val="en-GB" w:eastAsia="ja-JP"/>
        </w:rPr>
        <w:t xml:space="preserve">, combination -1 </w:t>
      </w:r>
      <w:proofErr w:type="gramStart"/>
      <w:r w:rsidR="0045798F" w:rsidRPr="008E3D25">
        <w:rPr>
          <w:rFonts w:ascii="Times" w:eastAsia="Batang" w:hAnsi="Times" w:hint="eastAsia"/>
          <w:bCs/>
          <w:sz w:val="20"/>
          <w:szCs w:val="20"/>
          <w:lang w:val="en-GB" w:eastAsia="ja-JP"/>
        </w:rPr>
        <w:t>(</w:t>
      </w:r>
      <w:r w:rsidR="008C279E" w:rsidRPr="008E3D25">
        <w:rPr>
          <w:rFonts w:ascii="Times" w:eastAsia="Batang" w:hAnsi="Times" w:hint="eastAsia"/>
          <w:bCs/>
          <w:sz w:val="20"/>
          <w:szCs w:val="20"/>
          <w:lang w:val="en-GB" w:eastAsia="ja-JP"/>
        </w:rPr>
        <w:t xml:space="preserve"> X</w:t>
      </w:r>
      <w:proofErr w:type="gramEnd"/>
      <w:r w:rsidR="008C279E" w:rsidRPr="008E3D25">
        <w:rPr>
          <w:rFonts w:ascii="Times" w:eastAsia="Batang" w:hAnsi="Times" w:hint="eastAsia"/>
          <w:bCs/>
          <w:sz w:val="20"/>
          <w:szCs w:val="20"/>
          <w:lang w:val="en-GB" w:eastAsia="ja-JP"/>
        </w:rPr>
        <w:t>=1</w:t>
      </w:r>
      <w:r w:rsidR="00F33EA7">
        <w:rPr>
          <w:rFonts w:ascii="Times" w:eastAsiaTheme="minorEastAsia" w:hAnsi="Times" w:hint="eastAsia"/>
          <w:bCs/>
          <w:sz w:val="20"/>
          <w:szCs w:val="20"/>
          <w:lang w:val="en-GB" w:eastAsia="zh-CN"/>
        </w:rPr>
        <w:t xml:space="preserve">, </w:t>
      </w:r>
      <w:r w:rsidR="008C279E" w:rsidRPr="008E3D25">
        <w:rPr>
          <w:rFonts w:ascii="Times" w:eastAsia="Batang" w:hAnsi="Times" w:hint="eastAsia"/>
          <w:bCs/>
          <w:sz w:val="20"/>
          <w:szCs w:val="20"/>
          <w:lang w:val="en-GB" w:eastAsia="ja-JP"/>
        </w:rPr>
        <w:t>Y=1</w:t>
      </w:r>
      <w:r w:rsidR="0045798F" w:rsidRPr="008E3D25">
        <w:rPr>
          <w:rFonts w:ascii="Times" w:eastAsia="Batang" w:hAnsi="Times" w:hint="eastAsia"/>
          <w:bCs/>
          <w:sz w:val="20"/>
          <w:szCs w:val="20"/>
          <w:lang w:val="en-GB" w:eastAsia="ja-JP"/>
        </w:rPr>
        <w:t>),</w:t>
      </w:r>
      <w:r w:rsidR="008C279E" w:rsidRPr="008E3D25">
        <w:rPr>
          <w:rFonts w:ascii="Times" w:eastAsia="Batang" w:hAnsi="Times" w:hint="eastAsia"/>
          <w:bCs/>
          <w:sz w:val="20"/>
          <w:szCs w:val="20"/>
          <w:lang w:val="en-GB" w:eastAsia="ja-JP"/>
        </w:rPr>
        <w:t xml:space="preserve"> </w:t>
      </w:r>
      <w:r w:rsidR="0045798F" w:rsidRPr="008E3D25">
        <w:rPr>
          <w:rFonts w:ascii="Times" w:eastAsia="Batang" w:hAnsi="Times" w:hint="eastAsia"/>
          <w:bCs/>
          <w:sz w:val="20"/>
          <w:szCs w:val="20"/>
          <w:lang w:val="en-GB" w:eastAsia="ja-JP"/>
        </w:rPr>
        <w:t>combination-2 ( X=0</w:t>
      </w:r>
      <w:r w:rsidR="00F33EA7">
        <w:rPr>
          <w:rFonts w:ascii="Times" w:eastAsiaTheme="minorEastAsia" w:hAnsi="Times" w:hint="eastAsia"/>
          <w:bCs/>
          <w:sz w:val="20"/>
          <w:szCs w:val="20"/>
          <w:lang w:val="en-GB" w:eastAsia="zh-CN"/>
        </w:rPr>
        <w:t xml:space="preserve">, </w:t>
      </w:r>
      <w:r w:rsidR="0045798F" w:rsidRPr="008E3D25">
        <w:rPr>
          <w:rFonts w:ascii="Times" w:eastAsia="Batang" w:hAnsi="Times" w:hint="eastAsia"/>
          <w:bCs/>
          <w:sz w:val="20"/>
          <w:szCs w:val="20"/>
          <w:lang w:val="en-GB" w:eastAsia="ja-JP"/>
        </w:rPr>
        <w:t>Y=1).</w:t>
      </w:r>
    </w:p>
    <w:p w14:paraId="5EA7122C" w14:textId="77777777" w:rsidR="00C76A1F" w:rsidRPr="009420CB" w:rsidRDefault="00C76A1F" w:rsidP="00C76A1F">
      <w:pPr>
        <w:pStyle w:val="af0"/>
        <w:ind w:left="420"/>
        <w:rPr>
          <w:rFonts w:ascii="Ｍ Ｓ  Ｐ ゴ シ ッ ク" w:eastAsia="MS PGothic" w:hAnsi="Ｍ Ｓ  Ｐ ゴ シ ッ ク" w:hint="eastAsia"/>
          <w:bCs/>
          <w:sz w:val="20"/>
          <w:szCs w:val="20"/>
          <w:lang w:val="en-GB" w:eastAsia="ja-JP"/>
        </w:rPr>
      </w:pPr>
    </w:p>
    <w:p w14:paraId="600AD180" w14:textId="77777777" w:rsidR="009420CB" w:rsidRDefault="00B83771" w:rsidP="00840C62">
      <w:pPr>
        <w:pStyle w:val="af0"/>
        <w:numPr>
          <w:ilvl w:val="0"/>
          <w:numId w:val="36"/>
        </w:numPr>
        <w:spacing w:after="0"/>
        <w:rPr>
          <w:rFonts w:ascii="Times" w:eastAsiaTheme="minorEastAsia" w:hAnsi="Times"/>
          <w:bCs/>
          <w:sz w:val="20"/>
          <w:szCs w:val="20"/>
          <w:lang w:val="en-GB" w:eastAsia="zh-CN"/>
        </w:rPr>
      </w:pPr>
      <w:r w:rsidRPr="009420CB">
        <w:rPr>
          <w:rFonts w:ascii="Times" w:eastAsia="Batang" w:hAnsi="Times" w:hint="eastAsia"/>
          <w:bCs/>
          <w:sz w:val="20"/>
          <w:szCs w:val="20"/>
          <w:lang w:val="en-GB" w:eastAsia="ja-JP"/>
        </w:rPr>
        <w:t>Alt.4: report the minimum separation time for different switching cases</w:t>
      </w:r>
    </w:p>
    <w:p w14:paraId="1908BB5B" w14:textId="4F001FA6" w:rsidR="008C23C0" w:rsidRPr="00770284" w:rsidRDefault="008C23C0" w:rsidP="009420CB">
      <w:pPr>
        <w:pStyle w:val="af0"/>
        <w:spacing w:after="0"/>
        <w:ind w:left="420"/>
        <w:rPr>
          <w:rFonts w:ascii="Times" w:eastAsiaTheme="minorEastAsia" w:hAnsi="Times"/>
          <w:bCs/>
          <w:sz w:val="20"/>
          <w:szCs w:val="20"/>
          <w:lang w:val="en-GB" w:eastAsia="zh-CN"/>
        </w:rPr>
      </w:pPr>
      <w:r w:rsidRPr="008E3D25">
        <w:rPr>
          <w:rFonts w:ascii="Times" w:eastAsia="Batang" w:hAnsi="Times"/>
          <w:bCs/>
          <w:sz w:val="20"/>
          <w:szCs w:val="20"/>
          <w:lang w:val="en-GB" w:eastAsia="ja-JP"/>
        </w:rPr>
        <w:t>T</w:t>
      </w:r>
      <w:r w:rsidRPr="008E3D25">
        <w:rPr>
          <w:rFonts w:ascii="Times" w:eastAsia="Batang" w:hAnsi="Times" w:hint="eastAsia"/>
          <w:bCs/>
          <w:sz w:val="20"/>
          <w:szCs w:val="20"/>
          <w:lang w:val="en-GB" w:eastAsia="ja-JP"/>
        </w:rPr>
        <w:t>he scheme of Alt.4 will introduce more discussing</w:t>
      </w:r>
      <w:r w:rsidR="008E3D25" w:rsidRPr="008E3D25">
        <w:rPr>
          <w:rFonts w:ascii="Times" w:eastAsia="Batang" w:hAnsi="Times" w:hint="eastAsia"/>
          <w:bCs/>
          <w:sz w:val="20"/>
          <w:szCs w:val="20"/>
          <w:lang w:val="en-GB" w:eastAsia="ja-JP"/>
        </w:rPr>
        <w:t xml:space="preserve"> on UE capability reporting</w:t>
      </w:r>
      <w:r w:rsidRPr="008E3D25">
        <w:rPr>
          <w:rFonts w:ascii="Times" w:eastAsia="Batang" w:hAnsi="Times" w:hint="eastAsia"/>
          <w:bCs/>
          <w:sz w:val="20"/>
          <w:szCs w:val="20"/>
          <w:lang w:val="en-GB" w:eastAsia="ja-JP"/>
        </w:rPr>
        <w:t xml:space="preserve">, and it is not sure whether </w:t>
      </w:r>
      <w:r w:rsidR="00F33EA7">
        <w:rPr>
          <w:rFonts w:ascii="Times" w:eastAsiaTheme="minorEastAsia" w:hAnsi="Times" w:hint="eastAsia"/>
          <w:bCs/>
          <w:sz w:val="20"/>
          <w:szCs w:val="20"/>
          <w:lang w:val="en-GB" w:eastAsia="zh-CN"/>
        </w:rPr>
        <w:t xml:space="preserve">a </w:t>
      </w:r>
      <w:r w:rsidRPr="008E3D25">
        <w:rPr>
          <w:rFonts w:ascii="Times" w:eastAsia="Batang" w:hAnsi="Times"/>
          <w:bCs/>
          <w:sz w:val="20"/>
          <w:szCs w:val="20"/>
          <w:lang w:val="en-GB" w:eastAsia="ja-JP"/>
        </w:rPr>
        <w:t>benefit</w:t>
      </w:r>
      <w:r w:rsidRPr="008E3D25">
        <w:rPr>
          <w:rFonts w:ascii="Times" w:eastAsia="Batang" w:hAnsi="Times" w:hint="eastAsia"/>
          <w:bCs/>
          <w:sz w:val="20"/>
          <w:szCs w:val="20"/>
          <w:lang w:val="en-GB" w:eastAsia="ja-JP"/>
        </w:rPr>
        <w:t xml:space="preserve"> can be </w:t>
      </w:r>
      <w:r w:rsidRPr="008E3D25">
        <w:rPr>
          <w:rFonts w:ascii="Times" w:eastAsia="Batang" w:hAnsi="Times"/>
          <w:bCs/>
          <w:sz w:val="20"/>
          <w:szCs w:val="20"/>
          <w:lang w:val="en-GB" w:eastAsia="ja-JP"/>
        </w:rPr>
        <w:t>obtain</w:t>
      </w:r>
      <w:r w:rsidRPr="008E3D25">
        <w:rPr>
          <w:rFonts w:ascii="Times" w:eastAsia="Batang" w:hAnsi="Times" w:hint="eastAsia"/>
          <w:bCs/>
          <w:sz w:val="20"/>
          <w:szCs w:val="20"/>
          <w:lang w:val="en-GB" w:eastAsia="ja-JP"/>
        </w:rPr>
        <w:t>ed</w:t>
      </w:r>
      <w:r w:rsidR="00F33EA7">
        <w:rPr>
          <w:rFonts w:ascii="Times" w:eastAsiaTheme="minorEastAsia" w:hAnsi="Times" w:hint="eastAsia"/>
          <w:bCs/>
          <w:sz w:val="20"/>
          <w:szCs w:val="20"/>
          <w:lang w:val="en-GB" w:eastAsia="zh-CN"/>
        </w:rPr>
        <w:t>.</w:t>
      </w:r>
    </w:p>
    <w:p w14:paraId="30949916" w14:textId="3AA665CA" w:rsidR="00D31B03" w:rsidRPr="008C23C0" w:rsidRDefault="00D31B03" w:rsidP="005D3296">
      <w:pPr>
        <w:rPr>
          <w:rFonts w:eastAsiaTheme="minorEastAsia"/>
          <w:szCs w:val="22"/>
          <w:u w:val="single"/>
          <w:lang w:val="en-GB" w:eastAsia="zh-CN"/>
        </w:rPr>
      </w:pPr>
    </w:p>
    <w:p w14:paraId="70E6908D" w14:textId="52CB072F" w:rsidR="00306D03" w:rsidRDefault="008C23C0" w:rsidP="00306D03">
      <w:pPr>
        <w:pStyle w:val="text"/>
        <w:rPr>
          <w:rFonts w:eastAsiaTheme="minorEastAsia"/>
          <w:b/>
          <w:bCs/>
          <w:sz w:val="20"/>
          <w:lang w:val="en-GB" w:eastAsia="zh-CN"/>
        </w:rPr>
      </w:pPr>
      <w:r w:rsidRPr="00B977AE">
        <w:rPr>
          <w:rFonts w:eastAsiaTheme="minorEastAsia"/>
          <w:b/>
          <w:bCs/>
          <w:sz w:val="20"/>
          <w:lang w:val="en-GB" w:eastAsia="zh-CN"/>
        </w:rPr>
        <w:t>P</w:t>
      </w:r>
      <w:r w:rsidRPr="00B977AE">
        <w:rPr>
          <w:rFonts w:eastAsiaTheme="minorEastAsia" w:hint="eastAsia"/>
          <w:b/>
          <w:bCs/>
          <w:sz w:val="20"/>
          <w:lang w:val="en-GB" w:eastAsia="zh-CN"/>
        </w:rPr>
        <w:t xml:space="preserve">roposal </w:t>
      </w:r>
      <w:r>
        <w:rPr>
          <w:rFonts w:eastAsiaTheme="minorEastAsia" w:hint="eastAsia"/>
          <w:b/>
          <w:bCs/>
          <w:sz w:val="20"/>
          <w:lang w:val="en-GB" w:eastAsia="zh-CN"/>
        </w:rPr>
        <w:t>3</w:t>
      </w:r>
      <w:r w:rsidRPr="00B977AE">
        <w:rPr>
          <w:rFonts w:eastAsiaTheme="minorEastAsia" w:hint="eastAsia"/>
          <w:b/>
          <w:bCs/>
          <w:sz w:val="20"/>
          <w:lang w:val="en-GB" w:eastAsia="zh-CN"/>
        </w:rPr>
        <w:t>：</w:t>
      </w:r>
      <w:r w:rsidR="00306D03">
        <w:rPr>
          <w:rFonts w:eastAsiaTheme="minorEastAsia" w:hint="eastAsia"/>
          <w:b/>
          <w:bCs/>
          <w:sz w:val="20"/>
          <w:lang w:val="en-GB" w:eastAsia="zh-CN"/>
        </w:rPr>
        <w:t>T</w:t>
      </w:r>
      <w:r>
        <w:rPr>
          <w:rFonts w:eastAsiaTheme="minorEastAsia" w:hint="eastAsia"/>
          <w:b/>
          <w:bCs/>
          <w:sz w:val="20"/>
          <w:lang w:val="en-GB" w:eastAsia="zh-CN"/>
        </w:rPr>
        <w:t xml:space="preserve">he working assumption on </w:t>
      </w:r>
      <w:r w:rsidRPr="009420CB">
        <w:rPr>
          <w:rFonts w:eastAsiaTheme="minorEastAsia" w:hint="eastAsia"/>
          <w:b/>
          <w:bCs/>
          <w:sz w:val="20"/>
          <w:lang w:val="en-GB" w:eastAsia="zh-CN"/>
        </w:rPr>
        <w:t>minimum separation time</w:t>
      </w:r>
      <w:r>
        <w:rPr>
          <w:rFonts w:eastAsiaTheme="minorEastAsia" w:hint="eastAsia"/>
          <w:b/>
          <w:bCs/>
          <w:sz w:val="20"/>
          <w:lang w:val="en-GB" w:eastAsia="zh-CN"/>
        </w:rPr>
        <w:t xml:space="preserve"> can be confirmed</w:t>
      </w:r>
      <w:r w:rsidR="008E3D25">
        <w:rPr>
          <w:rFonts w:eastAsiaTheme="minorEastAsia" w:hint="eastAsia"/>
          <w:b/>
          <w:bCs/>
          <w:sz w:val="20"/>
          <w:lang w:val="en-GB" w:eastAsia="zh-CN"/>
        </w:rPr>
        <w:t xml:space="preserve"> if it is only applied to new switching cases of Rel-18.</w:t>
      </w:r>
    </w:p>
    <w:p w14:paraId="73B76A57" w14:textId="77777777" w:rsidR="00DE00F1" w:rsidRPr="00583B8A" w:rsidRDefault="008C23C0" w:rsidP="00583B8A">
      <w:pPr>
        <w:pStyle w:val="text"/>
        <w:spacing w:after="120"/>
        <w:rPr>
          <w:rFonts w:eastAsia="Batang"/>
          <w:b/>
          <w:bCs/>
          <w:sz w:val="20"/>
          <w:lang w:val="en-GB" w:eastAsia="ja-JP"/>
        </w:rPr>
      </w:pPr>
      <w:r w:rsidRPr="00DE00F1">
        <w:rPr>
          <w:rFonts w:eastAsiaTheme="minorEastAsia"/>
          <w:b/>
          <w:bCs/>
          <w:sz w:val="20"/>
          <w:lang w:val="en-GB" w:eastAsia="zh-CN"/>
        </w:rPr>
        <w:t>Proposal 4</w:t>
      </w:r>
      <w:r w:rsidRPr="00DE00F1">
        <w:rPr>
          <w:rFonts w:eastAsiaTheme="minorEastAsia"/>
          <w:b/>
          <w:bCs/>
          <w:sz w:val="20"/>
          <w:lang w:val="en-GB" w:eastAsia="zh-CN"/>
        </w:rPr>
        <w:t>：</w:t>
      </w:r>
      <w:r w:rsidR="00306D03" w:rsidRPr="00DE00F1">
        <w:rPr>
          <w:rFonts w:eastAsiaTheme="minorEastAsia"/>
          <w:b/>
          <w:bCs/>
          <w:sz w:val="20"/>
          <w:lang w:val="en-GB" w:eastAsia="zh-CN"/>
        </w:rPr>
        <w:t>O</w:t>
      </w:r>
      <w:r w:rsidRPr="00DE00F1">
        <w:rPr>
          <w:rFonts w:eastAsiaTheme="minorEastAsia"/>
          <w:b/>
          <w:bCs/>
          <w:sz w:val="20"/>
          <w:lang w:val="en-GB" w:eastAsia="zh-CN"/>
        </w:rPr>
        <w:t xml:space="preserve">n </w:t>
      </w:r>
      <w:r w:rsidRPr="00DE00F1">
        <w:rPr>
          <w:rFonts w:eastAsia="Batang"/>
          <w:b/>
          <w:bCs/>
          <w:sz w:val="20"/>
          <w:lang w:val="en-GB" w:eastAsia="ja-JP"/>
        </w:rPr>
        <w:t xml:space="preserve">alternatives for the minimum separation time between two UL </w:t>
      </w:r>
      <w:proofErr w:type="gramStart"/>
      <w:r w:rsidRPr="00DE00F1">
        <w:rPr>
          <w:rFonts w:eastAsia="Batang"/>
          <w:b/>
          <w:bCs/>
          <w:sz w:val="20"/>
          <w:lang w:val="en-GB" w:eastAsia="ja-JP"/>
        </w:rPr>
        <w:t>Tx</w:t>
      </w:r>
      <w:proofErr w:type="gramEnd"/>
      <w:r w:rsidRPr="00DE00F1">
        <w:rPr>
          <w:rFonts w:eastAsia="Batang"/>
          <w:b/>
          <w:bCs/>
          <w:sz w:val="20"/>
          <w:lang w:val="en-GB" w:eastAsia="ja-JP"/>
        </w:rPr>
        <w:t xml:space="preserve"> switching for Rel-18 UL Tx switching schemes across up to 3 or 4 bands</w:t>
      </w:r>
      <w:r w:rsidR="002F0FA5" w:rsidRPr="00DE00F1">
        <w:rPr>
          <w:rFonts w:eastAsiaTheme="minorEastAsia"/>
          <w:b/>
          <w:bCs/>
          <w:sz w:val="20"/>
          <w:lang w:val="en-GB" w:eastAsia="zh-CN"/>
        </w:rPr>
        <w:t>, following Alt.1 or Alt.</w:t>
      </w:r>
      <w:r w:rsidR="00240AC2" w:rsidRPr="00DE00F1">
        <w:rPr>
          <w:rFonts w:eastAsiaTheme="minorEastAsia"/>
          <w:b/>
          <w:bCs/>
          <w:sz w:val="20"/>
          <w:lang w:val="en-GB" w:eastAsia="zh-CN"/>
        </w:rPr>
        <w:t>3</w:t>
      </w:r>
      <w:r w:rsidR="00306D03" w:rsidRPr="00DE00F1">
        <w:rPr>
          <w:rFonts w:eastAsiaTheme="minorEastAsia"/>
          <w:b/>
          <w:bCs/>
          <w:sz w:val="20"/>
          <w:lang w:val="en-GB" w:eastAsia="zh-CN"/>
        </w:rPr>
        <w:t xml:space="preserve"> can be as candidate alternatives to </w:t>
      </w:r>
      <w:r w:rsidR="00306D03" w:rsidRPr="00583B8A">
        <w:rPr>
          <w:rFonts w:eastAsia="Batang"/>
          <w:b/>
          <w:bCs/>
          <w:sz w:val="20"/>
          <w:lang w:val="en-GB" w:eastAsia="ja-JP"/>
        </w:rPr>
        <w:t>down</w:t>
      </w:r>
      <w:r w:rsidR="00306D03" w:rsidRPr="00DE00F1">
        <w:rPr>
          <w:rFonts w:eastAsia="Batang"/>
          <w:b/>
          <w:bCs/>
          <w:sz w:val="20"/>
          <w:lang w:val="en-GB" w:eastAsia="ja-JP"/>
        </w:rPr>
        <w:t xml:space="preserve"> select.</w:t>
      </w:r>
      <w:r w:rsidR="00472A40" w:rsidRPr="00DE00F1">
        <w:rPr>
          <w:rFonts w:eastAsia="Batang"/>
          <w:b/>
          <w:bCs/>
          <w:sz w:val="20"/>
          <w:lang w:val="en-GB" w:eastAsia="ja-JP"/>
        </w:rPr>
        <w:t xml:space="preserve"> </w:t>
      </w:r>
      <w:r w:rsidR="00306D03" w:rsidRPr="00DE00F1">
        <w:rPr>
          <w:rFonts w:eastAsia="Batang"/>
          <w:b/>
          <w:bCs/>
          <w:sz w:val="20"/>
          <w:lang w:val="en-GB" w:eastAsia="ja-JP"/>
        </w:rPr>
        <w:t xml:space="preserve">Detailed selecting </w:t>
      </w:r>
      <w:r w:rsidR="0050623E" w:rsidRPr="00DE00F1">
        <w:rPr>
          <w:rFonts w:eastAsia="Batang"/>
          <w:b/>
          <w:bCs/>
          <w:sz w:val="20"/>
          <w:lang w:val="en-GB" w:eastAsia="ja-JP"/>
        </w:rPr>
        <w:t>depending on X or Y value</w:t>
      </w:r>
    </w:p>
    <w:p w14:paraId="299D6892" w14:textId="77777777" w:rsidR="00DE00F1" w:rsidRPr="00583B8A" w:rsidRDefault="008C23C0" w:rsidP="002C7FF5">
      <w:pPr>
        <w:pStyle w:val="text"/>
        <w:numPr>
          <w:ilvl w:val="0"/>
          <w:numId w:val="48"/>
        </w:numPr>
        <w:spacing w:afterLines="50" w:after="120"/>
        <w:rPr>
          <w:rFonts w:eastAsia="Batang"/>
          <w:b/>
          <w:bCs/>
          <w:sz w:val="20"/>
          <w:lang w:val="en-GB" w:eastAsia="ja-JP"/>
        </w:rPr>
      </w:pPr>
      <w:r w:rsidRPr="00DE00F1">
        <w:rPr>
          <w:rFonts w:eastAsia="Batang"/>
          <w:b/>
          <w:bCs/>
          <w:sz w:val="20"/>
          <w:lang w:val="en-GB" w:eastAsia="ja-JP"/>
        </w:rPr>
        <w:t xml:space="preserve">Alt.1: define 14 symbols based on a SCS (FFS on SCS) as minimum separation time between two UL </w:t>
      </w:r>
      <w:proofErr w:type="gramStart"/>
      <w:r w:rsidRPr="00DE00F1">
        <w:rPr>
          <w:rFonts w:eastAsia="Batang"/>
          <w:b/>
          <w:bCs/>
          <w:sz w:val="20"/>
          <w:lang w:val="en-GB" w:eastAsia="ja-JP"/>
        </w:rPr>
        <w:t>Tx</w:t>
      </w:r>
      <w:proofErr w:type="gramEnd"/>
      <w:r w:rsidRPr="00DE00F1">
        <w:rPr>
          <w:rFonts w:eastAsia="Batang"/>
          <w:b/>
          <w:bCs/>
          <w:sz w:val="20"/>
          <w:lang w:val="en-GB" w:eastAsia="ja-JP"/>
        </w:rPr>
        <w:t xml:space="preserve"> switching</w:t>
      </w:r>
      <w:r w:rsidR="00DE00F1" w:rsidRPr="00DE00F1">
        <w:rPr>
          <w:rFonts w:eastAsia="Batang"/>
          <w:b/>
          <w:bCs/>
          <w:sz w:val="20"/>
          <w:lang w:val="en-GB" w:eastAsia="ja-JP"/>
        </w:rPr>
        <w:t>.</w:t>
      </w:r>
    </w:p>
    <w:p w14:paraId="1B0B2B88" w14:textId="16C17505" w:rsidR="008C23C0" w:rsidRPr="00DE00F1" w:rsidRDefault="008C23C0" w:rsidP="002C7FF5">
      <w:pPr>
        <w:pStyle w:val="text"/>
        <w:numPr>
          <w:ilvl w:val="0"/>
          <w:numId w:val="48"/>
        </w:numPr>
        <w:spacing w:after="100" w:afterAutospacing="1"/>
        <w:rPr>
          <w:rFonts w:eastAsia="MS PGothic"/>
          <w:b/>
          <w:bCs/>
          <w:lang w:val="en-GB" w:eastAsia="ja-JP"/>
        </w:rPr>
      </w:pPr>
      <w:r w:rsidRPr="00DE00F1">
        <w:rPr>
          <w:rFonts w:eastAsia="Batang"/>
          <w:b/>
          <w:bCs/>
          <w:sz w:val="20"/>
          <w:lang w:val="en-GB" w:eastAsia="ja-JP"/>
        </w:rPr>
        <w:t xml:space="preserve">Alt.3: define X slots as minimum separation time between two UL Tx </w:t>
      </w:r>
      <w:proofErr w:type="spellStart"/>
      <w:r w:rsidRPr="00DE00F1">
        <w:rPr>
          <w:rFonts w:eastAsia="Batang"/>
          <w:b/>
          <w:bCs/>
          <w:sz w:val="20"/>
          <w:lang w:val="en-GB" w:eastAsia="ja-JP"/>
        </w:rPr>
        <w:t>switchings</w:t>
      </w:r>
      <w:proofErr w:type="spellEnd"/>
      <w:r w:rsidRPr="00DE00F1">
        <w:rPr>
          <w:rFonts w:eastAsia="Batang"/>
          <w:b/>
          <w:bCs/>
          <w:sz w:val="20"/>
          <w:lang w:val="en-GB" w:eastAsia="ja-JP"/>
        </w:rPr>
        <w:t xml:space="preserve"> where 3 bands are involved in total, and define Y slots as minimum separation time between two UL Tx </w:t>
      </w:r>
      <w:proofErr w:type="spellStart"/>
      <w:r w:rsidRPr="00DE00F1">
        <w:rPr>
          <w:rFonts w:eastAsia="Batang"/>
          <w:b/>
          <w:bCs/>
          <w:sz w:val="20"/>
          <w:lang w:val="en-GB" w:eastAsia="ja-JP"/>
        </w:rPr>
        <w:t>switchings</w:t>
      </w:r>
      <w:proofErr w:type="spellEnd"/>
      <w:r w:rsidRPr="00DE00F1">
        <w:rPr>
          <w:rFonts w:eastAsia="Batang"/>
          <w:b/>
          <w:bCs/>
          <w:sz w:val="20"/>
          <w:lang w:val="en-GB" w:eastAsia="ja-JP"/>
        </w:rPr>
        <w:t xml:space="preserve"> where 4 bands are involved in total, where X and/or Y is no less than 1 (FFS on X,Y, FFS reference SCS for the slots in case of multiple SCSs across carriers or expressed in unit of micro second)</w:t>
      </w:r>
    </w:p>
    <w:p w14:paraId="5D4FA47B" w14:textId="5365E151" w:rsidR="00D81C57" w:rsidRDefault="005E621C" w:rsidP="005E621C">
      <w:pPr>
        <w:pStyle w:val="1"/>
        <w:numPr>
          <w:ilvl w:val="0"/>
          <w:numId w:val="0"/>
        </w:numPr>
        <w:outlineLvl w:val="1"/>
        <w:rPr>
          <w:rFonts w:ascii="Arial" w:eastAsiaTheme="minorEastAsia" w:hAnsi="Arial" w:cs="Arial"/>
          <w:sz w:val="24"/>
          <w:szCs w:val="24"/>
          <w:lang w:eastAsia="zh-CN"/>
        </w:rPr>
      </w:pPr>
      <w:r>
        <w:rPr>
          <w:rFonts w:ascii="Arial" w:eastAsiaTheme="minorEastAsia" w:hAnsi="Arial" w:cs="Arial" w:hint="eastAsia"/>
          <w:sz w:val="24"/>
          <w:szCs w:val="24"/>
          <w:lang w:eastAsia="zh-CN"/>
        </w:rPr>
        <w:t xml:space="preserve">2.2 </w:t>
      </w:r>
      <w:r w:rsidRPr="005E621C">
        <w:rPr>
          <w:rFonts w:ascii="Arial" w:eastAsiaTheme="minorEastAsia" w:hAnsi="Arial" w:cs="Arial"/>
          <w:sz w:val="24"/>
          <w:szCs w:val="24"/>
          <w:lang w:eastAsia="zh-CN"/>
        </w:rPr>
        <w:t xml:space="preserve">Discussions on the detailed mechanisms for Rel-18 multi-carrier UL </w:t>
      </w:r>
      <w:proofErr w:type="gramStart"/>
      <w:r w:rsidRPr="005E621C">
        <w:rPr>
          <w:rFonts w:ascii="Arial" w:eastAsiaTheme="minorEastAsia" w:hAnsi="Arial" w:cs="Arial"/>
          <w:sz w:val="24"/>
          <w:szCs w:val="24"/>
          <w:lang w:eastAsia="zh-CN"/>
        </w:rPr>
        <w:t>Tx</w:t>
      </w:r>
      <w:proofErr w:type="gramEnd"/>
      <w:r w:rsidRPr="005E621C">
        <w:rPr>
          <w:rFonts w:ascii="Arial" w:eastAsiaTheme="minorEastAsia" w:hAnsi="Arial" w:cs="Arial"/>
          <w:sz w:val="24"/>
          <w:szCs w:val="24"/>
          <w:lang w:eastAsia="zh-CN"/>
        </w:rPr>
        <w:t xml:space="preserve"> switching</w:t>
      </w:r>
    </w:p>
    <w:p w14:paraId="461DC20A" w14:textId="77777777" w:rsidR="00D81C57" w:rsidRDefault="00D81C57" w:rsidP="005E621C">
      <w:pPr>
        <w:rPr>
          <w:rFonts w:eastAsiaTheme="minorEastAsia"/>
          <w:lang w:eastAsia="zh-CN"/>
        </w:rPr>
      </w:pPr>
    </w:p>
    <w:tbl>
      <w:tblPr>
        <w:tblStyle w:val="a7"/>
        <w:tblW w:w="0" w:type="auto"/>
        <w:jc w:val="center"/>
        <w:tblInd w:w="392" w:type="dxa"/>
        <w:tblLook w:val="04A0" w:firstRow="1" w:lastRow="0" w:firstColumn="1" w:lastColumn="0" w:noHBand="0" w:noVBand="1"/>
      </w:tblPr>
      <w:tblGrid>
        <w:gridCol w:w="9138"/>
      </w:tblGrid>
      <w:tr w:rsidR="0081573F" w14:paraId="048DFFF3" w14:textId="77777777" w:rsidTr="00F47E2C">
        <w:trPr>
          <w:jc w:val="center"/>
        </w:trPr>
        <w:tc>
          <w:tcPr>
            <w:tcW w:w="9138" w:type="dxa"/>
          </w:tcPr>
          <w:p w14:paraId="275B0398" w14:textId="234C4CF2" w:rsidR="0081573F" w:rsidRPr="0081573F" w:rsidRDefault="0081573F" w:rsidP="0081573F">
            <w:pPr>
              <w:rPr>
                <w:rFonts w:ascii="Times" w:eastAsiaTheme="minorEastAsia" w:hAnsi="Times" w:cs="Times"/>
                <w:b/>
                <w:bCs/>
                <w:szCs w:val="20"/>
                <w:lang w:val="en-GB" w:eastAsia="zh-CN"/>
              </w:rPr>
            </w:pPr>
            <w:r w:rsidRPr="0081573F">
              <w:rPr>
                <w:rFonts w:ascii="Times" w:eastAsia="Batang" w:hAnsi="Times" w:cs="Times"/>
                <w:b/>
                <w:bCs/>
                <w:szCs w:val="20"/>
                <w:highlight w:val="darkYellow"/>
                <w:lang w:val="en-GB" w:eastAsia="ja-JP"/>
              </w:rPr>
              <w:t>Working Assumption</w:t>
            </w:r>
            <w:r>
              <w:rPr>
                <w:rFonts w:ascii="Times" w:eastAsiaTheme="minorEastAsia" w:hAnsi="Times" w:cs="Times" w:hint="eastAsia"/>
                <w:b/>
                <w:bCs/>
                <w:szCs w:val="20"/>
                <w:lang w:val="en-GB" w:eastAsia="zh-CN"/>
              </w:rPr>
              <w:t>(ran1#110be)</w:t>
            </w:r>
          </w:p>
          <w:p w14:paraId="69A595BD" w14:textId="77777777" w:rsidR="0081573F" w:rsidRPr="0081573F" w:rsidRDefault="0081573F" w:rsidP="0081573F">
            <w:pPr>
              <w:jc w:val="both"/>
              <w:rPr>
                <w:rFonts w:ascii="Times" w:eastAsia="Batang" w:hAnsi="Times" w:cs="Times"/>
                <w:bCs/>
                <w:szCs w:val="20"/>
                <w:lang w:val="en-GB" w:eastAsia="ja-JP"/>
              </w:rPr>
            </w:pPr>
            <w:r w:rsidRPr="0081573F">
              <w:rPr>
                <w:rFonts w:ascii="Times" w:eastAsia="Batang" w:hAnsi="Times" w:cs="Times"/>
                <w:bCs/>
                <w:szCs w:val="20"/>
                <w:lang w:val="en-GB" w:eastAsia="ja-JP"/>
              </w:rPr>
              <w:t>Specify UL Tx switching schemes across up to 4 bands in Rel-18</w:t>
            </w:r>
          </w:p>
          <w:p w14:paraId="760CB1B9" w14:textId="03396AF9" w:rsidR="0081573F" w:rsidRPr="0081573F" w:rsidRDefault="0081573F" w:rsidP="0081573F">
            <w:pPr>
              <w:rPr>
                <w:rFonts w:ascii="Times" w:eastAsia="Batang" w:hAnsi="Times" w:cs="Times"/>
                <w:b/>
                <w:bCs/>
                <w:szCs w:val="20"/>
                <w:lang w:val="en-GB" w:eastAsia="ja-JP"/>
              </w:rPr>
            </w:pPr>
            <w:r w:rsidRPr="0081573F">
              <w:rPr>
                <w:rFonts w:ascii="Times" w:eastAsia="Batang" w:hAnsi="Times" w:cs="Times"/>
                <w:b/>
                <w:bCs/>
                <w:szCs w:val="20"/>
                <w:highlight w:val="darkYellow"/>
                <w:lang w:val="en-GB" w:eastAsia="ja-JP"/>
              </w:rPr>
              <w:t>Working Assumption</w:t>
            </w:r>
            <w:r>
              <w:rPr>
                <w:rFonts w:ascii="Times" w:eastAsiaTheme="minorEastAsia" w:hAnsi="Times" w:cs="Times" w:hint="eastAsia"/>
                <w:b/>
                <w:bCs/>
                <w:szCs w:val="20"/>
                <w:lang w:val="en-GB" w:eastAsia="zh-CN"/>
              </w:rPr>
              <w:t>(ran1#110be)</w:t>
            </w:r>
          </w:p>
          <w:p w14:paraId="14DD302E" w14:textId="3125AF48" w:rsidR="0081573F" w:rsidRPr="0081573F" w:rsidRDefault="0081573F" w:rsidP="00F47E2C">
            <w:pPr>
              <w:rPr>
                <w:rFonts w:eastAsiaTheme="minorEastAsia"/>
                <w:lang w:val="en-GB" w:eastAsia="zh-CN"/>
              </w:rPr>
            </w:pPr>
            <w:r w:rsidRPr="0081573F">
              <w:rPr>
                <w:rFonts w:ascii="Times" w:eastAsia="Batang" w:hAnsi="Times" w:cs="Times"/>
                <w:bCs/>
                <w:szCs w:val="20"/>
                <w:lang w:val="en-GB" w:eastAsia="ja-JP"/>
              </w:rPr>
              <w:t>If Rel-18 UL Tx switching for 3 or 4 bands is supported, both Switched UL and Dual UL are supported</w:t>
            </w:r>
          </w:p>
        </w:tc>
      </w:tr>
    </w:tbl>
    <w:p w14:paraId="7FA0CA2F" w14:textId="77777777" w:rsidR="003A7F19" w:rsidRDefault="003A7F19" w:rsidP="003A7F19">
      <w:pPr>
        <w:jc w:val="both"/>
        <w:rPr>
          <w:rFonts w:ascii="Times" w:eastAsiaTheme="minorEastAsia" w:hAnsi="Times" w:cs="Times"/>
          <w:bCs/>
          <w:szCs w:val="20"/>
          <w:lang w:val="en-GB" w:eastAsia="zh-CN"/>
        </w:rPr>
      </w:pPr>
    </w:p>
    <w:p w14:paraId="32A22408" w14:textId="6DD64775" w:rsidR="008F73D3" w:rsidRPr="00F47E2C" w:rsidRDefault="002F7089" w:rsidP="008F73D3">
      <w:pPr>
        <w:jc w:val="both"/>
        <w:rPr>
          <w:rFonts w:eastAsiaTheme="minorEastAsia"/>
          <w:bCs/>
          <w:szCs w:val="20"/>
          <w:lang w:val="en-GB" w:eastAsia="zh-CN"/>
        </w:rPr>
      </w:pPr>
      <w:r w:rsidRPr="00F47E2C">
        <w:rPr>
          <w:rFonts w:eastAsiaTheme="minorEastAsia"/>
          <w:szCs w:val="20"/>
          <w:lang w:val="en-GB" w:eastAsia="zh-CN"/>
        </w:rPr>
        <w:t>When the up to 3/4 bands are configured for UL Tx switching case,</w:t>
      </w:r>
      <w:r w:rsidR="00B67006" w:rsidRPr="00F47E2C">
        <w:rPr>
          <w:rFonts w:eastAsiaTheme="minorEastAsia"/>
          <w:szCs w:val="20"/>
          <w:lang w:val="en-GB" w:eastAsia="zh-CN"/>
        </w:rPr>
        <w:t xml:space="preserve"> number of </w:t>
      </w:r>
      <w:r w:rsidRPr="00F47E2C">
        <w:rPr>
          <w:rFonts w:eastAsiaTheme="minorEastAsia"/>
          <w:szCs w:val="20"/>
          <w:lang w:val="en-GB" w:eastAsia="zh-CN"/>
        </w:rPr>
        <w:t xml:space="preserve"> </w:t>
      </w:r>
      <w:r w:rsidRPr="00F47E2C">
        <w:rPr>
          <w:rFonts w:eastAsiaTheme="minorEastAsia"/>
          <w:lang w:eastAsia="zh-CN"/>
        </w:rPr>
        <w:t>the cases of Tx chain and corresponding antenna port states are increase</w:t>
      </w:r>
      <w:r w:rsidR="008564CA">
        <w:rPr>
          <w:rFonts w:eastAsiaTheme="minorEastAsia" w:hint="eastAsia"/>
          <w:lang w:eastAsia="zh-CN"/>
        </w:rPr>
        <w:t>d</w:t>
      </w:r>
      <w:r w:rsidR="008564CA">
        <w:rPr>
          <w:rFonts w:eastAsiaTheme="minorEastAsia"/>
          <w:lang w:eastAsia="zh-CN"/>
        </w:rPr>
        <w:t xml:space="preserve"> compar</w:t>
      </w:r>
      <w:r w:rsidR="008564CA">
        <w:rPr>
          <w:rFonts w:eastAsiaTheme="minorEastAsia" w:hint="eastAsia"/>
          <w:lang w:eastAsia="zh-CN"/>
        </w:rPr>
        <w:t>ing</w:t>
      </w:r>
      <w:r w:rsidRPr="00F47E2C">
        <w:rPr>
          <w:rFonts w:eastAsiaTheme="minorEastAsia"/>
          <w:lang w:eastAsia="zh-CN"/>
        </w:rPr>
        <w:t xml:space="preserve"> with </w:t>
      </w:r>
      <w:r w:rsidRPr="00F47E2C">
        <w:rPr>
          <w:rFonts w:eastAsia="MS Mincho"/>
          <w:lang w:val="en-GB"/>
        </w:rPr>
        <w:t>Rel-16/17</w:t>
      </w:r>
      <w:r w:rsidRPr="00F47E2C">
        <w:rPr>
          <w:rFonts w:eastAsiaTheme="minorEastAsia"/>
          <w:szCs w:val="20"/>
          <w:lang w:val="en-GB" w:eastAsia="zh-CN"/>
        </w:rPr>
        <w:t>.For example, if 4 bands are configured for UL TX switching, there are total 10 cases of UL Tx switching.</w:t>
      </w:r>
      <w:r w:rsidR="00B67006" w:rsidRPr="00F47E2C">
        <w:rPr>
          <w:rFonts w:eastAsiaTheme="minorEastAsia"/>
          <w:szCs w:val="20"/>
          <w:lang w:val="en-GB" w:eastAsia="zh-CN"/>
        </w:rPr>
        <w:t xml:space="preserve"> </w:t>
      </w:r>
      <w:r w:rsidRPr="00F47E2C">
        <w:rPr>
          <w:rFonts w:eastAsiaTheme="minorEastAsia"/>
          <w:szCs w:val="20"/>
          <w:lang w:val="en-GB" w:eastAsia="zh-CN"/>
        </w:rPr>
        <w:t xml:space="preserve">If 3 bands are configured for UL TX switching, there are total 6 cases of UL </w:t>
      </w:r>
      <w:proofErr w:type="gramStart"/>
      <w:r w:rsidRPr="00F47E2C">
        <w:rPr>
          <w:rFonts w:eastAsiaTheme="minorEastAsia"/>
          <w:szCs w:val="20"/>
          <w:lang w:val="en-GB" w:eastAsia="zh-CN"/>
        </w:rPr>
        <w:t>Tx</w:t>
      </w:r>
      <w:proofErr w:type="gramEnd"/>
      <w:r w:rsidRPr="00F47E2C">
        <w:rPr>
          <w:rFonts w:eastAsiaTheme="minorEastAsia"/>
          <w:szCs w:val="20"/>
          <w:lang w:val="en-GB" w:eastAsia="zh-CN"/>
        </w:rPr>
        <w:t xml:space="preserve"> switching. </w:t>
      </w:r>
      <w:r w:rsidR="00B67006" w:rsidRPr="00F47E2C">
        <w:rPr>
          <w:rFonts w:eastAsiaTheme="minorEastAsia"/>
          <w:szCs w:val="20"/>
          <w:lang w:val="en-GB" w:eastAsia="zh-CN"/>
        </w:rPr>
        <w:t xml:space="preserve"> The solution of </w:t>
      </w:r>
      <w:r w:rsidRPr="00F47E2C">
        <w:rPr>
          <w:rFonts w:eastAsiaTheme="minorEastAsia"/>
          <w:szCs w:val="20"/>
          <w:lang w:val="en-GB" w:eastAsia="zh-CN"/>
        </w:rPr>
        <w:t>reduc</w:t>
      </w:r>
      <w:r w:rsidR="00B67006" w:rsidRPr="00F47E2C">
        <w:rPr>
          <w:rFonts w:eastAsiaTheme="minorEastAsia"/>
          <w:szCs w:val="20"/>
          <w:lang w:val="en-GB" w:eastAsia="zh-CN"/>
        </w:rPr>
        <w:t>ing</w:t>
      </w:r>
      <w:r w:rsidRPr="00F47E2C">
        <w:rPr>
          <w:rFonts w:eastAsiaTheme="minorEastAsia"/>
          <w:szCs w:val="20"/>
          <w:lang w:val="en-GB" w:eastAsia="zh-CN"/>
        </w:rPr>
        <w:t xml:space="preserve"> UE/gNB complexity of UL TX switching</w:t>
      </w:r>
      <w:r w:rsidR="00B67006" w:rsidRPr="00F47E2C">
        <w:rPr>
          <w:rFonts w:eastAsiaTheme="minorEastAsia"/>
          <w:szCs w:val="20"/>
          <w:lang w:val="en-GB" w:eastAsia="zh-CN"/>
        </w:rPr>
        <w:t xml:space="preserve"> was disused</w:t>
      </w:r>
      <w:r w:rsidR="0069601A" w:rsidRPr="00F47E2C">
        <w:rPr>
          <w:rFonts w:eastAsiaTheme="minorEastAsia"/>
          <w:szCs w:val="20"/>
          <w:lang w:val="en-GB" w:eastAsia="zh-CN"/>
        </w:rPr>
        <w:t xml:space="preserve"> and Option</w:t>
      </w:r>
      <w:r w:rsidR="00B67006" w:rsidRPr="00F47E2C">
        <w:rPr>
          <w:rFonts w:eastAsiaTheme="minorEastAsia"/>
          <w:szCs w:val="20"/>
          <w:lang w:val="en-GB" w:eastAsia="zh-CN"/>
        </w:rPr>
        <w:t>-1 and option-2 are agreed as descri</w:t>
      </w:r>
      <w:r w:rsidR="006C3554" w:rsidRPr="00F47E2C">
        <w:rPr>
          <w:rFonts w:eastAsiaTheme="minorEastAsia"/>
          <w:szCs w:val="20"/>
          <w:lang w:val="en-GB" w:eastAsia="zh-CN"/>
        </w:rPr>
        <w:t>bed above section</w:t>
      </w:r>
      <w:r w:rsidR="00F33EA7">
        <w:rPr>
          <w:rFonts w:eastAsiaTheme="minorEastAsia" w:hint="eastAsia"/>
          <w:szCs w:val="20"/>
          <w:lang w:val="en-GB" w:eastAsia="zh-CN"/>
        </w:rPr>
        <w:t>s</w:t>
      </w:r>
      <w:r w:rsidR="006C3554" w:rsidRPr="00F47E2C">
        <w:rPr>
          <w:rFonts w:eastAsiaTheme="minorEastAsia"/>
          <w:szCs w:val="20"/>
          <w:lang w:val="en-GB" w:eastAsia="zh-CN"/>
        </w:rPr>
        <w:t>. For the high capability UEs,</w:t>
      </w:r>
      <w:r w:rsidR="00B67006" w:rsidRPr="00F47E2C">
        <w:rPr>
          <w:rFonts w:eastAsiaTheme="minorEastAsia"/>
          <w:szCs w:val="20"/>
          <w:lang w:val="en-GB" w:eastAsia="zh-CN"/>
        </w:rPr>
        <w:t xml:space="preserve"> all switching cases can be supported</w:t>
      </w:r>
      <w:r w:rsidR="006C3554" w:rsidRPr="00F47E2C">
        <w:rPr>
          <w:rFonts w:eastAsiaTheme="minorEastAsia"/>
          <w:szCs w:val="20"/>
          <w:lang w:val="en-GB" w:eastAsia="zh-CN"/>
        </w:rPr>
        <w:t xml:space="preserve">. For the low </w:t>
      </w:r>
      <w:r w:rsidR="0069601A" w:rsidRPr="00F47E2C">
        <w:rPr>
          <w:rFonts w:eastAsiaTheme="minorEastAsia"/>
          <w:szCs w:val="20"/>
          <w:lang w:val="en-GB" w:eastAsia="zh-CN"/>
        </w:rPr>
        <w:t xml:space="preserve">capability </w:t>
      </w:r>
      <w:r w:rsidR="006C3554" w:rsidRPr="00F47E2C">
        <w:rPr>
          <w:rFonts w:eastAsiaTheme="minorEastAsia"/>
          <w:szCs w:val="20"/>
          <w:lang w:val="en-GB" w:eastAsia="zh-CN"/>
        </w:rPr>
        <w:t>UEs</w:t>
      </w:r>
      <w:r w:rsidR="0069601A" w:rsidRPr="00F47E2C">
        <w:rPr>
          <w:rFonts w:eastAsiaTheme="minorEastAsia"/>
          <w:szCs w:val="20"/>
          <w:lang w:val="en-GB" w:eastAsia="zh-CN"/>
        </w:rPr>
        <w:t>,</w:t>
      </w:r>
      <w:r w:rsidR="006C3554" w:rsidRPr="00F47E2C">
        <w:rPr>
          <w:rFonts w:eastAsiaTheme="minorEastAsia"/>
          <w:szCs w:val="20"/>
          <w:lang w:val="en-GB" w:eastAsia="zh-CN"/>
        </w:rPr>
        <w:t xml:space="preserve"> only sub-set of switching cases can be supported.</w:t>
      </w:r>
      <w:r w:rsidR="0069601A" w:rsidRPr="00F47E2C">
        <w:rPr>
          <w:rFonts w:eastAsiaTheme="minorEastAsia"/>
          <w:szCs w:val="20"/>
          <w:lang w:val="en-GB" w:eastAsia="zh-CN"/>
        </w:rPr>
        <w:t xml:space="preserve"> </w:t>
      </w:r>
      <w:r w:rsidR="008F73D3" w:rsidRPr="00F47E2C">
        <w:rPr>
          <w:rFonts w:eastAsiaTheme="minorEastAsia"/>
          <w:szCs w:val="20"/>
          <w:lang w:val="en-GB" w:eastAsia="zh-CN"/>
        </w:rPr>
        <w:t xml:space="preserve">But for specification, </w:t>
      </w:r>
      <w:r w:rsidR="00B67006" w:rsidRPr="00F47E2C">
        <w:rPr>
          <w:rFonts w:eastAsiaTheme="minorEastAsia"/>
          <w:szCs w:val="20"/>
          <w:lang w:val="en-GB" w:eastAsia="zh-CN"/>
        </w:rPr>
        <w:t xml:space="preserve">All </w:t>
      </w:r>
      <w:r w:rsidR="008F73D3" w:rsidRPr="00F47E2C">
        <w:rPr>
          <w:rFonts w:eastAsiaTheme="minorEastAsia"/>
          <w:szCs w:val="20"/>
          <w:lang w:val="en-GB" w:eastAsia="zh-CN"/>
        </w:rPr>
        <w:t xml:space="preserve">10 UL Tx switching cases should be specified for </w:t>
      </w:r>
      <w:r w:rsidR="008F73D3" w:rsidRPr="00F47E2C">
        <w:rPr>
          <w:rFonts w:eastAsia="Batang"/>
          <w:bCs/>
          <w:szCs w:val="20"/>
          <w:lang w:val="en-GB" w:eastAsia="ja-JP"/>
        </w:rPr>
        <w:t xml:space="preserve">UL </w:t>
      </w:r>
      <w:proofErr w:type="gramStart"/>
      <w:r w:rsidR="008F73D3" w:rsidRPr="00F47E2C">
        <w:rPr>
          <w:rFonts w:eastAsia="Batang"/>
          <w:bCs/>
          <w:szCs w:val="20"/>
          <w:lang w:val="en-GB" w:eastAsia="ja-JP"/>
        </w:rPr>
        <w:t>Tx</w:t>
      </w:r>
      <w:proofErr w:type="gramEnd"/>
      <w:r w:rsidR="008F73D3" w:rsidRPr="00F47E2C">
        <w:rPr>
          <w:rFonts w:eastAsia="Batang"/>
          <w:bCs/>
          <w:szCs w:val="20"/>
          <w:lang w:val="en-GB" w:eastAsia="ja-JP"/>
        </w:rPr>
        <w:t xml:space="preserve"> switching schemes across up to 4 bands in Rel-18</w:t>
      </w:r>
      <w:r w:rsidR="006C3554" w:rsidRPr="00F47E2C">
        <w:rPr>
          <w:rFonts w:eastAsiaTheme="minorEastAsia"/>
          <w:bCs/>
          <w:szCs w:val="20"/>
          <w:lang w:val="en-GB" w:eastAsia="zh-CN"/>
        </w:rPr>
        <w:t xml:space="preserve"> as following table 1.</w:t>
      </w:r>
    </w:p>
    <w:p w14:paraId="7C00216B" w14:textId="499AF422" w:rsidR="00B67006" w:rsidRPr="008F73D3" w:rsidRDefault="00B67006" w:rsidP="002F7089">
      <w:pPr>
        <w:jc w:val="both"/>
        <w:rPr>
          <w:rFonts w:eastAsiaTheme="minorEastAsia"/>
          <w:szCs w:val="20"/>
          <w:lang w:val="en-GB" w:eastAsia="zh-CN"/>
        </w:rPr>
      </w:pPr>
    </w:p>
    <w:p w14:paraId="63B2AD5A" w14:textId="1583B7E4" w:rsidR="002F7089" w:rsidRPr="0069601A" w:rsidRDefault="002F7089" w:rsidP="0069601A">
      <w:pPr>
        <w:pStyle w:val="text"/>
        <w:rPr>
          <w:rFonts w:ascii="Times" w:eastAsiaTheme="minorEastAsia" w:hAnsi="Times" w:cs="Times"/>
          <w:bCs/>
          <w:sz w:val="20"/>
          <w:lang w:val="en-GB" w:eastAsia="zh-CN"/>
        </w:rPr>
      </w:pPr>
      <w:r w:rsidRPr="0069601A">
        <w:rPr>
          <w:rFonts w:ascii="Times" w:eastAsiaTheme="minorEastAsia" w:hAnsi="Times" w:cs="Times"/>
          <w:bCs/>
          <w:sz w:val="20"/>
          <w:lang w:val="en-GB" w:eastAsia="zh-CN"/>
        </w:rPr>
        <w:t xml:space="preserve">Table </w:t>
      </w:r>
      <w:r w:rsidRPr="0069601A">
        <w:rPr>
          <w:rFonts w:ascii="Times" w:eastAsiaTheme="minorEastAsia" w:hAnsi="Times" w:cs="Times" w:hint="eastAsia"/>
          <w:bCs/>
          <w:sz w:val="20"/>
          <w:lang w:val="en-GB" w:eastAsia="zh-CN"/>
        </w:rPr>
        <w:t>1</w:t>
      </w:r>
      <w:r w:rsidRPr="0069601A">
        <w:rPr>
          <w:rFonts w:ascii="Times" w:eastAsiaTheme="minorEastAsia" w:hAnsi="Times" w:cs="Times"/>
          <w:bCs/>
          <w:sz w:val="20"/>
          <w:lang w:val="en-GB" w:eastAsia="zh-CN"/>
        </w:rPr>
        <w:t xml:space="preserve">: </w:t>
      </w:r>
      <w:r w:rsidR="0069601A" w:rsidRPr="0069601A">
        <w:rPr>
          <w:rFonts w:ascii="Times" w:eastAsiaTheme="minorEastAsia" w:hAnsi="Times" w:cs="Times"/>
          <w:bCs/>
          <w:sz w:val="20"/>
          <w:lang w:val="en-GB" w:eastAsia="zh-CN"/>
        </w:rPr>
        <w:t xml:space="preserve">UL </w:t>
      </w:r>
      <w:proofErr w:type="gramStart"/>
      <w:r w:rsidR="0069601A" w:rsidRPr="0069601A">
        <w:rPr>
          <w:rFonts w:ascii="Times" w:eastAsiaTheme="minorEastAsia" w:hAnsi="Times" w:cs="Times"/>
          <w:bCs/>
          <w:sz w:val="20"/>
          <w:lang w:val="en-GB" w:eastAsia="zh-CN"/>
        </w:rPr>
        <w:t>Tx</w:t>
      </w:r>
      <w:proofErr w:type="gramEnd"/>
      <w:r w:rsidR="0069601A" w:rsidRPr="0069601A">
        <w:rPr>
          <w:rFonts w:ascii="Times" w:eastAsiaTheme="minorEastAsia" w:hAnsi="Times" w:cs="Times"/>
          <w:bCs/>
          <w:sz w:val="20"/>
          <w:lang w:val="en-GB" w:eastAsia="zh-CN"/>
        </w:rPr>
        <w:t xml:space="preserve"> switching cases </w:t>
      </w:r>
      <w:r w:rsidR="0069601A" w:rsidRPr="0069601A">
        <w:rPr>
          <w:rFonts w:ascii="Times" w:eastAsiaTheme="minorEastAsia" w:hAnsi="Times" w:cs="Times" w:hint="eastAsia"/>
          <w:bCs/>
          <w:sz w:val="20"/>
          <w:lang w:val="en-GB" w:eastAsia="zh-CN"/>
        </w:rPr>
        <w:t xml:space="preserve">should be specified for </w:t>
      </w:r>
      <w:r w:rsidR="0069601A" w:rsidRPr="0069601A">
        <w:rPr>
          <w:rFonts w:ascii="Times" w:eastAsiaTheme="minorEastAsia" w:hAnsi="Times" w:cs="Times"/>
          <w:bCs/>
          <w:sz w:val="20"/>
          <w:lang w:val="en-GB" w:eastAsia="zh-CN"/>
        </w:rPr>
        <w:t>UL Tx switching across up to 4 bands in Rel-18</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2F7089" w:rsidRPr="0040067F" w14:paraId="02E5FD38" w14:textId="77777777" w:rsidTr="00095C48">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B14FC1" w14:textId="77777777" w:rsidR="002F7089" w:rsidRPr="0086762B" w:rsidRDefault="002F7089" w:rsidP="00095C48">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4D74D5" w14:textId="77777777" w:rsidR="002F7089" w:rsidRDefault="002F7089" w:rsidP="00095C48">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2787E16D" w14:textId="77777777" w:rsidR="002F7089" w:rsidRPr="0086762B" w:rsidRDefault="002F7089" w:rsidP="00095C48">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DFE878" w14:textId="77777777" w:rsidR="002F7089" w:rsidRPr="0086762B" w:rsidRDefault="002F7089" w:rsidP="00095C48">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2F7089" w:rsidRPr="0040067F" w14:paraId="42B2B6F3"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2FF49B"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7BF0B"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8E696" w14:textId="77777777" w:rsidR="002F7089" w:rsidRPr="000E09FE"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A1={0P+0P+0P+1P},A2={0P+0P+1P+0P},A3={0P+0P+1P+1P}</w:t>
            </w:r>
          </w:p>
        </w:tc>
      </w:tr>
      <w:tr w:rsidR="002F7089" w:rsidRPr="0040067F" w14:paraId="7CC82E71"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1536E" w14:textId="77777777" w:rsidR="002F7089" w:rsidRPr="0086762B" w:rsidRDefault="002F7089" w:rsidP="00095C48">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A83EB" w14:textId="77777777" w:rsidR="002F7089" w:rsidRPr="0086762B" w:rsidRDefault="002F7089" w:rsidP="00095C48">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3A9DB" w14:textId="77777777" w:rsidR="002F7089" w:rsidRPr="000E09FE" w:rsidRDefault="002F7089" w:rsidP="00095C48">
            <w:pPr>
              <w:pStyle w:val="af7"/>
              <w:spacing w:before="0" w:beforeAutospacing="0" w:after="0" w:afterAutospacing="0"/>
              <w:jc w:val="center"/>
              <w:rPr>
                <w:rFonts w:ascii="Times New Roman" w:hAnsi="Times New Roman" w:cs="Times New Roman"/>
                <w:sz w:val="18"/>
                <w:szCs w:val="18"/>
              </w:rPr>
            </w:pPr>
            <w:r w:rsidRPr="000E09FE">
              <w:rPr>
                <w:rFonts w:ascii="Times New Roman" w:hAnsi="Times New Roman" w:cs="Times New Roman"/>
                <w:color w:val="000000"/>
                <w:sz w:val="18"/>
                <w:szCs w:val="18"/>
              </w:rPr>
              <w:t>A1={0P+0P+0P+1P},A4={0P+1P+0P+0P},A5={0P+1P+0P+1P}</w:t>
            </w:r>
          </w:p>
        </w:tc>
      </w:tr>
      <w:tr w:rsidR="002F7089" w:rsidRPr="0040067F" w14:paraId="1E3A80D5"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A96DE"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A9930"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3BEC7" w14:textId="77777777" w:rsidR="002F7089" w:rsidRPr="000E09FE"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A2={0P+0P+1P+0P},A4={0P+1P+0P+0P},A6={0P+1P+1P+0P}</w:t>
            </w:r>
          </w:p>
        </w:tc>
      </w:tr>
      <w:tr w:rsidR="002F7089" w:rsidRPr="0040067F" w14:paraId="67C1D9A8"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6D291F"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CF5784"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D20D8" w14:textId="77777777" w:rsidR="002F7089" w:rsidRPr="000E09FE"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A4={0P+1P+0P+0P},A8={1P+0P+0P+0P},A12={1P+1P+0P+0P}</w:t>
            </w:r>
          </w:p>
        </w:tc>
      </w:tr>
      <w:tr w:rsidR="002F7089" w:rsidRPr="0040067F" w14:paraId="644CD4D5"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C7DE0C"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E27F0"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ED0CC" w14:textId="77777777" w:rsidR="002F7089" w:rsidRPr="000E09FE"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A2={0P+0P+1P+0P},A8={1P+0P+0P+0P},A10={1P+0P+1P+0P}</w:t>
            </w:r>
          </w:p>
        </w:tc>
      </w:tr>
      <w:tr w:rsidR="002F7089" w:rsidRPr="0040067F" w14:paraId="38787E57"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8DEE74"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01DABE" w14:textId="77777777" w:rsidR="002F7089" w:rsidRPr="0086762B"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317594" w14:textId="77777777" w:rsidR="002F7089" w:rsidRPr="000E09FE"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A1={0P+0P+0P+1P},A8={1P+0P+0P+0P},A9={1P+0P+0P+1P}</w:t>
            </w:r>
          </w:p>
        </w:tc>
      </w:tr>
      <w:tr w:rsidR="002F7089" w:rsidRPr="0040067F" w14:paraId="167EFC31"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93A5B4"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8928E"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2B12DA"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B1={0P+0P+0P+2P},A1={0P+0P+0P+1P}</w:t>
            </w:r>
          </w:p>
        </w:tc>
      </w:tr>
      <w:tr w:rsidR="002F7089" w:rsidRPr="0040067F" w14:paraId="57B89EC8"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9DAE78"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C3AF870"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59C3C7"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B2={0P+0P+2P+0P},A2={0P+0P+1P+0P}</w:t>
            </w:r>
          </w:p>
        </w:tc>
      </w:tr>
      <w:tr w:rsidR="002F7089" w:rsidRPr="0040067F" w14:paraId="2DD07A9E"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0314D" w14:textId="77777777" w:rsidR="002F7089" w:rsidRPr="000117E1"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117E1">
              <w:rPr>
                <w:rFonts w:ascii="Times New Roman" w:hAnsi="Times New Roman" w:cs="Times New Roman"/>
                <w:color w:val="000000"/>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603E39" w14:textId="77777777" w:rsidR="002F7089" w:rsidRPr="000117E1"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117E1">
              <w:rPr>
                <w:rFonts w:ascii="Times New Roman" w:hAnsi="Times New Roman" w:cs="Times New Roman"/>
                <w:color w:val="000000"/>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FF616" w14:textId="77777777" w:rsidR="002F7089" w:rsidRPr="000117E1"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B4={0P+2P+0P+0P}</w:t>
            </w:r>
            <w:r w:rsidRPr="000117E1">
              <w:rPr>
                <w:rFonts w:ascii="Times New Roman" w:hAnsi="Times New Roman" w:cs="Times New Roman"/>
                <w:color w:val="000000"/>
                <w:sz w:val="18"/>
                <w:szCs w:val="18"/>
              </w:rPr>
              <w:t>,A4={0P+1P+0P+0P}</w:t>
            </w:r>
          </w:p>
        </w:tc>
      </w:tr>
      <w:tr w:rsidR="002F7089" w:rsidRPr="0040067F" w14:paraId="1A732835" w14:textId="77777777" w:rsidTr="00095C48">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FCC3F6"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F66F8F"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22ADD2" w14:textId="77777777" w:rsidR="002F7089" w:rsidRPr="008F73D3" w:rsidRDefault="002F7089" w:rsidP="00095C48">
            <w:pPr>
              <w:pStyle w:val="af7"/>
              <w:spacing w:before="0" w:beforeAutospacing="0" w:after="0" w:afterAutospacing="0"/>
              <w:jc w:val="center"/>
              <w:rPr>
                <w:rFonts w:ascii="Times New Roman" w:hAnsi="Times New Roman" w:cs="Times New Roman"/>
                <w:color w:val="000000"/>
                <w:sz w:val="18"/>
                <w:szCs w:val="18"/>
              </w:rPr>
            </w:pPr>
            <w:r w:rsidRPr="008F73D3">
              <w:rPr>
                <w:rFonts w:ascii="Times New Roman" w:hAnsi="Times New Roman" w:cs="Times New Roman"/>
                <w:color w:val="000000"/>
                <w:sz w:val="18"/>
                <w:szCs w:val="18"/>
              </w:rPr>
              <w:t>B8={2P+0P+0P+0P},A8={1P+0P+0P+0P}</w:t>
            </w:r>
          </w:p>
        </w:tc>
      </w:tr>
    </w:tbl>
    <w:p w14:paraId="4EDA47B4" w14:textId="77777777" w:rsidR="002F7089" w:rsidRPr="00B75095" w:rsidRDefault="002F7089" w:rsidP="002F7089">
      <w:pPr>
        <w:rPr>
          <w:rFonts w:eastAsiaTheme="minorEastAsia"/>
          <w:szCs w:val="20"/>
          <w:lang w:eastAsia="zh-CN"/>
        </w:rPr>
      </w:pPr>
    </w:p>
    <w:p w14:paraId="15DB5992" w14:textId="50804D30" w:rsidR="006C3554" w:rsidRDefault="007B20A1" w:rsidP="002F7089">
      <w:pPr>
        <w:rPr>
          <w:rFonts w:ascii="Times" w:eastAsiaTheme="minorEastAsia" w:hAnsi="Times"/>
          <w:bCs/>
          <w:szCs w:val="20"/>
          <w:lang w:val="en-GB" w:eastAsia="zh-CN"/>
        </w:rPr>
      </w:pPr>
      <w:r w:rsidRPr="007B20A1">
        <w:rPr>
          <w:rFonts w:eastAsiaTheme="minorEastAsia" w:hint="eastAsia"/>
          <w:bCs/>
          <w:szCs w:val="20"/>
          <w:lang w:val="en-GB" w:eastAsia="zh-CN"/>
        </w:rPr>
        <w:lastRenderedPageBreak/>
        <w:t>T</w:t>
      </w:r>
      <w:r w:rsidR="006C3554" w:rsidRPr="007B20A1">
        <w:rPr>
          <w:rFonts w:eastAsiaTheme="minorEastAsia" w:hint="eastAsia"/>
          <w:bCs/>
          <w:szCs w:val="20"/>
          <w:lang w:val="en-GB" w:eastAsia="zh-CN"/>
        </w:rPr>
        <w:t xml:space="preserve">he total </w:t>
      </w:r>
      <w:r w:rsidR="006C3554" w:rsidRPr="007B20A1">
        <w:rPr>
          <w:rFonts w:eastAsiaTheme="minorEastAsia"/>
          <w:szCs w:val="20"/>
          <w:lang w:val="en-GB" w:eastAsia="zh-CN"/>
        </w:rPr>
        <w:t xml:space="preserve">UL </w:t>
      </w:r>
      <w:proofErr w:type="gramStart"/>
      <w:r w:rsidR="006C3554" w:rsidRPr="007B20A1">
        <w:rPr>
          <w:rFonts w:eastAsiaTheme="minorEastAsia"/>
          <w:szCs w:val="20"/>
          <w:lang w:val="en-GB" w:eastAsia="zh-CN"/>
        </w:rPr>
        <w:t>Tx</w:t>
      </w:r>
      <w:proofErr w:type="gramEnd"/>
      <w:r w:rsidR="006C3554" w:rsidRPr="007B20A1">
        <w:rPr>
          <w:rFonts w:eastAsiaTheme="minorEastAsia"/>
          <w:szCs w:val="20"/>
          <w:lang w:val="en-GB" w:eastAsia="zh-CN"/>
        </w:rPr>
        <w:t xml:space="preserve"> switching </w:t>
      </w:r>
      <w:r w:rsidR="006C3554" w:rsidRPr="006C3554">
        <w:rPr>
          <w:rFonts w:eastAsiaTheme="minorEastAsia"/>
          <w:szCs w:val="20"/>
          <w:lang w:val="en-GB" w:eastAsia="zh-CN"/>
        </w:rPr>
        <w:t>cases</w:t>
      </w:r>
      <w:r w:rsidR="006C3554">
        <w:rPr>
          <w:rFonts w:eastAsiaTheme="minorEastAsia" w:hint="eastAsia"/>
          <w:szCs w:val="20"/>
          <w:lang w:val="en-GB" w:eastAsia="zh-CN"/>
        </w:rPr>
        <w:t xml:space="preserve"> above mean</w:t>
      </w:r>
      <w:r w:rsidR="00F33EA7">
        <w:rPr>
          <w:rFonts w:eastAsiaTheme="minorEastAsia" w:hint="eastAsia"/>
          <w:szCs w:val="20"/>
          <w:lang w:val="en-GB" w:eastAsia="zh-CN"/>
        </w:rPr>
        <w:t>s</w:t>
      </w:r>
      <w:r w:rsidR="006C3554">
        <w:rPr>
          <w:rFonts w:eastAsiaTheme="minorEastAsia" w:hint="eastAsia"/>
          <w:szCs w:val="20"/>
          <w:lang w:val="en-GB" w:eastAsia="zh-CN"/>
        </w:rPr>
        <w:t xml:space="preserve"> that </w:t>
      </w:r>
      <w:r w:rsidRPr="00901814">
        <w:rPr>
          <w:rFonts w:ascii="Times" w:eastAsia="MS Mincho" w:hAnsi="Times"/>
          <w:bCs/>
          <w:szCs w:val="20"/>
          <w:lang w:val="en-GB" w:eastAsia="x-none"/>
        </w:rPr>
        <w:t>all</w:t>
      </w:r>
      <w:r>
        <w:rPr>
          <w:rFonts w:ascii="Times" w:eastAsiaTheme="minorEastAsia" w:hAnsi="Times" w:hint="eastAsia"/>
          <w:bCs/>
          <w:szCs w:val="20"/>
          <w:lang w:val="en-GB" w:eastAsia="zh-CN"/>
        </w:rPr>
        <w:t xml:space="preserve"> four </w:t>
      </w:r>
      <w:r w:rsidRPr="00901814">
        <w:rPr>
          <w:rFonts w:ascii="Times" w:eastAsia="MS Mincho" w:hAnsi="Times"/>
          <w:bCs/>
          <w:szCs w:val="20"/>
          <w:lang w:val="en-GB" w:eastAsia="x-none"/>
        </w:rPr>
        <w:t>bands</w:t>
      </w:r>
      <w:r>
        <w:rPr>
          <w:rFonts w:ascii="Times" w:eastAsiaTheme="minorEastAsia" w:hAnsi="Times" w:hint="eastAsia"/>
          <w:bCs/>
          <w:szCs w:val="20"/>
          <w:lang w:val="en-GB" w:eastAsia="zh-CN"/>
        </w:rPr>
        <w:t xml:space="preserve"> can support </w:t>
      </w:r>
      <w:r w:rsidRPr="00901814">
        <w:rPr>
          <w:rFonts w:ascii="Times" w:eastAsia="MS Mincho" w:hAnsi="Times"/>
          <w:bCs/>
          <w:szCs w:val="20"/>
          <w:lang w:val="en-GB" w:eastAsia="x-none"/>
        </w:rPr>
        <w:t>up to 2 ports UL transmission</w:t>
      </w:r>
      <w:r>
        <w:rPr>
          <w:rFonts w:ascii="Times" w:eastAsiaTheme="minorEastAsia" w:hAnsi="Times" w:hint="eastAsia"/>
          <w:bCs/>
          <w:szCs w:val="20"/>
          <w:lang w:val="en-GB" w:eastAsia="zh-CN"/>
        </w:rPr>
        <w:t xml:space="preserve"> and each band pair</w:t>
      </w:r>
      <w:r w:rsidR="008564CA">
        <w:rPr>
          <w:rFonts w:ascii="Times" w:eastAsiaTheme="minorEastAsia" w:hAnsi="Times" w:hint="eastAsia"/>
          <w:bCs/>
          <w:szCs w:val="20"/>
          <w:lang w:val="en-GB" w:eastAsia="zh-CN"/>
        </w:rPr>
        <w:t>(s)</w:t>
      </w:r>
      <w:r>
        <w:rPr>
          <w:rFonts w:ascii="Times" w:eastAsiaTheme="minorEastAsia" w:hAnsi="Times" w:hint="eastAsia"/>
          <w:bCs/>
          <w:szCs w:val="20"/>
          <w:lang w:val="en-GB" w:eastAsia="zh-CN"/>
        </w:rPr>
        <w:t xml:space="preserve"> can support concurrent transmission. </w:t>
      </w:r>
      <w:r w:rsidR="00306D03">
        <w:rPr>
          <w:rFonts w:ascii="Times" w:eastAsiaTheme="minorEastAsia" w:hAnsi="Times" w:hint="eastAsia"/>
          <w:bCs/>
          <w:szCs w:val="20"/>
          <w:lang w:val="en-GB" w:eastAsia="zh-CN"/>
        </w:rPr>
        <w:t xml:space="preserve">It is suggested to </w:t>
      </w:r>
      <w:r>
        <w:rPr>
          <w:rFonts w:ascii="Times" w:eastAsiaTheme="minorEastAsia" w:hAnsi="Times" w:hint="eastAsia"/>
          <w:bCs/>
          <w:szCs w:val="20"/>
          <w:lang w:val="en-GB" w:eastAsia="zh-CN"/>
        </w:rPr>
        <w:t>modify the working assumption as following</w:t>
      </w:r>
    </w:p>
    <w:p w14:paraId="07D0CEB1" w14:textId="75985EE5" w:rsidR="007B20A1" w:rsidRPr="007B20A1" w:rsidRDefault="007B20A1" w:rsidP="00840C62">
      <w:pPr>
        <w:pStyle w:val="af0"/>
        <w:numPr>
          <w:ilvl w:val="0"/>
          <w:numId w:val="38"/>
        </w:numPr>
        <w:jc w:val="both"/>
        <w:rPr>
          <w:rFonts w:ascii="Times" w:eastAsiaTheme="minorEastAsia" w:hAnsi="Times"/>
          <w:bCs/>
          <w:sz w:val="20"/>
          <w:szCs w:val="20"/>
          <w:lang w:val="en-GB" w:eastAsia="zh-CN"/>
        </w:rPr>
      </w:pPr>
      <w:r w:rsidRPr="007B20A1">
        <w:rPr>
          <w:rFonts w:ascii="Times" w:eastAsiaTheme="minorEastAsia" w:hAnsi="Times"/>
          <w:bCs/>
          <w:sz w:val="20"/>
          <w:szCs w:val="20"/>
          <w:lang w:val="en-GB" w:eastAsia="zh-CN"/>
        </w:rPr>
        <w:t>Specify UL Tx switching schemes across up to 4 bands in Rel-18</w:t>
      </w:r>
      <w:r w:rsidRPr="007B20A1">
        <w:rPr>
          <w:rFonts w:ascii="Times" w:eastAsiaTheme="minorEastAsia" w:hAnsi="Times" w:hint="eastAsia"/>
          <w:bCs/>
          <w:sz w:val="20"/>
          <w:szCs w:val="20"/>
          <w:lang w:val="en-GB" w:eastAsia="zh-CN"/>
        </w:rPr>
        <w:t xml:space="preserve"> </w:t>
      </w:r>
      <w:r w:rsidR="00306D03">
        <w:rPr>
          <w:rFonts w:ascii="Times" w:eastAsiaTheme="minorEastAsia" w:hAnsi="Times" w:hint="eastAsia"/>
          <w:bCs/>
          <w:sz w:val="20"/>
          <w:szCs w:val="20"/>
          <w:lang w:val="en-GB" w:eastAsia="zh-CN"/>
        </w:rPr>
        <w:t xml:space="preserve">assuming </w:t>
      </w:r>
      <w:r w:rsidRPr="007B20A1">
        <w:rPr>
          <w:rFonts w:ascii="Times" w:eastAsiaTheme="minorEastAsia" w:hAnsi="Times"/>
          <w:bCs/>
          <w:sz w:val="20"/>
          <w:szCs w:val="20"/>
          <w:lang w:val="en-GB" w:eastAsia="zh-CN"/>
        </w:rPr>
        <w:t>all</w:t>
      </w:r>
      <w:r w:rsidRPr="007B20A1">
        <w:rPr>
          <w:rFonts w:ascii="Times" w:eastAsiaTheme="minorEastAsia" w:hAnsi="Times" w:hint="eastAsia"/>
          <w:bCs/>
          <w:sz w:val="20"/>
          <w:szCs w:val="20"/>
          <w:lang w:val="en-GB" w:eastAsia="zh-CN"/>
        </w:rPr>
        <w:t xml:space="preserve"> four </w:t>
      </w:r>
      <w:r w:rsidRPr="007B20A1">
        <w:rPr>
          <w:rFonts w:ascii="Times" w:eastAsiaTheme="minorEastAsia" w:hAnsi="Times"/>
          <w:bCs/>
          <w:sz w:val="20"/>
          <w:szCs w:val="20"/>
          <w:lang w:val="en-GB" w:eastAsia="zh-CN"/>
        </w:rPr>
        <w:t>bands</w:t>
      </w:r>
      <w:r w:rsidRPr="007B20A1">
        <w:rPr>
          <w:rFonts w:ascii="Times" w:eastAsiaTheme="minorEastAsia" w:hAnsi="Times" w:hint="eastAsia"/>
          <w:bCs/>
          <w:sz w:val="20"/>
          <w:szCs w:val="20"/>
          <w:lang w:val="en-GB" w:eastAsia="zh-CN"/>
        </w:rPr>
        <w:t xml:space="preserve"> can support </w:t>
      </w:r>
      <w:r w:rsidRPr="007B20A1">
        <w:rPr>
          <w:rFonts w:ascii="Times" w:eastAsiaTheme="minorEastAsia" w:hAnsi="Times"/>
          <w:bCs/>
          <w:sz w:val="20"/>
          <w:szCs w:val="20"/>
          <w:lang w:val="en-GB" w:eastAsia="zh-CN"/>
        </w:rPr>
        <w:t>up to 2 ports UL transmission</w:t>
      </w:r>
      <w:r w:rsidRPr="007B20A1">
        <w:rPr>
          <w:rFonts w:ascii="Times" w:eastAsiaTheme="minorEastAsia" w:hAnsi="Times" w:hint="eastAsia"/>
          <w:bCs/>
          <w:sz w:val="20"/>
          <w:szCs w:val="20"/>
          <w:lang w:val="en-GB" w:eastAsia="zh-CN"/>
        </w:rPr>
        <w:t xml:space="preserve"> and each band pair</w:t>
      </w:r>
      <w:r w:rsidR="008564CA">
        <w:rPr>
          <w:rFonts w:ascii="Times" w:eastAsiaTheme="minorEastAsia" w:hAnsi="Times" w:hint="eastAsia"/>
          <w:bCs/>
          <w:sz w:val="20"/>
          <w:szCs w:val="20"/>
          <w:lang w:val="en-GB" w:eastAsia="zh-CN"/>
        </w:rPr>
        <w:t>(s)</w:t>
      </w:r>
      <w:r w:rsidRPr="007B20A1">
        <w:rPr>
          <w:rFonts w:ascii="Times" w:eastAsiaTheme="minorEastAsia" w:hAnsi="Times" w:hint="eastAsia"/>
          <w:bCs/>
          <w:sz w:val="20"/>
          <w:szCs w:val="20"/>
          <w:lang w:val="en-GB" w:eastAsia="zh-CN"/>
        </w:rPr>
        <w:t xml:space="preserve"> can support concurrent transmission</w:t>
      </w:r>
    </w:p>
    <w:p w14:paraId="1204B98B" w14:textId="7658621D" w:rsidR="007B20A1" w:rsidRPr="0069601A" w:rsidRDefault="002F7089" w:rsidP="002F7089">
      <w:pPr>
        <w:rPr>
          <w:rFonts w:eastAsiaTheme="minorEastAsia"/>
          <w:b/>
          <w:szCs w:val="20"/>
          <w:lang w:eastAsia="zh-CN"/>
        </w:rPr>
      </w:pPr>
      <w:r w:rsidRPr="0069601A">
        <w:rPr>
          <w:rFonts w:eastAsiaTheme="minorEastAsia"/>
          <w:b/>
          <w:bCs/>
          <w:szCs w:val="20"/>
          <w:lang w:val="en-GB" w:eastAsia="zh-CN"/>
        </w:rPr>
        <w:t xml:space="preserve">Proposal </w:t>
      </w:r>
      <w:r w:rsidR="007B20A1" w:rsidRPr="0069601A">
        <w:rPr>
          <w:rFonts w:eastAsiaTheme="minorEastAsia"/>
          <w:b/>
          <w:bCs/>
          <w:szCs w:val="20"/>
          <w:lang w:val="en-GB" w:eastAsia="zh-CN"/>
        </w:rPr>
        <w:t>5</w:t>
      </w:r>
      <w:r w:rsidRPr="0069601A">
        <w:rPr>
          <w:rFonts w:eastAsiaTheme="minorEastAsia"/>
          <w:b/>
          <w:szCs w:val="20"/>
          <w:lang w:eastAsia="zh-CN"/>
        </w:rPr>
        <w:t>:</w:t>
      </w:r>
      <w:r w:rsidR="00306D03">
        <w:rPr>
          <w:rFonts w:eastAsiaTheme="minorEastAsia"/>
          <w:b/>
          <w:szCs w:val="20"/>
          <w:lang w:eastAsia="zh-CN"/>
        </w:rPr>
        <w:t xml:space="preserve"> </w:t>
      </w:r>
      <w:r w:rsidR="00306D03">
        <w:rPr>
          <w:rFonts w:eastAsiaTheme="minorEastAsia" w:hint="eastAsia"/>
          <w:b/>
          <w:szCs w:val="20"/>
          <w:lang w:eastAsia="zh-CN"/>
        </w:rPr>
        <w:t>M</w:t>
      </w:r>
      <w:r w:rsidR="007B20A1" w:rsidRPr="0069601A">
        <w:rPr>
          <w:rFonts w:eastAsiaTheme="minorEastAsia"/>
          <w:b/>
          <w:szCs w:val="20"/>
          <w:lang w:eastAsia="zh-CN"/>
        </w:rPr>
        <w:t xml:space="preserve">odify and confirm the following working assumption </w:t>
      </w:r>
    </w:p>
    <w:p w14:paraId="5C70EC19" w14:textId="4F9D22CF" w:rsidR="007B20A1" w:rsidRPr="00920536" w:rsidRDefault="007B20A1" w:rsidP="00840C62">
      <w:pPr>
        <w:pStyle w:val="af0"/>
        <w:numPr>
          <w:ilvl w:val="0"/>
          <w:numId w:val="40"/>
        </w:numPr>
        <w:jc w:val="both"/>
        <w:rPr>
          <w:rFonts w:ascii="Times New Roman" w:eastAsiaTheme="minorEastAsia" w:hAnsi="Times New Roman"/>
          <w:b/>
          <w:bCs/>
          <w:color w:val="C00000"/>
          <w:sz w:val="20"/>
          <w:szCs w:val="20"/>
          <w:u w:val="single"/>
          <w:lang w:val="en-GB" w:eastAsia="zh-CN"/>
        </w:rPr>
      </w:pPr>
      <w:r w:rsidRPr="00920536">
        <w:rPr>
          <w:rFonts w:ascii="Times New Roman" w:eastAsiaTheme="minorEastAsia" w:hAnsi="Times New Roman"/>
          <w:b/>
          <w:bCs/>
          <w:sz w:val="20"/>
          <w:szCs w:val="20"/>
          <w:lang w:val="en-GB" w:eastAsia="zh-CN"/>
        </w:rPr>
        <w:t xml:space="preserve">Specify UL Tx switching schemes across up to 4 bands in Rel-18 </w:t>
      </w:r>
      <w:r w:rsidR="007868FF" w:rsidRPr="007868FF">
        <w:rPr>
          <w:rFonts w:ascii="Times New Roman" w:eastAsiaTheme="minorEastAsia" w:hAnsi="Times New Roman" w:hint="eastAsia"/>
          <w:b/>
          <w:bCs/>
          <w:color w:val="C00000"/>
          <w:sz w:val="20"/>
          <w:szCs w:val="20"/>
          <w:u w:val="single"/>
          <w:lang w:val="en-GB" w:eastAsia="zh-CN"/>
        </w:rPr>
        <w:t xml:space="preserve">including </w:t>
      </w:r>
      <w:r w:rsidRPr="00920536">
        <w:rPr>
          <w:rFonts w:ascii="Times New Roman" w:eastAsiaTheme="minorEastAsia" w:hAnsi="Times New Roman"/>
          <w:b/>
          <w:bCs/>
          <w:color w:val="C00000"/>
          <w:sz w:val="20"/>
          <w:szCs w:val="20"/>
          <w:u w:val="single"/>
          <w:lang w:val="en-GB" w:eastAsia="zh-CN"/>
        </w:rPr>
        <w:t>all four bands can support up to 2 ports UL transmission and each band pair</w:t>
      </w:r>
      <w:r w:rsidR="008564CA" w:rsidRPr="00920536">
        <w:rPr>
          <w:rFonts w:ascii="Times New Roman" w:eastAsiaTheme="minorEastAsia" w:hAnsi="Times New Roman" w:hint="eastAsia"/>
          <w:b/>
          <w:bCs/>
          <w:color w:val="C00000"/>
          <w:sz w:val="20"/>
          <w:szCs w:val="20"/>
          <w:u w:val="single"/>
          <w:lang w:val="en-GB" w:eastAsia="zh-CN"/>
        </w:rPr>
        <w:t xml:space="preserve">(s) </w:t>
      </w:r>
      <w:r w:rsidRPr="00920536">
        <w:rPr>
          <w:rFonts w:ascii="Times New Roman" w:eastAsiaTheme="minorEastAsia" w:hAnsi="Times New Roman"/>
          <w:b/>
          <w:bCs/>
          <w:color w:val="C00000"/>
          <w:sz w:val="20"/>
          <w:szCs w:val="20"/>
          <w:u w:val="single"/>
          <w:lang w:val="en-GB" w:eastAsia="zh-CN"/>
        </w:rPr>
        <w:t xml:space="preserve"> can support concurrent transmission</w:t>
      </w:r>
    </w:p>
    <w:p w14:paraId="38CC3231" w14:textId="1F1F1AE6" w:rsidR="007B20A1" w:rsidRDefault="007B20A1" w:rsidP="007B20A1">
      <w:pPr>
        <w:rPr>
          <w:rFonts w:eastAsiaTheme="minorEastAsia"/>
          <w:b/>
          <w:szCs w:val="20"/>
          <w:lang w:eastAsia="zh-CN"/>
        </w:rPr>
      </w:pPr>
      <w:r w:rsidRPr="00BE1C6F">
        <w:rPr>
          <w:rFonts w:eastAsiaTheme="minorEastAsia"/>
          <w:b/>
          <w:bCs/>
          <w:szCs w:val="20"/>
          <w:lang w:val="en-GB" w:eastAsia="zh-CN"/>
        </w:rPr>
        <w:t>Proposal</w:t>
      </w:r>
      <w:r w:rsidRPr="00BE1C6F">
        <w:rPr>
          <w:rFonts w:eastAsiaTheme="minorEastAsia" w:hint="eastAsia"/>
          <w:b/>
          <w:bCs/>
          <w:szCs w:val="20"/>
          <w:lang w:val="en-GB" w:eastAsia="zh-CN"/>
        </w:rPr>
        <w:t xml:space="preserve"> </w:t>
      </w:r>
      <w:r w:rsidR="005423F6">
        <w:rPr>
          <w:rFonts w:eastAsiaTheme="minorEastAsia" w:hint="eastAsia"/>
          <w:b/>
          <w:bCs/>
          <w:szCs w:val="20"/>
          <w:lang w:val="en-GB" w:eastAsia="zh-CN"/>
        </w:rPr>
        <w:t>6</w:t>
      </w:r>
      <w:r w:rsidRPr="00BE1C6F">
        <w:rPr>
          <w:rFonts w:eastAsiaTheme="minorEastAsia"/>
          <w:b/>
          <w:szCs w:val="20"/>
          <w:lang w:eastAsia="zh-CN"/>
        </w:rPr>
        <w:t>:</w:t>
      </w:r>
      <w:r w:rsidR="00306D03">
        <w:rPr>
          <w:rFonts w:eastAsiaTheme="minorEastAsia" w:hint="eastAsia"/>
          <w:b/>
          <w:szCs w:val="20"/>
          <w:lang w:eastAsia="zh-CN"/>
        </w:rPr>
        <w:t xml:space="preserve"> C</w:t>
      </w:r>
      <w:r>
        <w:rPr>
          <w:rFonts w:eastAsiaTheme="minorEastAsia" w:hint="eastAsia"/>
          <w:b/>
          <w:szCs w:val="20"/>
          <w:lang w:eastAsia="zh-CN"/>
        </w:rPr>
        <w:t xml:space="preserve">onfirm the following working assumption </w:t>
      </w:r>
    </w:p>
    <w:p w14:paraId="111EBE23" w14:textId="77777777" w:rsidR="007B20A1" w:rsidRPr="00920536" w:rsidRDefault="007B20A1" w:rsidP="00840C62">
      <w:pPr>
        <w:pStyle w:val="af0"/>
        <w:numPr>
          <w:ilvl w:val="0"/>
          <w:numId w:val="38"/>
        </w:numPr>
        <w:jc w:val="both"/>
        <w:rPr>
          <w:rFonts w:ascii="Times" w:eastAsiaTheme="minorEastAsia" w:hAnsi="Times"/>
          <w:b/>
          <w:bCs/>
          <w:sz w:val="20"/>
          <w:szCs w:val="20"/>
          <w:lang w:val="en-GB" w:eastAsia="zh-CN"/>
        </w:rPr>
      </w:pPr>
      <w:r w:rsidRPr="00920536">
        <w:rPr>
          <w:rFonts w:ascii="Times" w:eastAsiaTheme="minorEastAsia" w:hAnsi="Times"/>
          <w:b/>
          <w:bCs/>
          <w:sz w:val="20"/>
          <w:szCs w:val="20"/>
          <w:lang w:val="en-GB" w:eastAsia="zh-CN"/>
        </w:rPr>
        <w:t>If Rel-18 UL Tx switching for 3 or 4 bands is supported, both Switched UL and Dual UL are supported</w:t>
      </w:r>
    </w:p>
    <w:p w14:paraId="1EFFA06E" w14:textId="1532379B" w:rsidR="0087245C" w:rsidRPr="00B101F6" w:rsidRDefault="00B838C4" w:rsidP="00095C48">
      <w:pPr>
        <w:spacing w:afterLines="50" w:after="120"/>
        <w:jc w:val="both"/>
        <w:rPr>
          <w:rFonts w:eastAsiaTheme="minorEastAsia"/>
          <w:lang w:eastAsia="zh-CN"/>
        </w:rPr>
      </w:pPr>
      <w:r>
        <w:rPr>
          <w:rFonts w:eastAsiaTheme="minorEastAsia" w:hint="eastAsia"/>
          <w:sz w:val="22"/>
          <w:szCs w:val="22"/>
          <w:lang w:eastAsia="zh-CN"/>
        </w:rPr>
        <w:t>If</w:t>
      </w:r>
      <w:r w:rsidR="00095C48">
        <w:rPr>
          <w:rFonts w:eastAsiaTheme="minorEastAsia" w:hint="eastAsia"/>
          <w:sz w:val="22"/>
          <w:szCs w:val="22"/>
          <w:lang w:eastAsia="zh-CN"/>
        </w:rPr>
        <w:t xml:space="preserve"> up to </w:t>
      </w:r>
      <w:r w:rsidR="00095C48" w:rsidRPr="00B84AF3">
        <w:rPr>
          <w:rFonts w:eastAsiaTheme="minorEastAsia" w:hint="eastAsia"/>
          <w:szCs w:val="20"/>
          <w:lang w:val="en-GB" w:eastAsia="zh-CN"/>
        </w:rPr>
        <w:t xml:space="preserve">3/4 bands are </w:t>
      </w:r>
      <w:r w:rsidR="00095C48" w:rsidRPr="00B84AF3">
        <w:rPr>
          <w:rFonts w:eastAsiaTheme="minorEastAsia"/>
          <w:szCs w:val="20"/>
          <w:lang w:val="en-GB" w:eastAsia="zh-CN"/>
        </w:rPr>
        <w:t>configured</w:t>
      </w:r>
      <w:r w:rsidR="00095C48" w:rsidRPr="00B84AF3">
        <w:rPr>
          <w:rFonts w:eastAsiaTheme="minorEastAsia" w:hint="eastAsia"/>
          <w:szCs w:val="20"/>
          <w:lang w:val="en-GB" w:eastAsia="zh-CN"/>
        </w:rPr>
        <w:t xml:space="preserve"> for UL </w:t>
      </w:r>
      <w:proofErr w:type="gramStart"/>
      <w:r w:rsidR="00095C48" w:rsidRPr="00B84AF3">
        <w:rPr>
          <w:rFonts w:eastAsiaTheme="minorEastAsia" w:hint="eastAsia"/>
          <w:szCs w:val="20"/>
          <w:lang w:val="en-GB" w:eastAsia="zh-CN"/>
        </w:rPr>
        <w:t>Tx</w:t>
      </w:r>
      <w:proofErr w:type="gramEnd"/>
      <w:r w:rsidR="00095C48" w:rsidRPr="00B84AF3">
        <w:rPr>
          <w:rFonts w:eastAsiaTheme="minorEastAsia" w:hint="eastAsia"/>
          <w:szCs w:val="20"/>
          <w:lang w:val="en-GB" w:eastAsia="zh-CN"/>
        </w:rPr>
        <w:t xml:space="preserve"> switching case,</w:t>
      </w:r>
      <w:r w:rsidR="00095C48">
        <w:rPr>
          <w:rFonts w:eastAsiaTheme="minorEastAsia" w:hint="eastAsia"/>
          <w:szCs w:val="20"/>
          <w:lang w:val="en-GB" w:eastAsia="zh-CN"/>
        </w:rPr>
        <w:t xml:space="preserve"> following agreements was</w:t>
      </w:r>
      <w:r w:rsidR="00B101F6">
        <w:rPr>
          <w:rFonts w:eastAsia="MS Mincho"/>
          <w:sz w:val="22"/>
          <w:szCs w:val="22"/>
        </w:rPr>
        <w:t xml:space="preserve"> made rega</w:t>
      </w:r>
      <w:r w:rsidR="00095C48">
        <w:rPr>
          <w:rFonts w:eastAsia="MS Mincho"/>
          <w:sz w:val="22"/>
          <w:szCs w:val="22"/>
        </w:rPr>
        <w:t xml:space="preserve">rding detailed switching cases </w:t>
      </w:r>
      <w:r w:rsidR="00B97A1B">
        <w:rPr>
          <w:rFonts w:eastAsiaTheme="minorEastAsia"/>
          <w:sz w:val="22"/>
          <w:szCs w:val="22"/>
          <w:lang w:eastAsia="zh-CN"/>
        </w:rPr>
        <w:t>in [</w:t>
      </w:r>
      <w:r w:rsidR="009D7D9F">
        <w:rPr>
          <w:rFonts w:eastAsiaTheme="minorEastAsia" w:hint="eastAsia"/>
          <w:sz w:val="22"/>
          <w:szCs w:val="22"/>
          <w:lang w:eastAsia="zh-CN"/>
        </w:rPr>
        <w:t>4</w:t>
      </w:r>
      <w:r w:rsidR="00095C48">
        <w:rPr>
          <w:rFonts w:eastAsiaTheme="minorEastAsia" w:hint="eastAsia"/>
          <w:sz w:val="22"/>
          <w:szCs w:val="22"/>
          <w:lang w:eastAsia="zh-CN"/>
        </w:rPr>
        <w:t>]</w:t>
      </w:r>
      <w:r w:rsidR="00B101F6">
        <w:rPr>
          <w:rFonts w:eastAsia="MS Mincho"/>
          <w:sz w:val="22"/>
          <w:szCs w:val="22"/>
        </w:rPr>
        <w:t>.</w:t>
      </w:r>
    </w:p>
    <w:tbl>
      <w:tblPr>
        <w:tblStyle w:val="a7"/>
        <w:tblW w:w="0" w:type="auto"/>
        <w:tblLook w:val="04A0" w:firstRow="1" w:lastRow="0" w:firstColumn="1" w:lastColumn="0" w:noHBand="0" w:noVBand="1"/>
      </w:tblPr>
      <w:tblGrid>
        <w:gridCol w:w="9530"/>
      </w:tblGrid>
      <w:tr w:rsidR="00B6109D" w14:paraId="7DF2933A" w14:textId="77777777" w:rsidTr="00B6109D">
        <w:tc>
          <w:tcPr>
            <w:tcW w:w="9530" w:type="dxa"/>
          </w:tcPr>
          <w:p w14:paraId="1BFDF642" w14:textId="77777777" w:rsidR="00B6109D" w:rsidRPr="00B6109D" w:rsidRDefault="00B6109D" w:rsidP="00B6109D">
            <w:pPr>
              <w:textAlignment w:val="baseline"/>
              <w:rPr>
                <w:rFonts w:ascii="Times" w:eastAsia="Yu Gothic" w:hAnsi="Times" w:cs="Times"/>
                <w:b/>
                <w:bCs/>
                <w:szCs w:val="20"/>
                <w:highlight w:val="green"/>
                <w:lang w:eastAsia="zh-CN"/>
              </w:rPr>
            </w:pPr>
            <w:r w:rsidRPr="00B6109D">
              <w:rPr>
                <w:rFonts w:ascii="Times" w:eastAsia="Batang" w:hAnsi="Times" w:cs="Times"/>
                <w:b/>
                <w:bCs/>
                <w:szCs w:val="20"/>
                <w:highlight w:val="green"/>
                <w:lang w:val="en-GB" w:eastAsia="zh-CN"/>
              </w:rPr>
              <w:t>Agreement</w:t>
            </w:r>
          </w:p>
          <w:p w14:paraId="78DCF97F" w14:textId="77777777" w:rsidR="00B6109D" w:rsidRPr="00B6109D" w:rsidRDefault="00B6109D" w:rsidP="00B6109D">
            <w:pPr>
              <w:jc w:val="both"/>
              <w:rPr>
                <w:rFonts w:ascii="Times" w:eastAsia="Batang" w:hAnsi="Times" w:cs="Times"/>
                <w:bCs/>
                <w:lang w:val="en-GB" w:eastAsia="ja-JP"/>
              </w:rPr>
            </w:pPr>
            <w:r w:rsidRPr="00B6109D">
              <w:rPr>
                <w:rFonts w:ascii="Times" w:eastAsia="Batang" w:hAnsi="Times" w:cs="Times"/>
                <w:bCs/>
                <w:lang w:val="en-GB" w:eastAsia="ja-JP"/>
              </w:rPr>
              <w:t>Consider following alternatives on the supported switching cases (Tx chain states) for each scenario</w:t>
            </w:r>
          </w:p>
          <w:p w14:paraId="505C6DD4" w14:textId="77777777" w:rsidR="00B6109D" w:rsidRPr="00B6109D" w:rsidRDefault="00B6109D" w:rsidP="00840C62">
            <w:pPr>
              <w:numPr>
                <w:ilvl w:val="0"/>
                <w:numId w:val="34"/>
              </w:numPr>
              <w:jc w:val="both"/>
              <w:rPr>
                <w:rFonts w:ascii="Times" w:eastAsia="Batang" w:hAnsi="Times"/>
                <w:bCs/>
                <w:lang w:val="en-GB" w:eastAsia="ja-JP"/>
              </w:rPr>
            </w:pPr>
            <w:r w:rsidRPr="00B6109D">
              <w:rPr>
                <w:rFonts w:ascii="Times" w:eastAsia="Batang" w:hAnsi="Times"/>
                <w:bCs/>
                <w:lang w:val="en-GB" w:eastAsia="ja-JP"/>
              </w:rPr>
              <w:t xml:space="preserve">Scenario#1: For switched UL, if UE supports up to 2 ports UL transmission on all the bands in the band combination, </w:t>
            </w:r>
          </w:p>
          <w:p w14:paraId="04EE3F0D" w14:textId="77777777" w:rsidR="00B6109D" w:rsidRPr="00B6109D" w:rsidRDefault="00B6109D" w:rsidP="00840C62">
            <w:pPr>
              <w:numPr>
                <w:ilvl w:val="1"/>
                <w:numId w:val="34"/>
              </w:numPr>
              <w:jc w:val="both"/>
              <w:rPr>
                <w:rFonts w:ascii="Times" w:eastAsia="Batang" w:hAnsi="Times"/>
                <w:bCs/>
                <w:lang w:val="en-GB" w:eastAsia="ja-JP"/>
              </w:rPr>
            </w:pPr>
            <w:r w:rsidRPr="00B6109D">
              <w:rPr>
                <w:rFonts w:ascii="Times" w:eastAsia="Batang" w:hAnsi="Times" w:cs="Times"/>
                <w:bCs/>
                <w:lang w:val="en-GB" w:eastAsia="ja-JP"/>
              </w:rPr>
              <w:t>Alt.1-1: only switching cases (Tx chain states) with 2T are assumed</w:t>
            </w:r>
          </w:p>
          <w:p w14:paraId="42F591D1"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 xml:space="preserve">In case of 3 bands, 3 switching cases ({2T,0T,0T}, {0T,2T,0T}, {0T,0T,2T}) are assumed </w:t>
            </w:r>
          </w:p>
          <w:p w14:paraId="61E7CC53"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 xml:space="preserve">In case of 4 bands, 4 switching cases ({2T,0T,0T,0T}, {0T,2T,0T,0T}, {0T,0T,2T,0T}, {0T,0T,0T,2T}) are assumed </w:t>
            </w:r>
          </w:p>
          <w:p w14:paraId="14967E59" w14:textId="77777777" w:rsidR="00B6109D" w:rsidRPr="00B6109D" w:rsidRDefault="00B6109D" w:rsidP="00840C62">
            <w:pPr>
              <w:numPr>
                <w:ilvl w:val="1"/>
                <w:numId w:val="34"/>
              </w:numPr>
              <w:jc w:val="both"/>
              <w:rPr>
                <w:rFonts w:ascii="Times" w:eastAsia="Batang" w:hAnsi="Times"/>
                <w:bCs/>
                <w:lang w:val="en-GB" w:eastAsia="ja-JP"/>
              </w:rPr>
            </w:pPr>
            <w:r w:rsidRPr="00B6109D">
              <w:rPr>
                <w:rFonts w:ascii="Times" w:eastAsia="Batang" w:hAnsi="Times" w:cs="Times"/>
                <w:bCs/>
                <w:lang w:val="en-GB" w:eastAsia="ja-JP"/>
              </w:rPr>
              <w:t>Alt.1-2: switching cases (Tx chain states) with 1T-1T can also be assumed</w:t>
            </w:r>
          </w:p>
          <w:p w14:paraId="6C79C8E9"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FFS: detailed switching cases to be assumed</w:t>
            </w:r>
          </w:p>
          <w:p w14:paraId="171D95C6" w14:textId="77777777" w:rsidR="00B6109D" w:rsidRPr="00B6109D" w:rsidRDefault="00B6109D" w:rsidP="00840C62">
            <w:pPr>
              <w:numPr>
                <w:ilvl w:val="0"/>
                <w:numId w:val="34"/>
              </w:numPr>
              <w:jc w:val="both"/>
              <w:rPr>
                <w:rFonts w:ascii="Times" w:eastAsia="Batang" w:hAnsi="Times"/>
                <w:bCs/>
                <w:lang w:val="en-GB" w:eastAsia="ja-JP"/>
              </w:rPr>
            </w:pPr>
            <w:r w:rsidRPr="00B6109D">
              <w:rPr>
                <w:rFonts w:ascii="Times" w:eastAsia="Batang" w:hAnsi="Times"/>
                <w:bCs/>
                <w:lang w:val="en-GB" w:eastAsia="ja-JP"/>
              </w:rPr>
              <w:t xml:space="preserve">Scenario#2: For switched UL, if UE supports up to 2 ports UL transmission only on some of the bands, </w:t>
            </w:r>
          </w:p>
          <w:p w14:paraId="65077B75" w14:textId="77777777" w:rsidR="00B6109D" w:rsidRPr="00B6109D" w:rsidRDefault="00B6109D" w:rsidP="00840C62">
            <w:pPr>
              <w:numPr>
                <w:ilvl w:val="1"/>
                <w:numId w:val="34"/>
              </w:numPr>
              <w:jc w:val="both"/>
              <w:rPr>
                <w:rFonts w:ascii="Times" w:eastAsia="Batang" w:hAnsi="Times"/>
                <w:bCs/>
                <w:lang w:val="en-GB" w:eastAsia="ja-JP"/>
              </w:rPr>
            </w:pPr>
            <w:r w:rsidRPr="00B6109D">
              <w:rPr>
                <w:rFonts w:ascii="Times" w:eastAsia="Batang" w:hAnsi="Times" w:cs="Times"/>
                <w:bCs/>
                <w:lang w:val="en-GB" w:eastAsia="ja-JP"/>
              </w:rPr>
              <w:t>Alt.2-1: for the band where 2 ports UL transmission is not supported, switching cases (Tx chain states) with 1T-1T can be assumed</w:t>
            </w:r>
          </w:p>
          <w:p w14:paraId="6B182FFC"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FFS: detailed switching cases to be assumed with different number of bands supporting up to 2 ports UL transmission</w:t>
            </w:r>
          </w:p>
          <w:p w14:paraId="19F5D9C0" w14:textId="77777777" w:rsidR="00B6109D" w:rsidRPr="00B6109D" w:rsidRDefault="00B6109D" w:rsidP="00840C62">
            <w:pPr>
              <w:numPr>
                <w:ilvl w:val="1"/>
                <w:numId w:val="34"/>
              </w:numPr>
              <w:jc w:val="both"/>
              <w:rPr>
                <w:rFonts w:ascii="Times" w:eastAsia="Batang" w:hAnsi="Times"/>
                <w:bCs/>
                <w:lang w:val="en-GB" w:eastAsia="ja-JP"/>
              </w:rPr>
            </w:pPr>
            <w:r w:rsidRPr="00B6109D">
              <w:rPr>
                <w:rFonts w:ascii="Times" w:eastAsia="Batang" w:hAnsi="Times" w:cs="Times"/>
                <w:bCs/>
                <w:lang w:val="en-GB" w:eastAsia="ja-JP"/>
              </w:rPr>
              <w:t>Alt.2-2: only switching cases (Tx chain states) with 2T are assumed</w:t>
            </w:r>
          </w:p>
          <w:p w14:paraId="07AF5054"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Assumed switching cases are same as Scenario#1</w:t>
            </w:r>
          </w:p>
          <w:p w14:paraId="6BA9551E" w14:textId="77777777" w:rsidR="00B6109D" w:rsidRPr="00B6109D" w:rsidRDefault="00B6109D" w:rsidP="00840C62">
            <w:pPr>
              <w:numPr>
                <w:ilvl w:val="1"/>
                <w:numId w:val="34"/>
              </w:numPr>
              <w:jc w:val="both"/>
              <w:rPr>
                <w:rFonts w:ascii="Times" w:eastAsia="Batang" w:hAnsi="Times"/>
                <w:bCs/>
                <w:lang w:val="en-GB" w:eastAsia="ja-JP"/>
              </w:rPr>
            </w:pPr>
            <w:r w:rsidRPr="00B6109D">
              <w:rPr>
                <w:rFonts w:ascii="Times" w:eastAsia="Batang" w:hAnsi="Times" w:cs="Times"/>
                <w:bCs/>
                <w:lang w:val="en-GB" w:eastAsia="ja-JP"/>
              </w:rPr>
              <w:t>Alt.2-3: switching cases (Tx chain states) with 1T-1T can also be assumed</w:t>
            </w:r>
          </w:p>
          <w:p w14:paraId="5A335F5A"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FFS: detailed switching cases to be assumed</w:t>
            </w:r>
          </w:p>
          <w:p w14:paraId="7FDDD87B" w14:textId="77777777" w:rsidR="00B6109D" w:rsidRPr="00B6109D" w:rsidRDefault="00B6109D" w:rsidP="00840C62">
            <w:pPr>
              <w:numPr>
                <w:ilvl w:val="0"/>
                <w:numId w:val="34"/>
              </w:numPr>
              <w:jc w:val="both"/>
              <w:rPr>
                <w:rFonts w:ascii="Times" w:eastAsia="Batang" w:hAnsi="Times"/>
                <w:bCs/>
                <w:lang w:val="en-GB" w:eastAsia="ja-JP"/>
              </w:rPr>
            </w:pPr>
            <w:r w:rsidRPr="00B6109D">
              <w:rPr>
                <w:rFonts w:ascii="Times" w:eastAsia="Batang" w:hAnsi="Times"/>
                <w:bCs/>
                <w:lang w:val="en-GB" w:eastAsia="ja-JP"/>
              </w:rPr>
              <w:t xml:space="preserve">FFS: Scenario#3: For dual UL, if UE does not support concurrent transmission on specific band pair(s) and supports up to 2 ports UL transmission on all the bands in the band combination, </w:t>
            </w:r>
          </w:p>
          <w:p w14:paraId="7CC6F040" w14:textId="77777777" w:rsidR="00B6109D" w:rsidRPr="00B6109D" w:rsidRDefault="00B6109D" w:rsidP="00840C62">
            <w:pPr>
              <w:numPr>
                <w:ilvl w:val="1"/>
                <w:numId w:val="34"/>
              </w:numPr>
              <w:jc w:val="both"/>
              <w:rPr>
                <w:rFonts w:ascii="Times" w:eastAsia="Batang" w:hAnsi="Times"/>
                <w:bCs/>
                <w:lang w:val="en-GB" w:eastAsia="ja-JP"/>
              </w:rPr>
            </w:pPr>
            <w:r w:rsidRPr="00B6109D">
              <w:rPr>
                <w:rFonts w:ascii="Times" w:eastAsia="Batang" w:hAnsi="Times" w:cs="Times"/>
                <w:bCs/>
                <w:lang w:val="en-GB" w:eastAsia="ja-JP"/>
              </w:rPr>
              <w:t>Alt.3-1: corresponding switching case(s) with 1T-1T for the band pair(s) are not assumed</w:t>
            </w:r>
          </w:p>
          <w:p w14:paraId="76FBB3F8"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FFS: if UE does not support concurrent transmission on specific band pair(s) and supports up to 2 ports UL transmission only on some of the bands</w:t>
            </w:r>
          </w:p>
          <w:p w14:paraId="31342083" w14:textId="77777777" w:rsidR="00B6109D" w:rsidRPr="00B6109D" w:rsidRDefault="00B6109D" w:rsidP="00840C62">
            <w:pPr>
              <w:numPr>
                <w:ilvl w:val="1"/>
                <w:numId w:val="34"/>
              </w:numPr>
              <w:jc w:val="both"/>
              <w:rPr>
                <w:rFonts w:ascii="Times" w:eastAsia="Batang" w:hAnsi="Times"/>
                <w:bCs/>
                <w:lang w:val="en-GB" w:eastAsia="ja-JP"/>
              </w:rPr>
            </w:pPr>
            <w:r w:rsidRPr="00B6109D">
              <w:rPr>
                <w:rFonts w:ascii="Times" w:eastAsia="Batang" w:hAnsi="Times" w:cs="Times"/>
                <w:bCs/>
                <w:lang w:val="en-GB" w:eastAsia="ja-JP"/>
              </w:rPr>
              <w:t>Alt.3-2: corresponding switching case(s) with 1T-1T for the band pair(s) are assumed</w:t>
            </w:r>
          </w:p>
          <w:p w14:paraId="37D01F53" w14:textId="77777777" w:rsidR="00B6109D" w:rsidRPr="00B6109D" w:rsidRDefault="00B6109D" w:rsidP="00840C62">
            <w:pPr>
              <w:numPr>
                <w:ilvl w:val="2"/>
                <w:numId w:val="34"/>
              </w:numPr>
              <w:jc w:val="both"/>
              <w:rPr>
                <w:rFonts w:ascii="Times" w:eastAsia="Batang" w:hAnsi="Times"/>
                <w:bCs/>
                <w:lang w:val="en-GB" w:eastAsia="ja-JP"/>
              </w:rPr>
            </w:pPr>
            <w:r w:rsidRPr="00B6109D">
              <w:rPr>
                <w:rFonts w:ascii="Times" w:eastAsia="Batang" w:hAnsi="Times" w:cs="Times"/>
                <w:bCs/>
                <w:lang w:val="en-GB" w:eastAsia="ja-JP"/>
              </w:rPr>
              <w:t>Assumed switching cases are same as the case where UE supports dual UL for all band pairs in the band combination</w:t>
            </w:r>
          </w:p>
          <w:p w14:paraId="3907DE94" w14:textId="77777777" w:rsidR="00B6109D" w:rsidRPr="00B6109D" w:rsidRDefault="00B6109D" w:rsidP="005E621C">
            <w:pPr>
              <w:rPr>
                <w:rFonts w:eastAsiaTheme="minorEastAsia"/>
                <w:lang w:val="en-GB" w:eastAsia="zh-CN"/>
              </w:rPr>
            </w:pPr>
          </w:p>
        </w:tc>
      </w:tr>
    </w:tbl>
    <w:p w14:paraId="517EA3C6" w14:textId="77777777" w:rsidR="0087245C" w:rsidRDefault="0087245C" w:rsidP="005E621C">
      <w:pPr>
        <w:rPr>
          <w:rFonts w:eastAsiaTheme="minorEastAsia"/>
          <w:lang w:eastAsia="zh-CN"/>
        </w:rPr>
      </w:pPr>
    </w:p>
    <w:p w14:paraId="29B78FD3" w14:textId="51DF74C8" w:rsidR="007E4921" w:rsidRDefault="007E4921" w:rsidP="009B002C">
      <w:pPr>
        <w:jc w:val="both"/>
        <w:rPr>
          <w:rFonts w:eastAsiaTheme="minorEastAsia"/>
          <w:bCs/>
          <w:lang w:val="en-GB" w:eastAsia="zh-CN"/>
        </w:rPr>
      </w:pPr>
      <w:r w:rsidRPr="007B0741">
        <w:rPr>
          <w:rFonts w:eastAsiaTheme="minorEastAsia"/>
          <w:lang w:eastAsia="zh-CN"/>
        </w:rPr>
        <w:t xml:space="preserve">For </w:t>
      </w:r>
      <w:r w:rsidR="003505B4">
        <w:rPr>
          <w:rFonts w:eastAsiaTheme="minorEastAsia" w:hint="eastAsia"/>
          <w:bCs/>
          <w:lang w:val="en-GB" w:eastAsia="zh-CN"/>
        </w:rPr>
        <w:t>s</w:t>
      </w:r>
      <w:r w:rsidRPr="007B0741">
        <w:rPr>
          <w:rFonts w:eastAsia="Batang"/>
          <w:bCs/>
          <w:lang w:val="en-GB" w:eastAsia="ja-JP"/>
        </w:rPr>
        <w:t>cenario#1</w:t>
      </w:r>
      <w:r w:rsidR="00483DDA" w:rsidRPr="007B0741">
        <w:rPr>
          <w:rFonts w:eastAsiaTheme="minorEastAsia"/>
          <w:bCs/>
          <w:lang w:val="en-GB" w:eastAsia="zh-CN"/>
        </w:rPr>
        <w:t>, all the configured 3</w:t>
      </w:r>
      <w:r w:rsidR="009B002C" w:rsidRPr="007B0741">
        <w:rPr>
          <w:rFonts w:eastAsiaTheme="minorEastAsia"/>
          <w:bCs/>
          <w:lang w:val="en-GB" w:eastAsia="zh-CN"/>
        </w:rPr>
        <w:t>/</w:t>
      </w:r>
      <w:r w:rsidR="00483DDA" w:rsidRPr="007B0741">
        <w:rPr>
          <w:rFonts w:eastAsiaTheme="minorEastAsia"/>
          <w:bCs/>
          <w:lang w:val="en-GB" w:eastAsia="zh-CN"/>
        </w:rPr>
        <w:t xml:space="preserve"> 4 bands can perform  up to 2 ports transmission , so</w:t>
      </w:r>
      <w:r w:rsidR="009B002C" w:rsidRPr="007B0741">
        <w:rPr>
          <w:rFonts w:eastAsia="Batang"/>
          <w:bCs/>
          <w:lang w:val="en-GB" w:eastAsia="ja-JP"/>
        </w:rPr>
        <w:t xml:space="preserve"> switching cases (Tx chain states) with 2T are assumed</w:t>
      </w:r>
      <w:r w:rsidR="009B002C" w:rsidRPr="007B0741">
        <w:rPr>
          <w:rFonts w:eastAsiaTheme="minorEastAsia"/>
          <w:bCs/>
          <w:lang w:val="en-GB" w:eastAsia="zh-CN"/>
        </w:rPr>
        <w:t xml:space="preserve"> </w:t>
      </w:r>
      <w:r w:rsidR="0066168E" w:rsidRPr="007B0741">
        <w:rPr>
          <w:rFonts w:eastAsiaTheme="minorEastAsia"/>
          <w:bCs/>
          <w:lang w:val="en-GB" w:eastAsia="zh-CN"/>
        </w:rPr>
        <w:t>are</w:t>
      </w:r>
      <w:r w:rsidR="00483DDA" w:rsidRPr="007B0741">
        <w:rPr>
          <w:rFonts w:eastAsiaTheme="minorEastAsia"/>
          <w:bCs/>
          <w:lang w:val="en-GB" w:eastAsia="zh-CN"/>
        </w:rPr>
        <w:t xml:space="preserve"> supported naturally. </w:t>
      </w:r>
      <w:r w:rsidR="00934457" w:rsidRPr="007B0741">
        <w:rPr>
          <w:rFonts w:eastAsiaTheme="minorEastAsia"/>
          <w:bCs/>
          <w:lang w:val="en-GB" w:eastAsia="zh-CN"/>
        </w:rPr>
        <w:t>As for Alt.1-2</w:t>
      </w:r>
      <w:r w:rsidR="003505B4">
        <w:rPr>
          <w:rFonts w:eastAsiaTheme="minorEastAsia" w:hint="eastAsia"/>
          <w:bCs/>
          <w:lang w:val="en-GB" w:eastAsia="zh-CN"/>
        </w:rPr>
        <w:t xml:space="preserve"> scheme</w:t>
      </w:r>
      <w:r w:rsidR="00934457" w:rsidRPr="007B0741">
        <w:rPr>
          <w:rFonts w:eastAsiaTheme="minorEastAsia"/>
          <w:bCs/>
          <w:lang w:val="en-GB" w:eastAsia="zh-CN"/>
        </w:rPr>
        <w:t>,</w:t>
      </w:r>
      <w:r w:rsidR="003505B4">
        <w:rPr>
          <w:rFonts w:eastAsiaTheme="minorEastAsia" w:hint="eastAsia"/>
          <w:bCs/>
          <w:lang w:val="en-GB" w:eastAsia="zh-CN"/>
        </w:rPr>
        <w:t xml:space="preserve"> </w:t>
      </w:r>
      <w:r w:rsidR="00483DDA" w:rsidRPr="007B0741">
        <w:rPr>
          <w:rFonts w:eastAsia="Batang"/>
          <w:bCs/>
          <w:lang w:val="en-GB" w:eastAsia="ja-JP"/>
        </w:rPr>
        <w:t>1T-1T</w:t>
      </w:r>
      <w:r w:rsidR="00483DDA" w:rsidRPr="007B0741">
        <w:rPr>
          <w:rFonts w:eastAsiaTheme="minorEastAsia"/>
          <w:bCs/>
          <w:lang w:val="en-GB" w:eastAsia="zh-CN"/>
        </w:rPr>
        <w:t xml:space="preserve"> case</w:t>
      </w:r>
      <w:r w:rsidR="00934457" w:rsidRPr="007B0741">
        <w:rPr>
          <w:rFonts w:eastAsiaTheme="minorEastAsia"/>
          <w:bCs/>
          <w:lang w:val="en-GB" w:eastAsia="zh-CN"/>
        </w:rPr>
        <w:t xml:space="preserve"> is not necessary since the 1-port of antenna configuration </w:t>
      </w:r>
      <w:r w:rsidR="00F33EA7">
        <w:rPr>
          <w:rFonts w:eastAsiaTheme="minorEastAsia" w:hint="eastAsia"/>
          <w:bCs/>
          <w:lang w:val="en-GB" w:eastAsia="zh-CN"/>
        </w:rPr>
        <w:t>has been</w:t>
      </w:r>
      <w:r w:rsidR="00F33EA7" w:rsidRPr="007B0741">
        <w:rPr>
          <w:rFonts w:eastAsiaTheme="minorEastAsia"/>
          <w:bCs/>
          <w:lang w:val="en-GB" w:eastAsia="zh-CN"/>
        </w:rPr>
        <w:t xml:space="preserve"> </w:t>
      </w:r>
      <w:r w:rsidR="00934457" w:rsidRPr="007B0741">
        <w:rPr>
          <w:rFonts w:eastAsiaTheme="minorEastAsia"/>
          <w:bCs/>
          <w:lang w:val="en-GB" w:eastAsia="zh-CN"/>
        </w:rPr>
        <w:t xml:space="preserve">supported for corresponding 2T transmission </w:t>
      </w:r>
      <w:r w:rsidR="003505B4">
        <w:rPr>
          <w:rFonts w:eastAsiaTheme="minorEastAsia" w:hint="eastAsia"/>
          <w:bCs/>
          <w:lang w:val="en-GB" w:eastAsia="zh-CN"/>
        </w:rPr>
        <w:t xml:space="preserve">of </w:t>
      </w:r>
      <w:r w:rsidR="00934457" w:rsidRPr="007B0741">
        <w:rPr>
          <w:rFonts w:eastAsiaTheme="minorEastAsia"/>
          <w:bCs/>
          <w:lang w:val="en-GB" w:eastAsia="zh-CN"/>
        </w:rPr>
        <w:t xml:space="preserve">carrier. An example that all four bands support </w:t>
      </w:r>
      <w:r w:rsidR="003505B4">
        <w:rPr>
          <w:rFonts w:eastAsiaTheme="minorEastAsia"/>
          <w:bCs/>
          <w:lang w:val="en-GB" w:eastAsia="zh-CN"/>
        </w:rPr>
        <w:t xml:space="preserve">up to 2 ports transmission and </w:t>
      </w:r>
      <w:r w:rsidR="00934457" w:rsidRPr="007B0741">
        <w:rPr>
          <w:rFonts w:eastAsiaTheme="minorEastAsia"/>
          <w:bCs/>
          <w:lang w:val="en-GB" w:eastAsia="zh-CN"/>
        </w:rPr>
        <w:t xml:space="preserve">no band pair supporting concurrent transmission is shown as following table </w:t>
      </w:r>
    </w:p>
    <w:p w14:paraId="0F31EC1E" w14:textId="77777777" w:rsidR="007B0741" w:rsidRPr="007B0741" w:rsidRDefault="007B0741" w:rsidP="009B002C">
      <w:pPr>
        <w:jc w:val="both"/>
        <w:rPr>
          <w:rFonts w:eastAsiaTheme="minorEastAsia"/>
          <w:bCs/>
          <w:lang w:val="en-GB" w:eastAsia="zh-CN"/>
        </w:rPr>
      </w:pPr>
    </w:p>
    <w:p w14:paraId="32E622C8" w14:textId="254DB65E" w:rsidR="00166B3B" w:rsidRPr="00550BD8" w:rsidRDefault="00166B3B" w:rsidP="00550BD8">
      <w:pPr>
        <w:pStyle w:val="text"/>
        <w:jc w:val="center"/>
        <w:rPr>
          <w:rFonts w:ascii="Times" w:eastAsiaTheme="minorEastAsia" w:hAnsi="Times" w:cs="Times"/>
          <w:bCs/>
          <w:sz w:val="20"/>
          <w:szCs w:val="24"/>
          <w:lang w:val="en-GB" w:eastAsia="zh-CN"/>
        </w:rPr>
      </w:pPr>
      <w:r w:rsidRPr="00550BD8">
        <w:rPr>
          <w:rFonts w:ascii="Times" w:eastAsiaTheme="minorEastAsia" w:hAnsi="Times" w:cs="Times"/>
          <w:bCs/>
          <w:sz w:val="20"/>
          <w:szCs w:val="24"/>
          <w:lang w:val="en-GB" w:eastAsia="zh-CN"/>
        </w:rPr>
        <w:t xml:space="preserve">Table </w:t>
      </w:r>
      <w:r w:rsidR="003D7C73">
        <w:rPr>
          <w:rFonts w:ascii="Times" w:eastAsiaTheme="minorEastAsia" w:hAnsi="Times" w:cs="Times" w:hint="eastAsia"/>
          <w:bCs/>
          <w:sz w:val="20"/>
          <w:szCs w:val="24"/>
          <w:lang w:val="en-GB" w:eastAsia="zh-CN"/>
        </w:rPr>
        <w:t>2</w:t>
      </w:r>
      <w:r w:rsidRPr="00550BD8">
        <w:rPr>
          <w:rFonts w:ascii="Times" w:eastAsiaTheme="minorEastAsia" w:hAnsi="Times" w:cs="Times"/>
          <w:bCs/>
          <w:sz w:val="20"/>
          <w:szCs w:val="24"/>
          <w:lang w:val="en-GB" w:eastAsia="zh-CN"/>
        </w:rPr>
        <w:t xml:space="preserve">: </w:t>
      </w:r>
      <w:r w:rsidR="003D7C73">
        <w:rPr>
          <w:rFonts w:ascii="Times" w:eastAsiaTheme="minorEastAsia" w:hAnsi="Times" w:cs="Times" w:hint="eastAsia"/>
          <w:bCs/>
          <w:sz w:val="20"/>
          <w:szCs w:val="24"/>
          <w:lang w:val="en-GB" w:eastAsia="zh-CN"/>
        </w:rPr>
        <w:t>C</w:t>
      </w:r>
      <w:r w:rsidRPr="00550BD8">
        <w:rPr>
          <w:rFonts w:ascii="Times" w:eastAsiaTheme="minorEastAsia" w:hAnsi="Times" w:cs="Times" w:hint="eastAsia"/>
          <w:bCs/>
          <w:sz w:val="20"/>
          <w:szCs w:val="24"/>
          <w:lang w:val="en-GB" w:eastAsia="zh-CN"/>
        </w:rPr>
        <w:t xml:space="preserve">ases supported for scenario#1 (assuming no band pair </w:t>
      </w:r>
      <w:r w:rsidRPr="00550BD8">
        <w:rPr>
          <w:rFonts w:ascii="Times" w:eastAsiaTheme="minorEastAsia" w:hAnsi="Times" w:cs="Times"/>
          <w:bCs/>
          <w:sz w:val="20"/>
          <w:szCs w:val="24"/>
          <w:lang w:val="en-GB" w:eastAsia="zh-CN"/>
        </w:rPr>
        <w:t>supporting concurrent transmission</w:t>
      </w:r>
      <w:r w:rsidRPr="00550BD8">
        <w:rPr>
          <w:rFonts w:ascii="Times" w:eastAsiaTheme="minorEastAsia" w:hAnsi="Times" w:cs="Times" w:hint="eastAsia"/>
          <w:bCs/>
          <w:sz w:val="20"/>
          <w:szCs w:val="24"/>
          <w:lang w:val="en-GB" w:eastAsia="zh-CN"/>
        </w:rPr>
        <w:t>)</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166B3B" w:rsidRPr="0040067F" w14:paraId="430192C0" w14:textId="77777777" w:rsidTr="0069601A">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D12C92" w14:textId="77777777" w:rsidR="00166B3B" w:rsidRPr="0086762B" w:rsidRDefault="00166B3B" w:rsidP="0069601A">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A7B5AF" w14:textId="77777777" w:rsidR="00166B3B" w:rsidRDefault="00166B3B" w:rsidP="0069601A">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0CF1A97C" w14:textId="77777777" w:rsidR="00166B3B" w:rsidRPr="0086762B" w:rsidRDefault="00166B3B" w:rsidP="0069601A">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FFA249" w14:textId="77777777" w:rsidR="00166B3B" w:rsidRPr="0086762B" w:rsidRDefault="00166B3B" w:rsidP="0069601A">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166B3B" w:rsidRPr="0040067F" w14:paraId="1F26C735"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A3429" w14:textId="77777777" w:rsidR="00166B3B" w:rsidRPr="003505B4" w:rsidRDefault="00166B3B" w:rsidP="0069601A">
            <w:pPr>
              <w:pStyle w:val="af7"/>
              <w:spacing w:before="0" w:beforeAutospacing="0" w:after="0" w:afterAutospacing="0"/>
              <w:jc w:val="center"/>
              <w:rPr>
                <w:rFonts w:ascii="Times New Roman" w:hAnsi="Times New Roman" w:cs="Times New Roman"/>
                <w:sz w:val="18"/>
                <w:szCs w:val="18"/>
              </w:rPr>
            </w:pPr>
            <w:r w:rsidRPr="003505B4">
              <w:rPr>
                <w:rFonts w:ascii="Times New Roman" w:hAnsi="Times New Roman" w:cs="Times New Roman"/>
                <w:color w:val="00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E4FA" w14:textId="77777777" w:rsidR="00166B3B" w:rsidRPr="003505B4" w:rsidRDefault="00166B3B" w:rsidP="0069601A">
            <w:pPr>
              <w:pStyle w:val="af7"/>
              <w:spacing w:before="0" w:beforeAutospacing="0" w:after="0" w:afterAutospacing="0"/>
              <w:jc w:val="center"/>
              <w:rPr>
                <w:rFonts w:ascii="Times New Roman" w:hAnsi="Times New Roman" w:cs="Times New Roman"/>
                <w:sz w:val="18"/>
                <w:szCs w:val="18"/>
              </w:rPr>
            </w:pPr>
            <w:r w:rsidRPr="003505B4">
              <w:rPr>
                <w:rFonts w:ascii="Times New Roman" w:hAnsi="Times New Roman" w:cs="Times New Roman"/>
                <w:color w:val="00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05416" w14:textId="77777777" w:rsidR="00166B3B" w:rsidRPr="003505B4" w:rsidRDefault="00166B3B" w:rsidP="0069601A">
            <w:pPr>
              <w:pStyle w:val="af7"/>
              <w:spacing w:before="0" w:beforeAutospacing="0" w:after="0" w:afterAutospacing="0"/>
              <w:jc w:val="center"/>
              <w:rPr>
                <w:rFonts w:ascii="Times New Roman" w:hAnsi="Times New Roman" w:cs="Times New Roman"/>
                <w:sz w:val="18"/>
                <w:szCs w:val="18"/>
              </w:rPr>
            </w:pPr>
            <w:r w:rsidRPr="003505B4">
              <w:rPr>
                <w:rFonts w:ascii="Times New Roman" w:hAnsi="Times New Roman" w:cs="Times New Roman"/>
                <w:sz w:val="18"/>
                <w:szCs w:val="18"/>
              </w:rPr>
              <w:t>B1={0P+0P+0P+2P},A1={0P+0P+0P+1P}</w:t>
            </w:r>
          </w:p>
        </w:tc>
      </w:tr>
      <w:tr w:rsidR="00166B3B" w:rsidRPr="0040067F" w14:paraId="60A3713D"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B4EF5B" w14:textId="77777777" w:rsidR="00166B3B" w:rsidRPr="003505B4" w:rsidRDefault="00166B3B" w:rsidP="0069601A">
            <w:pPr>
              <w:pStyle w:val="af7"/>
              <w:spacing w:before="0" w:beforeAutospacing="0" w:after="0" w:afterAutospacing="0"/>
              <w:jc w:val="center"/>
              <w:rPr>
                <w:rFonts w:ascii="Times New Roman" w:hAnsi="Times New Roman" w:cs="Times New Roman"/>
                <w:color w:val="000000"/>
                <w:sz w:val="18"/>
                <w:szCs w:val="18"/>
              </w:rPr>
            </w:pPr>
            <w:r w:rsidRPr="003505B4">
              <w:rPr>
                <w:rFonts w:ascii="Times New Roman" w:hAnsi="Times New Roman" w:cs="Times New Roman"/>
                <w:color w:val="000000"/>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4F4B41" w14:textId="77777777" w:rsidR="00166B3B" w:rsidRPr="003505B4" w:rsidRDefault="00166B3B" w:rsidP="0069601A">
            <w:pPr>
              <w:pStyle w:val="af7"/>
              <w:spacing w:before="0" w:beforeAutospacing="0" w:after="0" w:afterAutospacing="0"/>
              <w:jc w:val="center"/>
              <w:rPr>
                <w:rFonts w:ascii="Times New Roman" w:hAnsi="Times New Roman" w:cs="Times New Roman"/>
                <w:color w:val="000000"/>
                <w:sz w:val="18"/>
                <w:szCs w:val="18"/>
              </w:rPr>
            </w:pPr>
            <w:r w:rsidRPr="003505B4">
              <w:rPr>
                <w:rFonts w:ascii="Times New Roman" w:hAnsi="Times New Roman" w:cs="Times New Roman"/>
                <w:color w:val="000000"/>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06C43F" w14:textId="77777777" w:rsidR="00166B3B" w:rsidRPr="003505B4" w:rsidRDefault="00166B3B" w:rsidP="0069601A">
            <w:pPr>
              <w:pStyle w:val="af7"/>
              <w:spacing w:before="0" w:beforeAutospacing="0" w:after="0" w:afterAutospacing="0"/>
              <w:jc w:val="center"/>
              <w:rPr>
                <w:rFonts w:ascii="Times New Roman" w:hAnsi="Times New Roman" w:cs="Times New Roman"/>
                <w:sz w:val="18"/>
                <w:szCs w:val="18"/>
              </w:rPr>
            </w:pPr>
            <w:r w:rsidRPr="003505B4">
              <w:rPr>
                <w:rFonts w:ascii="Times New Roman" w:hAnsi="Times New Roman" w:cs="Times New Roman"/>
                <w:sz w:val="18"/>
                <w:szCs w:val="18"/>
              </w:rPr>
              <w:t>B2={0P+0P+2P+0P},A2={0P+0P+1P+0P}</w:t>
            </w:r>
          </w:p>
        </w:tc>
      </w:tr>
      <w:tr w:rsidR="00166B3B" w:rsidRPr="0040067F" w14:paraId="48F70C00"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3C0E85" w14:textId="77777777" w:rsidR="00166B3B" w:rsidRPr="003505B4" w:rsidRDefault="00166B3B" w:rsidP="0069601A">
            <w:pPr>
              <w:pStyle w:val="af7"/>
              <w:spacing w:before="0" w:beforeAutospacing="0" w:after="0" w:afterAutospacing="0"/>
              <w:jc w:val="center"/>
              <w:rPr>
                <w:rFonts w:ascii="Times New Roman" w:hAnsi="Times New Roman" w:cs="Times New Roman"/>
                <w:color w:val="000000"/>
                <w:sz w:val="18"/>
                <w:szCs w:val="18"/>
              </w:rPr>
            </w:pPr>
            <w:r w:rsidRPr="003505B4">
              <w:rPr>
                <w:rFonts w:ascii="Times New Roman" w:hAnsi="Times New Roman" w:cs="Times New Roman"/>
                <w:color w:val="000000"/>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05EA99" w14:textId="77777777" w:rsidR="00166B3B" w:rsidRPr="003505B4" w:rsidRDefault="00166B3B" w:rsidP="0069601A">
            <w:pPr>
              <w:pStyle w:val="af7"/>
              <w:spacing w:before="0" w:beforeAutospacing="0" w:after="0" w:afterAutospacing="0"/>
              <w:jc w:val="center"/>
              <w:rPr>
                <w:rFonts w:ascii="Times New Roman" w:hAnsi="Times New Roman" w:cs="Times New Roman"/>
                <w:color w:val="000000"/>
                <w:sz w:val="18"/>
                <w:szCs w:val="18"/>
              </w:rPr>
            </w:pPr>
            <w:r w:rsidRPr="003505B4">
              <w:rPr>
                <w:rFonts w:ascii="Times New Roman" w:hAnsi="Times New Roman" w:cs="Times New Roman"/>
                <w:color w:val="000000"/>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5A0CF" w14:textId="77777777" w:rsidR="00166B3B" w:rsidRPr="003505B4" w:rsidRDefault="00166B3B" w:rsidP="0069601A">
            <w:pPr>
              <w:pStyle w:val="af7"/>
              <w:spacing w:before="0" w:beforeAutospacing="0" w:after="0" w:afterAutospacing="0"/>
              <w:jc w:val="center"/>
              <w:rPr>
                <w:rFonts w:ascii="Times New Roman" w:hAnsi="Times New Roman" w:cs="Times New Roman"/>
                <w:sz w:val="18"/>
                <w:szCs w:val="18"/>
              </w:rPr>
            </w:pPr>
            <w:r w:rsidRPr="003505B4">
              <w:rPr>
                <w:rFonts w:ascii="Times New Roman" w:hAnsi="Times New Roman" w:cs="Times New Roman"/>
                <w:sz w:val="18"/>
                <w:szCs w:val="18"/>
              </w:rPr>
              <w:t>B4={0P+2P+0P+0P},A4={0P+1P+0P+0P}</w:t>
            </w:r>
          </w:p>
        </w:tc>
      </w:tr>
      <w:tr w:rsidR="00166B3B" w:rsidRPr="0040067F" w14:paraId="638916C5"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943DEE" w14:textId="77777777" w:rsidR="00166B3B" w:rsidRPr="003505B4" w:rsidRDefault="00166B3B" w:rsidP="0069601A">
            <w:pPr>
              <w:pStyle w:val="af7"/>
              <w:spacing w:before="0" w:beforeAutospacing="0" w:after="0" w:afterAutospacing="0"/>
              <w:jc w:val="center"/>
              <w:rPr>
                <w:rFonts w:ascii="Times New Roman" w:hAnsi="Times New Roman" w:cs="Times New Roman"/>
                <w:color w:val="000000"/>
                <w:sz w:val="18"/>
                <w:szCs w:val="18"/>
              </w:rPr>
            </w:pPr>
            <w:r w:rsidRPr="003505B4">
              <w:rPr>
                <w:rFonts w:ascii="Times New Roman" w:hAnsi="Times New Roman" w:cs="Times New Roman"/>
                <w:color w:val="000000"/>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8BCCF" w14:textId="77777777" w:rsidR="00166B3B" w:rsidRPr="003505B4" w:rsidRDefault="00166B3B" w:rsidP="0069601A">
            <w:pPr>
              <w:pStyle w:val="af7"/>
              <w:spacing w:before="0" w:beforeAutospacing="0" w:after="0" w:afterAutospacing="0"/>
              <w:jc w:val="center"/>
              <w:rPr>
                <w:rFonts w:ascii="Times New Roman" w:hAnsi="Times New Roman" w:cs="Times New Roman"/>
                <w:color w:val="000000"/>
                <w:sz w:val="18"/>
                <w:szCs w:val="18"/>
              </w:rPr>
            </w:pPr>
            <w:r w:rsidRPr="003505B4">
              <w:rPr>
                <w:rFonts w:ascii="Times New Roman" w:hAnsi="Times New Roman" w:cs="Times New Roman"/>
                <w:color w:val="000000"/>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1039E0" w14:textId="77777777" w:rsidR="00166B3B" w:rsidRPr="003505B4" w:rsidRDefault="00166B3B" w:rsidP="0069601A">
            <w:pPr>
              <w:pStyle w:val="af7"/>
              <w:spacing w:before="0" w:beforeAutospacing="0" w:after="0" w:afterAutospacing="0"/>
              <w:jc w:val="center"/>
              <w:rPr>
                <w:rFonts w:ascii="Times New Roman" w:hAnsi="Times New Roman" w:cs="Times New Roman"/>
                <w:color w:val="FF0000"/>
                <w:sz w:val="18"/>
                <w:szCs w:val="18"/>
              </w:rPr>
            </w:pPr>
            <w:r w:rsidRPr="003505B4">
              <w:rPr>
                <w:rFonts w:ascii="Times New Roman" w:hAnsi="Times New Roman" w:cs="Times New Roman"/>
                <w:sz w:val="18"/>
                <w:szCs w:val="18"/>
              </w:rPr>
              <w:t>B8={2P+0P+0P+0P},A8={1P+0P+0P+0P}</w:t>
            </w:r>
          </w:p>
        </w:tc>
      </w:tr>
    </w:tbl>
    <w:p w14:paraId="41C16255" w14:textId="35D7CD74" w:rsidR="00166B3B" w:rsidRPr="00166B3B" w:rsidRDefault="00166B3B" w:rsidP="005E621C">
      <w:pPr>
        <w:rPr>
          <w:rFonts w:ascii="Times" w:eastAsiaTheme="minorEastAsia" w:hAnsi="Times" w:cs="Times"/>
          <w:bCs/>
          <w:lang w:eastAsia="zh-CN"/>
        </w:rPr>
      </w:pPr>
    </w:p>
    <w:p w14:paraId="78887586" w14:textId="77777777" w:rsidR="00483DDA" w:rsidRDefault="00483DDA" w:rsidP="005E621C">
      <w:pPr>
        <w:rPr>
          <w:rFonts w:ascii="Times" w:eastAsiaTheme="minorEastAsia" w:hAnsi="Times" w:cs="Times"/>
          <w:bCs/>
          <w:lang w:val="en-GB" w:eastAsia="zh-CN"/>
        </w:rPr>
      </w:pPr>
    </w:p>
    <w:p w14:paraId="0BA73042" w14:textId="41B28B37" w:rsidR="00726945" w:rsidRPr="009132E7" w:rsidRDefault="00483DDA" w:rsidP="00726945">
      <w:pPr>
        <w:jc w:val="both"/>
        <w:rPr>
          <w:rFonts w:ascii="Times" w:eastAsiaTheme="minorEastAsia" w:hAnsi="Times"/>
          <w:b/>
          <w:bCs/>
          <w:lang w:val="en-GB" w:eastAsia="zh-CN"/>
        </w:rPr>
      </w:pPr>
      <w:r w:rsidRPr="009132E7">
        <w:rPr>
          <w:rFonts w:eastAsiaTheme="minorEastAsia"/>
          <w:b/>
          <w:bCs/>
          <w:szCs w:val="20"/>
          <w:lang w:val="en-GB" w:eastAsia="zh-CN"/>
        </w:rPr>
        <w:t>Proposal</w:t>
      </w:r>
      <w:r w:rsidRPr="009132E7">
        <w:rPr>
          <w:rFonts w:eastAsiaTheme="minorEastAsia" w:hint="eastAsia"/>
          <w:b/>
          <w:bCs/>
          <w:szCs w:val="20"/>
          <w:lang w:val="en-GB" w:eastAsia="zh-CN"/>
        </w:rPr>
        <w:t xml:space="preserve"> </w:t>
      </w:r>
      <w:r w:rsidR="00F05EAE">
        <w:rPr>
          <w:rFonts w:eastAsiaTheme="minorEastAsia" w:hint="eastAsia"/>
          <w:b/>
          <w:bCs/>
          <w:szCs w:val="20"/>
          <w:lang w:val="en-GB" w:eastAsia="zh-CN"/>
        </w:rPr>
        <w:t>7</w:t>
      </w:r>
      <w:r w:rsidRPr="009132E7">
        <w:rPr>
          <w:rFonts w:eastAsiaTheme="minorEastAsia"/>
          <w:b/>
          <w:szCs w:val="20"/>
          <w:lang w:eastAsia="zh-CN"/>
        </w:rPr>
        <w:t>:</w:t>
      </w:r>
      <w:r w:rsidR="00726945" w:rsidRPr="009132E7">
        <w:rPr>
          <w:rFonts w:ascii="Times" w:eastAsia="Batang" w:hAnsi="Times"/>
          <w:b/>
          <w:bCs/>
          <w:lang w:val="en-GB" w:eastAsia="ja-JP"/>
        </w:rPr>
        <w:t xml:space="preserve"> Scenario#1: For switched UL, if UE supports up to 2 ports UL transmission on all the bands in the band combination,</w:t>
      </w:r>
      <w:r w:rsidR="0066168E" w:rsidRPr="009132E7">
        <w:rPr>
          <w:rFonts w:ascii="Times" w:eastAsiaTheme="minorEastAsia" w:hAnsi="Times" w:hint="eastAsia"/>
          <w:b/>
          <w:bCs/>
          <w:lang w:val="en-GB" w:eastAsia="zh-CN"/>
        </w:rPr>
        <w:t xml:space="preserve"> </w:t>
      </w:r>
      <w:r w:rsidR="00726945" w:rsidRPr="009132E7">
        <w:rPr>
          <w:rFonts w:ascii="Times" w:eastAsiaTheme="minorEastAsia" w:hAnsi="Times" w:hint="eastAsia"/>
          <w:b/>
          <w:bCs/>
          <w:lang w:val="en-GB" w:eastAsia="zh-CN"/>
        </w:rPr>
        <w:t xml:space="preserve">the following </w:t>
      </w:r>
      <w:r w:rsidR="00726945" w:rsidRPr="009132E7">
        <w:rPr>
          <w:rFonts w:ascii="Times" w:eastAsia="Batang" w:hAnsi="Times" w:cs="Times"/>
          <w:b/>
          <w:bCs/>
          <w:lang w:val="en-GB" w:eastAsia="ja-JP"/>
        </w:rPr>
        <w:t>Alt.1-1</w:t>
      </w:r>
      <w:r w:rsidR="00726945" w:rsidRPr="009132E7">
        <w:rPr>
          <w:rFonts w:ascii="Times" w:eastAsiaTheme="minorEastAsia" w:hAnsi="Times" w:cs="Times" w:hint="eastAsia"/>
          <w:b/>
          <w:bCs/>
          <w:lang w:val="en-GB" w:eastAsia="zh-CN"/>
        </w:rPr>
        <w:t xml:space="preserve"> </w:t>
      </w:r>
      <w:r w:rsidR="00934457" w:rsidRPr="009132E7">
        <w:rPr>
          <w:rFonts w:ascii="Times" w:eastAsiaTheme="minorEastAsia" w:hAnsi="Times" w:cs="Times" w:hint="eastAsia"/>
          <w:b/>
          <w:bCs/>
          <w:lang w:val="en-GB" w:eastAsia="zh-CN"/>
        </w:rPr>
        <w:t>is</w:t>
      </w:r>
      <w:r w:rsidR="00726945" w:rsidRPr="009132E7">
        <w:rPr>
          <w:rFonts w:ascii="Times" w:eastAsiaTheme="minorEastAsia" w:hAnsi="Times" w:cs="Times" w:hint="eastAsia"/>
          <w:b/>
          <w:bCs/>
          <w:lang w:val="en-GB" w:eastAsia="zh-CN"/>
        </w:rPr>
        <w:t xml:space="preserve"> supported</w:t>
      </w:r>
    </w:p>
    <w:p w14:paraId="27F2F998" w14:textId="37E893E0" w:rsidR="00726945" w:rsidRPr="009132E7" w:rsidRDefault="00726945" w:rsidP="00840C62">
      <w:pPr>
        <w:numPr>
          <w:ilvl w:val="0"/>
          <w:numId w:val="34"/>
        </w:numPr>
        <w:jc w:val="both"/>
        <w:rPr>
          <w:rFonts w:ascii="Times" w:eastAsia="Batang" w:hAnsi="Times"/>
          <w:b/>
          <w:bCs/>
          <w:lang w:val="en-GB" w:eastAsia="ja-JP"/>
        </w:rPr>
      </w:pPr>
      <w:r w:rsidRPr="009132E7">
        <w:rPr>
          <w:rFonts w:ascii="Times" w:eastAsia="Batang" w:hAnsi="Times" w:cs="Times"/>
          <w:b/>
          <w:bCs/>
          <w:lang w:val="en-GB" w:eastAsia="ja-JP"/>
        </w:rPr>
        <w:t xml:space="preserve">Alt.1-1: </w:t>
      </w:r>
      <w:r w:rsidR="001A1704" w:rsidRPr="009132E7">
        <w:rPr>
          <w:rFonts w:ascii="Times" w:eastAsiaTheme="minorEastAsia" w:hAnsi="Times" w:cs="Times" w:hint="eastAsia"/>
          <w:b/>
          <w:bCs/>
          <w:lang w:val="en-GB" w:eastAsia="zh-CN"/>
        </w:rPr>
        <w:t xml:space="preserve">only </w:t>
      </w:r>
      <w:r w:rsidR="00166B3B" w:rsidRPr="009132E7">
        <w:rPr>
          <w:rFonts w:ascii="Times" w:eastAsiaTheme="minorEastAsia" w:hAnsi="Times" w:cs="Times" w:hint="eastAsia"/>
          <w:b/>
          <w:bCs/>
          <w:lang w:val="en-GB" w:eastAsia="zh-CN"/>
        </w:rPr>
        <w:t>s</w:t>
      </w:r>
      <w:r w:rsidRPr="009132E7">
        <w:rPr>
          <w:rFonts w:ascii="Times" w:eastAsia="Batang" w:hAnsi="Times" w:cs="Times"/>
          <w:b/>
          <w:bCs/>
          <w:lang w:val="en-GB" w:eastAsia="ja-JP"/>
        </w:rPr>
        <w:t>witching cases (Tx chain states) with 2T are assumed</w:t>
      </w:r>
    </w:p>
    <w:p w14:paraId="7A527E1E" w14:textId="77777777" w:rsidR="00726945" w:rsidRPr="00B6109D" w:rsidRDefault="00726945" w:rsidP="00726945">
      <w:pPr>
        <w:ind w:left="1440"/>
        <w:jc w:val="both"/>
        <w:rPr>
          <w:rFonts w:ascii="Times" w:eastAsia="Batang" w:hAnsi="Times"/>
          <w:bCs/>
          <w:lang w:val="en-GB" w:eastAsia="ja-JP"/>
        </w:rPr>
      </w:pPr>
    </w:p>
    <w:p w14:paraId="04826210" w14:textId="0AC06BA7" w:rsidR="00F7008E" w:rsidRDefault="00726945" w:rsidP="00F83A81">
      <w:pPr>
        <w:rPr>
          <w:rFonts w:ascii="Times" w:eastAsiaTheme="minorEastAsia" w:hAnsi="Times" w:cs="Times"/>
          <w:bCs/>
          <w:szCs w:val="22"/>
          <w:lang w:val="en-GB" w:eastAsia="zh-CN"/>
        </w:rPr>
      </w:pPr>
      <w:r>
        <w:rPr>
          <w:rFonts w:eastAsiaTheme="minorEastAsia"/>
          <w:lang w:eastAsia="zh-CN"/>
        </w:rPr>
        <w:t>F</w:t>
      </w:r>
      <w:r>
        <w:rPr>
          <w:rFonts w:eastAsiaTheme="minorEastAsia" w:hint="eastAsia"/>
          <w:lang w:eastAsia="zh-CN"/>
        </w:rPr>
        <w:t xml:space="preserve">or </w:t>
      </w:r>
      <w:r w:rsidRPr="00B6109D">
        <w:rPr>
          <w:rFonts w:ascii="Times" w:eastAsia="Batang" w:hAnsi="Times"/>
          <w:bCs/>
          <w:lang w:val="en-GB" w:eastAsia="ja-JP"/>
        </w:rPr>
        <w:t>Scenario#</w:t>
      </w:r>
      <w:r>
        <w:rPr>
          <w:rFonts w:ascii="Times" w:eastAsiaTheme="minorEastAsia" w:hAnsi="Times" w:hint="eastAsia"/>
          <w:bCs/>
          <w:lang w:val="en-GB" w:eastAsia="zh-CN"/>
        </w:rPr>
        <w:t xml:space="preserve">2, </w:t>
      </w:r>
      <w:r w:rsidR="001A1704">
        <w:rPr>
          <w:rFonts w:ascii="Times" w:eastAsiaTheme="minorEastAsia" w:hAnsi="Times" w:hint="eastAsia"/>
          <w:bCs/>
          <w:lang w:val="en-GB" w:eastAsia="zh-CN"/>
        </w:rPr>
        <w:t>not all</w:t>
      </w:r>
      <w:r>
        <w:rPr>
          <w:rFonts w:ascii="Times" w:eastAsiaTheme="minorEastAsia" w:hAnsi="Times" w:hint="eastAsia"/>
          <w:bCs/>
          <w:lang w:val="en-GB" w:eastAsia="zh-CN"/>
        </w:rPr>
        <w:t xml:space="preserve"> configured 3</w:t>
      </w:r>
      <w:r w:rsidR="001A1704">
        <w:rPr>
          <w:rFonts w:ascii="Times" w:eastAsiaTheme="minorEastAsia" w:hAnsi="Times" w:hint="eastAsia"/>
          <w:bCs/>
          <w:lang w:val="en-GB" w:eastAsia="zh-CN"/>
        </w:rPr>
        <w:t>/</w:t>
      </w:r>
      <w:r>
        <w:rPr>
          <w:rFonts w:ascii="Times" w:eastAsiaTheme="minorEastAsia" w:hAnsi="Times" w:hint="eastAsia"/>
          <w:bCs/>
          <w:lang w:val="en-GB" w:eastAsia="zh-CN"/>
        </w:rPr>
        <w:t>4 bands can</w:t>
      </w:r>
      <w:r w:rsidR="00166B3B">
        <w:rPr>
          <w:rFonts w:ascii="Times" w:eastAsiaTheme="minorEastAsia" w:hAnsi="Times" w:hint="eastAsia"/>
          <w:bCs/>
          <w:lang w:val="en-GB" w:eastAsia="zh-CN"/>
        </w:rPr>
        <w:t xml:space="preserve"> perform </w:t>
      </w:r>
      <w:r>
        <w:rPr>
          <w:rFonts w:ascii="Times" w:eastAsiaTheme="minorEastAsia" w:hAnsi="Times" w:hint="eastAsia"/>
          <w:bCs/>
          <w:lang w:val="en-GB" w:eastAsia="zh-CN"/>
        </w:rPr>
        <w:t>up to 2 ports transmission</w:t>
      </w:r>
      <w:r w:rsidR="001A1704">
        <w:rPr>
          <w:rFonts w:ascii="Times" w:eastAsiaTheme="minorEastAsia" w:hAnsi="Times" w:hint="eastAsia"/>
          <w:bCs/>
          <w:lang w:val="en-GB" w:eastAsia="zh-CN"/>
        </w:rPr>
        <w:t>. F</w:t>
      </w:r>
      <w:r w:rsidR="00166B3B">
        <w:rPr>
          <w:rFonts w:ascii="Times" w:eastAsiaTheme="minorEastAsia" w:hAnsi="Times" w:hint="eastAsia"/>
          <w:bCs/>
          <w:lang w:val="en-GB" w:eastAsia="zh-CN"/>
        </w:rPr>
        <w:t xml:space="preserve">or the bands </w:t>
      </w:r>
      <w:r w:rsidR="00166B3B">
        <w:rPr>
          <w:rFonts w:ascii="Times" w:eastAsiaTheme="minorEastAsia" w:hAnsi="Times"/>
          <w:bCs/>
          <w:lang w:val="en-GB" w:eastAsia="zh-CN"/>
        </w:rPr>
        <w:t>that</w:t>
      </w:r>
      <w:r w:rsidR="00166B3B">
        <w:rPr>
          <w:rFonts w:ascii="Times" w:eastAsiaTheme="minorEastAsia" w:hAnsi="Times" w:hint="eastAsia"/>
          <w:bCs/>
          <w:lang w:val="en-GB" w:eastAsia="zh-CN"/>
        </w:rPr>
        <w:t xml:space="preserve"> </w:t>
      </w:r>
      <w:r w:rsidR="00166B3B">
        <w:rPr>
          <w:rFonts w:ascii="Times" w:eastAsiaTheme="minorEastAsia" w:hAnsi="Times"/>
          <w:bCs/>
          <w:lang w:val="en-GB" w:eastAsia="zh-CN"/>
        </w:rPr>
        <w:t>support</w:t>
      </w:r>
      <w:r w:rsidR="00166B3B">
        <w:rPr>
          <w:rFonts w:ascii="Times" w:eastAsiaTheme="minorEastAsia" w:hAnsi="Times" w:hint="eastAsia"/>
          <w:bCs/>
          <w:lang w:val="en-GB" w:eastAsia="zh-CN"/>
        </w:rPr>
        <w:t xml:space="preserve"> up to 2</w:t>
      </w:r>
      <w:r w:rsidR="00355D63">
        <w:rPr>
          <w:rFonts w:ascii="Times" w:eastAsiaTheme="minorEastAsia" w:hAnsi="Times" w:hint="eastAsia"/>
          <w:bCs/>
          <w:lang w:val="en-GB" w:eastAsia="zh-CN"/>
        </w:rPr>
        <w:t xml:space="preserve"> </w:t>
      </w:r>
      <w:r w:rsidR="00166B3B">
        <w:rPr>
          <w:rFonts w:ascii="Times" w:eastAsiaTheme="minorEastAsia" w:hAnsi="Times" w:hint="eastAsia"/>
          <w:bCs/>
          <w:lang w:val="en-GB" w:eastAsia="zh-CN"/>
        </w:rPr>
        <w:t xml:space="preserve">ports </w:t>
      </w:r>
      <w:r w:rsidR="00166B3B">
        <w:rPr>
          <w:rFonts w:ascii="Times" w:eastAsiaTheme="minorEastAsia" w:hAnsi="Times"/>
          <w:bCs/>
          <w:lang w:val="en-GB" w:eastAsia="zh-CN"/>
        </w:rPr>
        <w:t>transmission</w:t>
      </w:r>
      <w:r w:rsidR="00166B3B">
        <w:rPr>
          <w:rFonts w:ascii="Times" w:eastAsiaTheme="minorEastAsia" w:hAnsi="Times" w:hint="eastAsia"/>
          <w:bCs/>
          <w:lang w:val="en-GB" w:eastAsia="zh-CN"/>
        </w:rPr>
        <w:t xml:space="preserve">, the switching cases </w:t>
      </w:r>
      <w:r w:rsidR="00166B3B">
        <w:rPr>
          <w:rFonts w:ascii="Times" w:eastAsiaTheme="minorEastAsia" w:hAnsi="Times"/>
          <w:bCs/>
          <w:lang w:val="en-GB" w:eastAsia="zh-CN"/>
        </w:rPr>
        <w:t>including</w:t>
      </w:r>
      <w:r w:rsidR="00166B3B">
        <w:rPr>
          <w:rFonts w:ascii="Times" w:eastAsiaTheme="minorEastAsia" w:hAnsi="Times" w:hint="eastAsia"/>
          <w:bCs/>
          <w:lang w:val="en-GB" w:eastAsia="zh-CN"/>
        </w:rPr>
        <w:t xml:space="preserve"> 2T </w:t>
      </w:r>
      <w:r w:rsidR="00F7008E">
        <w:rPr>
          <w:rFonts w:ascii="Times" w:eastAsiaTheme="minorEastAsia" w:hAnsi="Times" w:hint="eastAsia"/>
          <w:bCs/>
          <w:lang w:val="en-GB" w:eastAsia="zh-CN"/>
        </w:rPr>
        <w:t>is</w:t>
      </w:r>
      <w:r w:rsidR="00166B3B">
        <w:rPr>
          <w:rFonts w:ascii="Times" w:eastAsiaTheme="minorEastAsia" w:hAnsi="Times" w:hint="eastAsia"/>
          <w:bCs/>
          <w:lang w:val="en-GB" w:eastAsia="zh-CN"/>
        </w:rPr>
        <w:t xml:space="preserve"> assumed. </w:t>
      </w:r>
      <w:r w:rsidR="00166B3B">
        <w:rPr>
          <w:rFonts w:ascii="Times" w:eastAsiaTheme="minorEastAsia" w:hAnsi="Times"/>
          <w:bCs/>
          <w:lang w:val="en-GB" w:eastAsia="zh-CN"/>
        </w:rPr>
        <w:t>F</w:t>
      </w:r>
      <w:r w:rsidR="00166B3B">
        <w:rPr>
          <w:rFonts w:ascii="Times" w:eastAsiaTheme="minorEastAsia" w:hAnsi="Times" w:hint="eastAsia"/>
          <w:bCs/>
          <w:lang w:val="en-GB" w:eastAsia="zh-CN"/>
        </w:rPr>
        <w:t xml:space="preserve">or the bands that only </w:t>
      </w:r>
      <w:r w:rsidR="00166B3B">
        <w:rPr>
          <w:rFonts w:ascii="Times" w:eastAsiaTheme="minorEastAsia" w:hAnsi="Times"/>
          <w:bCs/>
          <w:lang w:val="en-GB" w:eastAsia="zh-CN"/>
        </w:rPr>
        <w:t>support</w:t>
      </w:r>
      <w:r w:rsidR="00166B3B">
        <w:rPr>
          <w:rFonts w:ascii="Times" w:eastAsiaTheme="minorEastAsia" w:hAnsi="Times" w:hint="eastAsia"/>
          <w:bCs/>
          <w:lang w:val="en-GB" w:eastAsia="zh-CN"/>
        </w:rPr>
        <w:t xml:space="preserve"> 1 port </w:t>
      </w:r>
      <w:r w:rsidR="00166B3B">
        <w:rPr>
          <w:rFonts w:ascii="Times" w:eastAsiaTheme="minorEastAsia" w:hAnsi="Times"/>
          <w:bCs/>
          <w:lang w:val="en-GB" w:eastAsia="zh-CN"/>
        </w:rPr>
        <w:t>transmission</w:t>
      </w:r>
      <w:r w:rsidR="00166B3B">
        <w:rPr>
          <w:rFonts w:ascii="Times" w:eastAsiaTheme="minorEastAsia" w:hAnsi="Times" w:hint="eastAsia"/>
          <w:bCs/>
          <w:lang w:val="en-GB" w:eastAsia="zh-CN"/>
        </w:rPr>
        <w:t>,</w:t>
      </w:r>
      <w:r w:rsidR="00F7008E">
        <w:rPr>
          <w:rFonts w:ascii="Times" w:eastAsiaTheme="minorEastAsia" w:hAnsi="Times" w:hint="eastAsia"/>
          <w:bCs/>
          <w:lang w:val="en-GB" w:eastAsia="zh-CN"/>
        </w:rPr>
        <w:t xml:space="preserve"> what kind of switching case is supported </w:t>
      </w:r>
      <w:r w:rsidR="00F7008E">
        <w:rPr>
          <w:rFonts w:ascii="Times" w:eastAsiaTheme="minorEastAsia" w:hAnsi="Times"/>
          <w:bCs/>
          <w:lang w:val="en-GB" w:eastAsia="zh-CN"/>
        </w:rPr>
        <w:t>according</w:t>
      </w:r>
      <w:r w:rsidR="003505B4">
        <w:rPr>
          <w:rFonts w:ascii="Times" w:eastAsiaTheme="minorEastAsia" w:hAnsi="Times" w:hint="eastAsia"/>
          <w:bCs/>
          <w:lang w:val="en-GB" w:eastAsia="zh-CN"/>
        </w:rPr>
        <w:t xml:space="preserve"> to indication of </w:t>
      </w:r>
      <w:proofErr w:type="spellStart"/>
      <w:r w:rsidR="003505B4">
        <w:rPr>
          <w:rFonts w:ascii="Times" w:eastAsiaTheme="minorEastAsia" w:hAnsi="Times" w:hint="eastAsia"/>
          <w:bCs/>
          <w:lang w:val="en-GB" w:eastAsia="zh-CN"/>
        </w:rPr>
        <w:t>oneT</w:t>
      </w:r>
      <w:proofErr w:type="spellEnd"/>
      <w:r w:rsidR="003505B4">
        <w:rPr>
          <w:rFonts w:ascii="Times" w:eastAsiaTheme="minorEastAsia" w:hAnsi="Times" w:hint="eastAsia"/>
          <w:bCs/>
          <w:lang w:val="en-GB" w:eastAsia="zh-CN"/>
        </w:rPr>
        <w:t xml:space="preserve"> /</w:t>
      </w:r>
      <w:proofErr w:type="spellStart"/>
      <w:r w:rsidR="00F7008E">
        <w:rPr>
          <w:rFonts w:ascii="Times" w:eastAsiaTheme="minorEastAsia" w:hAnsi="Times" w:hint="eastAsia"/>
          <w:bCs/>
          <w:lang w:val="en-GB" w:eastAsia="zh-CN"/>
        </w:rPr>
        <w:t>twoT</w:t>
      </w:r>
      <w:proofErr w:type="spellEnd"/>
      <w:r w:rsidR="00F7008E">
        <w:rPr>
          <w:rFonts w:ascii="Times" w:eastAsiaTheme="minorEastAsia" w:hAnsi="Times" w:hint="eastAsia"/>
          <w:bCs/>
          <w:lang w:val="en-GB" w:eastAsia="zh-CN"/>
        </w:rPr>
        <w:t xml:space="preserve"> indication of </w:t>
      </w:r>
      <w:r w:rsidR="00F7008E" w:rsidRPr="0087245C">
        <w:rPr>
          <w:rFonts w:ascii="Times" w:eastAsia="Batang" w:hAnsi="Times" w:cs="Times"/>
          <w:bCs/>
          <w:szCs w:val="22"/>
          <w:lang w:val="en-GB" w:eastAsia="ja-JP"/>
        </w:rPr>
        <w:t>uplinkTxSwitching-DualUL-</w:t>
      </w:r>
      <w:proofErr w:type="spellStart"/>
      <w:r w:rsidR="00F7008E" w:rsidRPr="0087245C">
        <w:rPr>
          <w:rFonts w:ascii="Times" w:eastAsia="Batang" w:hAnsi="Times" w:cs="Times"/>
          <w:bCs/>
          <w:szCs w:val="22"/>
          <w:lang w:val="en-GB" w:eastAsia="ja-JP"/>
        </w:rPr>
        <w:t>TxState</w:t>
      </w:r>
      <w:proofErr w:type="spellEnd"/>
      <w:r w:rsidR="00F7008E">
        <w:rPr>
          <w:rFonts w:ascii="Times" w:eastAsiaTheme="minorEastAsia" w:hAnsi="Times" w:cs="Times" w:hint="eastAsia"/>
          <w:bCs/>
          <w:szCs w:val="22"/>
          <w:lang w:val="en-GB" w:eastAsia="zh-CN"/>
        </w:rPr>
        <w:t xml:space="preserve"> parameter</w:t>
      </w:r>
      <w:r w:rsidR="003505B4">
        <w:rPr>
          <w:rFonts w:ascii="Times" w:eastAsiaTheme="minorEastAsia" w:hAnsi="Times" w:cs="Times" w:hint="eastAsia"/>
          <w:bCs/>
          <w:szCs w:val="22"/>
          <w:lang w:val="en-GB" w:eastAsia="zh-CN"/>
        </w:rPr>
        <w:t xml:space="preserve"> defined in R16</w:t>
      </w:r>
      <w:r w:rsidR="00F7008E">
        <w:rPr>
          <w:rFonts w:ascii="Times" w:eastAsiaTheme="minorEastAsia" w:hAnsi="Times" w:cs="Times" w:hint="eastAsia"/>
          <w:bCs/>
          <w:szCs w:val="22"/>
          <w:lang w:val="en-GB" w:eastAsia="zh-CN"/>
        </w:rPr>
        <w:t xml:space="preserve"> as following </w:t>
      </w:r>
    </w:p>
    <w:p w14:paraId="530E3C56" w14:textId="61C42F09" w:rsidR="00F7008E" w:rsidRPr="00F7008E" w:rsidRDefault="00F7008E" w:rsidP="00F7008E">
      <w:pPr>
        <w:pStyle w:val="af0"/>
        <w:numPr>
          <w:ilvl w:val="0"/>
          <w:numId w:val="46"/>
        </w:numPr>
        <w:rPr>
          <w:rFonts w:ascii="Times" w:eastAsiaTheme="minorEastAsia" w:hAnsi="Times"/>
          <w:bCs/>
          <w:sz w:val="20"/>
          <w:szCs w:val="24"/>
          <w:lang w:val="en-GB" w:eastAsia="zh-CN"/>
        </w:rPr>
      </w:pPr>
      <w:proofErr w:type="gramStart"/>
      <w:r w:rsidRPr="00F7008E">
        <w:rPr>
          <w:rFonts w:ascii="Times" w:eastAsiaTheme="minorEastAsia" w:hAnsi="Times"/>
          <w:bCs/>
          <w:sz w:val="20"/>
          <w:szCs w:val="24"/>
          <w:lang w:val="en-GB" w:eastAsia="zh-CN"/>
        </w:rPr>
        <w:t>I</w:t>
      </w:r>
      <w:r w:rsidRPr="00F7008E">
        <w:rPr>
          <w:rFonts w:ascii="Times" w:eastAsiaTheme="minorEastAsia" w:hAnsi="Times" w:hint="eastAsia"/>
          <w:bCs/>
          <w:sz w:val="20"/>
          <w:szCs w:val="24"/>
          <w:lang w:val="en-GB" w:eastAsia="zh-CN"/>
        </w:rPr>
        <w:t xml:space="preserve">f  </w:t>
      </w:r>
      <w:r w:rsidRPr="00F7008E">
        <w:rPr>
          <w:rFonts w:ascii="Times" w:eastAsiaTheme="minorEastAsia" w:hAnsi="Times"/>
          <w:bCs/>
          <w:sz w:val="20"/>
          <w:szCs w:val="24"/>
          <w:lang w:val="en-GB" w:eastAsia="zh-CN"/>
        </w:rPr>
        <w:t>“</w:t>
      </w:r>
      <w:proofErr w:type="spellStart"/>
      <w:proofErr w:type="gramEnd"/>
      <w:r w:rsidRPr="00F7008E">
        <w:rPr>
          <w:rFonts w:ascii="Times" w:eastAsiaTheme="minorEastAsia" w:hAnsi="Times" w:hint="eastAsia"/>
          <w:bCs/>
          <w:sz w:val="20"/>
          <w:szCs w:val="24"/>
          <w:lang w:val="en-GB" w:eastAsia="zh-CN"/>
        </w:rPr>
        <w:t>oneT</w:t>
      </w:r>
      <w:proofErr w:type="spellEnd"/>
      <w:r w:rsidRPr="00F7008E">
        <w:rPr>
          <w:rFonts w:ascii="Times" w:eastAsiaTheme="minorEastAsia" w:hAnsi="Times"/>
          <w:bCs/>
          <w:sz w:val="20"/>
          <w:szCs w:val="24"/>
          <w:lang w:val="en-GB" w:eastAsia="zh-CN"/>
        </w:rPr>
        <w:t>”</w:t>
      </w:r>
      <w:r w:rsidRPr="00F7008E">
        <w:rPr>
          <w:rFonts w:ascii="Times" w:eastAsiaTheme="minorEastAsia" w:hAnsi="Times" w:hint="eastAsia"/>
          <w:bCs/>
          <w:sz w:val="20"/>
          <w:szCs w:val="24"/>
          <w:lang w:val="en-GB" w:eastAsia="zh-CN"/>
        </w:rPr>
        <w:t xml:space="preserve"> is </w:t>
      </w:r>
      <w:r w:rsidRPr="00F7008E">
        <w:rPr>
          <w:rFonts w:ascii="Times" w:eastAsiaTheme="minorEastAsia" w:hAnsi="Times"/>
          <w:bCs/>
          <w:sz w:val="20"/>
          <w:szCs w:val="24"/>
          <w:lang w:val="en-GB" w:eastAsia="zh-CN"/>
        </w:rPr>
        <w:t>indicated</w:t>
      </w:r>
      <w:r w:rsidRPr="00F7008E">
        <w:rPr>
          <w:rFonts w:ascii="Times" w:eastAsiaTheme="minorEastAsia" w:hAnsi="Times" w:hint="eastAsia"/>
          <w:bCs/>
          <w:sz w:val="20"/>
          <w:szCs w:val="24"/>
          <w:lang w:val="en-GB" w:eastAsia="zh-CN"/>
        </w:rPr>
        <w:t xml:space="preserve">, the switching case </w:t>
      </w:r>
      <w:r w:rsidRPr="00F7008E">
        <w:rPr>
          <w:rFonts w:ascii="Times" w:eastAsiaTheme="minorEastAsia" w:hAnsi="Times"/>
          <w:bCs/>
          <w:sz w:val="20"/>
          <w:szCs w:val="24"/>
          <w:lang w:val="en-GB" w:eastAsia="zh-CN"/>
        </w:rPr>
        <w:t xml:space="preserve"> (Tx chain states) with </w:t>
      </w:r>
      <w:r w:rsidRPr="00F7008E">
        <w:rPr>
          <w:rFonts w:ascii="Times" w:eastAsiaTheme="minorEastAsia" w:hAnsi="Times" w:hint="eastAsia"/>
          <w:bCs/>
          <w:sz w:val="20"/>
          <w:szCs w:val="24"/>
          <w:lang w:val="en-GB" w:eastAsia="zh-CN"/>
        </w:rPr>
        <w:t>1</w:t>
      </w:r>
      <w:r w:rsidRPr="00F7008E">
        <w:rPr>
          <w:rFonts w:ascii="Times" w:eastAsiaTheme="minorEastAsia" w:hAnsi="Times"/>
          <w:bCs/>
          <w:sz w:val="20"/>
          <w:szCs w:val="24"/>
          <w:lang w:val="en-GB" w:eastAsia="zh-CN"/>
        </w:rPr>
        <w:t>T</w:t>
      </w:r>
      <w:r w:rsidRPr="00F7008E">
        <w:rPr>
          <w:rFonts w:ascii="Times" w:eastAsiaTheme="minorEastAsia" w:hAnsi="Times" w:hint="eastAsia"/>
          <w:bCs/>
          <w:sz w:val="20"/>
          <w:szCs w:val="24"/>
          <w:lang w:val="en-GB" w:eastAsia="zh-CN"/>
        </w:rPr>
        <w:t>-T</w:t>
      </w:r>
      <w:r w:rsidRPr="00F7008E">
        <w:rPr>
          <w:rFonts w:ascii="Times" w:eastAsiaTheme="minorEastAsia" w:hAnsi="Times"/>
          <w:bCs/>
          <w:sz w:val="20"/>
          <w:szCs w:val="24"/>
          <w:lang w:val="en-GB" w:eastAsia="zh-CN"/>
        </w:rPr>
        <w:t xml:space="preserve"> </w:t>
      </w:r>
      <w:r w:rsidRPr="00F7008E">
        <w:rPr>
          <w:rFonts w:ascii="Times" w:eastAsiaTheme="minorEastAsia" w:hAnsi="Times" w:hint="eastAsia"/>
          <w:bCs/>
          <w:sz w:val="20"/>
          <w:szCs w:val="24"/>
          <w:lang w:val="en-GB" w:eastAsia="zh-CN"/>
        </w:rPr>
        <w:t xml:space="preserve">is </w:t>
      </w:r>
      <w:r w:rsidRPr="00F7008E">
        <w:rPr>
          <w:rFonts w:ascii="Times" w:eastAsiaTheme="minorEastAsia" w:hAnsi="Times"/>
          <w:bCs/>
          <w:sz w:val="20"/>
          <w:szCs w:val="24"/>
          <w:lang w:val="en-GB" w:eastAsia="zh-CN"/>
        </w:rPr>
        <w:t xml:space="preserve"> assumed</w:t>
      </w:r>
      <w:r w:rsidR="003D7C73">
        <w:rPr>
          <w:rFonts w:ascii="Times" w:eastAsiaTheme="minorEastAsia" w:hAnsi="Times" w:hint="eastAsia"/>
          <w:bCs/>
          <w:sz w:val="20"/>
          <w:szCs w:val="24"/>
          <w:lang w:val="en-GB" w:eastAsia="zh-CN"/>
        </w:rPr>
        <w:t>.</w:t>
      </w:r>
    </w:p>
    <w:p w14:paraId="16F485D0" w14:textId="255A107F" w:rsidR="00F7008E" w:rsidRPr="00F7008E" w:rsidRDefault="00F7008E" w:rsidP="00F7008E">
      <w:pPr>
        <w:pStyle w:val="af0"/>
        <w:numPr>
          <w:ilvl w:val="0"/>
          <w:numId w:val="46"/>
        </w:numPr>
        <w:rPr>
          <w:rFonts w:ascii="Times" w:eastAsiaTheme="minorEastAsia" w:hAnsi="Times"/>
          <w:bCs/>
          <w:sz w:val="20"/>
          <w:szCs w:val="24"/>
          <w:lang w:val="en-GB" w:eastAsia="zh-CN"/>
        </w:rPr>
      </w:pPr>
      <w:r w:rsidRPr="00F7008E">
        <w:rPr>
          <w:rFonts w:ascii="Times" w:eastAsiaTheme="minorEastAsia" w:hAnsi="Times"/>
          <w:bCs/>
          <w:sz w:val="20"/>
          <w:szCs w:val="24"/>
          <w:lang w:val="en-GB" w:eastAsia="zh-CN"/>
        </w:rPr>
        <w:t>I</w:t>
      </w:r>
      <w:r w:rsidRPr="00F7008E">
        <w:rPr>
          <w:rFonts w:ascii="Times" w:eastAsiaTheme="minorEastAsia" w:hAnsi="Times" w:hint="eastAsia"/>
          <w:bCs/>
          <w:sz w:val="20"/>
          <w:szCs w:val="24"/>
          <w:lang w:val="en-GB" w:eastAsia="zh-CN"/>
        </w:rPr>
        <w:t xml:space="preserve">f </w:t>
      </w:r>
      <w:r w:rsidRPr="00F7008E">
        <w:rPr>
          <w:rFonts w:ascii="Times" w:eastAsiaTheme="minorEastAsia" w:hAnsi="Times"/>
          <w:bCs/>
          <w:sz w:val="20"/>
          <w:szCs w:val="24"/>
          <w:lang w:val="en-GB" w:eastAsia="zh-CN"/>
        </w:rPr>
        <w:t>“</w:t>
      </w:r>
      <w:proofErr w:type="spellStart"/>
      <w:r w:rsidRPr="00F7008E">
        <w:rPr>
          <w:rFonts w:ascii="Times" w:eastAsiaTheme="minorEastAsia" w:hAnsi="Times" w:hint="eastAsia"/>
          <w:bCs/>
          <w:sz w:val="20"/>
          <w:szCs w:val="24"/>
          <w:lang w:val="en-GB" w:eastAsia="zh-CN"/>
        </w:rPr>
        <w:t>twoT</w:t>
      </w:r>
      <w:proofErr w:type="spellEnd"/>
      <w:r w:rsidRPr="00F7008E">
        <w:rPr>
          <w:rFonts w:ascii="Times" w:eastAsiaTheme="minorEastAsia" w:hAnsi="Times"/>
          <w:bCs/>
          <w:sz w:val="20"/>
          <w:szCs w:val="24"/>
          <w:lang w:val="en-GB" w:eastAsia="zh-CN"/>
        </w:rPr>
        <w:t>”</w:t>
      </w:r>
      <w:r w:rsidRPr="00F7008E">
        <w:rPr>
          <w:rFonts w:ascii="Times" w:eastAsiaTheme="minorEastAsia" w:hAnsi="Times" w:hint="eastAsia"/>
          <w:bCs/>
          <w:sz w:val="20"/>
          <w:szCs w:val="24"/>
          <w:lang w:val="en-GB" w:eastAsia="zh-CN"/>
        </w:rPr>
        <w:t xml:space="preserve"> is </w:t>
      </w:r>
      <w:r w:rsidRPr="00F7008E">
        <w:rPr>
          <w:rFonts w:ascii="Times" w:eastAsiaTheme="minorEastAsia" w:hAnsi="Times"/>
          <w:bCs/>
          <w:sz w:val="20"/>
          <w:szCs w:val="24"/>
          <w:lang w:val="en-GB" w:eastAsia="zh-CN"/>
        </w:rPr>
        <w:t>indicated</w:t>
      </w:r>
      <w:r w:rsidRPr="00F7008E">
        <w:rPr>
          <w:rFonts w:ascii="Times" w:eastAsiaTheme="minorEastAsia" w:hAnsi="Times" w:hint="eastAsia"/>
          <w:bCs/>
          <w:sz w:val="20"/>
          <w:szCs w:val="24"/>
          <w:lang w:val="en-GB" w:eastAsia="zh-CN"/>
        </w:rPr>
        <w:t xml:space="preserve">, the switching </w:t>
      </w:r>
      <w:r w:rsidR="00F33EA7" w:rsidRPr="00F7008E">
        <w:rPr>
          <w:rFonts w:ascii="Times" w:eastAsiaTheme="minorEastAsia" w:hAnsi="Times"/>
          <w:bCs/>
          <w:sz w:val="20"/>
          <w:szCs w:val="24"/>
          <w:lang w:val="en-GB" w:eastAsia="zh-CN"/>
        </w:rPr>
        <w:t>case (</w:t>
      </w:r>
      <w:r w:rsidRPr="00F7008E">
        <w:rPr>
          <w:rFonts w:ascii="Times" w:eastAsiaTheme="minorEastAsia" w:hAnsi="Times"/>
          <w:bCs/>
          <w:sz w:val="20"/>
          <w:szCs w:val="24"/>
          <w:lang w:val="en-GB" w:eastAsia="zh-CN"/>
        </w:rPr>
        <w:t xml:space="preserve">Tx chain states) with 2T </w:t>
      </w:r>
      <w:proofErr w:type="gramStart"/>
      <w:r w:rsidRPr="00F7008E">
        <w:rPr>
          <w:rFonts w:ascii="Times" w:eastAsiaTheme="minorEastAsia" w:hAnsi="Times" w:hint="eastAsia"/>
          <w:bCs/>
          <w:sz w:val="20"/>
          <w:szCs w:val="24"/>
          <w:lang w:val="en-GB" w:eastAsia="zh-CN"/>
        </w:rPr>
        <w:t xml:space="preserve">is </w:t>
      </w:r>
      <w:r w:rsidRPr="00F7008E">
        <w:rPr>
          <w:rFonts w:ascii="Times" w:eastAsiaTheme="minorEastAsia" w:hAnsi="Times"/>
          <w:bCs/>
          <w:sz w:val="20"/>
          <w:szCs w:val="24"/>
          <w:lang w:val="en-GB" w:eastAsia="zh-CN"/>
        </w:rPr>
        <w:t xml:space="preserve"> </w:t>
      </w:r>
      <w:r w:rsidR="009132E7" w:rsidRPr="00F7008E">
        <w:rPr>
          <w:rFonts w:ascii="Times" w:eastAsiaTheme="minorEastAsia" w:hAnsi="Times"/>
          <w:bCs/>
          <w:sz w:val="20"/>
          <w:szCs w:val="24"/>
          <w:lang w:val="en-GB" w:eastAsia="zh-CN"/>
        </w:rPr>
        <w:t>assumed</w:t>
      </w:r>
      <w:proofErr w:type="gramEnd"/>
      <w:r w:rsidR="003D7C73">
        <w:rPr>
          <w:rFonts w:ascii="Times" w:eastAsiaTheme="minorEastAsia" w:hAnsi="Times" w:hint="eastAsia"/>
          <w:bCs/>
          <w:sz w:val="20"/>
          <w:szCs w:val="24"/>
          <w:lang w:val="en-GB" w:eastAsia="zh-CN"/>
        </w:rPr>
        <w:t>.</w:t>
      </w:r>
    </w:p>
    <w:p w14:paraId="6E7A3E97" w14:textId="38A68DE4" w:rsidR="00166A68" w:rsidRPr="00166A68" w:rsidRDefault="00166A68" w:rsidP="00166A68">
      <w:pPr>
        <w:rPr>
          <w:rFonts w:ascii="Times" w:eastAsiaTheme="minorEastAsia" w:hAnsi="Times"/>
          <w:bCs/>
          <w:lang w:val="en-GB" w:eastAsia="zh-CN"/>
        </w:rPr>
      </w:pPr>
      <w:r w:rsidRPr="00166A68">
        <w:rPr>
          <w:rFonts w:ascii="Times" w:eastAsiaTheme="minorEastAsia" w:hAnsi="Times" w:cs="Times"/>
          <w:bCs/>
          <w:lang w:val="en-GB" w:eastAsia="zh-CN"/>
        </w:rPr>
        <w:t>I</w:t>
      </w:r>
      <w:r w:rsidRPr="00166A68">
        <w:rPr>
          <w:rFonts w:ascii="Times" w:eastAsiaTheme="minorEastAsia" w:hAnsi="Times" w:cs="Times" w:hint="eastAsia"/>
          <w:bCs/>
          <w:lang w:val="en-GB" w:eastAsia="zh-CN"/>
        </w:rPr>
        <w:t xml:space="preserve">f there is no </w:t>
      </w:r>
      <w:r w:rsidRPr="00166A68">
        <w:rPr>
          <w:rFonts w:ascii="Times" w:eastAsia="Batang" w:hAnsi="Times" w:cs="Times"/>
          <w:bCs/>
          <w:lang w:val="en-GB" w:eastAsia="ja-JP"/>
        </w:rPr>
        <w:t>uplinkTxSwitching-DualUL-</w:t>
      </w:r>
      <w:proofErr w:type="spellStart"/>
      <w:r w:rsidRPr="00166A68">
        <w:rPr>
          <w:rFonts w:ascii="Times" w:eastAsia="Batang" w:hAnsi="Times" w:cs="Times"/>
          <w:bCs/>
          <w:lang w:val="en-GB" w:eastAsia="ja-JP"/>
        </w:rPr>
        <w:t>TxState</w:t>
      </w:r>
      <w:proofErr w:type="spellEnd"/>
      <w:r w:rsidRPr="00166A68">
        <w:rPr>
          <w:rFonts w:ascii="Times" w:eastAsiaTheme="minorEastAsia" w:hAnsi="Times" w:cs="Times" w:hint="eastAsia"/>
          <w:bCs/>
          <w:lang w:val="en-GB" w:eastAsia="zh-CN"/>
        </w:rPr>
        <w:t xml:space="preserve"> parameter configuration, </w:t>
      </w:r>
      <w:r w:rsidRPr="00166A68">
        <w:rPr>
          <w:rFonts w:ascii="Times" w:eastAsiaTheme="minorEastAsia" w:hAnsi="Times" w:hint="eastAsia"/>
          <w:bCs/>
          <w:lang w:val="en-GB" w:eastAsia="zh-CN"/>
        </w:rPr>
        <w:t>the switching case</w:t>
      </w:r>
      <w:r w:rsidRPr="00166A68">
        <w:rPr>
          <w:rFonts w:ascii="Times" w:eastAsiaTheme="minorEastAsia" w:hAnsi="Times"/>
          <w:bCs/>
          <w:lang w:val="en-GB" w:eastAsia="zh-CN"/>
        </w:rPr>
        <w:t xml:space="preserve"> (</w:t>
      </w:r>
      <w:proofErr w:type="gramStart"/>
      <w:r w:rsidRPr="00166A68">
        <w:rPr>
          <w:rFonts w:ascii="Times" w:eastAsiaTheme="minorEastAsia" w:hAnsi="Times"/>
          <w:bCs/>
          <w:lang w:val="en-GB" w:eastAsia="zh-CN"/>
        </w:rPr>
        <w:t>Tx</w:t>
      </w:r>
      <w:proofErr w:type="gramEnd"/>
      <w:r w:rsidRPr="00166A68">
        <w:rPr>
          <w:rFonts w:ascii="Times" w:eastAsiaTheme="minorEastAsia" w:hAnsi="Times"/>
          <w:bCs/>
          <w:lang w:val="en-GB" w:eastAsia="zh-CN"/>
        </w:rPr>
        <w:t xml:space="preserve"> chain states) with 2T </w:t>
      </w:r>
      <w:r w:rsidRPr="00166A68">
        <w:rPr>
          <w:rFonts w:ascii="Times" w:eastAsiaTheme="minorEastAsia" w:hAnsi="Times" w:hint="eastAsia"/>
          <w:bCs/>
          <w:lang w:val="en-GB" w:eastAsia="zh-CN"/>
        </w:rPr>
        <w:t xml:space="preserve">is </w:t>
      </w:r>
      <w:r w:rsidRPr="00166A68">
        <w:rPr>
          <w:rFonts w:ascii="Times" w:eastAsiaTheme="minorEastAsia" w:hAnsi="Times"/>
          <w:bCs/>
          <w:lang w:val="en-GB" w:eastAsia="zh-CN"/>
        </w:rPr>
        <w:t>assumed</w:t>
      </w:r>
    </w:p>
    <w:p w14:paraId="6D032459" w14:textId="1360109B" w:rsidR="00166A68" w:rsidRPr="00166A68" w:rsidRDefault="00166A68" w:rsidP="00F83A81">
      <w:pPr>
        <w:rPr>
          <w:rFonts w:ascii="Times" w:eastAsiaTheme="minorEastAsia" w:hAnsi="Times" w:cs="Times"/>
          <w:bCs/>
          <w:szCs w:val="22"/>
          <w:lang w:val="en-GB" w:eastAsia="zh-CN"/>
        </w:rPr>
      </w:pPr>
    </w:p>
    <w:p w14:paraId="438CC462" w14:textId="6EDC81B8" w:rsidR="00F83A81" w:rsidRDefault="00F33EA7" w:rsidP="00F83A81">
      <w:pPr>
        <w:rPr>
          <w:rFonts w:ascii="Times" w:eastAsiaTheme="minorEastAsia" w:hAnsi="Times" w:cs="Times"/>
          <w:bCs/>
          <w:lang w:val="en-GB" w:eastAsia="zh-CN"/>
        </w:rPr>
      </w:pPr>
      <w:r>
        <w:rPr>
          <w:rFonts w:ascii="Times" w:eastAsiaTheme="minorEastAsia" w:hAnsi="Times" w:cs="Times" w:hint="eastAsia"/>
          <w:bCs/>
          <w:szCs w:val="22"/>
          <w:lang w:val="en-GB" w:eastAsia="zh-CN"/>
        </w:rPr>
        <w:t>T</w:t>
      </w:r>
      <w:r w:rsidR="00F83A81">
        <w:rPr>
          <w:rFonts w:ascii="Times" w:eastAsiaTheme="minorEastAsia" w:hAnsi="Times" w:cs="Times" w:hint="eastAsia"/>
          <w:bCs/>
          <w:lang w:val="en-GB" w:eastAsia="zh-CN"/>
        </w:rPr>
        <w:t xml:space="preserve">able </w:t>
      </w:r>
      <w:r w:rsidR="003D7C73">
        <w:rPr>
          <w:rFonts w:ascii="Times" w:eastAsiaTheme="minorEastAsia" w:hAnsi="Times" w:cs="Times" w:hint="eastAsia"/>
          <w:bCs/>
          <w:lang w:val="en-GB" w:eastAsia="zh-CN"/>
        </w:rPr>
        <w:t>3</w:t>
      </w:r>
      <w:r w:rsidR="00F83A81">
        <w:rPr>
          <w:rFonts w:ascii="Times" w:eastAsiaTheme="minorEastAsia" w:hAnsi="Times" w:cs="Times" w:hint="eastAsia"/>
          <w:bCs/>
          <w:lang w:val="en-GB" w:eastAsia="zh-CN"/>
        </w:rPr>
        <w:t xml:space="preserve"> shows that the cases </w:t>
      </w:r>
      <w:r w:rsidR="001D274E">
        <w:rPr>
          <w:rFonts w:ascii="Times" w:eastAsiaTheme="minorEastAsia" w:hAnsi="Times" w:cs="Times" w:hint="eastAsia"/>
          <w:bCs/>
          <w:lang w:val="en-GB" w:eastAsia="zh-CN"/>
        </w:rPr>
        <w:t>are</w:t>
      </w:r>
      <w:r w:rsidR="00F83A81">
        <w:rPr>
          <w:rFonts w:ascii="Times" w:eastAsiaTheme="minorEastAsia" w:hAnsi="Times" w:cs="Times" w:hint="eastAsia"/>
          <w:bCs/>
          <w:lang w:val="en-GB" w:eastAsia="zh-CN"/>
        </w:rPr>
        <w:t xml:space="preserve"> </w:t>
      </w:r>
      <w:r w:rsidR="00F83A81">
        <w:rPr>
          <w:rFonts w:ascii="Times" w:eastAsiaTheme="minorEastAsia" w:hAnsi="Times" w:cs="Times"/>
          <w:bCs/>
          <w:lang w:val="en-GB" w:eastAsia="zh-CN"/>
        </w:rPr>
        <w:t>supported</w:t>
      </w:r>
      <w:r w:rsidR="00F83A81">
        <w:rPr>
          <w:rFonts w:ascii="Times" w:eastAsiaTheme="minorEastAsia" w:hAnsi="Times" w:cs="Times" w:hint="eastAsia"/>
          <w:bCs/>
          <w:lang w:val="en-GB" w:eastAsia="zh-CN"/>
        </w:rPr>
        <w:t xml:space="preserve"> for </w:t>
      </w:r>
      <w:r w:rsidR="00F83A81">
        <w:rPr>
          <w:rFonts w:ascii="Times" w:eastAsiaTheme="minorEastAsia" w:hAnsi="Times" w:cs="Times"/>
          <w:bCs/>
          <w:lang w:val="en-GB" w:eastAsia="zh-CN"/>
        </w:rPr>
        <w:t>the</w:t>
      </w:r>
      <w:r w:rsidR="00F83A81">
        <w:rPr>
          <w:rFonts w:ascii="Times" w:eastAsiaTheme="minorEastAsia" w:hAnsi="Times" w:cs="Times" w:hint="eastAsia"/>
          <w:bCs/>
          <w:lang w:val="en-GB" w:eastAsia="zh-CN"/>
        </w:rPr>
        <w:t xml:space="preserve"> </w:t>
      </w:r>
      <w:r w:rsidR="00F83A81">
        <w:rPr>
          <w:rFonts w:ascii="Times" w:eastAsiaTheme="minorEastAsia" w:hAnsi="Times" w:cs="Times"/>
          <w:bCs/>
          <w:lang w:val="en-GB" w:eastAsia="zh-CN"/>
        </w:rPr>
        <w:t>scenario</w:t>
      </w:r>
      <w:r w:rsidR="003D7C73">
        <w:rPr>
          <w:rFonts w:ascii="Times" w:eastAsiaTheme="minorEastAsia" w:hAnsi="Times" w:cs="Times" w:hint="eastAsia"/>
          <w:bCs/>
          <w:lang w:val="en-GB" w:eastAsia="zh-CN"/>
        </w:rPr>
        <w:t xml:space="preserve"> #2.</w:t>
      </w:r>
      <w:r>
        <w:rPr>
          <w:rFonts w:ascii="Times" w:eastAsiaTheme="minorEastAsia" w:hAnsi="Times" w:cs="Times" w:hint="eastAsia"/>
          <w:bCs/>
          <w:lang w:val="en-GB" w:eastAsia="zh-CN"/>
        </w:rPr>
        <w:t xml:space="preserve"> </w:t>
      </w:r>
      <w:r w:rsidR="003D7C73">
        <w:rPr>
          <w:rFonts w:ascii="Times" w:eastAsiaTheme="minorEastAsia" w:hAnsi="Times" w:cs="Times" w:hint="eastAsia"/>
          <w:bCs/>
          <w:lang w:val="en-GB" w:eastAsia="zh-CN"/>
        </w:rPr>
        <w:t>I</w:t>
      </w:r>
      <w:r w:rsidR="00F83A81">
        <w:rPr>
          <w:rFonts w:ascii="Times" w:eastAsiaTheme="minorEastAsia" w:hAnsi="Times" w:cs="Times" w:hint="eastAsia"/>
          <w:bCs/>
          <w:lang w:val="en-GB" w:eastAsia="zh-CN"/>
        </w:rPr>
        <w:t xml:space="preserve">t is assumed that no band pair </w:t>
      </w:r>
      <w:r w:rsidR="00F83A81">
        <w:rPr>
          <w:rFonts w:ascii="Times" w:eastAsiaTheme="minorEastAsia" w:hAnsi="Times" w:cs="Times"/>
          <w:bCs/>
          <w:lang w:val="en-GB" w:eastAsia="zh-CN"/>
        </w:rPr>
        <w:t>supporting concurrent transmission</w:t>
      </w:r>
      <w:r w:rsidR="00F83A81">
        <w:rPr>
          <w:rFonts w:ascii="Times" w:eastAsiaTheme="minorEastAsia" w:hAnsi="Times" w:cs="Times" w:hint="eastAsia"/>
          <w:bCs/>
          <w:lang w:val="en-GB" w:eastAsia="zh-CN"/>
        </w:rPr>
        <w:t xml:space="preserve"> and only carrier-4 supporting up to 2 ports </w:t>
      </w:r>
      <w:r w:rsidR="00F83A81">
        <w:rPr>
          <w:rFonts w:ascii="Times" w:eastAsiaTheme="minorEastAsia" w:hAnsi="Times" w:cs="Times"/>
          <w:bCs/>
          <w:lang w:val="en-GB" w:eastAsia="zh-CN"/>
        </w:rPr>
        <w:t>transmission</w:t>
      </w:r>
      <w:r w:rsidR="00F7008E">
        <w:rPr>
          <w:rFonts w:ascii="Times" w:eastAsiaTheme="minorEastAsia" w:hAnsi="Times" w:cs="Times" w:hint="eastAsia"/>
          <w:bCs/>
          <w:lang w:val="en-GB" w:eastAsia="zh-CN"/>
        </w:rPr>
        <w:t xml:space="preserve"> </w:t>
      </w:r>
      <w:r w:rsidR="00F7008E">
        <w:rPr>
          <w:rFonts w:ascii="Times" w:eastAsiaTheme="minorEastAsia" w:hAnsi="Times" w:cs="Times"/>
          <w:bCs/>
          <w:lang w:val="en-GB" w:eastAsia="zh-CN"/>
        </w:rPr>
        <w:t>and</w:t>
      </w:r>
      <w:r w:rsidR="00F7008E">
        <w:rPr>
          <w:rFonts w:ascii="Times" w:eastAsiaTheme="minorEastAsia" w:hAnsi="Times" w:cs="Times" w:hint="eastAsia"/>
          <w:bCs/>
          <w:lang w:val="en-GB" w:eastAsia="zh-CN"/>
        </w:rPr>
        <w:t xml:space="preserve"> </w:t>
      </w:r>
      <w:r w:rsidR="00F7008E" w:rsidRPr="0087245C">
        <w:rPr>
          <w:rFonts w:ascii="Times" w:eastAsia="Batang" w:hAnsi="Times" w:cs="Times"/>
          <w:bCs/>
          <w:szCs w:val="22"/>
          <w:lang w:val="en-GB" w:eastAsia="ja-JP"/>
        </w:rPr>
        <w:t>uplinkTxSwitching-DualUL-</w:t>
      </w:r>
      <w:proofErr w:type="spellStart"/>
      <w:r w:rsidR="00F7008E" w:rsidRPr="0087245C">
        <w:rPr>
          <w:rFonts w:ascii="Times" w:eastAsia="Batang" w:hAnsi="Times" w:cs="Times"/>
          <w:bCs/>
          <w:szCs w:val="22"/>
          <w:lang w:val="en-GB" w:eastAsia="ja-JP"/>
        </w:rPr>
        <w:t>TxState</w:t>
      </w:r>
      <w:proofErr w:type="spellEnd"/>
      <w:r w:rsidR="00F7008E">
        <w:rPr>
          <w:rFonts w:ascii="Times" w:eastAsiaTheme="minorEastAsia" w:hAnsi="Times" w:cs="Times" w:hint="eastAsia"/>
          <w:bCs/>
          <w:szCs w:val="22"/>
          <w:lang w:val="en-GB" w:eastAsia="zh-CN"/>
        </w:rPr>
        <w:t xml:space="preserve"> parameter is indicated as </w:t>
      </w:r>
      <w:r w:rsidR="00F7008E">
        <w:rPr>
          <w:rFonts w:ascii="Times" w:eastAsiaTheme="minorEastAsia" w:hAnsi="Times" w:cs="Times"/>
          <w:bCs/>
          <w:szCs w:val="22"/>
          <w:lang w:val="en-GB" w:eastAsia="zh-CN"/>
        </w:rPr>
        <w:t>“</w:t>
      </w:r>
      <w:proofErr w:type="spellStart"/>
      <w:r w:rsidR="00F7008E">
        <w:rPr>
          <w:rFonts w:ascii="Times" w:eastAsiaTheme="minorEastAsia" w:hAnsi="Times" w:cs="Times" w:hint="eastAsia"/>
          <w:bCs/>
          <w:szCs w:val="22"/>
          <w:lang w:val="en-GB" w:eastAsia="zh-CN"/>
        </w:rPr>
        <w:t>twoT</w:t>
      </w:r>
      <w:proofErr w:type="spellEnd"/>
      <w:r w:rsidR="00F7008E">
        <w:rPr>
          <w:rFonts w:ascii="Times" w:eastAsiaTheme="minorEastAsia" w:hAnsi="Times" w:cs="Times"/>
          <w:bCs/>
          <w:szCs w:val="22"/>
          <w:lang w:val="en-GB" w:eastAsia="zh-CN"/>
        </w:rPr>
        <w:t>”</w:t>
      </w:r>
    </w:p>
    <w:p w14:paraId="5735B4BA" w14:textId="211FA3FC" w:rsidR="00726945" w:rsidRPr="003D7C73" w:rsidRDefault="00726945" w:rsidP="00726945">
      <w:pPr>
        <w:rPr>
          <w:rFonts w:ascii="Times" w:eastAsiaTheme="minorEastAsia" w:hAnsi="Times" w:cs="Times"/>
          <w:bCs/>
          <w:lang w:val="en-GB" w:eastAsia="zh-CN"/>
        </w:rPr>
      </w:pPr>
    </w:p>
    <w:p w14:paraId="5B2161DE" w14:textId="7A444806" w:rsidR="00F83A81" w:rsidRPr="001D274E" w:rsidRDefault="00F83A81" w:rsidP="001D274E">
      <w:pPr>
        <w:pStyle w:val="text"/>
        <w:jc w:val="center"/>
        <w:rPr>
          <w:rFonts w:ascii="Times" w:eastAsiaTheme="minorEastAsia" w:hAnsi="Times" w:cs="Times"/>
          <w:bCs/>
          <w:sz w:val="20"/>
          <w:szCs w:val="24"/>
          <w:lang w:val="en-GB" w:eastAsia="zh-CN"/>
        </w:rPr>
      </w:pPr>
      <w:r w:rsidRPr="001D274E">
        <w:rPr>
          <w:rFonts w:ascii="Times" w:eastAsiaTheme="minorEastAsia" w:hAnsi="Times" w:cs="Times"/>
          <w:bCs/>
          <w:sz w:val="20"/>
          <w:szCs w:val="24"/>
          <w:lang w:val="en-GB" w:eastAsia="zh-CN"/>
        </w:rPr>
        <w:t xml:space="preserve">Table </w:t>
      </w:r>
      <w:r w:rsidR="003D7C73">
        <w:rPr>
          <w:rFonts w:ascii="Times" w:eastAsiaTheme="minorEastAsia" w:hAnsi="Times" w:cs="Times" w:hint="eastAsia"/>
          <w:bCs/>
          <w:sz w:val="20"/>
          <w:szCs w:val="24"/>
          <w:lang w:val="en-GB" w:eastAsia="zh-CN"/>
        </w:rPr>
        <w:t>3</w:t>
      </w:r>
      <w:r w:rsidRPr="001D274E">
        <w:rPr>
          <w:rFonts w:ascii="Times" w:eastAsiaTheme="minorEastAsia" w:hAnsi="Times" w:cs="Times"/>
          <w:bCs/>
          <w:sz w:val="20"/>
          <w:szCs w:val="24"/>
          <w:lang w:val="en-GB" w:eastAsia="zh-CN"/>
        </w:rPr>
        <w:t xml:space="preserve">: </w:t>
      </w:r>
      <w:r w:rsidRPr="001D274E">
        <w:rPr>
          <w:rFonts w:ascii="Times" w:eastAsiaTheme="minorEastAsia" w:hAnsi="Times" w:cs="Times" w:hint="eastAsia"/>
          <w:bCs/>
          <w:sz w:val="20"/>
          <w:szCs w:val="24"/>
          <w:lang w:val="en-GB" w:eastAsia="zh-CN"/>
        </w:rPr>
        <w:t>cases supported for scenario#</w:t>
      </w:r>
      <w:r w:rsidR="002355F5" w:rsidRPr="001D274E">
        <w:rPr>
          <w:rFonts w:ascii="Times" w:eastAsiaTheme="minorEastAsia" w:hAnsi="Times" w:cs="Times" w:hint="eastAsia"/>
          <w:bCs/>
          <w:sz w:val="20"/>
          <w:szCs w:val="24"/>
          <w:lang w:val="en-GB" w:eastAsia="zh-CN"/>
        </w:rPr>
        <w:t>2</w:t>
      </w:r>
      <w:r w:rsidRPr="001D274E">
        <w:rPr>
          <w:rFonts w:ascii="Times" w:eastAsiaTheme="minorEastAsia" w:hAnsi="Times" w:cs="Times" w:hint="eastAsia"/>
          <w:bCs/>
          <w:sz w:val="20"/>
          <w:szCs w:val="24"/>
          <w:lang w:val="en-GB" w:eastAsia="zh-CN"/>
        </w:rPr>
        <w:t xml:space="preserve"> (assuming no band pair </w:t>
      </w:r>
      <w:r w:rsidRPr="001D274E">
        <w:rPr>
          <w:rFonts w:ascii="Times" w:eastAsiaTheme="minorEastAsia" w:hAnsi="Times" w:cs="Times"/>
          <w:bCs/>
          <w:sz w:val="20"/>
          <w:szCs w:val="24"/>
          <w:lang w:val="en-GB" w:eastAsia="zh-CN"/>
        </w:rPr>
        <w:t>supporting concurrent transmission</w:t>
      </w:r>
      <w:r w:rsidR="002355F5" w:rsidRPr="001D274E">
        <w:rPr>
          <w:rFonts w:ascii="Times" w:eastAsiaTheme="minorEastAsia" w:hAnsi="Times" w:cs="Times" w:hint="eastAsia"/>
          <w:bCs/>
          <w:sz w:val="20"/>
          <w:szCs w:val="24"/>
          <w:lang w:val="en-GB" w:eastAsia="zh-CN"/>
        </w:rPr>
        <w:t xml:space="preserve"> and only carrier-4 supporting up to 2 ports </w:t>
      </w:r>
      <w:r w:rsidR="002355F5" w:rsidRPr="001D274E">
        <w:rPr>
          <w:rFonts w:ascii="Times" w:eastAsiaTheme="minorEastAsia" w:hAnsi="Times" w:cs="Times"/>
          <w:bCs/>
          <w:sz w:val="20"/>
          <w:szCs w:val="24"/>
          <w:lang w:val="en-GB" w:eastAsia="zh-CN"/>
        </w:rPr>
        <w:t>transmission</w:t>
      </w:r>
      <w:r w:rsidR="00F7008E">
        <w:rPr>
          <w:rFonts w:ascii="Times" w:eastAsiaTheme="minorEastAsia" w:hAnsi="Times" w:cs="Times" w:hint="eastAsia"/>
          <w:bCs/>
          <w:sz w:val="20"/>
          <w:szCs w:val="24"/>
          <w:lang w:val="en-GB" w:eastAsia="zh-CN"/>
        </w:rPr>
        <w:t xml:space="preserve"> </w:t>
      </w:r>
      <w:r w:rsidR="00F7008E">
        <w:rPr>
          <w:rFonts w:ascii="Times" w:eastAsiaTheme="minorEastAsia" w:hAnsi="Times" w:cs="Times"/>
          <w:bCs/>
          <w:sz w:val="20"/>
          <w:szCs w:val="24"/>
          <w:lang w:val="en-GB" w:eastAsia="zh-CN"/>
        </w:rPr>
        <w:t>and</w:t>
      </w:r>
      <w:r w:rsidR="00F7008E">
        <w:rPr>
          <w:rFonts w:ascii="Times" w:eastAsiaTheme="minorEastAsia" w:hAnsi="Times" w:cs="Times" w:hint="eastAsia"/>
          <w:bCs/>
          <w:sz w:val="20"/>
          <w:szCs w:val="24"/>
          <w:lang w:val="en-GB" w:eastAsia="zh-CN"/>
        </w:rPr>
        <w:t xml:space="preserve"> </w:t>
      </w:r>
      <w:r w:rsidR="00F7008E" w:rsidRPr="009132E7">
        <w:rPr>
          <w:rFonts w:ascii="Times" w:eastAsiaTheme="minorEastAsia" w:hAnsi="Times" w:cs="Times" w:hint="eastAsia"/>
          <w:bCs/>
          <w:sz w:val="20"/>
          <w:szCs w:val="24"/>
          <w:lang w:val="en-GB" w:eastAsia="zh-CN"/>
        </w:rPr>
        <w:t xml:space="preserve"> </w:t>
      </w:r>
      <w:r w:rsidR="00F7008E" w:rsidRPr="009132E7">
        <w:rPr>
          <w:rFonts w:ascii="Times" w:eastAsiaTheme="minorEastAsia" w:hAnsi="Times" w:cs="Times"/>
          <w:bCs/>
          <w:sz w:val="20"/>
          <w:szCs w:val="24"/>
          <w:lang w:val="en-GB" w:eastAsia="zh-CN"/>
        </w:rPr>
        <w:t>“</w:t>
      </w:r>
      <w:proofErr w:type="spellStart"/>
      <w:r w:rsidR="00F7008E" w:rsidRPr="009132E7">
        <w:rPr>
          <w:rFonts w:ascii="Times" w:eastAsiaTheme="minorEastAsia" w:hAnsi="Times" w:cs="Times" w:hint="eastAsia"/>
          <w:bCs/>
          <w:sz w:val="20"/>
          <w:szCs w:val="24"/>
          <w:lang w:val="en-GB" w:eastAsia="zh-CN"/>
        </w:rPr>
        <w:t>twoT</w:t>
      </w:r>
      <w:proofErr w:type="spellEnd"/>
      <w:r w:rsidR="00F7008E" w:rsidRPr="009132E7">
        <w:rPr>
          <w:rFonts w:ascii="Times" w:eastAsiaTheme="minorEastAsia" w:hAnsi="Times" w:cs="Times"/>
          <w:bCs/>
          <w:sz w:val="20"/>
          <w:szCs w:val="24"/>
          <w:lang w:val="en-GB" w:eastAsia="zh-CN"/>
        </w:rPr>
        <w:t>”</w:t>
      </w:r>
      <w:r w:rsidR="00F7008E" w:rsidRPr="009132E7">
        <w:rPr>
          <w:rFonts w:ascii="Times" w:eastAsiaTheme="minorEastAsia" w:hAnsi="Times" w:cs="Times" w:hint="eastAsia"/>
          <w:bCs/>
          <w:sz w:val="20"/>
          <w:szCs w:val="24"/>
          <w:lang w:val="en-GB" w:eastAsia="zh-CN"/>
        </w:rPr>
        <w:t xml:space="preserve"> is configured</w:t>
      </w:r>
      <w:r w:rsidRPr="001D274E">
        <w:rPr>
          <w:rFonts w:ascii="Times" w:eastAsiaTheme="minorEastAsia" w:hAnsi="Times" w:cs="Times" w:hint="eastAsia"/>
          <w:bCs/>
          <w:sz w:val="20"/>
          <w:szCs w:val="24"/>
          <w:lang w:val="en-GB" w:eastAsia="zh-CN"/>
        </w:rPr>
        <w:t>)</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F83A81" w:rsidRPr="0040067F" w14:paraId="6F80ABF7" w14:textId="77777777" w:rsidTr="0069601A">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B455A5" w14:textId="77777777" w:rsidR="00F83A81" w:rsidRPr="0086762B" w:rsidRDefault="00F83A81" w:rsidP="0069601A">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46662B" w14:textId="77777777" w:rsidR="00F83A81" w:rsidRDefault="00F83A81" w:rsidP="0069601A">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1ECA678D" w14:textId="77777777" w:rsidR="00F83A81" w:rsidRPr="0086762B" w:rsidRDefault="00F83A81" w:rsidP="0069601A">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F33D3A" w14:textId="77777777" w:rsidR="00F83A81" w:rsidRPr="0086762B" w:rsidRDefault="00F83A81" w:rsidP="0069601A">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F83A81" w:rsidRPr="0040067F" w14:paraId="65E8C107"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20C1B" w14:textId="77777777" w:rsidR="00F83A81" w:rsidRPr="0086762B" w:rsidRDefault="00F83A81" w:rsidP="0069601A">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730A4" w14:textId="77777777" w:rsidR="00F83A81" w:rsidRPr="0086762B" w:rsidRDefault="00F83A81" w:rsidP="0069601A">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1CC54" w14:textId="77777777" w:rsidR="00F83A81" w:rsidRPr="00166B3B" w:rsidRDefault="00F83A81" w:rsidP="0069601A">
            <w:pPr>
              <w:pStyle w:val="af7"/>
              <w:spacing w:before="0" w:beforeAutospacing="0" w:after="0" w:afterAutospacing="0"/>
              <w:jc w:val="center"/>
              <w:rPr>
                <w:rFonts w:ascii="Times New Roman" w:hAnsi="Times New Roman" w:cs="Times New Roman"/>
                <w:b/>
                <w:sz w:val="18"/>
                <w:szCs w:val="18"/>
              </w:rPr>
            </w:pPr>
            <w:r w:rsidRPr="00166B3B">
              <w:rPr>
                <w:rFonts w:ascii="Times New Roman" w:hAnsi="Times New Roman" w:cs="Times New Roman"/>
                <w:b/>
                <w:sz w:val="18"/>
                <w:szCs w:val="18"/>
              </w:rPr>
              <w:t>B1={0P+0P+0P+2P},A1={0P+0P+0P+1P}</w:t>
            </w:r>
          </w:p>
        </w:tc>
      </w:tr>
      <w:tr w:rsidR="00F83A81" w:rsidRPr="0040067F" w14:paraId="5836EE65"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215D1" w14:textId="77777777" w:rsidR="00F83A81" w:rsidRPr="009132E7" w:rsidRDefault="00F83A81" w:rsidP="0069601A">
            <w:pPr>
              <w:pStyle w:val="af7"/>
              <w:spacing w:before="0" w:beforeAutospacing="0" w:after="0" w:afterAutospacing="0"/>
              <w:jc w:val="center"/>
              <w:rPr>
                <w:rFonts w:ascii="Times New Roman" w:hAnsi="Times New Roman" w:cs="Times New Roman"/>
                <w:sz w:val="18"/>
                <w:szCs w:val="18"/>
              </w:rPr>
            </w:pPr>
            <w:r w:rsidRPr="009132E7">
              <w:rPr>
                <w:rFonts w:ascii="Times New Roman" w:hAnsi="Times New Roman" w:cs="Times New Roman"/>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4BB875" w14:textId="77777777" w:rsidR="00F83A81" w:rsidRPr="009132E7" w:rsidRDefault="00F83A81" w:rsidP="0069601A">
            <w:pPr>
              <w:pStyle w:val="af7"/>
              <w:spacing w:before="0" w:beforeAutospacing="0" w:after="0" w:afterAutospacing="0"/>
              <w:jc w:val="center"/>
              <w:rPr>
                <w:rFonts w:ascii="Times New Roman" w:hAnsi="Times New Roman" w:cs="Times New Roman"/>
                <w:sz w:val="18"/>
                <w:szCs w:val="18"/>
              </w:rPr>
            </w:pPr>
            <w:r w:rsidRPr="009132E7">
              <w:rPr>
                <w:rFonts w:ascii="Times New Roman" w:hAnsi="Times New Roman" w:cs="Times New Roman"/>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04FED" w14:textId="77777777" w:rsidR="00F83A81" w:rsidRPr="009132E7" w:rsidRDefault="00F83A81" w:rsidP="0069601A">
            <w:pPr>
              <w:pStyle w:val="af7"/>
              <w:spacing w:before="0" w:beforeAutospacing="0" w:after="0" w:afterAutospacing="0"/>
              <w:jc w:val="center"/>
              <w:rPr>
                <w:rFonts w:ascii="Times New Roman" w:hAnsi="Times New Roman" w:cs="Times New Roman"/>
                <w:b/>
                <w:sz w:val="18"/>
                <w:szCs w:val="18"/>
              </w:rPr>
            </w:pPr>
            <w:r w:rsidRPr="009132E7">
              <w:rPr>
                <w:rFonts w:ascii="Times New Roman" w:hAnsi="Times New Roman" w:cs="Times New Roman"/>
                <w:b/>
                <w:strike/>
                <w:color w:val="C00000"/>
                <w:sz w:val="18"/>
                <w:szCs w:val="18"/>
              </w:rPr>
              <w:t>B2={0P+0P+2P+0P}</w:t>
            </w:r>
            <w:r w:rsidRPr="009132E7">
              <w:rPr>
                <w:rFonts w:ascii="Times New Roman" w:hAnsi="Times New Roman" w:cs="Times New Roman"/>
                <w:b/>
                <w:sz w:val="18"/>
                <w:szCs w:val="18"/>
              </w:rPr>
              <w:t>,A2={0P+0P+1P+0P}</w:t>
            </w:r>
          </w:p>
        </w:tc>
      </w:tr>
      <w:tr w:rsidR="00F83A81" w:rsidRPr="0040067F" w14:paraId="31E6D9F7"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64747B" w14:textId="77777777" w:rsidR="00F83A81" w:rsidRPr="009132E7" w:rsidRDefault="00F83A81" w:rsidP="0069601A">
            <w:pPr>
              <w:pStyle w:val="af7"/>
              <w:spacing w:before="0" w:beforeAutospacing="0" w:after="0" w:afterAutospacing="0"/>
              <w:jc w:val="center"/>
              <w:rPr>
                <w:rFonts w:ascii="Times New Roman" w:hAnsi="Times New Roman" w:cs="Times New Roman"/>
                <w:sz w:val="18"/>
                <w:szCs w:val="18"/>
              </w:rPr>
            </w:pPr>
            <w:r w:rsidRPr="009132E7">
              <w:rPr>
                <w:rFonts w:ascii="Times New Roman" w:hAnsi="Times New Roman" w:cs="Times New Roman"/>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570B7" w14:textId="77777777" w:rsidR="00F83A81" w:rsidRPr="009132E7" w:rsidRDefault="00F83A81" w:rsidP="0069601A">
            <w:pPr>
              <w:pStyle w:val="af7"/>
              <w:spacing w:before="0" w:beforeAutospacing="0" w:after="0" w:afterAutospacing="0"/>
              <w:jc w:val="center"/>
              <w:rPr>
                <w:rFonts w:ascii="Times New Roman" w:hAnsi="Times New Roman" w:cs="Times New Roman"/>
                <w:sz w:val="18"/>
                <w:szCs w:val="18"/>
              </w:rPr>
            </w:pPr>
            <w:r w:rsidRPr="009132E7">
              <w:rPr>
                <w:rFonts w:ascii="Times New Roman" w:hAnsi="Times New Roman" w:cs="Times New Roman"/>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521B1C" w14:textId="77777777" w:rsidR="00F83A81" w:rsidRPr="009132E7" w:rsidRDefault="00F83A81" w:rsidP="0069601A">
            <w:pPr>
              <w:pStyle w:val="af7"/>
              <w:spacing w:before="0" w:beforeAutospacing="0" w:after="0" w:afterAutospacing="0"/>
              <w:jc w:val="center"/>
              <w:rPr>
                <w:rFonts w:ascii="Times New Roman" w:hAnsi="Times New Roman" w:cs="Times New Roman"/>
                <w:b/>
                <w:sz w:val="18"/>
                <w:szCs w:val="18"/>
              </w:rPr>
            </w:pPr>
            <w:r w:rsidRPr="009132E7">
              <w:rPr>
                <w:rFonts w:ascii="Times New Roman" w:hAnsi="Times New Roman" w:cs="Times New Roman"/>
                <w:b/>
                <w:strike/>
                <w:color w:val="C00000"/>
                <w:sz w:val="18"/>
                <w:szCs w:val="18"/>
              </w:rPr>
              <w:t>B4={0P+2P+0P+0P},</w:t>
            </w:r>
            <w:r w:rsidRPr="009132E7">
              <w:rPr>
                <w:rFonts w:ascii="Times New Roman" w:hAnsi="Times New Roman" w:cs="Times New Roman"/>
                <w:b/>
                <w:sz w:val="18"/>
                <w:szCs w:val="18"/>
              </w:rPr>
              <w:t>A4={0P+1P+0P+0P}</w:t>
            </w:r>
          </w:p>
        </w:tc>
      </w:tr>
      <w:tr w:rsidR="00F83A81" w:rsidRPr="0040067F" w14:paraId="0CFF985F"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49594" w14:textId="77777777" w:rsidR="00F83A81" w:rsidRPr="009132E7" w:rsidRDefault="00F83A81" w:rsidP="0069601A">
            <w:pPr>
              <w:pStyle w:val="af7"/>
              <w:spacing w:before="0" w:beforeAutospacing="0" w:after="0" w:afterAutospacing="0"/>
              <w:jc w:val="center"/>
              <w:rPr>
                <w:rFonts w:ascii="Times New Roman" w:hAnsi="Times New Roman" w:cs="Times New Roman"/>
                <w:sz w:val="18"/>
                <w:szCs w:val="18"/>
              </w:rPr>
            </w:pPr>
            <w:r w:rsidRPr="009132E7">
              <w:rPr>
                <w:rFonts w:ascii="Times New Roman" w:hAnsi="Times New Roman" w:cs="Times New Roman"/>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AEEC2" w14:textId="77777777" w:rsidR="00F83A81" w:rsidRPr="009132E7" w:rsidRDefault="00F83A81" w:rsidP="0069601A">
            <w:pPr>
              <w:pStyle w:val="af7"/>
              <w:spacing w:before="0" w:beforeAutospacing="0" w:after="0" w:afterAutospacing="0"/>
              <w:jc w:val="center"/>
              <w:rPr>
                <w:rFonts w:ascii="Times New Roman" w:hAnsi="Times New Roman" w:cs="Times New Roman"/>
                <w:sz w:val="18"/>
                <w:szCs w:val="18"/>
              </w:rPr>
            </w:pPr>
            <w:r w:rsidRPr="009132E7">
              <w:rPr>
                <w:rFonts w:ascii="Times New Roman" w:hAnsi="Times New Roman" w:cs="Times New Roman"/>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677D3" w14:textId="77777777" w:rsidR="00F83A81" w:rsidRPr="009132E7" w:rsidRDefault="00F83A81" w:rsidP="0069601A">
            <w:pPr>
              <w:pStyle w:val="af7"/>
              <w:spacing w:before="0" w:beforeAutospacing="0" w:after="0" w:afterAutospacing="0"/>
              <w:jc w:val="center"/>
              <w:rPr>
                <w:rFonts w:ascii="Times New Roman" w:hAnsi="Times New Roman" w:cs="Times New Roman"/>
                <w:b/>
                <w:sz w:val="18"/>
                <w:szCs w:val="18"/>
              </w:rPr>
            </w:pPr>
            <w:r w:rsidRPr="009132E7">
              <w:rPr>
                <w:rFonts w:ascii="Times New Roman" w:hAnsi="Times New Roman" w:cs="Times New Roman"/>
                <w:b/>
                <w:strike/>
                <w:color w:val="C00000"/>
                <w:sz w:val="18"/>
                <w:szCs w:val="18"/>
              </w:rPr>
              <w:t>B8={2P+0P+0P+0P},</w:t>
            </w:r>
            <w:r w:rsidRPr="009132E7">
              <w:rPr>
                <w:rFonts w:ascii="Times New Roman" w:hAnsi="Times New Roman" w:cs="Times New Roman"/>
                <w:b/>
                <w:sz w:val="18"/>
                <w:szCs w:val="18"/>
              </w:rPr>
              <w:t>A8={1P+0P+0P+0P}</w:t>
            </w:r>
          </w:p>
        </w:tc>
      </w:tr>
    </w:tbl>
    <w:p w14:paraId="7F2575B3" w14:textId="240FFBFF" w:rsidR="00F83A81" w:rsidRPr="00F83A81" w:rsidRDefault="001D274E" w:rsidP="001D274E">
      <w:pPr>
        <w:ind w:firstLineChars="100" w:firstLine="200"/>
        <w:rPr>
          <w:rFonts w:ascii="Times" w:eastAsiaTheme="minorEastAsia" w:hAnsi="Times" w:cs="Times"/>
          <w:bCs/>
          <w:lang w:eastAsia="zh-CN"/>
        </w:rPr>
      </w:pPr>
      <w:r>
        <w:rPr>
          <w:rFonts w:ascii="Times" w:eastAsiaTheme="minorEastAsia" w:hAnsi="Times" w:cs="Times"/>
          <w:bCs/>
          <w:lang w:eastAsia="zh-CN"/>
        </w:rPr>
        <w:t>N</w:t>
      </w:r>
      <w:r w:rsidR="00355D63">
        <w:rPr>
          <w:rFonts w:ascii="Times" w:eastAsiaTheme="minorEastAsia" w:hAnsi="Times" w:cs="Times" w:hint="eastAsia"/>
          <w:bCs/>
          <w:lang w:eastAsia="zh-CN"/>
        </w:rPr>
        <w:t>ote</w:t>
      </w:r>
      <w:r>
        <w:rPr>
          <w:rFonts w:ascii="Times" w:eastAsiaTheme="minorEastAsia" w:hAnsi="Times" w:cs="Times" w:hint="eastAsia"/>
          <w:bCs/>
          <w:lang w:eastAsia="zh-CN"/>
        </w:rPr>
        <w:t>:</w:t>
      </w:r>
      <w:r w:rsidRPr="00550BD8">
        <w:rPr>
          <w:rFonts w:eastAsiaTheme="minorEastAsia" w:hint="eastAsia"/>
          <w:lang w:eastAsia="zh-CN"/>
        </w:rPr>
        <w:t xml:space="preserve"> </w:t>
      </w:r>
      <w:r>
        <w:rPr>
          <w:rFonts w:eastAsiaTheme="minorEastAsia" w:hint="eastAsia"/>
          <w:lang w:eastAsia="zh-CN"/>
        </w:rPr>
        <w:t>The item of red color with deleting line shall not exist and UE does not support</w:t>
      </w:r>
      <w:r w:rsidR="00355D63">
        <w:rPr>
          <w:rFonts w:eastAsiaTheme="minorEastAsia" w:hint="eastAsia"/>
          <w:lang w:eastAsia="zh-CN"/>
        </w:rPr>
        <w:t xml:space="preserve"> them</w:t>
      </w:r>
      <w:r>
        <w:rPr>
          <w:rFonts w:eastAsiaTheme="minorEastAsia" w:hint="eastAsia"/>
          <w:lang w:eastAsia="zh-CN"/>
        </w:rPr>
        <w:t>.</w:t>
      </w:r>
    </w:p>
    <w:p w14:paraId="1A29B88E" w14:textId="77777777" w:rsidR="00726945" w:rsidRDefault="00726945" w:rsidP="00726945">
      <w:pPr>
        <w:rPr>
          <w:rFonts w:ascii="Times" w:eastAsiaTheme="minorEastAsia" w:hAnsi="Times" w:cs="Times"/>
          <w:bCs/>
          <w:lang w:val="en-GB" w:eastAsia="zh-CN"/>
        </w:rPr>
      </w:pPr>
    </w:p>
    <w:p w14:paraId="630966A3" w14:textId="5156604B" w:rsidR="00726945" w:rsidRPr="005A59FB" w:rsidRDefault="00726945" w:rsidP="009132E7">
      <w:pPr>
        <w:jc w:val="both"/>
        <w:rPr>
          <w:rFonts w:eastAsiaTheme="minorEastAsia"/>
          <w:b/>
          <w:bCs/>
          <w:szCs w:val="22"/>
          <w:lang w:val="en-GB" w:eastAsia="zh-CN"/>
        </w:rPr>
      </w:pPr>
      <w:r w:rsidRPr="005A59FB">
        <w:rPr>
          <w:rFonts w:eastAsiaTheme="minorEastAsia"/>
          <w:b/>
          <w:bCs/>
          <w:szCs w:val="20"/>
          <w:lang w:val="en-GB" w:eastAsia="zh-CN"/>
        </w:rPr>
        <w:t xml:space="preserve">Proposal </w:t>
      </w:r>
      <w:r w:rsidR="00F05EAE" w:rsidRPr="005A59FB">
        <w:rPr>
          <w:rFonts w:eastAsiaTheme="minorEastAsia"/>
          <w:b/>
          <w:bCs/>
          <w:szCs w:val="20"/>
          <w:lang w:val="en-GB" w:eastAsia="zh-CN"/>
        </w:rPr>
        <w:t>8</w:t>
      </w:r>
      <w:r w:rsidRPr="005A59FB">
        <w:rPr>
          <w:rFonts w:eastAsiaTheme="minorEastAsia"/>
          <w:b/>
          <w:szCs w:val="20"/>
          <w:lang w:eastAsia="zh-CN"/>
        </w:rPr>
        <w:t>:</w:t>
      </w:r>
      <w:r w:rsidR="003F0195" w:rsidRPr="005A59FB">
        <w:rPr>
          <w:rFonts w:eastAsiaTheme="minorEastAsia"/>
          <w:b/>
          <w:szCs w:val="20"/>
          <w:lang w:eastAsia="zh-CN"/>
        </w:rPr>
        <w:t xml:space="preserve"> </w:t>
      </w:r>
      <w:r w:rsidRPr="005A59FB">
        <w:rPr>
          <w:rFonts w:eastAsia="Batang"/>
          <w:b/>
          <w:bCs/>
          <w:lang w:val="en-GB" w:eastAsia="ja-JP"/>
        </w:rPr>
        <w:t xml:space="preserve">Scenario#2: </w:t>
      </w:r>
      <w:r w:rsidR="009132E7" w:rsidRPr="005A59FB">
        <w:rPr>
          <w:rFonts w:eastAsiaTheme="minorEastAsia"/>
          <w:b/>
          <w:bCs/>
          <w:lang w:val="en-GB" w:eastAsia="zh-CN"/>
        </w:rPr>
        <w:t>F</w:t>
      </w:r>
      <w:r w:rsidRPr="005A59FB">
        <w:rPr>
          <w:rFonts w:eastAsia="Batang"/>
          <w:b/>
          <w:bCs/>
          <w:lang w:val="en-GB" w:eastAsia="ja-JP"/>
        </w:rPr>
        <w:t>or the band where 2 ports UL transmission is not supported, switching cases (</w:t>
      </w:r>
      <w:proofErr w:type="gramStart"/>
      <w:r w:rsidRPr="005A59FB">
        <w:rPr>
          <w:rFonts w:eastAsia="Batang"/>
          <w:b/>
          <w:bCs/>
          <w:lang w:val="en-GB" w:eastAsia="ja-JP"/>
        </w:rPr>
        <w:t>Tx</w:t>
      </w:r>
      <w:proofErr w:type="gramEnd"/>
      <w:r w:rsidRPr="005A59FB">
        <w:rPr>
          <w:rFonts w:eastAsia="Batang"/>
          <w:b/>
          <w:bCs/>
          <w:lang w:val="en-GB" w:eastAsia="ja-JP"/>
        </w:rPr>
        <w:t xml:space="preserve"> chain states) with 1T-1T</w:t>
      </w:r>
      <w:r w:rsidR="009132E7" w:rsidRPr="005A59FB">
        <w:rPr>
          <w:rFonts w:eastAsiaTheme="minorEastAsia"/>
          <w:b/>
          <w:bCs/>
          <w:lang w:val="en-GB" w:eastAsia="zh-CN"/>
        </w:rPr>
        <w:t xml:space="preserve"> or 2T depend on </w:t>
      </w:r>
      <w:r w:rsidR="009132E7" w:rsidRPr="005A59FB">
        <w:rPr>
          <w:rFonts w:eastAsia="Batang"/>
          <w:b/>
          <w:bCs/>
          <w:szCs w:val="22"/>
          <w:lang w:val="en-GB" w:eastAsia="ja-JP"/>
        </w:rPr>
        <w:t>uplinkTxSwitching-DualUL-</w:t>
      </w:r>
      <w:proofErr w:type="spellStart"/>
      <w:r w:rsidR="009132E7" w:rsidRPr="005A59FB">
        <w:rPr>
          <w:rFonts w:eastAsia="Batang"/>
          <w:b/>
          <w:bCs/>
          <w:szCs w:val="22"/>
          <w:lang w:val="en-GB" w:eastAsia="ja-JP"/>
        </w:rPr>
        <w:t>TxState</w:t>
      </w:r>
      <w:proofErr w:type="spellEnd"/>
      <w:r w:rsidR="009132E7" w:rsidRPr="005A59FB">
        <w:rPr>
          <w:rFonts w:eastAsiaTheme="minorEastAsia"/>
          <w:b/>
          <w:bCs/>
          <w:szCs w:val="22"/>
          <w:lang w:val="en-GB" w:eastAsia="zh-CN"/>
        </w:rPr>
        <w:t xml:space="preserve"> indication</w:t>
      </w:r>
    </w:p>
    <w:p w14:paraId="59C3B8E8" w14:textId="77777777" w:rsidR="009132E7" w:rsidRPr="005A59FB" w:rsidRDefault="009132E7" w:rsidP="009132E7">
      <w:pPr>
        <w:pStyle w:val="af0"/>
        <w:numPr>
          <w:ilvl w:val="0"/>
          <w:numId w:val="46"/>
        </w:numPr>
        <w:rPr>
          <w:rFonts w:ascii="Times New Roman" w:eastAsiaTheme="minorEastAsia" w:hAnsi="Times New Roman"/>
          <w:b/>
          <w:bCs/>
          <w:sz w:val="20"/>
          <w:szCs w:val="24"/>
          <w:lang w:val="en-GB" w:eastAsia="zh-CN"/>
        </w:rPr>
      </w:pPr>
      <w:r w:rsidRPr="005A59FB">
        <w:rPr>
          <w:rFonts w:ascii="Times New Roman" w:eastAsiaTheme="minorEastAsia" w:hAnsi="Times New Roman"/>
          <w:b/>
          <w:bCs/>
          <w:sz w:val="20"/>
          <w:szCs w:val="24"/>
          <w:lang w:val="en-GB" w:eastAsia="zh-CN"/>
        </w:rPr>
        <w:t>If  “</w:t>
      </w:r>
      <w:proofErr w:type="spellStart"/>
      <w:r w:rsidRPr="005A59FB">
        <w:rPr>
          <w:rFonts w:ascii="Times New Roman" w:eastAsiaTheme="minorEastAsia" w:hAnsi="Times New Roman"/>
          <w:b/>
          <w:bCs/>
          <w:sz w:val="20"/>
          <w:szCs w:val="24"/>
          <w:lang w:val="en-GB" w:eastAsia="zh-CN"/>
        </w:rPr>
        <w:t>oneT</w:t>
      </w:r>
      <w:proofErr w:type="spellEnd"/>
      <w:r w:rsidRPr="005A59FB">
        <w:rPr>
          <w:rFonts w:ascii="Times New Roman" w:eastAsiaTheme="minorEastAsia" w:hAnsi="Times New Roman"/>
          <w:b/>
          <w:bCs/>
          <w:sz w:val="20"/>
          <w:szCs w:val="24"/>
          <w:lang w:val="en-GB" w:eastAsia="zh-CN"/>
        </w:rPr>
        <w:t>” is indicated, the switching case  (Tx chain states) with 1T-T is  assumed</w:t>
      </w:r>
    </w:p>
    <w:p w14:paraId="44997452" w14:textId="77777777" w:rsidR="009132E7" w:rsidRDefault="009132E7" w:rsidP="009132E7">
      <w:pPr>
        <w:pStyle w:val="af0"/>
        <w:numPr>
          <w:ilvl w:val="0"/>
          <w:numId w:val="46"/>
        </w:numPr>
        <w:rPr>
          <w:rFonts w:ascii="Times New Roman" w:eastAsiaTheme="minorEastAsia" w:hAnsi="Times New Roman"/>
          <w:b/>
          <w:bCs/>
          <w:sz w:val="20"/>
          <w:szCs w:val="24"/>
          <w:lang w:val="en-GB" w:eastAsia="zh-CN"/>
        </w:rPr>
      </w:pPr>
      <w:r w:rsidRPr="005A59FB">
        <w:rPr>
          <w:rFonts w:ascii="Times New Roman" w:eastAsiaTheme="minorEastAsia" w:hAnsi="Times New Roman"/>
          <w:b/>
          <w:bCs/>
          <w:sz w:val="20"/>
          <w:szCs w:val="24"/>
          <w:lang w:val="en-GB" w:eastAsia="zh-CN"/>
        </w:rPr>
        <w:t>If “</w:t>
      </w:r>
      <w:proofErr w:type="spellStart"/>
      <w:r w:rsidRPr="005A59FB">
        <w:rPr>
          <w:rFonts w:ascii="Times New Roman" w:eastAsiaTheme="minorEastAsia" w:hAnsi="Times New Roman"/>
          <w:b/>
          <w:bCs/>
          <w:sz w:val="20"/>
          <w:szCs w:val="24"/>
          <w:lang w:val="en-GB" w:eastAsia="zh-CN"/>
        </w:rPr>
        <w:t>twoT</w:t>
      </w:r>
      <w:proofErr w:type="spellEnd"/>
      <w:r w:rsidRPr="005A59FB">
        <w:rPr>
          <w:rFonts w:ascii="Times New Roman" w:eastAsiaTheme="minorEastAsia" w:hAnsi="Times New Roman"/>
          <w:b/>
          <w:bCs/>
          <w:sz w:val="20"/>
          <w:szCs w:val="24"/>
          <w:lang w:val="en-GB" w:eastAsia="zh-CN"/>
        </w:rPr>
        <w:t>” is indicated, the switching case  (Tx chain states) with 2T is  assumed</w:t>
      </w:r>
    </w:p>
    <w:p w14:paraId="2212B841" w14:textId="3B1F1885" w:rsidR="00166A68" w:rsidRPr="00770284" w:rsidRDefault="00166A68" w:rsidP="00770284">
      <w:pPr>
        <w:pStyle w:val="af0"/>
        <w:numPr>
          <w:ilvl w:val="0"/>
          <w:numId w:val="46"/>
        </w:numPr>
        <w:rPr>
          <w:rFonts w:eastAsiaTheme="minorEastAsia"/>
          <w:b/>
          <w:bCs/>
          <w:lang w:val="en-GB" w:eastAsia="zh-CN"/>
        </w:rPr>
      </w:pPr>
      <w:r w:rsidRPr="00770284">
        <w:rPr>
          <w:rFonts w:ascii="Times New Roman" w:eastAsiaTheme="minorEastAsia" w:hAnsi="Times New Roman"/>
          <w:b/>
          <w:bCs/>
          <w:sz w:val="20"/>
          <w:szCs w:val="24"/>
          <w:lang w:val="en-GB" w:eastAsia="zh-CN"/>
        </w:rPr>
        <w:t>If there is no uplinkTxSwitching-DualUL-</w:t>
      </w:r>
      <w:proofErr w:type="spellStart"/>
      <w:r w:rsidRPr="00770284">
        <w:rPr>
          <w:rFonts w:ascii="Times New Roman" w:eastAsiaTheme="minorEastAsia" w:hAnsi="Times New Roman"/>
          <w:b/>
          <w:bCs/>
          <w:sz w:val="20"/>
          <w:szCs w:val="24"/>
          <w:lang w:val="en-GB" w:eastAsia="zh-CN"/>
        </w:rPr>
        <w:t>TxState</w:t>
      </w:r>
      <w:proofErr w:type="spellEnd"/>
      <w:r w:rsidRPr="00770284">
        <w:rPr>
          <w:rFonts w:ascii="Times New Roman" w:eastAsiaTheme="minorEastAsia" w:hAnsi="Times New Roman"/>
          <w:b/>
          <w:bCs/>
          <w:sz w:val="20"/>
          <w:szCs w:val="24"/>
          <w:lang w:val="en-GB" w:eastAsia="zh-CN"/>
        </w:rPr>
        <w:t xml:space="preserve"> parameter configuration for a special carrier, the switching case (</w:t>
      </w:r>
      <w:proofErr w:type="gramStart"/>
      <w:r w:rsidRPr="00770284">
        <w:rPr>
          <w:rFonts w:ascii="Times New Roman" w:eastAsiaTheme="minorEastAsia" w:hAnsi="Times New Roman"/>
          <w:b/>
          <w:bCs/>
          <w:sz w:val="20"/>
          <w:szCs w:val="24"/>
          <w:lang w:val="en-GB" w:eastAsia="zh-CN"/>
        </w:rPr>
        <w:t>Tx</w:t>
      </w:r>
      <w:proofErr w:type="gramEnd"/>
      <w:r w:rsidRPr="00770284">
        <w:rPr>
          <w:rFonts w:ascii="Times New Roman" w:eastAsiaTheme="minorEastAsia" w:hAnsi="Times New Roman"/>
          <w:b/>
          <w:bCs/>
          <w:sz w:val="20"/>
          <w:szCs w:val="24"/>
          <w:lang w:val="en-GB" w:eastAsia="zh-CN"/>
        </w:rPr>
        <w:t xml:space="preserve"> chain states) with 2T is assumed.</w:t>
      </w:r>
    </w:p>
    <w:p w14:paraId="445967AC" w14:textId="77777777" w:rsidR="00F83A81" w:rsidRPr="00166A68" w:rsidRDefault="00F83A81" w:rsidP="00F83A81">
      <w:pPr>
        <w:jc w:val="both"/>
        <w:rPr>
          <w:rFonts w:ascii="Times" w:eastAsiaTheme="minorEastAsia" w:hAnsi="Times" w:cs="Times"/>
          <w:bCs/>
          <w:lang w:val="en-GB" w:eastAsia="zh-CN"/>
        </w:rPr>
      </w:pPr>
    </w:p>
    <w:p w14:paraId="08F66F52" w14:textId="1B1C005E" w:rsidR="005B1904" w:rsidRDefault="005B1904" w:rsidP="005B1904">
      <w:pPr>
        <w:rPr>
          <w:rFonts w:ascii="Times" w:eastAsiaTheme="minorEastAsia" w:hAnsi="Times"/>
          <w:bCs/>
          <w:lang w:val="en-GB" w:eastAsia="zh-CN"/>
        </w:rPr>
      </w:pPr>
      <w:r>
        <w:rPr>
          <w:rFonts w:eastAsiaTheme="minorEastAsia"/>
          <w:lang w:eastAsia="zh-CN"/>
        </w:rPr>
        <w:t>F</w:t>
      </w:r>
      <w:r>
        <w:rPr>
          <w:rFonts w:eastAsiaTheme="minorEastAsia" w:hint="eastAsia"/>
          <w:lang w:eastAsia="zh-CN"/>
        </w:rPr>
        <w:t xml:space="preserve">or </w:t>
      </w:r>
      <w:r w:rsidRPr="00B6109D">
        <w:rPr>
          <w:rFonts w:ascii="Times" w:eastAsia="Batang" w:hAnsi="Times"/>
          <w:bCs/>
          <w:lang w:val="en-GB" w:eastAsia="ja-JP"/>
        </w:rPr>
        <w:t>Scenario#</w:t>
      </w:r>
      <w:r>
        <w:rPr>
          <w:rFonts w:ascii="Times" w:eastAsiaTheme="minorEastAsia" w:hAnsi="Times" w:hint="eastAsia"/>
          <w:bCs/>
          <w:lang w:val="en-GB" w:eastAsia="zh-CN"/>
        </w:rPr>
        <w:t xml:space="preserve">3, all configured bands can </w:t>
      </w:r>
      <w:r>
        <w:rPr>
          <w:rFonts w:ascii="Times" w:eastAsiaTheme="minorEastAsia" w:hAnsi="Times"/>
          <w:bCs/>
          <w:lang w:val="en-GB" w:eastAsia="zh-CN"/>
        </w:rPr>
        <w:t>support</w:t>
      </w:r>
      <w:r>
        <w:rPr>
          <w:rFonts w:ascii="Times" w:eastAsiaTheme="minorEastAsia" w:hAnsi="Times" w:hint="eastAsia"/>
          <w:bCs/>
          <w:lang w:val="en-GB" w:eastAsia="zh-CN"/>
        </w:rPr>
        <w:t xml:space="preserve"> up to 2 ports </w:t>
      </w:r>
      <w:r>
        <w:rPr>
          <w:rFonts w:ascii="Times" w:eastAsiaTheme="minorEastAsia" w:hAnsi="Times"/>
          <w:bCs/>
          <w:lang w:val="en-GB" w:eastAsia="zh-CN"/>
        </w:rPr>
        <w:t>transmission</w:t>
      </w:r>
      <w:r>
        <w:rPr>
          <w:rFonts w:ascii="Times" w:eastAsiaTheme="minorEastAsia" w:hAnsi="Times" w:hint="eastAsia"/>
          <w:bCs/>
          <w:lang w:val="en-GB" w:eastAsia="zh-CN"/>
        </w:rPr>
        <w:t>,</w:t>
      </w:r>
      <w:r w:rsidR="001D274E">
        <w:rPr>
          <w:rFonts w:ascii="Times" w:eastAsiaTheme="minorEastAsia" w:hAnsi="Times" w:hint="eastAsia"/>
          <w:bCs/>
          <w:lang w:val="en-GB" w:eastAsia="zh-CN"/>
        </w:rPr>
        <w:t xml:space="preserve"> </w:t>
      </w:r>
      <w:r>
        <w:rPr>
          <w:rFonts w:ascii="Times" w:eastAsiaTheme="minorEastAsia" w:hAnsi="Times" w:hint="eastAsia"/>
          <w:bCs/>
          <w:lang w:val="en-GB" w:eastAsia="zh-CN"/>
        </w:rPr>
        <w:t xml:space="preserve">only some specific band pair(s) support concurrent </w:t>
      </w:r>
      <w:r>
        <w:rPr>
          <w:rFonts w:ascii="Times" w:eastAsiaTheme="minorEastAsia" w:hAnsi="Times"/>
          <w:bCs/>
          <w:lang w:val="en-GB" w:eastAsia="zh-CN"/>
        </w:rPr>
        <w:t>transmission</w:t>
      </w:r>
      <w:r>
        <w:rPr>
          <w:rFonts w:ascii="Times" w:eastAsiaTheme="minorEastAsia" w:hAnsi="Times" w:hint="eastAsia"/>
          <w:bCs/>
          <w:lang w:val="en-GB" w:eastAsia="zh-CN"/>
        </w:rPr>
        <w:t xml:space="preserve">, and some other band pair(s) does not support concurrent transmission. </w:t>
      </w:r>
      <w:r>
        <w:rPr>
          <w:rFonts w:ascii="Times" w:eastAsiaTheme="minorEastAsia" w:hAnsi="Times"/>
          <w:bCs/>
          <w:lang w:val="en-GB" w:eastAsia="zh-CN"/>
        </w:rPr>
        <w:t>T</w:t>
      </w:r>
      <w:r>
        <w:rPr>
          <w:rFonts w:ascii="Times" w:eastAsiaTheme="minorEastAsia" w:hAnsi="Times" w:hint="eastAsia"/>
          <w:bCs/>
          <w:lang w:val="en-GB" w:eastAsia="zh-CN"/>
        </w:rPr>
        <w:t xml:space="preserve">o simple operation to </w:t>
      </w:r>
      <w:r w:rsidR="00484752">
        <w:rPr>
          <w:rFonts w:ascii="Times" w:eastAsiaTheme="minorEastAsia" w:hAnsi="Times" w:hint="eastAsia"/>
          <w:bCs/>
          <w:lang w:val="en-GB" w:eastAsia="zh-CN"/>
        </w:rPr>
        <w:t xml:space="preserve">select </w:t>
      </w:r>
      <w:r>
        <w:rPr>
          <w:rFonts w:ascii="Times" w:eastAsiaTheme="minorEastAsia" w:hAnsi="Times" w:hint="eastAsia"/>
          <w:bCs/>
          <w:lang w:val="en-GB" w:eastAsia="zh-CN"/>
        </w:rPr>
        <w:t xml:space="preserve">switching case, the following scheme can be used </w:t>
      </w:r>
    </w:p>
    <w:p w14:paraId="6260BF81" w14:textId="4C4E33B7" w:rsidR="005B1904" w:rsidRPr="003E12E0" w:rsidRDefault="005B1904" w:rsidP="00840C62">
      <w:pPr>
        <w:pStyle w:val="af0"/>
        <w:numPr>
          <w:ilvl w:val="0"/>
          <w:numId w:val="39"/>
        </w:numPr>
        <w:rPr>
          <w:rFonts w:ascii="Times" w:eastAsiaTheme="minorEastAsia" w:hAnsi="Times"/>
          <w:bCs/>
          <w:sz w:val="20"/>
          <w:szCs w:val="24"/>
          <w:lang w:val="en-GB" w:eastAsia="zh-CN"/>
        </w:rPr>
      </w:pPr>
      <w:r w:rsidRPr="003E12E0">
        <w:rPr>
          <w:rFonts w:ascii="Times" w:eastAsiaTheme="minorEastAsia" w:hAnsi="Times"/>
          <w:bCs/>
          <w:sz w:val="20"/>
          <w:szCs w:val="24"/>
          <w:lang w:val="en-GB" w:eastAsia="zh-CN"/>
        </w:rPr>
        <w:t>F</w:t>
      </w:r>
      <w:r w:rsidRPr="003E12E0">
        <w:rPr>
          <w:rFonts w:ascii="Times" w:eastAsiaTheme="minorEastAsia" w:hAnsi="Times" w:hint="eastAsia"/>
          <w:bCs/>
          <w:sz w:val="20"/>
          <w:szCs w:val="24"/>
          <w:lang w:val="en-GB" w:eastAsia="zh-CN"/>
        </w:rPr>
        <w:t>or band pair that supporting concurrent transmission, c</w:t>
      </w:r>
      <w:r w:rsidRPr="003E12E0">
        <w:rPr>
          <w:rFonts w:ascii="Times" w:eastAsiaTheme="minorEastAsia" w:hAnsi="Times"/>
          <w:bCs/>
          <w:sz w:val="20"/>
          <w:szCs w:val="24"/>
          <w:lang w:val="en-GB" w:eastAsia="zh-CN"/>
        </w:rPr>
        <w:t>orresponding switching case(s) with 1T-1T for the band pair(s) are assumed</w:t>
      </w:r>
      <w:r w:rsidRPr="003E12E0">
        <w:rPr>
          <w:rFonts w:ascii="Times" w:eastAsiaTheme="minorEastAsia" w:hAnsi="Times" w:hint="eastAsia"/>
          <w:bCs/>
          <w:sz w:val="20"/>
          <w:szCs w:val="24"/>
          <w:lang w:val="en-GB" w:eastAsia="zh-CN"/>
        </w:rPr>
        <w:t xml:space="preserve">. </w:t>
      </w:r>
      <w:r w:rsidRPr="003E12E0">
        <w:rPr>
          <w:rFonts w:ascii="Times" w:eastAsiaTheme="minorEastAsia" w:hAnsi="Times"/>
          <w:bCs/>
          <w:sz w:val="20"/>
          <w:szCs w:val="24"/>
          <w:lang w:val="en-GB" w:eastAsia="zh-CN"/>
        </w:rPr>
        <w:t>A</w:t>
      </w:r>
      <w:r w:rsidRPr="003E12E0">
        <w:rPr>
          <w:rFonts w:ascii="Times" w:eastAsiaTheme="minorEastAsia" w:hAnsi="Times" w:hint="eastAsia"/>
          <w:bCs/>
          <w:sz w:val="20"/>
          <w:szCs w:val="24"/>
          <w:lang w:val="en-GB" w:eastAsia="zh-CN"/>
        </w:rPr>
        <w:t>nd c</w:t>
      </w:r>
      <w:r w:rsidRPr="003E12E0">
        <w:rPr>
          <w:rFonts w:ascii="Times" w:eastAsiaTheme="minorEastAsia" w:hAnsi="Times"/>
          <w:bCs/>
          <w:sz w:val="20"/>
          <w:szCs w:val="24"/>
          <w:lang w:val="en-GB" w:eastAsia="zh-CN"/>
        </w:rPr>
        <w:t xml:space="preserve">orresponding </w:t>
      </w:r>
      <w:r w:rsidRPr="003E12E0">
        <w:rPr>
          <w:rFonts w:ascii="Times" w:eastAsiaTheme="minorEastAsia" w:hAnsi="Times" w:hint="eastAsia"/>
          <w:bCs/>
          <w:sz w:val="20"/>
          <w:szCs w:val="24"/>
          <w:lang w:val="en-GB" w:eastAsia="zh-CN"/>
        </w:rPr>
        <w:t>antenna ports number of 1P+1P is supported.</w:t>
      </w:r>
    </w:p>
    <w:p w14:paraId="099F895E" w14:textId="278FDE44" w:rsidR="005B1904" w:rsidRPr="003E12E0" w:rsidRDefault="005B1904" w:rsidP="00840C62">
      <w:pPr>
        <w:pStyle w:val="af0"/>
        <w:numPr>
          <w:ilvl w:val="0"/>
          <w:numId w:val="39"/>
        </w:numPr>
        <w:rPr>
          <w:rFonts w:ascii="Times" w:eastAsiaTheme="minorEastAsia" w:hAnsi="Times"/>
          <w:bCs/>
          <w:sz w:val="20"/>
          <w:szCs w:val="24"/>
          <w:lang w:val="en-GB" w:eastAsia="zh-CN"/>
        </w:rPr>
      </w:pPr>
      <w:r w:rsidRPr="003E12E0">
        <w:rPr>
          <w:rFonts w:ascii="Times" w:eastAsiaTheme="minorEastAsia" w:hAnsi="Times"/>
          <w:bCs/>
          <w:sz w:val="20"/>
          <w:szCs w:val="24"/>
          <w:lang w:val="en-GB" w:eastAsia="zh-CN"/>
        </w:rPr>
        <w:t>F</w:t>
      </w:r>
      <w:r w:rsidRPr="003E12E0">
        <w:rPr>
          <w:rFonts w:ascii="Times" w:eastAsiaTheme="minorEastAsia" w:hAnsi="Times" w:hint="eastAsia"/>
          <w:bCs/>
          <w:sz w:val="20"/>
          <w:szCs w:val="24"/>
          <w:lang w:val="en-GB" w:eastAsia="zh-CN"/>
        </w:rPr>
        <w:t>or band pair that not supporting concurrent transmission, c</w:t>
      </w:r>
      <w:r w:rsidRPr="003E12E0">
        <w:rPr>
          <w:rFonts w:ascii="Times" w:eastAsiaTheme="minorEastAsia" w:hAnsi="Times"/>
          <w:bCs/>
          <w:sz w:val="20"/>
          <w:szCs w:val="24"/>
          <w:lang w:val="en-GB" w:eastAsia="zh-CN"/>
        </w:rPr>
        <w:t>orresponding switching case(s) with 1T-1T for the band pair(s) are assumed</w:t>
      </w:r>
      <w:r w:rsidRPr="003E12E0">
        <w:rPr>
          <w:rFonts w:ascii="Times" w:eastAsiaTheme="minorEastAsia" w:hAnsi="Times" w:hint="eastAsia"/>
          <w:bCs/>
          <w:sz w:val="20"/>
          <w:szCs w:val="24"/>
          <w:lang w:val="en-GB" w:eastAsia="zh-CN"/>
        </w:rPr>
        <w:t>. But c</w:t>
      </w:r>
      <w:r w:rsidRPr="003E12E0">
        <w:rPr>
          <w:rFonts w:ascii="Times" w:eastAsiaTheme="minorEastAsia" w:hAnsi="Times"/>
          <w:bCs/>
          <w:sz w:val="20"/>
          <w:szCs w:val="24"/>
          <w:lang w:val="en-GB" w:eastAsia="zh-CN"/>
        </w:rPr>
        <w:t xml:space="preserve">orresponding </w:t>
      </w:r>
      <w:r w:rsidRPr="003E12E0">
        <w:rPr>
          <w:rFonts w:ascii="Times" w:eastAsiaTheme="minorEastAsia" w:hAnsi="Times" w:hint="eastAsia"/>
          <w:bCs/>
          <w:sz w:val="20"/>
          <w:szCs w:val="24"/>
          <w:lang w:val="en-GB" w:eastAsia="zh-CN"/>
        </w:rPr>
        <w:t>antenna ports number of 1P+1P is not supported.</w:t>
      </w:r>
    </w:p>
    <w:p w14:paraId="61CD9BFE" w14:textId="2172275E" w:rsidR="002D69B1" w:rsidRPr="002D69B1" w:rsidRDefault="002D69B1" w:rsidP="002D69B1">
      <w:pPr>
        <w:rPr>
          <w:rFonts w:ascii="Times" w:eastAsiaTheme="minorEastAsia" w:hAnsi="Times" w:cs="Times"/>
          <w:bCs/>
          <w:lang w:val="en-GB" w:eastAsia="zh-CN"/>
        </w:rPr>
      </w:pPr>
      <w:r w:rsidRPr="002D69B1">
        <w:rPr>
          <w:rFonts w:ascii="Times" w:eastAsiaTheme="minorEastAsia" w:hAnsi="Times" w:cs="Times"/>
          <w:bCs/>
          <w:lang w:val="en-GB" w:eastAsia="zh-CN"/>
        </w:rPr>
        <w:t>F</w:t>
      </w:r>
      <w:r w:rsidRPr="002D69B1">
        <w:rPr>
          <w:rFonts w:ascii="Times" w:eastAsiaTheme="minorEastAsia" w:hAnsi="Times" w:cs="Times" w:hint="eastAsia"/>
          <w:bCs/>
          <w:lang w:val="en-GB" w:eastAsia="zh-CN"/>
        </w:rPr>
        <w:t xml:space="preserve">or following table </w:t>
      </w:r>
      <w:r w:rsidR="003D7C73">
        <w:rPr>
          <w:rFonts w:ascii="Times" w:eastAsiaTheme="minorEastAsia" w:hAnsi="Times" w:cs="Times" w:hint="eastAsia"/>
          <w:bCs/>
          <w:lang w:val="en-GB" w:eastAsia="zh-CN"/>
        </w:rPr>
        <w:t>4</w:t>
      </w:r>
      <w:r w:rsidRPr="002D69B1">
        <w:rPr>
          <w:rFonts w:ascii="Times" w:eastAsiaTheme="minorEastAsia" w:hAnsi="Times" w:cs="Times" w:hint="eastAsia"/>
          <w:bCs/>
          <w:lang w:val="en-GB" w:eastAsia="zh-CN"/>
        </w:rPr>
        <w:t xml:space="preserve"> shows that the cases shall be </w:t>
      </w:r>
      <w:r w:rsidRPr="002D69B1">
        <w:rPr>
          <w:rFonts w:ascii="Times" w:eastAsiaTheme="minorEastAsia" w:hAnsi="Times" w:cs="Times"/>
          <w:bCs/>
          <w:lang w:val="en-GB" w:eastAsia="zh-CN"/>
        </w:rPr>
        <w:t>supported</w:t>
      </w:r>
      <w:r w:rsidRPr="002D69B1">
        <w:rPr>
          <w:rFonts w:ascii="Times" w:eastAsiaTheme="minorEastAsia" w:hAnsi="Times" w:cs="Times" w:hint="eastAsia"/>
          <w:bCs/>
          <w:lang w:val="en-GB" w:eastAsia="zh-CN"/>
        </w:rPr>
        <w:t xml:space="preserve"> for </w:t>
      </w:r>
      <w:r w:rsidRPr="002D69B1">
        <w:rPr>
          <w:rFonts w:ascii="Times" w:eastAsiaTheme="minorEastAsia" w:hAnsi="Times" w:cs="Times"/>
          <w:bCs/>
          <w:lang w:val="en-GB" w:eastAsia="zh-CN"/>
        </w:rPr>
        <w:t>the</w:t>
      </w:r>
      <w:r w:rsidRPr="002D69B1">
        <w:rPr>
          <w:rFonts w:ascii="Times" w:eastAsiaTheme="minorEastAsia" w:hAnsi="Times" w:cs="Times" w:hint="eastAsia"/>
          <w:bCs/>
          <w:lang w:val="en-GB" w:eastAsia="zh-CN"/>
        </w:rPr>
        <w:t xml:space="preserve"> </w:t>
      </w:r>
      <w:r w:rsidRPr="002D69B1">
        <w:rPr>
          <w:rFonts w:ascii="Times" w:eastAsiaTheme="minorEastAsia" w:hAnsi="Times" w:cs="Times"/>
          <w:bCs/>
          <w:lang w:val="en-GB" w:eastAsia="zh-CN"/>
        </w:rPr>
        <w:t>scenario</w:t>
      </w:r>
      <w:r w:rsidRPr="002D69B1">
        <w:rPr>
          <w:rFonts w:ascii="Times" w:eastAsiaTheme="minorEastAsia" w:hAnsi="Times" w:cs="Times" w:hint="eastAsia"/>
          <w:bCs/>
          <w:lang w:val="en-GB" w:eastAsia="zh-CN"/>
        </w:rPr>
        <w:t xml:space="preserve"> #</w:t>
      </w:r>
      <w:r>
        <w:rPr>
          <w:rFonts w:ascii="Times" w:eastAsiaTheme="minorEastAsia" w:hAnsi="Times" w:cs="Times" w:hint="eastAsia"/>
          <w:bCs/>
          <w:lang w:val="en-GB" w:eastAsia="zh-CN"/>
        </w:rPr>
        <w:t>3</w:t>
      </w:r>
      <w:r w:rsidRPr="002D69B1">
        <w:rPr>
          <w:rFonts w:ascii="Times" w:eastAsiaTheme="minorEastAsia" w:hAnsi="Times" w:cs="Times" w:hint="eastAsia"/>
          <w:bCs/>
          <w:lang w:val="en-GB" w:eastAsia="zh-CN"/>
        </w:rPr>
        <w:t xml:space="preserve">, it is assumed </w:t>
      </w:r>
      <w:r w:rsidR="00B97A1B" w:rsidRPr="002D69B1">
        <w:rPr>
          <w:rFonts w:ascii="Times" w:eastAsiaTheme="minorEastAsia" w:hAnsi="Times" w:cs="Times"/>
          <w:bCs/>
          <w:lang w:val="en-GB" w:eastAsia="zh-CN"/>
        </w:rPr>
        <w:t xml:space="preserve">that </w:t>
      </w:r>
      <w:r w:rsidR="00B97A1B">
        <w:rPr>
          <w:rFonts w:ascii="Times" w:eastAsiaTheme="minorEastAsia" w:hAnsi="Times" w:cs="Times"/>
          <w:bCs/>
          <w:lang w:val="en-GB" w:eastAsia="zh-CN"/>
        </w:rPr>
        <w:t>only</w:t>
      </w:r>
      <w:r>
        <w:rPr>
          <w:rFonts w:ascii="Times" w:eastAsiaTheme="minorEastAsia" w:hAnsi="Times" w:cs="Times" w:hint="eastAsia"/>
          <w:bCs/>
          <w:lang w:val="en-GB" w:eastAsia="zh-CN"/>
        </w:rPr>
        <w:t xml:space="preserve"> the band pair (carrier-1</w:t>
      </w:r>
      <w:r w:rsidR="00B97A1B">
        <w:rPr>
          <w:rFonts w:ascii="Times" w:eastAsiaTheme="minorEastAsia" w:hAnsi="Times" w:cs="Times"/>
          <w:bCs/>
          <w:lang w:val="en-GB" w:eastAsia="zh-CN"/>
        </w:rPr>
        <w:t>, carrier</w:t>
      </w:r>
      <w:r>
        <w:rPr>
          <w:rFonts w:ascii="Times" w:eastAsiaTheme="minorEastAsia" w:hAnsi="Times" w:cs="Times" w:hint="eastAsia"/>
          <w:bCs/>
          <w:lang w:val="en-GB" w:eastAsia="zh-CN"/>
        </w:rPr>
        <w:t xml:space="preserve">-2) </w:t>
      </w:r>
      <w:r>
        <w:rPr>
          <w:rFonts w:ascii="Times" w:eastAsiaTheme="minorEastAsia" w:hAnsi="Times" w:cs="Times"/>
          <w:bCs/>
          <w:lang w:val="en-GB" w:eastAsia="zh-CN"/>
        </w:rPr>
        <w:t>support</w:t>
      </w:r>
      <w:r>
        <w:rPr>
          <w:rFonts w:ascii="Times" w:eastAsiaTheme="minorEastAsia" w:hAnsi="Times" w:cs="Times" w:hint="eastAsia"/>
          <w:bCs/>
          <w:lang w:val="en-GB" w:eastAsia="zh-CN"/>
        </w:rPr>
        <w:t xml:space="preserve"> </w:t>
      </w:r>
      <w:r w:rsidRPr="002D69B1">
        <w:rPr>
          <w:rFonts w:ascii="Times" w:eastAsiaTheme="minorEastAsia" w:hAnsi="Times" w:cs="Times"/>
          <w:bCs/>
          <w:lang w:val="en-GB" w:eastAsia="zh-CN"/>
        </w:rPr>
        <w:t xml:space="preserve">concurrent </w:t>
      </w:r>
      <w:r w:rsidR="00B97A1B" w:rsidRPr="002D69B1">
        <w:rPr>
          <w:rFonts w:ascii="Times" w:eastAsiaTheme="minorEastAsia" w:hAnsi="Times" w:cs="Times"/>
          <w:bCs/>
          <w:lang w:val="en-GB" w:eastAsia="zh-CN"/>
        </w:rPr>
        <w:t>transmission and</w:t>
      </w:r>
      <w:r w:rsidRPr="002D69B1">
        <w:rPr>
          <w:rFonts w:ascii="Times" w:eastAsiaTheme="minorEastAsia" w:hAnsi="Times" w:cs="Times" w:hint="eastAsia"/>
          <w:bCs/>
          <w:lang w:val="en-GB" w:eastAsia="zh-CN"/>
        </w:rPr>
        <w:t xml:space="preserve"> </w:t>
      </w:r>
      <w:r>
        <w:rPr>
          <w:rFonts w:ascii="Times" w:eastAsiaTheme="minorEastAsia" w:hAnsi="Times" w:cs="Times" w:hint="eastAsia"/>
          <w:bCs/>
          <w:lang w:val="en-GB" w:eastAsia="zh-CN"/>
        </w:rPr>
        <w:t xml:space="preserve">all </w:t>
      </w:r>
      <w:r w:rsidRPr="002D69B1">
        <w:rPr>
          <w:rFonts w:ascii="Times" w:eastAsiaTheme="minorEastAsia" w:hAnsi="Times" w:cs="Times" w:hint="eastAsia"/>
          <w:bCs/>
          <w:lang w:val="en-GB" w:eastAsia="zh-CN"/>
        </w:rPr>
        <w:t>carrier</w:t>
      </w:r>
      <w:r>
        <w:rPr>
          <w:rFonts w:ascii="Times" w:eastAsiaTheme="minorEastAsia" w:hAnsi="Times" w:cs="Times" w:hint="eastAsia"/>
          <w:bCs/>
          <w:lang w:val="en-GB" w:eastAsia="zh-CN"/>
        </w:rPr>
        <w:t>s</w:t>
      </w:r>
      <w:r w:rsidRPr="002D69B1">
        <w:rPr>
          <w:rFonts w:ascii="Times" w:eastAsiaTheme="minorEastAsia" w:hAnsi="Times" w:cs="Times" w:hint="eastAsia"/>
          <w:bCs/>
          <w:lang w:val="en-GB" w:eastAsia="zh-CN"/>
        </w:rPr>
        <w:t xml:space="preserve"> supporting up to 2 ports </w:t>
      </w:r>
      <w:r w:rsidRPr="002D69B1">
        <w:rPr>
          <w:rFonts w:ascii="Times" w:eastAsiaTheme="minorEastAsia" w:hAnsi="Times" w:cs="Times"/>
          <w:bCs/>
          <w:lang w:val="en-GB" w:eastAsia="zh-CN"/>
        </w:rPr>
        <w:t>transmission</w:t>
      </w:r>
      <w:r w:rsidRPr="002D69B1">
        <w:rPr>
          <w:rFonts w:ascii="Times" w:eastAsiaTheme="minorEastAsia" w:hAnsi="Times" w:cs="Times" w:hint="eastAsia"/>
          <w:bCs/>
          <w:lang w:val="en-GB" w:eastAsia="zh-CN"/>
        </w:rPr>
        <w:t>.</w:t>
      </w:r>
    </w:p>
    <w:p w14:paraId="70CB8F87" w14:textId="2744CEF6" w:rsidR="005B1904" w:rsidRPr="002D69B1" w:rsidRDefault="005B1904" w:rsidP="005B1904">
      <w:pPr>
        <w:rPr>
          <w:rFonts w:ascii="Times" w:eastAsiaTheme="minorEastAsia" w:hAnsi="Times"/>
          <w:bCs/>
          <w:lang w:val="en-GB" w:eastAsia="zh-CN"/>
        </w:rPr>
      </w:pPr>
    </w:p>
    <w:p w14:paraId="51C64025" w14:textId="59688EDB" w:rsidR="002D69B1" w:rsidRPr="001D274E" w:rsidRDefault="002D69B1" w:rsidP="001D274E">
      <w:pPr>
        <w:pStyle w:val="text"/>
        <w:jc w:val="center"/>
        <w:rPr>
          <w:rFonts w:ascii="Times" w:eastAsiaTheme="minorEastAsia" w:hAnsi="Times" w:cs="Times"/>
          <w:bCs/>
          <w:sz w:val="20"/>
          <w:szCs w:val="24"/>
          <w:lang w:val="en-GB" w:eastAsia="zh-CN"/>
        </w:rPr>
      </w:pPr>
      <w:r w:rsidRPr="001D274E">
        <w:rPr>
          <w:rFonts w:ascii="Times" w:eastAsiaTheme="minorEastAsia" w:hAnsi="Times" w:cs="Times"/>
          <w:bCs/>
          <w:sz w:val="20"/>
          <w:szCs w:val="24"/>
          <w:lang w:val="en-GB" w:eastAsia="zh-CN"/>
        </w:rPr>
        <w:t xml:space="preserve">Table </w:t>
      </w:r>
      <w:r w:rsidR="003D7C73">
        <w:rPr>
          <w:rFonts w:ascii="Times" w:eastAsiaTheme="minorEastAsia" w:hAnsi="Times" w:cs="Times" w:hint="eastAsia"/>
          <w:bCs/>
          <w:sz w:val="20"/>
          <w:szCs w:val="24"/>
          <w:lang w:val="en-GB" w:eastAsia="zh-CN"/>
        </w:rPr>
        <w:t>4</w:t>
      </w:r>
      <w:r w:rsidRPr="001D274E">
        <w:rPr>
          <w:rFonts w:ascii="Times" w:eastAsiaTheme="minorEastAsia" w:hAnsi="Times" w:cs="Times"/>
          <w:bCs/>
          <w:sz w:val="20"/>
          <w:szCs w:val="24"/>
          <w:lang w:val="en-GB" w:eastAsia="zh-CN"/>
        </w:rPr>
        <w:t xml:space="preserve">: </w:t>
      </w:r>
      <w:r w:rsidR="003D7C73">
        <w:rPr>
          <w:rFonts w:ascii="Times" w:eastAsiaTheme="minorEastAsia" w:hAnsi="Times" w:cs="Times" w:hint="eastAsia"/>
          <w:bCs/>
          <w:sz w:val="20"/>
          <w:szCs w:val="24"/>
          <w:lang w:val="en-GB" w:eastAsia="zh-CN"/>
        </w:rPr>
        <w:t>C</w:t>
      </w:r>
      <w:r w:rsidRPr="001D274E">
        <w:rPr>
          <w:rFonts w:ascii="Times" w:eastAsiaTheme="minorEastAsia" w:hAnsi="Times" w:cs="Times" w:hint="eastAsia"/>
          <w:bCs/>
          <w:sz w:val="20"/>
          <w:szCs w:val="24"/>
          <w:lang w:val="en-GB" w:eastAsia="zh-CN"/>
        </w:rPr>
        <w:t xml:space="preserve">ases supported for scenario#3 (assuming only band </w:t>
      </w:r>
      <w:r w:rsidR="00B97A1B" w:rsidRPr="001D274E">
        <w:rPr>
          <w:rFonts w:ascii="Times" w:eastAsiaTheme="minorEastAsia" w:hAnsi="Times" w:cs="Times"/>
          <w:bCs/>
          <w:sz w:val="20"/>
          <w:szCs w:val="24"/>
          <w:lang w:val="en-GB" w:eastAsia="zh-CN"/>
        </w:rPr>
        <w:t>pair (</w:t>
      </w:r>
      <w:r w:rsidRPr="001D274E">
        <w:rPr>
          <w:rFonts w:ascii="Times" w:eastAsiaTheme="minorEastAsia" w:hAnsi="Times" w:cs="Times" w:hint="eastAsia"/>
          <w:bCs/>
          <w:sz w:val="20"/>
          <w:szCs w:val="24"/>
          <w:lang w:val="en-GB" w:eastAsia="zh-CN"/>
        </w:rPr>
        <w:t>carrier-1</w:t>
      </w:r>
      <w:r w:rsidR="00B97A1B" w:rsidRPr="001D274E">
        <w:rPr>
          <w:rFonts w:ascii="Times" w:eastAsiaTheme="minorEastAsia" w:hAnsi="Times" w:cs="Times"/>
          <w:bCs/>
          <w:sz w:val="20"/>
          <w:szCs w:val="24"/>
          <w:lang w:val="en-GB" w:eastAsia="zh-CN"/>
        </w:rPr>
        <w:t>, carrier</w:t>
      </w:r>
      <w:r w:rsidRPr="001D274E">
        <w:rPr>
          <w:rFonts w:ascii="Times" w:eastAsiaTheme="minorEastAsia" w:hAnsi="Times" w:cs="Times" w:hint="eastAsia"/>
          <w:bCs/>
          <w:sz w:val="20"/>
          <w:szCs w:val="24"/>
          <w:lang w:val="en-GB" w:eastAsia="zh-CN"/>
        </w:rPr>
        <w:t xml:space="preserve">-2) </w:t>
      </w:r>
      <w:r w:rsidRPr="001D274E">
        <w:rPr>
          <w:rFonts w:ascii="Times" w:eastAsiaTheme="minorEastAsia" w:hAnsi="Times" w:cs="Times"/>
          <w:bCs/>
          <w:sz w:val="20"/>
          <w:szCs w:val="24"/>
          <w:lang w:val="en-GB" w:eastAsia="zh-CN"/>
        </w:rPr>
        <w:t>supporting concurrent transmission</w:t>
      </w:r>
      <w:r w:rsidRPr="001D274E">
        <w:rPr>
          <w:rFonts w:ascii="Times" w:eastAsiaTheme="minorEastAsia" w:hAnsi="Times" w:cs="Times" w:hint="eastAsia"/>
          <w:bCs/>
          <w:sz w:val="20"/>
          <w:szCs w:val="24"/>
          <w:lang w:val="en-GB" w:eastAsia="zh-CN"/>
        </w:rPr>
        <w:t xml:space="preserve"> and </w:t>
      </w:r>
      <w:r w:rsidR="00B97A1B" w:rsidRPr="001D274E">
        <w:rPr>
          <w:rFonts w:ascii="Times" w:eastAsiaTheme="minorEastAsia" w:hAnsi="Times" w:cs="Times"/>
          <w:bCs/>
          <w:sz w:val="20"/>
          <w:szCs w:val="24"/>
          <w:lang w:val="en-GB" w:eastAsia="zh-CN"/>
        </w:rPr>
        <w:t>all carriers</w:t>
      </w:r>
      <w:r w:rsidRPr="001D274E">
        <w:rPr>
          <w:rFonts w:ascii="Times" w:eastAsiaTheme="minorEastAsia" w:hAnsi="Times" w:cs="Times" w:hint="eastAsia"/>
          <w:bCs/>
          <w:sz w:val="20"/>
          <w:szCs w:val="24"/>
          <w:lang w:val="en-GB" w:eastAsia="zh-CN"/>
        </w:rPr>
        <w:t xml:space="preserve"> supporting up to 2 ports </w:t>
      </w:r>
      <w:r w:rsidRPr="001D274E">
        <w:rPr>
          <w:rFonts w:ascii="Times" w:eastAsiaTheme="minorEastAsia" w:hAnsi="Times" w:cs="Times"/>
          <w:bCs/>
          <w:sz w:val="20"/>
          <w:szCs w:val="24"/>
          <w:lang w:val="en-GB" w:eastAsia="zh-CN"/>
        </w:rPr>
        <w:t>transmission</w:t>
      </w:r>
      <w:r w:rsidRPr="001D274E">
        <w:rPr>
          <w:rFonts w:ascii="Times" w:eastAsiaTheme="minorEastAsia" w:hAnsi="Times" w:cs="Times" w:hint="eastAsia"/>
          <w:bCs/>
          <w:sz w:val="20"/>
          <w:szCs w:val="24"/>
          <w:lang w:val="en-GB" w:eastAsia="zh-CN"/>
        </w:rPr>
        <w:t>)</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2D69B1" w:rsidRPr="0040067F" w14:paraId="56001230" w14:textId="77777777" w:rsidTr="0069601A">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97A1FC" w14:textId="77777777" w:rsidR="002D69B1" w:rsidRPr="0086762B" w:rsidRDefault="002D69B1" w:rsidP="0069601A">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2E1284" w14:textId="77777777" w:rsidR="002D69B1" w:rsidRDefault="002D69B1" w:rsidP="0069601A">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6B894737" w14:textId="77777777" w:rsidR="002D69B1" w:rsidRPr="0086762B" w:rsidRDefault="002D69B1" w:rsidP="0069601A">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7DED2A" w14:textId="77777777" w:rsidR="002D69B1" w:rsidRPr="0086762B" w:rsidRDefault="002D69B1" w:rsidP="0069601A">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2D69B1" w:rsidRPr="0040067F" w14:paraId="6AF611E0"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C6A28A"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65F92"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9D6345" w14:textId="77777777" w:rsidR="002D69B1" w:rsidRPr="00EB34A5" w:rsidRDefault="002D69B1" w:rsidP="0069601A">
            <w:pPr>
              <w:pStyle w:val="af7"/>
              <w:spacing w:before="0" w:beforeAutospacing="0" w:after="0" w:afterAutospacing="0"/>
              <w:jc w:val="center"/>
              <w:rPr>
                <w:rFonts w:ascii="Times New Roman" w:hAnsi="Times New Roman" w:cs="Times New Roman"/>
                <w:b/>
                <w:color w:val="000000"/>
                <w:sz w:val="18"/>
                <w:szCs w:val="18"/>
              </w:rPr>
            </w:pPr>
            <w:r w:rsidRPr="00EB34A5">
              <w:rPr>
                <w:rFonts w:ascii="Times New Roman" w:hAnsi="Times New Roman" w:cs="Times New Roman"/>
                <w:b/>
                <w:color w:val="000000"/>
                <w:sz w:val="18"/>
                <w:szCs w:val="18"/>
              </w:rPr>
              <w:t>A1={0P+0P+0P+1P},A2={0P+0P+1P+0P},</w:t>
            </w:r>
            <w:r w:rsidRPr="00EB34A5">
              <w:rPr>
                <w:rFonts w:ascii="Times New Roman" w:hAnsi="Times New Roman" w:cs="Times New Roman"/>
                <w:b/>
                <w:strike/>
                <w:color w:val="FF0000"/>
                <w:sz w:val="18"/>
                <w:szCs w:val="18"/>
              </w:rPr>
              <w:t>A3={0P+0P+1P+1P}</w:t>
            </w:r>
          </w:p>
        </w:tc>
      </w:tr>
      <w:tr w:rsidR="002D69B1" w:rsidRPr="0040067F" w14:paraId="61CF5708"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18A6F9" w14:textId="77777777" w:rsidR="002D69B1" w:rsidRPr="0086762B" w:rsidRDefault="002D69B1" w:rsidP="0069601A">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AA51B" w14:textId="77777777" w:rsidR="002D69B1" w:rsidRPr="0086762B" w:rsidRDefault="002D69B1" w:rsidP="0069601A">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CC005" w14:textId="77777777" w:rsidR="002D69B1" w:rsidRPr="00EB34A5" w:rsidRDefault="002D69B1" w:rsidP="0069601A">
            <w:pPr>
              <w:pStyle w:val="af7"/>
              <w:spacing w:before="0" w:beforeAutospacing="0" w:after="0" w:afterAutospacing="0"/>
              <w:jc w:val="center"/>
              <w:rPr>
                <w:rFonts w:ascii="Times New Roman" w:hAnsi="Times New Roman" w:cs="Times New Roman"/>
                <w:b/>
                <w:sz w:val="18"/>
                <w:szCs w:val="18"/>
              </w:rPr>
            </w:pPr>
            <w:r w:rsidRPr="00EB34A5">
              <w:rPr>
                <w:rFonts w:ascii="Times New Roman" w:hAnsi="Times New Roman" w:cs="Times New Roman"/>
                <w:b/>
                <w:color w:val="000000"/>
                <w:sz w:val="18"/>
                <w:szCs w:val="18"/>
              </w:rPr>
              <w:t>A1={0P+0P+0P+1P},A4={0P+1P+0P+0P},</w:t>
            </w:r>
            <w:r w:rsidRPr="00EB34A5">
              <w:rPr>
                <w:rFonts w:ascii="Times New Roman" w:hAnsi="Times New Roman" w:cs="Times New Roman"/>
                <w:b/>
                <w:strike/>
                <w:color w:val="FF0000"/>
                <w:sz w:val="18"/>
                <w:szCs w:val="18"/>
              </w:rPr>
              <w:t>A5={0P+1P+0P+1P}</w:t>
            </w:r>
          </w:p>
        </w:tc>
      </w:tr>
      <w:tr w:rsidR="002D69B1" w:rsidRPr="0040067F" w14:paraId="48B1A6F0"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4AB83A"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8A7F9B"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4E44CA" w14:textId="77777777" w:rsidR="002D69B1" w:rsidRPr="00EB34A5" w:rsidRDefault="002D69B1" w:rsidP="0069601A">
            <w:pPr>
              <w:pStyle w:val="af7"/>
              <w:spacing w:before="0" w:beforeAutospacing="0" w:after="0" w:afterAutospacing="0"/>
              <w:jc w:val="center"/>
              <w:rPr>
                <w:rFonts w:ascii="Times New Roman" w:hAnsi="Times New Roman" w:cs="Times New Roman"/>
                <w:b/>
                <w:color w:val="000000"/>
                <w:sz w:val="18"/>
                <w:szCs w:val="18"/>
              </w:rPr>
            </w:pPr>
            <w:r w:rsidRPr="00EB34A5">
              <w:rPr>
                <w:rFonts w:ascii="Times New Roman" w:hAnsi="Times New Roman" w:cs="Times New Roman"/>
                <w:b/>
                <w:color w:val="000000"/>
                <w:sz w:val="18"/>
                <w:szCs w:val="18"/>
              </w:rPr>
              <w:t>A2={0P+0P+1P+0P},A4={0P+1P+0P+0P},</w:t>
            </w:r>
            <w:r w:rsidRPr="00EB34A5">
              <w:rPr>
                <w:rFonts w:ascii="Times New Roman" w:hAnsi="Times New Roman" w:cs="Times New Roman"/>
                <w:b/>
                <w:strike/>
                <w:color w:val="FF0000"/>
                <w:sz w:val="18"/>
                <w:szCs w:val="18"/>
              </w:rPr>
              <w:t>A6={0P+1P+1P+0P</w:t>
            </w:r>
            <w:r w:rsidRPr="00EB34A5">
              <w:rPr>
                <w:rFonts w:ascii="Times New Roman" w:hAnsi="Times New Roman" w:cs="Times New Roman"/>
                <w:b/>
                <w:color w:val="000000"/>
                <w:sz w:val="18"/>
                <w:szCs w:val="18"/>
              </w:rPr>
              <w:t>}</w:t>
            </w:r>
          </w:p>
        </w:tc>
      </w:tr>
      <w:tr w:rsidR="002D69B1" w:rsidRPr="0040067F" w14:paraId="13CC7C29"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5E2FCF"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D043F"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8BBE1" w14:textId="77777777" w:rsidR="002D69B1" w:rsidRPr="00EB34A5" w:rsidRDefault="002D69B1" w:rsidP="0069601A">
            <w:pPr>
              <w:pStyle w:val="af7"/>
              <w:spacing w:before="0" w:beforeAutospacing="0" w:after="0" w:afterAutospacing="0"/>
              <w:jc w:val="center"/>
              <w:rPr>
                <w:rFonts w:ascii="Times New Roman" w:hAnsi="Times New Roman" w:cs="Times New Roman"/>
                <w:b/>
                <w:color w:val="000000"/>
                <w:sz w:val="18"/>
                <w:szCs w:val="18"/>
              </w:rPr>
            </w:pPr>
            <w:r w:rsidRPr="00EB34A5">
              <w:rPr>
                <w:rFonts w:ascii="Times New Roman" w:hAnsi="Times New Roman" w:cs="Times New Roman"/>
                <w:b/>
                <w:color w:val="000000"/>
                <w:sz w:val="18"/>
                <w:szCs w:val="18"/>
              </w:rPr>
              <w:t>A4={0P+1P+0P+0P},A8={1P+0P+0P+0P</w:t>
            </w:r>
            <w:r w:rsidRPr="002D69B1">
              <w:rPr>
                <w:rFonts w:ascii="Times New Roman" w:hAnsi="Times New Roman" w:cs="Times New Roman"/>
                <w:b/>
                <w:color w:val="000000"/>
                <w:sz w:val="18"/>
                <w:szCs w:val="18"/>
              </w:rPr>
              <w:t>}</w:t>
            </w:r>
            <w:r w:rsidRPr="002D69B1">
              <w:rPr>
                <w:rFonts w:ascii="Times New Roman" w:hAnsi="Times New Roman" w:cs="Times New Roman"/>
                <w:b/>
                <w:sz w:val="18"/>
                <w:szCs w:val="18"/>
              </w:rPr>
              <w:t>,A12={1P+1P+0P+0P}</w:t>
            </w:r>
          </w:p>
        </w:tc>
      </w:tr>
      <w:tr w:rsidR="002D69B1" w:rsidRPr="0040067F" w14:paraId="477330C1"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C3E712"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45D87"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4E288" w14:textId="77777777" w:rsidR="002D69B1" w:rsidRPr="00EB34A5" w:rsidRDefault="002D69B1" w:rsidP="0069601A">
            <w:pPr>
              <w:pStyle w:val="af7"/>
              <w:spacing w:before="0" w:beforeAutospacing="0" w:after="0" w:afterAutospacing="0"/>
              <w:jc w:val="center"/>
              <w:rPr>
                <w:rFonts w:ascii="Times New Roman" w:hAnsi="Times New Roman" w:cs="Times New Roman"/>
                <w:b/>
                <w:color w:val="000000"/>
                <w:sz w:val="18"/>
                <w:szCs w:val="18"/>
              </w:rPr>
            </w:pPr>
            <w:r w:rsidRPr="00EB34A5">
              <w:rPr>
                <w:rFonts w:ascii="Times New Roman" w:hAnsi="Times New Roman" w:cs="Times New Roman"/>
                <w:b/>
                <w:color w:val="000000"/>
                <w:sz w:val="18"/>
                <w:szCs w:val="18"/>
              </w:rPr>
              <w:t>A2={0P+0P+1P+0P},A8={1P+0P+0P+0P},</w:t>
            </w:r>
            <w:r w:rsidRPr="00EB34A5">
              <w:rPr>
                <w:rFonts w:ascii="Times New Roman" w:hAnsi="Times New Roman" w:cs="Times New Roman"/>
                <w:b/>
                <w:strike/>
                <w:color w:val="FF0000"/>
                <w:sz w:val="18"/>
                <w:szCs w:val="18"/>
              </w:rPr>
              <w:t>A10={1P+0P+1P+0P}</w:t>
            </w:r>
          </w:p>
        </w:tc>
      </w:tr>
      <w:tr w:rsidR="002D69B1" w:rsidRPr="0040067F" w14:paraId="702F8B6E"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22428B"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5F8D96" w14:textId="77777777" w:rsidR="002D69B1" w:rsidRPr="0086762B" w:rsidRDefault="002D69B1" w:rsidP="0069601A">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C78B15" w14:textId="77777777" w:rsidR="002D69B1" w:rsidRPr="00EB34A5" w:rsidRDefault="002D69B1" w:rsidP="0069601A">
            <w:pPr>
              <w:pStyle w:val="af7"/>
              <w:spacing w:before="0" w:beforeAutospacing="0" w:after="0" w:afterAutospacing="0"/>
              <w:jc w:val="center"/>
              <w:rPr>
                <w:rFonts w:ascii="Times New Roman" w:hAnsi="Times New Roman" w:cs="Times New Roman"/>
                <w:b/>
                <w:color w:val="000000"/>
                <w:sz w:val="18"/>
                <w:szCs w:val="18"/>
              </w:rPr>
            </w:pPr>
            <w:r w:rsidRPr="00EB34A5">
              <w:rPr>
                <w:rFonts w:ascii="Times New Roman" w:hAnsi="Times New Roman" w:cs="Times New Roman"/>
                <w:b/>
                <w:color w:val="000000"/>
                <w:sz w:val="18"/>
                <w:szCs w:val="18"/>
              </w:rPr>
              <w:t>A1={0P+0P+0P+1P},A8={1P+0P+0P+0P},</w:t>
            </w:r>
            <w:r w:rsidRPr="00EB34A5">
              <w:rPr>
                <w:rFonts w:ascii="Times New Roman" w:hAnsi="Times New Roman" w:cs="Times New Roman"/>
                <w:b/>
                <w:strike/>
                <w:color w:val="FF0000"/>
                <w:sz w:val="18"/>
                <w:szCs w:val="18"/>
              </w:rPr>
              <w:t>A9={1P+0P+0P+1P}</w:t>
            </w:r>
          </w:p>
        </w:tc>
      </w:tr>
      <w:tr w:rsidR="002D69B1" w:rsidRPr="0040067F" w14:paraId="06F7AB45"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04DCE4" w14:textId="77777777" w:rsidR="002D69B1" w:rsidRPr="0086762B" w:rsidRDefault="002D69B1" w:rsidP="0069601A">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lastRenderedPageBreak/>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B0041" w14:textId="77777777" w:rsidR="002D69B1" w:rsidRPr="0086762B" w:rsidRDefault="002D69B1" w:rsidP="0069601A">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586F8" w14:textId="77777777" w:rsidR="002D69B1" w:rsidRPr="00166B3B" w:rsidRDefault="002D69B1" w:rsidP="0069601A">
            <w:pPr>
              <w:pStyle w:val="af7"/>
              <w:spacing w:before="0" w:beforeAutospacing="0" w:after="0" w:afterAutospacing="0"/>
              <w:jc w:val="center"/>
              <w:rPr>
                <w:rFonts w:ascii="Times New Roman" w:hAnsi="Times New Roman" w:cs="Times New Roman"/>
                <w:b/>
                <w:sz w:val="18"/>
                <w:szCs w:val="18"/>
              </w:rPr>
            </w:pPr>
            <w:r w:rsidRPr="00166B3B">
              <w:rPr>
                <w:rFonts w:ascii="Times New Roman" w:hAnsi="Times New Roman" w:cs="Times New Roman"/>
                <w:b/>
                <w:sz w:val="18"/>
                <w:szCs w:val="18"/>
              </w:rPr>
              <w:t>B1={0P+0P+0P+2P},A1={0P+0P+0P+1P}</w:t>
            </w:r>
          </w:p>
        </w:tc>
      </w:tr>
      <w:tr w:rsidR="002D69B1" w:rsidRPr="0040067F" w14:paraId="4898DBFA"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21B01" w14:textId="77777777" w:rsidR="002D69B1" w:rsidRPr="002D69B1" w:rsidRDefault="002D69B1" w:rsidP="0069601A">
            <w:pPr>
              <w:pStyle w:val="af7"/>
              <w:spacing w:before="0" w:beforeAutospacing="0" w:after="0" w:afterAutospacing="0"/>
              <w:jc w:val="center"/>
              <w:rPr>
                <w:rFonts w:ascii="Times New Roman" w:hAnsi="Times New Roman" w:cs="Times New Roman"/>
                <w:sz w:val="18"/>
                <w:szCs w:val="18"/>
              </w:rPr>
            </w:pPr>
            <w:r w:rsidRPr="002D69B1">
              <w:rPr>
                <w:rFonts w:ascii="Times New Roman" w:hAnsi="Times New Roman" w:cs="Times New Roman"/>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82E442" w14:textId="77777777" w:rsidR="002D69B1" w:rsidRPr="002D69B1" w:rsidRDefault="002D69B1" w:rsidP="0069601A">
            <w:pPr>
              <w:pStyle w:val="af7"/>
              <w:spacing w:before="0" w:beforeAutospacing="0" w:after="0" w:afterAutospacing="0"/>
              <w:jc w:val="center"/>
              <w:rPr>
                <w:rFonts w:ascii="Times New Roman" w:hAnsi="Times New Roman" w:cs="Times New Roman"/>
                <w:sz w:val="18"/>
                <w:szCs w:val="18"/>
              </w:rPr>
            </w:pPr>
            <w:r w:rsidRPr="002D69B1">
              <w:rPr>
                <w:rFonts w:ascii="Times New Roman" w:hAnsi="Times New Roman" w:cs="Times New Roman"/>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7B8B39" w14:textId="77777777" w:rsidR="002D69B1" w:rsidRPr="002D69B1" w:rsidRDefault="002D69B1" w:rsidP="0069601A">
            <w:pPr>
              <w:pStyle w:val="af7"/>
              <w:spacing w:before="0" w:beforeAutospacing="0" w:after="0" w:afterAutospacing="0"/>
              <w:jc w:val="center"/>
              <w:rPr>
                <w:rFonts w:ascii="Times New Roman" w:hAnsi="Times New Roman" w:cs="Times New Roman"/>
                <w:b/>
                <w:sz w:val="18"/>
                <w:szCs w:val="18"/>
              </w:rPr>
            </w:pPr>
            <w:r w:rsidRPr="002D69B1">
              <w:rPr>
                <w:rFonts w:ascii="Times New Roman" w:hAnsi="Times New Roman" w:cs="Times New Roman"/>
                <w:b/>
                <w:sz w:val="18"/>
                <w:szCs w:val="18"/>
              </w:rPr>
              <w:t>B2={0P+0P+2P+0P},A2={0P+0P+1P+0P}</w:t>
            </w:r>
          </w:p>
        </w:tc>
      </w:tr>
      <w:tr w:rsidR="002D69B1" w:rsidRPr="0040067F" w14:paraId="22BE6FBA"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3BF098" w14:textId="77777777" w:rsidR="002D69B1" w:rsidRPr="002D69B1" w:rsidRDefault="002D69B1" w:rsidP="0069601A">
            <w:pPr>
              <w:pStyle w:val="af7"/>
              <w:spacing w:before="0" w:beforeAutospacing="0" w:after="0" w:afterAutospacing="0"/>
              <w:jc w:val="center"/>
              <w:rPr>
                <w:rFonts w:ascii="Times New Roman" w:hAnsi="Times New Roman" w:cs="Times New Roman"/>
                <w:sz w:val="18"/>
                <w:szCs w:val="18"/>
              </w:rPr>
            </w:pPr>
            <w:r w:rsidRPr="002D69B1">
              <w:rPr>
                <w:rFonts w:ascii="Times New Roman" w:hAnsi="Times New Roman" w:cs="Times New Roman"/>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89CAD7" w14:textId="77777777" w:rsidR="002D69B1" w:rsidRPr="002D69B1" w:rsidRDefault="002D69B1" w:rsidP="0069601A">
            <w:pPr>
              <w:pStyle w:val="af7"/>
              <w:spacing w:before="0" w:beforeAutospacing="0" w:after="0" w:afterAutospacing="0"/>
              <w:jc w:val="center"/>
              <w:rPr>
                <w:rFonts w:ascii="Times New Roman" w:hAnsi="Times New Roman" w:cs="Times New Roman"/>
                <w:sz w:val="18"/>
                <w:szCs w:val="18"/>
              </w:rPr>
            </w:pPr>
            <w:r w:rsidRPr="002D69B1">
              <w:rPr>
                <w:rFonts w:ascii="Times New Roman" w:hAnsi="Times New Roman" w:cs="Times New Roman"/>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23768DC" w14:textId="77777777" w:rsidR="002D69B1" w:rsidRPr="002D69B1" w:rsidRDefault="002D69B1" w:rsidP="0069601A">
            <w:pPr>
              <w:pStyle w:val="af7"/>
              <w:spacing w:before="0" w:beforeAutospacing="0" w:after="0" w:afterAutospacing="0"/>
              <w:jc w:val="center"/>
              <w:rPr>
                <w:rFonts w:ascii="Times New Roman" w:hAnsi="Times New Roman" w:cs="Times New Roman"/>
                <w:b/>
                <w:sz w:val="18"/>
                <w:szCs w:val="18"/>
              </w:rPr>
            </w:pPr>
            <w:r w:rsidRPr="002D69B1">
              <w:rPr>
                <w:rFonts w:ascii="Times New Roman" w:hAnsi="Times New Roman" w:cs="Times New Roman"/>
                <w:b/>
                <w:sz w:val="18"/>
                <w:szCs w:val="18"/>
              </w:rPr>
              <w:t>B4={0P+2P+0P+0P},A4={0P+1P+0P+0P}</w:t>
            </w:r>
          </w:p>
        </w:tc>
      </w:tr>
      <w:tr w:rsidR="002D69B1" w:rsidRPr="0040067F" w14:paraId="47A93232" w14:textId="77777777" w:rsidTr="0069601A">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D10810" w14:textId="77777777" w:rsidR="002D69B1" w:rsidRPr="002D69B1" w:rsidRDefault="002D69B1" w:rsidP="0069601A">
            <w:pPr>
              <w:pStyle w:val="af7"/>
              <w:spacing w:before="0" w:beforeAutospacing="0" w:after="0" w:afterAutospacing="0"/>
              <w:jc w:val="center"/>
              <w:rPr>
                <w:rFonts w:ascii="Times New Roman" w:hAnsi="Times New Roman" w:cs="Times New Roman"/>
                <w:sz w:val="18"/>
                <w:szCs w:val="18"/>
              </w:rPr>
            </w:pPr>
            <w:r w:rsidRPr="002D69B1">
              <w:rPr>
                <w:rFonts w:ascii="Times New Roman" w:hAnsi="Times New Roman" w:cs="Times New Roman"/>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F4852" w14:textId="77777777" w:rsidR="002D69B1" w:rsidRPr="002D69B1" w:rsidRDefault="002D69B1" w:rsidP="0069601A">
            <w:pPr>
              <w:pStyle w:val="af7"/>
              <w:spacing w:before="0" w:beforeAutospacing="0" w:after="0" w:afterAutospacing="0"/>
              <w:jc w:val="center"/>
              <w:rPr>
                <w:rFonts w:ascii="Times New Roman" w:hAnsi="Times New Roman" w:cs="Times New Roman"/>
                <w:sz w:val="18"/>
                <w:szCs w:val="18"/>
              </w:rPr>
            </w:pPr>
            <w:r w:rsidRPr="002D69B1">
              <w:rPr>
                <w:rFonts w:ascii="Times New Roman" w:hAnsi="Times New Roman" w:cs="Times New Roman"/>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F64B08" w14:textId="77777777" w:rsidR="002D69B1" w:rsidRPr="002D69B1" w:rsidRDefault="002D69B1" w:rsidP="0069601A">
            <w:pPr>
              <w:pStyle w:val="af7"/>
              <w:spacing w:before="0" w:beforeAutospacing="0" w:after="0" w:afterAutospacing="0"/>
              <w:jc w:val="center"/>
              <w:rPr>
                <w:rFonts w:ascii="Times New Roman" w:hAnsi="Times New Roman" w:cs="Times New Roman"/>
                <w:b/>
                <w:sz w:val="18"/>
                <w:szCs w:val="18"/>
              </w:rPr>
            </w:pPr>
            <w:r w:rsidRPr="002D69B1">
              <w:rPr>
                <w:rFonts w:ascii="Times New Roman" w:hAnsi="Times New Roman" w:cs="Times New Roman"/>
                <w:b/>
                <w:sz w:val="18"/>
                <w:szCs w:val="18"/>
              </w:rPr>
              <w:t>B8={2P+0P+0P+0P},A8={1P+0P+0P+0P}</w:t>
            </w:r>
          </w:p>
        </w:tc>
      </w:tr>
    </w:tbl>
    <w:p w14:paraId="406ECAD0" w14:textId="7F114050" w:rsidR="001D274E" w:rsidRPr="00F83A81" w:rsidRDefault="001D274E" w:rsidP="001D274E">
      <w:pPr>
        <w:ind w:firstLineChars="100" w:firstLine="200"/>
        <w:rPr>
          <w:rFonts w:ascii="Times" w:eastAsiaTheme="minorEastAsia" w:hAnsi="Times" w:cs="Times"/>
          <w:bCs/>
          <w:lang w:eastAsia="zh-CN"/>
        </w:rPr>
      </w:pPr>
      <w:r>
        <w:rPr>
          <w:rFonts w:ascii="Times" w:eastAsiaTheme="minorEastAsia" w:hAnsi="Times" w:hint="eastAsia"/>
          <w:bCs/>
          <w:lang w:eastAsia="zh-CN"/>
        </w:rPr>
        <w:t xml:space="preserve"> </w:t>
      </w:r>
      <w:r>
        <w:rPr>
          <w:rFonts w:ascii="Times" w:eastAsiaTheme="minorEastAsia" w:hAnsi="Times" w:cs="Times"/>
          <w:bCs/>
          <w:lang w:eastAsia="zh-CN"/>
        </w:rPr>
        <w:t>N</w:t>
      </w:r>
      <w:r w:rsidR="003F0195">
        <w:rPr>
          <w:rFonts w:ascii="Times" w:eastAsiaTheme="minorEastAsia" w:hAnsi="Times" w:cs="Times" w:hint="eastAsia"/>
          <w:bCs/>
          <w:lang w:eastAsia="zh-CN"/>
        </w:rPr>
        <w:t>ote</w:t>
      </w:r>
      <w:r>
        <w:rPr>
          <w:rFonts w:ascii="Times" w:eastAsiaTheme="minorEastAsia" w:hAnsi="Times" w:cs="Times" w:hint="eastAsia"/>
          <w:bCs/>
          <w:lang w:eastAsia="zh-CN"/>
        </w:rPr>
        <w:t>:</w:t>
      </w:r>
      <w:r w:rsidRPr="00550BD8">
        <w:rPr>
          <w:rFonts w:eastAsiaTheme="minorEastAsia" w:hint="eastAsia"/>
          <w:lang w:eastAsia="zh-CN"/>
        </w:rPr>
        <w:t xml:space="preserve"> </w:t>
      </w:r>
      <w:r>
        <w:rPr>
          <w:rFonts w:eastAsiaTheme="minorEastAsia" w:hint="eastAsia"/>
          <w:lang w:eastAsia="zh-CN"/>
        </w:rPr>
        <w:t xml:space="preserve">The item of red color with deleting line shall not </w:t>
      </w:r>
      <w:r w:rsidR="00B97A1B">
        <w:rPr>
          <w:rFonts w:eastAsiaTheme="minorEastAsia"/>
          <w:lang w:eastAsia="zh-CN"/>
        </w:rPr>
        <w:t>exist and</w:t>
      </w:r>
      <w:r>
        <w:rPr>
          <w:rFonts w:eastAsiaTheme="minorEastAsia" w:hint="eastAsia"/>
          <w:lang w:eastAsia="zh-CN"/>
        </w:rPr>
        <w:t xml:space="preserve"> UE does not support.</w:t>
      </w:r>
    </w:p>
    <w:p w14:paraId="71D71CDE" w14:textId="2C9738E7" w:rsidR="005B1904" w:rsidRPr="001D274E" w:rsidRDefault="005B1904" w:rsidP="005B1904">
      <w:pPr>
        <w:rPr>
          <w:rFonts w:ascii="Times" w:eastAsiaTheme="minorEastAsia" w:hAnsi="Times"/>
          <w:bCs/>
          <w:lang w:eastAsia="zh-CN"/>
        </w:rPr>
      </w:pPr>
    </w:p>
    <w:p w14:paraId="7D8C7FB9" w14:textId="49BB6C73" w:rsidR="002D69B1" w:rsidRPr="00471E7A" w:rsidRDefault="00726945" w:rsidP="002D69B1">
      <w:pPr>
        <w:jc w:val="both"/>
        <w:rPr>
          <w:rFonts w:ascii="Times" w:eastAsiaTheme="minorEastAsia" w:hAnsi="Times"/>
          <w:b/>
          <w:bCs/>
          <w:lang w:val="en-GB" w:eastAsia="zh-CN"/>
        </w:rPr>
      </w:pPr>
      <w:r w:rsidRPr="00BE1C6F">
        <w:rPr>
          <w:rFonts w:eastAsiaTheme="minorEastAsia"/>
          <w:b/>
          <w:bCs/>
          <w:szCs w:val="20"/>
          <w:lang w:val="en-GB" w:eastAsia="zh-CN"/>
        </w:rPr>
        <w:t>Proposal</w:t>
      </w:r>
      <w:r w:rsidRPr="00BE1C6F">
        <w:rPr>
          <w:rFonts w:eastAsiaTheme="minorEastAsia" w:hint="eastAsia"/>
          <w:b/>
          <w:bCs/>
          <w:szCs w:val="20"/>
          <w:lang w:val="en-GB" w:eastAsia="zh-CN"/>
        </w:rPr>
        <w:t xml:space="preserve"> </w:t>
      </w:r>
      <w:r w:rsidR="00F05EAE">
        <w:rPr>
          <w:rFonts w:eastAsiaTheme="minorEastAsia" w:hint="eastAsia"/>
          <w:b/>
          <w:bCs/>
          <w:szCs w:val="20"/>
          <w:lang w:val="en-GB" w:eastAsia="zh-CN"/>
        </w:rPr>
        <w:t>9</w:t>
      </w:r>
      <w:r w:rsidRPr="00BE1C6F">
        <w:rPr>
          <w:rFonts w:eastAsiaTheme="minorEastAsia"/>
          <w:b/>
          <w:szCs w:val="20"/>
          <w:lang w:eastAsia="zh-CN"/>
        </w:rPr>
        <w:t>:</w:t>
      </w:r>
      <w:r w:rsidRPr="00471E7A">
        <w:rPr>
          <w:rFonts w:ascii="Times" w:eastAsia="Batang" w:hAnsi="Times"/>
          <w:b/>
          <w:bCs/>
          <w:lang w:val="en-GB" w:eastAsia="ja-JP"/>
        </w:rPr>
        <w:t xml:space="preserve"> </w:t>
      </w:r>
      <w:r w:rsidR="002D69B1" w:rsidRPr="00471E7A">
        <w:rPr>
          <w:rFonts w:ascii="Times" w:eastAsia="Batang" w:hAnsi="Times"/>
          <w:b/>
          <w:bCs/>
          <w:lang w:val="en-GB" w:eastAsia="ja-JP"/>
        </w:rPr>
        <w:t xml:space="preserve">Scenario#3: For dual UL, if UE does not support concurrent transmission on specific band pair(s) and supports up to 2 ports UL transmission on all the bands in the band combination, </w:t>
      </w:r>
      <w:r w:rsidR="002D69B1" w:rsidRPr="00471E7A">
        <w:rPr>
          <w:rFonts w:ascii="Times" w:eastAsiaTheme="minorEastAsia" w:hAnsi="Times" w:hint="eastAsia"/>
          <w:b/>
          <w:bCs/>
          <w:lang w:val="en-GB" w:eastAsia="zh-CN"/>
        </w:rPr>
        <w:t>Alt 3-</w:t>
      </w:r>
      <w:r w:rsidR="00471E7A" w:rsidRPr="00471E7A">
        <w:rPr>
          <w:rFonts w:ascii="Times" w:eastAsiaTheme="minorEastAsia" w:hAnsi="Times" w:hint="eastAsia"/>
          <w:b/>
          <w:bCs/>
          <w:lang w:val="en-GB" w:eastAsia="zh-CN"/>
        </w:rPr>
        <w:t>2</w:t>
      </w:r>
      <w:r w:rsidR="002D69B1" w:rsidRPr="00471E7A">
        <w:rPr>
          <w:rFonts w:ascii="Times" w:eastAsiaTheme="minorEastAsia" w:hAnsi="Times" w:hint="eastAsia"/>
          <w:b/>
          <w:bCs/>
          <w:lang w:val="en-GB" w:eastAsia="zh-CN"/>
        </w:rPr>
        <w:t xml:space="preserve"> is proposed </w:t>
      </w:r>
    </w:p>
    <w:p w14:paraId="4066B2F0" w14:textId="77777777" w:rsidR="00471E7A" w:rsidRPr="003F0195" w:rsidRDefault="002D69B1" w:rsidP="00840C62">
      <w:pPr>
        <w:pStyle w:val="af0"/>
        <w:numPr>
          <w:ilvl w:val="0"/>
          <w:numId w:val="44"/>
        </w:numPr>
        <w:jc w:val="both"/>
        <w:rPr>
          <w:rFonts w:ascii="Times" w:eastAsia="Batang" w:hAnsi="Times"/>
          <w:b/>
          <w:bCs/>
          <w:sz w:val="20"/>
          <w:szCs w:val="24"/>
          <w:lang w:val="en-GB" w:eastAsia="ja-JP"/>
        </w:rPr>
      </w:pPr>
      <w:r w:rsidRPr="003F0195">
        <w:rPr>
          <w:rFonts w:ascii="Times" w:eastAsia="Batang" w:hAnsi="Times"/>
          <w:b/>
          <w:bCs/>
          <w:sz w:val="20"/>
          <w:szCs w:val="24"/>
          <w:lang w:val="en-GB" w:eastAsia="ja-JP"/>
        </w:rPr>
        <w:t>Alt.3-2: corresponding switching case(s) with 1T-1T for the band pair(s) are assumed</w:t>
      </w:r>
    </w:p>
    <w:p w14:paraId="4EA4A73D" w14:textId="3EEB64EC" w:rsidR="002D69B1" w:rsidRPr="003F0195" w:rsidRDefault="002D69B1" w:rsidP="00840C62">
      <w:pPr>
        <w:pStyle w:val="af0"/>
        <w:numPr>
          <w:ilvl w:val="1"/>
          <w:numId w:val="45"/>
        </w:numPr>
        <w:jc w:val="both"/>
        <w:rPr>
          <w:rFonts w:ascii="Times" w:eastAsia="Batang" w:hAnsi="Times"/>
          <w:b/>
          <w:bCs/>
          <w:sz w:val="20"/>
          <w:szCs w:val="24"/>
          <w:lang w:val="en-GB" w:eastAsia="ja-JP"/>
        </w:rPr>
      </w:pPr>
      <w:r w:rsidRPr="003F0195">
        <w:rPr>
          <w:rFonts w:ascii="Times" w:eastAsia="Batang" w:hAnsi="Times"/>
          <w:b/>
          <w:bCs/>
          <w:sz w:val="20"/>
          <w:szCs w:val="24"/>
          <w:lang w:val="en-GB" w:eastAsia="ja-JP"/>
        </w:rPr>
        <w:t>Assumed switching cases are same as the case where UE supports dual UL for all band pairs in the band combination</w:t>
      </w:r>
    </w:p>
    <w:p w14:paraId="79F5D4BE" w14:textId="02CB597A" w:rsidR="00AF4023" w:rsidRPr="00770284" w:rsidRDefault="00471E7A" w:rsidP="00AF4023">
      <w:pPr>
        <w:jc w:val="both"/>
        <w:rPr>
          <w:rFonts w:eastAsiaTheme="minorEastAsia"/>
          <w:szCs w:val="20"/>
          <w:lang w:eastAsia="zh-CN"/>
        </w:rPr>
      </w:pPr>
      <w:r w:rsidRPr="00770284">
        <w:rPr>
          <w:rFonts w:eastAsiaTheme="minorEastAsia"/>
          <w:szCs w:val="20"/>
          <w:lang w:val="en-GB" w:eastAsia="zh-CN"/>
        </w:rPr>
        <w:t xml:space="preserve">The </w:t>
      </w:r>
      <w:r w:rsidRPr="00770284">
        <w:rPr>
          <w:rFonts w:eastAsiaTheme="minorEastAsia"/>
          <w:bCs/>
          <w:szCs w:val="20"/>
          <w:lang w:val="en-GB" w:eastAsia="zh-CN"/>
        </w:rPr>
        <w:t xml:space="preserve">ambiguity </w:t>
      </w:r>
      <w:r w:rsidR="003D4126" w:rsidRPr="00770284">
        <w:rPr>
          <w:rFonts w:eastAsia="MS Mincho"/>
          <w:szCs w:val="20"/>
        </w:rPr>
        <w:t>issue on switching period location with current RRC parameter</w:t>
      </w:r>
      <w:r w:rsidR="003D4126" w:rsidRPr="00770284">
        <w:rPr>
          <w:rFonts w:eastAsiaTheme="minorEastAsia"/>
          <w:szCs w:val="20"/>
          <w:lang w:eastAsia="zh-CN"/>
        </w:rPr>
        <w:t xml:space="preserve"> was discussed, but there is not any agreement due to lack of </w:t>
      </w:r>
      <w:r w:rsidR="00F33EA7">
        <w:rPr>
          <w:rFonts w:eastAsiaTheme="minorEastAsia" w:hint="eastAsia"/>
          <w:szCs w:val="20"/>
          <w:lang w:eastAsia="zh-CN"/>
        </w:rPr>
        <w:t>sufficient</w:t>
      </w:r>
      <w:r w:rsidR="00F33EA7" w:rsidRPr="00770284">
        <w:rPr>
          <w:rFonts w:eastAsiaTheme="minorEastAsia"/>
          <w:szCs w:val="20"/>
          <w:lang w:eastAsia="zh-CN"/>
        </w:rPr>
        <w:t xml:space="preserve"> discuss</w:t>
      </w:r>
      <w:r w:rsidR="00F33EA7">
        <w:rPr>
          <w:rFonts w:eastAsiaTheme="minorEastAsia" w:hint="eastAsia"/>
          <w:szCs w:val="20"/>
          <w:lang w:eastAsia="zh-CN"/>
        </w:rPr>
        <w:t>ion</w:t>
      </w:r>
      <w:r w:rsidR="00F33EA7" w:rsidRPr="00770284">
        <w:rPr>
          <w:rFonts w:eastAsiaTheme="minorEastAsia"/>
          <w:szCs w:val="20"/>
          <w:lang w:eastAsia="zh-CN"/>
        </w:rPr>
        <w:t xml:space="preserve"> </w:t>
      </w:r>
      <w:r w:rsidR="003D4126" w:rsidRPr="00770284">
        <w:rPr>
          <w:rFonts w:eastAsiaTheme="minorEastAsia"/>
          <w:szCs w:val="20"/>
          <w:lang w:eastAsia="zh-CN"/>
        </w:rPr>
        <w:t>time. The latest proposals are copied as following</w:t>
      </w:r>
    </w:p>
    <w:tbl>
      <w:tblPr>
        <w:tblStyle w:val="a7"/>
        <w:tblW w:w="0" w:type="auto"/>
        <w:jc w:val="center"/>
        <w:tblInd w:w="250" w:type="dxa"/>
        <w:tblLook w:val="04A0" w:firstRow="1" w:lastRow="0" w:firstColumn="1" w:lastColumn="0" w:noHBand="0" w:noVBand="1"/>
      </w:tblPr>
      <w:tblGrid>
        <w:gridCol w:w="9072"/>
      </w:tblGrid>
      <w:tr w:rsidR="00671C39" w:rsidRPr="00671C39" w14:paraId="687AFCAB" w14:textId="77777777" w:rsidTr="00471E7A">
        <w:trPr>
          <w:jc w:val="center"/>
        </w:trPr>
        <w:tc>
          <w:tcPr>
            <w:tcW w:w="9072" w:type="dxa"/>
          </w:tcPr>
          <w:p w14:paraId="17032164" w14:textId="77777777" w:rsidR="00671C39" w:rsidRPr="00671C39" w:rsidRDefault="00671C39" w:rsidP="00671C39">
            <w:pPr>
              <w:rPr>
                <w:rFonts w:eastAsia="MS Mincho"/>
                <w:bCs/>
                <w:szCs w:val="20"/>
                <w:u w:val="single"/>
                <w:lang w:val="en-GB" w:eastAsia="ja-JP"/>
              </w:rPr>
            </w:pPr>
            <w:r w:rsidRPr="00671C39">
              <w:rPr>
                <w:rFonts w:eastAsia="MS Mincho"/>
                <w:bCs/>
                <w:szCs w:val="20"/>
                <w:u w:val="single"/>
                <w:lang w:val="en-GB" w:eastAsia="ja-JP"/>
              </w:rPr>
              <w:t>Updated Proposed agreement 4.2.1</w:t>
            </w:r>
          </w:p>
          <w:p w14:paraId="6E24C5AD" w14:textId="77777777" w:rsidR="00671C39" w:rsidRPr="00671C39" w:rsidRDefault="00671C39" w:rsidP="00840C62">
            <w:pPr>
              <w:numPr>
                <w:ilvl w:val="0"/>
                <w:numId w:val="35"/>
              </w:numPr>
              <w:spacing w:afterLines="50" w:after="120"/>
              <w:jc w:val="both"/>
              <w:rPr>
                <w:rFonts w:eastAsia="MS Mincho"/>
                <w:bCs/>
                <w:szCs w:val="20"/>
                <w:lang w:val="en-GB" w:eastAsia="ja-JP"/>
              </w:rPr>
            </w:pPr>
            <w:r w:rsidRPr="00671C39">
              <w:rPr>
                <w:rFonts w:eastAsia="MS Mincho"/>
                <w:bCs/>
                <w:szCs w:val="20"/>
                <w:lang w:val="en-GB" w:eastAsia="ja-JP"/>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14:paraId="13C08193"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Opt.0: Switching period location can be determined based on the indication of switching period location per band pair</w:t>
            </w:r>
          </w:p>
          <w:p w14:paraId="5B37A477"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Opt.1: Switching period location can be determined based on predefined rule such as switch-from or switch-to</w:t>
            </w:r>
          </w:p>
          <w:p w14:paraId="00AD4EB0"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Opt.2: Switching period location can be determined or configured based on specific band(s)</w:t>
            </w:r>
          </w:p>
          <w:p w14:paraId="13B0672B"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Opt.3: Switching period location can be determined based on the indication of switching period location {switch-from, switch-to}</w:t>
            </w:r>
          </w:p>
          <w:p w14:paraId="71729D0F"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Opt.4: Switching period location can be determined based on the priority list of bands configured to the UE</w:t>
            </w:r>
          </w:p>
          <w:p w14:paraId="550035E2"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Opt.5: Switching period location can be determined based on the indication of switching period location {switch-from, switch-to} per band pair</w:t>
            </w:r>
          </w:p>
          <w:p w14:paraId="041FF0DA"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Other option is not precluded</w:t>
            </w:r>
          </w:p>
          <w:p w14:paraId="58679530" w14:textId="77777777" w:rsidR="00671C39" w:rsidRPr="00671C39" w:rsidRDefault="00671C39" w:rsidP="00840C62">
            <w:pPr>
              <w:numPr>
                <w:ilvl w:val="1"/>
                <w:numId w:val="35"/>
              </w:numPr>
              <w:spacing w:afterLines="50" w:after="120"/>
              <w:jc w:val="both"/>
              <w:rPr>
                <w:rFonts w:eastAsia="MS Mincho"/>
                <w:bCs/>
                <w:szCs w:val="20"/>
                <w:lang w:val="en-GB" w:eastAsia="ja-JP"/>
              </w:rPr>
            </w:pPr>
            <w:r w:rsidRPr="00671C39">
              <w:rPr>
                <w:rFonts w:eastAsia="MS Mincho"/>
                <w:bCs/>
                <w:szCs w:val="20"/>
                <w:lang w:val="en-GB" w:eastAsia="ja-JP"/>
              </w:rPr>
              <w:t>FFS whether RAN1 spec impact is needed</w:t>
            </w:r>
          </w:p>
          <w:p w14:paraId="305FDBAB" w14:textId="77777777" w:rsidR="00671C39" w:rsidRPr="00671C39" w:rsidRDefault="00671C39" w:rsidP="00671C39">
            <w:pPr>
              <w:jc w:val="both"/>
              <w:rPr>
                <w:rFonts w:ascii="Times" w:eastAsia="Batang" w:hAnsi="Times"/>
                <w:bCs/>
                <w:szCs w:val="20"/>
                <w:lang w:val="en-GB" w:eastAsia="ja-JP"/>
              </w:rPr>
            </w:pPr>
          </w:p>
        </w:tc>
      </w:tr>
    </w:tbl>
    <w:p w14:paraId="2A9968CB" w14:textId="77777777" w:rsidR="00671C39" w:rsidRDefault="00671C39" w:rsidP="00671C39">
      <w:pPr>
        <w:jc w:val="both"/>
        <w:rPr>
          <w:rFonts w:ascii="Times" w:eastAsiaTheme="minorEastAsia" w:hAnsi="Times"/>
          <w:bCs/>
          <w:lang w:val="en-GB" w:eastAsia="zh-CN"/>
        </w:rPr>
      </w:pPr>
    </w:p>
    <w:p w14:paraId="3C3D1117" w14:textId="3CAB2508" w:rsidR="003D4126" w:rsidRPr="00F27CA3" w:rsidRDefault="003D4126" w:rsidP="00671C39">
      <w:pPr>
        <w:jc w:val="both"/>
        <w:rPr>
          <w:rFonts w:eastAsiaTheme="minorEastAsia"/>
          <w:bCs/>
          <w:szCs w:val="20"/>
          <w:lang w:val="en-GB" w:eastAsia="zh-CN"/>
        </w:rPr>
      </w:pPr>
      <w:r w:rsidRPr="00F27CA3">
        <w:rPr>
          <w:rFonts w:eastAsiaTheme="minorEastAsia"/>
          <w:bCs/>
          <w:szCs w:val="20"/>
          <w:lang w:val="en-GB" w:eastAsia="zh-CN"/>
        </w:rPr>
        <w:t xml:space="preserve">In our understanding, the current </w:t>
      </w:r>
      <w:r w:rsidRPr="00F27CA3">
        <w:rPr>
          <w:szCs w:val="20"/>
        </w:rPr>
        <w:t>existing RRC parameter of uplinkTxSwitchingPeriodLocation</w:t>
      </w:r>
      <w:r w:rsidRPr="00F27CA3">
        <w:rPr>
          <w:rFonts w:eastAsiaTheme="minorEastAsia"/>
          <w:szCs w:val="20"/>
          <w:lang w:eastAsia="zh-CN"/>
        </w:rPr>
        <w:t xml:space="preserve"> is designed only for two bands </w:t>
      </w:r>
      <w:proofErr w:type="gramStart"/>
      <w:r w:rsidRPr="00F27CA3">
        <w:rPr>
          <w:rFonts w:eastAsiaTheme="minorEastAsia"/>
          <w:szCs w:val="20"/>
          <w:lang w:eastAsia="zh-CN"/>
        </w:rPr>
        <w:t>Tx</w:t>
      </w:r>
      <w:proofErr w:type="gramEnd"/>
      <w:r w:rsidRPr="00F27CA3">
        <w:rPr>
          <w:rFonts w:eastAsiaTheme="minorEastAsia"/>
          <w:szCs w:val="20"/>
          <w:lang w:eastAsia="zh-CN"/>
        </w:rPr>
        <w:t xml:space="preserve"> switching, and gNB can configure either TRUE of FALSE for a special carrier. The TRUE means that uplink TX switching period is located on the carrier, the </w:t>
      </w:r>
      <w:r w:rsidR="00471E7A" w:rsidRPr="00F27CA3">
        <w:rPr>
          <w:rFonts w:eastAsiaTheme="minorEastAsia"/>
          <w:szCs w:val="20"/>
          <w:lang w:eastAsia="zh-CN"/>
        </w:rPr>
        <w:t xml:space="preserve">FALSE </w:t>
      </w:r>
      <w:r w:rsidRPr="00F27CA3">
        <w:rPr>
          <w:rFonts w:eastAsiaTheme="minorEastAsia"/>
          <w:szCs w:val="20"/>
          <w:lang w:eastAsia="zh-CN"/>
        </w:rPr>
        <w:t xml:space="preserve">means that uplink </w:t>
      </w:r>
      <w:proofErr w:type="gramStart"/>
      <w:r w:rsidRPr="00F27CA3">
        <w:rPr>
          <w:rFonts w:eastAsiaTheme="minorEastAsia"/>
          <w:szCs w:val="20"/>
          <w:lang w:eastAsia="zh-CN"/>
        </w:rPr>
        <w:t>Tx</w:t>
      </w:r>
      <w:proofErr w:type="gramEnd"/>
      <w:r w:rsidRPr="00F27CA3">
        <w:rPr>
          <w:rFonts w:eastAsiaTheme="minorEastAsia"/>
          <w:szCs w:val="20"/>
          <w:lang w:eastAsia="zh-CN"/>
        </w:rPr>
        <w:t xml:space="preserve"> switching pe</w:t>
      </w:r>
      <w:r w:rsidR="00471E7A" w:rsidRPr="00F27CA3">
        <w:rPr>
          <w:rFonts w:eastAsiaTheme="minorEastAsia"/>
          <w:szCs w:val="20"/>
          <w:lang w:eastAsia="zh-CN"/>
        </w:rPr>
        <w:t>riod is not located on carrier</w:t>
      </w:r>
      <w:r w:rsidRPr="00F27CA3">
        <w:rPr>
          <w:rFonts w:eastAsiaTheme="minorEastAsia"/>
          <w:szCs w:val="20"/>
          <w:lang w:eastAsia="zh-CN"/>
        </w:rPr>
        <w:t xml:space="preserve">. Generally, in Rel-16/Rel-17, if one carrier is configured as </w:t>
      </w:r>
      <w:r w:rsidR="00471E7A" w:rsidRPr="00F27CA3">
        <w:rPr>
          <w:rFonts w:eastAsiaTheme="minorEastAsia"/>
          <w:szCs w:val="20"/>
          <w:lang w:eastAsia="zh-CN"/>
        </w:rPr>
        <w:t>FALSE</w:t>
      </w:r>
      <w:r w:rsidRPr="00F27CA3">
        <w:rPr>
          <w:rFonts w:eastAsiaTheme="minorEastAsia"/>
          <w:szCs w:val="20"/>
          <w:lang w:eastAsia="zh-CN"/>
        </w:rPr>
        <w:t xml:space="preserve">, the other carrier shall be </w:t>
      </w:r>
      <w:r w:rsidRPr="00F27CA3">
        <w:rPr>
          <w:rFonts w:eastAsiaTheme="minorEastAsia"/>
          <w:bCs/>
          <w:szCs w:val="20"/>
          <w:lang w:val="en-GB" w:eastAsia="zh-CN"/>
        </w:rPr>
        <w:t xml:space="preserve">configured as </w:t>
      </w:r>
      <w:r w:rsidR="00471E7A" w:rsidRPr="00F27CA3">
        <w:rPr>
          <w:rFonts w:eastAsiaTheme="minorEastAsia"/>
          <w:bCs/>
          <w:szCs w:val="20"/>
          <w:lang w:val="en-GB" w:eastAsia="zh-CN"/>
        </w:rPr>
        <w:t>TRUE</w:t>
      </w:r>
      <w:r w:rsidRPr="00F27CA3">
        <w:rPr>
          <w:rFonts w:eastAsiaTheme="minorEastAsia"/>
          <w:bCs/>
          <w:szCs w:val="20"/>
          <w:lang w:val="en-GB" w:eastAsia="zh-CN"/>
        </w:rPr>
        <w:t>.</w:t>
      </w:r>
      <w:r w:rsidR="00BA6D54" w:rsidRPr="00F27CA3">
        <w:rPr>
          <w:rFonts w:eastAsiaTheme="minorEastAsia"/>
          <w:bCs/>
          <w:szCs w:val="20"/>
          <w:lang w:val="en-GB" w:eastAsia="zh-CN"/>
        </w:rPr>
        <w:t xml:space="preserve"> If one carrier is configured as TRUE, the other carrier shall be configured as FALSE.</w:t>
      </w:r>
    </w:p>
    <w:p w14:paraId="36ADC3F5" w14:textId="5BEFD9C6" w:rsidR="003D4126" w:rsidRPr="00F27CA3" w:rsidRDefault="003137A9" w:rsidP="00671C39">
      <w:pPr>
        <w:jc w:val="both"/>
        <w:rPr>
          <w:rFonts w:eastAsiaTheme="minorEastAsia"/>
          <w:bCs/>
          <w:szCs w:val="20"/>
          <w:lang w:val="en-GB" w:eastAsia="zh-CN"/>
        </w:rPr>
      </w:pPr>
      <w:r w:rsidRPr="00F27CA3">
        <w:rPr>
          <w:rFonts w:eastAsiaTheme="minorEastAsia" w:hint="eastAsia"/>
          <w:bCs/>
          <w:szCs w:val="20"/>
          <w:lang w:val="en-GB" w:eastAsia="zh-CN"/>
        </w:rPr>
        <w:t xml:space="preserve">When UE is </w:t>
      </w:r>
      <w:r w:rsidR="00BA6D54" w:rsidRPr="00F27CA3">
        <w:rPr>
          <w:rFonts w:eastAsiaTheme="minorEastAsia" w:hint="eastAsia"/>
          <w:bCs/>
          <w:szCs w:val="20"/>
          <w:lang w:val="en-GB" w:eastAsia="zh-CN"/>
        </w:rPr>
        <w:t xml:space="preserve">configured up </w:t>
      </w:r>
      <w:r w:rsidR="003D4126" w:rsidRPr="00F27CA3">
        <w:rPr>
          <w:rFonts w:eastAsiaTheme="minorEastAsia" w:hint="eastAsia"/>
          <w:bCs/>
          <w:szCs w:val="20"/>
          <w:lang w:val="en-GB" w:eastAsia="zh-CN"/>
        </w:rPr>
        <w:t xml:space="preserve">to 3/4 bands </w:t>
      </w:r>
      <w:proofErr w:type="gramStart"/>
      <w:r w:rsidR="003D4126" w:rsidRPr="00F27CA3">
        <w:rPr>
          <w:rFonts w:eastAsiaTheme="minorEastAsia" w:hint="eastAsia"/>
          <w:bCs/>
          <w:szCs w:val="20"/>
          <w:lang w:val="en-GB" w:eastAsia="zh-CN"/>
        </w:rPr>
        <w:t>Tx</w:t>
      </w:r>
      <w:proofErr w:type="gramEnd"/>
      <w:r w:rsidR="003D4126" w:rsidRPr="00F27CA3">
        <w:rPr>
          <w:rFonts w:eastAsiaTheme="minorEastAsia" w:hint="eastAsia"/>
          <w:bCs/>
          <w:szCs w:val="20"/>
          <w:lang w:val="en-GB" w:eastAsia="zh-CN"/>
        </w:rPr>
        <w:t xml:space="preserve"> </w:t>
      </w:r>
      <w:r w:rsidR="003D4126" w:rsidRPr="00F27CA3">
        <w:rPr>
          <w:rFonts w:eastAsiaTheme="minorEastAsia"/>
          <w:bCs/>
          <w:szCs w:val="20"/>
          <w:lang w:val="en-GB" w:eastAsia="zh-CN"/>
        </w:rPr>
        <w:t>switching</w:t>
      </w:r>
      <w:r w:rsidR="00F27CA3">
        <w:rPr>
          <w:rFonts w:eastAsiaTheme="minorEastAsia" w:hint="eastAsia"/>
          <w:bCs/>
          <w:szCs w:val="20"/>
          <w:lang w:val="en-GB" w:eastAsia="zh-CN"/>
        </w:rPr>
        <w:t xml:space="preserve"> operation, </w:t>
      </w:r>
      <w:r w:rsidR="003D4126" w:rsidRPr="00F27CA3">
        <w:rPr>
          <w:rFonts w:eastAsiaTheme="minorEastAsia" w:hint="eastAsia"/>
          <w:bCs/>
          <w:szCs w:val="20"/>
          <w:lang w:val="en-GB" w:eastAsia="zh-CN"/>
        </w:rPr>
        <w:t xml:space="preserve">the ambiguity issue </w:t>
      </w:r>
      <w:r w:rsidRPr="00F27CA3">
        <w:rPr>
          <w:rFonts w:eastAsiaTheme="minorEastAsia" w:hint="eastAsia"/>
          <w:bCs/>
          <w:szCs w:val="20"/>
          <w:lang w:val="en-GB" w:eastAsia="zh-CN"/>
        </w:rPr>
        <w:t>will occur,</w:t>
      </w:r>
      <w:r w:rsidR="00BA6D54" w:rsidRPr="00F27CA3">
        <w:rPr>
          <w:rFonts w:eastAsiaTheme="minorEastAsia" w:hint="eastAsia"/>
          <w:bCs/>
          <w:szCs w:val="20"/>
          <w:lang w:val="en-GB" w:eastAsia="zh-CN"/>
        </w:rPr>
        <w:t xml:space="preserve"> which results to </w:t>
      </w:r>
      <w:r w:rsidRPr="00F27CA3">
        <w:rPr>
          <w:rFonts w:eastAsiaTheme="minorEastAsia" w:hint="eastAsia"/>
          <w:bCs/>
          <w:szCs w:val="20"/>
          <w:lang w:val="en-GB" w:eastAsia="zh-CN"/>
        </w:rPr>
        <w:t xml:space="preserve">UE cannot determine the </w:t>
      </w:r>
      <w:r w:rsidRPr="00F27CA3">
        <w:rPr>
          <w:rFonts w:eastAsiaTheme="minorEastAsia"/>
          <w:bCs/>
          <w:szCs w:val="20"/>
          <w:lang w:val="en-GB" w:eastAsia="zh-CN"/>
        </w:rPr>
        <w:t>switching</w:t>
      </w:r>
      <w:r w:rsidRPr="00F27CA3">
        <w:rPr>
          <w:rFonts w:eastAsiaTheme="minorEastAsia" w:hint="eastAsia"/>
          <w:bCs/>
          <w:szCs w:val="20"/>
          <w:lang w:val="en-GB" w:eastAsia="zh-CN"/>
        </w:rPr>
        <w:t xml:space="preserve"> period location. </w:t>
      </w:r>
      <w:r w:rsidR="00286C8C" w:rsidRPr="00F27CA3">
        <w:rPr>
          <w:rFonts w:eastAsiaTheme="minorEastAsia"/>
          <w:bCs/>
          <w:szCs w:val="20"/>
          <w:lang w:val="en-GB" w:eastAsia="zh-CN"/>
        </w:rPr>
        <w:t>T</w:t>
      </w:r>
      <w:r w:rsidR="00286C8C" w:rsidRPr="00F27CA3">
        <w:rPr>
          <w:rFonts w:eastAsiaTheme="minorEastAsia" w:hint="eastAsia"/>
          <w:bCs/>
          <w:szCs w:val="20"/>
          <w:lang w:val="en-GB" w:eastAsia="zh-CN"/>
        </w:rPr>
        <w:t xml:space="preserve">he possible </w:t>
      </w:r>
      <w:r w:rsidRPr="00F27CA3">
        <w:rPr>
          <w:rFonts w:eastAsiaTheme="minorEastAsia" w:hint="eastAsia"/>
          <w:bCs/>
          <w:szCs w:val="20"/>
          <w:lang w:val="en-GB" w:eastAsia="zh-CN"/>
        </w:rPr>
        <w:t xml:space="preserve">ambiguity cases </w:t>
      </w:r>
      <w:r w:rsidR="00286C8C" w:rsidRPr="00F27CA3">
        <w:rPr>
          <w:rFonts w:eastAsiaTheme="minorEastAsia" w:hint="eastAsia"/>
          <w:bCs/>
          <w:szCs w:val="20"/>
          <w:lang w:val="en-GB" w:eastAsia="zh-CN"/>
        </w:rPr>
        <w:t>example</w:t>
      </w:r>
      <w:r w:rsidR="00BA6D54" w:rsidRPr="00F27CA3">
        <w:rPr>
          <w:rFonts w:eastAsiaTheme="minorEastAsia" w:hint="eastAsia"/>
          <w:bCs/>
          <w:szCs w:val="20"/>
          <w:lang w:val="en-GB" w:eastAsia="zh-CN"/>
        </w:rPr>
        <w:t>s</w:t>
      </w:r>
      <w:r w:rsidR="00286C8C" w:rsidRPr="00F27CA3">
        <w:rPr>
          <w:rFonts w:eastAsiaTheme="minorEastAsia" w:hint="eastAsia"/>
          <w:bCs/>
          <w:szCs w:val="20"/>
          <w:lang w:val="en-GB" w:eastAsia="zh-CN"/>
        </w:rPr>
        <w:t xml:space="preserve"> are given as following figure </w:t>
      </w:r>
      <w:r w:rsidRPr="00F27CA3">
        <w:rPr>
          <w:rFonts w:eastAsiaTheme="minorEastAsia" w:hint="eastAsia"/>
          <w:bCs/>
          <w:szCs w:val="20"/>
          <w:lang w:val="en-GB" w:eastAsia="zh-CN"/>
        </w:rPr>
        <w:t xml:space="preserve"> </w:t>
      </w:r>
    </w:p>
    <w:p w14:paraId="23F54C69" w14:textId="77777777" w:rsidR="003137A9" w:rsidRDefault="003137A9" w:rsidP="00671C39">
      <w:pPr>
        <w:jc w:val="both"/>
        <w:rPr>
          <w:rFonts w:ascii="Times" w:eastAsiaTheme="minorEastAsia" w:hAnsi="Times"/>
          <w:bCs/>
          <w:lang w:val="en-GB" w:eastAsia="zh-CN"/>
        </w:rPr>
      </w:pPr>
    </w:p>
    <w:p w14:paraId="709436BC" w14:textId="77777777" w:rsidR="005966B4" w:rsidRDefault="00286C8C" w:rsidP="00286C8C">
      <w:pPr>
        <w:jc w:val="center"/>
        <w:rPr>
          <w:rFonts w:eastAsiaTheme="minorEastAsia"/>
          <w:lang w:eastAsia="zh-CN"/>
        </w:rPr>
      </w:pPr>
      <w:r>
        <w:rPr>
          <w:rFonts w:eastAsiaTheme="minorEastAsia"/>
          <w:lang w:eastAsia="zh-CN"/>
        </w:rPr>
        <w:object w:dxaOrig="7155" w:dyaOrig="3390" w14:anchorId="220D3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85pt;height:169.25pt" o:ole="">
            <v:imagedata r:id="rId9" o:title=""/>
          </v:shape>
          <o:OLEObject Type="Embed" ProgID="PowerPoint.Slide.12" ShapeID="_x0000_i1025" DrawAspect="Content" ObjectID="_1729319115" r:id="rId10"/>
        </w:object>
      </w:r>
    </w:p>
    <w:p w14:paraId="0104B9B8" w14:textId="100A75EA" w:rsidR="005966B4" w:rsidRPr="00317DB1" w:rsidRDefault="005966B4" w:rsidP="005966B4">
      <w:pPr>
        <w:jc w:val="center"/>
        <w:rPr>
          <w:rFonts w:eastAsiaTheme="minorEastAsia"/>
          <w:bCs/>
          <w:szCs w:val="20"/>
          <w:vertAlign w:val="superscript"/>
          <w:lang w:eastAsia="zh-CN"/>
        </w:rPr>
      </w:pPr>
      <w:r>
        <w:rPr>
          <w:rFonts w:eastAsiaTheme="minorEastAsia"/>
          <w:lang w:eastAsia="zh-CN"/>
        </w:rPr>
        <w:t>F</w:t>
      </w:r>
      <w:r>
        <w:rPr>
          <w:rFonts w:eastAsiaTheme="minorEastAsia" w:hint="eastAsia"/>
          <w:lang w:eastAsia="zh-CN"/>
        </w:rPr>
        <w:t xml:space="preserve">igure </w:t>
      </w:r>
      <w:r w:rsidR="00286C8C">
        <w:rPr>
          <w:rFonts w:eastAsiaTheme="minorEastAsia" w:hint="eastAsia"/>
          <w:lang w:eastAsia="zh-CN"/>
        </w:rPr>
        <w:t>1</w:t>
      </w:r>
      <w:r w:rsidR="00286C8C" w:rsidRPr="00286C8C">
        <w:rPr>
          <w:rFonts w:ascii="Times" w:eastAsiaTheme="minorEastAsia" w:hAnsi="Times" w:hint="eastAsia"/>
          <w:bCs/>
          <w:lang w:val="en-GB" w:eastAsia="zh-CN"/>
        </w:rPr>
        <w:t xml:space="preserve"> </w:t>
      </w:r>
      <w:r w:rsidR="00286C8C">
        <w:rPr>
          <w:rFonts w:ascii="Times" w:eastAsiaTheme="minorEastAsia" w:hAnsi="Times" w:hint="eastAsia"/>
          <w:bCs/>
          <w:lang w:val="en-GB" w:eastAsia="zh-CN"/>
        </w:rPr>
        <w:t xml:space="preserve">Ambiguity cases for </w:t>
      </w:r>
      <w:r w:rsidR="00286C8C">
        <w:rPr>
          <w:rFonts w:ascii="Times" w:eastAsiaTheme="minorEastAsia" w:hAnsi="Times"/>
          <w:bCs/>
          <w:lang w:val="en-GB" w:eastAsia="zh-CN"/>
        </w:rPr>
        <w:t>switching</w:t>
      </w:r>
      <w:r w:rsidR="00286C8C">
        <w:rPr>
          <w:rFonts w:ascii="Times" w:eastAsiaTheme="minorEastAsia" w:hAnsi="Times" w:hint="eastAsia"/>
          <w:bCs/>
          <w:lang w:val="en-GB" w:eastAsia="zh-CN"/>
        </w:rPr>
        <w:t xml:space="preserve"> period location determining </w:t>
      </w:r>
    </w:p>
    <w:p w14:paraId="4DCBE496" w14:textId="77777777" w:rsidR="005966B4" w:rsidRPr="005966B4" w:rsidRDefault="005966B4" w:rsidP="00671C39">
      <w:pPr>
        <w:jc w:val="both"/>
        <w:rPr>
          <w:rFonts w:ascii="Times" w:eastAsiaTheme="minorEastAsia" w:hAnsi="Times"/>
          <w:bCs/>
          <w:lang w:eastAsia="zh-CN"/>
        </w:rPr>
      </w:pPr>
    </w:p>
    <w:p w14:paraId="7C5A3E5D" w14:textId="4954250A" w:rsidR="00286C8C" w:rsidRPr="00F27CA3" w:rsidRDefault="00286C8C" w:rsidP="00286C8C">
      <w:pPr>
        <w:jc w:val="both"/>
        <w:rPr>
          <w:rFonts w:eastAsiaTheme="minorEastAsia"/>
          <w:bCs/>
          <w:szCs w:val="20"/>
          <w:lang w:eastAsia="zh-CN"/>
        </w:rPr>
      </w:pPr>
      <w:r w:rsidRPr="00F27CA3">
        <w:rPr>
          <w:rFonts w:eastAsiaTheme="minorEastAsia"/>
          <w:bCs/>
          <w:szCs w:val="20"/>
          <w:lang w:eastAsia="zh-CN"/>
        </w:rPr>
        <w:t xml:space="preserve">As shown in figure 1, gNB </w:t>
      </w:r>
      <w:r w:rsidR="003357CE" w:rsidRPr="00F27CA3">
        <w:rPr>
          <w:rFonts w:eastAsiaTheme="minorEastAsia"/>
          <w:bCs/>
          <w:szCs w:val="20"/>
          <w:lang w:eastAsia="zh-CN"/>
        </w:rPr>
        <w:t>configure</w:t>
      </w:r>
      <w:r w:rsidR="003357CE">
        <w:rPr>
          <w:rFonts w:eastAsiaTheme="minorEastAsia" w:hint="eastAsia"/>
          <w:bCs/>
          <w:szCs w:val="20"/>
          <w:lang w:eastAsia="zh-CN"/>
        </w:rPr>
        <w:t xml:space="preserve">s </w:t>
      </w:r>
      <w:r w:rsidRPr="00F27CA3">
        <w:rPr>
          <w:rFonts w:eastAsiaTheme="minorEastAsia"/>
          <w:bCs/>
          <w:szCs w:val="20"/>
          <w:lang w:eastAsia="zh-CN"/>
        </w:rPr>
        <w:t xml:space="preserve">3 </w:t>
      </w:r>
      <w:r w:rsidR="00BA6D54" w:rsidRPr="00F27CA3">
        <w:rPr>
          <w:rFonts w:eastAsiaTheme="minorEastAsia"/>
          <w:bCs/>
          <w:szCs w:val="20"/>
          <w:lang w:eastAsia="zh-CN"/>
        </w:rPr>
        <w:t xml:space="preserve">bands for UL </w:t>
      </w:r>
      <w:proofErr w:type="gramStart"/>
      <w:r w:rsidR="00BA6D54" w:rsidRPr="00F27CA3">
        <w:rPr>
          <w:rFonts w:eastAsiaTheme="minorEastAsia"/>
          <w:bCs/>
          <w:szCs w:val="20"/>
          <w:lang w:eastAsia="zh-CN"/>
        </w:rPr>
        <w:t>Tx</w:t>
      </w:r>
      <w:proofErr w:type="gramEnd"/>
      <w:r w:rsidR="00BA6D54" w:rsidRPr="00F27CA3">
        <w:rPr>
          <w:rFonts w:eastAsiaTheme="minorEastAsia"/>
          <w:bCs/>
          <w:szCs w:val="20"/>
          <w:lang w:eastAsia="zh-CN"/>
        </w:rPr>
        <w:t xml:space="preserve"> switching. F</w:t>
      </w:r>
      <w:r w:rsidRPr="00F27CA3">
        <w:rPr>
          <w:rFonts w:eastAsiaTheme="minorEastAsia"/>
          <w:bCs/>
          <w:szCs w:val="20"/>
          <w:lang w:eastAsia="zh-CN"/>
        </w:rPr>
        <w:t xml:space="preserve">or </w:t>
      </w:r>
      <w:r w:rsidRPr="00F27CA3">
        <w:rPr>
          <w:rFonts w:eastAsiaTheme="minorEastAsia"/>
          <w:bCs/>
          <w:szCs w:val="20"/>
          <w:lang w:val="en-GB" w:eastAsia="zh-CN"/>
        </w:rPr>
        <w:t xml:space="preserve">current </w:t>
      </w:r>
      <w:r w:rsidRPr="00F27CA3">
        <w:rPr>
          <w:szCs w:val="20"/>
        </w:rPr>
        <w:t xml:space="preserve">RRC parameter </w:t>
      </w:r>
      <w:r w:rsidRPr="00F27CA3">
        <w:rPr>
          <w:rFonts w:eastAsiaTheme="minorEastAsia"/>
          <w:szCs w:val="20"/>
          <w:lang w:eastAsia="zh-CN"/>
        </w:rPr>
        <w:t xml:space="preserve">value </w:t>
      </w:r>
      <w:r w:rsidRPr="00F27CA3">
        <w:rPr>
          <w:szCs w:val="20"/>
        </w:rPr>
        <w:t>of uplinkTxSwitchingPeriodLocatio</w:t>
      </w:r>
      <w:r w:rsidRPr="00F27CA3">
        <w:rPr>
          <w:rFonts w:eastAsiaTheme="minorEastAsia"/>
          <w:szCs w:val="20"/>
          <w:lang w:eastAsia="zh-CN"/>
        </w:rPr>
        <w:t>, carrier-1 is set as TRUE,</w:t>
      </w:r>
      <w:r w:rsidR="00F27CA3">
        <w:rPr>
          <w:rFonts w:eastAsiaTheme="minorEastAsia"/>
          <w:szCs w:val="20"/>
          <w:lang w:eastAsia="zh-CN"/>
        </w:rPr>
        <w:t xml:space="preserve"> carrier-2 is set as TRUE, and </w:t>
      </w:r>
      <w:r w:rsidRPr="00F27CA3">
        <w:rPr>
          <w:rFonts w:eastAsiaTheme="minorEastAsia"/>
          <w:szCs w:val="20"/>
          <w:lang w:eastAsia="zh-CN"/>
        </w:rPr>
        <w:t>carrier-3 is set as FALSE. There</w:t>
      </w:r>
      <w:r w:rsidR="00BA6D54" w:rsidRPr="00F27CA3">
        <w:rPr>
          <w:rFonts w:eastAsiaTheme="minorEastAsia"/>
          <w:szCs w:val="20"/>
          <w:lang w:eastAsia="zh-CN"/>
        </w:rPr>
        <w:t xml:space="preserve"> are</w:t>
      </w:r>
      <w:r w:rsidRPr="00F27CA3">
        <w:rPr>
          <w:rFonts w:eastAsiaTheme="minorEastAsia"/>
          <w:szCs w:val="20"/>
          <w:lang w:eastAsia="zh-CN"/>
        </w:rPr>
        <w:t xml:space="preserve"> two possible ambiguity cases for switching period location determining</w:t>
      </w:r>
    </w:p>
    <w:p w14:paraId="188CB7B8" w14:textId="794D0E20" w:rsidR="00286C8C" w:rsidRPr="00F27CA3" w:rsidRDefault="00286C8C" w:rsidP="00840C62">
      <w:pPr>
        <w:pStyle w:val="af0"/>
        <w:numPr>
          <w:ilvl w:val="0"/>
          <w:numId w:val="42"/>
        </w:numPr>
        <w:jc w:val="both"/>
        <w:rPr>
          <w:rFonts w:ascii="Times New Roman" w:eastAsiaTheme="minorEastAsia" w:hAnsi="Times New Roman"/>
          <w:sz w:val="20"/>
          <w:szCs w:val="20"/>
          <w:lang w:eastAsia="zh-CN"/>
        </w:rPr>
      </w:pPr>
      <w:r w:rsidRPr="00F27CA3">
        <w:rPr>
          <w:rFonts w:ascii="Times New Roman" w:eastAsiaTheme="minorEastAsia" w:hAnsi="Times New Roman"/>
          <w:bCs/>
          <w:sz w:val="20"/>
          <w:szCs w:val="20"/>
          <w:lang w:val="en-GB" w:eastAsia="zh-CN"/>
        </w:rPr>
        <w:t>Ambiguity-1</w:t>
      </w:r>
      <w:r w:rsidRPr="00F27CA3">
        <w:rPr>
          <w:rFonts w:ascii="Times New Roman" w:eastAsiaTheme="minorEastAsia" w:hAnsi="Times New Roman"/>
          <w:bCs/>
          <w:sz w:val="20"/>
          <w:szCs w:val="20"/>
          <w:lang w:val="en-GB" w:eastAsia="zh-CN"/>
        </w:rPr>
        <w:t>：</w:t>
      </w:r>
      <w:r w:rsidRPr="00F27CA3">
        <w:rPr>
          <w:rFonts w:ascii="Times New Roman" w:eastAsiaTheme="minorEastAsia" w:hAnsi="Times New Roman"/>
          <w:bCs/>
          <w:sz w:val="20"/>
          <w:szCs w:val="20"/>
          <w:lang w:val="en-GB" w:eastAsia="zh-CN"/>
        </w:rPr>
        <w:t xml:space="preserve"> S</w:t>
      </w:r>
      <w:r w:rsidRPr="00F27CA3">
        <w:rPr>
          <w:rFonts w:ascii="Times New Roman" w:hAnsi="Times New Roman"/>
          <w:sz w:val="20"/>
          <w:szCs w:val="20"/>
        </w:rPr>
        <w:t xml:space="preserve">witching happens between </w:t>
      </w:r>
      <w:r w:rsidRPr="00F27CA3">
        <w:rPr>
          <w:rFonts w:ascii="Times New Roman" w:eastAsiaTheme="minorEastAsia" w:hAnsi="Times New Roman"/>
          <w:sz w:val="20"/>
          <w:szCs w:val="20"/>
          <w:lang w:eastAsia="zh-CN"/>
        </w:rPr>
        <w:t>c</w:t>
      </w:r>
      <w:r w:rsidR="00484752">
        <w:rPr>
          <w:rFonts w:ascii="Times New Roman" w:eastAsiaTheme="minorEastAsia" w:hAnsi="Times New Roman"/>
          <w:sz w:val="20"/>
          <w:szCs w:val="20"/>
          <w:lang w:eastAsia="zh-CN"/>
        </w:rPr>
        <w:t xml:space="preserve">arrie-1 and carrier-2. Since </w:t>
      </w:r>
      <w:r w:rsidR="00484752">
        <w:rPr>
          <w:rFonts w:ascii="Times New Roman" w:eastAsiaTheme="minorEastAsia" w:hAnsi="Times New Roman" w:hint="eastAsia"/>
          <w:sz w:val="20"/>
          <w:szCs w:val="20"/>
          <w:lang w:eastAsia="zh-CN"/>
        </w:rPr>
        <w:t xml:space="preserve">both </w:t>
      </w:r>
      <w:r w:rsidRPr="00F27CA3">
        <w:rPr>
          <w:rFonts w:ascii="Times New Roman" w:eastAsiaTheme="minorEastAsia" w:hAnsi="Times New Roman"/>
          <w:sz w:val="20"/>
          <w:szCs w:val="20"/>
          <w:lang w:eastAsia="zh-CN"/>
        </w:rPr>
        <w:t>two carrier</w:t>
      </w:r>
      <w:r w:rsidR="00F27CA3">
        <w:rPr>
          <w:rFonts w:ascii="Times New Roman" w:eastAsiaTheme="minorEastAsia" w:hAnsi="Times New Roman" w:hint="eastAsia"/>
          <w:sz w:val="20"/>
          <w:szCs w:val="20"/>
          <w:lang w:eastAsia="zh-CN"/>
        </w:rPr>
        <w:t>s</w:t>
      </w:r>
      <w:r w:rsidRPr="00F27CA3">
        <w:rPr>
          <w:rFonts w:ascii="Times New Roman" w:eastAsiaTheme="minorEastAsia" w:hAnsi="Times New Roman"/>
          <w:sz w:val="20"/>
          <w:szCs w:val="20"/>
          <w:lang w:eastAsia="zh-CN"/>
        </w:rPr>
        <w:t xml:space="preserve"> are configured as </w:t>
      </w:r>
      <w:r w:rsidR="00F27CA3" w:rsidRPr="00F27CA3">
        <w:rPr>
          <w:rFonts w:ascii="Times New Roman" w:eastAsiaTheme="minorEastAsia" w:hAnsi="Times New Roman"/>
          <w:sz w:val="20"/>
          <w:szCs w:val="20"/>
          <w:lang w:eastAsia="zh-CN"/>
        </w:rPr>
        <w:t>TRUE</w:t>
      </w:r>
      <w:r w:rsidRPr="00F27CA3">
        <w:rPr>
          <w:rFonts w:ascii="Times New Roman" w:eastAsiaTheme="minorEastAsia" w:hAnsi="Times New Roman"/>
          <w:sz w:val="20"/>
          <w:szCs w:val="20"/>
          <w:lang w:eastAsia="zh-CN"/>
        </w:rPr>
        <w:t>, UE doesn’t know how to determine the switching period location.</w:t>
      </w:r>
    </w:p>
    <w:p w14:paraId="0ABB94D9" w14:textId="7F8C82A2" w:rsidR="00286C8C" w:rsidRPr="00770284" w:rsidRDefault="00286C8C" w:rsidP="00770284">
      <w:pPr>
        <w:pStyle w:val="af0"/>
        <w:numPr>
          <w:ilvl w:val="0"/>
          <w:numId w:val="42"/>
        </w:numPr>
        <w:adjustRightInd w:val="0"/>
        <w:snapToGrid w:val="0"/>
        <w:spacing w:after="120" w:line="240" w:lineRule="auto"/>
        <w:contextualSpacing w:val="0"/>
        <w:jc w:val="both"/>
        <w:rPr>
          <w:rFonts w:ascii="Times New Roman" w:eastAsiaTheme="minorEastAsia" w:hAnsi="Times New Roman"/>
          <w:bCs/>
          <w:sz w:val="20"/>
          <w:szCs w:val="20"/>
          <w:lang w:val="en-GB" w:eastAsia="zh-CN"/>
        </w:rPr>
      </w:pPr>
      <w:r w:rsidRPr="00F27CA3">
        <w:rPr>
          <w:rFonts w:ascii="Times New Roman" w:eastAsiaTheme="minorEastAsia" w:hAnsi="Times New Roman"/>
          <w:bCs/>
          <w:sz w:val="20"/>
          <w:szCs w:val="20"/>
          <w:lang w:val="en-GB" w:eastAsia="zh-CN"/>
        </w:rPr>
        <w:t>Ambiguity-2</w:t>
      </w:r>
      <w:r w:rsidRPr="00F27CA3">
        <w:rPr>
          <w:rFonts w:ascii="Times New Roman" w:eastAsiaTheme="minorEastAsia" w:hAnsi="Times New Roman"/>
          <w:bCs/>
          <w:sz w:val="20"/>
          <w:szCs w:val="20"/>
          <w:lang w:val="en-GB" w:eastAsia="zh-CN"/>
        </w:rPr>
        <w:t>：</w:t>
      </w:r>
      <w:r w:rsidRPr="00F27CA3">
        <w:rPr>
          <w:rFonts w:ascii="Times New Roman" w:eastAsiaTheme="minorEastAsia" w:hAnsi="Times New Roman"/>
          <w:bCs/>
          <w:sz w:val="20"/>
          <w:szCs w:val="20"/>
          <w:lang w:val="en-GB" w:eastAsia="zh-CN"/>
        </w:rPr>
        <w:t xml:space="preserve"> S</w:t>
      </w:r>
      <w:r w:rsidRPr="00770284">
        <w:rPr>
          <w:rFonts w:ascii="Times New Roman" w:eastAsiaTheme="minorEastAsia" w:hAnsi="Times New Roman"/>
          <w:bCs/>
          <w:sz w:val="20"/>
          <w:szCs w:val="20"/>
          <w:lang w:val="en-GB" w:eastAsia="zh-CN"/>
        </w:rPr>
        <w:t xml:space="preserve">witching happens among three carriers. The “switching from” is carrier-2 and it is set as TRUE, the “switching to” </w:t>
      </w:r>
      <w:r w:rsidR="00BA6D54" w:rsidRPr="00770284">
        <w:rPr>
          <w:rFonts w:ascii="Times New Roman" w:eastAsiaTheme="minorEastAsia" w:hAnsi="Times New Roman"/>
          <w:bCs/>
          <w:sz w:val="20"/>
          <w:szCs w:val="20"/>
          <w:lang w:val="en-GB" w:eastAsia="zh-CN"/>
        </w:rPr>
        <w:t>are</w:t>
      </w:r>
      <w:r w:rsidRPr="00770284">
        <w:rPr>
          <w:rFonts w:ascii="Times New Roman" w:eastAsiaTheme="minorEastAsia" w:hAnsi="Times New Roman"/>
          <w:bCs/>
          <w:sz w:val="20"/>
          <w:szCs w:val="20"/>
          <w:lang w:val="en-GB" w:eastAsia="zh-CN"/>
        </w:rPr>
        <w:t xml:space="preserve"> carrier-1 and carrier-3, but the two carriers are set </w:t>
      </w:r>
      <w:r w:rsidR="00BA6D54" w:rsidRPr="00770284">
        <w:rPr>
          <w:rFonts w:ascii="Times New Roman" w:eastAsiaTheme="minorEastAsia" w:hAnsi="Times New Roman"/>
          <w:bCs/>
          <w:sz w:val="20"/>
          <w:szCs w:val="20"/>
          <w:lang w:val="en-GB" w:eastAsia="zh-CN"/>
        </w:rPr>
        <w:t xml:space="preserve">as </w:t>
      </w:r>
      <w:r w:rsidRPr="00770284">
        <w:rPr>
          <w:rFonts w:ascii="Times New Roman" w:eastAsiaTheme="minorEastAsia" w:hAnsi="Times New Roman"/>
          <w:bCs/>
          <w:sz w:val="20"/>
          <w:szCs w:val="20"/>
          <w:lang w:val="en-GB" w:eastAsia="zh-CN"/>
        </w:rPr>
        <w:t>different value</w:t>
      </w:r>
      <w:r w:rsidR="00BA6D54" w:rsidRPr="00770284">
        <w:rPr>
          <w:rFonts w:ascii="Times New Roman" w:eastAsiaTheme="minorEastAsia" w:hAnsi="Times New Roman"/>
          <w:bCs/>
          <w:sz w:val="20"/>
          <w:szCs w:val="20"/>
          <w:lang w:val="en-GB" w:eastAsia="zh-CN"/>
        </w:rPr>
        <w:t>s</w:t>
      </w:r>
      <w:r w:rsidRPr="00770284">
        <w:rPr>
          <w:rFonts w:ascii="Times New Roman" w:eastAsiaTheme="minorEastAsia" w:hAnsi="Times New Roman"/>
          <w:bCs/>
          <w:sz w:val="20"/>
          <w:szCs w:val="20"/>
          <w:lang w:val="en-GB" w:eastAsia="zh-CN"/>
        </w:rPr>
        <w:t>. UE doesn’t know how to determine the switching period location.</w:t>
      </w:r>
    </w:p>
    <w:p w14:paraId="489C0B9F" w14:textId="17D68B73" w:rsidR="00F15840" w:rsidRDefault="00F15840" w:rsidP="00F15840">
      <w:pPr>
        <w:spacing w:afterLines="50" w:after="120"/>
        <w:jc w:val="both"/>
        <w:rPr>
          <w:rFonts w:eastAsiaTheme="minorEastAsia"/>
          <w:bCs/>
          <w:szCs w:val="20"/>
          <w:lang w:val="en-GB" w:eastAsia="zh-CN"/>
        </w:rPr>
      </w:pPr>
      <w:r>
        <w:rPr>
          <w:rFonts w:ascii="Times" w:eastAsiaTheme="minorEastAsia" w:hAnsi="Times"/>
          <w:bCs/>
          <w:lang w:val="en-GB" w:eastAsia="zh-CN"/>
        </w:rPr>
        <w:t>F</w:t>
      </w:r>
      <w:r>
        <w:rPr>
          <w:rFonts w:ascii="Times" w:eastAsiaTheme="minorEastAsia" w:hAnsi="Times" w:hint="eastAsia"/>
          <w:bCs/>
          <w:lang w:val="en-GB" w:eastAsia="zh-CN"/>
        </w:rPr>
        <w:t xml:space="preserve">or the </w:t>
      </w:r>
      <w:r w:rsidRPr="00FD76D2">
        <w:rPr>
          <w:rFonts w:ascii="Times" w:eastAsiaTheme="minorEastAsia" w:hAnsi="Times"/>
          <w:bCs/>
          <w:lang w:val="en-GB" w:eastAsia="zh-CN"/>
        </w:rPr>
        <w:t>A</w:t>
      </w:r>
      <w:r w:rsidRPr="00FD76D2">
        <w:rPr>
          <w:rFonts w:ascii="Times" w:eastAsiaTheme="minorEastAsia" w:hAnsi="Times" w:hint="eastAsia"/>
          <w:bCs/>
          <w:lang w:val="en-GB" w:eastAsia="zh-CN"/>
        </w:rPr>
        <w:t>mbiguity-1</w:t>
      </w:r>
      <w:r>
        <w:rPr>
          <w:rFonts w:ascii="Times" w:eastAsiaTheme="minorEastAsia" w:hAnsi="Times" w:hint="eastAsia"/>
          <w:bCs/>
          <w:lang w:val="en-GB" w:eastAsia="zh-CN"/>
        </w:rPr>
        <w:t xml:space="preserve">, </w:t>
      </w:r>
      <w:r w:rsidRPr="00671C39">
        <w:rPr>
          <w:rFonts w:eastAsia="MS Mincho"/>
          <w:bCs/>
          <w:szCs w:val="20"/>
          <w:lang w:val="en-GB" w:eastAsia="ja-JP"/>
        </w:rPr>
        <w:t>Opt.0</w:t>
      </w:r>
      <w:r>
        <w:rPr>
          <w:rFonts w:eastAsiaTheme="minorEastAsia" w:hint="eastAsia"/>
          <w:bCs/>
          <w:szCs w:val="20"/>
          <w:lang w:val="en-GB" w:eastAsia="zh-CN"/>
        </w:rPr>
        <w:t xml:space="preserve"> (</w:t>
      </w:r>
      <w:r w:rsidRPr="00671C39">
        <w:rPr>
          <w:rFonts w:eastAsia="MS Mincho"/>
          <w:bCs/>
          <w:szCs w:val="20"/>
          <w:lang w:val="en-GB" w:eastAsia="ja-JP"/>
        </w:rPr>
        <w:t>Switching period location can be determined based on the indication of switching period location per band pair</w:t>
      </w:r>
      <w:r>
        <w:rPr>
          <w:rFonts w:eastAsiaTheme="minorEastAsia" w:hint="eastAsia"/>
          <w:bCs/>
          <w:szCs w:val="20"/>
          <w:lang w:val="en-GB" w:eastAsia="zh-CN"/>
        </w:rPr>
        <w:t xml:space="preserve">) can resolve the ambiguity issue. </w:t>
      </w:r>
      <w:r>
        <w:rPr>
          <w:rFonts w:eastAsiaTheme="minorEastAsia"/>
          <w:bCs/>
          <w:szCs w:val="20"/>
          <w:lang w:val="en-GB" w:eastAsia="zh-CN"/>
        </w:rPr>
        <w:t>B</w:t>
      </w:r>
      <w:r>
        <w:rPr>
          <w:rFonts w:eastAsiaTheme="minorEastAsia" w:hint="eastAsia"/>
          <w:bCs/>
          <w:szCs w:val="20"/>
          <w:lang w:val="en-GB" w:eastAsia="zh-CN"/>
        </w:rPr>
        <w:t xml:space="preserve">ut the Opt.0 does not </w:t>
      </w:r>
      <w:r>
        <w:rPr>
          <w:rFonts w:eastAsiaTheme="minorEastAsia"/>
          <w:bCs/>
          <w:szCs w:val="20"/>
          <w:lang w:val="en-GB" w:eastAsia="zh-CN"/>
        </w:rPr>
        <w:t>resolve</w:t>
      </w:r>
      <w:r>
        <w:rPr>
          <w:rFonts w:eastAsiaTheme="minorEastAsia" w:hint="eastAsia"/>
          <w:bCs/>
          <w:szCs w:val="20"/>
          <w:lang w:val="en-GB" w:eastAsia="zh-CN"/>
        </w:rPr>
        <w:t xml:space="preserve"> the ambiguity-2.</w:t>
      </w:r>
      <w:r w:rsidR="00BA6D54">
        <w:rPr>
          <w:rFonts w:eastAsiaTheme="minorEastAsia" w:hint="eastAsia"/>
          <w:bCs/>
          <w:szCs w:val="20"/>
          <w:lang w:val="en-GB" w:eastAsia="zh-CN"/>
        </w:rPr>
        <w:t xml:space="preserve"> A</w:t>
      </w:r>
      <w:r>
        <w:rPr>
          <w:rFonts w:eastAsiaTheme="minorEastAsia" w:hint="eastAsia"/>
          <w:bCs/>
          <w:szCs w:val="20"/>
          <w:lang w:val="en-GB" w:eastAsia="zh-CN"/>
        </w:rPr>
        <w:t xml:space="preserve">s described in </w:t>
      </w:r>
      <w:r w:rsidRPr="00484752">
        <w:rPr>
          <w:rFonts w:eastAsiaTheme="minorEastAsia" w:hint="eastAsia"/>
          <w:bCs/>
          <w:szCs w:val="20"/>
          <w:lang w:val="en-GB" w:eastAsia="zh-CN"/>
        </w:rPr>
        <w:t>p</w:t>
      </w:r>
      <w:r w:rsidRPr="00484752">
        <w:rPr>
          <w:rFonts w:eastAsia="MS Mincho"/>
          <w:bCs/>
          <w:szCs w:val="20"/>
          <w:lang w:val="en-GB" w:eastAsia="ja-JP"/>
        </w:rPr>
        <w:t>roposed</w:t>
      </w:r>
      <w:r w:rsidR="00484752" w:rsidRPr="00484752">
        <w:rPr>
          <w:rFonts w:eastAsiaTheme="minorEastAsia" w:hint="eastAsia"/>
          <w:bCs/>
          <w:szCs w:val="20"/>
          <w:lang w:val="en-GB" w:eastAsia="zh-CN"/>
        </w:rPr>
        <w:t xml:space="preserve"> </w:t>
      </w:r>
      <w:r w:rsidRPr="00484752">
        <w:rPr>
          <w:rFonts w:eastAsia="MS Mincho"/>
          <w:bCs/>
          <w:szCs w:val="20"/>
          <w:lang w:val="en-GB" w:eastAsia="ja-JP"/>
        </w:rPr>
        <w:t>agreement 4.2.1</w:t>
      </w:r>
      <w:r w:rsidR="00BA6D54" w:rsidRPr="00484752">
        <w:rPr>
          <w:rFonts w:eastAsiaTheme="minorEastAsia" w:hint="eastAsia"/>
          <w:bCs/>
          <w:szCs w:val="20"/>
          <w:lang w:val="en-GB" w:eastAsia="zh-CN"/>
        </w:rPr>
        <w:t>,</w:t>
      </w:r>
      <w:r w:rsidR="00BA6D54">
        <w:rPr>
          <w:rFonts w:eastAsiaTheme="minorEastAsia" w:hint="eastAsia"/>
          <w:bCs/>
          <w:szCs w:val="20"/>
          <w:lang w:val="en-GB" w:eastAsia="zh-CN"/>
        </w:rPr>
        <w:t xml:space="preserve"> the option 1/3/5 can work </w:t>
      </w:r>
      <w:r>
        <w:rPr>
          <w:rFonts w:eastAsiaTheme="minorEastAsia" w:hint="eastAsia"/>
          <w:bCs/>
          <w:szCs w:val="20"/>
          <w:lang w:val="en-GB" w:eastAsia="zh-CN"/>
        </w:rPr>
        <w:t xml:space="preserve">and can </w:t>
      </w:r>
      <w:r w:rsidR="00BA6D54">
        <w:rPr>
          <w:rFonts w:eastAsiaTheme="minorEastAsia" w:hint="eastAsia"/>
          <w:bCs/>
          <w:szCs w:val="20"/>
          <w:lang w:val="en-GB" w:eastAsia="zh-CN"/>
        </w:rPr>
        <w:t xml:space="preserve">be </w:t>
      </w:r>
      <w:r>
        <w:rPr>
          <w:rFonts w:eastAsiaTheme="minorEastAsia" w:hint="eastAsia"/>
          <w:bCs/>
          <w:szCs w:val="20"/>
          <w:lang w:val="en-GB" w:eastAsia="zh-CN"/>
        </w:rPr>
        <w:t>candidate scheme</w:t>
      </w:r>
      <w:r w:rsidR="003357CE">
        <w:rPr>
          <w:rFonts w:eastAsiaTheme="minorEastAsia" w:hint="eastAsia"/>
          <w:bCs/>
          <w:szCs w:val="20"/>
          <w:lang w:val="en-GB" w:eastAsia="zh-CN"/>
        </w:rPr>
        <w:t>s</w:t>
      </w:r>
      <w:r>
        <w:rPr>
          <w:rFonts w:eastAsiaTheme="minorEastAsia" w:hint="eastAsia"/>
          <w:bCs/>
          <w:szCs w:val="20"/>
          <w:lang w:val="en-GB" w:eastAsia="zh-CN"/>
        </w:rPr>
        <w:t xml:space="preserve">. </w:t>
      </w:r>
      <w:r w:rsidR="003357CE">
        <w:rPr>
          <w:rFonts w:eastAsiaTheme="minorEastAsia" w:hint="eastAsia"/>
          <w:bCs/>
          <w:szCs w:val="20"/>
          <w:lang w:val="en-GB" w:eastAsia="zh-CN"/>
        </w:rPr>
        <w:t xml:space="preserve">To </w:t>
      </w:r>
      <w:r>
        <w:rPr>
          <w:rFonts w:eastAsiaTheme="minorEastAsia" w:hint="eastAsia"/>
          <w:bCs/>
          <w:szCs w:val="20"/>
          <w:lang w:val="en-GB" w:eastAsia="zh-CN"/>
        </w:rPr>
        <w:t>simp</w:t>
      </w:r>
      <w:r w:rsidR="003357CE">
        <w:rPr>
          <w:rFonts w:eastAsiaTheme="minorEastAsia" w:hint="eastAsia"/>
          <w:bCs/>
          <w:szCs w:val="20"/>
          <w:lang w:val="en-GB" w:eastAsia="zh-CN"/>
        </w:rPr>
        <w:t>lify</w:t>
      </w:r>
      <w:r>
        <w:rPr>
          <w:rFonts w:eastAsiaTheme="minorEastAsia" w:hint="eastAsia"/>
          <w:bCs/>
          <w:szCs w:val="20"/>
          <w:lang w:val="en-GB" w:eastAsia="zh-CN"/>
        </w:rPr>
        <w:t xml:space="preserve"> the specification, the option 1 is recommended, and we slightly prefer to the </w:t>
      </w:r>
      <w:r>
        <w:rPr>
          <w:rFonts w:eastAsiaTheme="minorEastAsia"/>
          <w:bCs/>
          <w:szCs w:val="20"/>
          <w:lang w:val="en-GB" w:eastAsia="zh-CN"/>
        </w:rPr>
        <w:t>switching</w:t>
      </w:r>
      <w:r>
        <w:rPr>
          <w:rFonts w:eastAsiaTheme="minorEastAsia" w:hint="eastAsia"/>
          <w:bCs/>
          <w:szCs w:val="20"/>
          <w:lang w:val="en-GB" w:eastAsia="zh-CN"/>
        </w:rPr>
        <w:t xml:space="preserve"> period is located on </w:t>
      </w:r>
      <w:r>
        <w:rPr>
          <w:rFonts w:eastAsiaTheme="minorEastAsia"/>
          <w:bCs/>
          <w:szCs w:val="20"/>
          <w:lang w:val="en-GB" w:eastAsia="zh-CN"/>
        </w:rPr>
        <w:t>“switching</w:t>
      </w:r>
      <w:r>
        <w:rPr>
          <w:rFonts w:eastAsiaTheme="minorEastAsia" w:hint="eastAsia"/>
          <w:bCs/>
          <w:szCs w:val="20"/>
          <w:lang w:val="en-GB" w:eastAsia="zh-CN"/>
        </w:rPr>
        <w:t xml:space="preserve"> from</w:t>
      </w:r>
      <w:r>
        <w:rPr>
          <w:rFonts w:eastAsiaTheme="minorEastAsia"/>
          <w:bCs/>
          <w:szCs w:val="20"/>
          <w:lang w:val="en-GB" w:eastAsia="zh-CN"/>
        </w:rPr>
        <w:t>”</w:t>
      </w:r>
      <w:r>
        <w:rPr>
          <w:rFonts w:eastAsiaTheme="minorEastAsia" w:hint="eastAsia"/>
          <w:bCs/>
          <w:szCs w:val="20"/>
          <w:lang w:val="en-GB" w:eastAsia="zh-CN"/>
        </w:rPr>
        <w:t xml:space="preserve"> carrier.</w:t>
      </w:r>
    </w:p>
    <w:p w14:paraId="4C9E5B6D" w14:textId="4E3DA9FE" w:rsidR="00F15840" w:rsidRPr="00BA6D54" w:rsidRDefault="00BA6D54" w:rsidP="00F15840">
      <w:pPr>
        <w:spacing w:afterLines="50" w:after="120"/>
        <w:jc w:val="both"/>
        <w:rPr>
          <w:rFonts w:eastAsiaTheme="minorEastAsia"/>
          <w:bCs/>
          <w:szCs w:val="20"/>
          <w:lang w:val="en-GB" w:eastAsia="zh-CN"/>
        </w:rPr>
      </w:pPr>
      <w:r>
        <w:rPr>
          <w:rFonts w:eastAsiaTheme="minorEastAsia"/>
          <w:bCs/>
          <w:szCs w:val="20"/>
          <w:lang w:val="en-GB" w:eastAsia="zh-CN"/>
        </w:rPr>
        <w:t>F</w:t>
      </w:r>
      <w:r>
        <w:rPr>
          <w:rFonts w:eastAsiaTheme="minorEastAsia" w:hint="eastAsia"/>
          <w:bCs/>
          <w:szCs w:val="20"/>
          <w:lang w:val="en-GB" w:eastAsia="zh-CN"/>
        </w:rPr>
        <w:t xml:space="preserve">or the several options described in </w:t>
      </w:r>
      <w:r w:rsidRPr="00484752">
        <w:rPr>
          <w:rFonts w:eastAsiaTheme="minorEastAsia" w:hint="eastAsia"/>
          <w:bCs/>
          <w:szCs w:val="20"/>
          <w:lang w:val="en-GB" w:eastAsia="zh-CN"/>
        </w:rPr>
        <w:t>p</w:t>
      </w:r>
      <w:r w:rsidRPr="00484752">
        <w:rPr>
          <w:rFonts w:eastAsia="MS Mincho"/>
          <w:bCs/>
          <w:szCs w:val="20"/>
          <w:lang w:val="en-GB" w:eastAsia="ja-JP"/>
        </w:rPr>
        <w:t>roposed agreement 4.2.1</w:t>
      </w:r>
      <w:r w:rsidR="002C0B10" w:rsidRPr="00484752">
        <w:rPr>
          <w:rFonts w:eastAsiaTheme="minorEastAsia" w:hint="eastAsia"/>
          <w:bCs/>
          <w:szCs w:val="20"/>
          <w:lang w:val="en-GB" w:eastAsia="zh-CN"/>
        </w:rPr>
        <w:t xml:space="preserve">, we understand </w:t>
      </w:r>
      <w:r w:rsidR="00F27CA3" w:rsidRPr="00484752">
        <w:rPr>
          <w:rFonts w:eastAsiaTheme="minorEastAsia" w:hint="eastAsia"/>
          <w:bCs/>
          <w:szCs w:val="20"/>
          <w:lang w:val="en-GB" w:eastAsia="zh-CN"/>
        </w:rPr>
        <w:t xml:space="preserve">that the </w:t>
      </w:r>
      <w:r w:rsidRPr="00484752">
        <w:rPr>
          <w:rFonts w:eastAsiaTheme="minorEastAsia"/>
          <w:bCs/>
          <w:szCs w:val="20"/>
          <w:lang w:val="en-GB" w:eastAsia="zh-CN"/>
        </w:rPr>
        <w:t>“</w:t>
      </w:r>
      <w:r w:rsidRPr="00484752">
        <w:rPr>
          <w:rFonts w:eastAsia="MS Mincho"/>
          <w:bCs/>
          <w:szCs w:val="20"/>
          <w:lang w:val="en-GB" w:eastAsia="ja-JP"/>
        </w:rPr>
        <w:t>in</w:t>
      </w:r>
      <w:r>
        <w:rPr>
          <w:rFonts w:eastAsia="MS Mincho"/>
          <w:bCs/>
          <w:szCs w:val="20"/>
          <w:lang w:val="en-GB" w:eastAsia="ja-JP"/>
        </w:rPr>
        <w:t>dication</w:t>
      </w:r>
      <w:r w:rsidR="00B97A1B">
        <w:rPr>
          <w:rFonts w:eastAsiaTheme="minorEastAsia"/>
          <w:bCs/>
          <w:szCs w:val="20"/>
          <w:lang w:val="en-GB" w:eastAsia="zh-CN"/>
        </w:rPr>
        <w:t>” is</w:t>
      </w:r>
      <w:r>
        <w:rPr>
          <w:rFonts w:eastAsiaTheme="minorEastAsia" w:hint="eastAsia"/>
          <w:bCs/>
          <w:szCs w:val="20"/>
          <w:lang w:val="en-GB" w:eastAsia="zh-CN"/>
        </w:rPr>
        <w:t xml:space="preserve"> </w:t>
      </w:r>
      <w:r w:rsidRPr="00671C39">
        <w:rPr>
          <w:rFonts w:eastAsia="MS Mincho"/>
          <w:bCs/>
          <w:szCs w:val="20"/>
          <w:lang w:val="en-GB" w:eastAsia="ja-JP"/>
        </w:rPr>
        <w:t>semi-static</w:t>
      </w:r>
      <w:r>
        <w:rPr>
          <w:rFonts w:eastAsiaTheme="minorEastAsia" w:hint="eastAsia"/>
          <w:bCs/>
          <w:szCs w:val="20"/>
          <w:lang w:val="en-GB" w:eastAsia="zh-CN"/>
        </w:rPr>
        <w:t xml:space="preserve"> value which is configured by RRC.</w:t>
      </w:r>
    </w:p>
    <w:p w14:paraId="2E223A7B" w14:textId="703B2BFD" w:rsidR="001D0FE7" w:rsidRPr="002C0B10" w:rsidRDefault="001D0FE7" w:rsidP="001D0FE7">
      <w:pPr>
        <w:jc w:val="both"/>
        <w:rPr>
          <w:rFonts w:eastAsiaTheme="minorEastAsia"/>
          <w:b/>
          <w:bCs/>
          <w:szCs w:val="20"/>
          <w:lang w:val="en-GB" w:eastAsia="zh-CN"/>
        </w:rPr>
      </w:pPr>
      <w:r w:rsidRPr="002C0B10">
        <w:rPr>
          <w:rFonts w:eastAsiaTheme="minorEastAsia"/>
          <w:b/>
          <w:bCs/>
          <w:szCs w:val="20"/>
          <w:lang w:val="en-GB" w:eastAsia="zh-CN"/>
        </w:rPr>
        <w:t>Proposal</w:t>
      </w:r>
      <w:r w:rsidRPr="002C0B10">
        <w:rPr>
          <w:rFonts w:eastAsiaTheme="minorEastAsia" w:hint="eastAsia"/>
          <w:b/>
          <w:bCs/>
          <w:szCs w:val="20"/>
          <w:lang w:val="en-GB" w:eastAsia="zh-CN"/>
        </w:rPr>
        <w:t xml:space="preserve"> </w:t>
      </w:r>
      <w:r w:rsidR="00F05EAE">
        <w:rPr>
          <w:rFonts w:eastAsiaTheme="minorEastAsia" w:hint="eastAsia"/>
          <w:b/>
          <w:bCs/>
          <w:szCs w:val="20"/>
          <w:lang w:val="en-GB" w:eastAsia="zh-CN"/>
        </w:rPr>
        <w:t>10</w:t>
      </w:r>
      <w:r w:rsidRPr="002C0B10">
        <w:rPr>
          <w:rFonts w:eastAsiaTheme="minorEastAsia"/>
          <w:b/>
          <w:szCs w:val="20"/>
          <w:lang w:eastAsia="zh-CN"/>
        </w:rPr>
        <w:t>:</w:t>
      </w:r>
      <w:r w:rsidRPr="002C0B10">
        <w:rPr>
          <w:rFonts w:ascii="Times" w:eastAsia="Batang" w:hAnsi="Times"/>
          <w:b/>
          <w:bCs/>
          <w:lang w:val="en-GB" w:eastAsia="ja-JP"/>
        </w:rPr>
        <w:t xml:space="preserve"> </w:t>
      </w:r>
      <w:r w:rsidR="00F2067B" w:rsidRPr="002C0B10">
        <w:rPr>
          <w:rFonts w:eastAsiaTheme="minorEastAsia" w:hint="eastAsia"/>
          <w:b/>
          <w:bCs/>
          <w:szCs w:val="20"/>
          <w:lang w:val="en-GB" w:eastAsia="zh-CN"/>
        </w:rPr>
        <w:t>F</w:t>
      </w:r>
      <w:r w:rsidR="00F2067B" w:rsidRPr="002C0B10">
        <w:rPr>
          <w:rFonts w:eastAsia="MS Mincho"/>
          <w:b/>
          <w:bCs/>
          <w:szCs w:val="20"/>
          <w:lang w:val="en-GB" w:eastAsia="ja-JP"/>
        </w:rPr>
        <w:t>ollowing option 0</w:t>
      </w:r>
      <w:r w:rsidR="00F2067B" w:rsidRPr="002C0B10">
        <w:rPr>
          <w:rFonts w:eastAsiaTheme="minorEastAsia" w:hint="eastAsia"/>
          <w:b/>
          <w:bCs/>
          <w:szCs w:val="20"/>
          <w:lang w:val="en-GB" w:eastAsia="zh-CN"/>
        </w:rPr>
        <w:t xml:space="preserve"> </w:t>
      </w:r>
      <w:r w:rsidR="00F2067B" w:rsidRPr="002C0B10">
        <w:rPr>
          <w:rFonts w:eastAsiaTheme="minorEastAsia"/>
          <w:b/>
          <w:bCs/>
          <w:szCs w:val="20"/>
          <w:lang w:val="en-GB" w:eastAsia="zh-CN"/>
        </w:rPr>
        <w:t>and</w:t>
      </w:r>
      <w:r w:rsidR="00F2067B" w:rsidRPr="002C0B10">
        <w:rPr>
          <w:rFonts w:eastAsiaTheme="minorEastAsia" w:hint="eastAsia"/>
          <w:b/>
          <w:bCs/>
          <w:szCs w:val="20"/>
          <w:lang w:val="en-GB" w:eastAsia="zh-CN"/>
        </w:rPr>
        <w:t xml:space="preserve"> </w:t>
      </w:r>
      <w:r w:rsidR="00BA6D54" w:rsidRPr="002C0B10">
        <w:rPr>
          <w:rFonts w:eastAsiaTheme="minorEastAsia" w:hint="eastAsia"/>
          <w:b/>
          <w:bCs/>
          <w:szCs w:val="20"/>
          <w:lang w:val="en-GB" w:eastAsia="zh-CN"/>
        </w:rPr>
        <w:t>1</w:t>
      </w:r>
      <w:r w:rsidR="00F2067B" w:rsidRPr="002C0B10">
        <w:rPr>
          <w:rFonts w:eastAsiaTheme="minorEastAsia" w:hint="eastAsia"/>
          <w:b/>
          <w:bCs/>
          <w:szCs w:val="20"/>
          <w:lang w:val="en-GB" w:eastAsia="zh-CN"/>
        </w:rPr>
        <w:t xml:space="preserve"> are adopted </w:t>
      </w:r>
      <w:r w:rsidR="00F2067B" w:rsidRPr="002C0B10">
        <w:rPr>
          <w:rFonts w:eastAsia="MS Mincho"/>
          <w:b/>
          <w:bCs/>
          <w:szCs w:val="20"/>
          <w:lang w:val="en-GB" w:eastAsia="ja-JP"/>
        </w:rPr>
        <w:t>to solve the potential ambiguity issue on the switching period location</w:t>
      </w:r>
      <w:r w:rsidR="00F2067B" w:rsidRPr="002C0B10">
        <w:rPr>
          <w:rFonts w:eastAsiaTheme="minorEastAsia" w:hint="eastAsia"/>
          <w:b/>
          <w:bCs/>
          <w:szCs w:val="20"/>
          <w:lang w:val="en-GB" w:eastAsia="zh-CN"/>
        </w:rPr>
        <w:t>.</w:t>
      </w:r>
    </w:p>
    <w:p w14:paraId="03F3D7F7" w14:textId="4FF30160" w:rsidR="00F2067B" w:rsidRPr="002C0B10" w:rsidRDefault="00F2067B" w:rsidP="00840C62">
      <w:pPr>
        <w:numPr>
          <w:ilvl w:val="1"/>
          <w:numId w:val="35"/>
        </w:numPr>
        <w:spacing w:afterLines="50" w:after="120"/>
        <w:jc w:val="both"/>
        <w:rPr>
          <w:rFonts w:eastAsia="MS Mincho"/>
          <w:b/>
          <w:bCs/>
          <w:szCs w:val="20"/>
          <w:lang w:val="en-GB" w:eastAsia="ja-JP"/>
        </w:rPr>
      </w:pPr>
      <w:r w:rsidRPr="002C0B10">
        <w:rPr>
          <w:rFonts w:eastAsia="MS Mincho"/>
          <w:b/>
          <w:bCs/>
          <w:szCs w:val="20"/>
          <w:lang w:val="en-GB" w:eastAsia="ja-JP"/>
        </w:rPr>
        <w:t xml:space="preserve">Opt.0: Switching period location can be determined based on the </w:t>
      </w:r>
      <w:r w:rsidR="002C0B10" w:rsidRPr="002C0B10">
        <w:rPr>
          <w:rFonts w:eastAsia="MS Mincho"/>
          <w:b/>
          <w:bCs/>
          <w:szCs w:val="20"/>
          <w:lang w:val="en-GB" w:eastAsia="ja-JP"/>
        </w:rPr>
        <w:t xml:space="preserve">semi-static </w:t>
      </w:r>
      <w:r w:rsidRPr="002C0B10">
        <w:rPr>
          <w:rFonts w:eastAsia="MS Mincho"/>
          <w:b/>
          <w:bCs/>
          <w:szCs w:val="20"/>
          <w:lang w:val="en-GB" w:eastAsia="ja-JP"/>
        </w:rPr>
        <w:t>indication of switching period location per band pair</w:t>
      </w:r>
    </w:p>
    <w:p w14:paraId="3CB0C9F7" w14:textId="77777777" w:rsidR="00F2067B" w:rsidRPr="002C0B10" w:rsidRDefault="00F2067B" w:rsidP="00840C62">
      <w:pPr>
        <w:numPr>
          <w:ilvl w:val="1"/>
          <w:numId w:val="35"/>
        </w:numPr>
        <w:spacing w:afterLines="50" w:after="120"/>
        <w:jc w:val="both"/>
        <w:rPr>
          <w:rFonts w:eastAsia="MS Mincho"/>
          <w:b/>
          <w:bCs/>
          <w:szCs w:val="20"/>
          <w:lang w:val="en-GB" w:eastAsia="ja-JP"/>
        </w:rPr>
      </w:pPr>
      <w:r w:rsidRPr="002C0B10">
        <w:rPr>
          <w:rFonts w:eastAsia="MS Mincho"/>
          <w:b/>
          <w:bCs/>
          <w:szCs w:val="20"/>
          <w:lang w:val="en-GB" w:eastAsia="ja-JP"/>
        </w:rPr>
        <w:t>Opt.1: Switching period location can be determined based on predefined rule such as switch-from or switch-to</w:t>
      </w:r>
    </w:p>
    <w:p w14:paraId="4DD53151" w14:textId="1B4E41DB" w:rsidR="00AF48A4" w:rsidRPr="00AF48A4" w:rsidRDefault="00E30532" w:rsidP="00AF48A4">
      <w:pPr>
        <w:pStyle w:val="1"/>
        <w:numPr>
          <w:ilvl w:val="0"/>
          <w:numId w:val="0"/>
        </w:numPr>
        <w:outlineLvl w:val="1"/>
        <w:rPr>
          <w:rFonts w:ascii="Arial" w:eastAsiaTheme="minorEastAsia" w:hAnsi="Arial" w:cs="Arial"/>
          <w:sz w:val="24"/>
          <w:szCs w:val="24"/>
          <w:lang w:eastAsia="zh-CN"/>
        </w:rPr>
      </w:pPr>
      <w:r>
        <w:rPr>
          <w:rFonts w:ascii="Arial" w:eastAsiaTheme="minorEastAsia" w:hAnsi="Arial" w:cs="Arial" w:hint="eastAsia"/>
          <w:sz w:val="24"/>
          <w:szCs w:val="24"/>
          <w:lang w:eastAsia="zh-CN"/>
        </w:rPr>
        <w:t xml:space="preserve">2.3 </w:t>
      </w:r>
      <w:r w:rsidR="00AF48A4" w:rsidRPr="00AF48A4">
        <w:rPr>
          <w:rFonts w:ascii="Arial" w:eastAsiaTheme="minorEastAsia" w:hAnsi="Arial" w:cs="Arial"/>
          <w:sz w:val="24"/>
          <w:szCs w:val="24"/>
          <w:lang w:eastAsia="zh-CN"/>
        </w:rPr>
        <w:t xml:space="preserve">Discussions on other general aspects for Rel-18 multi-carrier UL </w:t>
      </w:r>
      <w:proofErr w:type="gramStart"/>
      <w:r w:rsidR="00AF48A4" w:rsidRPr="00AF48A4">
        <w:rPr>
          <w:rFonts w:ascii="Arial" w:eastAsiaTheme="minorEastAsia" w:hAnsi="Arial" w:cs="Arial"/>
          <w:sz w:val="24"/>
          <w:szCs w:val="24"/>
          <w:lang w:eastAsia="zh-CN"/>
        </w:rPr>
        <w:t>Tx</w:t>
      </w:r>
      <w:proofErr w:type="gramEnd"/>
      <w:r w:rsidR="00AF48A4" w:rsidRPr="00AF48A4">
        <w:rPr>
          <w:rFonts w:ascii="Arial" w:eastAsiaTheme="minorEastAsia" w:hAnsi="Arial" w:cs="Arial"/>
          <w:sz w:val="24"/>
          <w:szCs w:val="24"/>
          <w:lang w:eastAsia="zh-CN"/>
        </w:rPr>
        <w:t xml:space="preserve"> switching</w:t>
      </w:r>
    </w:p>
    <w:p w14:paraId="67FC6060" w14:textId="48F2DDBD" w:rsidR="00994567" w:rsidRPr="00994567" w:rsidRDefault="00994567" w:rsidP="00994567">
      <w:pPr>
        <w:pStyle w:val="Style1"/>
        <w:numPr>
          <w:ilvl w:val="0"/>
          <w:numId w:val="0"/>
        </w:numPr>
        <w:rPr>
          <w:sz w:val="20"/>
          <w:szCs w:val="20"/>
        </w:rPr>
      </w:pPr>
      <w:r w:rsidRPr="00994567">
        <w:rPr>
          <w:rFonts w:hint="eastAsia"/>
          <w:sz w:val="20"/>
          <w:szCs w:val="20"/>
        </w:rPr>
        <w:t xml:space="preserve">2.3.1 </w:t>
      </w:r>
      <w:r w:rsidRPr="00994567">
        <w:rPr>
          <w:sz w:val="20"/>
          <w:szCs w:val="20"/>
        </w:rPr>
        <w:t>Ambiguity on switching case</w:t>
      </w:r>
    </w:p>
    <w:p w14:paraId="22707320" w14:textId="77777777" w:rsidR="00E049C4" w:rsidRDefault="00E049C4" w:rsidP="00E049C4">
      <w:pPr>
        <w:pStyle w:val="a1"/>
        <w:spacing w:after="0"/>
        <w:rPr>
          <w:rFonts w:eastAsiaTheme="minorEastAsia" w:cs="Times"/>
          <w:szCs w:val="21"/>
          <w:lang w:eastAsia="zh-CN"/>
        </w:rPr>
      </w:pPr>
    </w:p>
    <w:p w14:paraId="4CD7BA33" w14:textId="3D2FA58B" w:rsidR="00E049C4" w:rsidRDefault="00E049C4" w:rsidP="00E049C4">
      <w:pPr>
        <w:pStyle w:val="a1"/>
        <w:spacing w:after="0"/>
        <w:rPr>
          <w:rFonts w:eastAsiaTheme="minorEastAsia" w:cs="Times"/>
          <w:szCs w:val="21"/>
          <w:lang w:eastAsia="zh-CN"/>
        </w:rPr>
      </w:pPr>
      <w:r>
        <w:rPr>
          <w:rFonts w:eastAsiaTheme="minorEastAsia" w:cs="Times" w:hint="eastAsia"/>
          <w:szCs w:val="21"/>
          <w:lang w:eastAsia="zh-CN"/>
        </w:rPr>
        <w:t xml:space="preserve">If UE reported capability as </w:t>
      </w:r>
      <w:r w:rsidRPr="00740BCD">
        <w:t>dualUL</w:t>
      </w:r>
      <w:r>
        <w:rPr>
          <w:rFonts w:eastAsiaTheme="minorEastAsia" w:hint="eastAsia"/>
          <w:lang w:eastAsia="zh-CN"/>
        </w:rPr>
        <w:t xml:space="preserve"> mode for specific band pair(s)</w:t>
      </w:r>
      <w:r>
        <w:rPr>
          <w:rFonts w:eastAsiaTheme="minorEastAsia" w:cs="Arial" w:hint="eastAsia"/>
          <w:szCs w:val="18"/>
          <w:lang w:eastAsia="zh-CN"/>
        </w:rPr>
        <w:t xml:space="preserve">, </w:t>
      </w:r>
      <w:r>
        <w:rPr>
          <w:rFonts w:eastAsiaTheme="minorEastAsia" w:cs="Times" w:hint="eastAsia"/>
          <w:szCs w:val="21"/>
          <w:lang w:eastAsia="zh-CN"/>
        </w:rPr>
        <w:t xml:space="preserve">issue on ambiguity switching will be </w:t>
      </w:r>
      <w:r>
        <w:rPr>
          <w:rFonts w:eastAsiaTheme="minorEastAsia" w:cs="Times"/>
          <w:szCs w:val="21"/>
          <w:lang w:eastAsia="zh-CN"/>
        </w:rPr>
        <w:t>occurred</w:t>
      </w:r>
      <w:r>
        <w:rPr>
          <w:rFonts w:eastAsiaTheme="minorEastAsia" w:cs="Times" w:hint="eastAsia"/>
          <w:szCs w:val="21"/>
          <w:lang w:eastAsia="zh-CN"/>
        </w:rPr>
        <w:t xml:space="preserve"> if only 1-port transmission is scheduled. </w:t>
      </w:r>
      <w:r>
        <w:rPr>
          <w:rFonts w:eastAsiaTheme="minorEastAsia" w:cs="Times"/>
          <w:szCs w:val="21"/>
          <w:lang w:eastAsia="zh-CN"/>
        </w:rPr>
        <w:t>The</w:t>
      </w:r>
      <w:r>
        <w:rPr>
          <w:rFonts w:eastAsiaTheme="minorEastAsia" w:cs="Times" w:hint="eastAsia"/>
          <w:szCs w:val="21"/>
          <w:lang w:eastAsia="zh-CN"/>
        </w:rPr>
        <w:t xml:space="preserve"> scheme was discussed and following working assumption was reached.  </w:t>
      </w:r>
    </w:p>
    <w:p w14:paraId="324AA277" w14:textId="77777777" w:rsidR="00AF48A4" w:rsidRDefault="00AF48A4" w:rsidP="005E621C">
      <w:pPr>
        <w:rPr>
          <w:rFonts w:eastAsiaTheme="minorEastAsia"/>
          <w:lang w:eastAsia="zh-CN"/>
        </w:rPr>
      </w:pPr>
    </w:p>
    <w:tbl>
      <w:tblPr>
        <w:tblStyle w:val="a7"/>
        <w:tblW w:w="0" w:type="auto"/>
        <w:tblLook w:val="04A0" w:firstRow="1" w:lastRow="0" w:firstColumn="1" w:lastColumn="0" w:noHBand="0" w:noVBand="1"/>
      </w:tblPr>
      <w:tblGrid>
        <w:gridCol w:w="9530"/>
      </w:tblGrid>
      <w:tr w:rsidR="00AF48A4" w14:paraId="22EFF0BA" w14:textId="77777777" w:rsidTr="00AF48A4">
        <w:tc>
          <w:tcPr>
            <w:tcW w:w="9530" w:type="dxa"/>
          </w:tcPr>
          <w:p w14:paraId="79CD5732" w14:textId="77777777" w:rsidR="00AF48A4" w:rsidRPr="0087245C" w:rsidRDefault="00AF48A4" w:rsidP="00AF48A4">
            <w:pPr>
              <w:rPr>
                <w:rFonts w:ascii="Times" w:eastAsia="Batang" w:hAnsi="Times" w:cs="Times"/>
                <w:b/>
                <w:bCs/>
                <w:szCs w:val="20"/>
                <w:lang w:val="en-GB" w:eastAsia="ja-JP"/>
              </w:rPr>
            </w:pPr>
            <w:r w:rsidRPr="0087245C">
              <w:rPr>
                <w:rFonts w:ascii="Times" w:eastAsia="Batang" w:hAnsi="Times" w:cs="Times"/>
                <w:b/>
                <w:bCs/>
                <w:szCs w:val="20"/>
                <w:highlight w:val="darkYellow"/>
                <w:lang w:val="en-GB" w:eastAsia="ja-JP"/>
              </w:rPr>
              <w:t>Working Assumption</w:t>
            </w:r>
          </w:p>
          <w:p w14:paraId="559709DB" w14:textId="77777777" w:rsidR="00AF48A4" w:rsidRPr="0087245C" w:rsidRDefault="00AF48A4" w:rsidP="00AF48A4">
            <w:pPr>
              <w:rPr>
                <w:rFonts w:ascii="Times" w:eastAsia="Batang" w:hAnsi="Times" w:cs="Times"/>
                <w:bCs/>
                <w:szCs w:val="22"/>
                <w:lang w:val="en-GB" w:eastAsia="ja-JP"/>
              </w:rPr>
            </w:pPr>
            <w:r w:rsidRPr="0087245C">
              <w:rPr>
                <w:rFonts w:ascii="Times" w:eastAsia="Batang" w:hAnsi="Times" w:cs="Times"/>
                <w:bCs/>
                <w:szCs w:val="22"/>
                <w:lang w:val="en-GB" w:eastAsia="ja-JP"/>
              </w:rPr>
              <w:t>At least for dual UL, reuse existing RRC parameter {</w:t>
            </w:r>
            <w:proofErr w:type="spellStart"/>
            <w:r w:rsidRPr="0087245C">
              <w:rPr>
                <w:rFonts w:ascii="Times" w:eastAsia="Batang" w:hAnsi="Times" w:cs="Times"/>
                <w:bCs/>
                <w:szCs w:val="22"/>
                <w:lang w:val="en-GB" w:eastAsia="ja-JP"/>
              </w:rPr>
              <w:t>oneT</w:t>
            </w:r>
            <w:proofErr w:type="spellEnd"/>
            <w:r w:rsidRPr="0087245C">
              <w:rPr>
                <w:rFonts w:ascii="Times" w:eastAsia="Batang" w:hAnsi="Times" w:cs="Times"/>
                <w:bCs/>
                <w:szCs w:val="22"/>
                <w:lang w:val="en-GB" w:eastAsia="ja-JP"/>
              </w:rPr>
              <w:t xml:space="preserve">, </w:t>
            </w:r>
            <w:proofErr w:type="spellStart"/>
            <w:r w:rsidRPr="0087245C">
              <w:rPr>
                <w:rFonts w:ascii="Times" w:eastAsia="Batang" w:hAnsi="Times" w:cs="Times"/>
                <w:bCs/>
                <w:szCs w:val="22"/>
                <w:lang w:val="en-GB" w:eastAsia="ja-JP"/>
              </w:rPr>
              <w:t>twoT</w:t>
            </w:r>
            <w:proofErr w:type="spellEnd"/>
            <w:r w:rsidRPr="0087245C">
              <w:rPr>
                <w:rFonts w:ascii="Times" w:eastAsia="Batang" w:hAnsi="Times" w:cs="Times"/>
                <w:bCs/>
                <w:szCs w:val="22"/>
                <w:lang w:val="en-GB" w:eastAsia="ja-JP"/>
              </w:rPr>
              <w:t>} via uplinkTxSwitching-DualUL-</w:t>
            </w:r>
            <w:proofErr w:type="spellStart"/>
            <w:r w:rsidRPr="0087245C">
              <w:rPr>
                <w:rFonts w:ascii="Times" w:eastAsia="Batang" w:hAnsi="Times" w:cs="Times"/>
                <w:bCs/>
                <w:szCs w:val="22"/>
                <w:lang w:val="en-GB" w:eastAsia="ja-JP"/>
              </w:rPr>
              <w:t>TxState</w:t>
            </w:r>
            <w:proofErr w:type="spellEnd"/>
            <w:r w:rsidRPr="0087245C">
              <w:rPr>
                <w:rFonts w:ascii="Times" w:eastAsia="Batang" w:hAnsi="Times" w:cs="Times"/>
                <w:bCs/>
                <w:szCs w:val="22"/>
                <w:lang w:val="en-GB" w:eastAsia="ja-JP"/>
              </w:rPr>
              <w:t xml:space="preserve"> to solve the issue on ambiguous switching state at least for following cases</w:t>
            </w:r>
          </w:p>
          <w:p w14:paraId="1E61F798" w14:textId="77777777" w:rsidR="00AF48A4" w:rsidRPr="0087245C" w:rsidRDefault="00AF48A4" w:rsidP="00840C62">
            <w:pPr>
              <w:numPr>
                <w:ilvl w:val="0"/>
                <w:numId w:val="33"/>
              </w:numPr>
              <w:autoSpaceDN w:val="0"/>
              <w:rPr>
                <w:rFonts w:ascii="Times" w:eastAsia="Batang" w:hAnsi="Times" w:cs="Times"/>
                <w:bCs/>
                <w:szCs w:val="20"/>
                <w:lang w:val="en-GB" w:eastAsia="zh-CN"/>
              </w:rPr>
            </w:pPr>
            <w:r w:rsidRPr="0087245C">
              <w:rPr>
                <w:rFonts w:ascii="Times" w:eastAsia="Batang" w:hAnsi="Times" w:cs="Times"/>
                <w:bCs/>
                <w:szCs w:val="22"/>
                <w:lang w:val="en-GB" w:eastAsia="ja-JP"/>
              </w:rPr>
              <w:t>Case#1 of the issue: two Tx chains are currently associated with band A, and next transmission is 1 port transmission on band B, but there are multiple possible switching cases where 1P on band B is supported</w:t>
            </w:r>
          </w:p>
          <w:p w14:paraId="2F643E50" w14:textId="77777777" w:rsidR="00AF48A4" w:rsidRPr="0087245C" w:rsidRDefault="00AF48A4" w:rsidP="00840C62">
            <w:pPr>
              <w:numPr>
                <w:ilvl w:val="1"/>
                <w:numId w:val="33"/>
              </w:numPr>
              <w:autoSpaceDN w:val="0"/>
              <w:rPr>
                <w:rFonts w:ascii="Times" w:eastAsia="Batang" w:hAnsi="Times" w:cs="Times"/>
                <w:bCs/>
                <w:szCs w:val="20"/>
                <w:lang w:val="en-GB" w:eastAsia="zh-CN"/>
              </w:rPr>
            </w:pPr>
            <w:r w:rsidRPr="0087245C">
              <w:rPr>
                <w:rFonts w:ascii="Times" w:eastAsia="Batang" w:hAnsi="Times" w:cs="Times"/>
                <w:bCs/>
                <w:szCs w:val="22"/>
                <w:lang w:val="en-GB" w:eastAsia="ja-JP"/>
              </w:rPr>
              <w:t xml:space="preserve">if </w:t>
            </w:r>
            <w:proofErr w:type="spellStart"/>
            <w:r w:rsidRPr="0087245C">
              <w:rPr>
                <w:rFonts w:ascii="Times" w:eastAsia="Batang" w:hAnsi="Times" w:cs="Times"/>
                <w:bCs/>
                <w:szCs w:val="22"/>
                <w:lang w:val="en-GB" w:eastAsia="ja-JP"/>
              </w:rPr>
              <w:t>twoT</w:t>
            </w:r>
            <w:proofErr w:type="spellEnd"/>
            <w:r w:rsidRPr="0087245C">
              <w:rPr>
                <w:rFonts w:ascii="Times" w:eastAsia="Batang" w:hAnsi="Times" w:cs="Times"/>
                <w:bCs/>
                <w:szCs w:val="22"/>
                <w:lang w:val="en-GB" w:eastAsia="ja-JP"/>
              </w:rPr>
              <w:t xml:space="preserve"> is indicated, both of two Tx chains are switched to band B</w:t>
            </w:r>
          </w:p>
          <w:p w14:paraId="33B75077" w14:textId="0B016B4B" w:rsidR="00AF48A4" w:rsidRPr="0087245C" w:rsidRDefault="00AF48A4" w:rsidP="00840C62">
            <w:pPr>
              <w:numPr>
                <w:ilvl w:val="1"/>
                <w:numId w:val="33"/>
              </w:numPr>
              <w:autoSpaceDN w:val="0"/>
              <w:rPr>
                <w:rFonts w:ascii="Times" w:eastAsia="Batang" w:hAnsi="Times" w:cs="Times"/>
                <w:bCs/>
                <w:szCs w:val="20"/>
                <w:lang w:val="en-GB" w:eastAsia="zh-CN"/>
              </w:rPr>
            </w:pPr>
            <w:r w:rsidRPr="0087245C">
              <w:rPr>
                <w:rFonts w:ascii="Times" w:eastAsia="Batang" w:hAnsi="Times" w:cs="Times"/>
                <w:bCs/>
                <w:szCs w:val="22"/>
                <w:lang w:val="en-GB" w:eastAsia="ja-JP"/>
              </w:rPr>
              <w:t xml:space="preserve">if </w:t>
            </w:r>
            <w:proofErr w:type="spellStart"/>
            <w:r w:rsidRPr="0087245C">
              <w:rPr>
                <w:rFonts w:ascii="Times" w:eastAsia="Batang" w:hAnsi="Times" w:cs="Times"/>
                <w:bCs/>
                <w:szCs w:val="22"/>
                <w:lang w:val="en-GB" w:eastAsia="ja-JP"/>
              </w:rPr>
              <w:t>oneT</w:t>
            </w:r>
            <w:proofErr w:type="spellEnd"/>
            <w:r w:rsidRPr="0087245C">
              <w:rPr>
                <w:rFonts w:ascii="Times" w:eastAsia="Batang" w:hAnsi="Times" w:cs="Times"/>
                <w:bCs/>
                <w:szCs w:val="22"/>
                <w:lang w:val="en-GB" w:eastAsia="ja-JP"/>
              </w:rPr>
              <w:t xml:space="preserve"> is indicated, one Tx chain is switched to band B while another Tx chain remains on band </w:t>
            </w:r>
            <w:proofErr w:type="spellStart"/>
            <w:r w:rsidR="00621306">
              <w:rPr>
                <w:rFonts w:ascii="Times" w:eastAsiaTheme="minorEastAsia" w:hAnsi="Times" w:cs="Times" w:hint="eastAsia"/>
                <w:bCs/>
                <w:szCs w:val="22"/>
                <w:lang w:val="en-GB" w:eastAsia="zh-CN"/>
              </w:rPr>
              <w:t>l</w:t>
            </w:r>
            <w:r w:rsidRPr="0087245C">
              <w:rPr>
                <w:rFonts w:ascii="Times" w:eastAsia="Batang" w:hAnsi="Times" w:cs="Times"/>
                <w:bCs/>
                <w:szCs w:val="22"/>
                <w:lang w:val="en-GB" w:eastAsia="ja-JP"/>
              </w:rPr>
              <w:t>A</w:t>
            </w:r>
            <w:proofErr w:type="spellEnd"/>
          </w:p>
          <w:p w14:paraId="1A96B10F" w14:textId="77777777" w:rsidR="00AF48A4" w:rsidRPr="0087245C" w:rsidRDefault="00AF48A4" w:rsidP="00840C62">
            <w:pPr>
              <w:numPr>
                <w:ilvl w:val="0"/>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t>Case#2 of the issue: two Tx chains are currently associated with band A and B, and next transmission is 1 port transmission on band C, but there are multiple possible switching cases where 1P on band C is supported</w:t>
            </w:r>
          </w:p>
          <w:p w14:paraId="22135F66" w14:textId="77777777" w:rsidR="00AF48A4" w:rsidRPr="0087245C" w:rsidRDefault="00AF48A4" w:rsidP="00840C62">
            <w:pPr>
              <w:numPr>
                <w:ilvl w:val="1"/>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t xml:space="preserve">if </w:t>
            </w:r>
            <w:proofErr w:type="spellStart"/>
            <w:r w:rsidRPr="0087245C">
              <w:rPr>
                <w:rFonts w:ascii="Times" w:eastAsia="Batang" w:hAnsi="Times" w:cs="Times"/>
                <w:bCs/>
                <w:szCs w:val="22"/>
                <w:lang w:val="en-GB" w:eastAsia="ja-JP"/>
              </w:rPr>
              <w:t>twoT</w:t>
            </w:r>
            <w:proofErr w:type="spellEnd"/>
            <w:r w:rsidRPr="0087245C">
              <w:rPr>
                <w:rFonts w:ascii="Times" w:eastAsia="Batang" w:hAnsi="Times" w:cs="Times"/>
                <w:bCs/>
                <w:szCs w:val="22"/>
                <w:lang w:val="en-GB" w:eastAsia="ja-JP"/>
              </w:rPr>
              <w:t xml:space="preserve"> is indicated, both of two Tx chains are switched to band C</w:t>
            </w:r>
          </w:p>
          <w:p w14:paraId="5C3F8274" w14:textId="77777777" w:rsidR="00AF48A4" w:rsidRPr="0087245C" w:rsidRDefault="00AF48A4" w:rsidP="00840C62">
            <w:pPr>
              <w:numPr>
                <w:ilvl w:val="1"/>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t xml:space="preserve">if </w:t>
            </w:r>
            <w:proofErr w:type="spellStart"/>
            <w:r w:rsidRPr="0087245C">
              <w:rPr>
                <w:rFonts w:ascii="Times" w:eastAsia="Batang" w:hAnsi="Times" w:cs="Times"/>
                <w:bCs/>
                <w:szCs w:val="22"/>
                <w:lang w:val="en-GB" w:eastAsia="ja-JP"/>
              </w:rPr>
              <w:t>oneT</w:t>
            </w:r>
            <w:proofErr w:type="spellEnd"/>
            <w:r w:rsidRPr="0087245C">
              <w:rPr>
                <w:rFonts w:ascii="Times" w:eastAsia="Batang" w:hAnsi="Times" w:cs="Times"/>
                <w:bCs/>
                <w:szCs w:val="22"/>
                <w:lang w:val="en-GB" w:eastAsia="ja-JP"/>
              </w:rPr>
              <w:t xml:space="preserve"> is indicated, one Tx chain is switched to band C while how to determine the associated band for another Tx chain is FFS</w:t>
            </w:r>
          </w:p>
          <w:p w14:paraId="0B7C710A" w14:textId="77777777" w:rsidR="00AF48A4" w:rsidRPr="0087245C" w:rsidRDefault="00AF48A4" w:rsidP="00840C62">
            <w:pPr>
              <w:numPr>
                <w:ilvl w:val="2"/>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lastRenderedPageBreak/>
              <w:t xml:space="preserve">Alt.1: based on </w:t>
            </w:r>
            <w:proofErr w:type="spellStart"/>
            <w:r w:rsidRPr="0087245C">
              <w:rPr>
                <w:rFonts w:ascii="Times" w:eastAsia="Batang" w:hAnsi="Times" w:cs="Times"/>
                <w:bCs/>
                <w:szCs w:val="22"/>
                <w:lang w:val="en-GB" w:eastAsia="ja-JP"/>
              </w:rPr>
              <w:t>gNB’s</w:t>
            </w:r>
            <w:proofErr w:type="spellEnd"/>
            <w:r w:rsidRPr="0087245C">
              <w:rPr>
                <w:rFonts w:ascii="Times" w:eastAsia="Batang" w:hAnsi="Times" w:cs="Times"/>
                <w:bCs/>
                <w:szCs w:val="22"/>
                <w:lang w:val="en-GB" w:eastAsia="ja-JP"/>
              </w:rPr>
              <w:t xml:space="preserve"> configuration/indication</w:t>
            </w:r>
            <w:r w:rsidRPr="0087245C">
              <w:rPr>
                <w:rFonts w:ascii="Times" w:eastAsia="Batang" w:hAnsi="Times" w:cs="Times"/>
                <w:bCs/>
                <w:color w:val="FF0000"/>
                <w:szCs w:val="22"/>
                <w:lang w:val="en-GB" w:eastAsia="ja-JP"/>
              </w:rPr>
              <w:t xml:space="preserve"> </w:t>
            </w:r>
            <w:r w:rsidRPr="0087245C">
              <w:rPr>
                <w:rFonts w:ascii="Times" w:eastAsia="Batang" w:hAnsi="Times" w:cs="Times"/>
                <w:bCs/>
                <w:szCs w:val="22"/>
                <w:lang w:val="en-GB" w:eastAsia="ja-JP"/>
              </w:rPr>
              <w:t>e.g., new RRC parameter</w:t>
            </w:r>
          </w:p>
          <w:p w14:paraId="40093864" w14:textId="77777777" w:rsidR="00AF48A4" w:rsidRPr="0087245C" w:rsidRDefault="00AF48A4" w:rsidP="00840C62">
            <w:pPr>
              <w:numPr>
                <w:ilvl w:val="2"/>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t>Alt.2: based on predefined rule</w:t>
            </w:r>
          </w:p>
          <w:p w14:paraId="3CC5312A" w14:textId="77777777" w:rsidR="00AF48A4" w:rsidRPr="0087245C" w:rsidRDefault="00AF48A4" w:rsidP="00840C62">
            <w:pPr>
              <w:numPr>
                <w:ilvl w:val="2"/>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t>Other alternative is not precluded</w:t>
            </w:r>
          </w:p>
          <w:p w14:paraId="73FBF41E" w14:textId="77777777" w:rsidR="00AF48A4" w:rsidRPr="0087245C" w:rsidRDefault="00AF48A4" w:rsidP="00840C62">
            <w:pPr>
              <w:numPr>
                <w:ilvl w:val="0"/>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t>FFS for other potential cases</w:t>
            </w:r>
          </w:p>
          <w:p w14:paraId="79894A2F" w14:textId="77777777" w:rsidR="00AF48A4" w:rsidRDefault="00AF48A4" w:rsidP="005E621C">
            <w:pPr>
              <w:rPr>
                <w:rFonts w:eastAsiaTheme="minorEastAsia"/>
                <w:lang w:eastAsia="zh-CN"/>
              </w:rPr>
            </w:pPr>
          </w:p>
        </w:tc>
      </w:tr>
    </w:tbl>
    <w:p w14:paraId="67EEA122" w14:textId="77777777" w:rsidR="00E049C4" w:rsidRDefault="00E049C4" w:rsidP="00973F7D">
      <w:pPr>
        <w:jc w:val="both"/>
        <w:rPr>
          <w:rFonts w:eastAsiaTheme="minorEastAsia"/>
          <w:szCs w:val="20"/>
          <w:lang w:eastAsia="zh-CN"/>
        </w:rPr>
      </w:pPr>
    </w:p>
    <w:p w14:paraId="0A9EEDBD" w14:textId="0602D44D" w:rsidR="00E049C4" w:rsidRDefault="00973F7D" w:rsidP="00973F7D">
      <w:pPr>
        <w:snapToGrid w:val="0"/>
        <w:jc w:val="both"/>
        <w:rPr>
          <w:rFonts w:eastAsiaTheme="minorEastAsia"/>
          <w:lang w:eastAsia="zh-CN"/>
        </w:rPr>
      </w:pPr>
      <w:r>
        <w:rPr>
          <w:rFonts w:eastAsiaTheme="minorEastAsia" w:hint="eastAsia"/>
          <w:lang w:eastAsia="zh-CN"/>
        </w:rPr>
        <w:t>If</w:t>
      </w:r>
      <w:r>
        <w:rPr>
          <w:rFonts w:eastAsia="MS Mincho" w:hint="eastAsia"/>
          <w:lang w:eastAsia="x-none"/>
        </w:rPr>
        <w:t xml:space="preserve"> </w:t>
      </w:r>
      <w:r>
        <w:rPr>
          <w:rFonts w:eastAsiaTheme="minorEastAsia" w:hint="eastAsia"/>
          <w:lang w:eastAsia="zh-CN"/>
        </w:rPr>
        <w:t xml:space="preserve">the value of RRC parameter is configured as </w:t>
      </w:r>
      <w:r>
        <w:rPr>
          <w:rFonts w:eastAsiaTheme="minorEastAsia"/>
          <w:lang w:eastAsia="zh-CN"/>
        </w:rPr>
        <w:t>‘</w:t>
      </w:r>
      <w:proofErr w:type="spellStart"/>
      <w:r w:rsidRPr="001A0C06">
        <w:t>twoT</w:t>
      </w:r>
      <w:proofErr w:type="spellEnd"/>
      <w:r>
        <w:rPr>
          <w:rFonts w:eastAsiaTheme="minorEastAsia"/>
          <w:lang w:eastAsia="zh-CN"/>
        </w:rPr>
        <w:t>’</w:t>
      </w:r>
      <w:r w:rsidRPr="001A0C06">
        <w:rPr>
          <w:rFonts w:eastAsia="MS Mincho" w:hint="eastAsia"/>
          <w:lang w:eastAsia="x-none"/>
        </w:rPr>
        <w:t>, UE can determine unique state to switch</w:t>
      </w:r>
      <w:r>
        <w:rPr>
          <w:rFonts w:eastAsiaTheme="minorEastAsia" w:hint="eastAsia"/>
          <w:lang w:eastAsia="zh-CN"/>
        </w:rPr>
        <w:t>. If</w:t>
      </w:r>
      <w:r>
        <w:rPr>
          <w:rFonts w:eastAsia="MS Mincho" w:hint="eastAsia"/>
          <w:lang w:eastAsia="x-none"/>
        </w:rPr>
        <w:t xml:space="preserve"> </w:t>
      </w:r>
      <w:r>
        <w:rPr>
          <w:rFonts w:eastAsiaTheme="minorEastAsia" w:hint="eastAsia"/>
          <w:lang w:eastAsia="zh-CN"/>
        </w:rPr>
        <w:t xml:space="preserve">the value of RRC parameter is configured as </w:t>
      </w:r>
      <w:r>
        <w:rPr>
          <w:rFonts w:eastAsiaTheme="minorEastAsia"/>
          <w:lang w:eastAsia="zh-CN"/>
        </w:rPr>
        <w:t>‘</w:t>
      </w:r>
      <w:proofErr w:type="spellStart"/>
      <w:r>
        <w:rPr>
          <w:rFonts w:eastAsiaTheme="minorEastAsia" w:hint="eastAsia"/>
          <w:lang w:eastAsia="zh-CN"/>
        </w:rPr>
        <w:t>oneT</w:t>
      </w:r>
      <w:proofErr w:type="spellEnd"/>
      <w:r>
        <w:rPr>
          <w:rFonts w:eastAsiaTheme="minorEastAsia"/>
          <w:lang w:eastAsia="zh-CN"/>
        </w:rPr>
        <w:t>’</w:t>
      </w:r>
      <w:r w:rsidR="00E049C4">
        <w:rPr>
          <w:rFonts w:eastAsia="MS Mincho" w:hint="eastAsia"/>
          <w:lang w:eastAsia="x-none"/>
        </w:rPr>
        <w:t xml:space="preserve">, there are still </w:t>
      </w:r>
      <w:r w:rsidR="00E049C4">
        <w:rPr>
          <w:rFonts w:eastAsiaTheme="minorEastAsia" w:hint="eastAsia"/>
          <w:lang w:eastAsia="zh-CN"/>
        </w:rPr>
        <w:t xml:space="preserve">more than one </w:t>
      </w:r>
      <w:r w:rsidRPr="001A0C06">
        <w:rPr>
          <w:rFonts w:eastAsia="MS Mincho" w:hint="eastAsia"/>
          <w:lang w:eastAsia="x-none"/>
        </w:rPr>
        <w:t xml:space="preserve">possible candidate </w:t>
      </w:r>
      <w:r w:rsidR="00264D71">
        <w:rPr>
          <w:rFonts w:eastAsiaTheme="minorEastAsia"/>
          <w:lang w:eastAsia="zh-CN"/>
        </w:rPr>
        <w:t>switching</w:t>
      </w:r>
      <w:r w:rsidR="00264D71">
        <w:rPr>
          <w:rFonts w:eastAsiaTheme="minorEastAsia" w:hint="eastAsia"/>
          <w:lang w:eastAsia="zh-CN"/>
        </w:rPr>
        <w:t xml:space="preserve"> </w:t>
      </w:r>
      <w:r w:rsidRPr="001A0C06">
        <w:rPr>
          <w:rFonts w:eastAsia="MS Mincho" w:hint="eastAsia"/>
          <w:lang w:eastAsia="x-none"/>
        </w:rPr>
        <w:t>state</w:t>
      </w:r>
      <w:r>
        <w:rPr>
          <w:rFonts w:eastAsiaTheme="minorEastAsia" w:hint="eastAsia"/>
          <w:lang w:eastAsia="zh-CN"/>
        </w:rPr>
        <w:t>s</w:t>
      </w:r>
      <w:r w:rsidR="00E049C4">
        <w:rPr>
          <w:rFonts w:eastAsiaTheme="minorEastAsia" w:hint="eastAsia"/>
          <w:lang w:eastAsia="zh-CN"/>
        </w:rPr>
        <w:t>, and there are two possible alternatives as shown followings</w:t>
      </w:r>
    </w:p>
    <w:p w14:paraId="4417FD1C" w14:textId="66FE8D43" w:rsidR="00E049C4" w:rsidRPr="00BA6D54" w:rsidRDefault="00E049C4" w:rsidP="00840C62">
      <w:pPr>
        <w:numPr>
          <w:ilvl w:val="0"/>
          <w:numId w:val="33"/>
        </w:numPr>
        <w:autoSpaceDN w:val="0"/>
        <w:rPr>
          <w:rFonts w:eastAsiaTheme="minorEastAsia"/>
          <w:lang w:eastAsia="zh-CN"/>
        </w:rPr>
      </w:pPr>
      <w:r w:rsidRPr="00BA6D54">
        <w:rPr>
          <w:rFonts w:eastAsiaTheme="minorEastAsia"/>
          <w:lang w:eastAsia="zh-CN"/>
        </w:rPr>
        <w:t xml:space="preserve">Alt.1: based on </w:t>
      </w:r>
      <w:proofErr w:type="spellStart"/>
      <w:r w:rsidRPr="00BA6D54">
        <w:rPr>
          <w:rFonts w:eastAsiaTheme="minorEastAsia"/>
          <w:lang w:eastAsia="zh-CN"/>
        </w:rPr>
        <w:t>gNB’s</w:t>
      </w:r>
      <w:proofErr w:type="spellEnd"/>
      <w:r w:rsidRPr="00BA6D54">
        <w:rPr>
          <w:rFonts w:eastAsiaTheme="minorEastAsia"/>
          <w:lang w:eastAsia="zh-CN"/>
        </w:rPr>
        <w:t xml:space="preserve"> configuration/indication e.g., new RRC parameter</w:t>
      </w:r>
    </w:p>
    <w:p w14:paraId="5068DA17" w14:textId="671455DF" w:rsidR="00B13A74" w:rsidRPr="00BA6D54" w:rsidRDefault="00B13A74" w:rsidP="00E049C4">
      <w:pPr>
        <w:autoSpaceDN w:val="0"/>
        <w:ind w:left="720"/>
        <w:rPr>
          <w:rFonts w:eastAsiaTheme="minorEastAsia"/>
          <w:lang w:eastAsia="zh-CN"/>
        </w:rPr>
      </w:pPr>
      <w:r w:rsidRPr="00BA6D54">
        <w:rPr>
          <w:rFonts w:eastAsiaTheme="minorEastAsia" w:hint="eastAsia"/>
          <w:lang w:eastAsia="zh-CN"/>
        </w:rPr>
        <w:t>For this alternative, new RRC parameter will be added to indicate t</w:t>
      </w:r>
      <w:r w:rsidRPr="00BA6D54">
        <w:rPr>
          <w:rFonts w:eastAsiaTheme="minorEastAsia"/>
          <w:lang w:eastAsia="zh-CN"/>
        </w:rPr>
        <w:t xml:space="preserve">he associated band for another </w:t>
      </w:r>
      <w:proofErr w:type="gramStart"/>
      <w:r w:rsidRPr="00BA6D54">
        <w:rPr>
          <w:rFonts w:eastAsiaTheme="minorEastAsia"/>
          <w:lang w:eastAsia="zh-CN"/>
        </w:rPr>
        <w:t>Tx</w:t>
      </w:r>
      <w:proofErr w:type="gramEnd"/>
      <w:r w:rsidRPr="00BA6D54">
        <w:rPr>
          <w:rFonts w:eastAsiaTheme="minorEastAsia"/>
          <w:lang w:eastAsia="zh-CN"/>
        </w:rPr>
        <w:t xml:space="preserve"> </w:t>
      </w:r>
      <w:r w:rsidR="00B97A1B" w:rsidRPr="00BA6D54">
        <w:rPr>
          <w:rFonts w:eastAsiaTheme="minorEastAsia"/>
          <w:lang w:eastAsia="zh-CN"/>
        </w:rPr>
        <w:t>chain;</w:t>
      </w:r>
      <w:r w:rsidRPr="00BA6D54">
        <w:rPr>
          <w:rFonts w:eastAsiaTheme="minorEastAsia" w:hint="eastAsia"/>
          <w:lang w:eastAsia="zh-CN"/>
        </w:rPr>
        <w:t xml:space="preserve"> it can make </w:t>
      </w:r>
      <w:r w:rsidR="00FF4DC7">
        <w:rPr>
          <w:rFonts w:eastAsiaTheme="minorEastAsia" w:hint="eastAsia"/>
          <w:lang w:eastAsia="zh-CN"/>
        </w:rPr>
        <w:t>gNB more flexible configuration. Moreo</w:t>
      </w:r>
      <w:r w:rsidR="00264D71">
        <w:rPr>
          <w:rFonts w:eastAsiaTheme="minorEastAsia" w:hint="eastAsia"/>
          <w:lang w:eastAsia="zh-CN"/>
        </w:rPr>
        <w:t>ver,</w:t>
      </w:r>
      <w:r w:rsidR="00FF4DC7">
        <w:rPr>
          <w:rFonts w:eastAsiaTheme="minorEastAsia" w:hint="eastAsia"/>
          <w:lang w:eastAsia="zh-CN"/>
        </w:rPr>
        <w:t xml:space="preserve"> the scheme of new RRC parameter </w:t>
      </w:r>
      <w:r w:rsidRPr="00BA6D54">
        <w:rPr>
          <w:rFonts w:eastAsiaTheme="minorEastAsia" w:hint="eastAsia"/>
          <w:lang w:eastAsia="zh-CN"/>
        </w:rPr>
        <w:t xml:space="preserve">and </w:t>
      </w:r>
      <w:r w:rsidR="00B80A24" w:rsidRPr="00BA6D54">
        <w:rPr>
          <w:rFonts w:eastAsiaTheme="minorEastAsia" w:hint="eastAsia"/>
          <w:lang w:eastAsia="zh-CN"/>
        </w:rPr>
        <w:t xml:space="preserve">can be used for both 3 bands and 4 </w:t>
      </w:r>
      <w:r w:rsidR="00B97A1B" w:rsidRPr="00BA6D54">
        <w:rPr>
          <w:rFonts w:eastAsiaTheme="minorEastAsia"/>
          <w:lang w:eastAsia="zh-CN"/>
        </w:rPr>
        <w:t xml:space="preserve">bands </w:t>
      </w:r>
      <w:r w:rsidR="00B97A1B">
        <w:rPr>
          <w:rFonts w:eastAsiaTheme="minorEastAsia"/>
          <w:lang w:eastAsia="zh-CN"/>
        </w:rPr>
        <w:t>uplink</w:t>
      </w:r>
      <w:r w:rsidR="00FF4DC7">
        <w:rPr>
          <w:rFonts w:eastAsiaTheme="minorEastAsia" w:hint="eastAsia"/>
          <w:lang w:eastAsia="zh-CN"/>
        </w:rPr>
        <w:t xml:space="preserve"> </w:t>
      </w:r>
      <w:proofErr w:type="gramStart"/>
      <w:r w:rsidR="00FF4DC7">
        <w:rPr>
          <w:rFonts w:eastAsiaTheme="minorEastAsia" w:hint="eastAsia"/>
          <w:lang w:eastAsia="zh-CN"/>
        </w:rPr>
        <w:t>Tx</w:t>
      </w:r>
      <w:proofErr w:type="gramEnd"/>
      <w:r w:rsidR="00FF4DC7">
        <w:rPr>
          <w:rFonts w:eastAsiaTheme="minorEastAsia" w:hint="eastAsia"/>
          <w:lang w:eastAsia="zh-CN"/>
        </w:rPr>
        <w:t xml:space="preserve"> </w:t>
      </w:r>
      <w:r w:rsidR="00FF4DC7">
        <w:rPr>
          <w:rFonts w:eastAsiaTheme="minorEastAsia"/>
          <w:lang w:eastAsia="zh-CN"/>
        </w:rPr>
        <w:t>switching</w:t>
      </w:r>
      <w:r w:rsidR="00FF4DC7">
        <w:rPr>
          <w:rFonts w:eastAsiaTheme="minorEastAsia" w:hint="eastAsia"/>
          <w:lang w:eastAsia="zh-CN"/>
        </w:rPr>
        <w:t xml:space="preserve"> </w:t>
      </w:r>
      <w:r w:rsidR="00B97A1B">
        <w:rPr>
          <w:rFonts w:eastAsiaTheme="minorEastAsia"/>
          <w:lang w:eastAsia="zh-CN"/>
        </w:rPr>
        <w:t xml:space="preserve">configuration. </w:t>
      </w:r>
    </w:p>
    <w:p w14:paraId="4E7E2592" w14:textId="122F4938" w:rsidR="00E049C4" w:rsidRDefault="00B13A74" w:rsidP="00E049C4">
      <w:pPr>
        <w:autoSpaceDN w:val="0"/>
        <w:ind w:left="720"/>
        <w:rPr>
          <w:rFonts w:eastAsiaTheme="minorEastAsia"/>
          <w:lang w:eastAsia="zh-CN"/>
        </w:rPr>
      </w:pPr>
      <w:r w:rsidRPr="00BA6D54">
        <w:rPr>
          <w:rFonts w:eastAsiaTheme="minorEastAsia" w:hint="eastAsia"/>
          <w:lang w:eastAsia="zh-CN"/>
        </w:rPr>
        <w:t xml:space="preserve">In our view, the indication </w:t>
      </w:r>
      <w:r w:rsidR="003357CE">
        <w:rPr>
          <w:rFonts w:eastAsiaTheme="minorEastAsia" w:hint="eastAsia"/>
          <w:lang w:eastAsia="zh-CN"/>
        </w:rPr>
        <w:t>is not</w:t>
      </w:r>
      <w:r w:rsidRPr="00BA6D54">
        <w:rPr>
          <w:rFonts w:eastAsiaTheme="minorEastAsia" w:hint="eastAsia"/>
          <w:lang w:eastAsia="zh-CN"/>
        </w:rPr>
        <w:t xml:space="preserve"> based cell group but based a specific serving cell configuration </w:t>
      </w:r>
      <w:r w:rsidRPr="00BA6D54">
        <w:rPr>
          <w:rFonts w:eastAsiaTheme="minorEastAsia"/>
          <w:lang w:eastAsia="zh-CN"/>
        </w:rPr>
        <w:t>because</w:t>
      </w:r>
      <w:r w:rsidRPr="00BA6D54">
        <w:rPr>
          <w:rFonts w:eastAsiaTheme="minorEastAsia" w:hint="eastAsia"/>
          <w:lang w:eastAsia="zh-CN"/>
        </w:rPr>
        <w:t xml:space="preserve"> </w:t>
      </w:r>
      <w:r w:rsidRPr="00BA6D54">
        <w:rPr>
          <w:rFonts w:eastAsiaTheme="minorEastAsia"/>
          <w:lang w:eastAsia="zh-CN"/>
        </w:rPr>
        <w:t>different</w:t>
      </w:r>
      <w:r w:rsidRPr="00BA6D54">
        <w:rPr>
          <w:rFonts w:eastAsiaTheme="minorEastAsia" w:hint="eastAsia"/>
          <w:lang w:eastAsia="zh-CN"/>
        </w:rPr>
        <w:t xml:space="preserve"> carrier may associate </w:t>
      </w:r>
      <w:r w:rsidRPr="00BA6D54">
        <w:rPr>
          <w:rFonts w:eastAsiaTheme="minorEastAsia"/>
          <w:lang w:eastAsia="zh-CN"/>
        </w:rPr>
        <w:t>different</w:t>
      </w:r>
      <w:r w:rsidRPr="00BA6D54">
        <w:rPr>
          <w:rFonts w:eastAsiaTheme="minorEastAsia" w:hint="eastAsia"/>
          <w:lang w:eastAsia="zh-CN"/>
        </w:rPr>
        <w:t xml:space="preserve"> carrier. </w:t>
      </w:r>
      <w:r w:rsidRPr="00BA6D54">
        <w:rPr>
          <w:rFonts w:eastAsiaTheme="minorEastAsia"/>
          <w:lang w:eastAsia="zh-CN"/>
        </w:rPr>
        <w:t>A</w:t>
      </w:r>
      <w:r w:rsidRPr="00BA6D54">
        <w:rPr>
          <w:rFonts w:eastAsiaTheme="minorEastAsia" w:hint="eastAsia"/>
          <w:lang w:eastAsia="zh-CN"/>
        </w:rPr>
        <w:t xml:space="preserve">n </w:t>
      </w:r>
      <w:r w:rsidRPr="00BA6D54">
        <w:rPr>
          <w:rFonts w:eastAsiaTheme="minorEastAsia"/>
          <w:lang w:eastAsia="zh-CN"/>
        </w:rPr>
        <w:t>example</w:t>
      </w:r>
      <w:r w:rsidRPr="00BA6D54">
        <w:rPr>
          <w:rFonts w:eastAsiaTheme="minorEastAsia" w:hint="eastAsia"/>
          <w:lang w:eastAsia="zh-CN"/>
        </w:rPr>
        <w:t xml:space="preserve"> of new RRC parameter</w:t>
      </w:r>
      <w:r w:rsidR="00BA6D54">
        <w:rPr>
          <w:rFonts w:eastAsiaTheme="minorEastAsia" w:hint="eastAsia"/>
          <w:lang w:eastAsia="zh-CN"/>
        </w:rPr>
        <w:t xml:space="preserve"> </w:t>
      </w:r>
      <w:r w:rsidR="005D569C" w:rsidRPr="00BA6D54">
        <w:rPr>
          <w:rFonts w:eastAsiaTheme="minorEastAsia" w:hint="eastAsia"/>
          <w:lang w:eastAsia="zh-CN"/>
        </w:rPr>
        <w:t>(associateCarrierFor</w:t>
      </w:r>
      <w:r w:rsidR="005D569C" w:rsidRPr="00BA6D54">
        <w:rPr>
          <w:rFonts w:eastAsiaTheme="minorEastAsia"/>
          <w:lang w:eastAsia="zh-CN"/>
        </w:rPr>
        <w:t>Ambiguity</w:t>
      </w:r>
      <w:r w:rsidR="005D569C" w:rsidRPr="00BA6D54">
        <w:rPr>
          <w:rFonts w:eastAsiaTheme="minorEastAsia" w:hint="eastAsia"/>
          <w:lang w:eastAsia="zh-CN"/>
        </w:rPr>
        <w:t>)</w:t>
      </w:r>
      <w:r w:rsidRPr="00BA6D54">
        <w:rPr>
          <w:rFonts w:eastAsiaTheme="minorEastAsia" w:hint="eastAsia"/>
          <w:lang w:eastAsia="zh-CN"/>
        </w:rPr>
        <w:t xml:space="preserve"> configuration as following</w:t>
      </w:r>
    </w:p>
    <w:p w14:paraId="79B23711" w14:textId="77777777" w:rsidR="00BA6D54" w:rsidRPr="00BA6D54" w:rsidRDefault="00BA6D54" w:rsidP="00E049C4">
      <w:pPr>
        <w:autoSpaceDN w:val="0"/>
        <w:ind w:left="720"/>
        <w:rPr>
          <w:rFonts w:eastAsiaTheme="minorEastAsia"/>
          <w:lang w:eastAsia="zh-CN"/>
        </w:rPr>
      </w:pPr>
    </w:p>
    <w:tbl>
      <w:tblPr>
        <w:tblStyle w:val="a7"/>
        <w:tblW w:w="0" w:type="auto"/>
        <w:jc w:val="center"/>
        <w:tblInd w:w="720" w:type="dxa"/>
        <w:tblLook w:val="04A0" w:firstRow="1" w:lastRow="0" w:firstColumn="1" w:lastColumn="0" w:noHBand="0" w:noVBand="1"/>
      </w:tblPr>
      <w:tblGrid>
        <w:gridCol w:w="7830"/>
      </w:tblGrid>
      <w:tr w:rsidR="00B13A74" w:rsidRPr="005D569C" w14:paraId="091269AB" w14:textId="77777777" w:rsidTr="005D569C">
        <w:trPr>
          <w:jc w:val="center"/>
        </w:trPr>
        <w:tc>
          <w:tcPr>
            <w:tcW w:w="7830" w:type="dxa"/>
          </w:tcPr>
          <w:p w14:paraId="2586681D" w14:textId="1BDD0DAC" w:rsidR="005D569C" w:rsidRPr="00BA6D54" w:rsidRDefault="005D569C" w:rsidP="005D569C">
            <w:pPr>
              <w:pStyle w:val="PL"/>
              <w:rPr>
                <w:sz w:val="15"/>
                <w:szCs w:val="15"/>
              </w:rPr>
            </w:pPr>
            <w:r w:rsidRPr="00BA6D54">
              <w:rPr>
                <w:rFonts w:eastAsiaTheme="minorEastAsia" w:hint="eastAsia"/>
                <w:sz w:val="15"/>
                <w:szCs w:val="15"/>
                <w:lang w:eastAsia="zh-CN"/>
              </w:rPr>
              <w:t>U</w:t>
            </w:r>
            <w:r w:rsidRPr="00BA6D54">
              <w:rPr>
                <w:sz w:val="15"/>
                <w:szCs w:val="15"/>
              </w:rPr>
              <w:t xml:space="preserve">plinkTxSwitching ::=              </w:t>
            </w:r>
            <w:r w:rsidRPr="00BA6D54">
              <w:rPr>
                <w:color w:val="993366"/>
                <w:sz w:val="15"/>
                <w:szCs w:val="15"/>
              </w:rPr>
              <w:t>SEQUENCE</w:t>
            </w:r>
            <w:r w:rsidRPr="00BA6D54">
              <w:rPr>
                <w:sz w:val="15"/>
                <w:szCs w:val="15"/>
              </w:rPr>
              <w:t xml:space="preserve"> {</w:t>
            </w:r>
          </w:p>
          <w:p w14:paraId="3054EACA" w14:textId="77777777" w:rsidR="005D569C" w:rsidRPr="00BA6D54" w:rsidRDefault="005D569C" w:rsidP="005D569C">
            <w:pPr>
              <w:pStyle w:val="PL"/>
              <w:rPr>
                <w:sz w:val="15"/>
                <w:szCs w:val="15"/>
              </w:rPr>
            </w:pPr>
            <w:r w:rsidRPr="00BA6D54">
              <w:rPr>
                <w:sz w:val="15"/>
                <w:szCs w:val="15"/>
              </w:rPr>
              <w:t xml:space="preserve">   </w:t>
            </w:r>
          </w:p>
          <w:p w14:paraId="44C02172" w14:textId="77777777" w:rsidR="005D569C" w:rsidRPr="00BA6D54" w:rsidRDefault="005D569C" w:rsidP="005D569C">
            <w:pPr>
              <w:pStyle w:val="PL"/>
              <w:ind w:firstLine="390"/>
              <w:rPr>
                <w:rFonts w:eastAsiaTheme="minorEastAsia"/>
                <w:sz w:val="15"/>
                <w:szCs w:val="15"/>
                <w:lang w:eastAsia="zh-CN"/>
              </w:rPr>
            </w:pPr>
            <w:r w:rsidRPr="00BA6D54">
              <w:rPr>
                <w:sz w:val="15"/>
                <w:szCs w:val="15"/>
              </w:rPr>
              <w:t xml:space="preserve">uplinkTxSwitchingCarrier     </w:t>
            </w:r>
            <w:r w:rsidRPr="00BA6D54">
              <w:rPr>
                <w:color w:val="993366"/>
                <w:sz w:val="15"/>
                <w:szCs w:val="15"/>
              </w:rPr>
              <w:t>ENUMERATED</w:t>
            </w:r>
            <w:r w:rsidRPr="00BA6D54">
              <w:rPr>
                <w:sz w:val="15"/>
                <w:szCs w:val="15"/>
              </w:rPr>
              <w:t xml:space="preserve"> {</w:t>
            </w:r>
            <w:r w:rsidRPr="00BA6D54">
              <w:rPr>
                <w:b/>
                <w:color w:val="C00000"/>
                <w:sz w:val="15"/>
                <w:szCs w:val="15"/>
              </w:rPr>
              <w:t>carrier1</w:t>
            </w:r>
            <w:r w:rsidRPr="00BA6D54">
              <w:rPr>
                <w:sz w:val="15"/>
                <w:szCs w:val="15"/>
              </w:rPr>
              <w:t>, carrier2</w:t>
            </w:r>
            <w:r w:rsidRPr="00BA6D54">
              <w:rPr>
                <w:rFonts w:eastAsiaTheme="minorEastAsia" w:hint="eastAsia"/>
                <w:sz w:val="15"/>
                <w:szCs w:val="15"/>
                <w:lang w:eastAsia="zh-CN"/>
              </w:rPr>
              <w:t>,carrier3</w:t>
            </w:r>
            <w:r w:rsidRPr="00BA6D54">
              <w:rPr>
                <w:rFonts w:eastAsiaTheme="minorEastAsia" w:hint="eastAsia"/>
                <w:sz w:val="15"/>
                <w:szCs w:val="15"/>
                <w:lang w:eastAsia="zh-CN"/>
              </w:rPr>
              <w:t>，</w:t>
            </w:r>
            <w:r w:rsidRPr="00BA6D54">
              <w:rPr>
                <w:rFonts w:eastAsiaTheme="minorEastAsia" w:hint="eastAsia"/>
                <w:sz w:val="15"/>
                <w:szCs w:val="15"/>
                <w:lang w:eastAsia="zh-CN"/>
              </w:rPr>
              <w:t>carrier4</w:t>
            </w:r>
            <w:r w:rsidRPr="00BA6D54">
              <w:rPr>
                <w:sz w:val="15"/>
                <w:szCs w:val="15"/>
              </w:rPr>
              <w:t>}</w:t>
            </w:r>
          </w:p>
          <w:p w14:paraId="5FC25A52" w14:textId="1198E804" w:rsidR="005D569C" w:rsidRPr="00BA6D54" w:rsidRDefault="005D569C" w:rsidP="005D569C">
            <w:pPr>
              <w:pStyle w:val="PL"/>
              <w:ind w:firstLine="390"/>
              <w:rPr>
                <w:sz w:val="15"/>
                <w:szCs w:val="15"/>
              </w:rPr>
            </w:pPr>
            <w:r w:rsidRPr="00BA6D54">
              <w:rPr>
                <w:rFonts w:eastAsiaTheme="minorEastAsia" w:hint="eastAsia"/>
                <w:color w:val="FF0000"/>
                <w:sz w:val="15"/>
                <w:szCs w:val="15"/>
                <w:highlight w:val="lightGray"/>
                <w:u w:val="single"/>
                <w:lang w:eastAsia="zh-CN"/>
              </w:rPr>
              <w:t>associate</w:t>
            </w:r>
            <w:r w:rsidRPr="00BA6D54">
              <w:rPr>
                <w:rFonts w:eastAsiaTheme="minorEastAsia" w:hint="eastAsia"/>
                <w:color w:val="FF0000"/>
                <w:sz w:val="15"/>
                <w:szCs w:val="15"/>
                <w:u w:val="single"/>
                <w:lang w:eastAsia="zh-CN"/>
              </w:rPr>
              <w:t>CarrierFor</w:t>
            </w:r>
            <w:r w:rsidRPr="00BA6D54">
              <w:rPr>
                <w:rFonts w:eastAsiaTheme="minorEastAsia"/>
                <w:color w:val="FF0000"/>
                <w:sz w:val="15"/>
                <w:szCs w:val="15"/>
                <w:u w:val="single"/>
                <w:lang w:eastAsia="zh-CN"/>
              </w:rPr>
              <w:t>Ambiguity</w:t>
            </w:r>
            <w:r w:rsidRPr="00BA6D54">
              <w:rPr>
                <w:rFonts w:eastAsiaTheme="minorEastAsia" w:hint="eastAsia"/>
                <w:sz w:val="15"/>
                <w:szCs w:val="15"/>
                <w:lang w:eastAsia="zh-CN"/>
              </w:rPr>
              <w:t xml:space="preserve"> </w:t>
            </w:r>
            <w:r w:rsidRPr="00BA6D54">
              <w:rPr>
                <w:color w:val="993366"/>
                <w:sz w:val="15"/>
                <w:szCs w:val="15"/>
              </w:rPr>
              <w:t>ENUMERATED</w:t>
            </w:r>
            <w:r w:rsidRPr="00BA6D54">
              <w:rPr>
                <w:sz w:val="15"/>
                <w:szCs w:val="15"/>
              </w:rPr>
              <w:t xml:space="preserve"> {carrier1, </w:t>
            </w:r>
            <w:r w:rsidRPr="00BA6D54">
              <w:rPr>
                <w:b/>
                <w:color w:val="C00000"/>
                <w:sz w:val="15"/>
                <w:szCs w:val="15"/>
              </w:rPr>
              <w:t>carrier2</w:t>
            </w:r>
            <w:r w:rsidRPr="00BA6D54">
              <w:rPr>
                <w:rFonts w:eastAsiaTheme="minorEastAsia" w:hint="eastAsia"/>
                <w:sz w:val="15"/>
                <w:szCs w:val="15"/>
                <w:lang w:eastAsia="zh-CN"/>
              </w:rPr>
              <w:t>,carrier3</w:t>
            </w:r>
            <w:r w:rsidRPr="00BA6D54">
              <w:rPr>
                <w:rFonts w:eastAsiaTheme="minorEastAsia" w:hint="eastAsia"/>
                <w:sz w:val="15"/>
                <w:szCs w:val="15"/>
                <w:lang w:eastAsia="zh-CN"/>
              </w:rPr>
              <w:t>，</w:t>
            </w:r>
            <w:r w:rsidRPr="00BA6D54">
              <w:rPr>
                <w:rFonts w:eastAsiaTheme="minorEastAsia" w:hint="eastAsia"/>
                <w:sz w:val="15"/>
                <w:szCs w:val="15"/>
                <w:lang w:eastAsia="zh-CN"/>
              </w:rPr>
              <w:t>carrier4</w:t>
            </w:r>
            <w:r w:rsidRPr="00BA6D54">
              <w:rPr>
                <w:sz w:val="15"/>
                <w:szCs w:val="15"/>
              </w:rPr>
              <w:t>}}</w:t>
            </w:r>
          </w:p>
          <w:p w14:paraId="42566FF9" w14:textId="77777777" w:rsidR="00B13A74" w:rsidRPr="005D569C" w:rsidRDefault="00B13A74" w:rsidP="00E049C4">
            <w:pPr>
              <w:autoSpaceDN w:val="0"/>
              <w:rPr>
                <w:rFonts w:ascii="Times" w:eastAsiaTheme="minorEastAsia" w:hAnsi="Times" w:cs="Times"/>
                <w:bCs/>
                <w:sz w:val="13"/>
                <w:szCs w:val="13"/>
                <w:lang w:val="en-GB" w:eastAsia="zh-CN"/>
              </w:rPr>
            </w:pPr>
          </w:p>
        </w:tc>
      </w:tr>
    </w:tbl>
    <w:p w14:paraId="0EA7A03B" w14:textId="41DA01D7" w:rsidR="00B13A74" w:rsidRPr="005D569C" w:rsidRDefault="005D569C" w:rsidP="00E049C4">
      <w:pPr>
        <w:autoSpaceDN w:val="0"/>
        <w:ind w:left="720"/>
        <w:rPr>
          <w:rFonts w:ascii="Times" w:eastAsiaTheme="minorEastAsia" w:hAnsi="Times" w:cs="Times"/>
          <w:bCs/>
          <w:szCs w:val="22"/>
          <w:lang w:val="en-GB" w:eastAsia="zh-CN"/>
        </w:rPr>
      </w:pPr>
      <w:r>
        <w:rPr>
          <w:rFonts w:ascii="Times" w:eastAsiaTheme="minorEastAsia" w:hAnsi="Times" w:cs="Times"/>
          <w:bCs/>
          <w:szCs w:val="22"/>
          <w:lang w:val="en-GB" w:eastAsia="zh-CN"/>
        </w:rPr>
        <w:t>I</w:t>
      </w:r>
      <w:r>
        <w:rPr>
          <w:rFonts w:ascii="Times" w:eastAsiaTheme="minorEastAsia" w:hAnsi="Times" w:cs="Times" w:hint="eastAsia"/>
          <w:bCs/>
          <w:szCs w:val="22"/>
          <w:lang w:val="en-GB" w:eastAsia="zh-CN"/>
        </w:rPr>
        <w:t xml:space="preserve">n the </w:t>
      </w:r>
      <w:r>
        <w:rPr>
          <w:rFonts w:ascii="Times" w:eastAsiaTheme="minorEastAsia" w:hAnsi="Times" w:cs="Times"/>
          <w:bCs/>
          <w:szCs w:val="22"/>
          <w:lang w:val="en-GB" w:eastAsia="zh-CN"/>
        </w:rPr>
        <w:t>example</w:t>
      </w:r>
      <w:r>
        <w:rPr>
          <w:rFonts w:ascii="Times" w:eastAsiaTheme="minorEastAsia" w:hAnsi="Times" w:cs="Times" w:hint="eastAsia"/>
          <w:bCs/>
          <w:szCs w:val="22"/>
          <w:lang w:val="en-GB" w:eastAsia="zh-CN"/>
        </w:rPr>
        <w:t xml:space="preserve">, Rel-16 parameter of </w:t>
      </w:r>
      <w:r w:rsidRPr="005D569C">
        <w:rPr>
          <w:rFonts w:ascii="Times" w:eastAsiaTheme="minorEastAsia" w:hAnsi="Times" w:cs="Times"/>
          <w:bCs/>
          <w:szCs w:val="22"/>
          <w:lang w:val="en-GB" w:eastAsia="zh-CN"/>
        </w:rPr>
        <w:t>uplinkTxSwitchingCarrier</w:t>
      </w:r>
      <w:r w:rsidRPr="005D569C">
        <w:rPr>
          <w:rFonts w:ascii="Times" w:eastAsiaTheme="minorEastAsia" w:hAnsi="Times" w:cs="Times" w:hint="eastAsia"/>
          <w:bCs/>
          <w:szCs w:val="22"/>
          <w:lang w:val="en-GB" w:eastAsia="zh-CN"/>
        </w:rPr>
        <w:t xml:space="preserve"> is r</w:t>
      </w:r>
      <w:r>
        <w:rPr>
          <w:rFonts w:ascii="Times" w:eastAsiaTheme="minorEastAsia" w:hAnsi="Times" w:cs="Times" w:hint="eastAsia"/>
          <w:bCs/>
          <w:szCs w:val="22"/>
          <w:lang w:val="en-GB" w:eastAsia="zh-CN"/>
        </w:rPr>
        <w:t>eused and extend from {carrier1</w:t>
      </w:r>
      <w:r>
        <w:rPr>
          <w:rFonts w:ascii="Times" w:eastAsiaTheme="minorEastAsia" w:hAnsi="Times" w:cs="Times" w:hint="eastAsia"/>
          <w:bCs/>
          <w:szCs w:val="22"/>
          <w:lang w:val="en-GB" w:eastAsia="zh-CN"/>
        </w:rPr>
        <w:t>，</w:t>
      </w:r>
      <w:r>
        <w:rPr>
          <w:rFonts w:ascii="Times" w:eastAsiaTheme="minorEastAsia" w:hAnsi="Times" w:cs="Times" w:hint="eastAsia"/>
          <w:bCs/>
          <w:szCs w:val="22"/>
          <w:lang w:val="en-GB" w:eastAsia="zh-CN"/>
        </w:rPr>
        <w:t>carrier 2} to  {carrier1</w:t>
      </w:r>
      <w:r>
        <w:rPr>
          <w:rFonts w:ascii="Times" w:eastAsiaTheme="minorEastAsia" w:hAnsi="Times" w:cs="Times" w:hint="eastAsia"/>
          <w:bCs/>
          <w:szCs w:val="22"/>
          <w:lang w:val="en-GB" w:eastAsia="zh-CN"/>
        </w:rPr>
        <w:t>，</w:t>
      </w:r>
      <w:r>
        <w:rPr>
          <w:rFonts w:ascii="Times" w:eastAsiaTheme="minorEastAsia" w:hAnsi="Times" w:cs="Times" w:hint="eastAsia"/>
          <w:bCs/>
          <w:szCs w:val="22"/>
          <w:lang w:val="en-GB" w:eastAsia="zh-CN"/>
        </w:rPr>
        <w:t>carrier 2,carrier 3</w:t>
      </w:r>
      <w:r>
        <w:rPr>
          <w:rFonts w:ascii="Times" w:eastAsiaTheme="minorEastAsia" w:hAnsi="Times" w:cs="Times" w:hint="eastAsia"/>
          <w:bCs/>
          <w:szCs w:val="22"/>
          <w:lang w:val="en-GB" w:eastAsia="zh-CN"/>
        </w:rPr>
        <w:t>，</w:t>
      </w:r>
      <w:r>
        <w:rPr>
          <w:rFonts w:ascii="Times" w:eastAsiaTheme="minorEastAsia" w:hAnsi="Times" w:cs="Times" w:hint="eastAsia"/>
          <w:bCs/>
          <w:szCs w:val="22"/>
          <w:lang w:val="en-GB" w:eastAsia="zh-CN"/>
        </w:rPr>
        <w:t>carrier4} due to 4 bands UL Tx switching can be configured</w:t>
      </w:r>
      <w:r w:rsidR="00FF4DC7">
        <w:rPr>
          <w:rFonts w:ascii="Times" w:eastAsiaTheme="minorEastAsia" w:hAnsi="Times" w:cs="Times" w:hint="eastAsia"/>
          <w:bCs/>
          <w:szCs w:val="22"/>
          <w:lang w:val="en-GB" w:eastAsia="zh-CN"/>
        </w:rPr>
        <w:t>. I</w:t>
      </w:r>
      <w:r>
        <w:rPr>
          <w:rFonts w:ascii="Times" w:eastAsiaTheme="minorEastAsia" w:hAnsi="Times" w:cs="Times" w:hint="eastAsia"/>
          <w:bCs/>
          <w:szCs w:val="22"/>
          <w:lang w:val="en-GB" w:eastAsia="zh-CN"/>
        </w:rPr>
        <w:t>t is as</w:t>
      </w:r>
      <w:r w:rsidR="00FF4DC7">
        <w:rPr>
          <w:rFonts w:ascii="Times" w:eastAsiaTheme="minorEastAsia" w:hAnsi="Times" w:cs="Times" w:hint="eastAsia"/>
          <w:bCs/>
          <w:szCs w:val="22"/>
          <w:lang w:val="en-GB" w:eastAsia="zh-CN"/>
        </w:rPr>
        <w:t>sumed that current serving</w:t>
      </w:r>
      <w:r>
        <w:rPr>
          <w:rFonts w:ascii="Times" w:eastAsiaTheme="minorEastAsia" w:hAnsi="Times" w:cs="Times" w:hint="eastAsia"/>
          <w:bCs/>
          <w:szCs w:val="22"/>
          <w:lang w:val="en-GB" w:eastAsia="zh-CN"/>
        </w:rPr>
        <w:t xml:space="preserve"> cell is </w:t>
      </w:r>
      <w:r w:rsidR="00FF4DC7">
        <w:rPr>
          <w:rFonts w:ascii="Times" w:eastAsiaTheme="minorEastAsia" w:hAnsi="Times" w:cs="Times" w:hint="eastAsia"/>
          <w:bCs/>
          <w:szCs w:val="22"/>
          <w:lang w:val="en-GB" w:eastAsia="zh-CN"/>
        </w:rPr>
        <w:t xml:space="preserve">indicated as </w:t>
      </w:r>
      <w:r>
        <w:rPr>
          <w:rFonts w:ascii="Times" w:eastAsiaTheme="minorEastAsia" w:hAnsi="Times" w:cs="Times" w:hint="eastAsia"/>
          <w:bCs/>
          <w:szCs w:val="22"/>
          <w:lang w:val="en-GB" w:eastAsia="zh-CN"/>
        </w:rPr>
        <w:t xml:space="preserve">carrier-1. </w:t>
      </w:r>
      <w:r w:rsidR="00B97A1B">
        <w:rPr>
          <w:rFonts w:ascii="Times" w:eastAsiaTheme="minorEastAsia" w:hAnsi="Times" w:cs="Times"/>
          <w:bCs/>
          <w:szCs w:val="22"/>
          <w:lang w:val="en-GB" w:eastAsia="zh-CN"/>
        </w:rPr>
        <w:t>The new</w:t>
      </w:r>
      <w:r w:rsidR="00FF4DC7">
        <w:rPr>
          <w:rFonts w:ascii="Times" w:eastAsiaTheme="minorEastAsia" w:hAnsi="Times" w:cs="Times" w:hint="eastAsia"/>
          <w:bCs/>
          <w:szCs w:val="22"/>
          <w:lang w:val="en-GB" w:eastAsia="zh-CN"/>
        </w:rPr>
        <w:t xml:space="preserve"> RRC </w:t>
      </w:r>
      <w:r w:rsidR="00B97A1B">
        <w:rPr>
          <w:rFonts w:ascii="Times" w:eastAsiaTheme="minorEastAsia" w:hAnsi="Times" w:cs="Times"/>
          <w:bCs/>
          <w:szCs w:val="22"/>
          <w:lang w:val="en-GB" w:eastAsia="zh-CN"/>
        </w:rPr>
        <w:t>parameter is</w:t>
      </w:r>
      <w:r w:rsidR="00FF4DC7">
        <w:rPr>
          <w:rFonts w:ascii="Times" w:eastAsiaTheme="minorEastAsia" w:hAnsi="Times" w:cs="Times" w:hint="eastAsia"/>
          <w:bCs/>
          <w:szCs w:val="22"/>
          <w:lang w:val="en-GB" w:eastAsia="zh-CN"/>
        </w:rPr>
        <w:t xml:space="preserve"> defined in </w:t>
      </w:r>
      <w:proofErr w:type="gramStart"/>
      <w:r w:rsidR="00FF4DC7" w:rsidRPr="00FF4DC7">
        <w:rPr>
          <w:rFonts w:ascii="Times" w:eastAsiaTheme="minorEastAsia" w:hAnsi="Times" w:cs="Times" w:hint="eastAsia"/>
          <w:bCs/>
          <w:szCs w:val="22"/>
          <w:lang w:val="en-GB" w:eastAsia="zh-CN"/>
        </w:rPr>
        <w:t>U</w:t>
      </w:r>
      <w:r w:rsidR="00FF4DC7" w:rsidRPr="00FF4DC7">
        <w:rPr>
          <w:rFonts w:ascii="Times" w:hAnsi="Times" w:cs="Times"/>
          <w:bCs/>
          <w:szCs w:val="22"/>
          <w:lang w:val="en-GB"/>
        </w:rPr>
        <w:t>plinkTxSwitching</w:t>
      </w:r>
      <w:r w:rsidR="00FF4DC7" w:rsidRPr="00FF4DC7">
        <w:rPr>
          <w:rFonts w:ascii="Times" w:eastAsiaTheme="minorEastAsia" w:hAnsi="Times" w:cs="Times"/>
          <w:bCs/>
          <w:szCs w:val="22"/>
          <w:lang w:val="en-GB" w:eastAsia="zh-CN"/>
        </w:rPr>
        <w:t xml:space="preserve"> </w:t>
      </w:r>
      <w:r w:rsidR="00FF4DC7" w:rsidRPr="00FF4DC7">
        <w:rPr>
          <w:rFonts w:ascii="Times" w:eastAsiaTheme="minorEastAsia" w:hAnsi="Times" w:cs="Times" w:hint="eastAsia"/>
          <w:bCs/>
          <w:szCs w:val="22"/>
          <w:lang w:val="en-GB" w:eastAsia="zh-CN"/>
        </w:rPr>
        <w:t xml:space="preserve"> as</w:t>
      </w:r>
      <w:proofErr w:type="gramEnd"/>
      <w:r w:rsidR="00FF4DC7" w:rsidRPr="00FF4DC7">
        <w:rPr>
          <w:rFonts w:ascii="Times" w:eastAsiaTheme="minorEastAsia" w:hAnsi="Times" w:cs="Times" w:hint="eastAsia"/>
          <w:bCs/>
          <w:szCs w:val="22"/>
          <w:lang w:val="en-GB" w:eastAsia="zh-CN"/>
        </w:rPr>
        <w:t xml:space="preserve"> </w:t>
      </w:r>
      <w:r w:rsidRPr="00FF4DC7">
        <w:rPr>
          <w:rFonts w:ascii="Times" w:eastAsiaTheme="minorEastAsia" w:hAnsi="Times" w:cs="Times" w:hint="eastAsia"/>
          <w:bCs/>
          <w:color w:val="FF0000"/>
          <w:szCs w:val="22"/>
          <w:lang w:val="en-GB" w:eastAsia="zh-CN"/>
        </w:rPr>
        <w:t>associateCarrierFor</w:t>
      </w:r>
      <w:r w:rsidRPr="00FF4DC7">
        <w:rPr>
          <w:rFonts w:ascii="Times" w:eastAsiaTheme="minorEastAsia" w:hAnsi="Times" w:cs="Times"/>
          <w:bCs/>
          <w:color w:val="FF0000"/>
          <w:szCs w:val="22"/>
          <w:lang w:val="en-GB" w:eastAsia="zh-CN"/>
        </w:rPr>
        <w:t>Ambiguity</w:t>
      </w:r>
      <w:r w:rsidR="003357CE">
        <w:rPr>
          <w:rFonts w:ascii="Times" w:eastAsiaTheme="minorEastAsia" w:hAnsi="Times" w:cs="Times" w:hint="eastAsia"/>
          <w:bCs/>
          <w:color w:val="FF0000"/>
          <w:szCs w:val="22"/>
          <w:lang w:val="en-GB" w:eastAsia="zh-CN"/>
        </w:rPr>
        <w:t>,</w:t>
      </w:r>
      <w:r w:rsidR="003357CE" w:rsidRPr="00770284">
        <w:rPr>
          <w:rFonts w:ascii="Times" w:eastAsiaTheme="minorEastAsia" w:hAnsi="Times" w:cs="Times"/>
          <w:bCs/>
          <w:szCs w:val="22"/>
          <w:lang w:val="en-GB" w:eastAsia="zh-CN"/>
        </w:rPr>
        <w:t xml:space="preserve"> and</w:t>
      </w:r>
      <w:r w:rsidRPr="003357CE">
        <w:rPr>
          <w:rFonts w:ascii="Times" w:eastAsiaTheme="minorEastAsia" w:hAnsi="Times" w:cs="Times" w:hint="eastAsia"/>
          <w:bCs/>
          <w:szCs w:val="22"/>
          <w:lang w:val="en-GB" w:eastAsia="zh-CN"/>
        </w:rPr>
        <w:t xml:space="preserve"> </w:t>
      </w:r>
      <w:r>
        <w:rPr>
          <w:rFonts w:ascii="Times" w:eastAsiaTheme="minorEastAsia" w:hAnsi="Times" w:cs="Times" w:hint="eastAsia"/>
          <w:bCs/>
          <w:szCs w:val="22"/>
          <w:lang w:val="en-GB" w:eastAsia="zh-CN"/>
        </w:rPr>
        <w:t xml:space="preserve">the </w:t>
      </w:r>
      <w:r w:rsidR="003357CE">
        <w:rPr>
          <w:rFonts w:ascii="Times" w:eastAsiaTheme="minorEastAsia" w:hAnsi="Times" w:cs="Times" w:hint="eastAsia"/>
          <w:bCs/>
          <w:szCs w:val="22"/>
          <w:lang w:val="en-GB" w:eastAsia="zh-CN"/>
        </w:rPr>
        <w:t xml:space="preserve">value of this parameter </w:t>
      </w:r>
      <w:r>
        <w:rPr>
          <w:rFonts w:ascii="Times" w:eastAsiaTheme="minorEastAsia" w:hAnsi="Times" w:cs="Times" w:hint="eastAsia"/>
          <w:bCs/>
          <w:szCs w:val="22"/>
          <w:lang w:val="en-GB" w:eastAsia="zh-CN"/>
        </w:rPr>
        <w:t xml:space="preserve">is carrier-2. </w:t>
      </w:r>
      <w:r>
        <w:rPr>
          <w:rFonts w:ascii="Times" w:eastAsiaTheme="minorEastAsia" w:hAnsi="Times" w:cs="Times"/>
          <w:bCs/>
          <w:szCs w:val="22"/>
          <w:lang w:val="en-GB" w:eastAsia="zh-CN"/>
        </w:rPr>
        <w:t>B</w:t>
      </w:r>
      <w:r>
        <w:rPr>
          <w:rFonts w:ascii="Times" w:eastAsiaTheme="minorEastAsia" w:hAnsi="Times" w:cs="Times" w:hint="eastAsia"/>
          <w:bCs/>
          <w:szCs w:val="22"/>
          <w:lang w:val="en-GB" w:eastAsia="zh-CN"/>
        </w:rPr>
        <w:t xml:space="preserve">ased this configuration, when 1 port </w:t>
      </w:r>
      <w:r w:rsidR="00FF4DC7">
        <w:rPr>
          <w:rFonts w:ascii="Times" w:eastAsiaTheme="minorEastAsia" w:hAnsi="Times" w:cs="Times" w:hint="eastAsia"/>
          <w:bCs/>
          <w:szCs w:val="22"/>
          <w:lang w:val="en-GB" w:eastAsia="zh-CN"/>
        </w:rPr>
        <w:t xml:space="preserve">uplink </w:t>
      </w:r>
      <w:r>
        <w:rPr>
          <w:rFonts w:ascii="Times" w:eastAsiaTheme="minorEastAsia" w:hAnsi="Times" w:cs="Times"/>
          <w:bCs/>
          <w:szCs w:val="22"/>
          <w:lang w:val="en-GB" w:eastAsia="zh-CN"/>
        </w:rPr>
        <w:t>transmission</w:t>
      </w:r>
      <w:r>
        <w:rPr>
          <w:rFonts w:ascii="Times" w:eastAsiaTheme="minorEastAsia" w:hAnsi="Times" w:cs="Times" w:hint="eastAsia"/>
          <w:bCs/>
          <w:szCs w:val="22"/>
          <w:lang w:val="en-GB" w:eastAsia="zh-CN"/>
        </w:rPr>
        <w:t xml:space="preserve"> is scheduled, the next transmission will be transmit to state that supports </w:t>
      </w:r>
      <w:r w:rsidR="00B97A1B">
        <w:rPr>
          <w:rFonts w:ascii="Times" w:eastAsiaTheme="minorEastAsia" w:hAnsi="Times" w:cs="Times"/>
          <w:bCs/>
          <w:szCs w:val="22"/>
          <w:lang w:val="en-GB" w:eastAsia="zh-CN"/>
        </w:rPr>
        <w:t>1T (</w:t>
      </w:r>
      <w:r>
        <w:rPr>
          <w:rFonts w:ascii="Times" w:eastAsiaTheme="minorEastAsia" w:hAnsi="Times" w:cs="Times" w:hint="eastAsia"/>
          <w:bCs/>
          <w:szCs w:val="22"/>
          <w:lang w:val="en-GB" w:eastAsia="zh-CN"/>
        </w:rPr>
        <w:t>carrier 1</w:t>
      </w:r>
      <w:r w:rsidR="00B97A1B">
        <w:rPr>
          <w:rFonts w:ascii="Times" w:eastAsiaTheme="minorEastAsia" w:hAnsi="Times" w:cs="Times"/>
          <w:bCs/>
          <w:szCs w:val="22"/>
          <w:lang w:val="en-GB" w:eastAsia="zh-CN"/>
        </w:rPr>
        <w:t>) +1T (</w:t>
      </w:r>
      <w:r>
        <w:rPr>
          <w:rFonts w:ascii="Times" w:eastAsiaTheme="minorEastAsia" w:hAnsi="Times" w:cs="Times" w:hint="eastAsia"/>
          <w:bCs/>
          <w:szCs w:val="22"/>
          <w:lang w:val="en-GB" w:eastAsia="zh-CN"/>
        </w:rPr>
        <w:t>carrier 2</w:t>
      </w:r>
      <w:r w:rsidR="00B97A1B">
        <w:rPr>
          <w:rFonts w:ascii="Times" w:eastAsiaTheme="minorEastAsia" w:hAnsi="Times" w:cs="Times"/>
          <w:bCs/>
          <w:szCs w:val="22"/>
          <w:lang w:val="en-GB" w:eastAsia="zh-CN"/>
        </w:rPr>
        <w:t>).</w:t>
      </w:r>
    </w:p>
    <w:p w14:paraId="4D7FAFBA" w14:textId="77777777" w:rsidR="00B13A74" w:rsidRPr="0087245C" w:rsidRDefault="00B13A74" w:rsidP="00E049C4">
      <w:pPr>
        <w:autoSpaceDN w:val="0"/>
        <w:ind w:left="720"/>
        <w:rPr>
          <w:rFonts w:ascii="Times" w:eastAsia="Batang" w:hAnsi="Times" w:cs="Times"/>
          <w:bCs/>
          <w:szCs w:val="22"/>
          <w:lang w:val="en-GB" w:eastAsia="ja-JP"/>
        </w:rPr>
      </w:pPr>
    </w:p>
    <w:p w14:paraId="6755F0AA" w14:textId="77777777" w:rsidR="00E049C4" w:rsidRPr="0087245C" w:rsidRDefault="00E049C4" w:rsidP="00840C62">
      <w:pPr>
        <w:numPr>
          <w:ilvl w:val="0"/>
          <w:numId w:val="33"/>
        </w:numPr>
        <w:autoSpaceDN w:val="0"/>
        <w:rPr>
          <w:rFonts w:ascii="Times" w:eastAsia="Batang" w:hAnsi="Times" w:cs="Times"/>
          <w:bCs/>
          <w:szCs w:val="22"/>
          <w:lang w:val="en-GB" w:eastAsia="ja-JP"/>
        </w:rPr>
      </w:pPr>
      <w:r w:rsidRPr="0087245C">
        <w:rPr>
          <w:rFonts w:ascii="Times" w:eastAsia="Batang" w:hAnsi="Times" w:cs="Times"/>
          <w:bCs/>
          <w:szCs w:val="22"/>
          <w:lang w:val="en-GB" w:eastAsia="ja-JP"/>
        </w:rPr>
        <w:t>Alt.2: based on predefined rule</w:t>
      </w:r>
    </w:p>
    <w:p w14:paraId="123EEAF7" w14:textId="11B32371" w:rsidR="0015712C" w:rsidRDefault="00B80A24" w:rsidP="0015712C">
      <w:pPr>
        <w:autoSpaceDN w:val="0"/>
        <w:ind w:left="720"/>
        <w:rPr>
          <w:rFonts w:ascii="Times" w:eastAsiaTheme="minorEastAsia" w:hAnsi="Times" w:cs="Times"/>
          <w:bCs/>
          <w:szCs w:val="22"/>
          <w:lang w:val="en-GB" w:eastAsia="zh-CN"/>
        </w:rPr>
      </w:pPr>
      <w:r>
        <w:rPr>
          <w:rFonts w:ascii="Times" w:eastAsiaTheme="minorEastAsia" w:hAnsi="Times" w:cs="Times" w:hint="eastAsia"/>
          <w:bCs/>
          <w:szCs w:val="22"/>
          <w:lang w:val="en-GB" w:eastAsia="zh-CN"/>
        </w:rPr>
        <w:t>For this alternative, new RRC parameter is avoi</w:t>
      </w:r>
      <w:r w:rsidR="0015712C">
        <w:rPr>
          <w:rFonts w:ascii="Times" w:eastAsiaTheme="minorEastAsia" w:hAnsi="Times" w:cs="Times" w:hint="eastAsia"/>
          <w:bCs/>
          <w:szCs w:val="22"/>
          <w:lang w:val="en-GB" w:eastAsia="zh-CN"/>
        </w:rPr>
        <w:t xml:space="preserve">ded. </w:t>
      </w:r>
      <w:r w:rsidR="0015712C">
        <w:rPr>
          <w:rFonts w:ascii="Times" w:eastAsiaTheme="minorEastAsia" w:hAnsi="Times" w:cs="Times"/>
          <w:bCs/>
          <w:szCs w:val="22"/>
          <w:lang w:val="en-GB" w:eastAsia="zh-CN"/>
        </w:rPr>
        <w:t>B</w:t>
      </w:r>
      <w:r w:rsidR="0015712C">
        <w:rPr>
          <w:rFonts w:ascii="Times" w:eastAsiaTheme="minorEastAsia" w:hAnsi="Times" w:cs="Times" w:hint="eastAsia"/>
          <w:bCs/>
          <w:szCs w:val="22"/>
          <w:lang w:val="en-GB" w:eastAsia="zh-CN"/>
        </w:rPr>
        <w:t xml:space="preserve">ut it will reduce flexibility of gNB </w:t>
      </w:r>
      <w:r w:rsidR="00F3320D">
        <w:rPr>
          <w:rFonts w:ascii="Times" w:eastAsiaTheme="minorEastAsia" w:hAnsi="Times" w:cs="Times" w:hint="eastAsia"/>
          <w:bCs/>
          <w:szCs w:val="22"/>
          <w:lang w:val="en-GB" w:eastAsia="zh-CN"/>
        </w:rPr>
        <w:t xml:space="preserve">scheduling. For example, the predefined rule is </w:t>
      </w:r>
      <w:r w:rsidR="00B2304E">
        <w:rPr>
          <w:rFonts w:ascii="Times" w:eastAsiaTheme="minorEastAsia" w:hAnsi="Times" w:cs="Times"/>
          <w:bCs/>
          <w:szCs w:val="22"/>
          <w:lang w:val="en-GB" w:eastAsia="zh-CN"/>
        </w:rPr>
        <w:t>“</w:t>
      </w:r>
      <w:r w:rsidR="00B2304E" w:rsidRPr="00B2304E">
        <w:rPr>
          <w:rFonts w:ascii="Times" w:eastAsiaTheme="minorEastAsia" w:hAnsi="Times" w:cs="Times" w:hint="eastAsia"/>
          <w:bCs/>
          <w:szCs w:val="22"/>
          <w:lang w:val="en-GB" w:eastAsia="zh-CN"/>
        </w:rPr>
        <w:t>R</w:t>
      </w:r>
      <w:r w:rsidR="00B2304E" w:rsidRPr="00B2304E">
        <w:rPr>
          <w:rFonts w:ascii="Times" w:eastAsiaTheme="minorEastAsia" w:hAnsi="Times" w:cs="Times"/>
          <w:bCs/>
          <w:szCs w:val="22"/>
          <w:lang w:val="en-GB" w:eastAsia="zh-CN"/>
        </w:rPr>
        <w:t>emaining 1T is on the lowest carrier frequency among bands</w:t>
      </w:r>
      <w:r w:rsidR="00B2304E">
        <w:rPr>
          <w:rFonts w:ascii="Times" w:eastAsiaTheme="minorEastAsia" w:hAnsi="Times" w:cs="Times"/>
          <w:bCs/>
          <w:szCs w:val="22"/>
          <w:lang w:val="en-GB" w:eastAsia="zh-CN"/>
        </w:rPr>
        <w:t>”</w:t>
      </w:r>
      <w:r w:rsidR="009C2997">
        <w:rPr>
          <w:rFonts w:ascii="Times" w:eastAsiaTheme="minorEastAsia" w:hAnsi="Times" w:cs="Times" w:hint="eastAsia"/>
          <w:bCs/>
          <w:szCs w:val="22"/>
          <w:lang w:val="en-GB" w:eastAsia="zh-CN"/>
        </w:rPr>
        <w:t>, when the UE is scheduled uplink transmission on 1 port of carrier 2</w:t>
      </w:r>
      <w:r w:rsidR="003357CE">
        <w:rPr>
          <w:rFonts w:ascii="Times" w:eastAsiaTheme="minorEastAsia" w:hAnsi="Times" w:cs="Times" w:hint="eastAsia"/>
          <w:bCs/>
          <w:szCs w:val="22"/>
          <w:lang w:val="en-GB" w:eastAsia="zh-CN"/>
        </w:rPr>
        <w:t xml:space="preserve">, </w:t>
      </w:r>
      <w:r w:rsidR="009C2997">
        <w:rPr>
          <w:rFonts w:ascii="Times" w:eastAsiaTheme="minorEastAsia" w:hAnsi="Times" w:cs="Times" w:hint="eastAsia"/>
          <w:bCs/>
          <w:szCs w:val="22"/>
          <w:lang w:val="en-GB" w:eastAsia="zh-CN"/>
        </w:rPr>
        <w:t>the next transmission always will be transmit to state that supports 1T(carrier 1)+1T(carrier 2), although there are total three candidate switching cases if 4 bands are configured.</w:t>
      </w:r>
    </w:p>
    <w:p w14:paraId="31D93379" w14:textId="77777777" w:rsidR="00BA6D54" w:rsidRDefault="00BA6D54" w:rsidP="005E621C">
      <w:pPr>
        <w:rPr>
          <w:rFonts w:eastAsiaTheme="minorEastAsia"/>
          <w:b/>
          <w:lang w:val="en-AU" w:eastAsia="zh-CN"/>
        </w:rPr>
      </w:pPr>
    </w:p>
    <w:p w14:paraId="1DFB679C" w14:textId="3EF1F4CF" w:rsidR="007E0AAD" w:rsidRPr="00A1094A" w:rsidRDefault="007E0AAD" w:rsidP="005E621C">
      <w:pPr>
        <w:rPr>
          <w:rFonts w:ascii="Times" w:eastAsiaTheme="minorEastAsia" w:hAnsi="Times" w:cs="Times"/>
          <w:b/>
          <w:bCs/>
          <w:szCs w:val="22"/>
          <w:lang w:val="en-GB" w:eastAsia="zh-CN"/>
        </w:rPr>
      </w:pPr>
      <w:r w:rsidRPr="00A1094A">
        <w:rPr>
          <w:rFonts w:eastAsiaTheme="minorEastAsia" w:hint="eastAsia"/>
          <w:b/>
          <w:lang w:val="en-AU" w:eastAsia="zh-CN"/>
        </w:rPr>
        <w:t>Proposal 1</w:t>
      </w:r>
      <w:r w:rsidR="00F05EAE">
        <w:rPr>
          <w:rFonts w:eastAsiaTheme="minorEastAsia" w:hint="eastAsia"/>
          <w:b/>
          <w:lang w:val="en-AU" w:eastAsia="zh-CN"/>
        </w:rPr>
        <w:t>1</w:t>
      </w:r>
      <w:r w:rsidR="00663AAC">
        <w:rPr>
          <w:rFonts w:eastAsiaTheme="minorEastAsia" w:hint="eastAsia"/>
          <w:b/>
          <w:lang w:val="en-AU" w:eastAsia="zh-CN"/>
        </w:rPr>
        <w:t>: W</w:t>
      </w:r>
      <w:r w:rsidR="00FF4DC7">
        <w:rPr>
          <w:rFonts w:eastAsiaTheme="minorEastAsia" w:hint="eastAsia"/>
          <w:b/>
          <w:lang w:val="en-AU" w:eastAsia="zh-CN"/>
        </w:rPr>
        <w:t xml:space="preserve">orking assumption </w:t>
      </w:r>
      <w:r w:rsidRPr="00A1094A">
        <w:rPr>
          <w:rFonts w:eastAsiaTheme="minorEastAsia" w:hint="eastAsia"/>
          <w:b/>
          <w:lang w:val="en-AU" w:eastAsia="zh-CN"/>
        </w:rPr>
        <w:t xml:space="preserve">on </w:t>
      </w:r>
      <w:r w:rsidRPr="00A1094A">
        <w:rPr>
          <w:rFonts w:ascii="Times" w:eastAsia="Batang" w:hAnsi="Times" w:cs="Times"/>
          <w:b/>
          <w:bCs/>
          <w:szCs w:val="22"/>
          <w:lang w:val="en-GB" w:eastAsia="ja-JP"/>
        </w:rPr>
        <w:t xml:space="preserve">the issue </w:t>
      </w:r>
      <w:r w:rsidRPr="00A1094A">
        <w:rPr>
          <w:rFonts w:ascii="Times" w:eastAsiaTheme="minorEastAsia" w:hAnsi="Times" w:cs="Times" w:hint="eastAsia"/>
          <w:b/>
          <w:bCs/>
          <w:szCs w:val="22"/>
          <w:lang w:val="en-GB" w:eastAsia="zh-CN"/>
        </w:rPr>
        <w:t xml:space="preserve">of </w:t>
      </w:r>
      <w:r w:rsidRPr="00A1094A">
        <w:rPr>
          <w:rFonts w:ascii="Times" w:eastAsia="Batang" w:hAnsi="Times" w:cs="Times"/>
          <w:b/>
          <w:bCs/>
          <w:szCs w:val="22"/>
          <w:lang w:val="en-GB" w:eastAsia="ja-JP"/>
        </w:rPr>
        <w:t>ambiguous switching state</w:t>
      </w:r>
      <w:r w:rsidRPr="00A1094A">
        <w:rPr>
          <w:rFonts w:ascii="Times" w:eastAsiaTheme="minorEastAsia" w:hAnsi="Times" w:cs="Times" w:hint="eastAsia"/>
          <w:b/>
          <w:bCs/>
          <w:szCs w:val="22"/>
          <w:lang w:val="en-GB" w:eastAsia="zh-CN"/>
        </w:rPr>
        <w:t xml:space="preserve"> is confirmed.</w:t>
      </w:r>
    </w:p>
    <w:p w14:paraId="4ED2EB09" w14:textId="77777777" w:rsidR="007E0AAD" w:rsidRPr="00FF4DC7" w:rsidRDefault="007E0AAD" w:rsidP="005E621C">
      <w:pPr>
        <w:rPr>
          <w:rFonts w:ascii="Times" w:eastAsiaTheme="minorEastAsia" w:hAnsi="Times" w:cs="Times"/>
          <w:b/>
          <w:bCs/>
          <w:szCs w:val="22"/>
          <w:lang w:val="en-GB" w:eastAsia="zh-CN"/>
        </w:rPr>
      </w:pPr>
    </w:p>
    <w:p w14:paraId="61649647" w14:textId="1808663D" w:rsidR="007E0AAD" w:rsidRPr="00A1094A" w:rsidRDefault="007E0AAD" w:rsidP="007E0AAD">
      <w:pPr>
        <w:snapToGrid w:val="0"/>
        <w:jc w:val="both"/>
        <w:rPr>
          <w:rFonts w:eastAsiaTheme="minorEastAsia"/>
          <w:b/>
          <w:lang w:eastAsia="zh-CN"/>
        </w:rPr>
      </w:pPr>
      <w:r w:rsidRPr="00A1094A">
        <w:rPr>
          <w:rFonts w:eastAsiaTheme="minorEastAsia" w:hint="eastAsia"/>
          <w:b/>
          <w:lang w:val="en-AU" w:eastAsia="zh-CN"/>
        </w:rPr>
        <w:t>Proposal 1</w:t>
      </w:r>
      <w:r w:rsidR="00F05EAE">
        <w:rPr>
          <w:rFonts w:eastAsiaTheme="minorEastAsia" w:hint="eastAsia"/>
          <w:b/>
          <w:lang w:val="en-AU" w:eastAsia="zh-CN"/>
        </w:rPr>
        <w:t>2</w:t>
      </w:r>
      <w:r w:rsidRPr="00A1094A">
        <w:rPr>
          <w:rFonts w:eastAsiaTheme="minorEastAsia" w:hint="eastAsia"/>
          <w:b/>
          <w:lang w:val="en-AU" w:eastAsia="zh-CN"/>
        </w:rPr>
        <w:t xml:space="preserve">: </w:t>
      </w:r>
      <w:r w:rsidRPr="00A1094A">
        <w:rPr>
          <w:rFonts w:eastAsiaTheme="minorEastAsia" w:hint="eastAsia"/>
          <w:b/>
          <w:lang w:eastAsia="zh-CN"/>
        </w:rPr>
        <w:t>If</w:t>
      </w:r>
      <w:r w:rsidRPr="00A1094A">
        <w:rPr>
          <w:rFonts w:eastAsia="MS Mincho" w:hint="eastAsia"/>
          <w:b/>
          <w:lang w:eastAsia="x-none"/>
        </w:rPr>
        <w:t xml:space="preserve"> </w:t>
      </w:r>
      <w:r w:rsidRPr="00A1094A">
        <w:rPr>
          <w:rFonts w:eastAsiaTheme="minorEastAsia" w:hint="eastAsia"/>
          <w:b/>
          <w:lang w:eastAsia="zh-CN"/>
        </w:rPr>
        <w:t xml:space="preserve">the value of RRC parameter is configured as </w:t>
      </w:r>
      <w:r w:rsidRPr="00A1094A">
        <w:rPr>
          <w:rFonts w:eastAsiaTheme="minorEastAsia"/>
          <w:b/>
          <w:lang w:eastAsia="zh-CN"/>
        </w:rPr>
        <w:t>‘</w:t>
      </w:r>
      <w:proofErr w:type="spellStart"/>
      <w:r w:rsidRPr="00A1094A">
        <w:rPr>
          <w:rFonts w:eastAsiaTheme="minorEastAsia" w:hint="eastAsia"/>
          <w:b/>
          <w:lang w:eastAsia="zh-CN"/>
        </w:rPr>
        <w:t>oneT</w:t>
      </w:r>
      <w:proofErr w:type="spellEnd"/>
      <w:r w:rsidRPr="00A1094A">
        <w:rPr>
          <w:rFonts w:eastAsiaTheme="minorEastAsia"/>
          <w:b/>
          <w:lang w:eastAsia="zh-CN"/>
        </w:rPr>
        <w:t>’</w:t>
      </w:r>
      <w:r w:rsidRPr="00A1094A">
        <w:rPr>
          <w:rFonts w:eastAsia="MS Mincho" w:hint="eastAsia"/>
          <w:b/>
          <w:lang w:eastAsia="x-none"/>
        </w:rPr>
        <w:t xml:space="preserve">, </w:t>
      </w:r>
      <w:r w:rsidR="00FF4DC7">
        <w:rPr>
          <w:rFonts w:eastAsiaTheme="minorEastAsia" w:hint="eastAsia"/>
          <w:b/>
          <w:lang w:eastAsia="zh-CN"/>
        </w:rPr>
        <w:t>the following Alt</w:t>
      </w:r>
      <w:r w:rsidRPr="00A1094A">
        <w:rPr>
          <w:rFonts w:eastAsiaTheme="minorEastAsia" w:hint="eastAsia"/>
          <w:b/>
          <w:lang w:eastAsia="zh-CN"/>
        </w:rPr>
        <w:t xml:space="preserve">.1 is </w:t>
      </w:r>
      <w:r w:rsidRPr="00A1094A">
        <w:rPr>
          <w:rFonts w:eastAsiaTheme="minorEastAsia"/>
          <w:b/>
          <w:lang w:eastAsia="zh-CN"/>
        </w:rPr>
        <w:t>preferred</w:t>
      </w:r>
      <w:r w:rsidRPr="00A1094A">
        <w:rPr>
          <w:rFonts w:eastAsiaTheme="minorEastAsia" w:hint="eastAsia"/>
          <w:b/>
          <w:lang w:eastAsia="zh-CN"/>
        </w:rPr>
        <w:t xml:space="preserve">, and the parameter is </w:t>
      </w:r>
      <w:r w:rsidR="00FF4DC7">
        <w:rPr>
          <w:rFonts w:eastAsiaTheme="minorEastAsia"/>
          <w:b/>
          <w:lang w:eastAsia="zh-CN"/>
        </w:rPr>
        <w:t>configured</w:t>
      </w:r>
      <w:r w:rsidR="00FF4DC7">
        <w:rPr>
          <w:rFonts w:eastAsiaTheme="minorEastAsia" w:hint="eastAsia"/>
          <w:b/>
          <w:lang w:eastAsia="zh-CN"/>
        </w:rPr>
        <w:t xml:space="preserve"> </w:t>
      </w:r>
      <w:r w:rsidRPr="00A1094A">
        <w:rPr>
          <w:rFonts w:eastAsiaTheme="minorEastAsia" w:hint="eastAsia"/>
          <w:b/>
          <w:lang w:eastAsia="zh-CN"/>
        </w:rPr>
        <w:t>based</w:t>
      </w:r>
      <w:r w:rsidR="00FF4DC7">
        <w:rPr>
          <w:rFonts w:eastAsiaTheme="minorEastAsia" w:hint="eastAsia"/>
          <w:b/>
          <w:lang w:eastAsia="zh-CN"/>
        </w:rPr>
        <w:t xml:space="preserve"> on</w:t>
      </w:r>
      <w:r w:rsidRPr="00A1094A">
        <w:rPr>
          <w:rFonts w:eastAsiaTheme="minorEastAsia" w:hint="eastAsia"/>
          <w:b/>
          <w:lang w:eastAsia="zh-CN"/>
        </w:rPr>
        <w:t xml:space="preserve"> serving cell specific.</w:t>
      </w:r>
    </w:p>
    <w:p w14:paraId="60A340AD" w14:textId="77777777" w:rsidR="007E0AAD" w:rsidRPr="00A1094A" w:rsidRDefault="007E0AAD" w:rsidP="00840C62">
      <w:pPr>
        <w:numPr>
          <w:ilvl w:val="0"/>
          <w:numId w:val="33"/>
        </w:numPr>
        <w:autoSpaceDN w:val="0"/>
        <w:rPr>
          <w:rFonts w:ascii="Times" w:eastAsia="Batang" w:hAnsi="Times" w:cs="Times"/>
          <w:b/>
          <w:bCs/>
          <w:szCs w:val="22"/>
          <w:lang w:val="en-GB" w:eastAsia="ja-JP"/>
        </w:rPr>
      </w:pPr>
      <w:r w:rsidRPr="00A1094A">
        <w:rPr>
          <w:rFonts w:ascii="Times" w:eastAsia="Batang" w:hAnsi="Times" w:cs="Times"/>
          <w:b/>
          <w:bCs/>
          <w:szCs w:val="22"/>
          <w:lang w:val="en-GB" w:eastAsia="ja-JP"/>
        </w:rPr>
        <w:t xml:space="preserve">Alt.1: based on </w:t>
      </w:r>
      <w:proofErr w:type="spellStart"/>
      <w:r w:rsidRPr="00A1094A">
        <w:rPr>
          <w:rFonts w:ascii="Times" w:eastAsia="Batang" w:hAnsi="Times" w:cs="Times"/>
          <w:b/>
          <w:bCs/>
          <w:szCs w:val="22"/>
          <w:lang w:val="en-GB" w:eastAsia="ja-JP"/>
        </w:rPr>
        <w:t>gNB’s</w:t>
      </w:r>
      <w:proofErr w:type="spellEnd"/>
      <w:r w:rsidRPr="00A1094A">
        <w:rPr>
          <w:rFonts w:ascii="Times" w:eastAsia="Batang" w:hAnsi="Times" w:cs="Times"/>
          <w:b/>
          <w:bCs/>
          <w:szCs w:val="22"/>
          <w:lang w:val="en-GB" w:eastAsia="ja-JP"/>
        </w:rPr>
        <w:t xml:space="preserve"> configuration/indication</w:t>
      </w:r>
      <w:r w:rsidRPr="00A1094A">
        <w:rPr>
          <w:rFonts w:ascii="Times" w:eastAsia="Batang" w:hAnsi="Times" w:cs="Times"/>
          <w:b/>
          <w:bCs/>
          <w:color w:val="FF0000"/>
          <w:szCs w:val="22"/>
          <w:lang w:val="en-GB" w:eastAsia="ja-JP"/>
        </w:rPr>
        <w:t xml:space="preserve"> </w:t>
      </w:r>
      <w:r w:rsidRPr="00A1094A">
        <w:rPr>
          <w:rFonts w:ascii="Times" w:eastAsia="Batang" w:hAnsi="Times" w:cs="Times"/>
          <w:b/>
          <w:bCs/>
          <w:szCs w:val="22"/>
          <w:lang w:val="en-GB" w:eastAsia="ja-JP"/>
        </w:rPr>
        <w:t>e.g., new RRC parameter</w:t>
      </w:r>
    </w:p>
    <w:p w14:paraId="18FDED75" w14:textId="77777777" w:rsidR="007E0AAD" w:rsidRDefault="007E0AAD" w:rsidP="007E0AAD">
      <w:pPr>
        <w:snapToGrid w:val="0"/>
        <w:jc w:val="both"/>
        <w:rPr>
          <w:rFonts w:eastAsiaTheme="minorEastAsia"/>
          <w:lang w:val="en-GB" w:eastAsia="zh-CN"/>
        </w:rPr>
      </w:pPr>
    </w:p>
    <w:p w14:paraId="22BF8F46" w14:textId="0C60026A" w:rsidR="00FE08E9" w:rsidRDefault="00B438DC" w:rsidP="002D6FD7">
      <w:pPr>
        <w:pStyle w:val="Style1"/>
        <w:numPr>
          <w:ilvl w:val="0"/>
          <w:numId w:val="0"/>
        </w:numPr>
        <w:spacing w:line="276" w:lineRule="auto"/>
        <w:rPr>
          <w:sz w:val="20"/>
          <w:szCs w:val="20"/>
        </w:rPr>
      </w:pPr>
      <w:r>
        <w:rPr>
          <w:rFonts w:hint="eastAsia"/>
          <w:sz w:val="20"/>
          <w:szCs w:val="20"/>
        </w:rPr>
        <w:t>2.3.2</w:t>
      </w:r>
      <w:r w:rsidR="003357CE">
        <w:rPr>
          <w:rFonts w:hint="eastAsia"/>
          <w:sz w:val="20"/>
          <w:szCs w:val="20"/>
        </w:rPr>
        <w:t xml:space="preserve"> </w:t>
      </w:r>
      <w:r w:rsidR="00FE08E9" w:rsidRPr="00B438DC">
        <w:rPr>
          <w:sz w:val="20"/>
          <w:szCs w:val="20"/>
        </w:rPr>
        <w:t>R</w:t>
      </w:r>
      <w:r w:rsidR="002E5BDD" w:rsidRPr="00B438DC">
        <w:rPr>
          <w:rFonts w:hint="eastAsia"/>
          <w:sz w:val="20"/>
          <w:szCs w:val="20"/>
        </w:rPr>
        <w:t xml:space="preserve">estriction </w:t>
      </w:r>
      <w:r w:rsidR="00FE08E9" w:rsidRPr="00B438DC">
        <w:rPr>
          <w:rFonts w:hint="eastAsia"/>
          <w:sz w:val="20"/>
          <w:szCs w:val="20"/>
        </w:rPr>
        <w:t xml:space="preserve">of scheduling </w:t>
      </w:r>
      <w:r w:rsidR="002E5BDD" w:rsidRPr="00B438DC">
        <w:rPr>
          <w:rFonts w:hint="eastAsia"/>
          <w:sz w:val="20"/>
          <w:szCs w:val="20"/>
        </w:rPr>
        <w:t xml:space="preserve">considering </w:t>
      </w:r>
      <w:r w:rsidR="00FE08E9" w:rsidRPr="00B438DC">
        <w:rPr>
          <w:rFonts w:hint="eastAsia"/>
          <w:sz w:val="20"/>
          <w:szCs w:val="20"/>
        </w:rPr>
        <w:t>RAN4</w:t>
      </w:r>
      <w:r w:rsidR="002E5BDD" w:rsidRPr="00B438DC">
        <w:rPr>
          <w:sz w:val="20"/>
          <w:szCs w:val="20"/>
        </w:rPr>
        <w:t>’</w:t>
      </w:r>
      <w:r w:rsidR="002E5BDD" w:rsidRPr="00B438DC">
        <w:rPr>
          <w:rFonts w:hint="eastAsia"/>
          <w:sz w:val="20"/>
          <w:szCs w:val="20"/>
        </w:rPr>
        <w:t>s LS</w:t>
      </w:r>
    </w:p>
    <w:p w14:paraId="5F0E712A" w14:textId="33F690F6" w:rsidR="00B438DC" w:rsidRPr="00770284" w:rsidRDefault="00B438DC" w:rsidP="00770284">
      <w:pPr>
        <w:pStyle w:val="text"/>
        <w:spacing w:after="120"/>
        <w:rPr>
          <w:sz w:val="20"/>
          <w:szCs w:val="21"/>
          <w:lang w:eastAsia="zh-CN"/>
        </w:rPr>
      </w:pPr>
      <w:r w:rsidRPr="00770284">
        <w:rPr>
          <w:sz w:val="20"/>
          <w:szCs w:val="21"/>
          <w:lang w:eastAsia="zh-CN"/>
        </w:rPr>
        <w:t xml:space="preserve">RAN4 has discussed LS of RAN1 on </w:t>
      </w:r>
      <w:r w:rsidR="006C7753" w:rsidRPr="00770284">
        <w:rPr>
          <w:sz w:val="20"/>
          <w:szCs w:val="21"/>
          <w:lang w:eastAsia="zh-CN"/>
        </w:rPr>
        <w:t xml:space="preserve">the interplay between </w:t>
      </w:r>
      <w:r w:rsidRPr="00770284">
        <w:rPr>
          <w:sz w:val="20"/>
          <w:szCs w:val="21"/>
          <w:lang w:eastAsia="zh-CN"/>
        </w:rPr>
        <w:t xml:space="preserve">two </w:t>
      </w:r>
      <w:r w:rsidR="00B97A1B" w:rsidRPr="00770284">
        <w:rPr>
          <w:sz w:val="20"/>
          <w:szCs w:val="21"/>
          <w:lang w:eastAsia="zh-CN"/>
        </w:rPr>
        <w:t>TX</w:t>
      </w:r>
      <w:r w:rsidRPr="00770284">
        <w:rPr>
          <w:sz w:val="20"/>
          <w:szCs w:val="21"/>
          <w:lang w:eastAsia="zh-CN"/>
        </w:rPr>
        <w:t xml:space="preserve"> chains </w:t>
      </w:r>
      <w:r w:rsidR="006C7753" w:rsidRPr="00770284">
        <w:rPr>
          <w:sz w:val="20"/>
          <w:szCs w:val="21"/>
          <w:lang w:eastAsia="zh-CN"/>
        </w:rPr>
        <w:t>switching and gave following response [5</w:t>
      </w:r>
      <w:r w:rsidR="00B97A1B" w:rsidRPr="00770284">
        <w:rPr>
          <w:sz w:val="20"/>
          <w:szCs w:val="21"/>
          <w:lang w:eastAsia="zh-CN"/>
        </w:rPr>
        <w:t>] [</w:t>
      </w:r>
      <w:r w:rsidR="006C7753" w:rsidRPr="00770284">
        <w:rPr>
          <w:sz w:val="20"/>
          <w:szCs w:val="21"/>
          <w:lang w:eastAsia="zh-CN"/>
        </w:rPr>
        <w:t>6]</w:t>
      </w:r>
    </w:p>
    <w:tbl>
      <w:tblPr>
        <w:tblStyle w:val="a7"/>
        <w:tblW w:w="0" w:type="auto"/>
        <w:jc w:val="center"/>
        <w:tblLook w:val="04A0" w:firstRow="1" w:lastRow="0" w:firstColumn="1" w:lastColumn="0" w:noHBand="0" w:noVBand="1"/>
      </w:tblPr>
      <w:tblGrid>
        <w:gridCol w:w="8522"/>
      </w:tblGrid>
      <w:tr w:rsidR="00FE08E9" w:rsidRPr="008A76F5" w14:paraId="4F247EF9" w14:textId="77777777" w:rsidTr="006C7753">
        <w:trPr>
          <w:jc w:val="center"/>
        </w:trPr>
        <w:tc>
          <w:tcPr>
            <w:tcW w:w="8522" w:type="dxa"/>
          </w:tcPr>
          <w:p w14:paraId="0835C6B6" w14:textId="77777777" w:rsidR="00FE08E9" w:rsidRPr="008A76F5" w:rsidRDefault="00FE08E9" w:rsidP="000B4A13">
            <w:pPr>
              <w:spacing w:afterLines="50" w:after="120"/>
              <w:rPr>
                <w:rFonts w:eastAsia="宋体"/>
                <w:b/>
                <w:bCs/>
                <w:iCs/>
                <w:lang w:eastAsia="zh-CN"/>
              </w:rPr>
            </w:pPr>
            <w:r w:rsidRPr="008A76F5">
              <w:rPr>
                <w:rFonts w:eastAsia="Yu Mincho"/>
                <w:b/>
                <w:bCs/>
                <w:iCs/>
              </w:rPr>
              <w:t xml:space="preserve">RAN4 Answer: </w:t>
            </w:r>
          </w:p>
          <w:p w14:paraId="1214F05D" w14:textId="77777777" w:rsidR="00FE08E9" w:rsidRPr="008A76F5" w:rsidRDefault="00FE08E9" w:rsidP="000B4A13">
            <w:pPr>
              <w:tabs>
                <w:tab w:val="center" w:pos="4153"/>
                <w:tab w:val="right" w:pos="8306"/>
              </w:tabs>
              <w:snapToGrid w:val="0"/>
              <w:spacing w:after="120"/>
              <w:rPr>
                <w:rFonts w:eastAsia="宋体"/>
                <w:bCs/>
                <w:iCs/>
                <w:lang w:eastAsia="zh-CN"/>
              </w:rPr>
            </w:pPr>
            <w:r w:rsidRPr="008A76F5">
              <w:rPr>
                <w:rFonts w:eastAsia="宋体"/>
                <w:lang w:eastAsia="zh-CN"/>
              </w:rPr>
              <w:t xml:space="preserve">RAN4 has discussed the UE </w:t>
            </w:r>
            <w:r w:rsidRPr="008A76F5">
              <w:rPr>
                <w:rFonts w:eastAsia="Yu Mincho"/>
                <w:bCs/>
                <w:iCs/>
              </w:rPr>
              <w:t>assumption/behavior</w:t>
            </w:r>
            <w:r w:rsidRPr="008A76F5">
              <w:rPr>
                <w:rFonts w:eastAsia="宋体"/>
                <w:bCs/>
                <w:iCs/>
                <w:lang w:eastAsia="zh-CN"/>
              </w:rPr>
              <w:t xml:space="preserve"> considering two cases:</w:t>
            </w:r>
          </w:p>
          <w:p w14:paraId="4855E043" w14:textId="77777777" w:rsidR="00FE08E9" w:rsidRPr="008A76F5" w:rsidRDefault="00FE08E9" w:rsidP="00840C62">
            <w:pPr>
              <w:numPr>
                <w:ilvl w:val="0"/>
                <w:numId w:val="43"/>
              </w:numPr>
              <w:tabs>
                <w:tab w:val="num" w:pos="426"/>
                <w:tab w:val="num" w:pos="851"/>
                <w:tab w:val="num" w:pos="1440"/>
                <w:tab w:val="center" w:pos="4153"/>
                <w:tab w:val="right" w:pos="8306"/>
              </w:tabs>
              <w:snapToGrid w:val="0"/>
              <w:spacing w:after="120"/>
              <w:ind w:leftChars="71" w:left="422" w:hangingChars="140" w:hanging="280"/>
              <w:rPr>
                <w:rFonts w:eastAsia="宋体"/>
                <w:bCs/>
                <w:iCs/>
                <w:lang w:eastAsia="zh-CN"/>
              </w:rPr>
            </w:pPr>
            <w:r w:rsidRPr="008A76F5">
              <w:rPr>
                <w:rFonts w:eastAsia="宋体"/>
                <w:bCs/>
                <w:iCs/>
                <w:lang w:eastAsia="zh-CN"/>
              </w:rPr>
              <w:t xml:space="preserve">Case 1: One of the two </w:t>
            </w:r>
            <w:proofErr w:type="gramStart"/>
            <w:r w:rsidRPr="008A76F5">
              <w:rPr>
                <w:rFonts w:eastAsia="宋体"/>
                <w:bCs/>
                <w:iCs/>
                <w:lang w:eastAsia="zh-CN"/>
              </w:rPr>
              <w:t>Tx</w:t>
            </w:r>
            <w:proofErr w:type="gramEnd"/>
            <w:r w:rsidRPr="008A76F5">
              <w:rPr>
                <w:rFonts w:eastAsia="宋体"/>
                <w:bCs/>
                <w:iCs/>
                <w:lang w:eastAsia="zh-CN"/>
              </w:rPr>
              <w:t xml:space="preserve"> chains is triggered to switch from one band (named “band A”) to another band (name “band B”), and the other Tx chain is maintained on either band A or band B.</w:t>
            </w:r>
          </w:p>
          <w:p w14:paraId="21893C93" w14:textId="77777777" w:rsidR="00FE08E9" w:rsidRPr="008A76F5" w:rsidRDefault="00FE08E9" w:rsidP="000B4A13">
            <w:pPr>
              <w:tabs>
                <w:tab w:val="num" w:pos="851"/>
                <w:tab w:val="num" w:pos="1440"/>
                <w:tab w:val="center" w:pos="4153"/>
                <w:tab w:val="right" w:pos="8306"/>
              </w:tabs>
              <w:snapToGrid w:val="0"/>
              <w:spacing w:after="120"/>
              <w:ind w:left="422"/>
              <w:rPr>
                <w:rFonts w:eastAsia="宋体"/>
                <w:bCs/>
                <w:iCs/>
                <w:lang w:eastAsia="zh-CN"/>
              </w:rPr>
            </w:pPr>
            <w:r w:rsidRPr="008A76F5">
              <w:rPr>
                <w:rFonts w:eastAsia="宋体"/>
                <w:bCs/>
                <w:iCs/>
                <w:lang w:eastAsia="zh-CN"/>
              </w:rPr>
              <w:t xml:space="preserve">For Case 1, RAN4 agreed that neither of Tx chains is expected to be used for transmission during the switching period. </w:t>
            </w:r>
          </w:p>
          <w:p w14:paraId="28E5A779" w14:textId="77777777" w:rsidR="00FE08E9" w:rsidRPr="008A76F5" w:rsidRDefault="00FE08E9" w:rsidP="00840C62">
            <w:pPr>
              <w:numPr>
                <w:ilvl w:val="0"/>
                <w:numId w:val="43"/>
              </w:numPr>
              <w:tabs>
                <w:tab w:val="num" w:pos="426"/>
                <w:tab w:val="num" w:pos="851"/>
                <w:tab w:val="num" w:pos="1440"/>
                <w:tab w:val="center" w:pos="4153"/>
                <w:tab w:val="right" w:pos="8306"/>
              </w:tabs>
              <w:snapToGrid w:val="0"/>
              <w:spacing w:after="120"/>
              <w:ind w:leftChars="71" w:left="422" w:hangingChars="140" w:hanging="280"/>
              <w:rPr>
                <w:rFonts w:eastAsia="宋体"/>
                <w:bCs/>
                <w:iCs/>
                <w:lang w:eastAsia="zh-CN"/>
              </w:rPr>
            </w:pPr>
            <w:r w:rsidRPr="008A76F5">
              <w:rPr>
                <w:rFonts w:eastAsia="宋体"/>
                <w:bCs/>
                <w:iCs/>
                <w:lang w:eastAsia="zh-CN"/>
              </w:rPr>
              <w:t xml:space="preserve">Case 2: One of the two </w:t>
            </w:r>
            <w:proofErr w:type="gramStart"/>
            <w:r w:rsidRPr="008A76F5">
              <w:rPr>
                <w:rFonts w:eastAsia="宋体"/>
                <w:bCs/>
                <w:iCs/>
                <w:lang w:eastAsia="zh-CN"/>
              </w:rPr>
              <w:t>Tx</w:t>
            </w:r>
            <w:proofErr w:type="gramEnd"/>
            <w:r w:rsidRPr="008A76F5">
              <w:rPr>
                <w:rFonts w:eastAsia="宋体"/>
                <w:bCs/>
                <w:iCs/>
                <w:lang w:eastAsia="zh-CN"/>
              </w:rPr>
              <w:t xml:space="preserve"> chains is triggered to switch from one band (named “band A”) to another band (name “band B”), and the other Tx chain is maintained on a different band (named “band C”).</w:t>
            </w:r>
          </w:p>
          <w:p w14:paraId="0D569F28" w14:textId="77777777" w:rsidR="00FE08E9" w:rsidRPr="008A76F5" w:rsidRDefault="00FE08E9" w:rsidP="000B4A13">
            <w:pPr>
              <w:tabs>
                <w:tab w:val="num" w:pos="851"/>
                <w:tab w:val="num" w:pos="1440"/>
                <w:tab w:val="center" w:pos="4153"/>
                <w:tab w:val="right" w:pos="8306"/>
              </w:tabs>
              <w:snapToGrid w:val="0"/>
              <w:spacing w:after="120"/>
              <w:ind w:left="422"/>
              <w:rPr>
                <w:rFonts w:eastAsiaTheme="minorEastAsia"/>
                <w:lang w:eastAsia="zh-CN"/>
              </w:rPr>
            </w:pPr>
            <w:r w:rsidRPr="008A76F5">
              <w:rPr>
                <w:rFonts w:eastAsia="宋体"/>
                <w:bCs/>
                <w:iCs/>
                <w:lang w:eastAsia="zh-CN"/>
              </w:rPr>
              <w:t>For Case 2, RAN4 agreed that, as baseline UE assumption, neither of Tx chains is expected to be used for transmission on band C during the switching period.</w:t>
            </w:r>
          </w:p>
        </w:tc>
      </w:tr>
    </w:tbl>
    <w:p w14:paraId="4627EE33" w14:textId="77777777" w:rsidR="00FE08E9" w:rsidRDefault="00FE08E9" w:rsidP="00FE08E9">
      <w:pPr>
        <w:rPr>
          <w:rFonts w:eastAsiaTheme="minorEastAsia"/>
          <w:lang w:eastAsia="zh-CN"/>
        </w:rPr>
      </w:pPr>
    </w:p>
    <w:tbl>
      <w:tblPr>
        <w:tblStyle w:val="a7"/>
        <w:tblW w:w="0" w:type="auto"/>
        <w:jc w:val="center"/>
        <w:tblLook w:val="04A0" w:firstRow="1" w:lastRow="0" w:firstColumn="1" w:lastColumn="0" w:noHBand="0" w:noVBand="1"/>
      </w:tblPr>
      <w:tblGrid>
        <w:gridCol w:w="8522"/>
      </w:tblGrid>
      <w:tr w:rsidR="00FE08E9" w:rsidRPr="00730AFD" w14:paraId="32856C7A" w14:textId="77777777" w:rsidTr="006C7753">
        <w:trPr>
          <w:jc w:val="center"/>
        </w:trPr>
        <w:tc>
          <w:tcPr>
            <w:tcW w:w="8522" w:type="dxa"/>
          </w:tcPr>
          <w:p w14:paraId="04E9E8E8" w14:textId="77777777" w:rsidR="00FE08E9" w:rsidRPr="00730AFD" w:rsidRDefault="00FE08E9" w:rsidP="000B4A13">
            <w:pPr>
              <w:spacing w:afterLines="50" w:after="120"/>
              <w:rPr>
                <w:szCs w:val="20"/>
              </w:rPr>
            </w:pPr>
            <w:r w:rsidRPr="00730AFD">
              <w:rPr>
                <w:rFonts w:eastAsia="宋体"/>
                <w:b/>
                <w:bCs/>
                <w:iCs/>
                <w:szCs w:val="20"/>
                <w:lang w:eastAsia="zh-CN"/>
              </w:rPr>
              <w:t>Issue 2: Impact from switching of one Tx chain on the other Tx chain</w:t>
            </w:r>
          </w:p>
          <w:p w14:paraId="1C98BF9C" w14:textId="77777777" w:rsidR="00FE08E9" w:rsidRPr="00730AFD" w:rsidRDefault="00FE08E9" w:rsidP="000B4A13">
            <w:pPr>
              <w:tabs>
                <w:tab w:val="center" w:pos="4153"/>
                <w:tab w:val="right" w:pos="8306"/>
              </w:tabs>
              <w:snapToGrid w:val="0"/>
              <w:spacing w:after="120"/>
              <w:rPr>
                <w:rFonts w:eastAsia="宋体"/>
                <w:bCs/>
                <w:iCs/>
                <w:szCs w:val="20"/>
                <w:lang w:eastAsia="zh-CN"/>
              </w:rPr>
            </w:pPr>
            <w:r w:rsidRPr="00730AFD">
              <w:rPr>
                <w:rFonts w:eastAsia="宋体"/>
                <w:bCs/>
                <w:iCs/>
                <w:szCs w:val="20"/>
                <w:lang w:eastAsia="zh-CN"/>
              </w:rPr>
              <w:lastRenderedPageBreak/>
              <w:t>When one of the two Tx chains is triggered to switch from one band (named “band A”) to another band (name “band B”), the other Tx chain is maintained on a different band (named “band C”) and the number of Tx chain on band C is unchanged due to the switching:</w:t>
            </w:r>
          </w:p>
          <w:p w14:paraId="542BE1E2" w14:textId="5750E919" w:rsidR="00FE08E9" w:rsidRPr="00730AFD" w:rsidRDefault="00FE08E9" w:rsidP="00840C62">
            <w:pPr>
              <w:numPr>
                <w:ilvl w:val="0"/>
                <w:numId w:val="43"/>
              </w:numPr>
              <w:tabs>
                <w:tab w:val="num" w:pos="426"/>
                <w:tab w:val="num" w:pos="1440"/>
                <w:tab w:val="center" w:pos="4153"/>
                <w:tab w:val="right" w:pos="8306"/>
              </w:tabs>
              <w:snapToGrid w:val="0"/>
              <w:spacing w:after="120"/>
              <w:ind w:leftChars="71" w:left="422" w:hangingChars="140" w:hanging="280"/>
              <w:rPr>
                <w:rFonts w:eastAsiaTheme="minorEastAsia"/>
                <w:szCs w:val="20"/>
                <w:lang w:eastAsia="zh-CN"/>
              </w:rPr>
            </w:pPr>
            <w:r w:rsidRPr="00730AFD">
              <w:rPr>
                <w:rFonts w:eastAsia="宋体"/>
                <w:bCs/>
                <w:iCs/>
                <w:szCs w:val="20"/>
                <w:lang w:eastAsia="zh-CN"/>
              </w:rPr>
              <w:t xml:space="preserve">In addition to the baseline UE assumption agreed in RAN4 #104e, RAN4 has not concluded on whether to introduce </w:t>
            </w:r>
            <w:r w:rsidRPr="00730AFD">
              <w:rPr>
                <w:rFonts w:eastAsia="宋体"/>
                <w:bCs/>
                <w:iCs/>
                <w:szCs w:val="20"/>
                <w:highlight w:val="cyan"/>
                <w:lang w:eastAsia="zh-CN"/>
              </w:rPr>
              <w:t>optional UE capability t</w:t>
            </w:r>
            <w:r w:rsidRPr="00730AFD">
              <w:rPr>
                <w:rFonts w:eastAsia="宋体"/>
                <w:bCs/>
                <w:iCs/>
                <w:szCs w:val="20"/>
                <w:lang w:eastAsia="zh-CN"/>
              </w:rPr>
              <w:t>o allow UL transmission on the band with the number of Tx chain unchanged (i.e., one Tx chain is maintained on the band) during UL switching.</w:t>
            </w:r>
          </w:p>
        </w:tc>
      </w:tr>
    </w:tbl>
    <w:p w14:paraId="439F41D6" w14:textId="77777777" w:rsidR="00FE08E9" w:rsidRDefault="00FE08E9" w:rsidP="00FE08E9">
      <w:pPr>
        <w:rPr>
          <w:rFonts w:eastAsiaTheme="minorEastAsia"/>
          <w:lang w:eastAsia="zh-CN"/>
        </w:rPr>
      </w:pPr>
    </w:p>
    <w:p w14:paraId="4FAD8D73" w14:textId="228E599A" w:rsidR="00FE08E9" w:rsidRDefault="00FE08E9" w:rsidP="00FE08E9">
      <w:pPr>
        <w:rPr>
          <w:rFonts w:eastAsiaTheme="minorEastAsia"/>
          <w:lang w:eastAsia="zh-CN"/>
        </w:rPr>
      </w:pPr>
      <w:r>
        <w:rPr>
          <w:rFonts w:eastAsiaTheme="minorEastAsia"/>
          <w:lang w:eastAsia="zh-CN"/>
        </w:rPr>
        <w:t>F</w:t>
      </w:r>
      <w:r>
        <w:rPr>
          <w:rFonts w:eastAsiaTheme="minorEastAsia" w:hint="eastAsia"/>
          <w:lang w:eastAsia="zh-CN"/>
        </w:rPr>
        <w:t xml:space="preserve">or the case-1 and case-2 </w:t>
      </w:r>
      <w:r w:rsidR="00B97A1B">
        <w:rPr>
          <w:rFonts w:eastAsiaTheme="minorEastAsia"/>
          <w:lang w:eastAsia="zh-CN"/>
        </w:rPr>
        <w:t>baseline of</w:t>
      </w:r>
      <w:r w:rsidR="00D425C1">
        <w:rPr>
          <w:rFonts w:eastAsiaTheme="minorEastAsia" w:hint="eastAsia"/>
          <w:lang w:eastAsia="zh-CN"/>
        </w:rPr>
        <w:t xml:space="preserve"> </w:t>
      </w:r>
      <w:r>
        <w:rPr>
          <w:rFonts w:eastAsiaTheme="minorEastAsia" w:hint="eastAsia"/>
          <w:lang w:eastAsia="zh-CN"/>
        </w:rPr>
        <w:t xml:space="preserve">UE implement, one </w:t>
      </w:r>
      <w:proofErr w:type="gramStart"/>
      <w:r>
        <w:rPr>
          <w:rFonts w:eastAsiaTheme="minorEastAsia" w:hint="eastAsia"/>
          <w:lang w:eastAsia="zh-CN"/>
        </w:rPr>
        <w:t>Tx</w:t>
      </w:r>
      <w:proofErr w:type="gramEnd"/>
      <w:r>
        <w:rPr>
          <w:rFonts w:eastAsiaTheme="minorEastAsia" w:hint="eastAsia"/>
          <w:lang w:eastAsia="zh-CN"/>
        </w:rPr>
        <w:t xml:space="preserve"> </w:t>
      </w:r>
      <w:r>
        <w:rPr>
          <w:rFonts w:eastAsiaTheme="minorEastAsia"/>
          <w:lang w:eastAsia="zh-CN"/>
        </w:rPr>
        <w:t>channel</w:t>
      </w:r>
      <w:r>
        <w:rPr>
          <w:rFonts w:eastAsiaTheme="minorEastAsia" w:hint="eastAsia"/>
          <w:lang w:eastAsia="zh-CN"/>
        </w:rPr>
        <w:t xml:space="preserve"> switching will </w:t>
      </w:r>
      <w:r w:rsidR="00B97A1B">
        <w:rPr>
          <w:rFonts w:eastAsiaTheme="minorEastAsia"/>
          <w:lang w:eastAsia="zh-CN"/>
        </w:rPr>
        <w:t>interrupt the</w:t>
      </w:r>
      <w:r w:rsidR="00D425C1">
        <w:rPr>
          <w:rFonts w:eastAsiaTheme="minorEastAsia" w:hint="eastAsia"/>
          <w:lang w:eastAsia="zh-CN"/>
        </w:rPr>
        <w:t xml:space="preserve"> ongoing </w:t>
      </w:r>
      <w:r>
        <w:rPr>
          <w:rFonts w:eastAsiaTheme="minorEastAsia" w:hint="eastAsia"/>
          <w:lang w:eastAsia="zh-CN"/>
        </w:rPr>
        <w:t xml:space="preserve">uplink transmission on another Tx </w:t>
      </w:r>
      <w:r>
        <w:rPr>
          <w:rFonts w:eastAsiaTheme="minorEastAsia"/>
          <w:lang w:eastAsia="zh-CN"/>
        </w:rPr>
        <w:t>channel</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interruption may cause undesirable performance decreasing</w:t>
      </w:r>
      <w:r w:rsidR="00D425C1">
        <w:rPr>
          <w:rFonts w:eastAsiaTheme="minorEastAsia" w:hint="eastAsia"/>
          <w:lang w:eastAsia="zh-CN"/>
        </w:rPr>
        <w:t>, especially for short duration transmission</w:t>
      </w:r>
      <w:r>
        <w:rPr>
          <w:rFonts w:eastAsiaTheme="minorEastAsia" w:hint="eastAsia"/>
          <w:lang w:eastAsia="zh-CN"/>
        </w:rPr>
        <w:t>.</w:t>
      </w:r>
      <w:r w:rsidR="002C0B10">
        <w:rPr>
          <w:rFonts w:eastAsiaTheme="minorEastAsia" w:hint="eastAsia"/>
          <w:lang w:eastAsia="zh-CN"/>
        </w:rPr>
        <w:t xml:space="preserve"> S</w:t>
      </w:r>
      <w:r>
        <w:rPr>
          <w:rFonts w:eastAsiaTheme="minorEastAsia" w:hint="eastAsia"/>
          <w:lang w:eastAsia="zh-CN"/>
        </w:rPr>
        <w:t>o for the case-1 and case-2 base</w:t>
      </w:r>
      <w:r>
        <w:rPr>
          <w:rFonts w:eastAsiaTheme="minorEastAsia"/>
          <w:lang w:eastAsia="zh-CN"/>
        </w:rPr>
        <w:t>line</w:t>
      </w:r>
      <w:r>
        <w:rPr>
          <w:rFonts w:eastAsiaTheme="minorEastAsia" w:hint="eastAsia"/>
          <w:lang w:eastAsia="zh-CN"/>
        </w:rPr>
        <w:t xml:space="preserve"> UE implement, UE is not expected to receive scheduling signal resulting </w:t>
      </w:r>
      <w:r w:rsidR="00D425C1">
        <w:rPr>
          <w:rFonts w:eastAsiaTheme="minorEastAsia" w:hint="eastAsia"/>
          <w:lang w:eastAsia="zh-CN"/>
        </w:rPr>
        <w:t>to</w:t>
      </w:r>
      <w:r>
        <w:rPr>
          <w:rFonts w:eastAsiaTheme="minorEastAsia" w:hint="eastAsia"/>
          <w:lang w:eastAsia="zh-CN"/>
        </w:rPr>
        <w:t xml:space="preserve"> </w:t>
      </w:r>
      <w:r>
        <w:rPr>
          <w:rFonts w:eastAsiaTheme="minorEastAsia"/>
          <w:lang w:eastAsia="zh-CN"/>
        </w:rPr>
        <w:t>interrupting</w:t>
      </w:r>
      <w:r>
        <w:rPr>
          <w:rFonts w:eastAsiaTheme="minorEastAsia" w:hint="eastAsia"/>
          <w:lang w:eastAsia="zh-CN"/>
        </w:rPr>
        <w:t xml:space="preserve"> ongoing uplink tr</w:t>
      </w:r>
      <w:r w:rsidR="00AD5169">
        <w:rPr>
          <w:rFonts w:eastAsiaTheme="minorEastAsia" w:hint="eastAsia"/>
          <w:lang w:eastAsia="zh-CN"/>
        </w:rPr>
        <w:t xml:space="preserve">ansmission due to </w:t>
      </w:r>
      <w:proofErr w:type="gramStart"/>
      <w:r w:rsidR="00AD5169">
        <w:rPr>
          <w:rFonts w:eastAsiaTheme="minorEastAsia" w:hint="eastAsia"/>
          <w:lang w:eastAsia="zh-CN"/>
        </w:rPr>
        <w:t>Tx</w:t>
      </w:r>
      <w:proofErr w:type="gramEnd"/>
      <w:r w:rsidR="00AD5169">
        <w:rPr>
          <w:rFonts w:eastAsiaTheme="minorEastAsia" w:hint="eastAsia"/>
          <w:lang w:eastAsia="zh-CN"/>
        </w:rPr>
        <w:t xml:space="preserve"> switching.</w:t>
      </w:r>
      <w:r w:rsidR="00D425C1">
        <w:rPr>
          <w:rFonts w:eastAsiaTheme="minorEastAsia" w:hint="eastAsia"/>
          <w:lang w:eastAsia="zh-CN"/>
        </w:rPr>
        <w:t xml:space="preserve"> </w:t>
      </w:r>
      <w:r w:rsidR="00D425C1">
        <w:rPr>
          <w:rFonts w:eastAsiaTheme="minorEastAsia"/>
          <w:lang w:eastAsia="zh-CN"/>
        </w:rPr>
        <w:t>T</w:t>
      </w:r>
      <w:r w:rsidR="00D425C1">
        <w:rPr>
          <w:rFonts w:eastAsiaTheme="minorEastAsia" w:hint="eastAsia"/>
          <w:lang w:eastAsia="zh-CN"/>
        </w:rPr>
        <w:t>he example is shown as figure 2.</w:t>
      </w:r>
    </w:p>
    <w:p w14:paraId="50186565" w14:textId="77777777" w:rsidR="00FE08E9" w:rsidRDefault="00895085" w:rsidP="000F0E3C">
      <w:pPr>
        <w:jc w:val="center"/>
        <w:rPr>
          <w:rFonts w:eastAsiaTheme="minorEastAsia"/>
          <w:lang w:eastAsia="zh-CN"/>
        </w:rPr>
      </w:pPr>
      <w:r>
        <w:rPr>
          <w:rFonts w:eastAsiaTheme="minorEastAsia"/>
          <w:lang w:eastAsia="zh-CN"/>
        </w:rPr>
        <w:object w:dxaOrig="7190" w:dyaOrig="3415" w14:anchorId="2817F45D">
          <v:shape id="_x0000_i1026" type="#_x0000_t75" style="width:359.45pt;height:170.85pt" o:ole="">
            <v:imagedata r:id="rId11" o:title=""/>
          </v:shape>
          <o:OLEObject Type="Embed" ProgID="PowerPoint.Slide.12" ShapeID="_x0000_i1026" DrawAspect="Content" ObjectID="_1729319116" r:id="rId12"/>
        </w:object>
      </w:r>
    </w:p>
    <w:p w14:paraId="52F6ADC1" w14:textId="0A64409D" w:rsidR="00FE08E9" w:rsidRDefault="00FE08E9" w:rsidP="00FE08E9">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AD5169">
        <w:rPr>
          <w:rFonts w:eastAsiaTheme="minorEastAsia" w:hint="eastAsia"/>
          <w:lang w:eastAsia="zh-CN"/>
        </w:rPr>
        <w:t>2</w:t>
      </w:r>
      <w:r>
        <w:rPr>
          <w:rFonts w:eastAsiaTheme="minorEastAsia" w:hint="eastAsia"/>
          <w:lang w:eastAsia="zh-CN"/>
        </w:rPr>
        <w:t xml:space="preserve"> interruption scenario caused by </w:t>
      </w:r>
      <w:proofErr w:type="gramStart"/>
      <w:r>
        <w:rPr>
          <w:rFonts w:eastAsiaTheme="minorEastAsia" w:hint="eastAsia"/>
          <w:lang w:eastAsia="zh-CN"/>
        </w:rPr>
        <w:t>Tx</w:t>
      </w:r>
      <w:proofErr w:type="gramEnd"/>
      <w:r>
        <w:rPr>
          <w:rFonts w:eastAsiaTheme="minorEastAsia" w:hint="eastAsia"/>
          <w:lang w:eastAsia="zh-CN"/>
        </w:rPr>
        <w:t xml:space="preserve"> switching </w:t>
      </w:r>
    </w:p>
    <w:p w14:paraId="40451295" w14:textId="77777777" w:rsidR="003357CE" w:rsidRDefault="003357CE" w:rsidP="00FE08E9">
      <w:pPr>
        <w:jc w:val="center"/>
        <w:rPr>
          <w:rFonts w:eastAsiaTheme="minorEastAsia"/>
          <w:lang w:eastAsia="zh-CN"/>
        </w:rPr>
      </w:pPr>
    </w:p>
    <w:p w14:paraId="4DF5E2DF" w14:textId="10F7DDAB" w:rsidR="00AD5169" w:rsidRDefault="00AD5169" w:rsidP="00AD5169">
      <w:pPr>
        <w:rPr>
          <w:rFonts w:eastAsiaTheme="minorEastAsia"/>
          <w:bCs/>
          <w:szCs w:val="20"/>
          <w:vertAlign w:val="superscript"/>
          <w:lang w:eastAsia="zh-CN"/>
        </w:rPr>
      </w:pPr>
      <w:r>
        <w:rPr>
          <w:rFonts w:eastAsiaTheme="minorEastAsia"/>
          <w:lang w:eastAsia="zh-CN"/>
        </w:rPr>
        <w:t>A</w:t>
      </w:r>
      <w:r>
        <w:rPr>
          <w:rFonts w:eastAsiaTheme="minorEastAsia" w:hint="eastAsia"/>
          <w:lang w:eastAsia="zh-CN"/>
        </w:rPr>
        <w:t xml:space="preserve">s shown in figure 2, </w:t>
      </w:r>
      <w:r w:rsidR="00FF3453">
        <w:rPr>
          <w:rFonts w:eastAsiaTheme="minorEastAsia"/>
          <w:lang w:eastAsia="zh-CN"/>
        </w:rPr>
        <w:t>the DCI-1</w:t>
      </w:r>
      <w:r w:rsidR="00FF3453">
        <w:rPr>
          <w:rFonts w:eastAsiaTheme="minorEastAsia" w:hint="eastAsia"/>
          <w:lang w:eastAsia="zh-CN"/>
        </w:rPr>
        <w:t>schedules the 1-por</w:t>
      </w:r>
      <w:r w:rsidR="009279CF">
        <w:rPr>
          <w:rFonts w:eastAsiaTheme="minorEastAsia" w:hint="eastAsia"/>
          <w:lang w:eastAsia="zh-CN"/>
        </w:rPr>
        <w:t xml:space="preserve"> uplink </w:t>
      </w:r>
      <w:r w:rsidR="00B97A1B">
        <w:rPr>
          <w:rFonts w:eastAsiaTheme="minorEastAsia"/>
          <w:lang w:eastAsia="zh-CN"/>
        </w:rPr>
        <w:t>transmissions</w:t>
      </w:r>
      <w:r w:rsidR="00FF3453">
        <w:rPr>
          <w:rFonts w:eastAsiaTheme="minorEastAsia" w:hint="eastAsia"/>
          <w:lang w:eastAsia="zh-CN"/>
        </w:rPr>
        <w:t xml:space="preserve"> on carrier-</w:t>
      </w:r>
      <w:r w:rsidR="00B97A1B">
        <w:rPr>
          <w:rFonts w:eastAsiaTheme="minorEastAsia"/>
          <w:lang w:eastAsia="zh-CN"/>
        </w:rPr>
        <w:t>3, which</w:t>
      </w:r>
      <w:r w:rsidR="00FF3453">
        <w:rPr>
          <w:rFonts w:eastAsiaTheme="minorEastAsia" w:hint="eastAsia"/>
          <w:lang w:eastAsia="zh-CN"/>
        </w:rPr>
        <w:t xml:space="preserve"> will trigger one </w:t>
      </w:r>
      <w:proofErr w:type="gramStart"/>
      <w:r w:rsidR="00FF3453">
        <w:rPr>
          <w:rFonts w:eastAsiaTheme="minorEastAsia" w:hint="eastAsia"/>
          <w:lang w:eastAsia="zh-CN"/>
        </w:rPr>
        <w:t>Tx</w:t>
      </w:r>
      <w:proofErr w:type="gramEnd"/>
      <w:r w:rsidR="00FF3453">
        <w:rPr>
          <w:rFonts w:eastAsiaTheme="minorEastAsia" w:hint="eastAsia"/>
          <w:lang w:eastAsia="zh-CN"/>
        </w:rPr>
        <w:t xml:space="preserve"> channel to switch from carrier-1 to carrier-3. T</w:t>
      </w:r>
      <w:r w:rsidR="00FF3453">
        <w:rPr>
          <w:rFonts w:eastAsiaTheme="minorEastAsia"/>
          <w:lang w:eastAsia="zh-CN"/>
        </w:rPr>
        <w:t>he DCI-</w:t>
      </w:r>
      <w:r w:rsidR="00FF3453">
        <w:rPr>
          <w:rFonts w:eastAsiaTheme="minorEastAsia" w:hint="eastAsia"/>
          <w:lang w:eastAsia="zh-CN"/>
        </w:rPr>
        <w:t>2</w:t>
      </w:r>
      <w:r w:rsidR="00B97A1B">
        <w:rPr>
          <w:rFonts w:eastAsiaTheme="minorEastAsia" w:hint="eastAsia"/>
          <w:lang w:eastAsia="zh-CN"/>
        </w:rPr>
        <w:t xml:space="preserve"> </w:t>
      </w:r>
      <w:r w:rsidR="00FF3453">
        <w:rPr>
          <w:rFonts w:eastAsiaTheme="minorEastAsia" w:hint="eastAsia"/>
          <w:lang w:eastAsia="zh-CN"/>
        </w:rPr>
        <w:t>schedules the 1-port transmission on carrier-2</w:t>
      </w:r>
      <w:r w:rsidR="009279CF">
        <w:rPr>
          <w:rFonts w:eastAsiaTheme="minorEastAsia" w:hint="eastAsia"/>
          <w:lang w:eastAsia="zh-CN"/>
        </w:rPr>
        <w:t>. B</w:t>
      </w:r>
      <w:r w:rsidR="00FF3453">
        <w:rPr>
          <w:rFonts w:eastAsiaTheme="minorEastAsia"/>
          <w:lang w:eastAsia="zh-CN"/>
        </w:rPr>
        <w:t>ecause</w:t>
      </w:r>
      <w:r w:rsidR="00FF3453">
        <w:rPr>
          <w:rFonts w:eastAsiaTheme="minorEastAsia" w:hint="eastAsia"/>
          <w:lang w:eastAsia="zh-CN"/>
        </w:rPr>
        <w:t xml:space="preserve"> receiving time </w:t>
      </w:r>
      <w:r w:rsidR="00B97A1B">
        <w:rPr>
          <w:rFonts w:eastAsiaTheme="minorEastAsia"/>
          <w:lang w:eastAsia="zh-CN"/>
        </w:rPr>
        <w:t>of DCI</w:t>
      </w:r>
      <w:r w:rsidR="00FF3453">
        <w:rPr>
          <w:rFonts w:eastAsiaTheme="minorEastAsia" w:hint="eastAsia"/>
          <w:lang w:eastAsia="zh-CN"/>
        </w:rPr>
        <w:t>-2 is later than T0-T_</w:t>
      </w:r>
      <w:r w:rsidR="00B97A1B">
        <w:rPr>
          <w:rFonts w:eastAsiaTheme="minorEastAsia"/>
          <w:lang w:eastAsia="zh-CN"/>
        </w:rPr>
        <w:t>offset,</w:t>
      </w:r>
      <w:r w:rsidR="00FF3453">
        <w:rPr>
          <w:rFonts w:eastAsiaTheme="minorEastAsia" w:hint="eastAsia"/>
          <w:lang w:eastAsia="zh-CN"/>
        </w:rPr>
        <w:t xml:space="preserve"> </w:t>
      </w:r>
      <w:r w:rsidR="009279CF">
        <w:rPr>
          <w:rFonts w:eastAsiaTheme="minorEastAsia" w:hint="eastAsia"/>
          <w:lang w:eastAsia="zh-CN"/>
        </w:rPr>
        <w:t xml:space="preserve">DCI-2 </w:t>
      </w:r>
      <w:r w:rsidR="00FF3453">
        <w:rPr>
          <w:rFonts w:eastAsiaTheme="minorEastAsia" w:hint="eastAsia"/>
          <w:lang w:eastAsia="zh-CN"/>
        </w:rPr>
        <w:t xml:space="preserve">will trigger one </w:t>
      </w:r>
      <w:proofErr w:type="gramStart"/>
      <w:r w:rsidR="00FF3453">
        <w:rPr>
          <w:rFonts w:eastAsiaTheme="minorEastAsia" w:hint="eastAsia"/>
          <w:lang w:eastAsia="zh-CN"/>
        </w:rPr>
        <w:t>Tx</w:t>
      </w:r>
      <w:proofErr w:type="gramEnd"/>
      <w:r w:rsidR="00FF3453">
        <w:rPr>
          <w:rFonts w:eastAsiaTheme="minorEastAsia" w:hint="eastAsia"/>
          <w:lang w:eastAsia="zh-CN"/>
        </w:rPr>
        <w:t xml:space="preserve"> channel to switch from carrier-1 to carrier-2 during uplink </w:t>
      </w:r>
      <w:r w:rsidR="00FF3453">
        <w:rPr>
          <w:rFonts w:eastAsiaTheme="minorEastAsia"/>
          <w:lang w:eastAsia="zh-CN"/>
        </w:rPr>
        <w:t>transmission</w:t>
      </w:r>
      <w:r w:rsidR="00FF3453">
        <w:rPr>
          <w:rFonts w:eastAsiaTheme="minorEastAsia" w:hint="eastAsia"/>
          <w:lang w:eastAsia="zh-CN"/>
        </w:rPr>
        <w:t xml:space="preserve"> on carrier-3. </w:t>
      </w:r>
      <w:r w:rsidR="009279CF">
        <w:rPr>
          <w:rFonts w:eastAsiaTheme="minorEastAsia" w:hint="eastAsia"/>
          <w:lang w:eastAsia="zh-CN"/>
        </w:rPr>
        <w:t xml:space="preserve"> The ongoing t</w:t>
      </w:r>
      <w:r w:rsidR="00FF3453">
        <w:rPr>
          <w:rFonts w:eastAsiaTheme="minorEastAsia"/>
          <w:lang w:eastAsia="zh-CN"/>
        </w:rPr>
        <w:t>ransmission</w:t>
      </w:r>
      <w:r w:rsidR="00FF3453">
        <w:rPr>
          <w:rFonts w:eastAsiaTheme="minorEastAsia" w:hint="eastAsia"/>
          <w:lang w:eastAsia="zh-CN"/>
        </w:rPr>
        <w:t xml:space="preserve"> on carrier-3 will be interrupted.</w:t>
      </w:r>
    </w:p>
    <w:p w14:paraId="5C74ABB0" w14:textId="77777777" w:rsidR="00FE08E9" w:rsidRPr="00FF3453" w:rsidRDefault="00FE08E9" w:rsidP="00FE08E9">
      <w:pPr>
        <w:rPr>
          <w:rFonts w:eastAsiaTheme="minorEastAsia"/>
          <w:b/>
          <w:lang w:eastAsia="zh-CN"/>
        </w:rPr>
      </w:pPr>
    </w:p>
    <w:p w14:paraId="02EB7255" w14:textId="5DD5B983" w:rsidR="00FE08E9" w:rsidRPr="0040761E" w:rsidRDefault="00FE08E9" w:rsidP="00FE08E9">
      <w:pPr>
        <w:rPr>
          <w:rFonts w:eastAsiaTheme="minorEastAsia"/>
          <w:b/>
          <w:lang w:eastAsia="zh-CN"/>
        </w:rPr>
      </w:pPr>
      <w:r w:rsidRPr="0040761E">
        <w:rPr>
          <w:rFonts w:eastAsiaTheme="minorEastAsia"/>
          <w:b/>
          <w:lang w:eastAsia="zh-CN"/>
        </w:rPr>
        <w:t>P</w:t>
      </w:r>
      <w:r w:rsidRPr="0040761E">
        <w:rPr>
          <w:rFonts w:eastAsiaTheme="minorEastAsia" w:hint="eastAsia"/>
          <w:b/>
          <w:lang w:eastAsia="zh-CN"/>
        </w:rPr>
        <w:t>roposal</w:t>
      </w:r>
      <w:r w:rsidR="00FF3453">
        <w:rPr>
          <w:rFonts w:eastAsiaTheme="minorEastAsia" w:hint="eastAsia"/>
          <w:b/>
          <w:lang w:eastAsia="zh-CN"/>
        </w:rPr>
        <w:t xml:space="preserve"> 1</w:t>
      </w:r>
      <w:r w:rsidR="00F05EAE">
        <w:rPr>
          <w:rFonts w:eastAsiaTheme="minorEastAsia" w:hint="eastAsia"/>
          <w:b/>
          <w:lang w:eastAsia="zh-CN"/>
        </w:rPr>
        <w:t>3</w:t>
      </w:r>
      <w:r w:rsidRPr="0040761E">
        <w:rPr>
          <w:rFonts w:eastAsiaTheme="minorEastAsia" w:hint="eastAsia"/>
          <w:b/>
          <w:lang w:eastAsia="zh-CN"/>
        </w:rPr>
        <w:t>: For the case-1 and case-2 base</w:t>
      </w:r>
      <w:r w:rsidRPr="0040761E">
        <w:rPr>
          <w:rFonts w:eastAsiaTheme="minorEastAsia"/>
          <w:b/>
          <w:lang w:eastAsia="zh-CN"/>
        </w:rPr>
        <w:t>line</w:t>
      </w:r>
      <w:r w:rsidRPr="0040761E">
        <w:rPr>
          <w:rFonts w:eastAsiaTheme="minorEastAsia" w:hint="eastAsia"/>
          <w:b/>
          <w:lang w:eastAsia="zh-CN"/>
        </w:rPr>
        <w:t xml:space="preserve"> UE implement, UE is not expected to receive scheduling signal resulting into </w:t>
      </w:r>
      <w:r w:rsidRPr="0040761E">
        <w:rPr>
          <w:rFonts w:eastAsiaTheme="minorEastAsia"/>
          <w:b/>
          <w:lang w:eastAsia="zh-CN"/>
        </w:rPr>
        <w:t>interrupting</w:t>
      </w:r>
      <w:r w:rsidRPr="0040761E">
        <w:rPr>
          <w:rFonts w:eastAsiaTheme="minorEastAsia" w:hint="eastAsia"/>
          <w:b/>
          <w:lang w:eastAsia="zh-CN"/>
        </w:rPr>
        <w:t xml:space="preserve"> ongoing uplink transmission due to </w:t>
      </w:r>
      <w:r w:rsidR="00B97A1B" w:rsidRPr="0040761E">
        <w:rPr>
          <w:rFonts w:eastAsiaTheme="minorEastAsia"/>
          <w:b/>
          <w:lang w:eastAsia="zh-CN"/>
        </w:rPr>
        <w:t>TX</w:t>
      </w:r>
      <w:r w:rsidRPr="0040761E">
        <w:rPr>
          <w:rFonts w:eastAsiaTheme="minorEastAsia" w:hint="eastAsia"/>
          <w:b/>
          <w:lang w:eastAsia="zh-CN"/>
        </w:rPr>
        <w:t xml:space="preserve"> switching</w:t>
      </w:r>
      <w:r w:rsidR="00B97A1B" w:rsidRPr="0040761E">
        <w:rPr>
          <w:rFonts w:eastAsiaTheme="minorEastAsia"/>
          <w:b/>
          <w:lang w:eastAsia="zh-CN"/>
        </w:rPr>
        <w:t>.</w:t>
      </w:r>
    </w:p>
    <w:p w14:paraId="1D8DCFDE" w14:textId="77777777" w:rsidR="00FE08E9" w:rsidRDefault="00FE08E9" w:rsidP="00FE08E9">
      <w:pPr>
        <w:rPr>
          <w:rFonts w:eastAsiaTheme="minorEastAsia"/>
          <w:lang w:eastAsia="zh-CN"/>
        </w:rPr>
      </w:pPr>
    </w:p>
    <w:p w14:paraId="38B04083" w14:textId="5CF4C306" w:rsidR="008C3D18" w:rsidRDefault="00FE08E9" w:rsidP="00FE08E9">
      <w:pPr>
        <w:tabs>
          <w:tab w:val="num" w:pos="426"/>
          <w:tab w:val="num" w:pos="1440"/>
          <w:tab w:val="center" w:pos="4153"/>
          <w:tab w:val="right" w:pos="8306"/>
        </w:tabs>
        <w:snapToGrid w:val="0"/>
        <w:spacing w:after="120"/>
        <w:rPr>
          <w:rFonts w:eastAsia="宋体"/>
          <w:bCs/>
          <w:iCs/>
          <w:szCs w:val="20"/>
          <w:lang w:eastAsia="zh-CN"/>
        </w:rPr>
      </w:pPr>
      <w:r>
        <w:rPr>
          <w:rFonts w:eastAsiaTheme="minorEastAsia"/>
          <w:lang w:eastAsia="zh-CN"/>
        </w:rPr>
        <w:t>M</w:t>
      </w:r>
      <w:r>
        <w:rPr>
          <w:rFonts w:eastAsiaTheme="minorEastAsia" w:hint="eastAsia"/>
          <w:lang w:eastAsia="zh-CN"/>
        </w:rPr>
        <w:t>ore</w:t>
      </w:r>
      <w:r w:rsidR="00886BA0">
        <w:rPr>
          <w:rFonts w:eastAsiaTheme="minorEastAsia" w:hint="eastAsia"/>
          <w:lang w:eastAsia="zh-CN"/>
        </w:rPr>
        <w:t>o</w:t>
      </w:r>
      <w:r>
        <w:rPr>
          <w:rFonts w:eastAsiaTheme="minorEastAsia" w:hint="eastAsia"/>
          <w:lang w:eastAsia="zh-CN"/>
        </w:rPr>
        <w:t xml:space="preserve">ver, </w:t>
      </w:r>
      <w:r w:rsidR="009279CF">
        <w:rPr>
          <w:rFonts w:eastAsiaTheme="minorEastAsia" w:hint="eastAsia"/>
          <w:lang w:eastAsia="zh-CN"/>
        </w:rPr>
        <w:t>for the case 2</w:t>
      </w:r>
      <w:r w:rsidR="008C3D18">
        <w:rPr>
          <w:rFonts w:eastAsiaTheme="minorEastAsia" w:hint="eastAsia"/>
          <w:lang w:eastAsia="zh-CN"/>
        </w:rPr>
        <w:t xml:space="preserve"> as described in LS[5]</w:t>
      </w:r>
      <w:r w:rsidR="009279CF">
        <w:rPr>
          <w:rFonts w:eastAsiaTheme="minorEastAsia" w:hint="eastAsia"/>
          <w:lang w:eastAsia="zh-CN"/>
        </w:rPr>
        <w:t xml:space="preserve">, </w:t>
      </w:r>
      <w:r>
        <w:rPr>
          <w:rFonts w:eastAsiaTheme="minorEastAsia" w:hint="eastAsia"/>
          <w:lang w:eastAsia="zh-CN"/>
        </w:rPr>
        <w:t xml:space="preserve">RAN4 are still discussing </w:t>
      </w:r>
      <w:r w:rsidRPr="00730AFD">
        <w:rPr>
          <w:rFonts w:eastAsia="宋体"/>
          <w:bCs/>
          <w:iCs/>
          <w:szCs w:val="20"/>
          <w:lang w:eastAsia="zh-CN"/>
        </w:rPr>
        <w:t>whether to introduce optional UE capability to allow UL transmission on the band with the number of Tx chain unchanged (i.e., one Tx chain is maintained on the band) during UL switching</w:t>
      </w:r>
      <w:r>
        <w:rPr>
          <w:rFonts w:eastAsia="宋体" w:hint="eastAsia"/>
          <w:bCs/>
          <w:iCs/>
          <w:szCs w:val="20"/>
          <w:lang w:eastAsia="zh-CN"/>
        </w:rPr>
        <w:t xml:space="preserve">. </w:t>
      </w:r>
      <w:r w:rsidR="008C3D18">
        <w:rPr>
          <w:rFonts w:eastAsia="宋体" w:hint="eastAsia"/>
          <w:bCs/>
          <w:iCs/>
          <w:szCs w:val="20"/>
          <w:lang w:eastAsia="zh-CN"/>
        </w:rPr>
        <w:t>For RAN1</w:t>
      </w:r>
      <w:r w:rsidR="003558BA">
        <w:rPr>
          <w:rFonts w:eastAsia="宋体" w:hint="eastAsia"/>
          <w:bCs/>
          <w:iCs/>
          <w:szCs w:val="20"/>
          <w:lang w:eastAsia="zh-CN"/>
        </w:rPr>
        <w:t xml:space="preserve">, the </w:t>
      </w:r>
      <w:proofErr w:type="gramStart"/>
      <w:r w:rsidR="008C3D18">
        <w:rPr>
          <w:rFonts w:eastAsia="宋体" w:hint="eastAsia"/>
          <w:bCs/>
          <w:iCs/>
          <w:szCs w:val="20"/>
          <w:lang w:eastAsia="zh-CN"/>
        </w:rPr>
        <w:t>working  on</w:t>
      </w:r>
      <w:proofErr w:type="gramEnd"/>
      <w:r w:rsidR="008C3D18">
        <w:rPr>
          <w:rFonts w:eastAsia="宋体" w:hint="eastAsia"/>
          <w:bCs/>
          <w:iCs/>
          <w:szCs w:val="20"/>
          <w:lang w:eastAsia="zh-CN"/>
        </w:rPr>
        <w:t xml:space="preserve"> Tx </w:t>
      </w:r>
      <w:r w:rsidR="008C3D18">
        <w:rPr>
          <w:rFonts w:eastAsia="宋体"/>
          <w:bCs/>
          <w:iCs/>
          <w:szCs w:val="20"/>
          <w:lang w:eastAsia="zh-CN"/>
        </w:rPr>
        <w:t>switching</w:t>
      </w:r>
      <w:r w:rsidR="008C3D18">
        <w:rPr>
          <w:rFonts w:eastAsia="宋体" w:hint="eastAsia"/>
          <w:bCs/>
          <w:iCs/>
          <w:szCs w:val="20"/>
          <w:lang w:eastAsia="zh-CN"/>
        </w:rPr>
        <w:t xml:space="preserve"> mechanism for 3/4 bands can be based on following assumption </w:t>
      </w:r>
    </w:p>
    <w:p w14:paraId="76679E7F" w14:textId="77777777" w:rsidR="008C3D18" w:rsidRPr="008C3D18" w:rsidRDefault="008C3D18" w:rsidP="008C3D18">
      <w:pPr>
        <w:numPr>
          <w:ilvl w:val="0"/>
          <w:numId w:val="43"/>
        </w:numPr>
        <w:tabs>
          <w:tab w:val="num" w:pos="426"/>
          <w:tab w:val="num" w:pos="1440"/>
          <w:tab w:val="center" w:pos="4153"/>
          <w:tab w:val="right" w:pos="8306"/>
        </w:tabs>
        <w:snapToGrid w:val="0"/>
        <w:spacing w:after="120"/>
        <w:ind w:leftChars="71" w:left="422" w:hangingChars="140" w:hanging="280"/>
        <w:rPr>
          <w:rFonts w:eastAsia="宋体"/>
          <w:bCs/>
          <w:iCs/>
          <w:szCs w:val="20"/>
          <w:lang w:eastAsia="zh-CN"/>
        </w:rPr>
      </w:pPr>
      <w:r w:rsidRPr="008C3D18">
        <w:rPr>
          <w:rFonts w:eastAsia="宋体"/>
          <w:bCs/>
          <w:iCs/>
          <w:szCs w:val="20"/>
          <w:lang w:eastAsia="zh-CN"/>
        </w:rPr>
        <w:t xml:space="preserve">“When one of the two </w:t>
      </w:r>
      <w:proofErr w:type="gramStart"/>
      <w:r w:rsidRPr="008C3D18">
        <w:rPr>
          <w:rFonts w:eastAsia="宋体"/>
          <w:bCs/>
          <w:iCs/>
          <w:szCs w:val="20"/>
          <w:lang w:eastAsia="zh-CN"/>
        </w:rPr>
        <w:t>Tx</w:t>
      </w:r>
      <w:proofErr w:type="gramEnd"/>
      <w:r w:rsidRPr="008C3D18">
        <w:rPr>
          <w:rFonts w:eastAsia="宋体"/>
          <w:bCs/>
          <w:iCs/>
          <w:szCs w:val="20"/>
          <w:lang w:eastAsia="zh-CN"/>
        </w:rPr>
        <w:t xml:space="preserve"> chains is triggered to switch from one band to another band, another Tx chain which is in any of bands is also not expected to be used for transmission during the switching period.”</w:t>
      </w:r>
    </w:p>
    <w:p w14:paraId="486292B3" w14:textId="03C8B9E7" w:rsidR="00B45CD4" w:rsidRDefault="008C3D18" w:rsidP="00FE08E9">
      <w:pPr>
        <w:tabs>
          <w:tab w:val="num" w:pos="426"/>
          <w:tab w:val="num" w:pos="1440"/>
          <w:tab w:val="center" w:pos="4153"/>
          <w:tab w:val="right" w:pos="8306"/>
        </w:tabs>
        <w:snapToGrid w:val="0"/>
        <w:spacing w:after="120"/>
        <w:rPr>
          <w:rFonts w:eastAsia="宋体"/>
          <w:bCs/>
          <w:iCs/>
          <w:szCs w:val="20"/>
          <w:lang w:eastAsia="zh-CN"/>
        </w:rPr>
      </w:pPr>
      <w:r>
        <w:rPr>
          <w:rFonts w:eastAsia="宋体" w:hint="eastAsia"/>
          <w:bCs/>
          <w:iCs/>
          <w:szCs w:val="20"/>
          <w:lang w:eastAsia="zh-CN"/>
        </w:rPr>
        <w:t xml:space="preserve">RAN1 can check </w:t>
      </w:r>
      <w:r w:rsidR="00FE08E9">
        <w:rPr>
          <w:rFonts w:eastAsia="宋体" w:hint="eastAsia"/>
          <w:bCs/>
          <w:iCs/>
          <w:szCs w:val="20"/>
          <w:lang w:eastAsia="zh-CN"/>
        </w:rPr>
        <w:t>whether new issues</w:t>
      </w:r>
      <w:r>
        <w:rPr>
          <w:rFonts w:eastAsia="宋体" w:hint="eastAsia"/>
          <w:bCs/>
          <w:iCs/>
          <w:szCs w:val="20"/>
          <w:lang w:eastAsia="zh-CN"/>
        </w:rPr>
        <w:t xml:space="preserve">/optimization </w:t>
      </w:r>
      <w:r w:rsidR="00B97A1B">
        <w:rPr>
          <w:rFonts w:eastAsia="宋体"/>
          <w:bCs/>
          <w:iCs/>
          <w:szCs w:val="20"/>
          <w:lang w:eastAsia="zh-CN"/>
        </w:rPr>
        <w:t>is</w:t>
      </w:r>
      <w:r w:rsidR="00FE08E9">
        <w:rPr>
          <w:rFonts w:eastAsia="宋体" w:hint="eastAsia"/>
          <w:bCs/>
          <w:iCs/>
          <w:szCs w:val="20"/>
          <w:lang w:eastAsia="zh-CN"/>
        </w:rPr>
        <w:t xml:space="preserve"> needed </w:t>
      </w:r>
      <w:r>
        <w:rPr>
          <w:rFonts w:eastAsia="宋体" w:hint="eastAsia"/>
          <w:bCs/>
          <w:iCs/>
          <w:szCs w:val="20"/>
          <w:lang w:eastAsia="zh-CN"/>
        </w:rPr>
        <w:t xml:space="preserve">if RAN4 determine to support optional UE </w:t>
      </w:r>
      <w:r w:rsidR="00B97A1B">
        <w:rPr>
          <w:rFonts w:eastAsia="宋体"/>
          <w:bCs/>
          <w:iCs/>
          <w:szCs w:val="20"/>
          <w:lang w:eastAsia="zh-CN"/>
        </w:rPr>
        <w:t>capability</w:t>
      </w:r>
      <w:r w:rsidR="00B45CD4">
        <w:rPr>
          <w:rFonts w:eastAsia="宋体" w:hint="eastAsia"/>
          <w:bCs/>
          <w:iCs/>
          <w:szCs w:val="20"/>
          <w:lang w:eastAsia="zh-CN"/>
        </w:rPr>
        <w:t>, since there is information in RAN4 LS as following</w:t>
      </w:r>
    </w:p>
    <w:tbl>
      <w:tblPr>
        <w:tblStyle w:val="a7"/>
        <w:tblW w:w="0" w:type="auto"/>
        <w:tblInd w:w="108" w:type="dxa"/>
        <w:tblLook w:val="04A0" w:firstRow="1" w:lastRow="0" w:firstColumn="1" w:lastColumn="0" w:noHBand="0" w:noVBand="1"/>
      </w:tblPr>
      <w:tblGrid>
        <w:gridCol w:w="9214"/>
      </w:tblGrid>
      <w:tr w:rsidR="00B45CD4" w14:paraId="3BBBD9DA" w14:textId="77777777" w:rsidTr="00B45CD4">
        <w:tc>
          <w:tcPr>
            <w:tcW w:w="9214" w:type="dxa"/>
          </w:tcPr>
          <w:p w14:paraId="26378A28" w14:textId="4475158F" w:rsidR="00B45CD4" w:rsidRPr="00B45CD4" w:rsidRDefault="00B45CD4" w:rsidP="00B45CD4">
            <w:pPr>
              <w:tabs>
                <w:tab w:val="num" w:pos="426"/>
                <w:tab w:val="num" w:pos="1440"/>
                <w:tab w:val="center" w:pos="4153"/>
                <w:tab w:val="right" w:pos="8306"/>
              </w:tabs>
              <w:snapToGrid w:val="0"/>
              <w:spacing w:after="120"/>
              <w:rPr>
                <w:rFonts w:eastAsia="宋体"/>
                <w:bCs/>
                <w:iCs/>
                <w:szCs w:val="20"/>
                <w:lang w:eastAsia="zh-CN"/>
              </w:rPr>
            </w:pPr>
            <w:r w:rsidRPr="00730AFD">
              <w:rPr>
                <w:rFonts w:eastAsia="宋体"/>
                <w:bCs/>
                <w:iCs/>
                <w:szCs w:val="20"/>
                <w:lang w:eastAsia="zh-CN"/>
              </w:rPr>
              <w:t xml:space="preserve">In addition to the baseline UE assumption agreed in RAN4 #104e, RAN4 has not concluded on whether to introduce </w:t>
            </w:r>
            <w:r w:rsidRPr="00730AFD">
              <w:rPr>
                <w:rFonts w:eastAsia="宋体"/>
                <w:bCs/>
                <w:iCs/>
                <w:szCs w:val="20"/>
                <w:highlight w:val="cyan"/>
                <w:lang w:eastAsia="zh-CN"/>
              </w:rPr>
              <w:t>optional UE capability t</w:t>
            </w:r>
            <w:r w:rsidRPr="00730AFD">
              <w:rPr>
                <w:rFonts w:eastAsia="宋体"/>
                <w:bCs/>
                <w:iCs/>
                <w:szCs w:val="20"/>
                <w:lang w:eastAsia="zh-CN"/>
              </w:rPr>
              <w:t>o allow UL transmission on the band with the number of Tx chain unchanged (i.e., one Tx chain is maintained on the band) during UL switching.</w:t>
            </w:r>
          </w:p>
        </w:tc>
      </w:tr>
    </w:tbl>
    <w:p w14:paraId="6E746EBA" w14:textId="77777777" w:rsidR="00B45CD4" w:rsidRDefault="00B45CD4" w:rsidP="00FE08E9">
      <w:pPr>
        <w:tabs>
          <w:tab w:val="num" w:pos="426"/>
          <w:tab w:val="num" w:pos="1440"/>
          <w:tab w:val="center" w:pos="4153"/>
          <w:tab w:val="right" w:pos="8306"/>
        </w:tabs>
        <w:snapToGrid w:val="0"/>
        <w:spacing w:after="120"/>
        <w:rPr>
          <w:rFonts w:eastAsia="宋体"/>
          <w:bCs/>
          <w:iCs/>
          <w:szCs w:val="20"/>
          <w:lang w:eastAsia="zh-CN"/>
        </w:rPr>
      </w:pPr>
    </w:p>
    <w:p w14:paraId="26CD5BA3" w14:textId="47E242DD" w:rsidR="00FE08E9" w:rsidRPr="00B15DC5" w:rsidRDefault="00FE08E9" w:rsidP="00FE08E9">
      <w:pPr>
        <w:tabs>
          <w:tab w:val="num" w:pos="426"/>
          <w:tab w:val="num" w:pos="1440"/>
          <w:tab w:val="center" w:pos="4153"/>
          <w:tab w:val="right" w:pos="8306"/>
        </w:tabs>
        <w:snapToGrid w:val="0"/>
        <w:spacing w:after="120"/>
        <w:rPr>
          <w:rFonts w:eastAsia="宋体"/>
          <w:b/>
          <w:bCs/>
          <w:iCs/>
          <w:szCs w:val="20"/>
          <w:lang w:eastAsia="zh-CN"/>
        </w:rPr>
      </w:pPr>
      <w:r w:rsidRPr="0040761E">
        <w:rPr>
          <w:rFonts w:eastAsiaTheme="minorEastAsia"/>
          <w:b/>
          <w:lang w:eastAsia="zh-CN"/>
        </w:rPr>
        <w:t>P</w:t>
      </w:r>
      <w:r w:rsidRPr="0040761E">
        <w:rPr>
          <w:rFonts w:eastAsiaTheme="minorEastAsia" w:hint="eastAsia"/>
          <w:b/>
          <w:lang w:eastAsia="zh-CN"/>
        </w:rPr>
        <w:t>roposal</w:t>
      </w:r>
      <w:r w:rsidR="00FF3453">
        <w:rPr>
          <w:rFonts w:eastAsiaTheme="minorEastAsia" w:hint="eastAsia"/>
          <w:b/>
          <w:lang w:eastAsia="zh-CN"/>
        </w:rPr>
        <w:t xml:space="preserve"> 1</w:t>
      </w:r>
      <w:r w:rsidR="00F05EAE">
        <w:rPr>
          <w:rFonts w:eastAsiaTheme="minorEastAsia" w:hint="eastAsia"/>
          <w:b/>
          <w:lang w:eastAsia="zh-CN"/>
        </w:rPr>
        <w:t>4</w:t>
      </w:r>
      <w:r w:rsidRPr="004803D3">
        <w:rPr>
          <w:rFonts w:eastAsiaTheme="minorEastAsia" w:hint="eastAsia"/>
          <w:b/>
          <w:lang w:eastAsia="zh-CN"/>
        </w:rPr>
        <w:t xml:space="preserve">: </w:t>
      </w:r>
      <w:r w:rsidRPr="004803D3">
        <w:rPr>
          <w:rFonts w:eastAsia="宋体" w:hint="eastAsia"/>
          <w:b/>
          <w:bCs/>
          <w:iCs/>
          <w:szCs w:val="20"/>
          <w:lang w:eastAsia="zh-CN"/>
        </w:rPr>
        <w:t>RAN 1 can check whether/what new</w:t>
      </w:r>
      <w:r w:rsidR="00B15DC5" w:rsidRPr="00B15DC5">
        <w:rPr>
          <w:rFonts w:eastAsia="宋体" w:hint="eastAsia"/>
          <w:b/>
          <w:bCs/>
          <w:iCs/>
          <w:szCs w:val="20"/>
          <w:lang w:eastAsia="zh-CN"/>
        </w:rPr>
        <w:t xml:space="preserve"> issues/optimization are needed if RAN4 determine to support optional UE capability</w:t>
      </w:r>
    </w:p>
    <w:p w14:paraId="488C2CA5" w14:textId="7CBABD5E" w:rsidR="00AF734A" w:rsidRDefault="00994567" w:rsidP="00994567">
      <w:pPr>
        <w:pStyle w:val="Style1"/>
        <w:numPr>
          <w:ilvl w:val="0"/>
          <w:numId w:val="0"/>
        </w:numPr>
        <w:rPr>
          <w:sz w:val="20"/>
          <w:szCs w:val="20"/>
        </w:rPr>
      </w:pPr>
      <w:proofErr w:type="gramStart"/>
      <w:r>
        <w:rPr>
          <w:rFonts w:hint="eastAsia"/>
          <w:sz w:val="20"/>
          <w:szCs w:val="20"/>
        </w:rPr>
        <w:t>2.3.2</w:t>
      </w:r>
      <w:r w:rsidR="003558BA">
        <w:rPr>
          <w:rFonts w:hint="eastAsia"/>
          <w:sz w:val="20"/>
          <w:szCs w:val="20"/>
        </w:rPr>
        <w:t xml:space="preserve"> </w:t>
      </w:r>
      <w:r w:rsidR="00AF734A" w:rsidRPr="00994567">
        <w:rPr>
          <w:rFonts w:hint="eastAsia"/>
          <w:sz w:val="20"/>
          <w:szCs w:val="20"/>
        </w:rPr>
        <w:t xml:space="preserve"> UL</w:t>
      </w:r>
      <w:proofErr w:type="gramEnd"/>
      <w:r w:rsidR="00AF734A" w:rsidRPr="00994567">
        <w:rPr>
          <w:rFonts w:hint="eastAsia"/>
          <w:sz w:val="20"/>
          <w:szCs w:val="20"/>
        </w:rPr>
        <w:t xml:space="preserve"> Tx switching restriction within a slot</w:t>
      </w:r>
    </w:p>
    <w:p w14:paraId="3B312F68" w14:textId="71B2D05D" w:rsidR="00AF734A" w:rsidRDefault="00AF734A" w:rsidP="008A23A1">
      <w:pPr>
        <w:pStyle w:val="a1"/>
        <w:spacing w:after="0"/>
        <w:rPr>
          <w:rFonts w:eastAsiaTheme="minorEastAsia"/>
          <w:lang w:eastAsia="zh-CN"/>
        </w:rPr>
      </w:pPr>
      <w:r>
        <w:rPr>
          <w:rFonts w:eastAsiaTheme="minorEastAsia" w:cs="Times"/>
          <w:szCs w:val="21"/>
          <w:lang w:eastAsia="zh-CN"/>
        </w:rPr>
        <w:t>I</w:t>
      </w:r>
      <w:r>
        <w:rPr>
          <w:rFonts w:eastAsiaTheme="minorEastAsia" w:cs="Times" w:hint="eastAsia"/>
          <w:szCs w:val="21"/>
          <w:lang w:eastAsia="zh-CN"/>
        </w:rPr>
        <w:t xml:space="preserve">n R17, </w:t>
      </w:r>
      <w:r w:rsidR="002C21F5">
        <w:rPr>
          <w:rFonts w:eastAsiaTheme="minorEastAsia" w:cs="Times" w:hint="eastAsia"/>
          <w:szCs w:val="21"/>
          <w:lang w:eastAsia="zh-CN"/>
        </w:rPr>
        <w:t>the swit</w:t>
      </w:r>
      <w:r w:rsidR="008253B0">
        <w:rPr>
          <w:rFonts w:eastAsiaTheme="minorEastAsia" w:cs="Times" w:hint="eastAsia"/>
          <w:szCs w:val="21"/>
          <w:lang w:eastAsia="zh-CN"/>
        </w:rPr>
        <w:t xml:space="preserve">ching period was defined, the </w:t>
      </w:r>
      <w:r w:rsidR="002C21F5">
        <w:rPr>
          <w:rFonts w:eastAsiaTheme="minorEastAsia" w:cs="Times" w:hint="eastAsia"/>
          <w:szCs w:val="21"/>
          <w:lang w:eastAsia="zh-CN"/>
        </w:rPr>
        <w:t xml:space="preserve">range of value is </w:t>
      </w:r>
      <w:r w:rsidR="002C21F5" w:rsidRPr="0044641B">
        <w:rPr>
          <w:rFonts w:eastAsiaTheme="minorEastAsia" w:hint="eastAsia"/>
          <w:iCs/>
          <w:lang w:val="en-GB" w:eastAsia="zh-CN"/>
        </w:rPr>
        <w:t>{35us, 140 us, 210us}</w:t>
      </w:r>
      <w:r w:rsidR="002C21F5">
        <w:rPr>
          <w:rFonts w:eastAsiaTheme="minorEastAsia" w:hint="eastAsia"/>
          <w:iCs/>
          <w:lang w:val="en-GB" w:eastAsia="zh-CN"/>
        </w:rPr>
        <w:t xml:space="preserve">, and detailed value is based on UE capability report. </w:t>
      </w:r>
      <w:r w:rsidR="002C21F5">
        <w:rPr>
          <w:rFonts w:eastAsiaTheme="minorEastAsia"/>
          <w:iCs/>
          <w:lang w:val="en-GB" w:eastAsia="zh-CN"/>
        </w:rPr>
        <w:t>D</w:t>
      </w:r>
      <w:r w:rsidR="002C21F5">
        <w:rPr>
          <w:rFonts w:eastAsiaTheme="minorEastAsia" w:hint="eastAsia"/>
          <w:iCs/>
          <w:lang w:val="en-GB" w:eastAsia="zh-CN"/>
        </w:rPr>
        <w:t xml:space="preserve">uring the switching </w:t>
      </w:r>
      <w:r w:rsidR="002C21F5">
        <w:rPr>
          <w:rFonts w:eastAsiaTheme="minorEastAsia"/>
          <w:iCs/>
          <w:lang w:val="en-GB" w:eastAsia="zh-CN"/>
        </w:rPr>
        <w:t>period</w:t>
      </w:r>
      <w:r w:rsidR="008A23A1">
        <w:rPr>
          <w:rFonts w:eastAsiaTheme="minorEastAsia" w:hint="eastAsia"/>
          <w:iCs/>
          <w:lang w:val="en-GB" w:eastAsia="zh-CN"/>
        </w:rPr>
        <w:t>, UE cannot transmit anything</w:t>
      </w:r>
      <w:r w:rsidR="00997343">
        <w:rPr>
          <w:rFonts w:eastAsiaTheme="minorEastAsia" w:hint="eastAsia"/>
          <w:iCs/>
          <w:lang w:val="en-GB" w:eastAsia="zh-CN"/>
        </w:rPr>
        <w:t xml:space="preserve"> on the switching band pair.</w:t>
      </w:r>
      <w:r w:rsidR="008A23A1">
        <w:rPr>
          <w:rFonts w:eastAsiaTheme="minorEastAsia" w:hint="eastAsia"/>
          <w:iCs/>
          <w:lang w:val="en-GB" w:eastAsia="zh-CN"/>
        </w:rPr>
        <w:t xml:space="preserve"> </w:t>
      </w:r>
      <w:r w:rsidR="00997343">
        <w:rPr>
          <w:rFonts w:eastAsiaTheme="minorEastAsia" w:hint="eastAsia"/>
          <w:iCs/>
          <w:lang w:val="en-GB" w:eastAsia="zh-CN"/>
        </w:rPr>
        <w:t>F</w:t>
      </w:r>
      <w:r w:rsidR="008A23A1">
        <w:rPr>
          <w:rFonts w:eastAsiaTheme="minorEastAsia" w:hint="eastAsia"/>
          <w:iCs/>
          <w:lang w:val="en-GB" w:eastAsia="zh-CN"/>
        </w:rPr>
        <w:t>requen</w:t>
      </w:r>
      <w:r w:rsidR="00997343">
        <w:rPr>
          <w:rFonts w:eastAsiaTheme="minorEastAsia" w:hint="eastAsia"/>
          <w:iCs/>
          <w:lang w:val="en-GB" w:eastAsia="zh-CN"/>
        </w:rPr>
        <w:t>tly</w:t>
      </w:r>
      <w:r w:rsidR="008A23A1">
        <w:rPr>
          <w:rFonts w:eastAsiaTheme="minorEastAsia" w:hint="eastAsia"/>
          <w:iCs/>
          <w:lang w:val="en-GB" w:eastAsia="zh-CN"/>
        </w:rPr>
        <w:t xml:space="preserve"> switching will cause pe</w:t>
      </w:r>
      <w:r w:rsidR="00997343">
        <w:rPr>
          <w:rFonts w:eastAsiaTheme="minorEastAsia" w:hint="eastAsia"/>
          <w:iCs/>
          <w:lang w:val="en-GB" w:eastAsia="zh-CN"/>
        </w:rPr>
        <w:t xml:space="preserve">rformance decreasing, so </w:t>
      </w:r>
      <w:r w:rsidR="008A23A1">
        <w:rPr>
          <w:rFonts w:eastAsiaTheme="minorEastAsia" w:hint="eastAsia"/>
          <w:iCs/>
          <w:lang w:val="en-GB" w:eastAsia="zh-CN"/>
        </w:rPr>
        <w:t xml:space="preserve">gNB is not allowed to schedule </w:t>
      </w:r>
      <w:r w:rsidR="002C21F5" w:rsidRPr="00B309FC">
        <w:t xml:space="preserve">more than one </w:t>
      </w:r>
      <w:r w:rsidR="002C21F5">
        <w:t>uplink</w:t>
      </w:r>
      <w:r w:rsidR="002C21F5" w:rsidRPr="00B309FC">
        <w:t xml:space="preserve"> switching in </w:t>
      </w:r>
      <w:r w:rsidR="002F3AE4">
        <w:rPr>
          <w:rFonts w:eastAsiaTheme="minorEastAsia" w:hint="eastAsia"/>
          <w:lang w:eastAsia="zh-CN"/>
        </w:rPr>
        <w:t xml:space="preserve">a reference </w:t>
      </w:r>
      <w:r w:rsidR="002C21F5" w:rsidRPr="00B309FC">
        <w:t xml:space="preserve"> slot</w:t>
      </w:r>
      <w:r w:rsidR="002F3AE4">
        <w:rPr>
          <w:rFonts w:eastAsiaTheme="minorEastAsia" w:hint="eastAsia"/>
          <w:lang w:eastAsia="zh-CN"/>
        </w:rPr>
        <w:t xml:space="preserve">, the reference slot is </w:t>
      </w:r>
      <w:r w:rsidR="002C21F5">
        <w:t>with</w:t>
      </w:r>
      <w:r w:rsidR="002C21F5" w:rsidRPr="00B309FC">
        <w:t xml:space="preserve"> </w:t>
      </w:r>
      <w:r w:rsidR="002C21F5" w:rsidRPr="004567DC">
        <w:rPr>
          <w:i/>
          <w:lang w:val="en-AU"/>
        </w:rPr>
        <w:t>µ</w:t>
      </w:r>
      <w:r w:rsidR="002C21F5" w:rsidRPr="004567DC">
        <w:rPr>
          <w:i/>
          <w:vertAlign w:val="subscript"/>
          <w:lang w:val="en-AU"/>
        </w:rPr>
        <w:t>UL</w:t>
      </w:r>
      <w:r w:rsidR="002C21F5">
        <w:rPr>
          <w:i/>
          <w:vertAlign w:val="subscript"/>
          <w:lang w:val="en-AU"/>
        </w:rPr>
        <w:t xml:space="preserve"> </w:t>
      </w:r>
      <w:r w:rsidR="002C21F5" w:rsidRPr="0070622F">
        <w:rPr>
          <w:lang w:val="en-AU"/>
        </w:rPr>
        <w:t>=</w:t>
      </w:r>
      <w:r w:rsidR="002C21F5">
        <w:rPr>
          <w:lang w:val="en-AU"/>
        </w:rPr>
        <w:t xml:space="preserve"> max</w:t>
      </w:r>
      <w:r w:rsidR="002C21F5" w:rsidRPr="0070622F">
        <w:rPr>
          <w:lang w:val="en-AU"/>
        </w:rPr>
        <w:t>(</w:t>
      </w:r>
      <w:r w:rsidR="002C21F5" w:rsidRPr="004567DC">
        <w:rPr>
          <w:i/>
          <w:lang w:val="en-AU"/>
        </w:rPr>
        <w:t>µ</w:t>
      </w:r>
      <w:r w:rsidR="002C21F5" w:rsidRPr="004567DC">
        <w:rPr>
          <w:i/>
          <w:vertAlign w:val="subscript"/>
          <w:lang w:val="en-AU"/>
        </w:rPr>
        <w:t>UL</w:t>
      </w:r>
      <w:r w:rsidR="002C21F5">
        <w:rPr>
          <w:i/>
          <w:vertAlign w:val="subscript"/>
          <w:lang w:val="en-AU"/>
        </w:rPr>
        <w:t>, 1,</w:t>
      </w:r>
      <w:r w:rsidR="002C21F5" w:rsidRPr="0070622F">
        <w:rPr>
          <w:i/>
          <w:lang w:val="en-AU"/>
        </w:rPr>
        <w:t xml:space="preserve"> </w:t>
      </w:r>
      <w:r w:rsidR="002C21F5" w:rsidRPr="004567DC">
        <w:rPr>
          <w:i/>
          <w:lang w:val="en-AU"/>
        </w:rPr>
        <w:t>µ</w:t>
      </w:r>
      <w:r w:rsidR="002C21F5" w:rsidRPr="004567DC">
        <w:rPr>
          <w:i/>
          <w:vertAlign w:val="subscript"/>
          <w:lang w:val="en-AU"/>
        </w:rPr>
        <w:t>UL</w:t>
      </w:r>
      <w:r w:rsidR="002C21F5">
        <w:rPr>
          <w:i/>
          <w:vertAlign w:val="subscript"/>
          <w:lang w:val="en-AU"/>
        </w:rPr>
        <w:t>, 2</w:t>
      </w:r>
      <w:r w:rsidR="002C21F5" w:rsidRPr="0070622F">
        <w:rPr>
          <w:lang w:val="en-AU"/>
        </w:rPr>
        <w:t>)</w:t>
      </w:r>
      <w:r w:rsidR="002C21F5">
        <w:rPr>
          <w:lang w:val="en-AU"/>
        </w:rPr>
        <w:t xml:space="preserve">, </w:t>
      </w:r>
      <w:r w:rsidR="002C21F5">
        <w:t xml:space="preserve">where the </w:t>
      </w:r>
      <w:r w:rsidR="002C21F5" w:rsidRPr="004567DC">
        <w:rPr>
          <w:i/>
          <w:lang w:val="en-AU"/>
        </w:rPr>
        <w:t>µ</w:t>
      </w:r>
      <w:r w:rsidR="002C21F5" w:rsidRPr="004567DC">
        <w:rPr>
          <w:i/>
          <w:vertAlign w:val="subscript"/>
          <w:lang w:val="en-AU"/>
        </w:rPr>
        <w:t>UL</w:t>
      </w:r>
      <w:r w:rsidR="002C21F5">
        <w:rPr>
          <w:i/>
          <w:vertAlign w:val="subscript"/>
          <w:lang w:val="en-AU"/>
        </w:rPr>
        <w:t>,</w:t>
      </w:r>
      <w:r w:rsidR="002C21F5" w:rsidDel="006F5DCE">
        <w:rPr>
          <w:i/>
          <w:vertAlign w:val="subscript"/>
          <w:lang w:val="en-AU"/>
        </w:rPr>
        <w:t xml:space="preserve"> </w:t>
      </w:r>
      <w:r w:rsidR="002C21F5">
        <w:rPr>
          <w:i/>
          <w:vertAlign w:val="subscript"/>
          <w:lang w:val="en-AU"/>
        </w:rPr>
        <w:t>1</w:t>
      </w:r>
      <w:r w:rsidR="002C21F5">
        <w:t xml:space="preserve"> corresponds to </w:t>
      </w:r>
      <w:r w:rsidR="008A23A1">
        <w:rPr>
          <w:rFonts w:eastAsiaTheme="minorEastAsia" w:hint="eastAsia"/>
          <w:lang w:eastAsia="zh-CN"/>
        </w:rPr>
        <w:t xml:space="preserve">one </w:t>
      </w:r>
      <w:r w:rsidR="002C21F5">
        <w:lastRenderedPageBreak/>
        <w:t>subcarrier spacing of</w:t>
      </w:r>
      <w:r w:rsidR="008A23A1">
        <w:rPr>
          <w:rFonts w:eastAsiaTheme="minorEastAsia" w:hint="eastAsia"/>
          <w:lang w:eastAsia="zh-CN"/>
        </w:rPr>
        <w:t xml:space="preserve"> involved switching, and th</w:t>
      </w:r>
      <w:r w:rsidR="002C21F5">
        <w:t xml:space="preserve">e </w:t>
      </w:r>
      <w:r w:rsidR="002C21F5" w:rsidRPr="004567DC">
        <w:rPr>
          <w:i/>
          <w:lang w:val="en-AU"/>
        </w:rPr>
        <w:t>µ</w:t>
      </w:r>
      <w:r w:rsidR="002C21F5" w:rsidRPr="004567DC">
        <w:rPr>
          <w:i/>
          <w:vertAlign w:val="subscript"/>
          <w:lang w:val="en-AU"/>
        </w:rPr>
        <w:t>UL</w:t>
      </w:r>
      <w:r w:rsidR="002C21F5">
        <w:rPr>
          <w:i/>
          <w:vertAlign w:val="subscript"/>
          <w:lang w:val="en-AU"/>
        </w:rPr>
        <w:t>,</w:t>
      </w:r>
      <w:r w:rsidR="002C21F5" w:rsidDel="006F5DCE">
        <w:rPr>
          <w:i/>
          <w:vertAlign w:val="subscript"/>
          <w:lang w:val="en-AU"/>
        </w:rPr>
        <w:t xml:space="preserve"> </w:t>
      </w:r>
      <w:r w:rsidR="002C21F5">
        <w:rPr>
          <w:i/>
          <w:vertAlign w:val="subscript"/>
          <w:lang w:val="en-AU"/>
        </w:rPr>
        <w:t>2</w:t>
      </w:r>
      <w:r w:rsidR="002C21F5">
        <w:t xml:space="preserve"> corresponds to the</w:t>
      </w:r>
      <w:r w:rsidR="008A23A1">
        <w:rPr>
          <w:rFonts w:eastAsiaTheme="minorEastAsia" w:hint="eastAsia"/>
          <w:lang w:eastAsia="zh-CN"/>
        </w:rPr>
        <w:t xml:space="preserve"> other </w:t>
      </w:r>
      <w:r w:rsidR="002C21F5">
        <w:t xml:space="preserve"> subcarrier spacing of </w:t>
      </w:r>
      <w:r w:rsidR="008A23A1">
        <w:rPr>
          <w:rFonts w:eastAsiaTheme="minorEastAsia" w:hint="eastAsia"/>
          <w:lang w:eastAsia="zh-CN"/>
        </w:rPr>
        <w:t>involved switching,</w:t>
      </w:r>
    </w:p>
    <w:p w14:paraId="4EE3084F" w14:textId="05992DEB" w:rsidR="008A23A1" w:rsidRDefault="008A23A1" w:rsidP="008A23A1">
      <w:pPr>
        <w:pStyle w:val="a1"/>
        <w:spacing w:after="0"/>
        <w:rPr>
          <w:rFonts w:eastAsiaTheme="minorEastAsia"/>
          <w:lang w:eastAsia="zh-CN"/>
        </w:rPr>
      </w:pPr>
      <w:r>
        <w:rPr>
          <w:rFonts w:eastAsiaTheme="minorEastAsia"/>
          <w:lang w:eastAsia="zh-CN"/>
        </w:rPr>
        <w:t>I</w:t>
      </w:r>
      <w:r>
        <w:rPr>
          <w:rFonts w:eastAsiaTheme="minorEastAsia" w:hint="eastAsia"/>
          <w:lang w:eastAsia="zh-CN"/>
        </w:rPr>
        <w:t>n R18</w:t>
      </w:r>
      <w:r w:rsidR="00615CDE">
        <w:rPr>
          <w:rFonts w:eastAsiaTheme="minorEastAsia"/>
          <w:lang w:eastAsia="zh-CN"/>
        </w:rPr>
        <w:t>, when</w:t>
      </w:r>
      <w:r>
        <w:rPr>
          <w:rFonts w:eastAsiaTheme="minorEastAsia" w:hint="eastAsia"/>
          <w:lang w:eastAsia="zh-CN"/>
        </w:rPr>
        <w:t xml:space="preserve"> 3/4 bands are configured for UL </w:t>
      </w:r>
      <w:proofErr w:type="gramStart"/>
      <w:r>
        <w:rPr>
          <w:rFonts w:eastAsiaTheme="minorEastAsia" w:hint="eastAsia"/>
          <w:lang w:eastAsia="zh-CN"/>
        </w:rPr>
        <w:t>Tx</w:t>
      </w:r>
      <w:proofErr w:type="gramEnd"/>
      <w:r>
        <w:rPr>
          <w:rFonts w:eastAsiaTheme="minorEastAsia" w:hint="eastAsia"/>
          <w:lang w:eastAsia="zh-CN"/>
        </w:rPr>
        <w:t xml:space="preserve"> </w:t>
      </w:r>
      <w:r w:rsidR="00B97A1B">
        <w:rPr>
          <w:rFonts w:eastAsiaTheme="minorEastAsia"/>
          <w:lang w:eastAsia="zh-CN"/>
        </w:rPr>
        <w:t>switching;</w:t>
      </w:r>
      <w:r>
        <w:rPr>
          <w:rFonts w:eastAsiaTheme="minorEastAsia" w:hint="eastAsia"/>
          <w:lang w:eastAsia="zh-CN"/>
        </w:rPr>
        <w:t xml:space="preserve"> the current </w:t>
      </w:r>
      <w:r w:rsidR="00615CDE">
        <w:rPr>
          <w:rFonts w:eastAsiaTheme="minorEastAsia"/>
          <w:lang w:eastAsia="zh-CN"/>
        </w:rPr>
        <w:t>formula to</w:t>
      </w:r>
      <w:r>
        <w:rPr>
          <w:rFonts w:eastAsiaTheme="minorEastAsia" w:hint="eastAsia"/>
          <w:lang w:eastAsia="zh-CN"/>
        </w:rPr>
        <w:t xml:space="preserve"> describe UL Tx switching </w:t>
      </w:r>
      <w:r w:rsidR="00615CDE">
        <w:rPr>
          <w:rFonts w:eastAsiaTheme="minorEastAsia"/>
          <w:lang w:eastAsia="zh-CN"/>
        </w:rPr>
        <w:t>restriction is</w:t>
      </w:r>
      <w:r>
        <w:rPr>
          <w:rFonts w:eastAsiaTheme="minorEastAsia" w:hint="eastAsia"/>
          <w:lang w:eastAsia="zh-CN"/>
        </w:rPr>
        <w:t xml:space="preserve"> not suitable. </w:t>
      </w:r>
      <w:r>
        <w:rPr>
          <w:rFonts w:eastAsiaTheme="minorEastAsia"/>
          <w:lang w:eastAsia="zh-CN"/>
        </w:rPr>
        <w:t>G</w:t>
      </w:r>
      <w:r>
        <w:rPr>
          <w:rFonts w:eastAsiaTheme="minorEastAsia" w:hint="eastAsia"/>
          <w:lang w:eastAsia="zh-CN"/>
        </w:rPr>
        <w:t xml:space="preserve">enerally, following two simple options can be used for 4 bands operation </w:t>
      </w:r>
    </w:p>
    <w:p w14:paraId="2210AA9C" w14:textId="7570DBD0" w:rsidR="008A23A1" w:rsidRDefault="006431AE" w:rsidP="00840C62">
      <w:pPr>
        <w:pStyle w:val="a1"/>
        <w:numPr>
          <w:ilvl w:val="0"/>
          <w:numId w:val="31"/>
        </w:numPr>
        <w:spacing w:after="0"/>
        <w:rPr>
          <w:rFonts w:eastAsiaTheme="minorEastAsia"/>
          <w:lang w:val="en-AU" w:eastAsia="zh-CN"/>
        </w:rPr>
      </w:pPr>
      <w:r w:rsidRPr="001727CB">
        <w:rPr>
          <w:rFonts w:eastAsiaTheme="minorEastAsia" w:hint="eastAsia"/>
          <w:lang w:val="en-AU" w:eastAsia="zh-CN"/>
        </w:rPr>
        <w:t>Option 1</w:t>
      </w:r>
      <w:r w:rsidRPr="001727CB">
        <w:rPr>
          <w:rFonts w:eastAsiaTheme="minorEastAsia" w:hint="eastAsia"/>
          <w:lang w:val="en-AU" w:eastAsia="zh-CN"/>
        </w:rPr>
        <w:t>：</w:t>
      </w:r>
      <w:r>
        <w:rPr>
          <w:rFonts w:eastAsiaTheme="minorEastAsia" w:hint="eastAsia"/>
          <w:i/>
          <w:lang w:val="en-AU" w:eastAsia="zh-CN"/>
        </w:rPr>
        <w:t xml:space="preserve"> </w:t>
      </w:r>
      <w:r w:rsidR="008A23A1" w:rsidRPr="004567DC">
        <w:rPr>
          <w:i/>
          <w:lang w:val="en-AU"/>
        </w:rPr>
        <w:t>µ</w:t>
      </w:r>
      <w:r w:rsidR="008A23A1" w:rsidRPr="004567DC">
        <w:rPr>
          <w:i/>
          <w:vertAlign w:val="subscript"/>
          <w:lang w:val="en-AU"/>
        </w:rPr>
        <w:t>UL</w:t>
      </w:r>
      <w:r w:rsidR="008A23A1">
        <w:rPr>
          <w:i/>
          <w:vertAlign w:val="subscript"/>
          <w:lang w:val="en-AU"/>
        </w:rPr>
        <w:t xml:space="preserve"> </w:t>
      </w:r>
      <w:r w:rsidR="008A23A1" w:rsidRPr="0070622F">
        <w:rPr>
          <w:lang w:val="en-AU"/>
        </w:rPr>
        <w:t>=</w:t>
      </w:r>
      <w:r w:rsidR="008A23A1">
        <w:rPr>
          <w:lang w:val="en-AU"/>
        </w:rPr>
        <w:t xml:space="preserve"> max</w:t>
      </w:r>
      <w:r w:rsidR="008A23A1" w:rsidRPr="0070622F">
        <w:rPr>
          <w:lang w:val="en-AU"/>
        </w:rPr>
        <w:t>(</w:t>
      </w:r>
      <w:r w:rsidR="008A23A1" w:rsidRPr="004567DC">
        <w:rPr>
          <w:i/>
          <w:lang w:val="en-AU"/>
        </w:rPr>
        <w:t>µ</w:t>
      </w:r>
      <w:r w:rsidR="008A23A1" w:rsidRPr="004567DC">
        <w:rPr>
          <w:i/>
          <w:vertAlign w:val="subscript"/>
          <w:lang w:val="en-AU"/>
        </w:rPr>
        <w:t>UL</w:t>
      </w:r>
      <w:r w:rsidR="008A23A1">
        <w:rPr>
          <w:i/>
          <w:vertAlign w:val="subscript"/>
          <w:lang w:val="en-AU"/>
        </w:rPr>
        <w:t>, 1,</w:t>
      </w:r>
      <w:r w:rsidR="008A23A1" w:rsidRPr="0070622F">
        <w:rPr>
          <w:i/>
          <w:lang w:val="en-AU"/>
        </w:rPr>
        <w:t xml:space="preserve"> </w:t>
      </w:r>
      <w:r w:rsidR="008A23A1" w:rsidRPr="004567DC">
        <w:rPr>
          <w:i/>
          <w:lang w:val="en-AU"/>
        </w:rPr>
        <w:t>µ</w:t>
      </w:r>
      <w:r w:rsidR="008A23A1" w:rsidRPr="004567DC">
        <w:rPr>
          <w:i/>
          <w:vertAlign w:val="subscript"/>
          <w:lang w:val="en-AU"/>
        </w:rPr>
        <w:t>UL</w:t>
      </w:r>
      <w:r w:rsidR="008A23A1">
        <w:rPr>
          <w:i/>
          <w:vertAlign w:val="subscript"/>
          <w:lang w:val="en-AU"/>
        </w:rPr>
        <w:t>, 2</w:t>
      </w:r>
      <w:r w:rsidR="008A23A1">
        <w:rPr>
          <w:rFonts w:eastAsiaTheme="minorEastAsia" w:hint="eastAsia"/>
          <w:i/>
          <w:vertAlign w:val="subscript"/>
          <w:lang w:val="en-AU" w:eastAsia="zh-CN"/>
        </w:rPr>
        <w:t>,</w:t>
      </w:r>
      <w:r w:rsidR="008A23A1" w:rsidRPr="008A23A1">
        <w:rPr>
          <w:i/>
          <w:lang w:val="en-AU"/>
        </w:rPr>
        <w:t xml:space="preserve"> </w:t>
      </w:r>
      <w:r w:rsidR="008A23A1" w:rsidRPr="004567DC">
        <w:rPr>
          <w:i/>
          <w:lang w:val="en-AU"/>
        </w:rPr>
        <w:t>µ</w:t>
      </w:r>
      <w:r w:rsidR="008A23A1" w:rsidRPr="004567DC">
        <w:rPr>
          <w:i/>
          <w:vertAlign w:val="subscript"/>
          <w:lang w:val="en-AU"/>
        </w:rPr>
        <w:t>UL</w:t>
      </w:r>
      <w:r w:rsidR="008A23A1">
        <w:rPr>
          <w:rFonts w:eastAsiaTheme="minorEastAsia" w:hint="eastAsia"/>
          <w:i/>
          <w:vertAlign w:val="subscript"/>
          <w:lang w:val="en-AU" w:eastAsia="zh-CN"/>
        </w:rPr>
        <w:t>,3</w:t>
      </w:r>
      <w:r>
        <w:rPr>
          <w:rFonts w:eastAsiaTheme="minorEastAsia" w:hint="eastAsia"/>
          <w:i/>
          <w:vertAlign w:val="subscript"/>
          <w:lang w:val="en-AU" w:eastAsia="zh-CN"/>
        </w:rPr>
        <w:t>,</w:t>
      </w:r>
      <w:r w:rsidRPr="008A23A1">
        <w:rPr>
          <w:i/>
          <w:lang w:val="en-AU"/>
        </w:rPr>
        <w:t xml:space="preserve"> </w:t>
      </w:r>
      <w:r w:rsidRPr="004567DC">
        <w:rPr>
          <w:i/>
          <w:lang w:val="en-AU"/>
        </w:rPr>
        <w:t>µ</w:t>
      </w:r>
      <w:r w:rsidRPr="004567DC">
        <w:rPr>
          <w:i/>
          <w:vertAlign w:val="subscript"/>
          <w:lang w:val="en-AU"/>
        </w:rPr>
        <w:t>UL</w:t>
      </w:r>
      <w:r>
        <w:rPr>
          <w:rFonts w:eastAsiaTheme="minorEastAsia" w:hint="eastAsia"/>
          <w:i/>
          <w:vertAlign w:val="subscript"/>
          <w:lang w:val="en-AU" w:eastAsia="zh-CN"/>
        </w:rPr>
        <w:t>,4,</w:t>
      </w:r>
      <w:r w:rsidRPr="0070622F">
        <w:rPr>
          <w:lang w:val="en-AU"/>
        </w:rPr>
        <w:t>)</w:t>
      </w:r>
      <w:r w:rsidR="008A23A1">
        <w:rPr>
          <w:rFonts w:eastAsiaTheme="minorEastAsia" w:hint="eastAsia"/>
          <w:lang w:val="en-AU" w:eastAsia="zh-CN"/>
        </w:rPr>
        <w:t>;</w:t>
      </w:r>
    </w:p>
    <w:p w14:paraId="05ADB0CE" w14:textId="2991CDB1" w:rsidR="006431AE" w:rsidRDefault="00615CDE" w:rsidP="008A23A1">
      <w:pPr>
        <w:pStyle w:val="a1"/>
        <w:spacing w:after="0"/>
        <w:rPr>
          <w:rFonts w:eastAsiaTheme="minorEastAsia"/>
          <w:lang w:val="en-AU" w:eastAsia="zh-CN"/>
        </w:rPr>
      </w:pPr>
      <w:r>
        <w:rPr>
          <w:rFonts w:eastAsiaTheme="minorEastAsia"/>
          <w:lang w:val="en-AU" w:eastAsia="zh-CN"/>
        </w:rPr>
        <w:t>In</w:t>
      </w:r>
      <w:r w:rsidR="006431AE">
        <w:rPr>
          <w:rFonts w:eastAsiaTheme="minorEastAsia" w:hint="eastAsia"/>
          <w:lang w:val="en-AU" w:eastAsia="zh-CN"/>
        </w:rPr>
        <w:t xml:space="preserve"> this option, the formula just extends from 2 SCS(s) to 4 SCS(s)</w:t>
      </w:r>
      <w:r w:rsidR="00B97A1B">
        <w:rPr>
          <w:rFonts w:eastAsiaTheme="minorEastAsia"/>
          <w:lang w:val="en-AU" w:eastAsia="zh-CN"/>
        </w:rPr>
        <w:t>;</w:t>
      </w:r>
      <w:r w:rsidR="006431AE">
        <w:rPr>
          <w:rFonts w:eastAsiaTheme="minorEastAsia" w:hint="eastAsia"/>
          <w:lang w:val="en-AU" w:eastAsia="zh-CN"/>
        </w:rPr>
        <w:t xml:space="preserve"> the advantage is </w:t>
      </w:r>
      <w:r>
        <w:rPr>
          <w:rFonts w:eastAsiaTheme="minorEastAsia"/>
          <w:lang w:val="en-AU" w:eastAsia="zh-CN"/>
        </w:rPr>
        <w:t>that the</w:t>
      </w:r>
      <w:r w:rsidR="006431AE">
        <w:rPr>
          <w:rFonts w:eastAsiaTheme="minorEastAsia" w:hint="eastAsia"/>
          <w:lang w:val="en-AU" w:eastAsia="zh-CN"/>
        </w:rPr>
        <w:t xml:space="preserve"> modification is simple for</w:t>
      </w:r>
      <w:r w:rsidR="008253B0">
        <w:rPr>
          <w:rFonts w:eastAsiaTheme="minorEastAsia" w:hint="eastAsia"/>
          <w:lang w:val="en-AU" w:eastAsia="zh-CN"/>
        </w:rPr>
        <w:t xml:space="preserve"> R18 specification.</w:t>
      </w:r>
      <w:r w:rsidR="006431AE">
        <w:rPr>
          <w:rFonts w:eastAsiaTheme="minorEastAsia" w:hint="eastAsia"/>
          <w:lang w:val="en-AU" w:eastAsia="zh-CN"/>
        </w:rPr>
        <w:t xml:space="preserve"> </w:t>
      </w:r>
      <w:r w:rsidR="008253B0">
        <w:rPr>
          <w:rFonts w:eastAsiaTheme="minorEastAsia" w:hint="eastAsia"/>
          <w:lang w:val="en-AU" w:eastAsia="zh-CN"/>
        </w:rPr>
        <w:t>T</w:t>
      </w:r>
      <w:r w:rsidR="006431AE">
        <w:rPr>
          <w:rFonts w:eastAsiaTheme="minorEastAsia" w:hint="eastAsia"/>
          <w:lang w:val="en-AU" w:eastAsia="zh-CN"/>
        </w:rPr>
        <w:t xml:space="preserve">he </w:t>
      </w:r>
      <w:r w:rsidR="002D22FF" w:rsidRPr="002D22FF">
        <w:rPr>
          <w:rFonts w:eastAsiaTheme="minorEastAsia"/>
          <w:lang w:val="en-AU" w:eastAsia="zh-CN"/>
        </w:rPr>
        <w:t>disadvantage</w:t>
      </w:r>
      <w:r w:rsidR="006431AE">
        <w:rPr>
          <w:rFonts w:eastAsiaTheme="minorEastAsia" w:hint="eastAsia"/>
          <w:lang w:val="en-AU" w:eastAsia="zh-CN"/>
        </w:rPr>
        <w:t xml:space="preserve"> </w:t>
      </w:r>
      <w:r w:rsidR="002D22FF">
        <w:rPr>
          <w:rFonts w:eastAsiaTheme="minorEastAsia" w:hint="eastAsia"/>
          <w:lang w:val="en-AU" w:eastAsia="zh-CN"/>
        </w:rPr>
        <w:t xml:space="preserve">is that times of </w:t>
      </w:r>
      <w:r w:rsidR="002D22FF">
        <w:rPr>
          <w:rFonts w:eastAsiaTheme="minorEastAsia"/>
          <w:lang w:val="en-AU" w:eastAsia="zh-CN"/>
        </w:rPr>
        <w:t>switching</w:t>
      </w:r>
      <w:r w:rsidR="002D22FF">
        <w:rPr>
          <w:rFonts w:eastAsiaTheme="minorEastAsia" w:hint="eastAsia"/>
          <w:lang w:val="en-AU" w:eastAsia="zh-CN"/>
        </w:rPr>
        <w:t xml:space="preserve"> within a slot will increase comparing to R17, it will </w:t>
      </w:r>
      <w:r w:rsidR="002D22FF">
        <w:rPr>
          <w:rFonts w:eastAsiaTheme="minorEastAsia"/>
          <w:lang w:val="en-AU" w:eastAsia="zh-CN"/>
        </w:rPr>
        <w:t>increase</w:t>
      </w:r>
      <w:r w:rsidR="002D22FF">
        <w:rPr>
          <w:rFonts w:eastAsiaTheme="minorEastAsia" w:hint="eastAsia"/>
          <w:lang w:val="en-AU" w:eastAsia="zh-CN"/>
        </w:rPr>
        <w:t xml:space="preserve"> more interruption time and increase UE complexity. </w:t>
      </w:r>
      <w:r w:rsidR="002D22FF">
        <w:rPr>
          <w:rFonts w:eastAsiaTheme="minorEastAsia"/>
          <w:lang w:val="en-AU" w:eastAsia="zh-CN"/>
        </w:rPr>
        <w:t>A</w:t>
      </w:r>
      <w:r w:rsidR="002D22FF">
        <w:rPr>
          <w:rFonts w:eastAsiaTheme="minorEastAsia" w:hint="eastAsia"/>
          <w:lang w:val="en-AU" w:eastAsia="zh-CN"/>
        </w:rPr>
        <w:t xml:space="preserve">n example is shown as </w:t>
      </w:r>
      <w:r w:rsidR="002D22FF">
        <w:rPr>
          <w:rFonts w:eastAsiaTheme="minorEastAsia"/>
          <w:lang w:val="en-AU" w:eastAsia="zh-CN"/>
        </w:rPr>
        <w:t>following</w:t>
      </w:r>
    </w:p>
    <w:p w14:paraId="56D8AB26" w14:textId="77777777" w:rsidR="00FA4B3E" w:rsidRDefault="00E9296B" w:rsidP="00FA4B3E">
      <w:pPr>
        <w:jc w:val="center"/>
      </w:pPr>
      <w:r>
        <w:object w:dxaOrig="7358" w:dyaOrig="3494" w14:anchorId="5A0A43D2">
          <v:shape id="_x0000_i1027" type="#_x0000_t75" style="width:369.15pt;height:175.15pt" o:ole="">
            <v:imagedata r:id="rId13" o:title=""/>
          </v:shape>
          <o:OLEObject Type="Embed" ProgID="PowerPoint.Slide.12" ShapeID="_x0000_i1027" DrawAspect="Content" ObjectID="_1729319117" r:id="rId14"/>
        </w:object>
      </w:r>
    </w:p>
    <w:p w14:paraId="512AC52B" w14:textId="47CCD04E" w:rsidR="00FA4B3E" w:rsidRDefault="00FA4B3E" w:rsidP="00FA4B3E">
      <w:pPr>
        <w:pStyle w:val="ae"/>
        <w:jc w:val="center"/>
        <w:rPr>
          <w:rFonts w:eastAsiaTheme="minorEastAsia"/>
          <w:b w:val="0"/>
          <w:color w:val="auto"/>
          <w:lang w:eastAsia="zh-CN"/>
        </w:rPr>
      </w:pPr>
      <w:r w:rsidRPr="00F50BB2">
        <w:rPr>
          <w:b w:val="0"/>
          <w:color w:val="auto"/>
        </w:rPr>
        <w:t xml:space="preserve">Figure </w:t>
      </w:r>
      <w:r w:rsidR="00FF3453">
        <w:rPr>
          <w:rFonts w:eastAsiaTheme="minorEastAsia" w:hint="eastAsia"/>
          <w:b w:val="0"/>
          <w:color w:val="auto"/>
          <w:lang w:eastAsia="zh-CN"/>
        </w:rPr>
        <w:t>3</w:t>
      </w:r>
      <w:r w:rsidRPr="00F50BB2">
        <w:rPr>
          <w:rFonts w:eastAsiaTheme="minorEastAsia" w:hint="eastAsia"/>
          <w:b w:val="0"/>
          <w:color w:val="auto"/>
          <w:lang w:eastAsia="zh-CN"/>
        </w:rPr>
        <w:t xml:space="preserve"> </w:t>
      </w:r>
      <w:r w:rsidR="00851FA6">
        <w:rPr>
          <w:rFonts w:eastAsiaTheme="minorEastAsia" w:hint="eastAsia"/>
          <w:b w:val="0"/>
          <w:color w:val="auto"/>
          <w:lang w:eastAsia="zh-CN"/>
        </w:rPr>
        <w:t xml:space="preserve">UL </w:t>
      </w:r>
      <w:proofErr w:type="gramStart"/>
      <w:r w:rsidR="00851FA6">
        <w:rPr>
          <w:rFonts w:eastAsiaTheme="minorEastAsia" w:hint="eastAsia"/>
          <w:b w:val="0"/>
          <w:color w:val="auto"/>
          <w:lang w:eastAsia="zh-CN"/>
        </w:rPr>
        <w:t>Tx</w:t>
      </w:r>
      <w:proofErr w:type="gramEnd"/>
      <w:r w:rsidR="00851FA6">
        <w:rPr>
          <w:rFonts w:eastAsiaTheme="minorEastAsia" w:hint="eastAsia"/>
          <w:b w:val="0"/>
          <w:color w:val="auto"/>
          <w:lang w:eastAsia="zh-CN"/>
        </w:rPr>
        <w:t xml:space="preserve"> switching restriction within a slot (option 1)</w:t>
      </w:r>
    </w:p>
    <w:p w14:paraId="703CD301" w14:textId="0F8255C6" w:rsidR="002F3AE4" w:rsidRDefault="00851FA6" w:rsidP="002F3AE4">
      <w:pPr>
        <w:rPr>
          <w:rFonts w:eastAsiaTheme="minorEastAsia"/>
          <w:lang w:val="en-AU" w:eastAsia="zh-CN"/>
        </w:rPr>
      </w:pPr>
      <w:r w:rsidRPr="008253B0">
        <w:rPr>
          <w:rFonts w:eastAsiaTheme="minorEastAsia"/>
          <w:lang w:eastAsia="zh-CN"/>
        </w:rPr>
        <w:t>As shown in figure 3</w:t>
      </w:r>
      <w:r w:rsidR="001727CB" w:rsidRPr="008253B0">
        <w:rPr>
          <w:rFonts w:eastAsiaTheme="minorEastAsia"/>
          <w:lang w:eastAsia="zh-CN"/>
        </w:rPr>
        <w:t xml:space="preserve">, </w:t>
      </w:r>
      <w:r w:rsidR="00E9296B" w:rsidRPr="008253B0">
        <w:rPr>
          <w:rFonts w:eastAsiaTheme="minorEastAsia"/>
          <w:lang w:eastAsia="zh-CN"/>
        </w:rPr>
        <w:t>3 bands are configured for UL Tx switching operation, both carrier -1 and carrier-2 are 15 kHz SCS, and carrier-3 is 60 kHz SCS. When the switching is performed on band pair-1 {carrier-2</w:t>
      </w:r>
      <w:r w:rsidR="00E9296B" w:rsidRPr="008253B0">
        <w:rPr>
          <w:rFonts w:eastAsiaTheme="minorEastAsia"/>
          <w:lang w:eastAsia="zh-CN"/>
        </w:rPr>
        <w:t>，</w:t>
      </w:r>
      <w:r w:rsidR="00E9296B" w:rsidRPr="008253B0">
        <w:rPr>
          <w:rFonts w:eastAsiaTheme="minorEastAsia"/>
          <w:lang w:eastAsia="zh-CN"/>
        </w:rPr>
        <w:t xml:space="preserve"> carrier-3}</w:t>
      </w:r>
      <w:r w:rsidR="002F3AE4" w:rsidRPr="008253B0">
        <w:rPr>
          <w:rFonts w:eastAsiaTheme="minorEastAsia"/>
          <w:lang w:eastAsia="zh-CN"/>
        </w:rPr>
        <w:t xml:space="preserve">, the reference slot is  </w:t>
      </w:r>
      <w:r w:rsidR="002F3AE4" w:rsidRPr="008253B0">
        <w:rPr>
          <w:i/>
          <w:lang w:val="en-AU"/>
        </w:rPr>
        <w:t>µ</w:t>
      </w:r>
      <w:r w:rsidR="002F3AE4" w:rsidRPr="008253B0">
        <w:rPr>
          <w:i/>
          <w:vertAlign w:val="subscript"/>
          <w:lang w:val="en-AU"/>
        </w:rPr>
        <w:t xml:space="preserve">UL </w:t>
      </w:r>
      <w:r w:rsidR="002F3AE4" w:rsidRPr="008253B0">
        <w:rPr>
          <w:lang w:val="en-AU"/>
        </w:rPr>
        <w:t>= max(</w:t>
      </w:r>
      <w:r w:rsidR="002F3AE4" w:rsidRPr="008253B0">
        <w:rPr>
          <w:i/>
          <w:lang w:val="en-AU"/>
        </w:rPr>
        <w:t>µ</w:t>
      </w:r>
      <w:r w:rsidR="002F3AE4" w:rsidRPr="008253B0">
        <w:rPr>
          <w:i/>
          <w:vertAlign w:val="subscript"/>
          <w:lang w:val="en-AU"/>
        </w:rPr>
        <w:t>UL, 1,</w:t>
      </w:r>
      <w:r w:rsidR="002F3AE4" w:rsidRPr="008253B0">
        <w:rPr>
          <w:i/>
          <w:lang w:val="en-AU"/>
        </w:rPr>
        <w:t xml:space="preserve"> µ</w:t>
      </w:r>
      <w:r w:rsidR="002F3AE4" w:rsidRPr="008253B0">
        <w:rPr>
          <w:i/>
          <w:vertAlign w:val="subscript"/>
          <w:lang w:val="en-AU"/>
        </w:rPr>
        <w:t>UL, 2</w:t>
      </w:r>
      <w:r w:rsidR="002F3AE4" w:rsidRPr="008253B0">
        <w:rPr>
          <w:rFonts w:eastAsiaTheme="minorEastAsia"/>
          <w:i/>
          <w:vertAlign w:val="subscript"/>
          <w:lang w:val="en-AU" w:eastAsia="zh-CN"/>
        </w:rPr>
        <w:t>,</w:t>
      </w:r>
      <w:r w:rsidR="002F3AE4" w:rsidRPr="008253B0">
        <w:rPr>
          <w:i/>
          <w:lang w:val="en-AU"/>
        </w:rPr>
        <w:t xml:space="preserve"> µ</w:t>
      </w:r>
      <w:r w:rsidR="002F3AE4" w:rsidRPr="008253B0">
        <w:rPr>
          <w:i/>
          <w:vertAlign w:val="subscript"/>
          <w:lang w:val="en-AU"/>
        </w:rPr>
        <w:t>UL</w:t>
      </w:r>
      <w:r w:rsidR="002F3AE4" w:rsidRPr="008253B0">
        <w:rPr>
          <w:rFonts w:eastAsiaTheme="minorEastAsia"/>
          <w:i/>
          <w:vertAlign w:val="subscript"/>
          <w:lang w:val="en-AU" w:eastAsia="zh-CN"/>
        </w:rPr>
        <w:t>,3,,</w:t>
      </w:r>
      <w:r w:rsidR="002F3AE4" w:rsidRPr="008253B0">
        <w:rPr>
          <w:lang w:val="en-AU"/>
        </w:rPr>
        <w:t>)</w:t>
      </w:r>
      <w:r w:rsidR="002F3AE4" w:rsidRPr="008253B0">
        <w:rPr>
          <w:rFonts w:eastAsiaTheme="minorEastAsia"/>
          <w:lang w:val="en-AU" w:eastAsia="zh-CN"/>
        </w:rPr>
        <w:t xml:space="preserve"> =2</w:t>
      </w:r>
      <w:r w:rsidR="002F3AE4" w:rsidRPr="008253B0">
        <w:rPr>
          <w:rFonts w:eastAsiaTheme="minorEastAsia"/>
          <w:lang w:val="en-AU" w:eastAsia="zh-CN"/>
        </w:rPr>
        <w:t>，</w:t>
      </w:r>
      <w:r w:rsidR="002F3AE4" w:rsidRPr="008253B0">
        <w:rPr>
          <w:rFonts w:eastAsiaTheme="minorEastAsia"/>
          <w:lang w:val="en-AU" w:eastAsia="zh-CN"/>
        </w:rPr>
        <w:t xml:space="preserve">and action of switching can occur one time within 0.25ms, it is reasonable since the carrier-3 is 60 kHz, which is included in current switching band pair-1. </w:t>
      </w:r>
      <w:r w:rsidR="002F3AE4" w:rsidRPr="008253B0">
        <w:rPr>
          <w:rFonts w:eastAsiaTheme="minorEastAsia"/>
          <w:lang w:eastAsia="zh-CN"/>
        </w:rPr>
        <w:t>When the switching is performed on band pair-2 {carrier-2</w:t>
      </w:r>
      <w:r w:rsidR="002F3AE4" w:rsidRPr="008253B0">
        <w:rPr>
          <w:rFonts w:eastAsiaTheme="minorEastAsia"/>
          <w:lang w:eastAsia="zh-CN"/>
        </w:rPr>
        <w:t>，</w:t>
      </w:r>
      <w:r w:rsidR="002F3AE4" w:rsidRPr="008253B0">
        <w:rPr>
          <w:rFonts w:eastAsiaTheme="minorEastAsia"/>
          <w:lang w:eastAsia="zh-CN"/>
        </w:rPr>
        <w:t xml:space="preserve"> carrier-1}, the reference slot is</w:t>
      </w:r>
      <w:r w:rsidR="00602E8E" w:rsidRPr="008253B0">
        <w:rPr>
          <w:rFonts w:eastAsiaTheme="minorEastAsia"/>
          <w:lang w:eastAsia="zh-CN"/>
        </w:rPr>
        <w:t xml:space="preserve"> still</w:t>
      </w:r>
      <w:r w:rsidR="002F3AE4" w:rsidRPr="008253B0">
        <w:rPr>
          <w:rFonts w:eastAsiaTheme="minorEastAsia"/>
          <w:lang w:eastAsia="zh-CN"/>
        </w:rPr>
        <w:t xml:space="preserve">  </w:t>
      </w:r>
      <w:r w:rsidR="002F3AE4" w:rsidRPr="008253B0">
        <w:rPr>
          <w:i/>
          <w:lang w:val="en-AU"/>
        </w:rPr>
        <w:t>µ</w:t>
      </w:r>
      <w:r w:rsidR="002F3AE4" w:rsidRPr="008253B0">
        <w:rPr>
          <w:i/>
          <w:vertAlign w:val="subscript"/>
          <w:lang w:val="en-AU"/>
        </w:rPr>
        <w:t xml:space="preserve">UL </w:t>
      </w:r>
      <w:r w:rsidR="002F3AE4" w:rsidRPr="008253B0">
        <w:rPr>
          <w:lang w:val="en-AU"/>
        </w:rPr>
        <w:t>= max(</w:t>
      </w:r>
      <w:r w:rsidR="002F3AE4" w:rsidRPr="008253B0">
        <w:rPr>
          <w:i/>
          <w:lang w:val="en-AU"/>
        </w:rPr>
        <w:t>µ</w:t>
      </w:r>
      <w:r w:rsidR="002F3AE4" w:rsidRPr="008253B0">
        <w:rPr>
          <w:i/>
          <w:vertAlign w:val="subscript"/>
          <w:lang w:val="en-AU"/>
        </w:rPr>
        <w:t>UL, 1,</w:t>
      </w:r>
      <w:r w:rsidR="002F3AE4" w:rsidRPr="008253B0">
        <w:rPr>
          <w:i/>
          <w:lang w:val="en-AU"/>
        </w:rPr>
        <w:t xml:space="preserve"> µ</w:t>
      </w:r>
      <w:r w:rsidR="002F3AE4" w:rsidRPr="008253B0">
        <w:rPr>
          <w:i/>
          <w:vertAlign w:val="subscript"/>
          <w:lang w:val="en-AU"/>
        </w:rPr>
        <w:t>UL, 2</w:t>
      </w:r>
      <w:r w:rsidR="002F3AE4" w:rsidRPr="008253B0">
        <w:rPr>
          <w:rFonts w:eastAsiaTheme="minorEastAsia"/>
          <w:i/>
          <w:vertAlign w:val="subscript"/>
          <w:lang w:val="en-AU" w:eastAsia="zh-CN"/>
        </w:rPr>
        <w:t>,</w:t>
      </w:r>
      <w:r w:rsidR="002F3AE4" w:rsidRPr="008253B0">
        <w:rPr>
          <w:i/>
          <w:lang w:val="en-AU"/>
        </w:rPr>
        <w:t xml:space="preserve"> µ</w:t>
      </w:r>
      <w:r w:rsidR="002F3AE4" w:rsidRPr="008253B0">
        <w:rPr>
          <w:i/>
          <w:vertAlign w:val="subscript"/>
          <w:lang w:val="en-AU"/>
        </w:rPr>
        <w:t>UL</w:t>
      </w:r>
      <w:r w:rsidR="002F3AE4" w:rsidRPr="008253B0">
        <w:rPr>
          <w:rFonts w:eastAsiaTheme="minorEastAsia"/>
          <w:i/>
          <w:vertAlign w:val="subscript"/>
          <w:lang w:val="en-AU" w:eastAsia="zh-CN"/>
        </w:rPr>
        <w:t>,3,,</w:t>
      </w:r>
      <w:r w:rsidR="002F3AE4" w:rsidRPr="008253B0">
        <w:rPr>
          <w:lang w:val="en-AU"/>
        </w:rPr>
        <w:t>)</w:t>
      </w:r>
      <w:r w:rsidR="002F3AE4" w:rsidRPr="008253B0">
        <w:rPr>
          <w:rFonts w:eastAsiaTheme="minorEastAsia"/>
          <w:lang w:val="en-AU" w:eastAsia="zh-CN"/>
        </w:rPr>
        <w:t xml:space="preserve"> =2</w:t>
      </w:r>
      <w:r w:rsidR="002F3AE4" w:rsidRPr="008253B0">
        <w:rPr>
          <w:rFonts w:eastAsiaTheme="minorEastAsia"/>
          <w:lang w:val="en-AU" w:eastAsia="zh-CN"/>
        </w:rPr>
        <w:t>，</w:t>
      </w:r>
      <w:r w:rsidR="002F3AE4" w:rsidRPr="008253B0">
        <w:rPr>
          <w:rFonts w:eastAsiaTheme="minorEastAsia"/>
          <w:lang w:val="en-AU" w:eastAsia="zh-CN"/>
        </w:rPr>
        <w:t>and action of switching can occur one time within 0.25ms, it means that 4 times</w:t>
      </w:r>
      <w:r w:rsidR="008253B0" w:rsidRPr="008253B0">
        <w:rPr>
          <w:rFonts w:eastAsiaTheme="minorEastAsia"/>
          <w:lang w:val="en-AU" w:eastAsia="zh-CN"/>
        </w:rPr>
        <w:t xml:space="preserve"> Tx</w:t>
      </w:r>
      <w:r w:rsidR="002F3AE4" w:rsidRPr="008253B0">
        <w:rPr>
          <w:rFonts w:eastAsiaTheme="minorEastAsia"/>
          <w:lang w:val="en-AU" w:eastAsia="zh-CN"/>
        </w:rPr>
        <w:t xml:space="preserve"> switching are allowed within 1ms</w:t>
      </w:r>
      <w:r w:rsidR="00F64694" w:rsidRPr="008253B0">
        <w:rPr>
          <w:rFonts w:eastAsiaTheme="minorEastAsia"/>
          <w:lang w:val="en-AU" w:eastAsia="zh-CN"/>
        </w:rPr>
        <w:t>,comparing to Rel-17 rule, it may cause more interruption even the switching only occurs between carrier-1 and carrier-2 for a long time.</w:t>
      </w:r>
    </w:p>
    <w:p w14:paraId="16C621CD" w14:textId="77777777" w:rsidR="008253B0" w:rsidRPr="008253B0" w:rsidRDefault="008253B0" w:rsidP="002F3AE4">
      <w:pPr>
        <w:rPr>
          <w:rFonts w:eastAsiaTheme="minorEastAsia"/>
          <w:lang w:eastAsia="zh-CN"/>
        </w:rPr>
      </w:pPr>
    </w:p>
    <w:p w14:paraId="1557B40C" w14:textId="1E7DB98B" w:rsidR="00FD27A1" w:rsidRPr="005C3232" w:rsidRDefault="00FD27A1" w:rsidP="00840C62">
      <w:pPr>
        <w:pStyle w:val="a1"/>
        <w:numPr>
          <w:ilvl w:val="0"/>
          <w:numId w:val="31"/>
        </w:numPr>
        <w:spacing w:after="0"/>
        <w:rPr>
          <w:rFonts w:eastAsiaTheme="minorEastAsia"/>
          <w:lang w:val="en-AU" w:eastAsia="zh-CN"/>
        </w:rPr>
      </w:pPr>
      <w:r w:rsidRPr="005C3232">
        <w:rPr>
          <w:rFonts w:eastAsiaTheme="minorEastAsia" w:hint="eastAsia"/>
          <w:lang w:val="en-AU" w:eastAsia="zh-CN"/>
        </w:rPr>
        <w:t>Option</w:t>
      </w:r>
      <w:r w:rsidR="001727CB">
        <w:rPr>
          <w:rFonts w:eastAsiaTheme="minorEastAsia" w:hint="eastAsia"/>
          <w:lang w:val="en-AU" w:eastAsia="zh-CN"/>
        </w:rPr>
        <w:t xml:space="preserve"> </w:t>
      </w:r>
      <w:r w:rsidRPr="005C3232">
        <w:rPr>
          <w:rFonts w:eastAsiaTheme="minorEastAsia" w:hint="eastAsia"/>
          <w:lang w:val="en-AU" w:eastAsia="zh-CN"/>
        </w:rPr>
        <w:t>2</w:t>
      </w:r>
      <w:r w:rsidRPr="005C3232">
        <w:rPr>
          <w:rFonts w:eastAsiaTheme="minorEastAsia" w:hint="eastAsia"/>
          <w:lang w:val="en-AU" w:eastAsia="zh-CN"/>
        </w:rPr>
        <w:t>：</w:t>
      </w:r>
      <w:r w:rsidRPr="005C3232">
        <w:rPr>
          <w:lang w:val="en-AU"/>
        </w:rPr>
        <w:t>µ</w:t>
      </w:r>
      <w:r w:rsidRPr="005C3232">
        <w:rPr>
          <w:vertAlign w:val="subscript"/>
          <w:lang w:val="en-AU"/>
        </w:rPr>
        <w:t xml:space="preserve">UL </w:t>
      </w:r>
      <w:r w:rsidRPr="005C3232">
        <w:rPr>
          <w:lang w:val="en-AU"/>
        </w:rPr>
        <w:t xml:space="preserve">= </w:t>
      </w:r>
      <m:oMath>
        <m:r>
          <m:rPr>
            <m:sty m:val="p"/>
          </m:rPr>
          <w:rPr>
            <w:rFonts w:ascii="Cambria Math" w:eastAsiaTheme="minorEastAsia" w:hAnsi="Cambria Math"/>
            <w:lang w:val="en-AU" w:eastAsia="zh-CN"/>
          </w:rPr>
          <m:t>min</m:t>
        </m:r>
        <m:d>
          <m:dPr>
            <m:begChr m:val="{"/>
            <m:endChr m:val="}"/>
            <m:ctrlPr>
              <w:rPr>
                <w:rFonts w:ascii="Cambria Math" w:eastAsiaTheme="minorEastAsia" w:hAnsi="Cambria Math"/>
                <w:lang w:val="en-AU" w:eastAsia="zh-CN"/>
              </w:rPr>
            </m:ctrlPr>
          </m:dPr>
          <m:e>
            <m:func>
              <m:funcPr>
                <m:ctrlPr>
                  <w:rPr>
                    <w:rFonts w:ascii="Cambria Math" w:eastAsiaTheme="minorEastAsia" w:hAnsi="Cambria Math"/>
                    <w:lang w:val="en-AU" w:eastAsia="zh-CN"/>
                  </w:rPr>
                </m:ctrlPr>
              </m:funcPr>
              <m:fName>
                <m:r>
                  <m:rPr>
                    <m:sty m:val="p"/>
                  </m:rPr>
                  <w:rPr>
                    <w:rFonts w:ascii="Cambria Math" w:eastAsiaTheme="minorEastAsia" w:hAnsi="Cambria Math"/>
                    <w:lang w:val="en-AU" w:eastAsia="zh-CN"/>
                  </w:rPr>
                  <m:t>max</m:t>
                </m:r>
              </m:fName>
              <m:e>
                <m:d>
                  <m:dPr>
                    <m:begChr m:val="{"/>
                    <m:endChr m:val="}"/>
                    <m:ctrlPr>
                      <w:rPr>
                        <w:rFonts w:ascii="Cambria Math" w:eastAsiaTheme="minorEastAsia" w:hAnsi="Cambria Math"/>
                        <w:i/>
                        <w:lang w:val="en-AU" w:eastAsia="zh-CN"/>
                      </w:rPr>
                    </m:ctrlPr>
                  </m:dPr>
                  <m:e>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UL,1</m:t>
                        </m:r>
                      </m:sub>
                    </m:sSub>
                    <m:r>
                      <w:rPr>
                        <w:rFonts w:ascii="Cambria Math" w:eastAsiaTheme="minorEastAsia" w:hAnsi="Cambria Math"/>
                        <w:lang w:val="en-AU" w:eastAsia="zh-CN"/>
                      </w:rPr>
                      <m:t>,</m:t>
                    </m:r>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UL,2</m:t>
                        </m:r>
                      </m:sub>
                    </m:sSub>
                  </m:e>
                </m:d>
              </m:e>
            </m:func>
            <m:r>
              <w:rPr>
                <w:rFonts w:ascii="Cambria Math" w:eastAsiaTheme="minorEastAsia" w:hAnsi="Cambria Math"/>
                <w:lang w:val="en-AU" w:eastAsia="zh-CN"/>
              </w:rPr>
              <m:t>,</m:t>
            </m:r>
            <m:func>
              <m:funcPr>
                <m:ctrlPr>
                  <w:rPr>
                    <w:rFonts w:ascii="Cambria Math" w:eastAsiaTheme="minorEastAsia" w:hAnsi="Cambria Math"/>
                    <w:lang w:val="en-AU" w:eastAsia="zh-CN"/>
                  </w:rPr>
                </m:ctrlPr>
              </m:funcPr>
              <m:fName>
                <m:r>
                  <m:rPr>
                    <m:sty m:val="p"/>
                  </m:rPr>
                  <w:rPr>
                    <w:rFonts w:ascii="Cambria Math" w:eastAsiaTheme="minorEastAsia" w:hAnsi="Cambria Math"/>
                    <w:lang w:val="en-AU" w:eastAsia="zh-CN"/>
                  </w:rPr>
                  <m:t>max</m:t>
                </m:r>
              </m:fName>
              <m:e>
                <m:d>
                  <m:dPr>
                    <m:begChr m:val="{"/>
                    <m:endChr m:val="}"/>
                    <m:ctrlPr>
                      <w:rPr>
                        <w:rFonts w:ascii="Cambria Math" w:eastAsiaTheme="minorEastAsia" w:hAnsi="Cambria Math"/>
                        <w:i/>
                        <w:lang w:val="en-AU" w:eastAsia="zh-CN"/>
                      </w:rPr>
                    </m:ctrlPr>
                  </m:dPr>
                  <m:e>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UL,1</m:t>
                        </m:r>
                      </m:sub>
                    </m:sSub>
                    <m:r>
                      <w:rPr>
                        <w:rFonts w:ascii="Cambria Math" w:eastAsiaTheme="minorEastAsia" w:hAnsi="Cambria Math"/>
                        <w:lang w:val="en-AU" w:eastAsia="zh-CN"/>
                      </w:rPr>
                      <m:t>,</m:t>
                    </m:r>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UL,3</m:t>
                        </m:r>
                      </m:sub>
                    </m:sSub>
                  </m:e>
                </m:d>
                <m:r>
                  <w:rPr>
                    <w:rFonts w:ascii="Cambria Math" w:eastAsiaTheme="minorEastAsia" w:hAnsi="Cambria Math"/>
                    <w:lang w:val="en-AU" w:eastAsia="zh-CN"/>
                  </w:rPr>
                  <m:t>,</m:t>
                </m:r>
                <m:func>
                  <m:funcPr>
                    <m:ctrlPr>
                      <w:rPr>
                        <w:rFonts w:ascii="Cambria Math" w:eastAsiaTheme="minorEastAsia" w:hAnsi="Cambria Math"/>
                        <w:lang w:val="en-AU" w:eastAsia="zh-CN"/>
                      </w:rPr>
                    </m:ctrlPr>
                  </m:funcPr>
                  <m:fName>
                    <m:r>
                      <m:rPr>
                        <m:sty m:val="p"/>
                      </m:rPr>
                      <w:rPr>
                        <w:rFonts w:ascii="Cambria Math" w:eastAsiaTheme="minorEastAsia" w:hAnsi="Cambria Math"/>
                        <w:lang w:val="en-AU" w:eastAsia="zh-CN"/>
                      </w:rPr>
                      <m:t>max</m:t>
                    </m:r>
                  </m:fName>
                  <m:e>
                    <m:d>
                      <m:dPr>
                        <m:begChr m:val="{"/>
                        <m:endChr m:val="}"/>
                        <m:ctrlPr>
                          <w:rPr>
                            <w:rFonts w:ascii="Cambria Math" w:eastAsiaTheme="minorEastAsia" w:hAnsi="Cambria Math"/>
                            <w:i/>
                            <w:lang w:val="en-AU" w:eastAsia="zh-CN"/>
                          </w:rPr>
                        </m:ctrlPr>
                      </m:dPr>
                      <m:e>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UL,2</m:t>
                            </m:r>
                          </m:sub>
                        </m:sSub>
                        <m:r>
                          <w:rPr>
                            <w:rFonts w:ascii="Cambria Math" w:eastAsiaTheme="minorEastAsia" w:hAnsi="Cambria Math"/>
                            <w:lang w:val="en-AU" w:eastAsia="zh-CN"/>
                          </w:rPr>
                          <m:t>,</m:t>
                        </m:r>
                        <m:sSub>
                          <m:sSubPr>
                            <m:ctrlPr>
                              <w:rPr>
                                <w:rFonts w:ascii="Cambria Math" w:eastAsiaTheme="minorEastAsia" w:hAnsi="Cambria Math"/>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UL,3</m:t>
                            </m:r>
                          </m:sub>
                        </m:sSub>
                      </m:e>
                    </m:d>
                  </m:e>
                </m:func>
              </m:e>
            </m:func>
            <m:r>
              <w:rPr>
                <w:rFonts w:ascii="Cambria Math" w:eastAsiaTheme="minorEastAsia" w:hAnsi="Cambria Math"/>
                <w:lang w:val="en-AU" w:eastAsia="zh-CN"/>
              </w:rPr>
              <m:t>,…</m:t>
            </m:r>
          </m:e>
        </m:d>
      </m:oMath>
      <w:r w:rsidR="001727CB">
        <w:rPr>
          <w:rFonts w:eastAsiaTheme="minorEastAsia" w:hint="eastAsia"/>
          <w:lang w:val="en-AU" w:eastAsia="zh-CN"/>
        </w:rPr>
        <w:t xml:space="preserve"> </w:t>
      </w:r>
    </w:p>
    <w:p w14:paraId="3E1BB8FE" w14:textId="4A0B77C9" w:rsidR="000F4229" w:rsidRDefault="00FD27A1" w:rsidP="001727CB">
      <w:pPr>
        <w:rPr>
          <w:rFonts w:eastAsiaTheme="minorEastAsia"/>
          <w:lang w:val="en-AU" w:eastAsia="zh-CN"/>
        </w:rPr>
      </w:pPr>
      <w:r>
        <w:rPr>
          <w:rFonts w:eastAsiaTheme="minorEastAsia" w:hint="eastAsia"/>
          <w:lang w:val="en-AU" w:eastAsia="zh-CN"/>
        </w:rPr>
        <w:t xml:space="preserve">In option2, the UE is not expected to perform more than one uplink switching in a reference slot, where the SCS </w:t>
      </w:r>
      <w:r w:rsidR="00105E43">
        <w:rPr>
          <w:rFonts w:eastAsiaTheme="minorEastAsia" w:hint="eastAsia"/>
          <w:lang w:val="en-AU" w:eastAsia="zh-CN"/>
        </w:rPr>
        <w:t xml:space="preserve"> </w:t>
      </w:r>
      <m:oMath>
        <m:sSub>
          <m:sSubPr>
            <m:ctrlPr>
              <w:rPr>
                <w:rFonts w:ascii="Cambria Math" w:eastAsiaTheme="minorEastAsia" w:hAnsi="Cambria Math"/>
                <w:i/>
                <w:lang w:val="en-AU" w:eastAsia="zh-CN"/>
              </w:rPr>
            </m:ctrlPr>
          </m:sSubPr>
          <m:e>
            <m:r>
              <w:rPr>
                <w:rFonts w:ascii="Cambria Math" w:eastAsiaTheme="minorEastAsia" w:hAnsi="Cambria Math"/>
                <w:lang w:val="en-AU" w:eastAsia="zh-CN"/>
              </w:rPr>
              <m:t>μ</m:t>
            </m:r>
          </m:e>
          <m:sub>
            <m:r>
              <w:rPr>
                <w:rFonts w:ascii="Cambria Math" w:eastAsiaTheme="minorEastAsia" w:hAnsi="Cambria Math"/>
                <w:lang w:val="en-AU" w:eastAsia="zh-CN"/>
              </w:rPr>
              <m:t>UL</m:t>
            </m:r>
          </m:sub>
        </m:sSub>
      </m:oMath>
      <w:r w:rsidR="00105E43">
        <w:rPr>
          <w:rFonts w:eastAsiaTheme="minorEastAsia" w:hint="eastAsia"/>
          <w:lang w:val="en-AU" w:eastAsia="zh-CN"/>
        </w:rPr>
        <w:t xml:space="preserve"> </w:t>
      </w:r>
      <w:r>
        <w:rPr>
          <w:rFonts w:eastAsiaTheme="minorEastAsia" w:hint="eastAsia"/>
          <w:lang w:val="en-AU" w:eastAsia="zh-CN"/>
        </w:rPr>
        <w:t>of the reference slot</w:t>
      </w:r>
      <w:r w:rsidR="008253B0">
        <w:rPr>
          <w:rFonts w:eastAsiaTheme="minorEastAsia" w:hint="eastAsia"/>
          <w:lang w:val="en-AU" w:eastAsia="zh-CN"/>
        </w:rPr>
        <w:t xml:space="preserve"> </w:t>
      </w:r>
      <w:r w:rsidR="001727CB">
        <w:rPr>
          <w:rFonts w:eastAsiaTheme="minorEastAsia" w:hint="eastAsia"/>
          <w:lang w:val="en-AU" w:eastAsia="zh-CN"/>
        </w:rPr>
        <w:t xml:space="preserve">for 3/4 bands </w:t>
      </w:r>
      <w:r>
        <w:rPr>
          <w:rFonts w:eastAsiaTheme="minorEastAsia" w:hint="eastAsia"/>
          <w:lang w:val="en-AU" w:eastAsia="zh-CN"/>
        </w:rPr>
        <w:t xml:space="preserve">is determined by the </w:t>
      </w:r>
      <w:r w:rsidR="001727CB">
        <w:rPr>
          <w:rFonts w:eastAsiaTheme="minorEastAsia" w:hint="eastAsia"/>
          <w:lang w:val="en-AU" w:eastAsia="zh-CN"/>
        </w:rPr>
        <w:t>minimum SCS of the reference slot in Rel-16/Rel-17 for combination</w:t>
      </w:r>
      <w:r w:rsidR="000F4229">
        <w:rPr>
          <w:rFonts w:eastAsiaTheme="minorEastAsia" w:hint="eastAsia"/>
          <w:lang w:val="en-AU" w:eastAsia="zh-CN"/>
        </w:rPr>
        <w:t>s</w:t>
      </w:r>
      <w:r w:rsidR="001727CB">
        <w:rPr>
          <w:rFonts w:eastAsiaTheme="minorEastAsia" w:hint="eastAsia"/>
          <w:lang w:val="en-AU" w:eastAsia="zh-CN"/>
        </w:rPr>
        <w:t xml:space="preserve"> of </w:t>
      </w:r>
      <w:r w:rsidR="000F4229">
        <w:rPr>
          <w:rFonts w:eastAsiaTheme="minorEastAsia" w:hint="eastAsia"/>
          <w:lang w:val="en-AU" w:eastAsia="zh-CN"/>
        </w:rPr>
        <w:t xml:space="preserve">any </w:t>
      </w:r>
      <w:r w:rsidR="001727CB">
        <w:rPr>
          <w:rFonts w:eastAsiaTheme="minorEastAsia" w:hint="eastAsia"/>
          <w:lang w:val="en-AU" w:eastAsia="zh-CN"/>
        </w:rPr>
        <w:t>two bands</w:t>
      </w:r>
      <w:r w:rsidR="000F4229">
        <w:rPr>
          <w:rFonts w:eastAsiaTheme="minorEastAsia" w:hint="eastAsia"/>
          <w:lang w:val="en-AU" w:eastAsia="zh-CN"/>
        </w:rPr>
        <w:t xml:space="preserve"> among 3 or 4 bands</w:t>
      </w:r>
      <w:r w:rsidR="001727CB">
        <w:rPr>
          <w:rFonts w:eastAsiaTheme="minorEastAsia" w:hint="eastAsia"/>
          <w:lang w:val="en-AU" w:eastAsia="zh-CN"/>
        </w:rPr>
        <w:t xml:space="preserve">. </w:t>
      </w:r>
    </w:p>
    <w:p w14:paraId="5982E03D" w14:textId="6B7E9FD1" w:rsidR="000F4229" w:rsidRDefault="000F4229" w:rsidP="00840C62">
      <w:pPr>
        <w:pStyle w:val="af0"/>
        <w:numPr>
          <w:ilvl w:val="0"/>
          <w:numId w:val="27"/>
        </w:numPr>
        <w:rPr>
          <w:rFonts w:ascii="Times New Roman" w:eastAsiaTheme="minorEastAsia" w:hAnsi="Times New Roman"/>
          <w:sz w:val="20"/>
          <w:lang w:val="en-AU" w:eastAsia="zh-CN"/>
        </w:rPr>
      </w:pPr>
      <w:r w:rsidRPr="000F4229">
        <w:rPr>
          <w:rFonts w:ascii="Times New Roman" w:eastAsiaTheme="minorEastAsia" w:hAnsi="Times New Roman"/>
          <w:sz w:val="20"/>
          <w:lang w:val="en-AU" w:eastAsia="zh-CN"/>
        </w:rPr>
        <w:t xml:space="preserve">Case 1: </w:t>
      </w:r>
      <w:r w:rsidR="00FD27A1" w:rsidRPr="000F4229">
        <w:rPr>
          <w:rFonts w:ascii="Times New Roman" w:eastAsiaTheme="minorEastAsia" w:hAnsi="Times New Roman"/>
          <w:sz w:val="20"/>
          <w:lang w:val="en-AU" w:eastAsia="zh-CN"/>
        </w:rPr>
        <w:t xml:space="preserve">if the UE is configured with 3 bands for UL Tx switching, and the SCS of the carriers on 3 bands are 15kHz, 15kHz and 60kHz respectively, the </w:t>
      </w:r>
      <w:r>
        <w:rPr>
          <w:rFonts w:ascii="Times New Roman" w:eastAsiaTheme="minorEastAsia" w:hAnsi="Times New Roman" w:hint="eastAsia"/>
          <w:sz w:val="20"/>
          <w:lang w:val="en-AU" w:eastAsia="zh-CN"/>
        </w:rPr>
        <w:t xml:space="preserve">SCS of </w:t>
      </w:r>
      <w:r w:rsidR="00FD27A1" w:rsidRPr="000F4229">
        <w:rPr>
          <w:rFonts w:ascii="Times New Roman" w:eastAsiaTheme="minorEastAsia" w:hAnsi="Times New Roman"/>
          <w:sz w:val="20"/>
          <w:lang w:val="en-AU" w:eastAsia="zh-CN"/>
        </w:rPr>
        <w:t xml:space="preserve">reference slot </w:t>
      </w:r>
      <w:r>
        <w:rPr>
          <w:rFonts w:ascii="Times New Roman" w:eastAsiaTheme="minorEastAsia" w:hAnsi="Times New Roman" w:hint="eastAsia"/>
          <w:sz w:val="20"/>
          <w:lang w:val="en-AU" w:eastAsia="zh-CN"/>
        </w:rPr>
        <w:t xml:space="preserve">for 3 bands </w:t>
      </w:r>
      <w:r w:rsidRPr="000F4229">
        <w:rPr>
          <w:rFonts w:ascii="Times New Roman" w:eastAsiaTheme="minorEastAsia" w:hAnsi="Times New Roman"/>
          <w:sz w:val="20"/>
          <w:lang w:val="en-AU" w:eastAsia="zh-CN"/>
        </w:rPr>
        <w:t>shall be</w:t>
      </w:r>
      <w:r w:rsidR="00FD27A1" w:rsidRPr="000F4229">
        <w:rPr>
          <w:rFonts w:ascii="Times New Roman" w:eastAsiaTheme="minorEastAsia" w:hAnsi="Times New Roman"/>
          <w:sz w:val="20"/>
          <w:lang w:val="en-AU" w:eastAsia="zh-CN"/>
        </w:rPr>
        <w:t xml:space="preserve"> </w:t>
      </w:r>
      <w:r>
        <w:rPr>
          <w:rFonts w:ascii="Times New Roman" w:eastAsiaTheme="minorEastAsia" w:hAnsi="Times New Roman" w:hint="eastAsia"/>
          <w:sz w:val="20"/>
          <w:lang w:val="en-AU" w:eastAsia="zh-CN"/>
        </w:rPr>
        <w:t>as below:</w:t>
      </w:r>
    </w:p>
    <w:p w14:paraId="2EBDC5A5" w14:textId="40AB8BF6" w:rsidR="000F4229" w:rsidRPr="000F4229" w:rsidRDefault="00FD27A1" w:rsidP="000F4229">
      <w:pPr>
        <w:pStyle w:val="af0"/>
        <w:ind w:left="840"/>
        <w:jc w:val="center"/>
        <w:rPr>
          <w:rFonts w:ascii="Times New Roman" w:eastAsiaTheme="minorEastAsia" w:hAnsi="Times New Roman"/>
          <w:sz w:val="20"/>
          <w:lang w:val="en-AU" w:eastAsia="zh-CN"/>
        </w:rPr>
      </w:pPr>
      <w:r w:rsidRPr="000F4229">
        <w:rPr>
          <w:rFonts w:ascii="Times New Roman" w:hAnsi="Times New Roman"/>
          <w:i/>
          <w:sz w:val="20"/>
          <w:lang w:val="en-AU"/>
        </w:rPr>
        <w:t>µ</w:t>
      </w:r>
      <w:r w:rsidRPr="000F4229">
        <w:rPr>
          <w:rFonts w:ascii="Times New Roman" w:hAnsi="Times New Roman"/>
          <w:i/>
          <w:sz w:val="20"/>
          <w:vertAlign w:val="subscript"/>
          <w:lang w:val="en-AU"/>
        </w:rPr>
        <w:t xml:space="preserve">UL </w:t>
      </w:r>
      <w:proofErr w:type="gramStart"/>
      <w:r w:rsidRPr="000F4229">
        <w:rPr>
          <w:rFonts w:ascii="Times New Roman" w:hAnsi="Times New Roman"/>
          <w:sz w:val="20"/>
          <w:lang w:val="en-AU"/>
        </w:rPr>
        <w:t xml:space="preserve">= </w:t>
      </w:r>
      <w:proofErr w:type="gramEnd"/>
      <m:oMath>
        <m:r>
          <m:rPr>
            <m:sty m:val="p"/>
          </m:rPr>
          <w:rPr>
            <w:rFonts w:ascii="Cambria Math" w:eastAsiaTheme="minorEastAsia" w:hAnsi="Cambria Math"/>
            <w:sz w:val="20"/>
            <w:lang w:val="en-AU" w:eastAsia="zh-CN"/>
          </w:rPr>
          <m:t>min</m:t>
        </m:r>
        <m:d>
          <m:dPr>
            <m:begChr m:val="{"/>
            <m:endChr m:val="}"/>
            <m:ctrlPr>
              <w:rPr>
                <w:rFonts w:ascii="Cambria Math" w:eastAsiaTheme="minorEastAsia" w:hAnsi="Cambria Math"/>
                <w:sz w:val="20"/>
                <w:lang w:val="en-AU" w:eastAsia="zh-CN"/>
              </w:rPr>
            </m:ctrlPr>
          </m:dPr>
          <m:e>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UL,2</m:t>
                        </m:r>
                      </m:sub>
                    </m:sSub>
                  </m:e>
                </m:d>
              </m:e>
            </m:func>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e>
                </m:d>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UL,2</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e>
                    </m:d>
                  </m:e>
                </m:func>
              </m:e>
            </m:func>
            <m:r>
              <w:rPr>
                <w:rFonts w:ascii="Cambria Math" w:eastAsiaTheme="minorEastAsia" w:hAnsi="Cambria Math"/>
                <w:sz w:val="20"/>
                <w:lang w:val="en-AU" w:eastAsia="zh-CN"/>
              </w:rPr>
              <m:t xml:space="preserve"> </m:t>
            </m:r>
          </m:e>
        </m:d>
        <m:r>
          <w:rPr>
            <w:rFonts w:ascii="Cambria Math" w:eastAsiaTheme="minorEastAsia" w:hAnsi="Cambria Math"/>
            <w:sz w:val="20"/>
            <w:lang w:val="en-AU" w:eastAsia="zh-CN"/>
          </w:rPr>
          <m:t>=15kHz</m:t>
        </m:r>
      </m:oMath>
      <w:r w:rsidRPr="000F4229">
        <w:rPr>
          <w:rFonts w:ascii="Times New Roman" w:eastAsiaTheme="minorEastAsia" w:hAnsi="Times New Roman"/>
          <w:sz w:val="20"/>
          <w:lang w:val="en-AU" w:eastAsia="zh-CN"/>
        </w:rPr>
        <w:t>.</w:t>
      </w:r>
    </w:p>
    <w:p w14:paraId="493F4F33" w14:textId="169604EA" w:rsidR="000F4229" w:rsidRDefault="000F4229" w:rsidP="00840C62">
      <w:pPr>
        <w:pStyle w:val="af0"/>
        <w:numPr>
          <w:ilvl w:val="0"/>
          <w:numId w:val="27"/>
        </w:numPr>
        <w:spacing w:after="120"/>
        <w:ind w:left="839"/>
        <w:rPr>
          <w:rFonts w:ascii="Times New Roman" w:eastAsiaTheme="minorEastAsia" w:hAnsi="Times New Roman"/>
          <w:sz w:val="20"/>
          <w:lang w:val="en-AU" w:eastAsia="zh-CN"/>
        </w:rPr>
      </w:pPr>
      <w:r w:rsidRPr="000F4229">
        <w:rPr>
          <w:rFonts w:ascii="Times New Roman" w:eastAsiaTheme="minorEastAsia" w:hAnsi="Times New Roman"/>
          <w:sz w:val="20"/>
          <w:lang w:val="en-AU" w:eastAsia="zh-CN"/>
        </w:rPr>
        <w:t xml:space="preserve">Case 2: If the UE is configured with </w:t>
      </w:r>
      <w:r w:rsidR="00A6243E">
        <w:rPr>
          <w:rFonts w:ascii="Times New Roman" w:eastAsiaTheme="minorEastAsia" w:hAnsi="Times New Roman" w:hint="eastAsia"/>
          <w:sz w:val="20"/>
          <w:lang w:val="en-AU" w:eastAsia="zh-CN"/>
        </w:rPr>
        <w:t>4</w:t>
      </w:r>
      <w:r w:rsidRPr="000F4229">
        <w:rPr>
          <w:rFonts w:ascii="Times New Roman" w:eastAsiaTheme="minorEastAsia" w:hAnsi="Times New Roman"/>
          <w:sz w:val="20"/>
          <w:lang w:val="en-AU" w:eastAsia="zh-CN"/>
        </w:rPr>
        <w:t xml:space="preserve"> bands for UL Tx switching, and the SCS of the carriers on </w:t>
      </w:r>
      <w:r>
        <w:rPr>
          <w:rFonts w:ascii="Times New Roman" w:eastAsiaTheme="minorEastAsia" w:hAnsi="Times New Roman" w:hint="eastAsia"/>
          <w:sz w:val="20"/>
          <w:lang w:val="en-AU" w:eastAsia="zh-CN"/>
        </w:rPr>
        <w:t>4</w:t>
      </w:r>
      <w:r>
        <w:rPr>
          <w:rFonts w:ascii="Times New Roman" w:eastAsiaTheme="minorEastAsia" w:hAnsi="Times New Roman"/>
          <w:sz w:val="20"/>
          <w:lang w:val="en-AU" w:eastAsia="zh-CN"/>
        </w:rPr>
        <w:t xml:space="preserve"> bands are 15kHz, 15kHz</w:t>
      </w:r>
      <w:r>
        <w:rPr>
          <w:rFonts w:ascii="Times New Roman" w:eastAsiaTheme="minorEastAsia" w:hAnsi="Times New Roman" w:hint="eastAsia"/>
          <w:sz w:val="20"/>
          <w:lang w:val="en-AU" w:eastAsia="zh-CN"/>
        </w:rPr>
        <w:t xml:space="preserve">, </w:t>
      </w:r>
      <w:r w:rsidRPr="000F4229">
        <w:rPr>
          <w:rFonts w:ascii="Times New Roman" w:eastAsiaTheme="minorEastAsia" w:hAnsi="Times New Roman"/>
          <w:sz w:val="20"/>
          <w:lang w:val="en-AU" w:eastAsia="zh-CN"/>
        </w:rPr>
        <w:t>60kHz</w:t>
      </w:r>
      <w:r>
        <w:rPr>
          <w:rFonts w:ascii="Times New Roman" w:eastAsiaTheme="minorEastAsia" w:hAnsi="Times New Roman" w:hint="eastAsia"/>
          <w:sz w:val="20"/>
          <w:lang w:val="en-AU" w:eastAsia="zh-CN"/>
        </w:rPr>
        <w:t xml:space="preserve"> and 60kHz</w:t>
      </w:r>
      <w:r w:rsidRPr="000F4229">
        <w:rPr>
          <w:rFonts w:ascii="Times New Roman" w:eastAsiaTheme="minorEastAsia" w:hAnsi="Times New Roman"/>
          <w:sz w:val="20"/>
          <w:lang w:val="en-AU" w:eastAsia="zh-CN"/>
        </w:rPr>
        <w:t xml:space="preserve"> respectively, the reference slot shall be </w:t>
      </w:r>
      <w:r>
        <w:rPr>
          <w:rFonts w:ascii="Times New Roman" w:eastAsiaTheme="minorEastAsia" w:hAnsi="Times New Roman" w:hint="eastAsia"/>
          <w:sz w:val="20"/>
          <w:lang w:val="en-AU" w:eastAsia="zh-CN"/>
        </w:rPr>
        <w:t>as below:</w:t>
      </w:r>
    </w:p>
    <w:p w14:paraId="2375F432" w14:textId="0DA6AFC2" w:rsidR="000F4229" w:rsidRPr="000F4229" w:rsidRDefault="000F4229" w:rsidP="000F4229">
      <w:pPr>
        <w:pStyle w:val="af0"/>
        <w:spacing w:after="120"/>
        <w:ind w:left="839"/>
        <w:jc w:val="center"/>
        <w:rPr>
          <w:rFonts w:ascii="Times New Roman" w:eastAsiaTheme="minorEastAsia" w:hAnsi="Times New Roman"/>
          <w:sz w:val="20"/>
          <w:lang w:val="en-AU" w:eastAsia="zh-CN"/>
        </w:rPr>
      </w:pPr>
      <w:r w:rsidRPr="000F4229">
        <w:rPr>
          <w:rFonts w:ascii="Times New Roman" w:hAnsi="Times New Roman"/>
          <w:i/>
          <w:sz w:val="20"/>
          <w:lang w:val="en-AU"/>
        </w:rPr>
        <w:t>µ</w:t>
      </w:r>
      <w:r w:rsidRPr="000F4229">
        <w:rPr>
          <w:rFonts w:ascii="Times New Roman" w:hAnsi="Times New Roman"/>
          <w:i/>
          <w:sz w:val="20"/>
          <w:vertAlign w:val="subscript"/>
          <w:lang w:val="en-AU"/>
        </w:rPr>
        <w:t xml:space="preserve">UL </w:t>
      </w:r>
      <w:proofErr w:type="gramStart"/>
      <w:r w:rsidRPr="000F4229">
        <w:rPr>
          <w:rFonts w:ascii="Times New Roman" w:hAnsi="Times New Roman"/>
          <w:sz w:val="20"/>
          <w:lang w:val="en-AU"/>
        </w:rPr>
        <w:t xml:space="preserve">= </w:t>
      </w:r>
      <w:proofErr w:type="gramEnd"/>
      <m:oMath>
        <m:r>
          <m:rPr>
            <m:sty m:val="p"/>
          </m:rPr>
          <w:rPr>
            <w:rFonts w:ascii="Cambria Math" w:eastAsiaTheme="minorEastAsia" w:hAnsi="Cambria Math"/>
            <w:sz w:val="20"/>
            <w:lang w:val="en-AU" w:eastAsia="zh-CN"/>
          </w:rPr>
          <m:t>min</m:t>
        </m:r>
        <m:d>
          <m:dPr>
            <m:begChr m:val="{"/>
            <m:endChr m:val="}"/>
            <m:ctrlPr>
              <w:rPr>
                <w:rFonts w:ascii="Cambria Math" w:eastAsiaTheme="minorEastAsia" w:hAnsi="Cambria Math"/>
                <w:sz w:val="20"/>
                <w:lang w:val="en-AU" w:eastAsia="zh-CN"/>
              </w:rPr>
            </m:ctrlPr>
          </m:dPr>
          <m:e>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UL,2</m:t>
                        </m:r>
                      </m:sub>
                    </m:sSub>
                  </m:e>
                </m:d>
              </m:e>
            </m:func>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e>
                </m:d>
                <m:r>
                  <w:rPr>
                    <w:rFonts w:ascii="Cambria Math" w:eastAsiaTheme="minorEastAsia" w:hAnsi="Cambria Math"/>
                    <w:sz w:val="20"/>
                    <w:lang w:val="en-AU" w:eastAsia="zh-CN"/>
                  </w:rPr>
                  <m:t>,</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UL,1</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UL,4</m:t>
                            </m:r>
                          </m:sub>
                        </m:sSub>
                      </m:e>
                    </m:d>
                    <m:r>
                      <w:rPr>
                        <w:rFonts w:ascii="Cambria Math" w:eastAsiaTheme="minorEastAsia" w:hAnsi="Cambria Math"/>
                        <w:sz w:val="20"/>
                        <w:lang w:val="en-AU" w:eastAsia="zh-CN"/>
                      </w:rPr>
                      <m:t>,</m:t>
                    </m:r>
                  </m:e>
                </m:func>
                <m:r>
                  <m:rPr>
                    <m:sty m:val="p"/>
                  </m:rPr>
                  <w:rPr>
                    <w:rFonts w:ascii="Cambria Math" w:eastAsiaTheme="minorEastAsia" w:hAnsi="Cambria Math"/>
                    <w:sz w:val="20"/>
                    <w:lang w:val="en-AU" w:eastAsia="zh-CN"/>
                  </w:rPr>
                  <m:t>…</m:t>
                </m:r>
              </m:e>
            </m:func>
            <m:r>
              <w:rPr>
                <w:rFonts w:ascii="Cambria Math" w:eastAsiaTheme="minorEastAsia" w:hAnsi="Cambria Math"/>
                <w:sz w:val="20"/>
                <w:lang w:val="en-AU" w:eastAsia="zh-CN"/>
              </w:rPr>
              <m:t xml:space="preserve"> </m:t>
            </m:r>
            <m:func>
              <m:funcPr>
                <m:ctrlPr>
                  <w:rPr>
                    <w:rFonts w:ascii="Cambria Math" w:eastAsiaTheme="minorEastAsia" w:hAnsi="Cambria Math"/>
                    <w:sz w:val="20"/>
                    <w:lang w:val="en-AU" w:eastAsia="zh-CN"/>
                  </w:rPr>
                </m:ctrlPr>
              </m:funcPr>
              <m:fName>
                <m:r>
                  <m:rPr>
                    <m:sty m:val="p"/>
                  </m:rPr>
                  <w:rPr>
                    <w:rFonts w:ascii="Cambria Math" w:eastAsiaTheme="minorEastAsia" w:hAnsi="Cambria Math"/>
                    <w:sz w:val="20"/>
                    <w:lang w:val="en-AU" w:eastAsia="zh-CN"/>
                  </w:rPr>
                  <m:t>max</m:t>
                </m:r>
              </m:fName>
              <m:e>
                <m:d>
                  <m:dPr>
                    <m:begChr m:val="{"/>
                    <m:endChr m:val="}"/>
                    <m:ctrlPr>
                      <w:rPr>
                        <w:rFonts w:ascii="Cambria Math" w:eastAsiaTheme="minorEastAsia" w:hAnsi="Cambria Math"/>
                        <w:i/>
                        <w:sz w:val="20"/>
                        <w:lang w:val="en-AU" w:eastAsia="zh-CN"/>
                      </w:rPr>
                    </m:ctrlPr>
                  </m:dPr>
                  <m:e>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UL,3</m:t>
                        </m:r>
                      </m:sub>
                    </m:sSub>
                    <m:r>
                      <w:rPr>
                        <w:rFonts w:ascii="Cambria Math" w:eastAsiaTheme="minorEastAsia" w:hAnsi="Cambria Math"/>
                        <w:sz w:val="20"/>
                        <w:lang w:val="en-AU" w:eastAsia="zh-CN"/>
                      </w:rPr>
                      <m:t>,</m:t>
                    </m:r>
                    <m:sSub>
                      <m:sSubPr>
                        <m:ctrlPr>
                          <w:rPr>
                            <w:rFonts w:ascii="Cambria Math" w:eastAsiaTheme="minorEastAsia" w:hAnsi="Cambria Math"/>
                            <w:sz w:val="20"/>
                            <w:lang w:val="en-AU" w:eastAsia="zh-CN"/>
                          </w:rPr>
                        </m:ctrlPr>
                      </m:sSubPr>
                      <m:e>
                        <m:r>
                          <w:rPr>
                            <w:rFonts w:ascii="Cambria Math" w:eastAsiaTheme="minorEastAsia" w:hAnsi="Cambria Math"/>
                            <w:sz w:val="20"/>
                            <w:lang w:val="en-AU" w:eastAsia="zh-CN"/>
                          </w:rPr>
                          <m:t>μ</m:t>
                        </m:r>
                      </m:e>
                      <m:sub>
                        <m:r>
                          <w:rPr>
                            <w:rFonts w:ascii="Cambria Math" w:eastAsiaTheme="minorEastAsia" w:hAnsi="Cambria Math"/>
                            <w:sz w:val="20"/>
                            <w:lang w:val="en-AU" w:eastAsia="zh-CN"/>
                          </w:rPr>
                          <m:t>UL,4</m:t>
                        </m:r>
                      </m:sub>
                    </m:sSub>
                  </m:e>
                </m:d>
              </m:e>
            </m:func>
          </m:e>
        </m:d>
        <m:r>
          <w:rPr>
            <w:rFonts w:ascii="Cambria Math" w:eastAsiaTheme="minorEastAsia" w:hAnsi="Cambria Math"/>
            <w:sz w:val="20"/>
            <w:lang w:val="en-AU" w:eastAsia="zh-CN"/>
          </w:rPr>
          <m:t>=15kHz</m:t>
        </m:r>
      </m:oMath>
      <w:r w:rsidRPr="000F4229">
        <w:rPr>
          <w:rFonts w:ascii="Times New Roman" w:eastAsiaTheme="minorEastAsia" w:hAnsi="Times New Roman"/>
          <w:sz w:val="20"/>
          <w:lang w:val="en-AU" w:eastAsia="zh-CN"/>
        </w:rPr>
        <w:t>.</w:t>
      </w:r>
    </w:p>
    <w:p w14:paraId="2D9B5953" w14:textId="77777777" w:rsidR="000F4229" w:rsidRDefault="000F4229" w:rsidP="001727CB">
      <w:pPr>
        <w:rPr>
          <w:rFonts w:eastAsiaTheme="minorEastAsia"/>
          <w:lang w:val="en-AU" w:eastAsia="zh-CN"/>
        </w:rPr>
      </w:pPr>
      <w:r>
        <w:rPr>
          <w:rFonts w:eastAsiaTheme="minorEastAsia" w:hint="eastAsia"/>
          <w:lang w:val="en-AU" w:eastAsia="zh-CN"/>
        </w:rPr>
        <w:t xml:space="preserve">Taking the UE is configured with 3 bands for UL Tx switching for </w:t>
      </w:r>
      <w:r>
        <w:rPr>
          <w:rFonts w:eastAsiaTheme="minorEastAsia"/>
          <w:lang w:val="en-AU" w:eastAsia="zh-CN"/>
        </w:rPr>
        <w:t>example</w:t>
      </w:r>
      <w:r>
        <w:rPr>
          <w:rFonts w:eastAsiaTheme="minorEastAsia" w:hint="eastAsia"/>
          <w:lang w:val="en-AU" w:eastAsia="zh-CN"/>
        </w:rPr>
        <w:t>, a</w:t>
      </w:r>
      <w:r w:rsidR="00FD27A1">
        <w:rPr>
          <w:rFonts w:eastAsiaTheme="minorEastAsia" w:hint="eastAsia"/>
          <w:lang w:val="en-AU" w:eastAsia="zh-CN"/>
        </w:rPr>
        <w:t xml:space="preserve">s shown in </w:t>
      </w:r>
      <w:r w:rsidR="00FD27A1" w:rsidRPr="00F02F6E">
        <w:rPr>
          <w:rFonts w:eastAsiaTheme="minorEastAsia"/>
          <w:lang w:val="en-AU" w:eastAsia="zh-CN"/>
        </w:rPr>
        <w:fldChar w:fldCharType="begin"/>
      </w:r>
      <w:r w:rsidR="00FD27A1" w:rsidRPr="00F02F6E">
        <w:rPr>
          <w:rFonts w:eastAsiaTheme="minorEastAsia"/>
          <w:lang w:val="en-AU" w:eastAsia="zh-CN"/>
        </w:rPr>
        <w:instrText xml:space="preserve"> </w:instrText>
      </w:r>
      <w:r w:rsidR="00FD27A1" w:rsidRPr="00F02F6E">
        <w:rPr>
          <w:rFonts w:eastAsiaTheme="minorEastAsia" w:hint="eastAsia"/>
          <w:lang w:val="en-AU" w:eastAsia="zh-CN"/>
        </w:rPr>
        <w:instrText>REF _Ref115103204 \h</w:instrText>
      </w:r>
      <w:r w:rsidR="00FD27A1" w:rsidRPr="00F02F6E">
        <w:rPr>
          <w:rFonts w:eastAsiaTheme="minorEastAsia"/>
          <w:lang w:val="en-AU" w:eastAsia="zh-CN"/>
        </w:rPr>
        <w:instrText xml:space="preserve">  \* MERGEFORMAT </w:instrText>
      </w:r>
      <w:r w:rsidR="00FD27A1" w:rsidRPr="00F02F6E">
        <w:rPr>
          <w:rFonts w:eastAsiaTheme="minorEastAsia"/>
          <w:lang w:val="en-AU" w:eastAsia="zh-CN"/>
        </w:rPr>
      </w:r>
      <w:r w:rsidR="00FD27A1" w:rsidRPr="00F02F6E">
        <w:rPr>
          <w:rFonts w:eastAsiaTheme="minorEastAsia"/>
          <w:lang w:val="en-AU" w:eastAsia="zh-CN"/>
        </w:rPr>
        <w:fldChar w:fldCharType="separate"/>
      </w:r>
      <w:r w:rsidR="00FD27A1" w:rsidRPr="00F02F6E">
        <w:rPr>
          <w:color w:val="000000" w:themeColor="text1"/>
        </w:rPr>
        <w:t xml:space="preserve">Figure </w:t>
      </w:r>
      <w:r w:rsidR="00FD27A1" w:rsidRPr="00F02F6E">
        <w:rPr>
          <w:noProof/>
          <w:color w:val="000000" w:themeColor="text1"/>
        </w:rPr>
        <w:t>3</w:t>
      </w:r>
      <w:r w:rsidR="00FD27A1" w:rsidRPr="00F02F6E">
        <w:rPr>
          <w:rFonts w:eastAsiaTheme="minorEastAsia"/>
          <w:lang w:val="en-AU" w:eastAsia="zh-CN"/>
        </w:rPr>
        <w:fldChar w:fldCharType="end"/>
      </w:r>
      <w:r w:rsidR="00FD27A1" w:rsidRPr="00F02F6E">
        <w:rPr>
          <w:rFonts w:eastAsiaTheme="minorEastAsia" w:hint="eastAsia"/>
          <w:lang w:val="en-AU" w:eastAsia="zh-CN"/>
        </w:rPr>
        <w:t xml:space="preserve">, </w:t>
      </w:r>
      <w:r w:rsidR="00FD27A1">
        <w:rPr>
          <w:rFonts w:eastAsiaTheme="minorEastAsia" w:hint="eastAsia"/>
          <w:lang w:val="en-AU" w:eastAsia="zh-CN"/>
        </w:rPr>
        <w:t xml:space="preserve">when the UE is scheduled to perform UL Tx switching between band pari-1{carrier-2, carrier-3} or band pair-2{carrier-1,carrier-2}, the UE is allowed to perform at most one uplink switching in the slot with 15 kHz (1ms). </w:t>
      </w:r>
    </w:p>
    <w:p w14:paraId="60A2FFC8" w14:textId="5658EAD7" w:rsidR="00FD27A1" w:rsidRDefault="000F4229" w:rsidP="001727CB">
      <w:pPr>
        <w:rPr>
          <w:rFonts w:eastAsiaTheme="minorEastAsia"/>
          <w:lang w:val="en-AU" w:eastAsia="zh-CN"/>
        </w:rPr>
      </w:pPr>
      <w:r>
        <w:rPr>
          <w:rFonts w:eastAsiaTheme="minorEastAsia" w:hint="eastAsia"/>
          <w:lang w:val="en-AU" w:eastAsia="zh-CN"/>
        </w:rPr>
        <w:t>In our view, o</w:t>
      </w:r>
      <w:r w:rsidR="00FD27A1">
        <w:rPr>
          <w:rFonts w:eastAsiaTheme="minorEastAsia" w:hint="eastAsia"/>
          <w:lang w:val="en-AU" w:eastAsia="zh-CN"/>
        </w:rPr>
        <w:t>ption 2 has two advantages. One</w:t>
      </w:r>
      <w:r>
        <w:rPr>
          <w:rFonts w:eastAsiaTheme="minorEastAsia" w:hint="eastAsia"/>
          <w:lang w:val="en-AU" w:eastAsia="zh-CN"/>
        </w:rPr>
        <w:t xml:space="preserve"> advantage</w:t>
      </w:r>
      <w:r w:rsidR="00FD27A1">
        <w:rPr>
          <w:rFonts w:eastAsiaTheme="minorEastAsia" w:hint="eastAsia"/>
          <w:lang w:val="en-AU" w:eastAsia="zh-CN"/>
        </w:rPr>
        <w:t xml:space="preserve"> is that the </w:t>
      </w:r>
      <w:r w:rsidR="00FD27A1">
        <w:rPr>
          <w:rFonts w:eastAsiaTheme="minorEastAsia"/>
          <w:lang w:val="en-AU" w:eastAsia="zh-CN"/>
        </w:rPr>
        <w:t>formula</w:t>
      </w:r>
      <w:r w:rsidR="00FD27A1">
        <w:rPr>
          <w:rFonts w:eastAsiaTheme="minorEastAsia" w:hint="eastAsia"/>
          <w:lang w:val="en-AU" w:eastAsia="zh-CN"/>
        </w:rPr>
        <w:t xml:space="preserve"> of Rel-16/Rel-17 </w:t>
      </w:r>
      <w:r w:rsidR="00A6243E">
        <w:rPr>
          <w:rFonts w:eastAsiaTheme="minorEastAsia" w:hint="eastAsia"/>
          <w:lang w:val="en-AU" w:eastAsia="zh-CN"/>
        </w:rPr>
        <w:t>can be</w:t>
      </w:r>
      <w:r w:rsidR="00FD27A1">
        <w:rPr>
          <w:rFonts w:eastAsiaTheme="minorEastAsia" w:hint="eastAsia"/>
          <w:lang w:val="en-AU" w:eastAsia="zh-CN"/>
        </w:rPr>
        <w:t xml:space="preserve"> reused with a little modification. Another </w:t>
      </w:r>
      <w:r w:rsidR="00A6243E">
        <w:rPr>
          <w:rFonts w:eastAsiaTheme="minorEastAsia" w:hint="eastAsia"/>
          <w:lang w:val="en-AU" w:eastAsia="zh-CN"/>
        </w:rPr>
        <w:t xml:space="preserve">advantage </w:t>
      </w:r>
      <w:r w:rsidR="00FD27A1">
        <w:rPr>
          <w:rFonts w:eastAsiaTheme="minorEastAsia" w:hint="eastAsia"/>
          <w:lang w:val="en-AU" w:eastAsia="zh-CN"/>
        </w:rPr>
        <w:t>is that</w:t>
      </w:r>
      <w:r w:rsidR="00A6243E">
        <w:rPr>
          <w:rFonts w:eastAsiaTheme="minorEastAsia" w:hint="eastAsia"/>
          <w:lang w:val="en-AU" w:eastAsia="zh-CN"/>
        </w:rPr>
        <w:t xml:space="preserve">, compared with Rel-16/Rel-17 for switching between carrier 1 and carrier 2, the switch times </w:t>
      </w:r>
      <w:r w:rsidR="00A6243E">
        <w:rPr>
          <w:rFonts w:eastAsiaTheme="minorEastAsia"/>
          <w:lang w:val="en-AU" w:eastAsia="zh-CN"/>
        </w:rPr>
        <w:t>within</w:t>
      </w:r>
      <w:r w:rsidR="00A6243E">
        <w:rPr>
          <w:rFonts w:eastAsiaTheme="minorEastAsia" w:hint="eastAsia"/>
          <w:lang w:val="en-AU" w:eastAsia="zh-CN"/>
        </w:rPr>
        <w:t xml:space="preserve"> the reference duration </w:t>
      </w:r>
      <w:r w:rsidR="00A6243E">
        <w:rPr>
          <w:rFonts w:eastAsiaTheme="minorEastAsia"/>
          <w:lang w:val="en-AU" w:eastAsia="zh-CN"/>
        </w:rPr>
        <w:t>doesn’t</w:t>
      </w:r>
      <w:r w:rsidR="00A6243E">
        <w:rPr>
          <w:rFonts w:eastAsiaTheme="minorEastAsia" w:hint="eastAsia"/>
          <w:lang w:val="en-AU" w:eastAsia="zh-CN"/>
        </w:rPr>
        <w:t xml:space="preserve"> increase. </w:t>
      </w:r>
      <w:r w:rsidR="00FD27A1">
        <w:rPr>
          <w:rFonts w:eastAsiaTheme="minorEastAsia" w:hint="eastAsia"/>
          <w:lang w:val="en-AU" w:eastAsia="zh-CN"/>
        </w:rPr>
        <w:t xml:space="preserve">From the UE perspective, it is preferred to apply option 2 to define the reference slot, which can reduce UE </w:t>
      </w:r>
      <w:r w:rsidR="00FD27A1">
        <w:rPr>
          <w:rFonts w:eastAsiaTheme="minorEastAsia"/>
          <w:lang w:val="en-AU" w:eastAsia="zh-CN"/>
        </w:rPr>
        <w:t>complexity</w:t>
      </w:r>
      <w:r w:rsidR="00FD27A1">
        <w:rPr>
          <w:rFonts w:eastAsiaTheme="minorEastAsia" w:hint="eastAsia"/>
          <w:lang w:val="en-AU" w:eastAsia="zh-CN"/>
        </w:rPr>
        <w:t xml:space="preserve"> for UL </w:t>
      </w:r>
      <w:proofErr w:type="gramStart"/>
      <w:r w:rsidR="00FD27A1">
        <w:rPr>
          <w:rFonts w:eastAsiaTheme="minorEastAsia" w:hint="eastAsia"/>
          <w:lang w:val="en-AU" w:eastAsia="zh-CN"/>
        </w:rPr>
        <w:t>Tx</w:t>
      </w:r>
      <w:proofErr w:type="gramEnd"/>
      <w:r w:rsidR="00FD27A1">
        <w:rPr>
          <w:rFonts w:eastAsiaTheme="minorEastAsia" w:hint="eastAsia"/>
          <w:lang w:val="en-AU" w:eastAsia="zh-CN"/>
        </w:rPr>
        <w:t xml:space="preserve"> switching among 3 or 4 </w:t>
      </w:r>
      <w:r w:rsidR="00FD27A1">
        <w:rPr>
          <w:rFonts w:eastAsiaTheme="minorEastAsia"/>
          <w:lang w:val="en-AU" w:eastAsia="zh-CN"/>
        </w:rPr>
        <w:t>configured</w:t>
      </w:r>
      <w:r w:rsidR="00FD27A1">
        <w:rPr>
          <w:rFonts w:eastAsiaTheme="minorEastAsia" w:hint="eastAsia"/>
          <w:lang w:val="en-AU" w:eastAsia="zh-CN"/>
        </w:rPr>
        <w:t xml:space="preserve"> bands.</w:t>
      </w:r>
    </w:p>
    <w:p w14:paraId="683B95AD" w14:textId="77777777" w:rsidR="00FD27A1" w:rsidRDefault="00FD27A1" w:rsidP="000B4A13">
      <w:pPr>
        <w:pStyle w:val="text"/>
        <w:jc w:val="center"/>
      </w:pPr>
      <w:r>
        <w:rPr>
          <w:noProof/>
          <w:lang w:val="en-US" w:eastAsia="zh-CN"/>
        </w:rPr>
        <w:drawing>
          <wp:inline distT="0" distB="0" distL="0" distR="0" wp14:anchorId="5D04D177" wp14:editId="1CE4AB95">
            <wp:extent cx="4483502" cy="12282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3104" cy="1228189"/>
                    </a:xfrm>
                    <a:prstGeom prst="rect">
                      <a:avLst/>
                    </a:prstGeom>
                    <a:noFill/>
                  </pic:spPr>
                </pic:pic>
              </a:graphicData>
            </a:graphic>
          </wp:inline>
        </w:drawing>
      </w:r>
    </w:p>
    <w:p w14:paraId="50E9F34D" w14:textId="5C82C5E6" w:rsidR="00FD27A1" w:rsidRPr="001B3B3D" w:rsidRDefault="00FD27A1" w:rsidP="00FD27A1">
      <w:pPr>
        <w:pStyle w:val="ae"/>
        <w:jc w:val="center"/>
        <w:rPr>
          <w:rFonts w:eastAsiaTheme="minorEastAsia"/>
          <w:b w:val="0"/>
          <w:color w:val="000000" w:themeColor="text1"/>
          <w:lang w:val="en-AU" w:eastAsia="zh-CN"/>
        </w:rPr>
      </w:pPr>
      <w:bookmarkStart w:id="2" w:name="_Ref115103204"/>
      <w:r w:rsidRPr="001B3B3D">
        <w:rPr>
          <w:b w:val="0"/>
          <w:color w:val="000000" w:themeColor="text1"/>
        </w:rPr>
        <w:lastRenderedPageBreak/>
        <w:t xml:space="preserve">Figure </w:t>
      </w:r>
      <w:bookmarkEnd w:id="2"/>
      <w:r w:rsidR="00FF3453">
        <w:rPr>
          <w:rFonts w:eastAsiaTheme="minorEastAsia" w:hint="eastAsia"/>
          <w:b w:val="0"/>
          <w:color w:val="000000" w:themeColor="text1"/>
          <w:lang w:eastAsia="zh-CN"/>
        </w:rPr>
        <w:t>4</w:t>
      </w:r>
      <w:r>
        <w:rPr>
          <w:rFonts w:eastAsiaTheme="minorEastAsia" w:hint="eastAsia"/>
          <w:b w:val="0"/>
          <w:color w:val="000000" w:themeColor="text1"/>
          <w:lang w:eastAsia="zh-CN"/>
        </w:rPr>
        <w:t xml:space="preserve"> UL </w:t>
      </w:r>
      <w:proofErr w:type="gramStart"/>
      <w:r w:rsidRPr="001B3B3D">
        <w:rPr>
          <w:rFonts w:eastAsiaTheme="minorEastAsia"/>
          <w:b w:val="0"/>
          <w:color w:val="000000" w:themeColor="text1"/>
          <w:lang w:eastAsia="zh-CN"/>
        </w:rPr>
        <w:t>Tx</w:t>
      </w:r>
      <w:proofErr w:type="gramEnd"/>
      <w:r w:rsidRPr="001B3B3D">
        <w:rPr>
          <w:rFonts w:eastAsiaTheme="minorEastAsia"/>
          <w:b w:val="0"/>
          <w:color w:val="000000" w:themeColor="text1"/>
          <w:lang w:eastAsia="zh-CN"/>
        </w:rPr>
        <w:t xml:space="preserve"> switching restriction within a slot (option </w:t>
      </w:r>
      <w:r>
        <w:rPr>
          <w:rFonts w:eastAsiaTheme="minorEastAsia" w:hint="eastAsia"/>
          <w:b w:val="0"/>
          <w:color w:val="000000" w:themeColor="text1"/>
          <w:lang w:eastAsia="zh-CN"/>
        </w:rPr>
        <w:t>2</w:t>
      </w:r>
      <w:r w:rsidRPr="001B3B3D">
        <w:rPr>
          <w:rFonts w:eastAsiaTheme="minorEastAsia"/>
          <w:b w:val="0"/>
          <w:color w:val="000000" w:themeColor="text1"/>
          <w:lang w:eastAsia="zh-CN"/>
        </w:rPr>
        <w:t>)</w:t>
      </w:r>
    </w:p>
    <w:p w14:paraId="2E75FA91" w14:textId="058A5799" w:rsidR="00A6243E" w:rsidRPr="00D369E0" w:rsidRDefault="00FD27A1" w:rsidP="00FD27A1">
      <w:pPr>
        <w:jc w:val="both"/>
        <w:rPr>
          <w:rFonts w:eastAsiaTheme="minorEastAsia"/>
          <w:b/>
          <w:lang w:val="en-AU" w:eastAsia="zh-CN"/>
        </w:rPr>
      </w:pPr>
      <w:r w:rsidRPr="00D369E0">
        <w:rPr>
          <w:rFonts w:eastAsiaTheme="minorEastAsia" w:hint="eastAsia"/>
          <w:b/>
          <w:lang w:val="en-AU" w:eastAsia="zh-CN"/>
        </w:rPr>
        <w:t xml:space="preserve">Proposal </w:t>
      </w:r>
      <w:r w:rsidR="00FF3453">
        <w:rPr>
          <w:rFonts w:eastAsiaTheme="minorEastAsia" w:hint="eastAsia"/>
          <w:b/>
          <w:lang w:val="en-AU" w:eastAsia="zh-CN"/>
        </w:rPr>
        <w:t>1</w:t>
      </w:r>
      <w:r w:rsidR="00F05EAE">
        <w:rPr>
          <w:rFonts w:eastAsiaTheme="minorEastAsia" w:hint="eastAsia"/>
          <w:b/>
          <w:lang w:val="en-AU" w:eastAsia="zh-CN"/>
        </w:rPr>
        <w:t>5</w:t>
      </w:r>
      <w:r w:rsidRPr="00D369E0">
        <w:rPr>
          <w:rFonts w:eastAsiaTheme="minorEastAsia" w:hint="eastAsia"/>
          <w:b/>
          <w:lang w:val="en-AU" w:eastAsia="zh-CN"/>
        </w:rPr>
        <w:t xml:space="preserve">: </w:t>
      </w:r>
      <w:r w:rsidR="00A6243E">
        <w:rPr>
          <w:rFonts w:eastAsiaTheme="minorEastAsia" w:hint="eastAsia"/>
          <w:b/>
          <w:lang w:val="en-AU" w:eastAsia="zh-CN"/>
        </w:rPr>
        <w:t>T</w:t>
      </w:r>
      <w:r w:rsidR="00A6243E" w:rsidRPr="00A6243E">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sidR="00105E43" w:rsidRPr="00A6243E">
        <w:rPr>
          <w:rFonts w:eastAsiaTheme="minorEastAsia"/>
          <w:b/>
          <w:lang w:val="en-AU" w:eastAsia="zh-CN"/>
        </w:rPr>
        <w:t xml:space="preserve"> </w:t>
      </w:r>
      <w:r w:rsidR="00A6243E" w:rsidRPr="00A6243E">
        <w:rPr>
          <w:rFonts w:eastAsiaTheme="minorEastAsia"/>
          <w:b/>
          <w:lang w:val="en-AU" w:eastAsia="zh-CN"/>
        </w:rPr>
        <w:t>of the reference slot</w:t>
      </w:r>
      <w:r w:rsidR="00A6243E" w:rsidRPr="00A6243E">
        <w:rPr>
          <w:rFonts w:eastAsiaTheme="minorEastAsia" w:hint="eastAsia"/>
          <w:b/>
          <w:lang w:val="en-AU" w:eastAsia="zh-CN"/>
        </w:rPr>
        <w:t xml:space="preserve"> </w:t>
      </w:r>
      <w:r w:rsidR="00A6243E" w:rsidRPr="00A6243E">
        <w:rPr>
          <w:rFonts w:eastAsiaTheme="minorEastAsia"/>
          <w:b/>
          <w:lang w:val="en-AU" w:eastAsia="zh-CN"/>
        </w:rPr>
        <w:t>for 3/4 bands is determined by the minimum SCS of the reference slot in</w:t>
      </w:r>
      <w:r w:rsidR="00A6243E">
        <w:rPr>
          <w:rFonts w:eastAsiaTheme="minorEastAsia"/>
          <w:b/>
          <w:lang w:val="en-AU" w:eastAsia="zh-CN"/>
        </w:rPr>
        <w:t xml:space="preserve"> Rel-16/Rel-17 for combinations</w:t>
      </w:r>
      <w:r w:rsidR="00105E43">
        <w:rPr>
          <w:rFonts w:eastAsiaTheme="minorEastAsia" w:hint="eastAsia"/>
          <w:b/>
          <w:lang w:val="en-AU" w:eastAsia="zh-CN"/>
        </w:rPr>
        <w:t xml:space="preserve"> </w:t>
      </w:r>
      <w:r w:rsidR="00A6243E" w:rsidRPr="00A6243E">
        <w:rPr>
          <w:rFonts w:eastAsiaTheme="minorEastAsia"/>
          <w:b/>
          <w:lang w:val="en-AU" w:eastAsia="zh-CN"/>
        </w:rPr>
        <w:t>of any two bands among 3 or 4 bands.</w:t>
      </w:r>
      <w:r w:rsidR="00105E43">
        <w:rPr>
          <w:rFonts w:eastAsiaTheme="minorEastAsia" w:hint="eastAsia"/>
          <w:b/>
          <w:lang w:val="en-AU" w:eastAsia="zh-CN"/>
        </w:rPr>
        <w:t xml:space="preserve"> </w:t>
      </w:r>
    </w:p>
    <w:p w14:paraId="0A60D947" w14:textId="23A162D6" w:rsidR="00A6243E" w:rsidRPr="00A6243E" w:rsidRDefault="00A6243E" w:rsidP="00840C62">
      <w:pPr>
        <w:pStyle w:val="af0"/>
        <w:numPr>
          <w:ilvl w:val="0"/>
          <w:numId w:val="27"/>
        </w:numPr>
        <w:rPr>
          <w:rFonts w:ascii="Times New Roman" w:eastAsiaTheme="minorEastAsia" w:hAnsi="Times New Roman"/>
          <w:b/>
          <w:sz w:val="20"/>
          <w:lang w:val="en-AU" w:eastAsia="zh-CN"/>
        </w:rPr>
      </w:pPr>
      <w:r w:rsidRPr="00A6243E">
        <w:rPr>
          <w:rFonts w:ascii="Times New Roman" w:eastAsiaTheme="minorEastAsia" w:hAnsi="Times New Roman"/>
          <w:b/>
          <w:sz w:val="20"/>
          <w:lang w:val="en-AU" w:eastAsia="zh-CN"/>
        </w:rPr>
        <w:t>Case 1: if the UE is configured with 3 bands for UL Tx switching, and the SCS of the carrier</w:t>
      </w:r>
      <w:r>
        <w:rPr>
          <w:rFonts w:ascii="Times New Roman" w:eastAsiaTheme="minorEastAsia" w:hAnsi="Times New Roman" w:hint="eastAsia"/>
          <w:b/>
          <w:sz w:val="20"/>
          <w:lang w:val="en-AU" w:eastAsia="zh-CN"/>
        </w:rPr>
        <w:t xml:space="preserve"> n</w:t>
      </w:r>
      <w:r w:rsidRPr="00A6243E">
        <w:rPr>
          <w:rFonts w:ascii="Times New Roman" w:eastAsiaTheme="minorEastAsia" w:hAnsi="Times New Roman"/>
          <w:b/>
          <w:sz w:val="20"/>
          <w:lang w:val="en-AU" w:eastAsia="zh-CN"/>
        </w:rPr>
        <w:t xml:space="preserve"> </w:t>
      </w:r>
      <w:r>
        <w:rPr>
          <w:rFonts w:ascii="Times New Roman" w:eastAsiaTheme="minorEastAsia" w:hAnsi="Times New Roman"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sidRPr="00A6243E">
        <w:rPr>
          <w:rFonts w:ascii="Times New Roman" w:eastAsiaTheme="minorEastAsia" w:hAnsi="Times New Roman"/>
          <w:b/>
          <w:sz w:val="20"/>
          <w:lang w:val="en-AU" w:eastAsia="zh-CN"/>
        </w:rPr>
        <w:t xml:space="preserve">the </w:t>
      </w:r>
      <w:r w:rsidRPr="00A6243E">
        <w:rPr>
          <w:rFonts w:ascii="Times New Roman" w:eastAsiaTheme="minorEastAsia" w:hAnsi="Times New Roman" w:hint="eastAsia"/>
          <w:b/>
          <w:sz w:val="20"/>
          <w:lang w:val="en-AU" w:eastAsia="zh-CN"/>
        </w:rPr>
        <w:t xml:space="preserve">SCS of </w:t>
      </w:r>
      <w:r w:rsidRPr="00A6243E">
        <w:rPr>
          <w:rFonts w:ascii="Times New Roman" w:eastAsiaTheme="minorEastAsia" w:hAnsi="Times New Roman"/>
          <w:b/>
          <w:sz w:val="20"/>
          <w:lang w:val="en-AU" w:eastAsia="zh-CN"/>
        </w:rPr>
        <w:t xml:space="preserve">reference slot </w:t>
      </w:r>
      <w:r w:rsidRPr="00A6243E">
        <w:rPr>
          <w:rFonts w:ascii="Times New Roman" w:eastAsiaTheme="minorEastAsia" w:hAnsi="Times New Roman" w:hint="eastAsia"/>
          <w:b/>
          <w:sz w:val="20"/>
          <w:lang w:val="en-AU" w:eastAsia="zh-CN"/>
        </w:rPr>
        <w:t xml:space="preserve">for 3 bands </w:t>
      </w:r>
      <w:r w:rsidRPr="00A6243E">
        <w:rPr>
          <w:rFonts w:ascii="Times New Roman" w:eastAsiaTheme="minorEastAsia" w:hAnsi="Times New Roman"/>
          <w:b/>
          <w:sz w:val="20"/>
          <w:lang w:val="en-AU" w:eastAsia="zh-CN"/>
        </w:rPr>
        <w:t xml:space="preserve">shall be </w:t>
      </w:r>
      <w:r w:rsidRPr="00A6243E">
        <w:rPr>
          <w:rFonts w:ascii="Times New Roman" w:eastAsiaTheme="minorEastAsia" w:hAnsi="Times New Roman" w:hint="eastAsia"/>
          <w:b/>
          <w:sz w:val="20"/>
          <w:lang w:val="en-AU" w:eastAsia="zh-CN"/>
        </w:rPr>
        <w:t>as below:</w:t>
      </w:r>
    </w:p>
    <w:p w14:paraId="407C3962" w14:textId="015966B7" w:rsidR="00A6243E" w:rsidRPr="00A6243E" w:rsidRDefault="00A6243E" w:rsidP="00A6243E">
      <w:pPr>
        <w:pStyle w:val="af0"/>
        <w:ind w:left="840"/>
        <w:jc w:val="center"/>
        <w:rPr>
          <w:rFonts w:ascii="Times New Roman" w:eastAsiaTheme="minorEastAsia" w:hAnsi="Times New Roman"/>
          <w:b/>
          <w:sz w:val="20"/>
          <w:lang w:val="en-AU" w:eastAsia="zh-CN"/>
        </w:rPr>
      </w:pPr>
      <w:r w:rsidRPr="00A6243E">
        <w:rPr>
          <w:rFonts w:ascii="Times New Roman" w:hAnsi="Times New Roman"/>
          <w:b/>
          <w:i/>
          <w:sz w:val="20"/>
          <w:lang w:val="en-AU"/>
        </w:rPr>
        <w:t>µ</w:t>
      </w:r>
      <w:r w:rsidRPr="00A6243E">
        <w:rPr>
          <w:rFonts w:ascii="Times New Roman" w:hAnsi="Times New Roman"/>
          <w:b/>
          <w:i/>
          <w:sz w:val="20"/>
          <w:vertAlign w:val="subscript"/>
          <w:lang w:val="en-AU"/>
        </w:rPr>
        <w:t xml:space="preserve">UL </w:t>
      </w:r>
      <w:r w:rsidRPr="00A6243E">
        <w:rPr>
          <w:rFonts w:ascii="Times New Roman" w:hAnsi="Times New Roman"/>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e>
                </m:func>
              </m:e>
            </m:func>
            <m:r>
              <m:rPr>
                <m:sty m:val="bi"/>
              </m:rPr>
              <w:rPr>
                <w:rFonts w:ascii="Cambria Math" w:eastAsiaTheme="minorEastAsia" w:hAnsi="Cambria Math"/>
                <w:sz w:val="20"/>
                <w:lang w:val="en-AU" w:eastAsia="zh-CN"/>
              </w:rPr>
              <m:t xml:space="preserve"> </m:t>
            </m:r>
          </m:e>
        </m:d>
      </m:oMath>
    </w:p>
    <w:p w14:paraId="78B22E1A" w14:textId="3C084105" w:rsidR="00A6243E" w:rsidRPr="00A6243E" w:rsidRDefault="00A6243E" w:rsidP="00840C62">
      <w:pPr>
        <w:pStyle w:val="af0"/>
        <w:numPr>
          <w:ilvl w:val="0"/>
          <w:numId w:val="27"/>
        </w:numPr>
        <w:spacing w:after="120"/>
        <w:ind w:left="839"/>
        <w:rPr>
          <w:rFonts w:ascii="Times New Roman" w:eastAsiaTheme="minorEastAsia" w:hAnsi="Times New Roman"/>
          <w:b/>
          <w:sz w:val="20"/>
          <w:lang w:val="en-AU" w:eastAsia="zh-CN"/>
        </w:rPr>
      </w:pPr>
      <w:r w:rsidRPr="00A6243E">
        <w:rPr>
          <w:rFonts w:ascii="Times New Roman" w:eastAsiaTheme="minorEastAsia" w:hAnsi="Times New Roman"/>
          <w:b/>
          <w:sz w:val="20"/>
          <w:lang w:val="en-AU" w:eastAsia="zh-CN"/>
        </w:rPr>
        <w:t xml:space="preserve">Case 2: If the UE is configured with </w:t>
      </w:r>
      <w:r w:rsidR="008253B0">
        <w:rPr>
          <w:rFonts w:ascii="Times New Roman" w:eastAsiaTheme="minorEastAsia" w:hAnsi="Times New Roman" w:hint="eastAsia"/>
          <w:b/>
          <w:sz w:val="20"/>
          <w:lang w:val="en-AU" w:eastAsia="zh-CN"/>
        </w:rPr>
        <w:t>4</w:t>
      </w:r>
      <w:r w:rsidRPr="00A6243E">
        <w:rPr>
          <w:rFonts w:ascii="Times New Roman" w:eastAsiaTheme="minorEastAsia" w:hAnsi="Times New Roman"/>
          <w:b/>
          <w:sz w:val="20"/>
          <w:lang w:val="en-AU" w:eastAsia="zh-CN"/>
        </w:rPr>
        <w:t xml:space="preserve"> bands for UL Tx switching, </w:t>
      </w:r>
      <w:r w:rsidR="00105E43" w:rsidRPr="00A6243E">
        <w:rPr>
          <w:rFonts w:ascii="Times New Roman" w:eastAsiaTheme="minorEastAsia" w:hAnsi="Times New Roman"/>
          <w:b/>
          <w:sz w:val="20"/>
          <w:lang w:val="en-AU" w:eastAsia="zh-CN"/>
        </w:rPr>
        <w:t>and the SCS of the carrier</w:t>
      </w:r>
      <w:r w:rsidR="00105E43">
        <w:rPr>
          <w:rFonts w:ascii="Times New Roman" w:eastAsiaTheme="minorEastAsia" w:hAnsi="Times New Roman" w:hint="eastAsia"/>
          <w:b/>
          <w:sz w:val="20"/>
          <w:lang w:val="en-AU" w:eastAsia="zh-CN"/>
        </w:rPr>
        <w:t xml:space="preserve"> n</w:t>
      </w:r>
      <w:r w:rsidR="00105E43" w:rsidRPr="00A6243E">
        <w:rPr>
          <w:rFonts w:ascii="Times New Roman" w:eastAsiaTheme="minorEastAsia" w:hAnsi="Times New Roman"/>
          <w:b/>
          <w:sz w:val="20"/>
          <w:lang w:val="en-AU" w:eastAsia="zh-CN"/>
        </w:rPr>
        <w:t xml:space="preserve"> </w:t>
      </w:r>
      <w:r w:rsidR="00105E43">
        <w:rPr>
          <w:rFonts w:ascii="Times New Roman" w:eastAsiaTheme="minorEastAsia" w:hAnsi="Times New Roman"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sidRPr="00A6243E">
        <w:rPr>
          <w:rFonts w:ascii="Times New Roman" w:eastAsiaTheme="minorEastAsia" w:hAnsi="Times New Roman"/>
          <w:b/>
          <w:sz w:val="20"/>
          <w:lang w:val="en-AU" w:eastAsia="zh-CN"/>
        </w:rPr>
        <w:t xml:space="preserve">, the reference slot shall be </w:t>
      </w:r>
      <w:r w:rsidRPr="00A6243E">
        <w:rPr>
          <w:rFonts w:ascii="Times New Roman" w:eastAsiaTheme="minorEastAsia" w:hAnsi="Times New Roman" w:hint="eastAsia"/>
          <w:b/>
          <w:sz w:val="20"/>
          <w:lang w:val="en-AU" w:eastAsia="zh-CN"/>
        </w:rPr>
        <w:t>as below:</w:t>
      </w:r>
    </w:p>
    <w:p w14:paraId="18F6A5C3" w14:textId="7CA191CE" w:rsidR="008A23A1" w:rsidRPr="002555FB" w:rsidRDefault="00A6243E" w:rsidP="002555FB">
      <w:pPr>
        <w:pStyle w:val="af0"/>
        <w:spacing w:after="120"/>
        <w:ind w:left="839"/>
        <w:jc w:val="center"/>
        <w:rPr>
          <w:rFonts w:ascii="Times New Roman" w:eastAsiaTheme="minorEastAsia" w:hAnsi="Times New Roman"/>
          <w:b/>
          <w:sz w:val="20"/>
          <w:lang w:val="en-AU" w:eastAsia="zh-CN"/>
        </w:rPr>
      </w:pPr>
      <w:r w:rsidRPr="00A6243E">
        <w:rPr>
          <w:rFonts w:ascii="Times New Roman" w:hAnsi="Times New Roman"/>
          <w:b/>
          <w:i/>
          <w:sz w:val="20"/>
          <w:lang w:val="en-AU"/>
        </w:rPr>
        <w:t>µ</w:t>
      </w:r>
      <w:r w:rsidRPr="00A6243E">
        <w:rPr>
          <w:rFonts w:ascii="Times New Roman" w:hAnsi="Times New Roman"/>
          <w:b/>
          <w:i/>
          <w:sz w:val="20"/>
          <w:vertAlign w:val="subscript"/>
          <w:lang w:val="en-AU"/>
        </w:rPr>
        <w:t xml:space="preserve">UL </w:t>
      </w:r>
      <w:r w:rsidRPr="00A6243E">
        <w:rPr>
          <w:rFonts w:ascii="Times New Roman" w:hAnsi="Times New Roman"/>
          <w:b/>
          <w:sz w:val="20"/>
          <w:lang w:val="en-AU"/>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UL,2</m:t>
                        </m:r>
                      </m:sub>
                    </m:sSub>
                  </m:e>
                </m:d>
              </m:e>
            </m:func>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e>
                </m:d>
                <m:r>
                  <m:rPr>
                    <m:sty m:val="bi"/>
                  </m:rPr>
                  <w:rPr>
                    <w:rFonts w:ascii="Cambria Math" w:eastAsiaTheme="minorEastAsia" w:hAnsi="Cambria Math"/>
                    <w:sz w:val="20"/>
                    <w:lang w:val="en-AU"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UL,1</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r>
                      <m:rPr>
                        <m:sty m:val="bi"/>
                      </m:rPr>
                      <w:rPr>
                        <w:rFonts w:ascii="Cambria Math" w:eastAsiaTheme="minorEastAsia" w:hAnsi="Cambria Math"/>
                        <w:sz w:val="20"/>
                        <w:lang w:val="en-AU" w:eastAsia="zh-CN"/>
                      </w:rPr>
                      <m:t>,</m:t>
                    </m:r>
                  </m:e>
                </m:func>
                <m:r>
                  <m:rPr>
                    <m:sty m:val="b"/>
                  </m:rPr>
                  <w:rPr>
                    <w:rFonts w:ascii="Cambria Math" w:eastAsiaTheme="minorEastAsia" w:hAnsi="Cambria Math"/>
                    <w:sz w:val="20"/>
                    <w:lang w:val="en-AU" w:eastAsia="zh-CN"/>
                  </w:rPr>
                  <m:t>…</m:t>
                </m:r>
              </m:e>
            </m:func>
            <m:r>
              <m:rPr>
                <m:sty m:val="bi"/>
              </m:rPr>
              <w:rPr>
                <w:rFonts w:ascii="Cambria Math" w:eastAsiaTheme="minorEastAsia" w:hAnsi="Cambria Math"/>
                <w:sz w:val="20"/>
                <w:lang w:val="en-AU"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UL,3</m:t>
                        </m:r>
                      </m:sub>
                    </m:sSub>
                    <m:r>
                      <m:rPr>
                        <m:sty m:val="bi"/>
                      </m:rPr>
                      <w:rPr>
                        <w:rFonts w:ascii="Cambria Math" w:eastAsiaTheme="minorEastAsia" w:hAnsi="Cambria Math"/>
                        <w:sz w:val="20"/>
                        <w:lang w:val="en-AU"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UL,4</m:t>
                        </m:r>
                      </m:sub>
                    </m:sSub>
                  </m:e>
                </m:d>
              </m:e>
            </m:func>
          </m:e>
        </m:d>
      </m:oMath>
      <w:r w:rsidR="006431AE">
        <w:rPr>
          <w:rFonts w:eastAsiaTheme="minorEastAsia" w:hint="eastAsia"/>
          <w:b/>
          <w:lang w:val="en-AU" w:eastAsia="zh-CN"/>
        </w:rPr>
        <w:t xml:space="preserve"> </w:t>
      </w:r>
    </w:p>
    <w:p w14:paraId="670F1AAA" w14:textId="77777777" w:rsidR="00CF38B4" w:rsidRPr="00B84AF3"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28"/>
          <w:lang w:eastAsia="zh-CN"/>
        </w:rPr>
      </w:pPr>
      <w:r w:rsidRPr="00760A1B">
        <w:rPr>
          <w:rFonts w:ascii="Arial" w:eastAsia="宋体" w:hAnsi="Arial"/>
          <w:kern w:val="44"/>
          <w:szCs w:val="28"/>
          <w:lang w:eastAsia="zh-CN"/>
        </w:rPr>
        <w:t>C</w:t>
      </w:r>
      <w:r w:rsidRPr="00B84AF3">
        <w:rPr>
          <w:rFonts w:ascii="Arial" w:eastAsia="宋体" w:hAnsi="Arial" w:hint="eastAsia"/>
          <w:kern w:val="44"/>
          <w:szCs w:val="28"/>
          <w:lang w:eastAsia="zh-CN"/>
        </w:rPr>
        <w:t xml:space="preserve">onclusion </w:t>
      </w:r>
    </w:p>
    <w:p w14:paraId="497EDD93" w14:textId="717F4406" w:rsidR="00D74C43" w:rsidRDefault="004044BE" w:rsidP="00D1677C">
      <w:pPr>
        <w:pStyle w:val="tdoc"/>
        <w:jc w:val="both"/>
        <w:rPr>
          <w:rFonts w:eastAsia="宋体"/>
          <w:lang w:eastAsia="zh-CN"/>
        </w:rPr>
      </w:pPr>
      <w:r w:rsidRPr="00C35297">
        <w:rPr>
          <w:rFonts w:eastAsia="宋体" w:hint="eastAsia"/>
          <w:bCs/>
          <w:szCs w:val="20"/>
          <w:lang w:eastAsia="zh-CN"/>
        </w:rPr>
        <w:t xml:space="preserve">In this document, </w:t>
      </w:r>
      <w:r>
        <w:rPr>
          <w:rFonts w:eastAsia="宋体"/>
          <w:bCs/>
          <w:szCs w:val="20"/>
          <w:lang w:eastAsia="zh-CN"/>
        </w:rPr>
        <w:t>the</w:t>
      </w:r>
      <w:r>
        <w:rPr>
          <w:rFonts w:eastAsia="宋体" w:hint="eastAsia"/>
          <w:bCs/>
          <w:szCs w:val="20"/>
          <w:lang w:eastAsia="zh-CN"/>
        </w:rPr>
        <w:t xml:space="preserve"> </w:t>
      </w:r>
      <w:r w:rsidRPr="00DF4F0D">
        <w:t xml:space="preserve">UL </w:t>
      </w:r>
      <w:proofErr w:type="gramStart"/>
      <w:r w:rsidRPr="00DF4F0D">
        <w:t>Tx</w:t>
      </w:r>
      <w:proofErr w:type="gramEnd"/>
      <w:r w:rsidRPr="00DF4F0D">
        <w:t xml:space="preserve"> switching schemes across </w:t>
      </w:r>
      <w:r>
        <w:t>up 3</w:t>
      </w:r>
      <w:r w:rsidR="0059457A">
        <w:rPr>
          <w:rFonts w:eastAsiaTheme="minorEastAsia" w:hint="eastAsia"/>
          <w:lang w:eastAsia="zh-CN"/>
        </w:rPr>
        <w:t xml:space="preserve"> or</w:t>
      </w:r>
      <w:r w:rsidR="0059457A">
        <w:t xml:space="preserve"> </w:t>
      </w:r>
      <w:r>
        <w:t xml:space="preserve">4 </w:t>
      </w:r>
      <w:r w:rsidR="00520573" w:rsidRPr="00DF4F0D">
        <w:t>bands</w:t>
      </w:r>
      <w:r w:rsidR="00520573">
        <w:rPr>
          <w:rFonts w:eastAsia="宋体"/>
          <w:bCs/>
          <w:szCs w:val="20"/>
          <w:lang w:eastAsia="zh-CN"/>
        </w:rPr>
        <w:t xml:space="preserve"> are</w:t>
      </w:r>
      <w:r>
        <w:rPr>
          <w:rFonts w:eastAsia="宋体" w:hint="eastAsia"/>
          <w:bCs/>
          <w:szCs w:val="20"/>
          <w:lang w:eastAsia="zh-CN"/>
        </w:rPr>
        <w:t xml:space="preserve"> </w:t>
      </w:r>
      <w:r w:rsidRPr="00C35297">
        <w:rPr>
          <w:rFonts w:eastAsia="宋体" w:hint="eastAsia"/>
          <w:bCs/>
          <w:szCs w:val="20"/>
          <w:lang w:eastAsia="zh-CN"/>
        </w:rPr>
        <w:t>discussed, which includ</w:t>
      </w:r>
      <w:r w:rsidRPr="006079F3">
        <w:rPr>
          <w:rFonts w:eastAsia="宋体" w:hint="eastAsia"/>
          <w:bCs/>
          <w:szCs w:val="20"/>
          <w:lang w:eastAsia="zh-CN"/>
        </w:rPr>
        <w:t>e</w:t>
      </w:r>
      <w:r w:rsidR="0059457A">
        <w:rPr>
          <w:rFonts w:eastAsia="宋体" w:hint="eastAsia"/>
          <w:bCs/>
          <w:szCs w:val="20"/>
          <w:lang w:eastAsia="zh-CN"/>
        </w:rPr>
        <w:t xml:space="preserve">s the discussion on uplink Tx switching scheme and uplink Tx switching </w:t>
      </w:r>
      <w:r w:rsidR="00A10D9D">
        <w:rPr>
          <w:rFonts w:eastAsia="宋体" w:hint="eastAsia"/>
          <w:bCs/>
          <w:szCs w:val="20"/>
          <w:lang w:eastAsia="zh-CN"/>
        </w:rPr>
        <w:t>cases</w:t>
      </w:r>
      <w:r w:rsidR="00C76ECB">
        <w:rPr>
          <w:rFonts w:eastAsia="宋体" w:hint="eastAsia"/>
          <w:lang w:eastAsia="zh-CN"/>
        </w:rPr>
        <w:t xml:space="preserve">, and some proposals are given as </w:t>
      </w:r>
      <w:r w:rsidR="0059457A">
        <w:rPr>
          <w:rFonts w:eastAsia="宋体" w:hint="eastAsia"/>
          <w:lang w:eastAsia="zh-CN"/>
        </w:rPr>
        <w:t>follows</w:t>
      </w:r>
      <w:r w:rsidR="00C76ECB">
        <w:rPr>
          <w:rFonts w:eastAsia="宋体" w:hint="eastAsia"/>
          <w:lang w:eastAsia="zh-CN"/>
        </w:rPr>
        <w:t>.</w:t>
      </w:r>
    </w:p>
    <w:p w14:paraId="6A138E33" w14:textId="77777777" w:rsidR="004D703E" w:rsidRDefault="004D703E" w:rsidP="00347FC2">
      <w:pPr>
        <w:jc w:val="both"/>
        <w:rPr>
          <w:rFonts w:eastAsiaTheme="minorEastAsia"/>
          <w:b/>
          <w:lang w:eastAsia="zh-CN"/>
        </w:rPr>
      </w:pPr>
    </w:p>
    <w:p w14:paraId="0CCEC951" w14:textId="77777777" w:rsidR="007C0572" w:rsidRPr="007C0572" w:rsidRDefault="007C0572" w:rsidP="0039484E">
      <w:pPr>
        <w:widowControl w:val="0"/>
        <w:overflowPunct w:val="0"/>
        <w:autoSpaceDE w:val="0"/>
        <w:autoSpaceDN w:val="0"/>
        <w:adjustRightInd w:val="0"/>
        <w:spacing w:after="120"/>
        <w:jc w:val="both"/>
        <w:textAlignment w:val="baseline"/>
        <w:rPr>
          <w:rFonts w:eastAsia="宋体"/>
          <w:b/>
          <w:bCs/>
          <w:szCs w:val="20"/>
          <w:lang w:val="en-GB" w:eastAsia="zh-CN"/>
        </w:rPr>
      </w:pPr>
      <w:r w:rsidRPr="007C0572">
        <w:rPr>
          <w:rFonts w:eastAsia="宋体"/>
          <w:b/>
          <w:bCs/>
          <w:szCs w:val="20"/>
          <w:lang w:val="en-GB" w:eastAsia="zh-CN"/>
        </w:rPr>
        <w:t>Observation 1</w:t>
      </w:r>
      <w:r w:rsidRPr="007C0572">
        <w:rPr>
          <w:rFonts w:eastAsia="宋体"/>
          <w:b/>
          <w:bCs/>
          <w:szCs w:val="20"/>
          <w:lang w:val="en-GB" w:eastAsia="zh-CN"/>
        </w:rPr>
        <w:t>：</w:t>
      </w:r>
      <w:r w:rsidRPr="007C0572">
        <w:rPr>
          <w:rFonts w:eastAsia="宋体"/>
          <w:b/>
          <w:bCs/>
          <w:szCs w:val="20"/>
          <w:lang w:val="en-GB" w:eastAsia="zh-CN"/>
        </w:rPr>
        <w:t xml:space="preserve">The requirement of minimum separation time between two UL </w:t>
      </w:r>
      <w:proofErr w:type="gramStart"/>
      <w:r w:rsidRPr="007C0572">
        <w:rPr>
          <w:rFonts w:eastAsia="宋体"/>
          <w:b/>
          <w:bCs/>
          <w:szCs w:val="20"/>
          <w:lang w:val="en-GB" w:eastAsia="zh-CN"/>
        </w:rPr>
        <w:t>Tx</w:t>
      </w:r>
      <w:proofErr w:type="gramEnd"/>
      <w:r w:rsidRPr="007C0572">
        <w:rPr>
          <w:rFonts w:eastAsia="宋体"/>
          <w:b/>
          <w:bCs/>
          <w:szCs w:val="20"/>
          <w:lang w:val="en-GB" w:eastAsia="zh-CN"/>
        </w:rPr>
        <w:t xml:space="preserve"> switching may be different for different UE capability.</w:t>
      </w:r>
    </w:p>
    <w:p w14:paraId="740DD082" w14:textId="77777777" w:rsidR="007C0572" w:rsidRPr="007C0572" w:rsidRDefault="007C0572" w:rsidP="0039484E">
      <w:pPr>
        <w:widowControl w:val="0"/>
        <w:overflowPunct w:val="0"/>
        <w:autoSpaceDE w:val="0"/>
        <w:autoSpaceDN w:val="0"/>
        <w:adjustRightInd w:val="0"/>
        <w:spacing w:after="120"/>
        <w:jc w:val="both"/>
        <w:textAlignment w:val="baseline"/>
        <w:rPr>
          <w:rFonts w:eastAsia="宋体"/>
          <w:b/>
          <w:bCs/>
          <w:szCs w:val="20"/>
          <w:lang w:val="en-GB" w:eastAsia="zh-CN"/>
        </w:rPr>
      </w:pPr>
      <w:r w:rsidRPr="007C0572">
        <w:rPr>
          <w:rFonts w:eastAsia="宋体"/>
          <w:b/>
          <w:bCs/>
          <w:szCs w:val="20"/>
          <w:lang w:val="en-GB" w:eastAsia="zh-CN"/>
        </w:rPr>
        <w:t>Proposal 1</w:t>
      </w:r>
      <w:r w:rsidRPr="007C0572">
        <w:rPr>
          <w:rFonts w:eastAsia="宋体"/>
          <w:b/>
          <w:bCs/>
          <w:szCs w:val="20"/>
          <w:lang w:val="en-GB" w:eastAsia="zh-CN"/>
        </w:rPr>
        <w:t>：</w:t>
      </w:r>
      <w:r w:rsidRPr="007C0572">
        <w:rPr>
          <w:rFonts w:eastAsia="宋体"/>
          <w:b/>
          <w:bCs/>
          <w:szCs w:val="20"/>
          <w:lang w:val="en-GB" w:eastAsia="zh-CN"/>
        </w:rPr>
        <w:t xml:space="preserve">If Rel-18 UL Tx switching for 3 or 4 bands is supported, Alt.2 (at least one band should support up to 2 ports UL transmission for both switched UL and dual UL and for both 3 bands and 4 bands) is preferred </w:t>
      </w:r>
    </w:p>
    <w:p w14:paraId="5105123F" w14:textId="5C67FB17" w:rsidR="007C0572" w:rsidRPr="007C0572" w:rsidRDefault="002A1049" w:rsidP="0039484E">
      <w:pPr>
        <w:widowControl w:val="0"/>
        <w:overflowPunct w:val="0"/>
        <w:autoSpaceDE w:val="0"/>
        <w:autoSpaceDN w:val="0"/>
        <w:adjustRightInd w:val="0"/>
        <w:spacing w:after="120"/>
        <w:jc w:val="both"/>
        <w:textAlignment w:val="baseline"/>
        <w:rPr>
          <w:rFonts w:eastAsia="宋体"/>
          <w:b/>
          <w:bCs/>
          <w:szCs w:val="20"/>
          <w:lang w:val="en-GB" w:eastAsia="zh-CN"/>
        </w:rPr>
      </w:pPr>
      <w:r w:rsidRPr="002A1049">
        <w:rPr>
          <w:rFonts w:eastAsia="宋体"/>
          <w:b/>
          <w:bCs/>
          <w:szCs w:val="20"/>
          <w:lang w:val="en-GB" w:eastAsia="zh-CN"/>
        </w:rPr>
        <w:t>P</w:t>
      </w:r>
      <w:r w:rsidRPr="002A1049">
        <w:rPr>
          <w:rFonts w:eastAsia="宋体" w:hint="eastAsia"/>
          <w:b/>
          <w:bCs/>
          <w:szCs w:val="20"/>
          <w:lang w:val="en-GB" w:eastAsia="zh-CN"/>
        </w:rPr>
        <w:t>roposal 2</w:t>
      </w:r>
      <w:r w:rsidRPr="002A1049">
        <w:rPr>
          <w:rFonts w:eastAsia="宋体" w:hint="eastAsia"/>
          <w:b/>
          <w:bCs/>
          <w:szCs w:val="20"/>
          <w:lang w:val="en-GB" w:eastAsia="zh-CN"/>
        </w:rPr>
        <w:t>：</w:t>
      </w:r>
      <w:r w:rsidRPr="002A1049">
        <w:rPr>
          <w:rFonts w:eastAsia="宋体"/>
          <w:b/>
          <w:bCs/>
          <w:szCs w:val="20"/>
          <w:lang w:val="en-GB" w:eastAsia="zh-CN"/>
        </w:rPr>
        <w:t>The</w:t>
      </w:r>
      <w:r w:rsidRPr="002A1049">
        <w:rPr>
          <w:rFonts w:eastAsia="宋体" w:hint="eastAsia"/>
          <w:b/>
          <w:bCs/>
          <w:szCs w:val="20"/>
          <w:lang w:val="en-GB" w:eastAsia="zh-CN"/>
        </w:rPr>
        <w:t xml:space="preserve"> definition of minimum separation time between two UL </w:t>
      </w:r>
      <w:r w:rsidRPr="002A1049">
        <w:rPr>
          <w:rFonts w:eastAsia="宋体"/>
          <w:b/>
          <w:bCs/>
          <w:szCs w:val="20"/>
          <w:lang w:val="en-GB" w:eastAsia="zh-CN"/>
        </w:rPr>
        <w:t>TX</w:t>
      </w:r>
      <w:r w:rsidRPr="002A1049">
        <w:rPr>
          <w:rFonts w:eastAsia="宋体" w:hint="eastAsia"/>
          <w:b/>
          <w:bCs/>
          <w:szCs w:val="20"/>
          <w:lang w:val="en-GB" w:eastAsia="zh-CN"/>
        </w:rPr>
        <w:t xml:space="preserve"> </w:t>
      </w:r>
      <w:r w:rsidRPr="002A1049">
        <w:rPr>
          <w:rFonts w:eastAsia="宋体"/>
          <w:b/>
          <w:bCs/>
          <w:szCs w:val="20"/>
          <w:lang w:val="en-GB" w:eastAsia="zh-CN"/>
        </w:rPr>
        <w:t>switching is</w:t>
      </w:r>
      <w:r w:rsidRPr="002A1049">
        <w:rPr>
          <w:rFonts w:eastAsia="宋体" w:hint="eastAsia"/>
          <w:b/>
          <w:bCs/>
          <w:szCs w:val="20"/>
          <w:lang w:val="en-GB" w:eastAsia="zh-CN"/>
        </w:rPr>
        <w:t xml:space="preserve"> only applied to new cases of </w:t>
      </w:r>
      <w:proofErr w:type="gramStart"/>
      <w:r w:rsidRPr="002A1049">
        <w:rPr>
          <w:rFonts w:eastAsia="宋体" w:hint="eastAsia"/>
          <w:b/>
          <w:bCs/>
          <w:szCs w:val="20"/>
          <w:lang w:val="en-GB" w:eastAsia="zh-CN"/>
        </w:rPr>
        <w:t>Tx</w:t>
      </w:r>
      <w:proofErr w:type="gramEnd"/>
      <w:r w:rsidRPr="002A1049">
        <w:rPr>
          <w:rFonts w:eastAsia="宋体" w:hint="eastAsia"/>
          <w:b/>
          <w:bCs/>
          <w:szCs w:val="20"/>
          <w:lang w:val="en-GB" w:eastAsia="zh-CN"/>
        </w:rPr>
        <w:t xml:space="preserve"> switching across up to 3 or 4 bands</w:t>
      </w:r>
      <w:r w:rsidRPr="002A1049">
        <w:rPr>
          <w:rFonts w:eastAsia="宋体"/>
          <w:b/>
          <w:bCs/>
          <w:szCs w:val="20"/>
          <w:lang w:val="en-GB" w:eastAsia="zh-CN"/>
        </w:rPr>
        <w:t xml:space="preserve">, </w:t>
      </w:r>
      <w:r w:rsidRPr="002A1049">
        <w:rPr>
          <w:rFonts w:eastAsia="宋体" w:hint="eastAsia"/>
          <w:b/>
          <w:bCs/>
          <w:szCs w:val="20"/>
          <w:lang w:val="en-GB" w:eastAsia="zh-CN"/>
        </w:rPr>
        <w:t>which don</w:t>
      </w:r>
      <w:r w:rsidRPr="002A1049">
        <w:rPr>
          <w:rFonts w:eastAsia="宋体"/>
          <w:b/>
          <w:bCs/>
          <w:szCs w:val="20"/>
          <w:lang w:val="en-GB" w:eastAsia="zh-CN"/>
        </w:rPr>
        <w:t>’</w:t>
      </w:r>
      <w:r w:rsidRPr="002A1049">
        <w:rPr>
          <w:rFonts w:eastAsia="宋体" w:hint="eastAsia"/>
          <w:b/>
          <w:bCs/>
          <w:szCs w:val="20"/>
          <w:lang w:val="en-GB" w:eastAsia="zh-CN"/>
        </w:rPr>
        <w:t>t exist</w:t>
      </w:r>
      <w:r w:rsidRPr="002A1049">
        <w:rPr>
          <w:rFonts w:eastAsia="宋体"/>
          <w:b/>
          <w:bCs/>
          <w:szCs w:val="20"/>
          <w:lang w:val="en-GB" w:eastAsia="zh-CN"/>
        </w:rPr>
        <w:t xml:space="preserve"> in Rel-16/Rel-17 UL Tx switching</w:t>
      </w:r>
      <w:r w:rsidR="007C0572" w:rsidRPr="007C0572">
        <w:rPr>
          <w:rFonts w:eastAsia="宋体"/>
          <w:b/>
          <w:bCs/>
          <w:szCs w:val="20"/>
          <w:lang w:val="en-GB" w:eastAsia="zh-CN"/>
        </w:rPr>
        <w:t>.</w:t>
      </w:r>
    </w:p>
    <w:p w14:paraId="4A99E0DD" w14:textId="3BA4BECD" w:rsidR="007C0572" w:rsidRPr="007C0572" w:rsidRDefault="007C0572" w:rsidP="0039484E">
      <w:pPr>
        <w:widowControl w:val="0"/>
        <w:overflowPunct w:val="0"/>
        <w:autoSpaceDE w:val="0"/>
        <w:autoSpaceDN w:val="0"/>
        <w:adjustRightInd w:val="0"/>
        <w:spacing w:after="120"/>
        <w:jc w:val="both"/>
        <w:textAlignment w:val="baseline"/>
        <w:rPr>
          <w:rFonts w:eastAsia="宋体"/>
          <w:b/>
          <w:bCs/>
          <w:szCs w:val="20"/>
          <w:lang w:val="en-GB" w:eastAsia="zh-CN"/>
        </w:rPr>
      </w:pPr>
      <w:r w:rsidRPr="007C0572">
        <w:rPr>
          <w:rFonts w:eastAsia="宋体"/>
          <w:b/>
          <w:bCs/>
          <w:szCs w:val="20"/>
          <w:lang w:val="en-GB" w:eastAsia="zh-CN"/>
        </w:rPr>
        <w:t>Proposal 3</w:t>
      </w:r>
      <w:r w:rsidRPr="007C0572">
        <w:rPr>
          <w:rFonts w:eastAsia="宋体"/>
          <w:b/>
          <w:bCs/>
          <w:szCs w:val="20"/>
          <w:lang w:val="en-GB" w:eastAsia="zh-CN"/>
        </w:rPr>
        <w:t>：</w:t>
      </w:r>
      <w:r w:rsidR="008E3D25" w:rsidRPr="0039484E">
        <w:rPr>
          <w:rFonts w:eastAsia="宋体" w:hint="eastAsia"/>
          <w:b/>
          <w:bCs/>
          <w:szCs w:val="20"/>
          <w:lang w:val="en-GB" w:eastAsia="zh-CN"/>
        </w:rPr>
        <w:t>The working assumption on minimum separation time can be confirmed if it is only applied to new switching cases of Rel-18.</w:t>
      </w:r>
    </w:p>
    <w:p w14:paraId="22BA2FD3" w14:textId="77777777" w:rsidR="000253A4" w:rsidRPr="00583B8A" w:rsidRDefault="000253A4" w:rsidP="000253A4">
      <w:pPr>
        <w:pStyle w:val="text"/>
        <w:spacing w:after="120"/>
        <w:rPr>
          <w:rFonts w:eastAsia="Batang"/>
          <w:b/>
          <w:bCs/>
          <w:sz w:val="20"/>
          <w:lang w:val="en-GB" w:eastAsia="ja-JP"/>
        </w:rPr>
      </w:pPr>
      <w:r w:rsidRPr="00DE00F1">
        <w:rPr>
          <w:rFonts w:eastAsiaTheme="minorEastAsia"/>
          <w:b/>
          <w:bCs/>
          <w:sz w:val="20"/>
          <w:lang w:val="en-GB" w:eastAsia="zh-CN"/>
        </w:rPr>
        <w:t>Proposal 4</w:t>
      </w:r>
      <w:r w:rsidRPr="00DE00F1">
        <w:rPr>
          <w:rFonts w:eastAsiaTheme="minorEastAsia"/>
          <w:b/>
          <w:bCs/>
          <w:sz w:val="20"/>
          <w:lang w:val="en-GB" w:eastAsia="zh-CN"/>
        </w:rPr>
        <w:t>：</w:t>
      </w:r>
      <w:r w:rsidRPr="00DE00F1">
        <w:rPr>
          <w:rFonts w:eastAsiaTheme="minorEastAsia"/>
          <w:b/>
          <w:bCs/>
          <w:sz w:val="20"/>
          <w:lang w:val="en-GB" w:eastAsia="zh-CN"/>
        </w:rPr>
        <w:t xml:space="preserve">On </w:t>
      </w:r>
      <w:r w:rsidRPr="00DE00F1">
        <w:rPr>
          <w:rFonts w:eastAsia="Batang"/>
          <w:b/>
          <w:bCs/>
          <w:sz w:val="20"/>
          <w:lang w:val="en-GB" w:eastAsia="ja-JP"/>
        </w:rPr>
        <w:t xml:space="preserve">alternatives for the minimum separation time between two UL </w:t>
      </w:r>
      <w:proofErr w:type="gramStart"/>
      <w:r w:rsidRPr="00DE00F1">
        <w:rPr>
          <w:rFonts w:eastAsia="Batang"/>
          <w:b/>
          <w:bCs/>
          <w:sz w:val="20"/>
          <w:lang w:val="en-GB" w:eastAsia="ja-JP"/>
        </w:rPr>
        <w:t>Tx</w:t>
      </w:r>
      <w:proofErr w:type="gramEnd"/>
      <w:r w:rsidRPr="00DE00F1">
        <w:rPr>
          <w:rFonts w:eastAsia="Batang"/>
          <w:b/>
          <w:bCs/>
          <w:sz w:val="20"/>
          <w:lang w:val="en-GB" w:eastAsia="ja-JP"/>
        </w:rPr>
        <w:t xml:space="preserve"> switching for Rel-18 UL Tx switching schemes across up to 3 or 4 bands</w:t>
      </w:r>
      <w:r w:rsidRPr="00DE00F1">
        <w:rPr>
          <w:rFonts w:eastAsiaTheme="minorEastAsia"/>
          <w:b/>
          <w:bCs/>
          <w:sz w:val="20"/>
          <w:lang w:val="en-GB" w:eastAsia="zh-CN"/>
        </w:rPr>
        <w:t xml:space="preserve">, following Alt.1 or Alt.3 can be as candidate alternatives to </w:t>
      </w:r>
      <w:r w:rsidRPr="00583B8A">
        <w:rPr>
          <w:rFonts w:eastAsia="Batang"/>
          <w:b/>
          <w:bCs/>
          <w:sz w:val="20"/>
          <w:lang w:val="en-GB" w:eastAsia="ja-JP"/>
        </w:rPr>
        <w:t>down</w:t>
      </w:r>
      <w:r w:rsidRPr="00DE00F1">
        <w:rPr>
          <w:rFonts w:eastAsia="Batang"/>
          <w:b/>
          <w:bCs/>
          <w:sz w:val="20"/>
          <w:lang w:val="en-GB" w:eastAsia="ja-JP"/>
        </w:rPr>
        <w:t xml:space="preserve"> select. Detailed selecting depending on X or Y value</w:t>
      </w:r>
    </w:p>
    <w:p w14:paraId="5BC97C21" w14:textId="77777777" w:rsidR="000253A4" w:rsidRPr="00583B8A" w:rsidRDefault="000253A4" w:rsidP="000253A4">
      <w:pPr>
        <w:pStyle w:val="text"/>
        <w:numPr>
          <w:ilvl w:val="0"/>
          <w:numId w:val="48"/>
        </w:numPr>
        <w:spacing w:afterLines="50" w:after="120"/>
        <w:rPr>
          <w:rFonts w:eastAsia="Batang"/>
          <w:b/>
          <w:bCs/>
          <w:sz w:val="20"/>
          <w:lang w:val="en-GB" w:eastAsia="ja-JP"/>
        </w:rPr>
      </w:pPr>
      <w:r w:rsidRPr="00DE00F1">
        <w:rPr>
          <w:rFonts w:eastAsia="Batang"/>
          <w:b/>
          <w:bCs/>
          <w:sz w:val="20"/>
          <w:lang w:val="en-GB" w:eastAsia="ja-JP"/>
        </w:rPr>
        <w:t xml:space="preserve">Alt.1: define 14 symbols based on a SCS (FFS on SCS) as minimum separation time between two UL </w:t>
      </w:r>
      <w:proofErr w:type="gramStart"/>
      <w:r w:rsidRPr="00DE00F1">
        <w:rPr>
          <w:rFonts w:eastAsia="Batang"/>
          <w:b/>
          <w:bCs/>
          <w:sz w:val="20"/>
          <w:lang w:val="en-GB" w:eastAsia="ja-JP"/>
        </w:rPr>
        <w:t>Tx</w:t>
      </w:r>
      <w:proofErr w:type="gramEnd"/>
      <w:r w:rsidRPr="00DE00F1">
        <w:rPr>
          <w:rFonts w:eastAsia="Batang"/>
          <w:b/>
          <w:bCs/>
          <w:sz w:val="20"/>
          <w:lang w:val="en-GB" w:eastAsia="ja-JP"/>
        </w:rPr>
        <w:t xml:space="preserve"> switching.</w:t>
      </w:r>
    </w:p>
    <w:p w14:paraId="5BABECF5" w14:textId="77777777" w:rsidR="000253A4" w:rsidRPr="00DE00F1" w:rsidRDefault="000253A4" w:rsidP="000253A4">
      <w:pPr>
        <w:pStyle w:val="text"/>
        <w:numPr>
          <w:ilvl w:val="0"/>
          <w:numId w:val="48"/>
        </w:numPr>
        <w:spacing w:after="100" w:afterAutospacing="1"/>
        <w:rPr>
          <w:rFonts w:eastAsia="MS PGothic"/>
          <w:b/>
          <w:bCs/>
          <w:lang w:val="en-GB" w:eastAsia="ja-JP"/>
        </w:rPr>
      </w:pPr>
      <w:r w:rsidRPr="00DE00F1">
        <w:rPr>
          <w:rFonts w:eastAsia="Batang"/>
          <w:b/>
          <w:bCs/>
          <w:sz w:val="20"/>
          <w:lang w:val="en-GB" w:eastAsia="ja-JP"/>
        </w:rPr>
        <w:t xml:space="preserve">Alt.3: define X slots as minimum separation time between two UL Tx </w:t>
      </w:r>
      <w:proofErr w:type="spellStart"/>
      <w:r w:rsidRPr="00DE00F1">
        <w:rPr>
          <w:rFonts w:eastAsia="Batang"/>
          <w:b/>
          <w:bCs/>
          <w:sz w:val="20"/>
          <w:lang w:val="en-GB" w:eastAsia="ja-JP"/>
        </w:rPr>
        <w:t>switchings</w:t>
      </w:r>
      <w:proofErr w:type="spellEnd"/>
      <w:r w:rsidRPr="00DE00F1">
        <w:rPr>
          <w:rFonts w:eastAsia="Batang"/>
          <w:b/>
          <w:bCs/>
          <w:sz w:val="20"/>
          <w:lang w:val="en-GB" w:eastAsia="ja-JP"/>
        </w:rPr>
        <w:t xml:space="preserve"> where 3 bands are involved in total, and define Y slots as minimum separation time between two UL Tx </w:t>
      </w:r>
      <w:proofErr w:type="spellStart"/>
      <w:r w:rsidRPr="00DE00F1">
        <w:rPr>
          <w:rFonts w:eastAsia="Batang"/>
          <w:b/>
          <w:bCs/>
          <w:sz w:val="20"/>
          <w:lang w:val="en-GB" w:eastAsia="ja-JP"/>
        </w:rPr>
        <w:t>switchings</w:t>
      </w:r>
      <w:proofErr w:type="spellEnd"/>
      <w:r w:rsidRPr="00DE00F1">
        <w:rPr>
          <w:rFonts w:eastAsia="Batang"/>
          <w:b/>
          <w:bCs/>
          <w:sz w:val="20"/>
          <w:lang w:val="en-GB" w:eastAsia="ja-JP"/>
        </w:rPr>
        <w:t xml:space="preserve"> where 4 bands are involved in total, where X and/or Y is no less than 1 (FFS on X,Y, FFS reference SCS for the slots in case of multiple SCSs across carriers or expressed in unit of micro second)</w:t>
      </w:r>
    </w:p>
    <w:p w14:paraId="028A1A55" w14:textId="77777777" w:rsidR="007C0572" w:rsidRPr="007C0572" w:rsidRDefault="007C0572" w:rsidP="007C0572">
      <w:pPr>
        <w:widowControl w:val="0"/>
        <w:jc w:val="both"/>
        <w:rPr>
          <w:rFonts w:eastAsia="宋体"/>
          <w:b/>
          <w:kern w:val="2"/>
          <w:szCs w:val="20"/>
          <w:lang w:eastAsia="zh-CN"/>
        </w:rPr>
      </w:pPr>
      <w:r w:rsidRPr="007C0572">
        <w:rPr>
          <w:rFonts w:eastAsia="宋体"/>
          <w:b/>
          <w:bCs/>
          <w:kern w:val="2"/>
          <w:szCs w:val="20"/>
          <w:lang w:val="en-GB" w:eastAsia="zh-CN"/>
        </w:rPr>
        <w:t>Proposal 5</w:t>
      </w:r>
      <w:r w:rsidRPr="007C0572">
        <w:rPr>
          <w:rFonts w:eastAsia="宋体"/>
          <w:b/>
          <w:kern w:val="2"/>
          <w:szCs w:val="20"/>
          <w:lang w:eastAsia="zh-CN"/>
        </w:rPr>
        <w:t xml:space="preserve">: Modify and confirm the following working assumption </w:t>
      </w:r>
    </w:p>
    <w:p w14:paraId="0720D40C" w14:textId="733CF5D8" w:rsidR="007C0572" w:rsidRPr="007C0572" w:rsidRDefault="007C0572" w:rsidP="007C0572">
      <w:pPr>
        <w:widowControl w:val="0"/>
        <w:numPr>
          <w:ilvl w:val="0"/>
          <w:numId w:val="40"/>
        </w:numPr>
        <w:spacing w:after="200" w:line="276" w:lineRule="auto"/>
        <w:contextualSpacing/>
        <w:jc w:val="both"/>
        <w:rPr>
          <w:rFonts w:eastAsia="宋体"/>
          <w:b/>
          <w:bCs/>
          <w:color w:val="C00000"/>
          <w:szCs w:val="20"/>
          <w:u w:val="single"/>
          <w:lang w:val="en-GB" w:eastAsia="zh-CN"/>
        </w:rPr>
      </w:pPr>
      <w:r w:rsidRPr="007C0572">
        <w:rPr>
          <w:rFonts w:eastAsia="宋体"/>
          <w:b/>
          <w:bCs/>
          <w:szCs w:val="20"/>
          <w:lang w:val="en-GB" w:eastAsia="zh-CN"/>
        </w:rPr>
        <w:t xml:space="preserve">Specify UL Tx switching schemes across up to 4 bands in Rel-18 </w:t>
      </w:r>
      <w:r w:rsidR="007868FF">
        <w:rPr>
          <w:rFonts w:eastAsia="宋体" w:hint="eastAsia"/>
          <w:b/>
          <w:bCs/>
          <w:color w:val="C00000"/>
          <w:szCs w:val="20"/>
          <w:u w:val="single"/>
          <w:lang w:val="en-GB" w:eastAsia="zh-CN"/>
        </w:rPr>
        <w:t xml:space="preserve">including </w:t>
      </w:r>
      <w:r w:rsidRPr="007C0572">
        <w:rPr>
          <w:rFonts w:eastAsia="宋体"/>
          <w:b/>
          <w:bCs/>
          <w:color w:val="C00000"/>
          <w:szCs w:val="20"/>
          <w:u w:val="single"/>
          <w:lang w:val="en-GB" w:eastAsia="zh-CN"/>
        </w:rPr>
        <w:t>all four bands can support up to 2 ports UL transmission and each band pair(s)  can support concurrent transmission</w:t>
      </w:r>
    </w:p>
    <w:p w14:paraId="11738770" w14:textId="77777777" w:rsidR="007C0572" w:rsidRPr="007C0572" w:rsidRDefault="007C0572" w:rsidP="0039484E">
      <w:pPr>
        <w:widowControl w:val="0"/>
        <w:spacing w:before="100" w:beforeAutospacing="1"/>
        <w:jc w:val="both"/>
        <w:rPr>
          <w:rFonts w:eastAsia="宋体"/>
          <w:b/>
          <w:kern w:val="2"/>
          <w:szCs w:val="20"/>
          <w:lang w:eastAsia="zh-CN"/>
        </w:rPr>
      </w:pPr>
      <w:r w:rsidRPr="007C0572">
        <w:rPr>
          <w:rFonts w:eastAsia="宋体"/>
          <w:b/>
          <w:bCs/>
          <w:kern w:val="2"/>
          <w:szCs w:val="20"/>
          <w:lang w:val="en-GB" w:eastAsia="zh-CN"/>
        </w:rPr>
        <w:t>Proposal 6</w:t>
      </w:r>
      <w:r w:rsidRPr="007C0572">
        <w:rPr>
          <w:rFonts w:eastAsia="宋体"/>
          <w:b/>
          <w:kern w:val="2"/>
          <w:szCs w:val="20"/>
          <w:lang w:eastAsia="zh-CN"/>
        </w:rPr>
        <w:t xml:space="preserve">: Confirm the following working assumption </w:t>
      </w:r>
    </w:p>
    <w:p w14:paraId="181F8B34" w14:textId="77777777" w:rsidR="007C0572" w:rsidRPr="007C0572" w:rsidRDefault="007C0572" w:rsidP="007C0572">
      <w:pPr>
        <w:widowControl w:val="0"/>
        <w:numPr>
          <w:ilvl w:val="0"/>
          <w:numId w:val="38"/>
        </w:numPr>
        <w:spacing w:after="200" w:line="276" w:lineRule="auto"/>
        <w:contextualSpacing/>
        <w:jc w:val="both"/>
        <w:rPr>
          <w:rFonts w:eastAsia="宋体"/>
          <w:b/>
          <w:bCs/>
          <w:szCs w:val="20"/>
          <w:lang w:val="en-GB" w:eastAsia="zh-CN"/>
        </w:rPr>
      </w:pPr>
      <w:r w:rsidRPr="007C0572">
        <w:rPr>
          <w:rFonts w:eastAsia="宋体"/>
          <w:b/>
          <w:bCs/>
          <w:szCs w:val="20"/>
          <w:lang w:val="en-GB" w:eastAsia="zh-CN"/>
        </w:rPr>
        <w:t>If Rel-18 UL Tx switching for 3 or 4 bands is supported, both Switched UL and Dual UL are supported</w:t>
      </w:r>
    </w:p>
    <w:p w14:paraId="050E6A62" w14:textId="77777777" w:rsidR="00F05EAE" w:rsidRPr="009132E7" w:rsidRDefault="00F05EAE" w:rsidP="0039484E">
      <w:pPr>
        <w:spacing w:before="100" w:beforeAutospacing="1"/>
        <w:jc w:val="both"/>
        <w:rPr>
          <w:rFonts w:ascii="Times" w:eastAsiaTheme="minorEastAsia" w:hAnsi="Times"/>
          <w:b/>
          <w:bCs/>
          <w:lang w:val="en-GB" w:eastAsia="zh-CN"/>
        </w:rPr>
      </w:pPr>
      <w:r w:rsidRPr="009132E7">
        <w:rPr>
          <w:rFonts w:eastAsiaTheme="minorEastAsia"/>
          <w:b/>
          <w:bCs/>
          <w:szCs w:val="20"/>
          <w:lang w:val="en-GB" w:eastAsia="zh-CN"/>
        </w:rPr>
        <w:t>Proposal</w:t>
      </w:r>
      <w:r w:rsidRPr="009132E7">
        <w:rPr>
          <w:rFonts w:eastAsiaTheme="minorEastAsia" w:hint="eastAsia"/>
          <w:b/>
          <w:bCs/>
          <w:szCs w:val="20"/>
          <w:lang w:val="en-GB" w:eastAsia="zh-CN"/>
        </w:rPr>
        <w:t xml:space="preserve"> </w:t>
      </w:r>
      <w:r>
        <w:rPr>
          <w:rFonts w:eastAsiaTheme="minorEastAsia" w:hint="eastAsia"/>
          <w:b/>
          <w:bCs/>
          <w:szCs w:val="20"/>
          <w:lang w:val="en-GB" w:eastAsia="zh-CN"/>
        </w:rPr>
        <w:t>7</w:t>
      </w:r>
      <w:r w:rsidRPr="009132E7">
        <w:rPr>
          <w:rFonts w:eastAsiaTheme="minorEastAsia"/>
          <w:b/>
          <w:szCs w:val="20"/>
          <w:lang w:eastAsia="zh-CN"/>
        </w:rPr>
        <w:t>:</w:t>
      </w:r>
      <w:r w:rsidRPr="009132E7">
        <w:rPr>
          <w:rFonts w:ascii="Times" w:eastAsia="Batang" w:hAnsi="Times"/>
          <w:b/>
          <w:bCs/>
          <w:lang w:val="en-GB" w:eastAsia="ja-JP"/>
        </w:rPr>
        <w:t xml:space="preserve"> Scenario#1: For switched UL, if UE supports up to 2 ports UL transmission on all the bands in the band combination,</w:t>
      </w:r>
      <w:r w:rsidRPr="009132E7">
        <w:rPr>
          <w:rFonts w:ascii="Times" w:eastAsiaTheme="minorEastAsia" w:hAnsi="Times" w:hint="eastAsia"/>
          <w:b/>
          <w:bCs/>
          <w:lang w:val="en-GB" w:eastAsia="zh-CN"/>
        </w:rPr>
        <w:t xml:space="preserve"> the following </w:t>
      </w:r>
      <w:r w:rsidRPr="009132E7">
        <w:rPr>
          <w:rFonts w:ascii="Times" w:eastAsia="Batang" w:hAnsi="Times" w:cs="Times"/>
          <w:b/>
          <w:bCs/>
          <w:lang w:val="en-GB" w:eastAsia="ja-JP"/>
        </w:rPr>
        <w:t>Alt.1-1</w:t>
      </w:r>
      <w:r w:rsidRPr="009132E7">
        <w:rPr>
          <w:rFonts w:ascii="Times" w:eastAsiaTheme="minorEastAsia" w:hAnsi="Times" w:cs="Times" w:hint="eastAsia"/>
          <w:b/>
          <w:bCs/>
          <w:lang w:val="en-GB" w:eastAsia="zh-CN"/>
        </w:rPr>
        <w:t xml:space="preserve"> is supported</w:t>
      </w:r>
    </w:p>
    <w:p w14:paraId="1513EDC6" w14:textId="77777777" w:rsidR="00F05EAE" w:rsidRPr="009132E7" w:rsidRDefault="00F05EAE" w:rsidP="00F05EAE">
      <w:pPr>
        <w:numPr>
          <w:ilvl w:val="0"/>
          <w:numId w:val="34"/>
        </w:numPr>
        <w:jc w:val="both"/>
        <w:rPr>
          <w:rFonts w:ascii="Times" w:eastAsia="Batang" w:hAnsi="Times"/>
          <w:b/>
          <w:bCs/>
          <w:lang w:val="en-GB" w:eastAsia="ja-JP"/>
        </w:rPr>
      </w:pPr>
      <w:r w:rsidRPr="009132E7">
        <w:rPr>
          <w:rFonts w:ascii="Times" w:eastAsia="Batang" w:hAnsi="Times" w:cs="Times"/>
          <w:b/>
          <w:bCs/>
          <w:lang w:val="en-GB" w:eastAsia="ja-JP"/>
        </w:rPr>
        <w:t xml:space="preserve">Alt.1-1: </w:t>
      </w:r>
      <w:r w:rsidRPr="009132E7">
        <w:rPr>
          <w:rFonts w:ascii="Times" w:eastAsiaTheme="minorEastAsia" w:hAnsi="Times" w:cs="Times" w:hint="eastAsia"/>
          <w:b/>
          <w:bCs/>
          <w:lang w:val="en-GB" w:eastAsia="zh-CN"/>
        </w:rPr>
        <w:t>only s</w:t>
      </w:r>
      <w:r w:rsidRPr="009132E7">
        <w:rPr>
          <w:rFonts w:ascii="Times" w:eastAsia="Batang" w:hAnsi="Times" w:cs="Times"/>
          <w:b/>
          <w:bCs/>
          <w:lang w:val="en-GB" w:eastAsia="ja-JP"/>
        </w:rPr>
        <w:t>witching cases (Tx chain states) with 2T are assumed</w:t>
      </w:r>
    </w:p>
    <w:p w14:paraId="586728E5" w14:textId="77777777" w:rsidR="00F05EAE" w:rsidRPr="009132E7" w:rsidRDefault="00F05EAE" w:rsidP="0039484E">
      <w:pPr>
        <w:spacing w:before="100" w:beforeAutospacing="1"/>
        <w:jc w:val="both"/>
        <w:rPr>
          <w:rFonts w:ascii="Times" w:eastAsiaTheme="minorEastAsia" w:hAnsi="Times" w:cs="Times"/>
          <w:b/>
          <w:bCs/>
          <w:szCs w:val="22"/>
          <w:lang w:val="en-GB" w:eastAsia="zh-CN"/>
        </w:rPr>
      </w:pPr>
      <w:r w:rsidRPr="00BE1C6F">
        <w:rPr>
          <w:rFonts w:eastAsiaTheme="minorEastAsia"/>
          <w:b/>
          <w:bCs/>
          <w:szCs w:val="20"/>
          <w:lang w:val="en-GB" w:eastAsia="zh-CN"/>
        </w:rPr>
        <w:t>P</w:t>
      </w:r>
      <w:r w:rsidRPr="009132E7">
        <w:rPr>
          <w:rFonts w:eastAsiaTheme="minorEastAsia"/>
          <w:b/>
          <w:bCs/>
          <w:szCs w:val="20"/>
          <w:lang w:val="en-GB" w:eastAsia="zh-CN"/>
        </w:rPr>
        <w:t>roposal</w:t>
      </w:r>
      <w:r w:rsidRPr="009132E7">
        <w:rPr>
          <w:rFonts w:eastAsiaTheme="minorEastAsia" w:hint="eastAsia"/>
          <w:b/>
          <w:bCs/>
          <w:szCs w:val="20"/>
          <w:lang w:val="en-GB" w:eastAsia="zh-CN"/>
        </w:rPr>
        <w:t xml:space="preserve"> </w:t>
      </w:r>
      <w:r>
        <w:rPr>
          <w:rFonts w:eastAsiaTheme="minorEastAsia" w:hint="eastAsia"/>
          <w:b/>
          <w:bCs/>
          <w:szCs w:val="20"/>
          <w:lang w:val="en-GB" w:eastAsia="zh-CN"/>
        </w:rPr>
        <w:t>8</w:t>
      </w:r>
      <w:r w:rsidRPr="009132E7">
        <w:rPr>
          <w:rFonts w:eastAsiaTheme="minorEastAsia"/>
          <w:b/>
          <w:szCs w:val="20"/>
          <w:lang w:eastAsia="zh-CN"/>
        </w:rPr>
        <w:t>:</w:t>
      </w:r>
      <w:r w:rsidRPr="009132E7">
        <w:rPr>
          <w:rFonts w:eastAsiaTheme="minorEastAsia" w:hint="eastAsia"/>
          <w:b/>
          <w:szCs w:val="20"/>
          <w:lang w:eastAsia="zh-CN"/>
        </w:rPr>
        <w:t xml:space="preserve"> </w:t>
      </w:r>
      <w:r w:rsidRPr="009132E7">
        <w:rPr>
          <w:rFonts w:ascii="Times" w:eastAsia="Batang" w:hAnsi="Times"/>
          <w:b/>
          <w:bCs/>
          <w:lang w:val="en-GB" w:eastAsia="ja-JP"/>
        </w:rPr>
        <w:t xml:space="preserve">Scenario#2: </w:t>
      </w:r>
      <w:r w:rsidRPr="009132E7">
        <w:rPr>
          <w:rFonts w:ascii="Times" w:eastAsiaTheme="minorEastAsia" w:hAnsi="Times" w:hint="eastAsia"/>
          <w:b/>
          <w:bCs/>
          <w:lang w:val="en-GB" w:eastAsia="zh-CN"/>
        </w:rPr>
        <w:t>F</w:t>
      </w:r>
      <w:r w:rsidRPr="009132E7">
        <w:rPr>
          <w:rFonts w:ascii="Times" w:eastAsia="Batang" w:hAnsi="Times" w:cs="Times"/>
          <w:b/>
          <w:bCs/>
          <w:lang w:val="en-GB" w:eastAsia="ja-JP"/>
        </w:rPr>
        <w:t>or the band where 2 ports UL transmission is not supported, switching cases (</w:t>
      </w:r>
      <w:proofErr w:type="gramStart"/>
      <w:r w:rsidRPr="009132E7">
        <w:rPr>
          <w:rFonts w:ascii="Times" w:eastAsia="Batang" w:hAnsi="Times" w:cs="Times"/>
          <w:b/>
          <w:bCs/>
          <w:lang w:val="en-GB" w:eastAsia="ja-JP"/>
        </w:rPr>
        <w:t>Tx</w:t>
      </w:r>
      <w:proofErr w:type="gramEnd"/>
      <w:r w:rsidRPr="009132E7">
        <w:rPr>
          <w:rFonts w:ascii="Times" w:eastAsia="Batang" w:hAnsi="Times" w:cs="Times"/>
          <w:b/>
          <w:bCs/>
          <w:lang w:val="en-GB" w:eastAsia="ja-JP"/>
        </w:rPr>
        <w:t xml:space="preserve"> chain states) with 1T-1T</w:t>
      </w:r>
      <w:r w:rsidRPr="009132E7">
        <w:rPr>
          <w:rFonts w:ascii="Times" w:eastAsiaTheme="minorEastAsia" w:hAnsi="Times" w:cs="Times" w:hint="eastAsia"/>
          <w:b/>
          <w:bCs/>
          <w:lang w:val="en-GB" w:eastAsia="zh-CN"/>
        </w:rPr>
        <w:t xml:space="preserve"> or 2T depend on </w:t>
      </w:r>
      <w:r w:rsidRPr="009132E7">
        <w:rPr>
          <w:rFonts w:ascii="Times" w:eastAsia="Batang" w:hAnsi="Times" w:cs="Times"/>
          <w:b/>
          <w:bCs/>
          <w:szCs w:val="22"/>
          <w:lang w:val="en-GB" w:eastAsia="ja-JP"/>
        </w:rPr>
        <w:t>uplinkTxSwitching-DualUL-</w:t>
      </w:r>
      <w:proofErr w:type="spellStart"/>
      <w:r w:rsidRPr="009132E7">
        <w:rPr>
          <w:rFonts w:ascii="Times" w:eastAsia="Batang" w:hAnsi="Times" w:cs="Times"/>
          <w:b/>
          <w:bCs/>
          <w:szCs w:val="22"/>
          <w:lang w:val="en-GB" w:eastAsia="ja-JP"/>
        </w:rPr>
        <w:t>TxState</w:t>
      </w:r>
      <w:proofErr w:type="spellEnd"/>
      <w:r w:rsidRPr="009132E7">
        <w:rPr>
          <w:rFonts w:ascii="Times" w:eastAsiaTheme="minorEastAsia" w:hAnsi="Times" w:cs="Times" w:hint="eastAsia"/>
          <w:b/>
          <w:bCs/>
          <w:szCs w:val="22"/>
          <w:lang w:val="en-GB" w:eastAsia="zh-CN"/>
        </w:rPr>
        <w:t xml:space="preserve"> </w:t>
      </w:r>
      <w:r w:rsidRPr="009132E7">
        <w:rPr>
          <w:rFonts w:ascii="Times" w:eastAsiaTheme="minorEastAsia" w:hAnsi="Times" w:cs="Times"/>
          <w:b/>
          <w:bCs/>
          <w:szCs w:val="22"/>
          <w:lang w:val="en-GB" w:eastAsia="zh-CN"/>
        </w:rPr>
        <w:t>indication</w:t>
      </w:r>
    </w:p>
    <w:p w14:paraId="0898AC84" w14:textId="77777777" w:rsidR="00F05EAE" w:rsidRPr="009132E7" w:rsidRDefault="00F05EAE" w:rsidP="00F05EAE">
      <w:pPr>
        <w:pStyle w:val="af0"/>
        <w:numPr>
          <w:ilvl w:val="0"/>
          <w:numId w:val="46"/>
        </w:numPr>
        <w:rPr>
          <w:rFonts w:ascii="Times" w:eastAsiaTheme="minorEastAsia" w:hAnsi="Times"/>
          <w:b/>
          <w:bCs/>
          <w:sz w:val="20"/>
          <w:szCs w:val="24"/>
          <w:lang w:val="en-GB" w:eastAsia="zh-CN"/>
        </w:rPr>
      </w:pPr>
      <w:r w:rsidRPr="009132E7">
        <w:rPr>
          <w:rFonts w:ascii="Times" w:eastAsiaTheme="minorEastAsia" w:hAnsi="Times"/>
          <w:b/>
          <w:bCs/>
          <w:sz w:val="20"/>
          <w:szCs w:val="24"/>
          <w:lang w:val="en-GB" w:eastAsia="zh-CN"/>
        </w:rPr>
        <w:t>I</w:t>
      </w:r>
      <w:r w:rsidRPr="009132E7">
        <w:rPr>
          <w:rFonts w:ascii="Times" w:eastAsiaTheme="minorEastAsia" w:hAnsi="Times" w:hint="eastAsia"/>
          <w:b/>
          <w:bCs/>
          <w:sz w:val="20"/>
          <w:szCs w:val="24"/>
          <w:lang w:val="en-GB" w:eastAsia="zh-CN"/>
        </w:rPr>
        <w:t xml:space="preserve">f  </w:t>
      </w:r>
      <w:r w:rsidRPr="009132E7">
        <w:rPr>
          <w:rFonts w:ascii="Times" w:eastAsiaTheme="minorEastAsia" w:hAnsi="Times"/>
          <w:b/>
          <w:bCs/>
          <w:sz w:val="20"/>
          <w:szCs w:val="24"/>
          <w:lang w:val="en-GB" w:eastAsia="zh-CN"/>
        </w:rPr>
        <w:t>“</w:t>
      </w:r>
      <w:proofErr w:type="spellStart"/>
      <w:r w:rsidRPr="009132E7">
        <w:rPr>
          <w:rFonts w:ascii="Times" w:eastAsiaTheme="minorEastAsia" w:hAnsi="Times" w:hint="eastAsia"/>
          <w:b/>
          <w:bCs/>
          <w:sz w:val="20"/>
          <w:szCs w:val="24"/>
          <w:lang w:val="en-GB" w:eastAsia="zh-CN"/>
        </w:rPr>
        <w:t>oneT</w:t>
      </w:r>
      <w:proofErr w:type="spellEnd"/>
      <w:r w:rsidRPr="009132E7">
        <w:rPr>
          <w:rFonts w:ascii="Times" w:eastAsiaTheme="minorEastAsia" w:hAnsi="Times"/>
          <w:b/>
          <w:bCs/>
          <w:sz w:val="20"/>
          <w:szCs w:val="24"/>
          <w:lang w:val="en-GB" w:eastAsia="zh-CN"/>
        </w:rPr>
        <w:t>”</w:t>
      </w:r>
      <w:r w:rsidRPr="009132E7">
        <w:rPr>
          <w:rFonts w:ascii="Times" w:eastAsiaTheme="minorEastAsia" w:hAnsi="Times" w:hint="eastAsia"/>
          <w:b/>
          <w:bCs/>
          <w:sz w:val="20"/>
          <w:szCs w:val="24"/>
          <w:lang w:val="en-GB" w:eastAsia="zh-CN"/>
        </w:rPr>
        <w:t xml:space="preserve"> is </w:t>
      </w:r>
      <w:r w:rsidRPr="009132E7">
        <w:rPr>
          <w:rFonts w:ascii="Times" w:eastAsiaTheme="minorEastAsia" w:hAnsi="Times"/>
          <w:b/>
          <w:bCs/>
          <w:sz w:val="20"/>
          <w:szCs w:val="24"/>
          <w:lang w:val="en-GB" w:eastAsia="zh-CN"/>
        </w:rPr>
        <w:t>indicated</w:t>
      </w:r>
      <w:r w:rsidRPr="009132E7">
        <w:rPr>
          <w:rFonts w:ascii="Times" w:eastAsiaTheme="minorEastAsia" w:hAnsi="Times" w:hint="eastAsia"/>
          <w:b/>
          <w:bCs/>
          <w:sz w:val="20"/>
          <w:szCs w:val="24"/>
          <w:lang w:val="en-GB" w:eastAsia="zh-CN"/>
        </w:rPr>
        <w:t xml:space="preserve">, the switching case </w:t>
      </w:r>
      <w:r w:rsidRPr="009132E7">
        <w:rPr>
          <w:rFonts w:ascii="Times" w:eastAsiaTheme="minorEastAsia" w:hAnsi="Times"/>
          <w:b/>
          <w:bCs/>
          <w:sz w:val="20"/>
          <w:szCs w:val="24"/>
          <w:lang w:val="en-GB" w:eastAsia="zh-CN"/>
        </w:rPr>
        <w:t xml:space="preserve"> (Tx chain states) with </w:t>
      </w:r>
      <w:r w:rsidRPr="009132E7">
        <w:rPr>
          <w:rFonts w:ascii="Times" w:eastAsiaTheme="minorEastAsia" w:hAnsi="Times" w:hint="eastAsia"/>
          <w:b/>
          <w:bCs/>
          <w:sz w:val="20"/>
          <w:szCs w:val="24"/>
          <w:lang w:val="en-GB" w:eastAsia="zh-CN"/>
        </w:rPr>
        <w:t>1</w:t>
      </w:r>
      <w:r w:rsidRPr="009132E7">
        <w:rPr>
          <w:rFonts w:ascii="Times" w:eastAsiaTheme="minorEastAsia" w:hAnsi="Times"/>
          <w:b/>
          <w:bCs/>
          <w:sz w:val="20"/>
          <w:szCs w:val="24"/>
          <w:lang w:val="en-GB" w:eastAsia="zh-CN"/>
        </w:rPr>
        <w:t>T</w:t>
      </w:r>
      <w:r w:rsidRPr="009132E7">
        <w:rPr>
          <w:rFonts w:ascii="Times" w:eastAsiaTheme="minorEastAsia" w:hAnsi="Times" w:hint="eastAsia"/>
          <w:b/>
          <w:bCs/>
          <w:sz w:val="20"/>
          <w:szCs w:val="24"/>
          <w:lang w:val="en-GB" w:eastAsia="zh-CN"/>
        </w:rPr>
        <w:t>-T</w:t>
      </w:r>
      <w:r w:rsidRPr="009132E7">
        <w:rPr>
          <w:rFonts w:ascii="Times" w:eastAsiaTheme="minorEastAsia" w:hAnsi="Times"/>
          <w:b/>
          <w:bCs/>
          <w:sz w:val="20"/>
          <w:szCs w:val="24"/>
          <w:lang w:val="en-GB" w:eastAsia="zh-CN"/>
        </w:rPr>
        <w:t xml:space="preserve"> </w:t>
      </w:r>
      <w:r w:rsidRPr="009132E7">
        <w:rPr>
          <w:rFonts w:ascii="Times" w:eastAsiaTheme="minorEastAsia" w:hAnsi="Times" w:hint="eastAsia"/>
          <w:b/>
          <w:bCs/>
          <w:sz w:val="20"/>
          <w:szCs w:val="24"/>
          <w:lang w:val="en-GB" w:eastAsia="zh-CN"/>
        </w:rPr>
        <w:t xml:space="preserve">is </w:t>
      </w:r>
      <w:r w:rsidRPr="009132E7">
        <w:rPr>
          <w:rFonts w:ascii="Times" w:eastAsiaTheme="minorEastAsia" w:hAnsi="Times"/>
          <w:b/>
          <w:bCs/>
          <w:sz w:val="20"/>
          <w:szCs w:val="24"/>
          <w:lang w:val="en-GB" w:eastAsia="zh-CN"/>
        </w:rPr>
        <w:t xml:space="preserve"> assumed</w:t>
      </w:r>
    </w:p>
    <w:p w14:paraId="641EF6D4" w14:textId="77777777" w:rsidR="00F05EAE" w:rsidRDefault="00F05EAE" w:rsidP="00F05EAE">
      <w:pPr>
        <w:pStyle w:val="af0"/>
        <w:numPr>
          <w:ilvl w:val="0"/>
          <w:numId w:val="46"/>
        </w:numPr>
        <w:rPr>
          <w:rFonts w:ascii="Times" w:eastAsiaTheme="minorEastAsia" w:hAnsi="Times"/>
          <w:b/>
          <w:bCs/>
          <w:sz w:val="20"/>
          <w:szCs w:val="24"/>
          <w:lang w:val="en-GB" w:eastAsia="zh-CN"/>
        </w:rPr>
      </w:pPr>
      <w:r w:rsidRPr="009132E7">
        <w:rPr>
          <w:rFonts w:ascii="Times" w:eastAsiaTheme="minorEastAsia" w:hAnsi="Times"/>
          <w:b/>
          <w:bCs/>
          <w:sz w:val="20"/>
          <w:szCs w:val="24"/>
          <w:lang w:val="en-GB" w:eastAsia="zh-CN"/>
        </w:rPr>
        <w:t>I</w:t>
      </w:r>
      <w:r w:rsidRPr="009132E7">
        <w:rPr>
          <w:rFonts w:ascii="Times" w:eastAsiaTheme="minorEastAsia" w:hAnsi="Times" w:hint="eastAsia"/>
          <w:b/>
          <w:bCs/>
          <w:sz w:val="20"/>
          <w:szCs w:val="24"/>
          <w:lang w:val="en-GB" w:eastAsia="zh-CN"/>
        </w:rPr>
        <w:t xml:space="preserve">f </w:t>
      </w:r>
      <w:r w:rsidRPr="009132E7">
        <w:rPr>
          <w:rFonts w:ascii="Times" w:eastAsiaTheme="minorEastAsia" w:hAnsi="Times"/>
          <w:b/>
          <w:bCs/>
          <w:sz w:val="20"/>
          <w:szCs w:val="24"/>
          <w:lang w:val="en-GB" w:eastAsia="zh-CN"/>
        </w:rPr>
        <w:t>“</w:t>
      </w:r>
      <w:proofErr w:type="spellStart"/>
      <w:r w:rsidRPr="009132E7">
        <w:rPr>
          <w:rFonts w:ascii="Times" w:eastAsiaTheme="minorEastAsia" w:hAnsi="Times" w:hint="eastAsia"/>
          <w:b/>
          <w:bCs/>
          <w:sz w:val="20"/>
          <w:szCs w:val="24"/>
          <w:lang w:val="en-GB" w:eastAsia="zh-CN"/>
        </w:rPr>
        <w:t>twoT</w:t>
      </w:r>
      <w:proofErr w:type="spellEnd"/>
      <w:r w:rsidRPr="009132E7">
        <w:rPr>
          <w:rFonts w:ascii="Times" w:eastAsiaTheme="minorEastAsia" w:hAnsi="Times"/>
          <w:b/>
          <w:bCs/>
          <w:sz w:val="20"/>
          <w:szCs w:val="24"/>
          <w:lang w:val="en-GB" w:eastAsia="zh-CN"/>
        </w:rPr>
        <w:t>”</w:t>
      </w:r>
      <w:r w:rsidRPr="009132E7">
        <w:rPr>
          <w:rFonts w:ascii="Times" w:eastAsiaTheme="minorEastAsia" w:hAnsi="Times" w:hint="eastAsia"/>
          <w:b/>
          <w:bCs/>
          <w:sz w:val="20"/>
          <w:szCs w:val="24"/>
          <w:lang w:val="en-GB" w:eastAsia="zh-CN"/>
        </w:rPr>
        <w:t xml:space="preserve"> is </w:t>
      </w:r>
      <w:r w:rsidRPr="009132E7">
        <w:rPr>
          <w:rFonts w:ascii="Times" w:eastAsiaTheme="minorEastAsia" w:hAnsi="Times"/>
          <w:b/>
          <w:bCs/>
          <w:sz w:val="20"/>
          <w:szCs w:val="24"/>
          <w:lang w:val="en-GB" w:eastAsia="zh-CN"/>
        </w:rPr>
        <w:t>indicated</w:t>
      </w:r>
      <w:r w:rsidRPr="009132E7">
        <w:rPr>
          <w:rFonts w:ascii="Times" w:eastAsiaTheme="minorEastAsia" w:hAnsi="Times" w:hint="eastAsia"/>
          <w:b/>
          <w:bCs/>
          <w:sz w:val="20"/>
          <w:szCs w:val="24"/>
          <w:lang w:val="en-GB" w:eastAsia="zh-CN"/>
        </w:rPr>
        <w:t xml:space="preserve">, the switching case </w:t>
      </w:r>
      <w:r w:rsidRPr="009132E7">
        <w:rPr>
          <w:rFonts w:ascii="Times" w:eastAsiaTheme="minorEastAsia" w:hAnsi="Times"/>
          <w:b/>
          <w:bCs/>
          <w:sz w:val="20"/>
          <w:szCs w:val="24"/>
          <w:lang w:val="en-GB" w:eastAsia="zh-CN"/>
        </w:rPr>
        <w:t xml:space="preserve"> (Tx chain states) with 2T </w:t>
      </w:r>
      <w:r w:rsidRPr="009132E7">
        <w:rPr>
          <w:rFonts w:ascii="Times" w:eastAsiaTheme="minorEastAsia" w:hAnsi="Times" w:hint="eastAsia"/>
          <w:b/>
          <w:bCs/>
          <w:sz w:val="20"/>
          <w:szCs w:val="24"/>
          <w:lang w:val="en-GB" w:eastAsia="zh-CN"/>
        </w:rPr>
        <w:t xml:space="preserve">is </w:t>
      </w:r>
      <w:r w:rsidRPr="009132E7">
        <w:rPr>
          <w:rFonts w:ascii="Times" w:eastAsiaTheme="minorEastAsia" w:hAnsi="Times"/>
          <w:b/>
          <w:bCs/>
          <w:sz w:val="20"/>
          <w:szCs w:val="24"/>
          <w:lang w:val="en-GB" w:eastAsia="zh-CN"/>
        </w:rPr>
        <w:t xml:space="preserve"> assumed</w:t>
      </w:r>
    </w:p>
    <w:p w14:paraId="420ECFDD" w14:textId="2CC8EACD" w:rsidR="002E477C" w:rsidRPr="002E477C" w:rsidRDefault="002E477C" w:rsidP="0039484E">
      <w:pPr>
        <w:spacing w:after="100" w:afterAutospacing="1"/>
        <w:rPr>
          <w:rFonts w:eastAsiaTheme="minorEastAsia"/>
          <w:b/>
          <w:bCs/>
          <w:lang w:val="en-GB" w:eastAsia="zh-CN"/>
        </w:rPr>
      </w:pPr>
      <w:r>
        <w:rPr>
          <w:rFonts w:eastAsiaTheme="minorEastAsia"/>
          <w:b/>
          <w:bCs/>
          <w:lang w:val="en-GB" w:eastAsia="zh-CN"/>
        </w:rPr>
        <w:t>A</w:t>
      </w:r>
      <w:r>
        <w:rPr>
          <w:rFonts w:eastAsiaTheme="minorEastAsia" w:hint="eastAsia"/>
          <w:b/>
          <w:bCs/>
          <w:lang w:val="en-GB" w:eastAsia="zh-CN"/>
        </w:rPr>
        <w:t xml:space="preserve">nd </w:t>
      </w:r>
      <w:r w:rsidR="00141837">
        <w:rPr>
          <w:rFonts w:eastAsiaTheme="minorEastAsia" w:hint="eastAsia"/>
          <w:b/>
          <w:bCs/>
          <w:lang w:val="en-GB" w:eastAsia="zh-CN"/>
        </w:rPr>
        <w:t>i</w:t>
      </w:r>
      <w:r w:rsidRPr="002E477C">
        <w:rPr>
          <w:rFonts w:eastAsia="Batang" w:hint="eastAsia"/>
          <w:b/>
          <w:bCs/>
          <w:lang w:val="en-GB" w:eastAsia="ja-JP"/>
        </w:rPr>
        <w:t xml:space="preserve">f there is no </w:t>
      </w:r>
      <w:r w:rsidRPr="002E477C">
        <w:rPr>
          <w:rFonts w:eastAsia="Batang"/>
          <w:b/>
          <w:bCs/>
          <w:lang w:val="en-GB" w:eastAsia="ja-JP"/>
        </w:rPr>
        <w:t>uplinkTxSwitching-DualUL-</w:t>
      </w:r>
      <w:proofErr w:type="spellStart"/>
      <w:r w:rsidRPr="002E477C">
        <w:rPr>
          <w:rFonts w:eastAsia="Batang"/>
          <w:b/>
          <w:bCs/>
          <w:lang w:val="en-GB" w:eastAsia="ja-JP"/>
        </w:rPr>
        <w:t>TxState</w:t>
      </w:r>
      <w:proofErr w:type="spellEnd"/>
      <w:r w:rsidRPr="002E477C">
        <w:rPr>
          <w:rFonts w:eastAsia="Batang" w:hint="eastAsia"/>
          <w:b/>
          <w:bCs/>
          <w:lang w:val="en-GB" w:eastAsia="ja-JP"/>
        </w:rPr>
        <w:t xml:space="preserve"> parameter configuration</w:t>
      </w:r>
      <w:r w:rsidRPr="002E477C">
        <w:rPr>
          <w:rFonts w:eastAsiaTheme="minorEastAsia" w:hint="eastAsia"/>
          <w:b/>
          <w:bCs/>
          <w:lang w:val="en-GB" w:eastAsia="zh-CN"/>
        </w:rPr>
        <w:t xml:space="preserve"> for a special carrier</w:t>
      </w:r>
      <w:r w:rsidRPr="002E477C">
        <w:rPr>
          <w:rFonts w:eastAsia="Batang" w:hint="eastAsia"/>
          <w:b/>
          <w:bCs/>
          <w:lang w:val="en-GB" w:eastAsia="ja-JP"/>
        </w:rPr>
        <w:t xml:space="preserve">, the switching case </w:t>
      </w:r>
      <w:r w:rsidRPr="002E477C">
        <w:rPr>
          <w:rFonts w:eastAsia="Batang"/>
          <w:b/>
          <w:bCs/>
          <w:lang w:val="en-GB" w:eastAsia="ja-JP"/>
        </w:rPr>
        <w:t>(</w:t>
      </w:r>
      <w:proofErr w:type="gramStart"/>
      <w:r w:rsidRPr="002E477C">
        <w:rPr>
          <w:rFonts w:eastAsia="Batang"/>
          <w:b/>
          <w:bCs/>
          <w:lang w:val="en-GB" w:eastAsia="ja-JP"/>
        </w:rPr>
        <w:t>Tx</w:t>
      </w:r>
      <w:proofErr w:type="gramEnd"/>
      <w:r w:rsidRPr="002E477C">
        <w:rPr>
          <w:rFonts w:eastAsia="Batang"/>
          <w:b/>
          <w:bCs/>
          <w:lang w:val="en-GB" w:eastAsia="ja-JP"/>
        </w:rPr>
        <w:t xml:space="preserve"> chain states) with 2T </w:t>
      </w:r>
      <w:r w:rsidRPr="002E477C">
        <w:rPr>
          <w:rFonts w:eastAsia="Batang" w:hint="eastAsia"/>
          <w:b/>
          <w:bCs/>
          <w:lang w:val="en-GB" w:eastAsia="ja-JP"/>
        </w:rPr>
        <w:t xml:space="preserve">is </w:t>
      </w:r>
      <w:r w:rsidRPr="002E477C">
        <w:rPr>
          <w:rFonts w:eastAsia="Batang"/>
          <w:b/>
          <w:bCs/>
          <w:lang w:val="en-GB" w:eastAsia="ja-JP"/>
        </w:rPr>
        <w:t>assumed</w:t>
      </w:r>
      <w:r w:rsidRPr="002E477C">
        <w:rPr>
          <w:rFonts w:eastAsiaTheme="minorEastAsia" w:hint="eastAsia"/>
          <w:b/>
          <w:bCs/>
          <w:lang w:val="en-GB" w:eastAsia="zh-CN"/>
        </w:rPr>
        <w:t>.</w:t>
      </w:r>
    </w:p>
    <w:p w14:paraId="12F009AC" w14:textId="77777777" w:rsidR="00F05EAE" w:rsidRPr="00471E7A" w:rsidRDefault="00F05EAE" w:rsidP="00F05EAE">
      <w:pPr>
        <w:jc w:val="both"/>
        <w:rPr>
          <w:rFonts w:ascii="Times" w:eastAsiaTheme="minorEastAsia" w:hAnsi="Times"/>
          <w:b/>
          <w:bCs/>
          <w:lang w:val="en-GB" w:eastAsia="zh-CN"/>
        </w:rPr>
      </w:pPr>
      <w:r w:rsidRPr="00BE1C6F">
        <w:rPr>
          <w:rFonts w:eastAsiaTheme="minorEastAsia"/>
          <w:b/>
          <w:bCs/>
          <w:szCs w:val="20"/>
          <w:lang w:val="en-GB" w:eastAsia="zh-CN"/>
        </w:rPr>
        <w:t>Proposal</w:t>
      </w:r>
      <w:r w:rsidRPr="00BE1C6F">
        <w:rPr>
          <w:rFonts w:eastAsiaTheme="minorEastAsia" w:hint="eastAsia"/>
          <w:b/>
          <w:bCs/>
          <w:szCs w:val="20"/>
          <w:lang w:val="en-GB" w:eastAsia="zh-CN"/>
        </w:rPr>
        <w:t xml:space="preserve"> </w:t>
      </w:r>
      <w:r>
        <w:rPr>
          <w:rFonts w:eastAsiaTheme="minorEastAsia" w:hint="eastAsia"/>
          <w:b/>
          <w:bCs/>
          <w:szCs w:val="20"/>
          <w:lang w:val="en-GB" w:eastAsia="zh-CN"/>
        </w:rPr>
        <w:t>9</w:t>
      </w:r>
      <w:r w:rsidRPr="00BE1C6F">
        <w:rPr>
          <w:rFonts w:eastAsiaTheme="minorEastAsia"/>
          <w:b/>
          <w:szCs w:val="20"/>
          <w:lang w:eastAsia="zh-CN"/>
        </w:rPr>
        <w:t>:</w:t>
      </w:r>
      <w:r w:rsidRPr="00471E7A">
        <w:rPr>
          <w:rFonts w:ascii="Times" w:eastAsia="Batang" w:hAnsi="Times"/>
          <w:b/>
          <w:bCs/>
          <w:lang w:val="en-GB" w:eastAsia="ja-JP"/>
        </w:rPr>
        <w:t xml:space="preserve"> Scenario#3: For dual UL, if UE does not support concurrent transmission on specific band pair(s) and supports up to 2 ports UL transmission on all the bands in the band combination, </w:t>
      </w:r>
      <w:r w:rsidRPr="00471E7A">
        <w:rPr>
          <w:rFonts w:ascii="Times" w:eastAsiaTheme="minorEastAsia" w:hAnsi="Times" w:hint="eastAsia"/>
          <w:b/>
          <w:bCs/>
          <w:lang w:val="en-GB" w:eastAsia="zh-CN"/>
        </w:rPr>
        <w:t xml:space="preserve">Alt 3-2 is proposed </w:t>
      </w:r>
    </w:p>
    <w:p w14:paraId="1DAFB91E" w14:textId="77777777" w:rsidR="00F05EAE" w:rsidRPr="003F0195" w:rsidRDefault="00F05EAE" w:rsidP="00F05EAE">
      <w:pPr>
        <w:pStyle w:val="af0"/>
        <w:numPr>
          <w:ilvl w:val="0"/>
          <w:numId w:val="44"/>
        </w:numPr>
        <w:jc w:val="both"/>
        <w:rPr>
          <w:rFonts w:ascii="Times" w:eastAsia="Batang" w:hAnsi="Times"/>
          <w:b/>
          <w:bCs/>
          <w:sz w:val="20"/>
          <w:szCs w:val="24"/>
          <w:lang w:val="en-GB" w:eastAsia="ja-JP"/>
        </w:rPr>
      </w:pPr>
      <w:r w:rsidRPr="003F0195">
        <w:rPr>
          <w:rFonts w:ascii="Times" w:eastAsia="Batang" w:hAnsi="Times"/>
          <w:b/>
          <w:bCs/>
          <w:sz w:val="20"/>
          <w:szCs w:val="24"/>
          <w:lang w:val="en-GB" w:eastAsia="ja-JP"/>
        </w:rPr>
        <w:lastRenderedPageBreak/>
        <w:t>Alt.3-2: corresponding switching case(s) with 1T-1T for the band pair(s) are assumed</w:t>
      </w:r>
    </w:p>
    <w:p w14:paraId="795D7F20" w14:textId="77777777" w:rsidR="00F05EAE" w:rsidRPr="003F0195" w:rsidRDefault="00F05EAE" w:rsidP="00F05EAE">
      <w:pPr>
        <w:pStyle w:val="af0"/>
        <w:numPr>
          <w:ilvl w:val="1"/>
          <w:numId w:val="45"/>
        </w:numPr>
        <w:jc w:val="both"/>
        <w:rPr>
          <w:rFonts w:ascii="Times" w:eastAsia="Batang" w:hAnsi="Times"/>
          <w:b/>
          <w:bCs/>
          <w:sz w:val="20"/>
          <w:szCs w:val="24"/>
          <w:lang w:val="en-GB" w:eastAsia="ja-JP"/>
        </w:rPr>
      </w:pPr>
      <w:r w:rsidRPr="003F0195">
        <w:rPr>
          <w:rFonts w:ascii="Times" w:eastAsia="Batang" w:hAnsi="Times"/>
          <w:b/>
          <w:bCs/>
          <w:sz w:val="20"/>
          <w:szCs w:val="24"/>
          <w:lang w:val="en-GB" w:eastAsia="ja-JP"/>
        </w:rPr>
        <w:t>Assumed switching cases are same as the case where UE supports dual UL for all band pairs in the band combination</w:t>
      </w:r>
    </w:p>
    <w:p w14:paraId="60F7096A" w14:textId="0E844398" w:rsidR="007C0572" w:rsidRPr="007C0572" w:rsidRDefault="007C0572" w:rsidP="0039484E">
      <w:pPr>
        <w:widowControl w:val="0"/>
        <w:spacing w:before="100" w:beforeAutospacing="1"/>
        <w:jc w:val="both"/>
        <w:rPr>
          <w:rFonts w:eastAsia="宋体"/>
          <w:b/>
          <w:bCs/>
          <w:kern w:val="2"/>
          <w:szCs w:val="20"/>
          <w:lang w:val="en-GB" w:eastAsia="zh-CN"/>
        </w:rPr>
      </w:pPr>
      <w:r w:rsidRPr="007C0572">
        <w:rPr>
          <w:rFonts w:eastAsia="宋体"/>
          <w:b/>
          <w:bCs/>
          <w:kern w:val="2"/>
          <w:szCs w:val="20"/>
          <w:lang w:val="en-GB" w:eastAsia="zh-CN"/>
        </w:rPr>
        <w:t>Proposal 1</w:t>
      </w:r>
      <w:r w:rsidR="000A5242">
        <w:rPr>
          <w:rFonts w:eastAsia="宋体" w:hint="eastAsia"/>
          <w:b/>
          <w:bCs/>
          <w:kern w:val="2"/>
          <w:szCs w:val="20"/>
          <w:lang w:val="en-GB" w:eastAsia="zh-CN"/>
        </w:rPr>
        <w:t>0</w:t>
      </w:r>
      <w:r w:rsidRPr="007C0572">
        <w:rPr>
          <w:rFonts w:eastAsia="宋体"/>
          <w:b/>
          <w:kern w:val="2"/>
          <w:szCs w:val="20"/>
          <w:lang w:eastAsia="zh-CN"/>
        </w:rPr>
        <w:t>:</w:t>
      </w:r>
      <w:r w:rsidRPr="007C0572">
        <w:rPr>
          <w:rFonts w:eastAsia="Batang"/>
          <w:b/>
          <w:bCs/>
          <w:kern w:val="2"/>
          <w:szCs w:val="20"/>
          <w:lang w:val="en-GB" w:eastAsia="ja-JP"/>
        </w:rPr>
        <w:t xml:space="preserve"> </w:t>
      </w:r>
      <w:r w:rsidRPr="007C0572">
        <w:rPr>
          <w:rFonts w:eastAsia="宋体"/>
          <w:b/>
          <w:bCs/>
          <w:kern w:val="2"/>
          <w:szCs w:val="20"/>
          <w:lang w:val="en-GB" w:eastAsia="zh-CN"/>
        </w:rPr>
        <w:t>F</w:t>
      </w:r>
      <w:r w:rsidRPr="007C0572">
        <w:rPr>
          <w:rFonts w:eastAsia="MS Mincho"/>
          <w:b/>
          <w:bCs/>
          <w:kern w:val="2"/>
          <w:szCs w:val="20"/>
          <w:lang w:val="en-GB" w:eastAsia="ja-JP"/>
        </w:rPr>
        <w:t>ollowing option 0</w:t>
      </w:r>
      <w:r w:rsidRPr="007C0572">
        <w:rPr>
          <w:rFonts w:eastAsia="宋体"/>
          <w:b/>
          <w:bCs/>
          <w:kern w:val="2"/>
          <w:szCs w:val="20"/>
          <w:lang w:val="en-GB" w:eastAsia="zh-CN"/>
        </w:rPr>
        <w:t xml:space="preserve"> and 1 are adopted </w:t>
      </w:r>
      <w:r w:rsidRPr="007C0572">
        <w:rPr>
          <w:rFonts w:eastAsia="MS Mincho"/>
          <w:b/>
          <w:bCs/>
          <w:kern w:val="2"/>
          <w:szCs w:val="20"/>
          <w:lang w:val="en-GB" w:eastAsia="ja-JP"/>
        </w:rPr>
        <w:t>to solve the potential ambiguity issue on the switching period location</w:t>
      </w:r>
      <w:r w:rsidRPr="007C0572">
        <w:rPr>
          <w:rFonts w:eastAsia="宋体"/>
          <w:b/>
          <w:bCs/>
          <w:kern w:val="2"/>
          <w:szCs w:val="20"/>
          <w:lang w:val="en-GB" w:eastAsia="zh-CN"/>
        </w:rPr>
        <w:t>.</w:t>
      </w:r>
    </w:p>
    <w:p w14:paraId="00310E2B" w14:textId="77777777" w:rsidR="007C0572" w:rsidRPr="007C0572" w:rsidRDefault="007C0572" w:rsidP="007C0572">
      <w:pPr>
        <w:widowControl w:val="0"/>
        <w:numPr>
          <w:ilvl w:val="1"/>
          <w:numId w:val="35"/>
        </w:numPr>
        <w:spacing w:afterLines="50" w:after="120"/>
        <w:jc w:val="both"/>
        <w:rPr>
          <w:rFonts w:eastAsia="MS Mincho"/>
          <w:b/>
          <w:bCs/>
          <w:kern w:val="2"/>
          <w:szCs w:val="20"/>
          <w:lang w:val="en-GB" w:eastAsia="ja-JP"/>
        </w:rPr>
      </w:pPr>
      <w:r w:rsidRPr="007C0572">
        <w:rPr>
          <w:rFonts w:eastAsia="MS Mincho"/>
          <w:b/>
          <w:bCs/>
          <w:kern w:val="2"/>
          <w:szCs w:val="20"/>
          <w:lang w:val="en-GB" w:eastAsia="ja-JP"/>
        </w:rPr>
        <w:t>Opt.0: Switching period location can be determined based on the semi-static indication of switching period location per band pair</w:t>
      </w:r>
    </w:p>
    <w:p w14:paraId="74F925E4" w14:textId="77777777" w:rsidR="007C0572" w:rsidRPr="007C0572" w:rsidRDefault="007C0572" w:rsidP="007C0572">
      <w:pPr>
        <w:widowControl w:val="0"/>
        <w:numPr>
          <w:ilvl w:val="1"/>
          <w:numId w:val="35"/>
        </w:numPr>
        <w:spacing w:afterLines="50" w:after="120"/>
        <w:jc w:val="both"/>
        <w:rPr>
          <w:rFonts w:eastAsia="MS Mincho"/>
          <w:b/>
          <w:bCs/>
          <w:kern w:val="2"/>
          <w:szCs w:val="20"/>
          <w:lang w:val="en-GB" w:eastAsia="ja-JP"/>
        </w:rPr>
      </w:pPr>
      <w:r w:rsidRPr="007C0572">
        <w:rPr>
          <w:rFonts w:eastAsia="MS Mincho"/>
          <w:b/>
          <w:bCs/>
          <w:kern w:val="2"/>
          <w:szCs w:val="20"/>
          <w:lang w:val="en-GB" w:eastAsia="ja-JP"/>
        </w:rPr>
        <w:t>Opt.1: Switching period location can be determined based on predefined rule such as switch-from or switch-to</w:t>
      </w:r>
    </w:p>
    <w:p w14:paraId="152F845C" w14:textId="4388C96B" w:rsidR="007C0572" w:rsidRPr="007C0572" w:rsidRDefault="007C0572" w:rsidP="007C0572">
      <w:pPr>
        <w:widowControl w:val="0"/>
        <w:jc w:val="both"/>
        <w:rPr>
          <w:rFonts w:eastAsia="宋体"/>
          <w:b/>
          <w:bCs/>
          <w:kern w:val="2"/>
          <w:szCs w:val="20"/>
          <w:lang w:val="en-GB" w:eastAsia="zh-CN"/>
        </w:rPr>
      </w:pPr>
      <w:r w:rsidRPr="007C0572">
        <w:rPr>
          <w:rFonts w:eastAsia="宋体"/>
          <w:b/>
          <w:kern w:val="2"/>
          <w:szCs w:val="20"/>
          <w:lang w:val="en-AU" w:eastAsia="zh-CN"/>
        </w:rPr>
        <w:t>Proposal 1</w:t>
      </w:r>
      <w:r w:rsidR="000A5242">
        <w:rPr>
          <w:rFonts w:eastAsia="宋体" w:hint="eastAsia"/>
          <w:b/>
          <w:kern w:val="2"/>
          <w:szCs w:val="20"/>
          <w:lang w:val="en-AU" w:eastAsia="zh-CN"/>
        </w:rPr>
        <w:t>1</w:t>
      </w:r>
      <w:r w:rsidRPr="007C0572">
        <w:rPr>
          <w:rFonts w:eastAsia="宋体"/>
          <w:b/>
          <w:kern w:val="2"/>
          <w:szCs w:val="20"/>
          <w:lang w:val="en-AU" w:eastAsia="zh-CN"/>
        </w:rPr>
        <w:t xml:space="preserve">: </w:t>
      </w:r>
      <w:r w:rsidR="00663AAC">
        <w:rPr>
          <w:rFonts w:eastAsia="宋体" w:hint="eastAsia"/>
          <w:b/>
          <w:kern w:val="2"/>
          <w:szCs w:val="20"/>
          <w:lang w:val="en-AU" w:eastAsia="zh-CN"/>
        </w:rPr>
        <w:t>W</w:t>
      </w:r>
      <w:r w:rsidRPr="007C0572">
        <w:rPr>
          <w:rFonts w:eastAsia="宋体"/>
          <w:b/>
          <w:kern w:val="2"/>
          <w:szCs w:val="20"/>
          <w:lang w:val="en-AU" w:eastAsia="zh-CN"/>
        </w:rPr>
        <w:t xml:space="preserve">orking assumption on </w:t>
      </w:r>
      <w:r w:rsidRPr="007C0572">
        <w:rPr>
          <w:rFonts w:eastAsia="Batang"/>
          <w:b/>
          <w:bCs/>
          <w:kern w:val="2"/>
          <w:szCs w:val="20"/>
          <w:lang w:val="en-GB" w:eastAsia="ja-JP"/>
        </w:rPr>
        <w:t xml:space="preserve">the issue </w:t>
      </w:r>
      <w:r w:rsidRPr="007C0572">
        <w:rPr>
          <w:rFonts w:eastAsia="宋体"/>
          <w:b/>
          <w:bCs/>
          <w:kern w:val="2"/>
          <w:szCs w:val="20"/>
          <w:lang w:val="en-GB" w:eastAsia="zh-CN"/>
        </w:rPr>
        <w:t xml:space="preserve">of </w:t>
      </w:r>
      <w:r w:rsidRPr="007C0572">
        <w:rPr>
          <w:rFonts w:eastAsia="Batang"/>
          <w:b/>
          <w:bCs/>
          <w:kern w:val="2"/>
          <w:szCs w:val="20"/>
          <w:lang w:val="en-GB" w:eastAsia="ja-JP"/>
        </w:rPr>
        <w:t>ambiguous switching state</w:t>
      </w:r>
      <w:r w:rsidRPr="007C0572">
        <w:rPr>
          <w:rFonts w:eastAsia="宋体"/>
          <w:b/>
          <w:bCs/>
          <w:kern w:val="2"/>
          <w:szCs w:val="20"/>
          <w:lang w:val="en-GB" w:eastAsia="zh-CN"/>
        </w:rPr>
        <w:t xml:space="preserve"> is confirmed.</w:t>
      </w:r>
    </w:p>
    <w:p w14:paraId="139A4902" w14:textId="75EF89B7" w:rsidR="007C0572" w:rsidRPr="007C0572" w:rsidRDefault="007C0572" w:rsidP="001F6F24">
      <w:pPr>
        <w:widowControl w:val="0"/>
        <w:snapToGrid w:val="0"/>
        <w:spacing w:beforeLines="50" w:before="120"/>
        <w:jc w:val="both"/>
        <w:rPr>
          <w:rFonts w:eastAsia="宋体"/>
          <w:b/>
          <w:kern w:val="2"/>
          <w:szCs w:val="20"/>
          <w:lang w:eastAsia="zh-CN"/>
        </w:rPr>
      </w:pPr>
      <w:r w:rsidRPr="007C0572">
        <w:rPr>
          <w:rFonts w:eastAsia="宋体"/>
          <w:b/>
          <w:kern w:val="2"/>
          <w:szCs w:val="20"/>
          <w:lang w:val="en-AU" w:eastAsia="zh-CN"/>
        </w:rPr>
        <w:t>Proposal 1</w:t>
      </w:r>
      <w:r w:rsidR="000A5242">
        <w:rPr>
          <w:rFonts w:eastAsia="宋体" w:hint="eastAsia"/>
          <w:b/>
          <w:kern w:val="2"/>
          <w:szCs w:val="20"/>
          <w:lang w:val="en-AU" w:eastAsia="zh-CN"/>
        </w:rPr>
        <w:t>2</w:t>
      </w:r>
      <w:r w:rsidRPr="007C0572">
        <w:rPr>
          <w:rFonts w:eastAsia="宋体"/>
          <w:b/>
          <w:kern w:val="2"/>
          <w:szCs w:val="20"/>
          <w:lang w:val="en-AU" w:eastAsia="zh-CN"/>
        </w:rPr>
        <w:t xml:space="preserve">: </w:t>
      </w:r>
      <w:r w:rsidRPr="007C0572">
        <w:rPr>
          <w:rFonts w:eastAsia="宋体"/>
          <w:b/>
          <w:kern w:val="2"/>
          <w:szCs w:val="20"/>
          <w:lang w:eastAsia="zh-CN"/>
        </w:rPr>
        <w:t>If</w:t>
      </w:r>
      <w:r w:rsidRPr="007C0572">
        <w:rPr>
          <w:rFonts w:eastAsia="MS Mincho"/>
          <w:b/>
          <w:kern w:val="2"/>
          <w:szCs w:val="20"/>
          <w:lang w:eastAsia="x-none"/>
        </w:rPr>
        <w:t xml:space="preserve"> </w:t>
      </w:r>
      <w:r w:rsidRPr="007C0572">
        <w:rPr>
          <w:rFonts w:eastAsia="宋体"/>
          <w:b/>
          <w:kern w:val="2"/>
          <w:szCs w:val="20"/>
          <w:lang w:eastAsia="zh-CN"/>
        </w:rPr>
        <w:t>the value of RRC parameter is configured as ‘</w:t>
      </w:r>
      <w:proofErr w:type="spellStart"/>
      <w:r w:rsidRPr="007C0572">
        <w:rPr>
          <w:rFonts w:eastAsia="宋体"/>
          <w:b/>
          <w:kern w:val="2"/>
          <w:szCs w:val="20"/>
          <w:lang w:eastAsia="zh-CN"/>
        </w:rPr>
        <w:t>oneT</w:t>
      </w:r>
      <w:proofErr w:type="spellEnd"/>
      <w:r w:rsidRPr="007C0572">
        <w:rPr>
          <w:rFonts w:eastAsia="宋体"/>
          <w:b/>
          <w:kern w:val="2"/>
          <w:szCs w:val="20"/>
          <w:lang w:eastAsia="zh-CN"/>
        </w:rPr>
        <w:t>’</w:t>
      </w:r>
      <w:r w:rsidRPr="007C0572">
        <w:rPr>
          <w:rFonts w:eastAsia="MS Mincho"/>
          <w:b/>
          <w:kern w:val="2"/>
          <w:szCs w:val="20"/>
          <w:lang w:eastAsia="x-none"/>
        </w:rPr>
        <w:t xml:space="preserve">, </w:t>
      </w:r>
      <w:r w:rsidRPr="007C0572">
        <w:rPr>
          <w:rFonts w:eastAsia="宋体"/>
          <w:b/>
          <w:kern w:val="2"/>
          <w:szCs w:val="20"/>
          <w:lang w:eastAsia="zh-CN"/>
        </w:rPr>
        <w:t>the following Alt.1 is preferred, and the parameter is configured based on serving cell specific.</w:t>
      </w:r>
    </w:p>
    <w:p w14:paraId="20EF88CD" w14:textId="77777777" w:rsidR="007C0572" w:rsidRPr="007C0572" w:rsidRDefault="007C0572" w:rsidP="007C0572">
      <w:pPr>
        <w:widowControl w:val="0"/>
        <w:numPr>
          <w:ilvl w:val="0"/>
          <w:numId w:val="33"/>
        </w:numPr>
        <w:autoSpaceDN w:val="0"/>
        <w:jc w:val="both"/>
        <w:rPr>
          <w:rFonts w:eastAsia="Batang"/>
          <w:b/>
          <w:bCs/>
          <w:kern w:val="2"/>
          <w:szCs w:val="20"/>
          <w:lang w:val="en-GB" w:eastAsia="ja-JP"/>
        </w:rPr>
      </w:pPr>
      <w:r w:rsidRPr="007C0572">
        <w:rPr>
          <w:rFonts w:eastAsia="Batang"/>
          <w:b/>
          <w:bCs/>
          <w:kern w:val="2"/>
          <w:szCs w:val="20"/>
          <w:lang w:val="en-GB" w:eastAsia="ja-JP"/>
        </w:rPr>
        <w:t xml:space="preserve">Alt.1: based on </w:t>
      </w:r>
      <w:proofErr w:type="spellStart"/>
      <w:r w:rsidRPr="007C0572">
        <w:rPr>
          <w:rFonts w:eastAsia="Batang"/>
          <w:b/>
          <w:bCs/>
          <w:kern w:val="2"/>
          <w:szCs w:val="20"/>
          <w:lang w:val="en-GB" w:eastAsia="ja-JP"/>
        </w:rPr>
        <w:t>gNB’s</w:t>
      </w:r>
      <w:proofErr w:type="spellEnd"/>
      <w:r w:rsidRPr="007C0572">
        <w:rPr>
          <w:rFonts w:eastAsia="Batang"/>
          <w:b/>
          <w:bCs/>
          <w:kern w:val="2"/>
          <w:szCs w:val="20"/>
          <w:lang w:val="en-GB" w:eastAsia="ja-JP"/>
        </w:rPr>
        <w:t xml:space="preserve"> configuration/indication</w:t>
      </w:r>
      <w:r w:rsidRPr="007C0572">
        <w:rPr>
          <w:rFonts w:eastAsia="Batang"/>
          <w:b/>
          <w:bCs/>
          <w:color w:val="FF0000"/>
          <w:kern w:val="2"/>
          <w:szCs w:val="20"/>
          <w:lang w:val="en-GB" w:eastAsia="ja-JP"/>
        </w:rPr>
        <w:t xml:space="preserve"> </w:t>
      </w:r>
      <w:r w:rsidRPr="007C0572">
        <w:rPr>
          <w:rFonts w:eastAsia="Batang"/>
          <w:b/>
          <w:bCs/>
          <w:kern w:val="2"/>
          <w:szCs w:val="20"/>
          <w:lang w:val="en-GB" w:eastAsia="ja-JP"/>
        </w:rPr>
        <w:t>e.g., new RRC parameter</w:t>
      </w:r>
    </w:p>
    <w:p w14:paraId="205FE75B" w14:textId="1CF6E7B6" w:rsidR="007C0572" w:rsidRPr="007C0572" w:rsidRDefault="007C0572" w:rsidP="001F6F24">
      <w:pPr>
        <w:widowControl w:val="0"/>
        <w:spacing w:before="100" w:beforeAutospacing="1" w:after="100" w:afterAutospacing="1"/>
        <w:jc w:val="both"/>
        <w:rPr>
          <w:rFonts w:eastAsia="宋体"/>
          <w:b/>
          <w:kern w:val="2"/>
          <w:szCs w:val="20"/>
          <w:lang w:eastAsia="zh-CN"/>
        </w:rPr>
      </w:pPr>
      <w:r w:rsidRPr="007C0572">
        <w:rPr>
          <w:rFonts w:eastAsia="宋体"/>
          <w:b/>
          <w:kern w:val="2"/>
          <w:szCs w:val="20"/>
          <w:lang w:eastAsia="zh-CN"/>
        </w:rPr>
        <w:t>Proposal 1</w:t>
      </w:r>
      <w:r w:rsidR="000A5242">
        <w:rPr>
          <w:rFonts w:eastAsia="宋体" w:hint="eastAsia"/>
          <w:b/>
          <w:kern w:val="2"/>
          <w:szCs w:val="20"/>
          <w:lang w:eastAsia="zh-CN"/>
        </w:rPr>
        <w:t>3</w:t>
      </w:r>
      <w:r w:rsidRPr="007C0572">
        <w:rPr>
          <w:rFonts w:eastAsia="宋体"/>
          <w:b/>
          <w:kern w:val="2"/>
          <w:szCs w:val="20"/>
          <w:lang w:eastAsia="zh-CN"/>
        </w:rPr>
        <w:t>: For the case-1 and case-2 baseline UE implement, UE is not expected to receive scheduling signal resulting into interrupting ongoing uplink transmission due to TX switching.</w:t>
      </w:r>
    </w:p>
    <w:p w14:paraId="1A3B6175" w14:textId="4963FD1B" w:rsidR="007C0572" w:rsidRPr="007C0572" w:rsidRDefault="007C0572" w:rsidP="007C0572">
      <w:pPr>
        <w:widowControl w:val="0"/>
        <w:tabs>
          <w:tab w:val="num" w:pos="426"/>
          <w:tab w:val="num" w:pos="1440"/>
          <w:tab w:val="center" w:pos="4153"/>
          <w:tab w:val="right" w:pos="8306"/>
        </w:tabs>
        <w:snapToGrid w:val="0"/>
        <w:spacing w:after="120"/>
        <w:jc w:val="both"/>
        <w:rPr>
          <w:rFonts w:eastAsia="宋体"/>
          <w:b/>
          <w:bCs/>
          <w:iCs/>
          <w:kern w:val="2"/>
          <w:szCs w:val="20"/>
          <w:lang w:eastAsia="zh-CN"/>
        </w:rPr>
      </w:pPr>
      <w:r w:rsidRPr="007C0572">
        <w:rPr>
          <w:rFonts w:eastAsia="宋体"/>
          <w:b/>
          <w:kern w:val="2"/>
          <w:szCs w:val="20"/>
          <w:lang w:eastAsia="zh-CN"/>
        </w:rPr>
        <w:t>Proposal 1</w:t>
      </w:r>
      <w:r w:rsidR="000A5242">
        <w:rPr>
          <w:rFonts w:eastAsia="宋体" w:hint="eastAsia"/>
          <w:b/>
          <w:kern w:val="2"/>
          <w:szCs w:val="20"/>
          <w:lang w:eastAsia="zh-CN"/>
        </w:rPr>
        <w:t>4</w:t>
      </w:r>
      <w:r w:rsidRPr="007C0572">
        <w:rPr>
          <w:rFonts w:eastAsia="宋体"/>
          <w:b/>
          <w:kern w:val="2"/>
          <w:szCs w:val="20"/>
          <w:lang w:eastAsia="zh-CN"/>
        </w:rPr>
        <w:t xml:space="preserve">: </w:t>
      </w:r>
      <w:r w:rsidRPr="007C0572">
        <w:rPr>
          <w:rFonts w:eastAsia="宋体"/>
          <w:b/>
          <w:bCs/>
          <w:iCs/>
          <w:kern w:val="2"/>
          <w:szCs w:val="20"/>
          <w:lang w:eastAsia="zh-CN"/>
        </w:rPr>
        <w:t>RAN 1 can check whether/what new issues/optimization are needed if RAN4 determine to support optional UE capability</w:t>
      </w:r>
    </w:p>
    <w:p w14:paraId="73167F59" w14:textId="24DF7B82" w:rsidR="007C0572" w:rsidRPr="007C0572" w:rsidRDefault="00F05EAE" w:rsidP="007C0572">
      <w:pPr>
        <w:widowControl w:val="0"/>
        <w:jc w:val="both"/>
        <w:rPr>
          <w:rFonts w:eastAsia="宋体"/>
          <w:b/>
          <w:kern w:val="2"/>
          <w:szCs w:val="20"/>
          <w:lang w:val="en-AU" w:eastAsia="zh-CN"/>
        </w:rPr>
      </w:pPr>
      <w:r>
        <w:rPr>
          <w:rFonts w:eastAsia="宋体"/>
          <w:b/>
          <w:kern w:val="2"/>
          <w:szCs w:val="20"/>
          <w:lang w:val="en-AU" w:eastAsia="zh-CN"/>
        </w:rPr>
        <w:t>Proposal 1</w:t>
      </w:r>
      <w:r w:rsidR="000A5242">
        <w:rPr>
          <w:rFonts w:eastAsia="宋体" w:hint="eastAsia"/>
          <w:b/>
          <w:kern w:val="2"/>
          <w:szCs w:val="20"/>
          <w:lang w:val="en-AU" w:eastAsia="zh-CN"/>
        </w:rPr>
        <w:t>5</w:t>
      </w:r>
      <w:r w:rsidR="007C0572" w:rsidRPr="007C0572">
        <w:rPr>
          <w:rFonts w:eastAsia="宋体"/>
          <w:b/>
          <w:kern w:val="2"/>
          <w:szCs w:val="20"/>
          <w:lang w:val="en-AU" w:eastAsia="zh-CN"/>
        </w:rPr>
        <w:t xml:space="preserve">: The UE is not expected to perform more than one uplink switching in a reference slot, where the SCS </w:t>
      </w:r>
      <m:oMath>
        <m:sSub>
          <m:sSubPr>
            <m:ctrlPr>
              <w:rPr>
                <w:rFonts w:ascii="Cambria Math" w:eastAsia="宋体" w:hAnsi="Cambria Math"/>
                <w:b/>
                <w:i/>
                <w:kern w:val="2"/>
                <w:szCs w:val="20"/>
                <w:lang w:val="en-AU" w:eastAsia="zh-CN"/>
              </w:rPr>
            </m:ctrlPr>
          </m:sSubPr>
          <m:e>
            <m:r>
              <m:rPr>
                <m:sty m:val="bi"/>
              </m:rPr>
              <w:rPr>
                <w:rFonts w:ascii="Cambria Math" w:eastAsia="宋体" w:hAnsi="Cambria Math"/>
                <w:kern w:val="2"/>
                <w:szCs w:val="20"/>
                <w:lang w:val="en-AU" w:eastAsia="zh-CN"/>
              </w:rPr>
              <m:t>μ</m:t>
            </m:r>
          </m:e>
          <m:sub>
            <m:r>
              <m:rPr>
                <m:sty m:val="bi"/>
              </m:rPr>
              <w:rPr>
                <w:rFonts w:ascii="Cambria Math" w:eastAsia="宋体" w:hAnsi="Cambria Math"/>
                <w:kern w:val="2"/>
                <w:szCs w:val="20"/>
                <w:lang w:val="en-AU" w:eastAsia="zh-CN"/>
              </w:rPr>
              <m:t>UL</m:t>
            </m:r>
          </m:sub>
        </m:sSub>
      </m:oMath>
      <w:r w:rsidR="007C0572" w:rsidRPr="007C0572">
        <w:rPr>
          <w:rFonts w:eastAsia="宋体"/>
          <w:b/>
          <w:kern w:val="2"/>
          <w:szCs w:val="20"/>
          <w:lang w:val="en-AU" w:eastAsia="zh-CN"/>
        </w:rPr>
        <w:t xml:space="preserve"> of the reference slot for 3/4 bands is determined by the minimum SCS of the reference slot in Rel-16/Rel-17 for combinations of any two bands among 3 or 4 bands. </w:t>
      </w:r>
    </w:p>
    <w:p w14:paraId="41205BDD" w14:textId="77777777" w:rsidR="007C0572" w:rsidRPr="007C0572" w:rsidRDefault="007C0572" w:rsidP="007C0572">
      <w:pPr>
        <w:widowControl w:val="0"/>
        <w:numPr>
          <w:ilvl w:val="0"/>
          <w:numId w:val="27"/>
        </w:numPr>
        <w:spacing w:after="200" w:line="276" w:lineRule="auto"/>
        <w:contextualSpacing/>
        <w:jc w:val="both"/>
        <w:rPr>
          <w:rFonts w:eastAsia="宋体"/>
          <w:b/>
          <w:szCs w:val="20"/>
          <w:lang w:val="en-AU" w:eastAsia="zh-CN"/>
        </w:rPr>
      </w:pPr>
      <w:r w:rsidRPr="007C0572">
        <w:rPr>
          <w:rFonts w:eastAsia="宋体"/>
          <w:b/>
          <w:szCs w:val="20"/>
          <w:lang w:val="en-AU" w:eastAsia="zh-CN"/>
        </w:rPr>
        <w:t xml:space="preserve">Case 1: if the UE is configured with 3 bands for UL Tx switching, and the SCS of the carrier n is </w:t>
      </w:r>
      <m:oMath>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UL,n</m:t>
            </m:r>
          </m:sub>
        </m:sSub>
        <m:r>
          <m:rPr>
            <m:sty m:val="b"/>
          </m:rPr>
          <w:rPr>
            <w:rFonts w:ascii="Cambria Math" w:eastAsia="宋体" w:hAnsi="Cambria Math"/>
            <w:szCs w:val="20"/>
            <w:lang w:val="en-AU" w:eastAsia="zh-CN"/>
          </w:rPr>
          <m:t xml:space="preserve">, </m:t>
        </m:r>
      </m:oMath>
      <w:r w:rsidRPr="007C0572">
        <w:rPr>
          <w:rFonts w:eastAsia="宋体"/>
          <w:b/>
          <w:szCs w:val="20"/>
          <w:lang w:val="en-AU" w:eastAsia="zh-CN"/>
        </w:rPr>
        <w:t>the SCS of reference slot for 3 bands shall be as below:</w:t>
      </w:r>
    </w:p>
    <w:p w14:paraId="117101BC" w14:textId="77777777" w:rsidR="007C0572" w:rsidRPr="007C0572" w:rsidRDefault="007C0572" w:rsidP="007C0572">
      <w:pPr>
        <w:spacing w:after="200" w:line="276" w:lineRule="auto"/>
        <w:ind w:left="840"/>
        <w:contextualSpacing/>
        <w:jc w:val="center"/>
        <w:rPr>
          <w:rFonts w:eastAsia="宋体"/>
          <w:b/>
          <w:szCs w:val="20"/>
          <w:lang w:val="en-AU" w:eastAsia="zh-CN"/>
        </w:rPr>
      </w:pPr>
      <w:r w:rsidRPr="007C0572">
        <w:rPr>
          <w:rFonts w:eastAsia="Calibri"/>
          <w:b/>
          <w:i/>
          <w:szCs w:val="20"/>
          <w:lang w:val="en-AU"/>
        </w:rPr>
        <w:t>µ</w:t>
      </w:r>
      <w:r w:rsidRPr="007C0572">
        <w:rPr>
          <w:rFonts w:eastAsia="Calibri"/>
          <w:b/>
          <w:i/>
          <w:szCs w:val="20"/>
          <w:vertAlign w:val="subscript"/>
          <w:lang w:val="en-AU"/>
        </w:rPr>
        <w:t xml:space="preserve">UL </w:t>
      </w:r>
      <w:r w:rsidRPr="007C0572">
        <w:rPr>
          <w:rFonts w:eastAsia="Calibri"/>
          <w:b/>
          <w:szCs w:val="20"/>
          <w:lang w:val="en-AU"/>
        </w:rPr>
        <w:t xml:space="preserve">= </w:t>
      </w:r>
      <m:oMath>
        <m:r>
          <m:rPr>
            <m:sty m:val="b"/>
          </m:rPr>
          <w:rPr>
            <w:rFonts w:ascii="Cambria Math" w:eastAsia="宋体" w:hAnsi="Cambria Math"/>
            <w:szCs w:val="20"/>
            <w:lang w:val="en-AU" w:eastAsia="zh-CN"/>
          </w:rPr>
          <m:t>min</m:t>
        </m:r>
        <m:d>
          <m:dPr>
            <m:begChr m:val="{"/>
            <m:endChr m:val="}"/>
            <m:ctrlPr>
              <w:rPr>
                <w:rFonts w:ascii="Cambria Math" w:eastAsia="宋体" w:hAnsi="Cambria Math"/>
                <w:b/>
                <w:szCs w:val="20"/>
                <w:lang w:val="en-AU" w:eastAsia="zh-CN"/>
              </w:rPr>
            </m:ctrlPr>
          </m:dPr>
          <m:e>
            <m:func>
              <m:funcPr>
                <m:ctrlPr>
                  <w:rPr>
                    <w:rFonts w:ascii="Cambria Math" w:eastAsia="宋体" w:hAnsi="Cambria Math"/>
                    <w:b/>
                    <w:szCs w:val="20"/>
                    <w:lang w:val="en-AU" w:eastAsia="zh-CN"/>
                  </w:rPr>
                </m:ctrlPr>
              </m:funcPr>
              <m:fName>
                <m:r>
                  <m:rPr>
                    <m:sty m:val="b"/>
                  </m:rPr>
                  <w:rPr>
                    <w:rFonts w:ascii="Cambria Math" w:eastAsia="宋体" w:hAnsi="Cambria Math"/>
                    <w:szCs w:val="20"/>
                    <w:lang w:val="en-AU" w:eastAsia="zh-CN"/>
                  </w:rPr>
                  <m:t>max</m:t>
                </m:r>
              </m:fName>
              <m:e>
                <m:d>
                  <m:dPr>
                    <m:begChr m:val="{"/>
                    <m:endChr m:val="}"/>
                    <m:ctrlPr>
                      <w:rPr>
                        <w:rFonts w:ascii="Cambria Math" w:eastAsia="宋体" w:hAnsi="Cambria Math"/>
                        <w:b/>
                        <w:i/>
                        <w:szCs w:val="20"/>
                        <w:lang w:val="en-AU" w:eastAsia="zh-CN"/>
                      </w:rPr>
                    </m:ctrlPr>
                  </m:dPr>
                  <m:e>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UL,1</m:t>
                        </m:r>
                      </m:sub>
                    </m:sSub>
                    <m:r>
                      <m:rPr>
                        <m:sty m:val="bi"/>
                      </m:rPr>
                      <w:rPr>
                        <w:rFonts w:ascii="Cambria Math" w:eastAsia="宋体" w:hAnsi="Cambria Math"/>
                        <w:szCs w:val="20"/>
                        <w:lang w:val="en-AU" w:eastAsia="zh-CN"/>
                      </w:rPr>
                      <m:t>,</m:t>
                    </m:r>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UL,2</m:t>
                        </m:r>
                      </m:sub>
                    </m:sSub>
                  </m:e>
                </m:d>
              </m:e>
            </m:func>
            <m:r>
              <m:rPr>
                <m:sty m:val="bi"/>
              </m:rPr>
              <w:rPr>
                <w:rFonts w:ascii="Cambria Math" w:eastAsia="宋体" w:hAnsi="Cambria Math"/>
                <w:szCs w:val="20"/>
                <w:lang w:val="en-AU" w:eastAsia="zh-CN"/>
              </w:rPr>
              <m:t>,</m:t>
            </m:r>
            <m:func>
              <m:funcPr>
                <m:ctrlPr>
                  <w:rPr>
                    <w:rFonts w:ascii="Cambria Math" w:eastAsia="宋体" w:hAnsi="Cambria Math"/>
                    <w:b/>
                    <w:szCs w:val="20"/>
                    <w:lang w:val="en-AU" w:eastAsia="zh-CN"/>
                  </w:rPr>
                </m:ctrlPr>
              </m:funcPr>
              <m:fName>
                <m:r>
                  <m:rPr>
                    <m:sty m:val="b"/>
                  </m:rPr>
                  <w:rPr>
                    <w:rFonts w:ascii="Cambria Math" w:eastAsia="宋体" w:hAnsi="Cambria Math"/>
                    <w:szCs w:val="20"/>
                    <w:lang w:val="en-AU" w:eastAsia="zh-CN"/>
                  </w:rPr>
                  <m:t>max</m:t>
                </m:r>
              </m:fName>
              <m:e>
                <m:d>
                  <m:dPr>
                    <m:begChr m:val="{"/>
                    <m:endChr m:val="}"/>
                    <m:ctrlPr>
                      <w:rPr>
                        <w:rFonts w:ascii="Cambria Math" w:eastAsia="宋体" w:hAnsi="Cambria Math"/>
                        <w:b/>
                        <w:i/>
                        <w:szCs w:val="20"/>
                        <w:lang w:val="en-AU" w:eastAsia="zh-CN"/>
                      </w:rPr>
                    </m:ctrlPr>
                  </m:dPr>
                  <m:e>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UL,1</m:t>
                        </m:r>
                      </m:sub>
                    </m:sSub>
                    <m:r>
                      <m:rPr>
                        <m:sty m:val="bi"/>
                      </m:rPr>
                      <w:rPr>
                        <w:rFonts w:ascii="Cambria Math" w:eastAsia="宋体" w:hAnsi="Cambria Math"/>
                        <w:szCs w:val="20"/>
                        <w:lang w:val="en-AU" w:eastAsia="zh-CN"/>
                      </w:rPr>
                      <m:t>,</m:t>
                    </m:r>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UL,3</m:t>
                        </m:r>
                      </m:sub>
                    </m:sSub>
                  </m:e>
                </m:d>
                <m:r>
                  <m:rPr>
                    <m:sty m:val="bi"/>
                  </m:rPr>
                  <w:rPr>
                    <w:rFonts w:ascii="Cambria Math" w:eastAsia="宋体" w:hAnsi="Cambria Math"/>
                    <w:szCs w:val="20"/>
                    <w:lang w:val="en-AU" w:eastAsia="zh-CN"/>
                  </w:rPr>
                  <m:t>,</m:t>
                </m:r>
                <m:func>
                  <m:funcPr>
                    <m:ctrlPr>
                      <w:rPr>
                        <w:rFonts w:ascii="Cambria Math" w:eastAsia="宋体" w:hAnsi="Cambria Math"/>
                        <w:b/>
                        <w:szCs w:val="20"/>
                        <w:lang w:val="en-AU" w:eastAsia="zh-CN"/>
                      </w:rPr>
                    </m:ctrlPr>
                  </m:funcPr>
                  <m:fName>
                    <m:r>
                      <m:rPr>
                        <m:sty m:val="b"/>
                      </m:rPr>
                      <w:rPr>
                        <w:rFonts w:ascii="Cambria Math" w:eastAsia="宋体" w:hAnsi="Cambria Math"/>
                        <w:szCs w:val="20"/>
                        <w:lang w:val="en-AU" w:eastAsia="zh-CN"/>
                      </w:rPr>
                      <m:t>max</m:t>
                    </m:r>
                  </m:fName>
                  <m:e>
                    <m:d>
                      <m:dPr>
                        <m:begChr m:val="{"/>
                        <m:endChr m:val="}"/>
                        <m:ctrlPr>
                          <w:rPr>
                            <w:rFonts w:ascii="Cambria Math" w:eastAsia="宋体" w:hAnsi="Cambria Math"/>
                            <w:b/>
                            <w:i/>
                            <w:szCs w:val="20"/>
                            <w:lang w:val="en-AU" w:eastAsia="zh-CN"/>
                          </w:rPr>
                        </m:ctrlPr>
                      </m:dPr>
                      <m:e>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UL,2</m:t>
                            </m:r>
                          </m:sub>
                        </m:sSub>
                        <m:r>
                          <m:rPr>
                            <m:sty m:val="bi"/>
                          </m:rPr>
                          <w:rPr>
                            <w:rFonts w:ascii="Cambria Math" w:eastAsia="宋体" w:hAnsi="Cambria Math"/>
                            <w:szCs w:val="20"/>
                            <w:lang w:val="en-AU" w:eastAsia="zh-CN"/>
                          </w:rPr>
                          <m:t>,</m:t>
                        </m:r>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UL,3</m:t>
                            </m:r>
                          </m:sub>
                        </m:sSub>
                      </m:e>
                    </m:d>
                  </m:e>
                </m:func>
              </m:e>
            </m:func>
            <m:r>
              <m:rPr>
                <m:sty m:val="bi"/>
              </m:rPr>
              <w:rPr>
                <w:rFonts w:ascii="Cambria Math" w:eastAsia="宋体" w:hAnsi="Cambria Math"/>
                <w:szCs w:val="20"/>
                <w:lang w:val="en-AU" w:eastAsia="zh-CN"/>
              </w:rPr>
              <m:t xml:space="preserve"> </m:t>
            </m:r>
          </m:e>
        </m:d>
      </m:oMath>
    </w:p>
    <w:p w14:paraId="375C319C" w14:textId="77777777" w:rsidR="007C0572" w:rsidRPr="007C0572" w:rsidRDefault="007C0572" w:rsidP="007C0572">
      <w:pPr>
        <w:widowControl w:val="0"/>
        <w:numPr>
          <w:ilvl w:val="0"/>
          <w:numId w:val="27"/>
        </w:numPr>
        <w:spacing w:after="120" w:line="276" w:lineRule="auto"/>
        <w:ind w:left="839"/>
        <w:contextualSpacing/>
        <w:jc w:val="both"/>
        <w:rPr>
          <w:rFonts w:eastAsia="宋体"/>
          <w:b/>
          <w:szCs w:val="20"/>
          <w:lang w:val="en-AU" w:eastAsia="zh-CN"/>
        </w:rPr>
      </w:pPr>
      <w:r w:rsidRPr="007C0572">
        <w:rPr>
          <w:rFonts w:eastAsia="宋体"/>
          <w:b/>
          <w:szCs w:val="20"/>
          <w:lang w:val="en-AU" w:eastAsia="zh-CN"/>
        </w:rPr>
        <w:t xml:space="preserve">Case 2: If the UE is configured with 4 bands for UL Tx switching, and the SCS of the carrier n is </w:t>
      </w:r>
      <m:oMath>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UL,n</m:t>
            </m:r>
          </m:sub>
        </m:sSub>
      </m:oMath>
      <w:r w:rsidRPr="007C0572">
        <w:rPr>
          <w:rFonts w:eastAsia="宋体"/>
          <w:b/>
          <w:szCs w:val="20"/>
          <w:lang w:val="en-AU" w:eastAsia="zh-CN"/>
        </w:rPr>
        <w:t>, the reference slot shall be as below:</w:t>
      </w:r>
    </w:p>
    <w:p w14:paraId="66E7FCDE" w14:textId="77777777" w:rsidR="007C0572" w:rsidRPr="007C0572" w:rsidRDefault="007C0572" w:rsidP="007C0572">
      <w:pPr>
        <w:spacing w:after="120" w:line="276" w:lineRule="auto"/>
        <w:ind w:left="839"/>
        <w:contextualSpacing/>
        <w:jc w:val="center"/>
        <w:rPr>
          <w:rFonts w:eastAsia="宋体"/>
          <w:b/>
          <w:szCs w:val="20"/>
          <w:lang w:val="en-AU" w:eastAsia="zh-CN"/>
        </w:rPr>
      </w:pPr>
      <w:r w:rsidRPr="007C0572">
        <w:rPr>
          <w:rFonts w:eastAsia="Calibri"/>
          <w:b/>
          <w:i/>
          <w:szCs w:val="20"/>
          <w:lang w:val="en-AU"/>
        </w:rPr>
        <w:t>µ</w:t>
      </w:r>
      <w:r w:rsidRPr="007C0572">
        <w:rPr>
          <w:rFonts w:eastAsia="Calibri"/>
          <w:b/>
          <w:i/>
          <w:szCs w:val="20"/>
          <w:vertAlign w:val="subscript"/>
          <w:lang w:val="en-AU"/>
        </w:rPr>
        <w:t xml:space="preserve">UL </w:t>
      </w:r>
      <w:r w:rsidRPr="007C0572">
        <w:rPr>
          <w:rFonts w:eastAsia="Calibri"/>
          <w:b/>
          <w:szCs w:val="20"/>
          <w:lang w:val="en-AU"/>
        </w:rPr>
        <w:t xml:space="preserve">= </w:t>
      </w:r>
      <m:oMath>
        <m:r>
          <m:rPr>
            <m:sty m:val="b"/>
          </m:rPr>
          <w:rPr>
            <w:rFonts w:ascii="Cambria Math" w:eastAsia="宋体" w:hAnsi="Cambria Math"/>
            <w:szCs w:val="20"/>
            <w:lang w:val="en-AU" w:eastAsia="zh-CN"/>
          </w:rPr>
          <m:t>min</m:t>
        </m:r>
        <m:d>
          <m:dPr>
            <m:begChr m:val="{"/>
            <m:endChr m:val="}"/>
            <m:ctrlPr>
              <w:rPr>
                <w:rFonts w:ascii="Cambria Math" w:eastAsia="宋体" w:hAnsi="Cambria Math"/>
                <w:b/>
                <w:szCs w:val="20"/>
                <w:lang w:val="en-AU" w:eastAsia="zh-CN"/>
              </w:rPr>
            </m:ctrlPr>
          </m:dPr>
          <m:e>
            <m:func>
              <m:funcPr>
                <m:ctrlPr>
                  <w:rPr>
                    <w:rFonts w:ascii="Cambria Math" w:eastAsia="宋体" w:hAnsi="Cambria Math"/>
                    <w:b/>
                    <w:szCs w:val="20"/>
                    <w:lang w:val="en-AU" w:eastAsia="zh-CN"/>
                  </w:rPr>
                </m:ctrlPr>
              </m:funcPr>
              <m:fName>
                <m:r>
                  <m:rPr>
                    <m:sty m:val="b"/>
                  </m:rPr>
                  <w:rPr>
                    <w:rFonts w:ascii="Cambria Math" w:eastAsia="宋体" w:hAnsi="Cambria Math"/>
                    <w:szCs w:val="20"/>
                    <w:lang w:val="en-AU" w:eastAsia="zh-CN"/>
                  </w:rPr>
                  <m:t>max</m:t>
                </m:r>
              </m:fName>
              <m:e>
                <m:d>
                  <m:dPr>
                    <m:begChr m:val="{"/>
                    <m:endChr m:val="}"/>
                    <m:ctrlPr>
                      <w:rPr>
                        <w:rFonts w:ascii="Cambria Math" w:eastAsia="宋体" w:hAnsi="Cambria Math"/>
                        <w:b/>
                        <w:i/>
                        <w:szCs w:val="20"/>
                        <w:lang w:val="en-AU" w:eastAsia="zh-CN"/>
                      </w:rPr>
                    </m:ctrlPr>
                  </m:dPr>
                  <m:e>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UL,1</m:t>
                        </m:r>
                      </m:sub>
                    </m:sSub>
                    <m:r>
                      <m:rPr>
                        <m:sty m:val="bi"/>
                      </m:rPr>
                      <w:rPr>
                        <w:rFonts w:ascii="Cambria Math" w:eastAsia="宋体" w:hAnsi="Cambria Math"/>
                        <w:szCs w:val="20"/>
                        <w:lang w:val="en-AU" w:eastAsia="zh-CN"/>
                      </w:rPr>
                      <m:t>,</m:t>
                    </m:r>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UL,2</m:t>
                        </m:r>
                      </m:sub>
                    </m:sSub>
                  </m:e>
                </m:d>
              </m:e>
            </m:func>
            <m:r>
              <m:rPr>
                <m:sty m:val="bi"/>
              </m:rPr>
              <w:rPr>
                <w:rFonts w:ascii="Cambria Math" w:eastAsia="宋体" w:hAnsi="Cambria Math"/>
                <w:szCs w:val="20"/>
                <w:lang w:val="en-AU" w:eastAsia="zh-CN"/>
              </w:rPr>
              <m:t>,</m:t>
            </m:r>
            <m:func>
              <m:funcPr>
                <m:ctrlPr>
                  <w:rPr>
                    <w:rFonts w:ascii="Cambria Math" w:eastAsia="宋体" w:hAnsi="Cambria Math"/>
                    <w:b/>
                    <w:szCs w:val="20"/>
                    <w:lang w:val="en-AU" w:eastAsia="zh-CN"/>
                  </w:rPr>
                </m:ctrlPr>
              </m:funcPr>
              <m:fName>
                <m:r>
                  <m:rPr>
                    <m:sty m:val="b"/>
                  </m:rPr>
                  <w:rPr>
                    <w:rFonts w:ascii="Cambria Math" w:eastAsia="宋体" w:hAnsi="Cambria Math"/>
                    <w:szCs w:val="20"/>
                    <w:lang w:val="en-AU" w:eastAsia="zh-CN"/>
                  </w:rPr>
                  <m:t>max</m:t>
                </m:r>
              </m:fName>
              <m:e>
                <m:d>
                  <m:dPr>
                    <m:begChr m:val="{"/>
                    <m:endChr m:val="}"/>
                    <m:ctrlPr>
                      <w:rPr>
                        <w:rFonts w:ascii="Cambria Math" w:eastAsia="宋体" w:hAnsi="Cambria Math"/>
                        <w:b/>
                        <w:i/>
                        <w:szCs w:val="20"/>
                        <w:lang w:val="en-AU" w:eastAsia="zh-CN"/>
                      </w:rPr>
                    </m:ctrlPr>
                  </m:dPr>
                  <m:e>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UL,1</m:t>
                        </m:r>
                      </m:sub>
                    </m:sSub>
                    <m:r>
                      <m:rPr>
                        <m:sty m:val="bi"/>
                      </m:rPr>
                      <w:rPr>
                        <w:rFonts w:ascii="Cambria Math" w:eastAsia="宋体" w:hAnsi="Cambria Math"/>
                        <w:szCs w:val="20"/>
                        <w:lang w:val="en-AU" w:eastAsia="zh-CN"/>
                      </w:rPr>
                      <m:t>,</m:t>
                    </m:r>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UL,3</m:t>
                        </m:r>
                      </m:sub>
                    </m:sSub>
                  </m:e>
                </m:d>
                <m:r>
                  <m:rPr>
                    <m:sty m:val="bi"/>
                  </m:rPr>
                  <w:rPr>
                    <w:rFonts w:ascii="Cambria Math" w:eastAsia="宋体" w:hAnsi="Cambria Math"/>
                    <w:szCs w:val="20"/>
                    <w:lang w:val="en-AU" w:eastAsia="zh-CN"/>
                  </w:rPr>
                  <m:t>,</m:t>
                </m:r>
                <m:func>
                  <m:funcPr>
                    <m:ctrlPr>
                      <w:rPr>
                        <w:rFonts w:ascii="Cambria Math" w:eastAsia="宋体" w:hAnsi="Cambria Math"/>
                        <w:b/>
                        <w:szCs w:val="20"/>
                        <w:lang w:val="en-AU" w:eastAsia="zh-CN"/>
                      </w:rPr>
                    </m:ctrlPr>
                  </m:funcPr>
                  <m:fName>
                    <m:r>
                      <m:rPr>
                        <m:sty m:val="b"/>
                      </m:rPr>
                      <w:rPr>
                        <w:rFonts w:ascii="Cambria Math" w:eastAsia="宋体" w:hAnsi="Cambria Math"/>
                        <w:szCs w:val="20"/>
                        <w:lang w:val="en-AU" w:eastAsia="zh-CN"/>
                      </w:rPr>
                      <m:t>max</m:t>
                    </m:r>
                  </m:fName>
                  <m:e>
                    <m:d>
                      <m:dPr>
                        <m:begChr m:val="{"/>
                        <m:endChr m:val="}"/>
                        <m:ctrlPr>
                          <w:rPr>
                            <w:rFonts w:ascii="Cambria Math" w:eastAsia="宋体" w:hAnsi="Cambria Math"/>
                            <w:b/>
                            <w:i/>
                            <w:szCs w:val="20"/>
                            <w:lang w:val="en-AU" w:eastAsia="zh-CN"/>
                          </w:rPr>
                        </m:ctrlPr>
                      </m:dPr>
                      <m:e>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UL,1</m:t>
                            </m:r>
                          </m:sub>
                        </m:sSub>
                        <m:r>
                          <m:rPr>
                            <m:sty m:val="bi"/>
                          </m:rPr>
                          <w:rPr>
                            <w:rFonts w:ascii="Cambria Math" w:eastAsia="宋体" w:hAnsi="Cambria Math"/>
                            <w:szCs w:val="20"/>
                            <w:lang w:val="en-AU" w:eastAsia="zh-CN"/>
                          </w:rPr>
                          <m:t>,</m:t>
                        </m:r>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UL,4</m:t>
                            </m:r>
                          </m:sub>
                        </m:sSub>
                      </m:e>
                    </m:d>
                    <m:r>
                      <m:rPr>
                        <m:sty m:val="bi"/>
                      </m:rPr>
                      <w:rPr>
                        <w:rFonts w:ascii="Cambria Math" w:eastAsia="宋体" w:hAnsi="Cambria Math"/>
                        <w:szCs w:val="20"/>
                        <w:lang w:val="en-AU" w:eastAsia="zh-CN"/>
                      </w:rPr>
                      <m:t>,</m:t>
                    </m:r>
                  </m:e>
                </m:func>
                <m:r>
                  <m:rPr>
                    <m:sty m:val="b"/>
                  </m:rPr>
                  <w:rPr>
                    <w:rFonts w:ascii="Cambria Math" w:eastAsia="宋体" w:hAnsi="Cambria Math"/>
                    <w:szCs w:val="20"/>
                    <w:lang w:val="en-AU" w:eastAsia="zh-CN"/>
                  </w:rPr>
                  <m:t>…</m:t>
                </m:r>
              </m:e>
            </m:func>
            <m:r>
              <m:rPr>
                <m:sty m:val="bi"/>
              </m:rPr>
              <w:rPr>
                <w:rFonts w:ascii="Cambria Math" w:eastAsia="宋体" w:hAnsi="Cambria Math"/>
                <w:szCs w:val="20"/>
                <w:lang w:val="en-AU" w:eastAsia="zh-CN"/>
              </w:rPr>
              <m:t xml:space="preserve"> </m:t>
            </m:r>
            <m:func>
              <m:funcPr>
                <m:ctrlPr>
                  <w:rPr>
                    <w:rFonts w:ascii="Cambria Math" w:eastAsia="宋体" w:hAnsi="Cambria Math"/>
                    <w:b/>
                    <w:szCs w:val="20"/>
                    <w:lang w:val="en-AU" w:eastAsia="zh-CN"/>
                  </w:rPr>
                </m:ctrlPr>
              </m:funcPr>
              <m:fName>
                <m:r>
                  <m:rPr>
                    <m:sty m:val="b"/>
                  </m:rPr>
                  <w:rPr>
                    <w:rFonts w:ascii="Cambria Math" w:eastAsia="宋体" w:hAnsi="Cambria Math"/>
                    <w:szCs w:val="20"/>
                    <w:lang w:val="en-AU" w:eastAsia="zh-CN"/>
                  </w:rPr>
                  <m:t>max</m:t>
                </m:r>
              </m:fName>
              <m:e>
                <m:d>
                  <m:dPr>
                    <m:begChr m:val="{"/>
                    <m:endChr m:val="}"/>
                    <m:ctrlPr>
                      <w:rPr>
                        <w:rFonts w:ascii="Cambria Math" w:eastAsia="宋体" w:hAnsi="Cambria Math"/>
                        <w:b/>
                        <w:i/>
                        <w:szCs w:val="20"/>
                        <w:lang w:val="en-AU" w:eastAsia="zh-CN"/>
                      </w:rPr>
                    </m:ctrlPr>
                  </m:dPr>
                  <m:e>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UL,3</m:t>
                        </m:r>
                      </m:sub>
                    </m:sSub>
                    <m:r>
                      <m:rPr>
                        <m:sty m:val="bi"/>
                      </m:rPr>
                      <w:rPr>
                        <w:rFonts w:ascii="Cambria Math" w:eastAsia="宋体" w:hAnsi="Cambria Math"/>
                        <w:szCs w:val="20"/>
                        <w:lang w:val="en-AU" w:eastAsia="zh-CN"/>
                      </w:rPr>
                      <m:t>,</m:t>
                    </m:r>
                    <m:sSub>
                      <m:sSubPr>
                        <m:ctrlPr>
                          <w:rPr>
                            <w:rFonts w:ascii="Cambria Math" w:eastAsia="宋体" w:hAnsi="Cambria Math"/>
                            <w:b/>
                            <w:szCs w:val="20"/>
                            <w:lang w:val="en-AU" w:eastAsia="zh-CN"/>
                          </w:rPr>
                        </m:ctrlPr>
                      </m:sSubPr>
                      <m:e>
                        <m:r>
                          <m:rPr>
                            <m:sty m:val="bi"/>
                          </m:rPr>
                          <w:rPr>
                            <w:rFonts w:ascii="Cambria Math" w:eastAsia="宋体" w:hAnsi="Cambria Math"/>
                            <w:szCs w:val="20"/>
                            <w:lang w:val="en-AU" w:eastAsia="zh-CN"/>
                          </w:rPr>
                          <m:t>μ</m:t>
                        </m:r>
                      </m:e>
                      <m:sub>
                        <m:r>
                          <m:rPr>
                            <m:sty m:val="bi"/>
                          </m:rPr>
                          <w:rPr>
                            <w:rFonts w:ascii="Cambria Math" w:eastAsia="宋体" w:hAnsi="Cambria Math"/>
                            <w:szCs w:val="20"/>
                            <w:lang w:val="en-AU" w:eastAsia="zh-CN"/>
                          </w:rPr>
                          <m:t>UL,4</m:t>
                        </m:r>
                      </m:sub>
                    </m:sSub>
                  </m:e>
                </m:d>
              </m:e>
            </m:func>
          </m:e>
        </m:d>
      </m:oMath>
      <w:r w:rsidRPr="007C0572">
        <w:rPr>
          <w:rFonts w:eastAsia="宋体"/>
          <w:b/>
          <w:szCs w:val="20"/>
          <w:lang w:val="en-AU" w:eastAsia="zh-CN"/>
        </w:rPr>
        <w:t xml:space="preserve"> </w:t>
      </w:r>
    </w:p>
    <w:p w14:paraId="3EBB0C2C" w14:textId="31E8063C" w:rsidR="00347FC2" w:rsidRPr="00105E43" w:rsidRDefault="00347FC2" w:rsidP="00105E43">
      <w:pPr>
        <w:pStyle w:val="af0"/>
        <w:spacing w:after="120"/>
        <w:ind w:left="839"/>
        <w:jc w:val="center"/>
        <w:rPr>
          <w:rFonts w:ascii="Times New Roman" w:eastAsiaTheme="minorEastAsia" w:hAnsi="Times New Roman"/>
          <w:b/>
          <w:sz w:val="20"/>
          <w:lang w:val="en-AU" w:eastAsia="zh-CN"/>
        </w:rPr>
      </w:pP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1F2577BC" w14:textId="41E5FC38" w:rsidR="00814718" w:rsidRPr="00E917D5" w:rsidRDefault="00814718" w:rsidP="00840C62">
      <w:pPr>
        <w:pStyle w:val="20"/>
        <w:numPr>
          <w:ilvl w:val="0"/>
          <w:numId w:val="28"/>
        </w:numPr>
        <w:ind w:leftChars="0" w:hangingChars="210"/>
        <w:contextualSpacing w:val="0"/>
        <w:jc w:val="both"/>
        <w:rPr>
          <w:szCs w:val="20"/>
          <w:lang w:eastAsia="zh-CN"/>
        </w:rPr>
      </w:pPr>
      <w:bookmarkStart w:id="3" w:name="_Ref100674827"/>
      <w:r w:rsidRPr="00A16722">
        <w:rPr>
          <w:szCs w:val="20"/>
          <w:lang w:eastAsia="zh-CN"/>
        </w:rPr>
        <w:t>RP-2</w:t>
      </w:r>
      <w:r w:rsidR="00BD47A9">
        <w:rPr>
          <w:rFonts w:eastAsiaTheme="minorEastAsia" w:hint="eastAsia"/>
          <w:szCs w:val="20"/>
          <w:lang w:eastAsia="zh-CN"/>
        </w:rPr>
        <w:t>13577</w:t>
      </w:r>
      <w:r w:rsidRPr="00A16722">
        <w:rPr>
          <w:szCs w:val="20"/>
          <w:lang w:eastAsia="zh-CN"/>
        </w:rPr>
        <w:t>, WID on Multi-carrier enhancements, NTT DOCOMO, INC., 3GPP TSG RAN #9</w:t>
      </w:r>
      <w:r w:rsidR="00BD47A9" w:rsidRPr="00BD47A9">
        <w:rPr>
          <w:rFonts w:hint="eastAsia"/>
          <w:szCs w:val="20"/>
          <w:lang w:eastAsia="zh-CN"/>
        </w:rPr>
        <w:t>4</w:t>
      </w:r>
      <w:r w:rsidRPr="00A16722">
        <w:rPr>
          <w:szCs w:val="20"/>
          <w:lang w:eastAsia="zh-CN"/>
        </w:rPr>
        <w:t xml:space="preserve">e, </w:t>
      </w:r>
      <w:bookmarkEnd w:id="3"/>
      <w:r w:rsidR="00BD47A9" w:rsidRPr="00BD47A9">
        <w:rPr>
          <w:szCs w:val="20"/>
          <w:lang w:eastAsia="zh-CN"/>
        </w:rPr>
        <w:t>Dec. 6 - 17, 2021</w:t>
      </w:r>
    </w:p>
    <w:p w14:paraId="74B90596" w14:textId="6424D0AC" w:rsidR="00E917D5" w:rsidRPr="00D53A26" w:rsidRDefault="00D53A26" w:rsidP="00840C62">
      <w:pPr>
        <w:pStyle w:val="20"/>
        <w:numPr>
          <w:ilvl w:val="0"/>
          <w:numId w:val="28"/>
        </w:numPr>
        <w:ind w:leftChars="0" w:hangingChars="210"/>
        <w:contextualSpacing w:val="0"/>
        <w:jc w:val="both"/>
        <w:rPr>
          <w:szCs w:val="20"/>
          <w:lang w:eastAsia="zh-CN"/>
        </w:rPr>
      </w:pPr>
      <w:r w:rsidRPr="00D53A26">
        <w:rPr>
          <w:szCs w:val="20"/>
          <w:lang w:eastAsia="zh-CN"/>
        </w:rPr>
        <w:t>RP-22</w:t>
      </w:r>
      <w:r>
        <w:rPr>
          <w:rFonts w:eastAsiaTheme="minorEastAsia" w:hint="eastAsia"/>
          <w:szCs w:val="20"/>
          <w:lang w:eastAsia="zh-CN"/>
        </w:rPr>
        <w:t>2251</w:t>
      </w:r>
      <w:r w:rsidRPr="00D53A26">
        <w:rPr>
          <w:szCs w:val="20"/>
          <w:lang w:eastAsia="zh-CN"/>
        </w:rPr>
        <w:t>, Revised WID on Multi-carrier enhancements, NTT DOCOMO, INC., 3GPP TSG RAN #9</w:t>
      </w:r>
      <w:r>
        <w:rPr>
          <w:rFonts w:eastAsiaTheme="minorEastAsia" w:hint="eastAsia"/>
          <w:szCs w:val="20"/>
          <w:lang w:eastAsia="zh-CN"/>
        </w:rPr>
        <w:t>7</w:t>
      </w:r>
      <w:r w:rsidRPr="00D53A26">
        <w:rPr>
          <w:szCs w:val="20"/>
          <w:lang w:eastAsia="zh-CN"/>
        </w:rPr>
        <w:t>e,</w:t>
      </w:r>
      <w:r w:rsidRPr="00D53A26">
        <w:rPr>
          <w:b/>
          <w:noProof/>
          <w:sz w:val="24"/>
        </w:rPr>
        <w:t xml:space="preserve"> </w:t>
      </w:r>
      <w:r w:rsidRPr="00D53A26">
        <w:rPr>
          <w:szCs w:val="20"/>
          <w:lang w:eastAsia="zh-CN"/>
        </w:rPr>
        <w:t>September 12 - 16, 2022</w:t>
      </w:r>
    </w:p>
    <w:p w14:paraId="38D882CE" w14:textId="37C43DFE" w:rsidR="006643A8" w:rsidRPr="001938BB" w:rsidRDefault="00D768A4" w:rsidP="00840C62">
      <w:pPr>
        <w:pStyle w:val="af0"/>
        <w:numPr>
          <w:ilvl w:val="0"/>
          <w:numId w:val="28"/>
        </w:numPr>
        <w:tabs>
          <w:tab w:val="center" w:pos="4536"/>
          <w:tab w:val="right" w:pos="9072"/>
        </w:tabs>
        <w:spacing w:after="0"/>
        <w:ind w:hangingChars="210"/>
        <w:jc w:val="both"/>
        <w:rPr>
          <w:rFonts w:ascii="Times New Roman" w:eastAsia="Times New Roman" w:hAnsi="Times New Roman"/>
          <w:sz w:val="20"/>
          <w:szCs w:val="20"/>
          <w:lang w:eastAsia="zh-CN"/>
        </w:rPr>
      </w:pPr>
      <w:bookmarkStart w:id="4" w:name="_Ref111035138"/>
      <w:r w:rsidRPr="00A16722">
        <w:rPr>
          <w:rFonts w:ascii="Times New Roman" w:eastAsia="Times New Roman" w:hAnsi="Times New Roman"/>
          <w:sz w:val="20"/>
          <w:szCs w:val="20"/>
          <w:lang w:eastAsia="zh-CN"/>
        </w:rPr>
        <w:t>Draft_Minutes_report_RAN1#1</w:t>
      </w:r>
      <w:r w:rsidR="00FB12F2">
        <w:rPr>
          <w:rFonts w:ascii="Times New Roman" w:eastAsiaTheme="minorEastAsia" w:hAnsi="Times New Roman" w:hint="eastAsia"/>
          <w:sz w:val="20"/>
          <w:szCs w:val="20"/>
          <w:lang w:eastAsia="zh-CN"/>
        </w:rPr>
        <w:t>10</w:t>
      </w:r>
      <w:r w:rsidRPr="00A16722">
        <w:rPr>
          <w:rFonts w:ascii="Times New Roman" w:eastAsia="Times New Roman" w:hAnsi="Times New Roman"/>
          <w:sz w:val="20"/>
          <w:szCs w:val="20"/>
          <w:lang w:eastAsia="zh-CN"/>
        </w:rPr>
        <w:t>-e_v02</w:t>
      </w:r>
      <w:r w:rsidR="00FB12F2">
        <w:rPr>
          <w:rFonts w:ascii="Times New Roman" w:eastAsiaTheme="minorEastAsia" w:hAnsi="Times New Roman" w:hint="eastAsia"/>
          <w:sz w:val="20"/>
          <w:szCs w:val="20"/>
          <w:lang w:eastAsia="zh-CN"/>
        </w:rPr>
        <w:t>1</w:t>
      </w:r>
      <w:r w:rsidR="006643A8" w:rsidRPr="00A16722">
        <w:rPr>
          <w:rFonts w:ascii="Times New Roman" w:eastAsia="Times New Roman" w:hAnsi="Times New Roman" w:hint="eastAsia"/>
          <w:sz w:val="20"/>
          <w:szCs w:val="20"/>
          <w:lang w:eastAsia="zh-CN"/>
        </w:rPr>
        <w:t xml:space="preserve">, </w:t>
      </w:r>
      <w:r w:rsidR="006643A8" w:rsidRPr="00A16722">
        <w:rPr>
          <w:rFonts w:ascii="Times New Roman" w:eastAsia="Times New Roman" w:hAnsi="Times New Roman"/>
          <w:sz w:val="20"/>
          <w:szCs w:val="20"/>
          <w:lang w:eastAsia="zh-CN"/>
        </w:rPr>
        <w:t xml:space="preserve">Meeting, </w:t>
      </w:r>
      <w:r w:rsidR="00FB12F2" w:rsidRPr="00FB12F2">
        <w:rPr>
          <w:rFonts w:ascii="Times New Roman" w:eastAsia="Times New Roman" w:hAnsi="Times New Roman" w:hint="eastAsia"/>
          <w:sz w:val="20"/>
          <w:szCs w:val="20"/>
          <w:lang w:eastAsia="zh-CN"/>
        </w:rPr>
        <w:t>Aug</w:t>
      </w:r>
      <w:r w:rsidR="00FB12F2" w:rsidRPr="00FB12F2">
        <w:rPr>
          <w:rFonts w:ascii="Times New Roman" w:eastAsia="Times New Roman" w:hAnsi="Times New Roman"/>
          <w:sz w:val="20"/>
          <w:szCs w:val="20"/>
          <w:lang w:eastAsia="zh-CN"/>
        </w:rPr>
        <w:t xml:space="preserve"> </w:t>
      </w:r>
      <w:r w:rsidR="00FB12F2" w:rsidRPr="00FB12F2">
        <w:rPr>
          <w:rFonts w:ascii="Times New Roman" w:eastAsia="Times New Roman" w:hAnsi="Times New Roman" w:hint="eastAsia"/>
          <w:sz w:val="20"/>
          <w:szCs w:val="20"/>
          <w:lang w:eastAsia="zh-CN"/>
        </w:rPr>
        <w:t>22nd</w:t>
      </w:r>
      <w:r w:rsidR="00FB12F2" w:rsidRPr="00FB12F2">
        <w:rPr>
          <w:rFonts w:ascii="Times New Roman" w:eastAsia="Times New Roman" w:hAnsi="Times New Roman"/>
          <w:sz w:val="20"/>
          <w:szCs w:val="20"/>
          <w:lang w:eastAsia="zh-CN"/>
        </w:rPr>
        <w:t xml:space="preserve"> – </w:t>
      </w:r>
      <w:r w:rsidR="00FB12F2" w:rsidRPr="00FB12F2">
        <w:rPr>
          <w:rFonts w:ascii="Times New Roman" w:eastAsia="Times New Roman" w:hAnsi="Times New Roman" w:hint="eastAsia"/>
          <w:sz w:val="20"/>
          <w:szCs w:val="20"/>
          <w:lang w:eastAsia="zh-CN"/>
        </w:rPr>
        <w:t>Aug</w:t>
      </w:r>
      <w:r w:rsidR="00FB12F2" w:rsidRPr="00FB12F2">
        <w:rPr>
          <w:rFonts w:ascii="Times New Roman" w:eastAsia="Times New Roman" w:hAnsi="Times New Roman"/>
          <w:sz w:val="20"/>
          <w:szCs w:val="20"/>
          <w:lang w:eastAsia="zh-CN"/>
        </w:rPr>
        <w:t xml:space="preserve"> 2</w:t>
      </w:r>
      <w:r w:rsidR="00FB12F2" w:rsidRPr="00FB12F2">
        <w:rPr>
          <w:rFonts w:ascii="Times New Roman" w:eastAsia="Times New Roman" w:hAnsi="Times New Roman" w:hint="eastAsia"/>
          <w:sz w:val="20"/>
          <w:szCs w:val="20"/>
          <w:lang w:eastAsia="zh-CN"/>
        </w:rPr>
        <w:t>6th</w:t>
      </w:r>
      <w:r w:rsidR="00FB12F2" w:rsidRPr="00FB12F2">
        <w:rPr>
          <w:rFonts w:ascii="Times New Roman" w:eastAsia="Times New Roman" w:hAnsi="Times New Roman"/>
          <w:sz w:val="20"/>
          <w:szCs w:val="20"/>
          <w:lang w:eastAsia="zh-CN"/>
        </w:rPr>
        <w:t>, 2022</w:t>
      </w:r>
      <w:bookmarkEnd w:id="4"/>
    </w:p>
    <w:p w14:paraId="1AC00C38" w14:textId="192A56AE" w:rsidR="001938BB" w:rsidRPr="00A16722" w:rsidRDefault="001938BB" w:rsidP="00840C62">
      <w:pPr>
        <w:pStyle w:val="af0"/>
        <w:numPr>
          <w:ilvl w:val="0"/>
          <w:numId w:val="28"/>
        </w:numPr>
        <w:tabs>
          <w:tab w:val="center" w:pos="4536"/>
          <w:tab w:val="right" w:pos="9072"/>
        </w:tabs>
        <w:spacing w:after="0"/>
        <w:ind w:hangingChars="210"/>
        <w:jc w:val="both"/>
        <w:rPr>
          <w:rFonts w:ascii="Times New Roman" w:eastAsia="Times New Roman" w:hAnsi="Times New Roman"/>
          <w:sz w:val="20"/>
          <w:szCs w:val="20"/>
          <w:lang w:eastAsia="zh-CN"/>
        </w:rPr>
      </w:pPr>
      <w:r w:rsidRPr="00A16722">
        <w:rPr>
          <w:rFonts w:ascii="Times New Roman" w:eastAsia="Times New Roman" w:hAnsi="Times New Roman"/>
          <w:sz w:val="20"/>
          <w:szCs w:val="20"/>
          <w:lang w:eastAsia="zh-CN"/>
        </w:rPr>
        <w:t>Draft_Minutes_report_RAN1#1</w:t>
      </w:r>
      <w:r>
        <w:rPr>
          <w:rFonts w:ascii="Times New Roman" w:eastAsiaTheme="minorEastAsia" w:hAnsi="Times New Roman" w:hint="eastAsia"/>
          <w:sz w:val="20"/>
          <w:szCs w:val="20"/>
          <w:lang w:eastAsia="zh-CN"/>
        </w:rPr>
        <w:t>10b</w:t>
      </w:r>
      <w:r w:rsidRPr="00A16722">
        <w:rPr>
          <w:rFonts w:ascii="Times New Roman" w:eastAsia="Times New Roman" w:hAnsi="Times New Roman"/>
          <w:sz w:val="20"/>
          <w:szCs w:val="20"/>
          <w:lang w:eastAsia="zh-CN"/>
        </w:rPr>
        <w:t>-e_v0</w:t>
      </w:r>
      <w:r w:rsidR="00B10FA4">
        <w:rPr>
          <w:rFonts w:ascii="Times New Roman" w:eastAsiaTheme="minorEastAsia" w:hAnsi="Times New Roman" w:hint="eastAsia"/>
          <w:sz w:val="20"/>
          <w:szCs w:val="20"/>
          <w:lang w:eastAsia="zh-CN"/>
        </w:rPr>
        <w:t>14</w:t>
      </w:r>
      <w:r w:rsidRPr="00A16722">
        <w:rPr>
          <w:rFonts w:ascii="Times New Roman" w:eastAsia="Times New Roman" w:hAnsi="Times New Roman" w:hint="eastAsia"/>
          <w:sz w:val="20"/>
          <w:szCs w:val="20"/>
          <w:lang w:eastAsia="zh-CN"/>
        </w:rPr>
        <w:t xml:space="preserve">, </w:t>
      </w:r>
      <w:r w:rsidRPr="00A16722">
        <w:rPr>
          <w:rFonts w:ascii="Times New Roman" w:eastAsia="Times New Roman" w:hAnsi="Times New Roman"/>
          <w:sz w:val="20"/>
          <w:szCs w:val="20"/>
          <w:lang w:eastAsia="zh-CN"/>
        </w:rPr>
        <w:t xml:space="preserve">Meeting, </w:t>
      </w:r>
      <w:r w:rsidR="00B10FA4" w:rsidRPr="00B10FA4">
        <w:rPr>
          <w:rFonts w:ascii="Times New Roman" w:eastAsia="Times New Roman" w:hAnsi="Times New Roman"/>
          <w:sz w:val="20"/>
          <w:szCs w:val="20"/>
          <w:lang w:eastAsia="zh-CN"/>
        </w:rPr>
        <w:t>October 10</w:t>
      </w:r>
      <w:r w:rsidR="00B10FA4" w:rsidRPr="00B10FA4">
        <w:rPr>
          <w:rFonts w:ascii="Times New Roman" w:eastAsia="Times New Roman" w:hAnsi="Times New Roman" w:hint="eastAsia"/>
          <w:sz w:val="20"/>
          <w:szCs w:val="20"/>
          <w:lang w:eastAsia="zh-CN"/>
        </w:rPr>
        <w:t>th</w:t>
      </w:r>
      <w:r w:rsidR="00B10FA4" w:rsidRPr="00B10FA4">
        <w:rPr>
          <w:rFonts w:ascii="Times New Roman" w:eastAsia="Times New Roman" w:hAnsi="Times New Roman"/>
          <w:sz w:val="20"/>
          <w:szCs w:val="20"/>
          <w:lang w:eastAsia="zh-CN"/>
        </w:rPr>
        <w:t xml:space="preserve"> – 19th, 2022</w:t>
      </w:r>
    </w:p>
    <w:p w14:paraId="2EC23B70" w14:textId="54119086" w:rsidR="00F86F2A" w:rsidRPr="00F86F2A" w:rsidRDefault="00F86F2A" w:rsidP="00840C62">
      <w:pPr>
        <w:pStyle w:val="af0"/>
        <w:numPr>
          <w:ilvl w:val="0"/>
          <w:numId w:val="28"/>
        </w:numPr>
        <w:tabs>
          <w:tab w:val="center" w:pos="4536"/>
          <w:tab w:val="right" w:pos="9072"/>
        </w:tabs>
        <w:spacing w:after="0"/>
        <w:ind w:hangingChars="210"/>
        <w:jc w:val="both"/>
        <w:rPr>
          <w:rFonts w:ascii="Times New Roman" w:eastAsia="Times New Roman" w:hAnsi="Times New Roman"/>
          <w:sz w:val="20"/>
          <w:szCs w:val="20"/>
          <w:lang w:eastAsia="zh-CN"/>
        </w:rPr>
      </w:pPr>
      <w:r w:rsidRPr="00F86F2A">
        <w:rPr>
          <w:rFonts w:ascii="Times New Roman" w:eastAsia="Times New Roman" w:hAnsi="Times New Roman"/>
          <w:sz w:val="20"/>
          <w:szCs w:val="20"/>
          <w:lang w:eastAsia="zh-CN"/>
        </w:rPr>
        <w:t xml:space="preserve">R4-2217741, LS on Rel-18 UL Tx switching, </w:t>
      </w:r>
      <w:r w:rsidRPr="00F86F2A">
        <w:rPr>
          <w:rFonts w:ascii="Times New Roman" w:eastAsia="Times New Roman" w:hAnsi="Times New Roman" w:hint="eastAsia"/>
          <w:sz w:val="20"/>
          <w:szCs w:val="20"/>
          <w:lang w:eastAsia="zh-CN"/>
        </w:rPr>
        <w:t>RAN4</w:t>
      </w:r>
      <w:r w:rsidRPr="00F86F2A">
        <w:rPr>
          <w:rFonts w:ascii="Times New Roman" w:eastAsia="Times New Roman" w:hAnsi="Times New Roman"/>
          <w:sz w:val="20"/>
          <w:szCs w:val="20"/>
          <w:lang w:eastAsia="zh-CN"/>
        </w:rPr>
        <w:t>, October 10 - October 19, 20</w:t>
      </w:r>
      <w:r w:rsidRPr="00F86F2A">
        <w:rPr>
          <w:rFonts w:ascii="Times New Roman" w:eastAsia="Times New Roman" w:hAnsi="Times New Roman" w:hint="eastAsia"/>
          <w:sz w:val="20"/>
          <w:szCs w:val="20"/>
          <w:lang w:eastAsia="zh-CN"/>
        </w:rPr>
        <w:t>22</w:t>
      </w:r>
    </w:p>
    <w:p w14:paraId="4ECFDBB4" w14:textId="172C71BE" w:rsidR="00D425C1" w:rsidRPr="000B4A13" w:rsidRDefault="00F86F2A" w:rsidP="00D425C1">
      <w:pPr>
        <w:pStyle w:val="a5"/>
        <w:numPr>
          <w:ilvl w:val="0"/>
          <w:numId w:val="28"/>
        </w:numPr>
        <w:tabs>
          <w:tab w:val="right" w:pos="9781"/>
        </w:tabs>
        <w:snapToGrid w:val="0"/>
        <w:spacing w:afterLines="20" w:after="48"/>
        <w:ind w:right="-58"/>
        <w:rPr>
          <w:rFonts w:ascii="Times New Roman" w:eastAsiaTheme="minorEastAsia" w:hAnsi="Times New Roman"/>
          <w:b w:val="0"/>
          <w:szCs w:val="20"/>
          <w:lang w:eastAsia="zh-CN"/>
        </w:rPr>
      </w:pPr>
      <w:r w:rsidRPr="00D425C1">
        <w:rPr>
          <w:rFonts w:ascii="Times New Roman" w:eastAsia="Times New Roman" w:hAnsi="Times New Roman"/>
          <w:b w:val="0"/>
          <w:szCs w:val="20"/>
          <w:lang w:eastAsia="zh-CN"/>
        </w:rPr>
        <w:t xml:space="preserve">R4-2214464, LS on Rel-18 UL Tx switching, </w:t>
      </w:r>
      <w:r w:rsidRPr="00D425C1">
        <w:rPr>
          <w:rFonts w:ascii="Times New Roman" w:eastAsia="Times New Roman" w:hAnsi="Times New Roman" w:hint="eastAsia"/>
          <w:b w:val="0"/>
          <w:szCs w:val="20"/>
          <w:lang w:eastAsia="zh-CN"/>
        </w:rPr>
        <w:t>RAN4</w:t>
      </w:r>
      <w:r w:rsidRPr="00D425C1">
        <w:rPr>
          <w:rFonts w:ascii="Times New Roman" w:eastAsia="Times New Roman" w:hAnsi="Times New Roman"/>
          <w:b w:val="0"/>
          <w:szCs w:val="20"/>
          <w:lang w:eastAsia="zh-CN"/>
        </w:rPr>
        <w:t>,</w:t>
      </w:r>
      <w:r w:rsidR="00D425C1" w:rsidRPr="00D425C1">
        <w:rPr>
          <w:rFonts w:ascii="Times New Roman" w:eastAsia="Times New Roman" w:hAnsi="Times New Roman"/>
          <w:b w:val="0"/>
          <w:szCs w:val="20"/>
          <w:lang w:eastAsia="zh-CN"/>
        </w:rPr>
        <w:t xml:space="preserve"> Electronic Meeting, August 15 - 26, 2</w:t>
      </w:r>
      <w:r w:rsidR="00D425C1" w:rsidRPr="000B4A13">
        <w:rPr>
          <w:rFonts w:ascii="Times New Roman" w:eastAsiaTheme="minorEastAsia" w:hAnsi="Times New Roman"/>
          <w:b w:val="0"/>
          <w:szCs w:val="20"/>
          <w:lang w:eastAsia="zh-CN"/>
        </w:rPr>
        <w:t>022</w:t>
      </w:r>
    </w:p>
    <w:p w14:paraId="561C84F4" w14:textId="77777777" w:rsidR="00814718" w:rsidRPr="00F86F2A" w:rsidRDefault="00814718" w:rsidP="00416A7A">
      <w:pPr>
        <w:pStyle w:val="Reference"/>
        <w:numPr>
          <w:ilvl w:val="0"/>
          <w:numId w:val="0"/>
        </w:numPr>
        <w:rPr>
          <w:rFonts w:eastAsia="等线"/>
          <w:color w:val="FF0000"/>
          <w:kern w:val="2"/>
          <w:szCs w:val="22"/>
          <w:lang w:val="en-US" w:eastAsia="zh-CN"/>
        </w:rPr>
      </w:pPr>
    </w:p>
    <w:sectPr w:rsidR="00814718" w:rsidRPr="00F86F2A" w:rsidSect="00974A71">
      <w:headerReference w:type="default" r:id="rId16"/>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2E920" w14:textId="77777777" w:rsidR="00364C59" w:rsidRDefault="00364C59">
      <w:r>
        <w:separator/>
      </w:r>
    </w:p>
  </w:endnote>
  <w:endnote w:type="continuationSeparator" w:id="0">
    <w:p w14:paraId="373D9159" w14:textId="77777777" w:rsidR="00364C59" w:rsidRDefault="0036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Yu Gothic">
    <w:altName w:val="MS Gothic"/>
    <w:charset w:val="80"/>
    <w:family w:val="swiss"/>
    <w:pitch w:val="variable"/>
    <w:sig w:usb0="00000000" w:usb1="2AC7FDFF" w:usb2="00000016" w:usb3="00000000" w:csb0="0002009F" w:csb1="00000000"/>
  </w:font>
  <w:font w:name="Ｍ Ｓ  Ｐ ゴ シ ッ ク">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3A18E" w14:textId="77777777" w:rsidR="00364C59" w:rsidRDefault="00364C59">
      <w:r>
        <w:separator/>
      </w:r>
    </w:p>
  </w:footnote>
  <w:footnote w:type="continuationSeparator" w:id="0">
    <w:p w14:paraId="3F505A85" w14:textId="77777777" w:rsidR="00364C59" w:rsidRDefault="00364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4C1A83" w:rsidRDefault="004C1A83"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B3919"/>
    <w:multiLevelType w:val="hybridMultilevel"/>
    <w:tmpl w:val="4D24B74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EA1623"/>
    <w:multiLevelType w:val="hybridMultilevel"/>
    <w:tmpl w:val="C0702978"/>
    <w:lvl w:ilvl="0" w:tplc="5C6C2CFC">
      <w:numFmt w:val="bullet"/>
      <w:lvlText w:val="-"/>
      <w:lvlJc w:val="left"/>
      <w:pPr>
        <w:ind w:left="-162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780" w:hanging="420"/>
      </w:pPr>
      <w:rPr>
        <w:rFonts w:ascii="Wingdings" w:hAnsi="Wingdings" w:hint="default"/>
      </w:rPr>
    </w:lvl>
    <w:lvl w:ilvl="3" w:tplc="04090001" w:tentative="1">
      <w:start w:val="1"/>
      <w:numFmt w:val="bullet"/>
      <w:lvlText w:val=""/>
      <w:lvlJc w:val="left"/>
      <w:pPr>
        <w:ind w:left="-360" w:hanging="420"/>
      </w:pPr>
      <w:rPr>
        <w:rFonts w:ascii="Wingdings" w:hAnsi="Wingdings" w:hint="default"/>
      </w:rPr>
    </w:lvl>
    <w:lvl w:ilvl="4" w:tplc="04090003" w:tentative="1">
      <w:start w:val="1"/>
      <w:numFmt w:val="bullet"/>
      <w:lvlText w:val=""/>
      <w:lvlJc w:val="left"/>
      <w:pPr>
        <w:ind w:left="60" w:hanging="420"/>
      </w:pPr>
      <w:rPr>
        <w:rFonts w:ascii="Wingdings" w:hAnsi="Wingdings" w:hint="default"/>
      </w:rPr>
    </w:lvl>
    <w:lvl w:ilvl="5" w:tplc="04090005" w:tentative="1">
      <w:start w:val="1"/>
      <w:numFmt w:val="bullet"/>
      <w:lvlText w:val=""/>
      <w:lvlJc w:val="left"/>
      <w:pPr>
        <w:ind w:left="480" w:hanging="420"/>
      </w:pPr>
      <w:rPr>
        <w:rFonts w:ascii="Wingdings" w:hAnsi="Wingdings" w:hint="default"/>
      </w:rPr>
    </w:lvl>
    <w:lvl w:ilvl="6" w:tplc="04090001" w:tentative="1">
      <w:start w:val="1"/>
      <w:numFmt w:val="bullet"/>
      <w:lvlText w:val=""/>
      <w:lvlJc w:val="left"/>
      <w:pPr>
        <w:ind w:left="900" w:hanging="420"/>
      </w:pPr>
      <w:rPr>
        <w:rFonts w:ascii="Wingdings" w:hAnsi="Wingdings" w:hint="default"/>
      </w:rPr>
    </w:lvl>
    <w:lvl w:ilvl="7" w:tplc="04090003" w:tentative="1">
      <w:start w:val="1"/>
      <w:numFmt w:val="bullet"/>
      <w:lvlText w:val=""/>
      <w:lvlJc w:val="left"/>
      <w:pPr>
        <w:ind w:left="1320" w:hanging="420"/>
      </w:pPr>
      <w:rPr>
        <w:rFonts w:ascii="Wingdings" w:hAnsi="Wingdings" w:hint="default"/>
      </w:rPr>
    </w:lvl>
    <w:lvl w:ilvl="8" w:tplc="04090005" w:tentative="1">
      <w:start w:val="1"/>
      <w:numFmt w:val="bullet"/>
      <w:lvlText w:val=""/>
      <w:lvlJc w:val="left"/>
      <w:pPr>
        <w:ind w:left="1740" w:hanging="420"/>
      </w:pPr>
      <w:rPr>
        <w:rFonts w:ascii="Wingdings" w:hAnsi="Wingdings" w:hint="default"/>
      </w:rPr>
    </w:lvl>
  </w:abstractNum>
  <w:abstractNum w:abstractNumId="5">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8E47C32"/>
    <w:multiLevelType w:val="hybridMultilevel"/>
    <w:tmpl w:val="CD20F15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3925DF"/>
    <w:multiLevelType w:val="hybridMultilevel"/>
    <w:tmpl w:val="149AD04E"/>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0B95AE2"/>
    <w:multiLevelType w:val="hybridMultilevel"/>
    <w:tmpl w:val="B1FA43A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C03474"/>
    <w:multiLevelType w:val="hybridMultilevel"/>
    <w:tmpl w:val="0A8CE4EC"/>
    <w:lvl w:ilvl="0" w:tplc="DB60718C">
      <w:start w:val="1"/>
      <w:numFmt w:val="bullet"/>
      <w:lvlText w:val="•"/>
      <w:lvlJc w:val="left"/>
      <w:pPr>
        <w:ind w:left="840" w:hanging="420"/>
      </w:pPr>
      <w:rPr>
        <w:rFonts w:ascii="Arial" w:hAnsi="Arial" w:hint="default"/>
      </w:rPr>
    </w:lvl>
    <w:lvl w:ilvl="1" w:tplc="DB60718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FC74DCF"/>
    <w:multiLevelType w:val="hybridMultilevel"/>
    <w:tmpl w:val="A61ADEC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705577"/>
    <w:multiLevelType w:val="hybridMultilevel"/>
    <w:tmpl w:val="E346A9DA"/>
    <w:lvl w:ilvl="0" w:tplc="B70E26D8">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8E2C48"/>
    <w:multiLevelType w:val="hybridMultilevel"/>
    <w:tmpl w:val="FA8C4EE8"/>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E0A6985"/>
    <w:multiLevelType w:val="hybridMultilevel"/>
    <w:tmpl w:val="9C62E814"/>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803FED"/>
    <w:multiLevelType w:val="hybridMultilevel"/>
    <w:tmpl w:val="4D54052E"/>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CE4BF3"/>
    <w:multiLevelType w:val="hybridMultilevel"/>
    <w:tmpl w:val="DE30627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6D375C"/>
    <w:multiLevelType w:val="hybridMultilevel"/>
    <w:tmpl w:val="F19C943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C60D3E"/>
    <w:multiLevelType w:val="hybridMultilevel"/>
    <w:tmpl w:val="6046DD92"/>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8A353E"/>
    <w:multiLevelType w:val="hybridMultilevel"/>
    <w:tmpl w:val="6EBE0A28"/>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
  </w:num>
  <w:num w:numId="3">
    <w:abstractNumId w:val="41"/>
  </w:num>
  <w:num w:numId="4">
    <w:abstractNumId w:val="1"/>
  </w:num>
  <w:num w:numId="5">
    <w:abstractNumId w:val="16"/>
  </w:num>
  <w:num w:numId="6">
    <w:abstractNumId w:val="40"/>
  </w:num>
  <w:num w:numId="7">
    <w:abstractNumId w:val="26"/>
  </w:num>
  <w:num w:numId="8">
    <w:abstractNumId w:val="21"/>
  </w:num>
  <w:num w:numId="9">
    <w:abstractNumId w:val="46"/>
  </w:num>
  <w:num w:numId="10">
    <w:abstractNumId w:val="22"/>
  </w:num>
  <w:num w:numId="11">
    <w:abstractNumId w:val="19"/>
  </w:num>
  <w:num w:numId="12">
    <w:abstractNumId w:val="43"/>
  </w:num>
  <w:num w:numId="13">
    <w:abstractNumId w:val="14"/>
  </w:num>
  <w:num w:numId="14">
    <w:abstractNumId w:val="34"/>
  </w:num>
  <w:num w:numId="15">
    <w:abstractNumId w:val="20"/>
  </w:num>
  <w:num w:numId="16">
    <w:abstractNumId w:val="9"/>
  </w:num>
  <w:num w:numId="17">
    <w:abstractNumId w:val="0"/>
  </w:num>
  <w:num w:numId="18">
    <w:abstractNumId w:val="28"/>
  </w:num>
  <w:num w:numId="19">
    <w:abstractNumId w:val="44"/>
  </w:num>
  <w:num w:numId="20">
    <w:abstractNumId w:val="11"/>
  </w:num>
  <w:num w:numId="21">
    <w:abstractNumId w:val="18"/>
  </w:num>
  <w:num w:numId="22">
    <w:abstractNumId w:val="13"/>
  </w:num>
  <w:num w:numId="23">
    <w:abstractNumId w:val="12"/>
  </w:num>
  <w:num w:numId="24">
    <w:abstractNumId w:val="8"/>
  </w:num>
  <w:num w:numId="25">
    <w:abstractNumId w:val="32"/>
  </w:num>
  <w:num w:numId="26">
    <w:abstractNumId w:val="45"/>
  </w:num>
  <w:num w:numId="27">
    <w:abstractNumId w:val="5"/>
  </w:num>
  <w:num w:numId="28">
    <w:abstractNumId w:val="29"/>
  </w:num>
  <w:num w:numId="29">
    <w:abstractNumId w:val="38"/>
  </w:num>
  <w:num w:numId="30">
    <w:abstractNumId w:val="4"/>
  </w:num>
  <w:num w:numId="31">
    <w:abstractNumId w:val="6"/>
  </w:num>
  <w:num w:numId="32">
    <w:abstractNumId w:val="42"/>
  </w:num>
  <w:num w:numId="33">
    <w:abstractNumId w:val="30"/>
  </w:num>
  <w:num w:numId="34">
    <w:abstractNumId w:val="35"/>
  </w:num>
  <w:num w:numId="35">
    <w:abstractNumId w:val="17"/>
  </w:num>
  <w:num w:numId="36">
    <w:abstractNumId w:val="36"/>
  </w:num>
  <w:num w:numId="37">
    <w:abstractNumId w:val="39"/>
  </w:num>
  <w:num w:numId="38">
    <w:abstractNumId w:val="3"/>
  </w:num>
  <w:num w:numId="39">
    <w:abstractNumId w:val="47"/>
  </w:num>
  <w:num w:numId="40">
    <w:abstractNumId w:val="7"/>
  </w:num>
  <w:num w:numId="41">
    <w:abstractNumId w:val="31"/>
  </w:num>
  <w:num w:numId="42">
    <w:abstractNumId w:val="10"/>
  </w:num>
  <w:num w:numId="43">
    <w:abstractNumId w:val="15"/>
  </w:num>
  <w:num w:numId="44">
    <w:abstractNumId w:val="27"/>
  </w:num>
  <w:num w:numId="45">
    <w:abstractNumId w:val="24"/>
  </w:num>
  <w:num w:numId="46">
    <w:abstractNumId w:val="25"/>
  </w:num>
  <w:num w:numId="47">
    <w:abstractNumId w:val="37"/>
  </w:num>
  <w:num w:numId="48">
    <w:abstractNumId w:val="33"/>
  </w:num>
  <w:numIdMacAtCleanup w:val="4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612"/>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5E48"/>
    <w:rsid w:val="0000699D"/>
    <w:rsid w:val="00006B6F"/>
    <w:rsid w:val="0000707D"/>
    <w:rsid w:val="000070BC"/>
    <w:rsid w:val="00010108"/>
    <w:rsid w:val="00010A58"/>
    <w:rsid w:val="00010C00"/>
    <w:rsid w:val="000117E1"/>
    <w:rsid w:val="00011821"/>
    <w:rsid w:val="0001205F"/>
    <w:rsid w:val="0001210D"/>
    <w:rsid w:val="0001225C"/>
    <w:rsid w:val="0001230A"/>
    <w:rsid w:val="00012659"/>
    <w:rsid w:val="00012EA9"/>
    <w:rsid w:val="00012EBA"/>
    <w:rsid w:val="000132DD"/>
    <w:rsid w:val="00013477"/>
    <w:rsid w:val="0001363F"/>
    <w:rsid w:val="000138A5"/>
    <w:rsid w:val="0001411C"/>
    <w:rsid w:val="000141A3"/>
    <w:rsid w:val="00014306"/>
    <w:rsid w:val="000150D5"/>
    <w:rsid w:val="000150E7"/>
    <w:rsid w:val="0001533D"/>
    <w:rsid w:val="000154A1"/>
    <w:rsid w:val="000155F1"/>
    <w:rsid w:val="00015A3E"/>
    <w:rsid w:val="00015A4B"/>
    <w:rsid w:val="00015D85"/>
    <w:rsid w:val="00016090"/>
    <w:rsid w:val="00016129"/>
    <w:rsid w:val="000166A3"/>
    <w:rsid w:val="00016A70"/>
    <w:rsid w:val="0001769B"/>
    <w:rsid w:val="00020B44"/>
    <w:rsid w:val="00020F9C"/>
    <w:rsid w:val="0002120B"/>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3A4"/>
    <w:rsid w:val="00025C23"/>
    <w:rsid w:val="000264F4"/>
    <w:rsid w:val="00026998"/>
    <w:rsid w:val="0003004F"/>
    <w:rsid w:val="00030074"/>
    <w:rsid w:val="00030596"/>
    <w:rsid w:val="00030C4F"/>
    <w:rsid w:val="00030DE9"/>
    <w:rsid w:val="000313E6"/>
    <w:rsid w:val="000316A5"/>
    <w:rsid w:val="0003199B"/>
    <w:rsid w:val="00031E0F"/>
    <w:rsid w:val="00031F29"/>
    <w:rsid w:val="0003230A"/>
    <w:rsid w:val="00032434"/>
    <w:rsid w:val="00032476"/>
    <w:rsid w:val="0003284E"/>
    <w:rsid w:val="00032D76"/>
    <w:rsid w:val="00032E2C"/>
    <w:rsid w:val="00033538"/>
    <w:rsid w:val="000335C3"/>
    <w:rsid w:val="0003368A"/>
    <w:rsid w:val="00033715"/>
    <w:rsid w:val="00033A38"/>
    <w:rsid w:val="00033AF1"/>
    <w:rsid w:val="00033D74"/>
    <w:rsid w:val="00033FED"/>
    <w:rsid w:val="00034B76"/>
    <w:rsid w:val="000358EC"/>
    <w:rsid w:val="00035A5C"/>
    <w:rsid w:val="00036266"/>
    <w:rsid w:val="00036393"/>
    <w:rsid w:val="00036771"/>
    <w:rsid w:val="000372EE"/>
    <w:rsid w:val="000374BB"/>
    <w:rsid w:val="00037EF6"/>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3E3D"/>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1FE0"/>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AC"/>
    <w:rsid w:val="00056CE0"/>
    <w:rsid w:val="00056D61"/>
    <w:rsid w:val="00056EF1"/>
    <w:rsid w:val="0005709E"/>
    <w:rsid w:val="0005717D"/>
    <w:rsid w:val="00057348"/>
    <w:rsid w:val="0005738D"/>
    <w:rsid w:val="000574CA"/>
    <w:rsid w:val="00057591"/>
    <w:rsid w:val="0005782D"/>
    <w:rsid w:val="00057869"/>
    <w:rsid w:val="00057DE8"/>
    <w:rsid w:val="00057EE7"/>
    <w:rsid w:val="00060365"/>
    <w:rsid w:val="000606B1"/>
    <w:rsid w:val="00061267"/>
    <w:rsid w:val="00061D2A"/>
    <w:rsid w:val="00061FC1"/>
    <w:rsid w:val="000620A8"/>
    <w:rsid w:val="000624DE"/>
    <w:rsid w:val="000632D9"/>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67F47"/>
    <w:rsid w:val="0007023A"/>
    <w:rsid w:val="00070301"/>
    <w:rsid w:val="000705B4"/>
    <w:rsid w:val="00070637"/>
    <w:rsid w:val="000709FA"/>
    <w:rsid w:val="0007152A"/>
    <w:rsid w:val="00072074"/>
    <w:rsid w:val="000727C6"/>
    <w:rsid w:val="00072914"/>
    <w:rsid w:val="000729E8"/>
    <w:rsid w:val="00072ACD"/>
    <w:rsid w:val="0007302B"/>
    <w:rsid w:val="00073806"/>
    <w:rsid w:val="0007399F"/>
    <w:rsid w:val="00073DC4"/>
    <w:rsid w:val="000747FB"/>
    <w:rsid w:val="00074B3A"/>
    <w:rsid w:val="00074F2E"/>
    <w:rsid w:val="00074F5E"/>
    <w:rsid w:val="00075108"/>
    <w:rsid w:val="000751E1"/>
    <w:rsid w:val="0007534C"/>
    <w:rsid w:val="000757E1"/>
    <w:rsid w:val="00075A08"/>
    <w:rsid w:val="00075D45"/>
    <w:rsid w:val="00076084"/>
    <w:rsid w:val="000760C0"/>
    <w:rsid w:val="00076139"/>
    <w:rsid w:val="00076214"/>
    <w:rsid w:val="00076484"/>
    <w:rsid w:val="0007649C"/>
    <w:rsid w:val="00076DBA"/>
    <w:rsid w:val="00076F38"/>
    <w:rsid w:val="00077451"/>
    <w:rsid w:val="0007790B"/>
    <w:rsid w:val="00077B7B"/>
    <w:rsid w:val="00080020"/>
    <w:rsid w:val="000809D9"/>
    <w:rsid w:val="0008149D"/>
    <w:rsid w:val="000815A1"/>
    <w:rsid w:val="0008169B"/>
    <w:rsid w:val="000816A1"/>
    <w:rsid w:val="00081929"/>
    <w:rsid w:val="00081D61"/>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0D2"/>
    <w:rsid w:val="00092147"/>
    <w:rsid w:val="0009224A"/>
    <w:rsid w:val="000922E8"/>
    <w:rsid w:val="0009232D"/>
    <w:rsid w:val="0009255C"/>
    <w:rsid w:val="00092AA6"/>
    <w:rsid w:val="00092B7E"/>
    <w:rsid w:val="000930A3"/>
    <w:rsid w:val="000930FB"/>
    <w:rsid w:val="00093429"/>
    <w:rsid w:val="0009350F"/>
    <w:rsid w:val="00093640"/>
    <w:rsid w:val="00093D9B"/>
    <w:rsid w:val="00093FC0"/>
    <w:rsid w:val="00094609"/>
    <w:rsid w:val="00094A4A"/>
    <w:rsid w:val="00094C7F"/>
    <w:rsid w:val="00094EAA"/>
    <w:rsid w:val="00094F37"/>
    <w:rsid w:val="00095092"/>
    <w:rsid w:val="00095744"/>
    <w:rsid w:val="00095C48"/>
    <w:rsid w:val="00095FCD"/>
    <w:rsid w:val="00095FD7"/>
    <w:rsid w:val="000961CA"/>
    <w:rsid w:val="000962BB"/>
    <w:rsid w:val="00096301"/>
    <w:rsid w:val="0009653D"/>
    <w:rsid w:val="00096804"/>
    <w:rsid w:val="000969D4"/>
    <w:rsid w:val="00097522"/>
    <w:rsid w:val="0009763F"/>
    <w:rsid w:val="00097796"/>
    <w:rsid w:val="00097850"/>
    <w:rsid w:val="000978DB"/>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5242"/>
    <w:rsid w:val="000A63CC"/>
    <w:rsid w:val="000A64F0"/>
    <w:rsid w:val="000A6506"/>
    <w:rsid w:val="000A709B"/>
    <w:rsid w:val="000A7416"/>
    <w:rsid w:val="000A77D3"/>
    <w:rsid w:val="000A78AE"/>
    <w:rsid w:val="000B0CB5"/>
    <w:rsid w:val="000B0DD7"/>
    <w:rsid w:val="000B1295"/>
    <w:rsid w:val="000B1363"/>
    <w:rsid w:val="000B25AC"/>
    <w:rsid w:val="000B29CA"/>
    <w:rsid w:val="000B2A33"/>
    <w:rsid w:val="000B3907"/>
    <w:rsid w:val="000B39C6"/>
    <w:rsid w:val="000B3A45"/>
    <w:rsid w:val="000B3C11"/>
    <w:rsid w:val="000B42EA"/>
    <w:rsid w:val="000B470B"/>
    <w:rsid w:val="000B474F"/>
    <w:rsid w:val="000B4A13"/>
    <w:rsid w:val="000B532C"/>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9C9"/>
    <w:rsid w:val="000C5D2F"/>
    <w:rsid w:val="000C6B57"/>
    <w:rsid w:val="000C6BC2"/>
    <w:rsid w:val="000C6F98"/>
    <w:rsid w:val="000C7196"/>
    <w:rsid w:val="000C7261"/>
    <w:rsid w:val="000C7317"/>
    <w:rsid w:val="000C7AF7"/>
    <w:rsid w:val="000D026D"/>
    <w:rsid w:val="000D0FAF"/>
    <w:rsid w:val="000D1204"/>
    <w:rsid w:val="000D1265"/>
    <w:rsid w:val="000D1633"/>
    <w:rsid w:val="000D1702"/>
    <w:rsid w:val="000D1EB9"/>
    <w:rsid w:val="000D1FE9"/>
    <w:rsid w:val="000D20B3"/>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5FE9"/>
    <w:rsid w:val="000D6356"/>
    <w:rsid w:val="000D6367"/>
    <w:rsid w:val="000D6F63"/>
    <w:rsid w:val="000D77A1"/>
    <w:rsid w:val="000D786F"/>
    <w:rsid w:val="000D7942"/>
    <w:rsid w:val="000D7D77"/>
    <w:rsid w:val="000D7FDB"/>
    <w:rsid w:val="000E00A1"/>
    <w:rsid w:val="000E0152"/>
    <w:rsid w:val="000E032C"/>
    <w:rsid w:val="000E09B1"/>
    <w:rsid w:val="000E09FE"/>
    <w:rsid w:val="000E0AA1"/>
    <w:rsid w:val="000E100C"/>
    <w:rsid w:val="000E10A9"/>
    <w:rsid w:val="000E11F2"/>
    <w:rsid w:val="000E17B0"/>
    <w:rsid w:val="000E1B41"/>
    <w:rsid w:val="000E1C47"/>
    <w:rsid w:val="000E1D30"/>
    <w:rsid w:val="000E1D3B"/>
    <w:rsid w:val="000E2098"/>
    <w:rsid w:val="000E30BC"/>
    <w:rsid w:val="000E3D7A"/>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0E3C"/>
    <w:rsid w:val="000F12B6"/>
    <w:rsid w:val="000F16D7"/>
    <w:rsid w:val="000F174A"/>
    <w:rsid w:val="000F2716"/>
    <w:rsid w:val="000F2720"/>
    <w:rsid w:val="000F2A85"/>
    <w:rsid w:val="000F308E"/>
    <w:rsid w:val="000F33C7"/>
    <w:rsid w:val="000F35C3"/>
    <w:rsid w:val="000F36B8"/>
    <w:rsid w:val="000F36DA"/>
    <w:rsid w:val="000F3E2A"/>
    <w:rsid w:val="000F4229"/>
    <w:rsid w:val="000F4C4F"/>
    <w:rsid w:val="000F4EA4"/>
    <w:rsid w:val="000F53E4"/>
    <w:rsid w:val="000F5538"/>
    <w:rsid w:val="000F58AA"/>
    <w:rsid w:val="000F5D8B"/>
    <w:rsid w:val="000F5E7B"/>
    <w:rsid w:val="000F6113"/>
    <w:rsid w:val="000F6187"/>
    <w:rsid w:val="000F61AE"/>
    <w:rsid w:val="000F61F7"/>
    <w:rsid w:val="000F64FB"/>
    <w:rsid w:val="000F6A97"/>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419"/>
    <w:rsid w:val="00104617"/>
    <w:rsid w:val="001046A2"/>
    <w:rsid w:val="00105309"/>
    <w:rsid w:val="00105C44"/>
    <w:rsid w:val="00105E43"/>
    <w:rsid w:val="00106432"/>
    <w:rsid w:val="00106870"/>
    <w:rsid w:val="00106E0C"/>
    <w:rsid w:val="00107252"/>
    <w:rsid w:val="001072E3"/>
    <w:rsid w:val="00107469"/>
    <w:rsid w:val="001075F2"/>
    <w:rsid w:val="00107AB8"/>
    <w:rsid w:val="00107AFB"/>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D0E"/>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886"/>
    <w:rsid w:val="001219A5"/>
    <w:rsid w:val="001229BD"/>
    <w:rsid w:val="00123604"/>
    <w:rsid w:val="00123689"/>
    <w:rsid w:val="001236B2"/>
    <w:rsid w:val="00123BA1"/>
    <w:rsid w:val="00123C7E"/>
    <w:rsid w:val="001240FF"/>
    <w:rsid w:val="00124145"/>
    <w:rsid w:val="0012430F"/>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0F69"/>
    <w:rsid w:val="00131386"/>
    <w:rsid w:val="00131793"/>
    <w:rsid w:val="00131BBB"/>
    <w:rsid w:val="0013204E"/>
    <w:rsid w:val="0013208C"/>
    <w:rsid w:val="001321C8"/>
    <w:rsid w:val="00132233"/>
    <w:rsid w:val="0013253D"/>
    <w:rsid w:val="00132D1E"/>
    <w:rsid w:val="00132EF3"/>
    <w:rsid w:val="00132F2B"/>
    <w:rsid w:val="00133034"/>
    <w:rsid w:val="0013343D"/>
    <w:rsid w:val="001336E3"/>
    <w:rsid w:val="00133782"/>
    <w:rsid w:val="00133961"/>
    <w:rsid w:val="00133BA8"/>
    <w:rsid w:val="0013416D"/>
    <w:rsid w:val="0013426F"/>
    <w:rsid w:val="0013461F"/>
    <w:rsid w:val="0013525E"/>
    <w:rsid w:val="001352DB"/>
    <w:rsid w:val="001358CC"/>
    <w:rsid w:val="00135B30"/>
    <w:rsid w:val="00135C2E"/>
    <w:rsid w:val="00135C9B"/>
    <w:rsid w:val="00136A3F"/>
    <w:rsid w:val="00136BAE"/>
    <w:rsid w:val="00136BC9"/>
    <w:rsid w:val="00136EE1"/>
    <w:rsid w:val="001375EC"/>
    <w:rsid w:val="00137EDD"/>
    <w:rsid w:val="0014001F"/>
    <w:rsid w:val="0014022E"/>
    <w:rsid w:val="001405BD"/>
    <w:rsid w:val="00140E56"/>
    <w:rsid w:val="00140F81"/>
    <w:rsid w:val="00141448"/>
    <w:rsid w:val="001416F0"/>
    <w:rsid w:val="00141837"/>
    <w:rsid w:val="00141C3E"/>
    <w:rsid w:val="00142663"/>
    <w:rsid w:val="00142A01"/>
    <w:rsid w:val="001431B1"/>
    <w:rsid w:val="00143772"/>
    <w:rsid w:val="001439E0"/>
    <w:rsid w:val="00144099"/>
    <w:rsid w:val="00144265"/>
    <w:rsid w:val="0014430E"/>
    <w:rsid w:val="001445AA"/>
    <w:rsid w:val="001445DC"/>
    <w:rsid w:val="00144BBA"/>
    <w:rsid w:val="00144DCD"/>
    <w:rsid w:val="00144DD0"/>
    <w:rsid w:val="0014536B"/>
    <w:rsid w:val="001453E8"/>
    <w:rsid w:val="00145C11"/>
    <w:rsid w:val="00145CBD"/>
    <w:rsid w:val="0014671D"/>
    <w:rsid w:val="001469C3"/>
    <w:rsid w:val="00146FEC"/>
    <w:rsid w:val="001470D5"/>
    <w:rsid w:val="00147490"/>
    <w:rsid w:val="001475F0"/>
    <w:rsid w:val="00147ADB"/>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5B"/>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4E0"/>
    <w:rsid w:val="00156CAC"/>
    <w:rsid w:val="00156D29"/>
    <w:rsid w:val="0015712C"/>
    <w:rsid w:val="001574C9"/>
    <w:rsid w:val="001578B6"/>
    <w:rsid w:val="00157AA4"/>
    <w:rsid w:val="00157B96"/>
    <w:rsid w:val="00157DDC"/>
    <w:rsid w:val="00157FF5"/>
    <w:rsid w:val="00160542"/>
    <w:rsid w:val="001606F0"/>
    <w:rsid w:val="0016071A"/>
    <w:rsid w:val="0016071D"/>
    <w:rsid w:val="001609C0"/>
    <w:rsid w:val="00160C51"/>
    <w:rsid w:val="00160DC3"/>
    <w:rsid w:val="00161B53"/>
    <w:rsid w:val="00161E17"/>
    <w:rsid w:val="00161E21"/>
    <w:rsid w:val="00161F4F"/>
    <w:rsid w:val="001621C7"/>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A68"/>
    <w:rsid w:val="00166B3B"/>
    <w:rsid w:val="00166BD6"/>
    <w:rsid w:val="00166C0D"/>
    <w:rsid w:val="00166CF7"/>
    <w:rsid w:val="001675AB"/>
    <w:rsid w:val="00167929"/>
    <w:rsid w:val="00170097"/>
    <w:rsid w:val="00170953"/>
    <w:rsid w:val="00170BB0"/>
    <w:rsid w:val="00170DF7"/>
    <w:rsid w:val="001710D3"/>
    <w:rsid w:val="001712D2"/>
    <w:rsid w:val="0017139C"/>
    <w:rsid w:val="001717F5"/>
    <w:rsid w:val="001719F4"/>
    <w:rsid w:val="00171C0B"/>
    <w:rsid w:val="00171FB6"/>
    <w:rsid w:val="001727CB"/>
    <w:rsid w:val="00172B42"/>
    <w:rsid w:val="00173041"/>
    <w:rsid w:val="00173680"/>
    <w:rsid w:val="0017392D"/>
    <w:rsid w:val="00173BEC"/>
    <w:rsid w:val="001741BC"/>
    <w:rsid w:val="00174453"/>
    <w:rsid w:val="001745E4"/>
    <w:rsid w:val="001747D8"/>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482"/>
    <w:rsid w:val="001809EF"/>
    <w:rsid w:val="00180C7A"/>
    <w:rsid w:val="00180DB6"/>
    <w:rsid w:val="00180F3E"/>
    <w:rsid w:val="001813A3"/>
    <w:rsid w:val="0018184D"/>
    <w:rsid w:val="001818DF"/>
    <w:rsid w:val="00181A8F"/>
    <w:rsid w:val="00182051"/>
    <w:rsid w:val="00182711"/>
    <w:rsid w:val="00182D95"/>
    <w:rsid w:val="00183111"/>
    <w:rsid w:val="00183182"/>
    <w:rsid w:val="00183A54"/>
    <w:rsid w:val="00183CE0"/>
    <w:rsid w:val="00183FDC"/>
    <w:rsid w:val="00184066"/>
    <w:rsid w:val="00184C5E"/>
    <w:rsid w:val="00185229"/>
    <w:rsid w:val="0018574F"/>
    <w:rsid w:val="001859A6"/>
    <w:rsid w:val="001859F6"/>
    <w:rsid w:val="00185A83"/>
    <w:rsid w:val="00186AAB"/>
    <w:rsid w:val="00186CCA"/>
    <w:rsid w:val="001871E7"/>
    <w:rsid w:val="00187331"/>
    <w:rsid w:val="001876EA"/>
    <w:rsid w:val="00187765"/>
    <w:rsid w:val="00187DE5"/>
    <w:rsid w:val="001900ED"/>
    <w:rsid w:val="001906CE"/>
    <w:rsid w:val="0019074E"/>
    <w:rsid w:val="001907AA"/>
    <w:rsid w:val="001907F3"/>
    <w:rsid w:val="001909E8"/>
    <w:rsid w:val="00190D30"/>
    <w:rsid w:val="0019144F"/>
    <w:rsid w:val="001916ED"/>
    <w:rsid w:val="00191803"/>
    <w:rsid w:val="00191F96"/>
    <w:rsid w:val="00192332"/>
    <w:rsid w:val="00192943"/>
    <w:rsid w:val="0019299C"/>
    <w:rsid w:val="00192EE5"/>
    <w:rsid w:val="00193545"/>
    <w:rsid w:val="00193558"/>
    <w:rsid w:val="00193597"/>
    <w:rsid w:val="001938BB"/>
    <w:rsid w:val="00193F1F"/>
    <w:rsid w:val="00194298"/>
    <w:rsid w:val="001943F3"/>
    <w:rsid w:val="001943FE"/>
    <w:rsid w:val="001951D2"/>
    <w:rsid w:val="00195276"/>
    <w:rsid w:val="001955BE"/>
    <w:rsid w:val="00195704"/>
    <w:rsid w:val="00195A8B"/>
    <w:rsid w:val="0019678C"/>
    <w:rsid w:val="0019699D"/>
    <w:rsid w:val="001969F0"/>
    <w:rsid w:val="00196BCA"/>
    <w:rsid w:val="001971E1"/>
    <w:rsid w:val="00197A51"/>
    <w:rsid w:val="00197E3E"/>
    <w:rsid w:val="001A000F"/>
    <w:rsid w:val="001A02C9"/>
    <w:rsid w:val="001A0519"/>
    <w:rsid w:val="001A06BE"/>
    <w:rsid w:val="001A0C06"/>
    <w:rsid w:val="001A1704"/>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5FA9"/>
    <w:rsid w:val="001B61B9"/>
    <w:rsid w:val="001B6601"/>
    <w:rsid w:val="001B6670"/>
    <w:rsid w:val="001B673C"/>
    <w:rsid w:val="001B6AE1"/>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7C2"/>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50F"/>
    <w:rsid w:val="001C774C"/>
    <w:rsid w:val="001C7770"/>
    <w:rsid w:val="001C77C9"/>
    <w:rsid w:val="001C7C03"/>
    <w:rsid w:val="001D01FC"/>
    <w:rsid w:val="001D0253"/>
    <w:rsid w:val="001D04B8"/>
    <w:rsid w:val="001D07D2"/>
    <w:rsid w:val="001D0A01"/>
    <w:rsid w:val="001D0FE7"/>
    <w:rsid w:val="001D14C9"/>
    <w:rsid w:val="001D191C"/>
    <w:rsid w:val="001D274E"/>
    <w:rsid w:val="001D2915"/>
    <w:rsid w:val="001D2D5F"/>
    <w:rsid w:val="001D37A1"/>
    <w:rsid w:val="001D3C84"/>
    <w:rsid w:val="001D42D0"/>
    <w:rsid w:val="001D44C0"/>
    <w:rsid w:val="001D44FC"/>
    <w:rsid w:val="001D4981"/>
    <w:rsid w:val="001D4B22"/>
    <w:rsid w:val="001D4EC4"/>
    <w:rsid w:val="001D5918"/>
    <w:rsid w:val="001D5FDA"/>
    <w:rsid w:val="001D641C"/>
    <w:rsid w:val="001D645F"/>
    <w:rsid w:val="001D64E7"/>
    <w:rsid w:val="001D6758"/>
    <w:rsid w:val="001D68D4"/>
    <w:rsid w:val="001D68F9"/>
    <w:rsid w:val="001D6904"/>
    <w:rsid w:val="001D6D24"/>
    <w:rsid w:val="001D7652"/>
    <w:rsid w:val="001D76B3"/>
    <w:rsid w:val="001D78B3"/>
    <w:rsid w:val="001D7911"/>
    <w:rsid w:val="001D7AE6"/>
    <w:rsid w:val="001D7E6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4FD4"/>
    <w:rsid w:val="001E50E2"/>
    <w:rsid w:val="001E548E"/>
    <w:rsid w:val="001E5542"/>
    <w:rsid w:val="001E5945"/>
    <w:rsid w:val="001E5C28"/>
    <w:rsid w:val="001E5D13"/>
    <w:rsid w:val="001E6350"/>
    <w:rsid w:val="001E65F9"/>
    <w:rsid w:val="001E6C97"/>
    <w:rsid w:val="001E6DE5"/>
    <w:rsid w:val="001E6FA8"/>
    <w:rsid w:val="001E75D3"/>
    <w:rsid w:val="001E77CD"/>
    <w:rsid w:val="001E7C56"/>
    <w:rsid w:val="001E7CE6"/>
    <w:rsid w:val="001E7F45"/>
    <w:rsid w:val="001F0519"/>
    <w:rsid w:val="001F05B2"/>
    <w:rsid w:val="001F105E"/>
    <w:rsid w:val="001F12A5"/>
    <w:rsid w:val="001F210A"/>
    <w:rsid w:val="001F2294"/>
    <w:rsid w:val="001F2424"/>
    <w:rsid w:val="001F3642"/>
    <w:rsid w:val="001F3DCC"/>
    <w:rsid w:val="001F4112"/>
    <w:rsid w:val="001F4610"/>
    <w:rsid w:val="001F4D55"/>
    <w:rsid w:val="001F4E6D"/>
    <w:rsid w:val="001F5127"/>
    <w:rsid w:val="001F51A1"/>
    <w:rsid w:val="001F5426"/>
    <w:rsid w:val="001F597B"/>
    <w:rsid w:val="001F5AC1"/>
    <w:rsid w:val="001F5AF6"/>
    <w:rsid w:val="001F5F3A"/>
    <w:rsid w:val="001F6328"/>
    <w:rsid w:val="001F6367"/>
    <w:rsid w:val="001F64FA"/>
    <w:rsid w:val="001F67E0"/>
    <w:rsid w:val="001F67FD"/>
    <w:rsid w:val="001F68B7"/>
    <w:rsid w:val="001F6939"/>
    <w:rsid w:val="001F6DBC"/>
    <w:rsid w:val="001F6F24"/>
    <w:rsid w:val="001F71AF"/>
    <w:rsid w:val="001F76EE"/>
    <w:rsid w:val="001F79B8"/>
    <w:rsid w:val="001F7B0A"/>
    <w:rsid w:val="001F7F80"/>
    <w:rsid w:val="0020039D"/>
    <w:rsid w:val="00200445"/>
    <w:rsid w:val="0020097E"/>
    <w:rsid w:val="00200ADC"/>
    <w:rsid w:val="00200C56"/>
    <w:rsid w:val="00200EC2"/>
    <w:rsid w:val="00201377"/>
    <w:rsid w:val="00201886"/>
    <w:rsid w:val="00201BCF"/>
    <w:rsid w:val="00201ECE"/>
    <w:rsid w:val="002020AA"/>
    <w:rsid w:val="00202459"/>
    <w:rsid w:val="00202748"/>
    <w:rsid w:val="0020274F"/>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C68"/>
    <w:rsid w:val="002060C9"/>
    <w:rsid w:val="00206C82"/>
    <w:rsid w:val="0020786C"/>
    <w:rsid w:val="00207B61"/>
    <w:rsid w:val="00207C1F"/>
    <w:rsid w:val="00207E21"/>
    <w:rsid w:val="00207E48"/>
    <w:rsid w:val="0021013F"/>
    <w:rsid w:val="002103A1"/>
    <w:rsid w:val="00210694"/>
    <w:rsid w:val="0021090A"/>
    <w:rsid w:val="00211566"/>
    <w:rsid w:val="0021197D"/>
    <w:rsid w:val="00211994"/>
    <w:rsid w:val="00211A6A"/>
    <w:rsid w:val="00211E0F"/>
    <w:rsid w:val="00212EF8"/>
    <w:rsid w:val="002130C0"/>
    <w:rsid w:val="00213C13"/>
    <w:rsid w:val="00213F64"/>
    <w:rsid w:val="0021449F"/>
    <w:rsid w:val="0021489D"/>
    <w:rsid w:val="00214A43"/>
    <w:rsid w:val="00214AFB"/>
    <w:rsid w:val="00214EE3"/>
    <w:rsid w:val="002158D0"/>
    <w:rsid w:val="00216C53"/>
    <w:rsid w:val="00216F71"/>
    <w:rsid w:val="00216FE1"/>
    <w:rsid w:val="00217430"/>
    <w:rsid w:val="00217631"/>
    <w:rsid w:val="00217690"/>
    <w:rsid w:val="00217A15"/>
    <w:rsid w:val="00220112"/>
    <w:rsid w:val="002201B7"/>
    <w:rsid w:val="002203B7"/>
    <w:rsid w:val="002208A2"/>
    <w:rsid w:val="0022098B"/>
    <w:rsid w:val="00220D98"/>
    <w:rsid w:val="00220DC4"/>
    <w:rsid w:val="00220E7E"/>
    <w:rsid w:val="00220F18"/>
    <w:rsid w:val="0022116C"/>
    <w:rsid w:val="0022134C"/>
    <w:rsid w:val="00221698"/>
    <w:rsid w:val="00221A06"/>
    <w:rsid w:val="00221B30"/>
    <w:rsid w:val="00221EFC"/>
    <w:rsid w:val="00221F18"/>
    <w:rsid w:val="00222087"/>
    <w:rsid w:val="0022240C"/>
    <w:rsid w:val="00222554"/>
    <w:rsid w:val="00222889"/>
    <w:rsid w:val="00222AA6"/>
    <w:rsid w:val="0022374B"/>
    <w:rsid w:val="00223F35"/>
    <w:rsid w:val="00224645"/>
    <w:rsid w:val="0022464C"/>
    <w:rsid w:val="002246D7"/>
    <w:rsid w:val="0022492C"/>
    <w:rsid w:val="00224B22"/>
    <w:rsid w:val="00226242"/>
    <w:rsid w:val="002264AD"/>
    <w:rsid w:val="00226547"/>
    <w:rsid w:val="002271BA"/>
    <w:rsid w:val="00227399"/>
    <w:rsid w:val="0022793D"/>
    <w:rsid w:val="0023027D"/>
    <w:rsid w:val="00230796"/>
    <w:rsid w:val="00230B37"/>
    <w:rsid w:val="00230E13"/>
    <w:rsid w:val="00230E32"/>
    <w:rsid w:val="00230E8E"/>
    <w:rsid w:val="00231598"/>
    <w:rsid w:val="002315AE"/>
    <w:rsid w:val="00231708"/>
    <w:rsid w:val="002317A1"/>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5F5"/>
    <w:rsid w:val="00235C04"/>
    <w:rsid w:val="00235D13"/>
    <w:rsid w:val="00235D29"/>
    <w:rsid w:val="002361B4"/>
    <w:rsid w:val="0023621F"/>
    <w:rsid w:val="002362A7"/>
    <w:rsid w:val="0023643A"/>
    <w:rsid w:val="00236C0A"/>
    <w:rsid w:val="00236C87"/>
    <w:rsid w:val="00237580"/>
    <w:rsid w:val="00237B01"/>
    <w:rsid w:val="00240215"/>
    <w:rsid w:val="0024041D"/>
    <w:rsid w:val="002404A0"/>
    <w:rsid w:val="00240AC2"/>
    <w:rsid w:val="00241009"/>
    <w:rsid w:val="002415E7"/>
    <w:rsid w:val="00241B61"/>
    <w:rsid w:val="00241E36"/>
    <w:rsid w:val="00242260"/>
    <w:rsid w:val="00242806"/>
    <w:rsid w:val="002429C6"/>
    <w:rsid w:val="00242BF2"/>
    <w:rsid w:val="00242D04"/>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51A"/>
    <w:rsid w:val="00247CB4"/>
    <w:rsid w:val="00247DF5"/>
    <w:rsid w:val="00247E71"/>
    <w:rsid w:val="002507CB"/>
    <w:rsid w:val="002508F8"/>
    <w:rsid w:val="00250AFD"/>
    <w:rsid w:val="00250B26"/>
    <w:rsid w:val="0025135D"/>
    <w:rsid w:val="002513B2"/>
    <w:rsid w:val="002513B6"/>
    <w:rsid w:val="00251ADA"/>
    <w:rsid w:val="00251E19"/>
    <w:rsid w:val="002522B5"/>
    <w:rsid w:val="00252E59"/>
    <w:rsid w:val="00252EE7"/>
    <w:rsid w:val="00252F36"/>
    <w:rsid w:val="0025391B"/>
    <w:rsid w:val="00254114"/>
    <w:rsid w:val="002553B1"/>
    <w:rsid w:val="00255586"/>
    <w:rsid w:val="002555FB"/>
    <w:rsid w:val="0025593F"/>
    <w:rsid w:val="00255B9F"/>
    <w:rsid w:val="0025662C"/>
    <w:rsid w:val="00257037"/>
    <w:rsid w:val="0025710A"/>
    <w:rsid w:val="002572AB"/>
    <w:rsid w:val="002573EF"/>
    <w:rsid w:val="0025787D"/>
    <w:rsid w:val="0025789F"/>
    <w:rsid w:val="00257BF0"/>
    <w:rsid w:val="00257D03"/>
    <w:rsid w:val="00257E6E"/>
    <w:rsid w:val="00257EDF"/>
    <w:rsid w:val="002607CF"/>
    <w:rsid w:val="00260B3D"/>
    <w:rsid w:val="00260C4D"/>
    <w:rsid w:val="00260E00"/>
    <w:rsid w:val="0026110A"/>
    <w:rsid w:val="00261135"/>
    <w:rsid w:val="0026152B"/>
    <w:rsid w:val="0026175E"/>
    <w:rsid w:val="00261F92"/>
    <w:rsid w:val="00262015"/>
    <w:rsid w:val="002623C1"/>
    <w:rsid w:val="0026258B"/>
    <w:rsid w:val="0026263C"/>
    <w:rsid w:val="002629D2"/>
    <w:rsid w:val="00262F15"/>
    <w:rsid w:val="00262F91"/>
    <w:rsid w:val="00263547"/>
    <w:rsid w:val="002636AC"/>
    <w:rsid w:val="002637C3"/>
    <w:rsid w:val="00263A43"/>
    <w:rsid w:val="00263BAA"/>
    <w:rsid w:val="0026455E"/>
    <w:rsid w:val="002646BD"/>
    <w:rsid w:val="002647E6"/>
    <w:rsid w:val="00264D71"/>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2FE"/>
    <w:rsid w:val="00276524"/>
    <w:rsid w:val="00276D2C"/>
    <w:rsid w:val="00276E51"/>
    <w:rsid w:val="0027709E"/>
    <w:rsid w:val="002772DA"/>
    <w:rsid w:val="00277335"/>
    <w:rsid w:val="002773B3"/>
    <w:rsid w:val="00277607"/>
    <w:rsid w:val="00277878"/>
    <w:rsid w:val="002805D0"/>
    <w:rsid w:val="002808F1"/>
    <w:rsid w:val="00280F4E"/>
    <w:rsid w:val="002811CF"/>
    <w:rsid w:val="002815D9"/>
    <w:rsid w:val="00281A49"/>
    <w:rsid w:val="00281B3F"/>
    <w:rsid w:val="0028209B"/>
    <w:rsid w:val="00282305"/>
    <w:rsid w:val="00282355"/>
    <w:rsid w:val="00282549"/>
    <w:rsid w:val="00282EBC"/>
    <w:rsid w:val="0028352B"/>
    <w:rsid w:val="0028384D"/>
    <w:rsid w:val="0028434B"/>
    <w:rsid w:val="0028441E"/>
    <w:rsid w:val="002844A7"/>
    <w:rsid w:val="0028499E"/>
    <w:rsid w:val="00284A13"/>
    <w:rsid w:val="00284A81"/>
    <w:rsid w:val="00284C11"/>
    <w:rsid w:val="00284D1A"/>
    <w:rsid w:val="00285263"/>
    <w:rsid w:val="002853B6"/>
    <w:rsid w:val="00285455"/>
    <w:rsid w:val="002856AA"/>
    <w:rsid w:val="00285798"/>
    <w:rsid w:val="002858D8"/>
    <w:rsid w:val="00285B20"/>
    <w:rsid w:val="00285D76"/>
    <w:rsid w:val="00285D8B"/>
    <w:rsid w:val="00286091"/>
    <w:rsid w:val="002861D2"/>
    <w:rsid w:val="00286625"/>
    <w:rsid w:val="00286960"/>
    <w:rsid w:val="00286AB0"/>
    <w:rsid w:val="00286BDA"/>
    <w:rsid w:val="00286C8C"/>
    <w:rsid w:val="00286DF1"/>
    <w:rsid w:val="002875BD"/>
    <w:rsid w:val="00287984"/>
    <w:rsid w:val="00287B65"/>
    <w:rsid w:val="00290099"/>
    <w:rsid w:val="00290113"/>
    <w:rsid w:val="002902D0"/>
    <w:rsid w:val="002912FA"/>
    <w:rsid w:val="00291356"/>
    <w:rsid w:val="00291363"/>
    <w:rsid w:val="002915B8"/>
    <w:rsid w:val="0029194C"/>
    <w:rsid w:val="00291BA8"/>
    <w:rsid w:val="00291FEB"/>
    <w:rsid w:val="002920A6"/>
    <w:rsid w:val="002921EC"/>
    <w:rsid w:val="002923B4"/>
    <w:rsid w:val="0029282B"/>
    <w:rsid w:val="00292CE8"/>
    <w:rsid w:val="00292DAE"/>
    <w:rsid w:val="0029378B"/>
    <w:rsid w:val="00293D9C"/>
    <w:rsid w:val="00293EF1"/>
    <w:rsid w:val="0029422F"/>
    <w:rsid w:val="002943EB"/>
    <w:rsid w:val="00294448"/>
    <w:rsid w:val="002949EB"/>
    <w:rsid w:val="00294AAC"/>
    <w:rsid w:val="00294C2A"/>
    <w:rsid w:val="00295A27"/>
    <w:rsid w:val="00295DB1"/>
    <w:rsid w:val="002962AF"/>
    <w:rsid w:val="002962E6"/>
    <w:rsid w:val="002962EF"/>
    <w:rsid w:val="0029661A"/>
    <w:rsid w:val="0029669C"/>
    <w:rsid w:val="002967F9"/>
    <w:rsid w:val="0029730D"/>
    <w:rsid w:val="0029772B"/>
    <w:rsid w:val="00297AB5"/>
    <w:rsid w:val="002A0DD1"/>
    <w:rsid w:val="002A1049"/>
    <w:rsid w:val="002A1302"/>
    <w:rsid w:val="002A1358"/>
    <w:rsid w:val="002A14DC"/>
    <w:rsid w:val="002A1640"/>
    <w:rsid w:val="002A1671"/>
    <w:rsid w:val="002A26AE"/>
    <w:rsid w:val="002A2806"/>
    <w:rsid w:val="002A3292"/>
    <w:rsid w:val="002A396A"/>
    <w:rsid w:val="002A4314"/>
    <w:rsid w:val="002A4336"/>
    <w:rsid w:val="002A4504"/>
    <w:rsid w:val="002A4834"/>
    <w:rsid w:val="002A495A"/>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67E"/>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2D3"/>
    <w:rsid w:val="002B6559"/>
    <w:rsid w:val="002B669F"/>
    <w:rsid w:val="002B69C6"/>
    <w:rsid w:val="002B6C23"/>
    <w:rsid w:val="002B71DF"/>
    <w:rsid w:val="002B7524"/>
    <w:rsid w:val="002B7A45"/>
    <w:rsid w:val="002C035E"/>
    <w:rsid w:val="002C04FB"/>
    <w:rsid w:val="002C0ABF"/>
    <w:rsid w:val="002C0B10"/>
    <w:rsid w:val="002C0FA3"/>
    <w:rsid w:val="002C1238"/>
    <w:rsid w:val="002C14A3"/>
    <w:rsid w:val="002C17D4"/>
    <w:rsid w:val="002C18B5"/>
    <w:rsid w:val="002C1C85"/>
    <w:rsid w:val="002C21F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15C"/>
    <w:rsid w:val="002C5374"/>
    <w:rsid w:val="002C590D"/>
    <w:rsid w:val="002C5C51"/>
    <w:rsid w:val="002C5FAD"/>
    <w:rsid w:val="002C6053"/>
    <w:rsid w:val="002C6798"/>
    <w:rsid w:val="002C695E"/>
    <w:rsid w:val="002C7FF5"/>
    <w:rsid w:val="002D029B"/>
    <w:rsid w:val="002D05E9"/>
    <w:rsid w:val="002D076D"/>
    <w:rsid w:val="002D0C1A"/>
    <w:rsid w:val="002D1269"/>
    <w:rsid w:val="002D12B7"/>
    <w:rsid w:val="002D14E1"/>
    <w:rsid w:val="002D19C1"/>
    <w:rsid w:val="002D1A11"/>
    <w:rsid w:val="002D1AAA"/>
    <w:rsid w:val="002D1B34"/>
    <w:rsid w:val="002D2244"/>
    <w:rsid w:val="002D228C"/>
    <w:rsid w:val="002D22FF"/>
    <w:rsid w:val="002D23C0"/>
    <w:rsid w:val="002D24B3"/>
    <w:rsid w:val="002D2521"/>
    <w:rsid w:val="002D2A22"/>
    <w:rsid w:val="002D2B95"/>
    <w:rsid w:val="002D2C47"/>
    <w:rsid w:val="002D2DD6"/>
    <w:rsid w:val="002D31D8"/>
    <w:rsid w:val="002D3700"/>
    <w:rsid w:val="002D3BF7"/>
    <w:rsid w:val="002D3EBF"/>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9B1"/>
    <w:rsid w:val="002D6B3D"/>
    <w:rsid w:val="002D6C07"/>
    <w:rsid w:val="002D6CEF"/>
    <w:rsid w:val="002D6FD7"/>
    <w:rsid w:val="002D704F"/>
    <w:rsid w:val="002D741D"/>
    <w:rsid w:val="002D79D0"/>
    <w:rsid w:val="002E01C6"/>
    <w:rsid w:val="002E020B"/>
    <w:rsid w:val="002E03EE"/>
    <w:rsid w:val="002E0785"/>
    <w:rsid w:val="002E096D"/>
    <w:rsid w:val="002E0D79"/>
    <w:rsid w:val="002E0DBA"/>
    <w:rsid w:val="002E0EE4"/>
    <w:rsid w:val="002E10F7"/>
    <w:rsid w:val="002E1153"/>
    <w:rsid w:val="002E1157"/>
    <w:rsid w:val="002E151C"/>
    <w:rsid w:val="002E1A45"/>
    <w:rsid w:val="002E1D33"/>
    <w:rsid w:val="002E1D6E"/>
    <w:rsid w:val="002E2093"/>
    <w:rsid w:val="002E2530"/>
    <w:rsid w:val="002E2AC4"/>
    <w:rsid w:val="002E2CA6"/>
    <w:rsid w:val="002E2FDC"/>
    <w:rsid w:val="002E36C4"/>
    <w:rsid w:val="002E37AB"/>
    <w:rsid w:val="002E3C45"/>
    <w:rsid w:val="002E4267"/>
    <w:rsid w:val="002E458B"/>
    <w:rsid w:val="002E46A9"/>
    <w:rsid w:val="002E477C"/>
    <w:rsid w:val="002E47F8"/>
    <w:rsid w:val="002E4861"/>
    <w:rsid w:val="002E4EE0"/>
    <w:rsid w:val="002E50A3"/>
    <w:rsid w:val="002E50BA"/>
    <w:rsid w:val="002E573C"/>
    <w:rsid w:val="002E5BDD"/>
    <w:rsid w:val="002E5DAB"/>
    <w:rsid w:val="002E5E94"/>
    <w:rsid w:val="002E67F9"/>
    <w:rsid w:val="002E6927"/>
    <w:rsid w:val="002E6AAE"/>
    <w:rsid w:val="002E6EF8"/>
    <w:rsid w:val="002E7057"/>
    <w:rsid w:val="002E720E"/>
    <w:rsid w:val="002E76F3"/>
    <w:rsid w:val="002E7987"/>
    <w:rsid w:val="002F0495"/>
    <w:rsid w:val="002F04BD"/>
    <w:rsid w:val="002F0B5B"/>
    <w:rsid w:val="002F0FA5"/>
    <w:rsid w:val="002F1040"/>
    <w:rsid w:val="002F1187"/>
    <w:rsid w:val="002F17F1"/>
    <w:rsid w:val="002F1945"/>
    <w:rsid w:val="002F1963"/>
    <w:rsid w:val="002F19CD"/>
    <w:rsid w:val="002F1AA4"/>
    <w:rsid w:val="002F1D05"/>
    <w:rsid w:val="002F1D26"/>
    <w:rsid w:val="002F2323"/>
    <w:rsid w:val="002F23AB"/>
    <w:rsid w:val="002F25FA"/>
    <w:rsid w:val="002F2A55"/>
    <w:rsid w:val="002F2C8E"/>
    <w:rsid w:val="002F3007"/>
    <w:rsid w:val="002F3652"/>
    <w:rsid w:val="002F368C"/>
    <w:rsid w:val="002F3AE4"/>
    <w:rsid w:val="002F3C0F"/>
    <w:rsid w:val="002F3D46"/>
    <w:rsid w:val="002F41B8"/>
    <w:rsid w:val="002F41DD"/>
    <w:rsid w:val="002F47EE"/>
    <w:rsid w:val="002F527E"/>
    <w:rsid w:val="002F5695"/>
    <w:rsid w:val="002F5B13"/>
    <w:rsid w:val="002F5DB7"/>
    <w:rsid w:val="002F607C"/>
    <w:rsid w:val="002F6631"/>
    <w:rsid w:val="002F6D80"/>
    <w:rsid w:val="002F7089"/>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365"/>
    <w:rsid w:val="00303F3C"/>
    <w:rsid w:val="00303F9B"/>
    <w:rsid w:val="003047A2"/>
    <w:rsid w:val="003049BB"/>
    <w:rsid w:val="00304EE7"/>
    <w:rsid w:val="0030501E"/>
    <w:rsid w:val="003055D3"/>
    <w:rsid w:val="00305618"/>
    <w:rsid w:val="00305729"/>
    <w:rsid w:val="00305B46"/>
    <w:rsid w:val="00305D7C"/>
    <w:rsid w:val="00306085"/>
    <w:rsid w:val="003061D2"/>
    <w:rsid w:val="00306D03"/>
    <w:rsid w:val="00306F64"/>
    <w:rsid w:val="0030706A"/>
    <w:rsid w:val="0030764A"/>
    <w:rsid w:val="00307AE3"/>
    <w:rsid w:val="00307D4E"/>
    <w:rsid w:val="00307EDF"/>
    <w:rsid w:val="00310223"/>
    <w:rsid w:val="00310DE1"/>
    <w:rsid w:val="00310FB3"/>
    <w:rsid w:val="00311741"/>
    <w:rsid w:val="00311975"/>
    <w:rsid w:val="00312197"/>
    <w:rsid w:val="003122B9"/>
    <w:rsid w:val="00312395"/>
    <w:rsid w:val="0031246E"/>
    <w:rsid w:val="003125D4"/>
    <w:rsid w:val="00312BD7"/>
    <w:rsid w:val="003132E3"/>
    <w:rsid w:val="0031342E"/>
    <w:rsid w:val="003135B9"/>
    <w:rsid w:val="00313648"/>
    <w:rsid w:val="003137A9"/>
    <w:rsid w:val="0031396E"/>
    <w:rsid w:val="00313CB9"/>
    <w:rsid w:val="00313E29"/>
    <w:rsid w:val="003140C6"/>
    <w:rsid w:val="003142C8"/>
    <w:rsid w:val="00314B99"/>
    <w:rsid w:val="00314DA1"/>
    <w:rsid w:val="00315421"/>
    <w:rsid w:val="0031550D"/>
    <w:rsid w:val="0031573A"/>
    <w:rsid w:val="00315C30"/>
    <w:rsid w:val="00315EF5"/>
    <w:rsid w:val="003166AA"/>
    <w:rsid w:val="00316796"/>
    <w:rsid w:val="00316C73"/>
    <w:rsid w:val="00316E47"/>
    <w:rsid w:val="00317143"/>
    <w:rsid w:val="003173AE"/>
    <w:rsid w:val="0031767E"/>
    <w:rsid w:val="0031770F"/>
    <w:rsid w:val="00317CE6"/>
    <w:rsid w:val="00317FCA"/>
    <w:rsid w:val="0032030E"/>
    <w:rsid w:val="00320A42"/>
    <w:rsid w:val="00320D03"/>
    <w:rsid w:val="00320F91"/>
    <w:rsid w:val="00320FCB"/>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467"/>
    <w:rsid w:val="003265B5"/>
    <w:rsid w:val="00326AAE"/>
    <w:rsid w:val="00326BE2"/>
    <w:rsid w:val="00326FBA"/>
    <w:rsid w:val="003275CC"/>
    <w:rsid w:val="00327706"/>
    <w:rsid w:val="00327C5B"/>
    <w:rsid w:val="00327E20"/>
    <w:rsid w:val="00330166"/>
    <w:rsid w:val="00330DB9"/>
    <w:rsid w:val="00330DBB"/>
    <w:rsid w:val="003312C5"/>
    <w:rsid w:val="003314A7"/>
    <w:rsid w:val="00331553"/>
    <w:rsid w:val="003318DF"/>
    <w:rsid w:val="003319C5"/>
    <w:rsid w:val="00331B08"/>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57CE"/>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743"/>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71B"/>
    <w:rsid w:val="003448C2"/>
    <w:rsid w:val="00344AF4"/>
    <w:rsid w:val="00344D39"/>
    <w:rsid w:val="00345343"/>
    <w:rsid w:val="00345E4A"/>
    <w:rsid w:val="00345E57"/>
    <w:rsid w:val="003460ED"/>
    <w:rsid w:val="0034650A"/>
    <w:rsid w:val="00346FCC"/>
    <w:rsid w:val="003474BE"/>
    <w:rsid w:val="00347F8B"/>
    <w:rsid w:val="00347F9F"/>
    <w:rsid w:val="00347FC2"/>
    <w:rsid w:val="00350070"/>
    <w:rsid w:val="003501DC"/>
    <w:rsid w:val="0035053A"/>
    <w:rsid w:val="003505B4"/>
    <w:rsid w:val="00350648"/>
    <w:rsid w:val="00350854"/>
    <w:rsid w:val="00350B43"/>
    <w:rsid w:val="0035189B"/>
    <w:rsid w:val="003518BA"/>
    <w:rsid w:val="00351B0E"/>
    <w:rsid w:val="00351C3B"/>
    <w:rsid w:val="00351D5D"/>
    <w:rsid w:val="003520DD"/>
    <w:rsid w:val="00352148"/>
    <w:rsid w:val="003522FA"/>
    <w:rsid w:val="003523B3"/>
    <w:rsid w:val="003526FF"/>
    <w:rsid w:val="0035298A"/>
    <w:rsid w:val="00352A56"/>
    <w:rsid w:val="00352B3B"/>
    <w:rsid w:val="0035330E"/>
    <w:rsid w:val="0035363D"/>
    <w:rsid w:val="003536CB"/>
    <w:rsid w:val="00353ABB"/>
    <w:rsid w:val="003541C0"/>
    <w:rsid w:val="003549F4"/>
    <w:rsid w:val="00354E3D"/>
    <w:rsid w:val="00355029"/>
    <w:rsid w:val="00355040"/>
    <w:rsid w:val="00355087"/>
    <w:rsid w:val="0035554A"/>
    <w:rsid w:val="003558BA"/>
    <w:rsid w:val="0035597D"/>
    <w:rsid w:val="003559F3"/>
    <w:rsid w:val="00355A8E"/>
    <w:rsid w:val="00355CB3"/>
    <w:rsid w:val="00355D63"/>
    <w:rsid w:val="00355E53"/>
    <w:rsid w:val="00356A57"/>
    <w:rsid w:val="00356D6C"/>
    <w:rsid w:val="00356D91"/>
    <w:rsid w:val="0035700C"/>
    <w:rsid w:val="0035740B"/>
    <w:rsid w:val="003575AD"/>
    <w:rsid w:val="00357906"/>
    <w:rsid w:val="00357AFB"/>
    <w:rsid w:val="00357AFC"/>
    <w:rsid w:val="00357CB4"/>
    <w:rsid w:val="00360232"/>
    <w:rsid w:val="00360806"/>
    <w:rsid w:val="00360846"/>
    <w:rsid w:val="003608BB"/>
    <w:rsid w:val="00360AF3"/>
    <w:rsid w:val="00360B1F"/>
    <w:rsid w:val="00360F06"/>
    <w:rsid w:val="00360F7E"/>
    <w:rsid w:val="00362110"/>
    <w:rsid w:val="00362387"/>
    <w:rsid w:val="00362838"/>
    <w:rsid w:val="003634DA"/>
    <w:rsid w:val="0036350C"/>
    <w:rsid w:val="00364148"/>
    <w:rsid w:val="00364692"/>
    <w:rsid w:val="00364C59"/>
    <w:rsid w:val="00364DB3"/>
    <w:rsid w:val="00364F7A"/>
    <w:rsid w:val="003653FE"/>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2F4"/>
    <w:rsid w:val="003716C9"/>
    <w:rsid w:val="003719B6"/>
    <w:rsid w:val="00371A63"/>
    <w:rsid w:val="00371A66"/>
    <w:rsid w:val="00371C39"/>
    <w:rsid w:val="00372427"/>
    <w:rsid w:val="0037247D"/>
    <w:rsid w:val="00372656"/>
    <w:rsid w:val="00373222"/>
    <w:rsid w:val="003733B5"/>
    <w:rsid w:val="00373935"/>
    <w:rsid w:val="00373E62"/>
    <w:rsid w:val="00373FDD"/>
    <w:rsid w:val="00374043"/>
    <w:rsid w:val="003745C0"/>
    <w:rsid w:val="00374BD0"/>
    <w:rsid w:val="00374C63"/>
    <w:rsid w:val="00374FC2"/>
    <w:rsid w:val="0037628B"/>
    <w:rsid w:val="003775CB"/>
    <w:rsid w:val="00377B9C"/>
    <w:rsid w:val="00377BE1"/>
    <w:rsid w:val="00377E6B"/>
    <w:rsid w:val="00380579"/>
    <w:rsid w:val="003806BC"/>
    <w:rsid w:val="0038086E"/>
    <w:rsid w:val="00380AF4"/>
    <w:rsid w:val="00381756"/>
    <w:rsid w:val="00381758"/>
    <w:rsid w:val="0038298C"/>
    <w:rsid w:val="00382B1E"/>
    <w:rsid w:val="00382BEF"/>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57B"/>
    <w:rsid w:val="003868E7"/>
    <w:rsid w:val="003869A1"/>
    <w:rsid w:val="00386A59"/>
    <w:rsid w:val="00386B29"/>
    <w:rsid w:val="0038731F"/>
    <w:rsid w:val="00387396"/>
    <w:rsid w:val="003875A3"/>
    <w:rsid w:val="00387646"/>
    <w:rsid w:val="00387692"/>
    <w:rsid w:val="00387E8B"/>
    <w:rsid w:val="00387F13"/>
    <w:rsid w:val="003904FB"/>
    <w:rsid w:val="0039071A"/>
    <w:rsid w:val="00390864"/>
    <w:rsid w:val="00390C58"/>
    <w:rsid w:val="0039111E"/>
    <w:rsid w:val="003911B4"/>
    <w:rsid w:val="00391796"/>
    <w:rsid w:val="00391EC5"/>
    <w:rsid w:val="00392077"/>
    <w:rsid w:val="003925C6"/>
    <w:rsid w:val="00392949"/>
    <w:rsid w:val="00392BA1"/>
    <w:rsid w:val="00392F94"/>
    <w:rsid w:val="00392FE6"/>
    <w:rsid w:val="00393481"/>
    <w:rsid w:val="0039484E"/>
    <w:rsid w:val="00394FFE"/>
    <w:rsid w:val="003951E6"/>
    <w:rsid w:val="0039520A"/>
    <w:rsid w:val="00395226"/>
    <w:rsid w:val="00395845"/>
    <w:rsid w:val="00396C9E"/>
    <w:rsid w:val="00396D66"/>
    <w:rsid w:val="00396F24"/>
    <w:rsid w:val="00397ACB"/>
    <w:rsid w:val="003A0031"/>
    <w:rsid w:val="003A0343"/>
    <w:rsid w:val="003A042D"/>
    <w:rsid w:val="003A0433"/>
    <w:rsid w:val="003A05E9"/>
    <w:rsid w:val="003A0751"/>
    <w:rsid w:val="003A1025"/>
    <w:rsid w:val="003A12D1"/>
    <w:rsid w:val="003A16AF"/>
    <w:rsid w:val="003A174E"/>
    <w:rsid w:val="003A1B49"/>
    <w:rsid w:val="003A1CD8"/>
    <w:rsid w:val="003A20BC"/>
    <w:rsid w:val="003A24EF"/>
    <w:rsid w:val="003A256F"/>
    <w:rsid w:val="003A279E"/>
    <w:rsid w:val="003A289E"/>
    <w:rsid w:val="003A2CDC"/>
    <w:rsid w:val="003A3165"/>
    <w:rsid w:val="003A3203"/>
    <w:rsid w:val="003A3380"/>
    <w:rsid w:val="003A362D"/>
    <w:rsid w:val="003A3A5C"/>
    <w:rsid w:val="003A3B81"/>
    <w:rsid w:val="003A3C09"/>
    <w:rsid w:val="003A43B5"/>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A7F19"/>
    <w:rsid w:val="003B016E"/>
    <w:rsid w:val="003B04E4"/>
    <w:rsid w:val="003B0BE3"/>
    <w:rsid w:val="003B0C38"/>
    <w:rsid w:val="003B145C"/>
    <w:rsid w:val="003B14DC"/>
    <w:rsid w:val="003B1511"/>
    <w:rsid w:val="003B154F"/>
    <w:rsid w:val="003B15FC"/>
    <w:rsid w:val="003B1ED4"/>
    <w:rsid w:val="003B2121"/>
    <w:rsid w:val="003B2C51"/>
    <w:rsid w:val="003B2D70"/>
    <w:rsid w:val="003B2DB5"/>
    <w:rsid w:val="003B2DD3"/>
    <w:rsid w:val="003B2FC7"/>
    <w:rsid w:val="003B310E"/>
    <w:rsid w:val="003B3168"/>
    <w:rsid w:val="003B33FA"/>
    <w:rsid w:val="003B36C1"/>
    <w:rsid w:val="003B3C1F"/>
    <w:rsid w:val="003B4157"/>
    <w:rsid w:val="003B4623"/>
    <w:rsid w:val="003B4694"/>
    <w:rsid w:val="003B46D3"/>
    <w:rsid w:val="003B4847"/>
    <w:rsid w:val="003B4C0F"/>
    <w:rsid w:val="003B4F1C"/>
    <w:rsid w:val="003B4F7E"/>
    <w:rsid w:val="003B5061"/>
    <w:rsid w:val="003B5153"/>
    <w:rsid w:val="003B516D"/>
    <w:rsid w:val="003B5BEC"/>
    <w:rsid w:val="003B5FEC"/>
    <w:rsid w:val="003B603B"/>
    <w:rsid w:val="003B64F4"/>
    <w:rsid w:val="003B6610"/>
    <w:rsid w:val="003B6731"/>
    <w:rsid w:val="003B6B5E"/>
    <w:rsid w:val="003B6CED"/>
    <w:rsid w:val="003B7EC7"/>
    <w:rsid w:val="003B7FB0"/>
    <w:rsid w:val="003C019B"/>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E8B"/>
    <w:rsid w:val="003D2FD3"/>
    <w:rsid w:val="003D3697"/>
    <w:rsid w:val="003D36C7"/>
    <w:rsid w:val="003D4126"/>
    <w:rsid w:val="003D4141"/>
    <w:rsid w:val="003D4499"/>
    <w:rsid w:val="003D46C4"/>
    <w:rsid w:val="003D4865"/>
    <w:rsid w:val="003D487A"/>
    <w:rsid w:val="003D4B0B"/>
    <w:rsid w:val="003D4F5C"/>
    <w:rsid w:val="003D5990"/>
    <w:rsid w:val="003D5A99"/>
    <w:rsid w:val="003D5E06"/>
    <w:rsid w:val="003D616B"/>
    <w:rsid w:val="003D647B"/>
    <w:rsid w:val="003D662D"/>
    <w:rsid w:val="003D6A1A"/>
    <w:rsid w:val="003D6A56"/>
    <w:rsid w:val="003D6FDB"/>
    <w:rsid w:val="003D7346"/>
    <w:rsid w:val="003D7734"/>
    <w:rsid w:val="003D7C0C"/>
    <w:rsid w:val="003D7C73"/>
    <w:rsid w:val="003D7E47"/>
    <w:rsid w:val="003E038C"/>
    <w:rsid w:val="003E064A"/>
    <w:rsid w:val="003E0BB4"/>
    <w:rsid w:val="003E0F74"/>
    <w:rsid w:val="003E12E0"/>
    <w:rsid w:val="003E174B"/>
    <w:rsid w:val="003E194C"/>
    <w:rsid w:val="003E1DD0"/>
    <w:rsid w:val="003E2023"/>
    <w:rsid w:val="003E2A98"/>
    <w:rsid w:val="003E3317"/>
    <w:rsid w:val="003E344B"/>
    <w:rsid w:val="003E379A"/>
    <w:rsid w:val="003E38C4"/>
    <w:rsid w:val="003E3A23"/>
    <w:rsid w:val="003E4299"/>
    <w:rsid w:val="003E4AD8"/>
    <w:rsid w:val="003E4B80"/>
    <w:rsid w:val="003E4BC1"/>
    <w:rsid w:val="003E5859"/>
    <w:rsid w:val="003E6437"/>
    <w:rsid w:val="003E6688"/>
    <w:rsid w:val="003E675D"/>
    <w:rsid w:val="003E7513"/>
    <w:rsid w:val="003E7B4A"/>
    <w:rsid w:val="003F0195"/>
    <w:rsid w:val="003F01B6"/>
    <w:rsid w:val="003F058B"/>
    <w:rsid w:val="003F0BC2"/>
    <w:rsid w:val="003F0BFB"/>
    <w:rsid w:val="003F0F84"/>
    <w:rsid w:val="003F1049"/>
    <w:rsid w:val="003F1AEA"/>
    <w:rsid w:val="003F1F17"/>
    <w:rsid w:val="003F226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45"/>
    <w:rsid w:val="003F7C5B"/>
    <w:rsid w:val="003F7FA7"/>
    <w:rsid w:val="00400095"/>
    <w:rsid w:val="0040035D"/>
    <w:rsid w:val="00400B82"/>
    <w:rsid w:val="0040101F"/>
    <w:rsid w:val="00401E7C"/>
    <w:rsid w:val="00401F2C"/>
    <w:rsid w:val="00402E9F"/>
    <w:rsid w:val="00402ECF"/>
    <w:rsid w:val="00403476"/>
    <w:rsid w:val="004034C6"/>
    <w:rsid w:val="00403BCA"/>
    <w:rsid w:val="00403DA5"/>
    <w:rsid w:val="0040402C"/>
    <w:rsid w:val="004041FB"/>
    <w:rsid w:val="00404291"/>
    <w:rsid w:val="004044BE"/>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6A0"/>
    <w:rsid w:val="00411950"/>
    <w:rsid w:val="00411CBB"/>
    <w:rsid w:val="00412491"/>
    <w:rsid w:val="0041267D"/>
    <w:rsid w:val="0041297E"/>
    <w:rsid w:val="00412FBC"/>
    <w:rsid w:val="00413611"/>
    <w:rsid w:val="00413DE8"/>
    <w:rsid w:val="004153EA"/>
    <w:rsid w:val="00415A67"/>
    <w:rsid w:val="00416723"/>
    <w:rsid w:val="004169E5"/>
    <w:rsid w:val="004169E8"/>
    <w:rsid w:val="00416A7A"/>
    <w:rsid w:val="00416B3B"/>
    <w:rsid w:val="00416DE9"/>
    <w:rsid w:val="0041709B"/>
    <w:rsid w:val="004174F3"/>
    <w:rsid w:val="0041757C"/>
    <w:rsid w:val="00417848"/>
    <w:rsid w:val="00417CE4"/>
    <w:rsid w:val="00417FDA"/>
    <w:rsid w:val="0042006C"/>
    <w:rsid w:val="004203BF"/>
    <w:rsid w:val="00420A39"/>
    <w:rsid w:val="00420A49"/>
    <w:rsid w:val="00420B0C"/>
    <w:rsid w:val="00420DEE"/>
    <w:rsid w:val="0042123C"/>
    <w:rsid w:val="00421248"/>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02B"/>
    <w:rsid w:val="00424337"/>
    <w:rsid w:val="0042448B"/>
    <w:rsid w:val="00424529"/>
    <w:rsid w:val="00424613"/>
    <w:rsid w:val="00424643"/>
    <w:rsid w:val="00424970"/>
    <w:rsid w:val="004249AF"/>
    <w:rsid w:val="004249F9"/>
    <w:rsid w:val="00424D4C"/>
    <w:rsid w:val="004251A1"/>
    <w:rsid w:val="00425381"/>
    <w:rsid w:val="004253A3"/>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56E"/>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55"/>
    <w:rsid w:val="00437CF3"/>
    <w:rsid w:val="00437F5F"/>
    <w:rsid w:val="00440034"/>
    <w:rsid w:val="004400B2"/>
    <w:rsid w:val="004401E5"/>
    <w:rsid w:val="004403C1"/>
    <w:rsid w:val="004408A7"/>
    <w:rsid w:val="004409B3"/>
    <w:rsid w:val="00440A61"/>
    <w:rsid w:val="00440BE9"/>
    <w:rsid w:val="004410DD"/>
    <w:rsid w:val="00441664"/>
    <w:rsid w:val="00441AB5"/>
    <w:rsid w:val="00441FE5"/>
    <w:rsid w:val="004422AD"/>
    <w:rsid w:val="004423D0"/>
    <w:rsid w:val="0044260B"/>
    <w:rsid w:val="0044268D"/>
    <w:rsid w:val="00442FF0"/>
    <w:rsid w:val="0044310D"/>
    <w:rsid w:val="00443653"/>
    <w:rsid w:val="004438DE"/>
    <w:rsid w:val="00443F41"/>
    <w:rsid w:val="00444531"/>
    <w:rsid w:val="004445F0"/>
    <w:rsid w:val="004446AB"/>
    <w:rsid w:val="0044476D"/>
    <w:rsid w:val="0044482F"/>
    <w:rsid w:val="00444993"/>
    <w:rsid w:val="004449D1"/>
    <w:rsid w:val="00444B86"/>
    <w:rsid w:val="004456A2"/>
    <w:rsid w:val="0044641B"/>
    <w:rsid w:val="004464F9"/>
    <w:rsid w:val="00446683"/>
    <w:rsid w:val="00446C83"/>
    <w:rsid w:val="0044709F"/>
    <w:rsid w:val="00447364"/>
    <w:rsid w:val="0044742F"/>
    <w:rsid w:val="0044774E"/>
    <w:rsid w:val="004478AF"/>
    <w:rsid w:val="00447A18"/>
    <w:rsid w:val="00447CA9"/>
    <w:rsid w:val="00447E12"/>
    <w:rsid w:val="00450E90"/>
    <w:rsid w:val="00451306"/>
    <w:rsid w:val="0045147E"/>
    <w:rsid w:val="00451559"/>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200"/>
    <w:rsid w:val="004569DC"/>
    <w:rsid w:val="00457158"/>
    <w:rsid w:val="004575B7"/>
    <w:rsid w:val="0045780C"/>
    <w:rsid w:val="00457894"/>
    <w:rsid w:val="0045798F"/>
    <w:rsid w:val="004579D3"/>
    <w:rsid w:val="00457F49"/>
    <w:rsid w:val="004602A5"/>
    <w:rsid w:val="00460B80"/>
    <w:rsid w:val="0046126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832"/>
    <w:rsid w:val="00463B6D"/>
    <w:rsid w:val="004641AB"/>
    <w:rsid w:val="004644B7"/>
    <w:rsid w:val="004646D4"/>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67FDD"/>
    <w:rsid w:val="004700EE"/>
    <w:rsid w:val="004701A8"/>
    <w:rsid w:val="0047031A"/>
    <w:rsid w:val="00470667"/>
    <w:rsid w:val="00470811"/>
    <w:rsid w:val="00470F89"/>
    <w:rsid w:val="0047137E"/>
    <w:rsid w:val="004718F5"/>
    <w:rsid w:val="00471E7A"/>
    <w:rsid w:val="00472238"/>
    <w:rsid w:val="0047250A"/>
    <w:rsid w:val="0047254F"/>
    <w:rsid w:val="0047259C"/>
    <w:rsid w:val="00472A40"/>
    <w:rsid w:val="00472CE4"/>
    <w:rsid w:val="004735AC"/>
    <w:rsid w:val="004737F9"/>
    <w:rsid w:val="00473DAE"/>
    <w:rsid w:val="004743CF"/>
    <w:rsid w:val="00474544"/>
    <w:rsid w:val="00474705"/>
    <w:rsid w:val="00475015"/>
    <w:rsid w:val="0047553C"/>
    <w:rsid w:val="00475D34"/>
    <w:rsid w:val="00475EE2"/>
    <w:rsid w:val="004766EE"/>
    <w:rsid w:val="004768DC"/>
    <w:rsid w:val="00476924"/>
    <w:rsid w:val="00476AFA"/>
    <w:rsid w:val="00476B10"/>
    <w:rsid w:val="00476C02"/>
    <w:rsid w:val="00476CA5"/>
    <w:rsid w:val="004770F6"/>
    <w:rsid w:val="00477903"/>
    <w:rsid w:val="00477A83"/>
    <w:rsid w:val="0048008D"/>
    <w:rsid w:val="00480589"/>
    <w:rsid w:val="00480ED6"/>
    <w:rsid w:val="004814CE"/>
    <w:rsid w:val="004814F8"/>
    <w:rsid w:val="00481A10"/>
    <w:rsid w:val="00481D7A"/>
    <w:rsid w:val="0048200B"/>
    <w:rsid w:val="00482760"/>
    <w:rsid w:val="00482B92"/>
    <w:rsid w:val="00482D4C"/>
    <w:rsid w:val="00482F75"/>
    <w:rsid w:val="00483201"/>
    <w:rsid w:val="00483438"/>
    <w:rsid w:val="00483C59"/>
    <w:rsid w:val="00483DDA"/>
    <w:rsid w:val="0048432A"/>
    <w:rsid w:val="00484598"/>
    <w:rsid w:val="00484752"/>
    <w:rsid w:val="004848E7"/>
    <w:rsid w:val="00484D86"/>
    <w:rsid w:val="00484ECD"/>
    <w:rsid w:val="0048529E"/>
    <w:rsid w:val="0048534D"/>
    <w:rsid w:val="0048554E"/>
    <w:rsid w:val="004855CB"/>
    <w:rsid w:val="0048561B"/>
    <w:rsid w:val="0048697B"/>
    <w:rsid w:val="00486EA2"/>
    <w:rsid w:val="0048714C"/>
    <w:rsid w:val="004872FD"/>
    <w:rsid w:val="004873FD"/>
    <w:rsid w:val="00490B3C"/>
    <w:rsid w:val="00490C16"/>
    <w:rsid w:val="00490FA0"/>
    <w:rsid w:val="00491108"/>
    <w:rsid w:val="00491319"/>
    <w:rsid w:val="00491404"/>
    <w:rsid w:val="00491DED"/>
    <w:rsid w:val="00492044"/>
    <w:rsid w:val="0049209E"/>
    <w:rsid w:val="00492997"/>
    <w:rsid w:val="00492ED3"/>
    <w:rsid w:val="004934E3"/>
    <w:rsid w:val="004936DE"/>
    <w:rsid w:val="00494512"/>
    <w:rsid w:val="0049504F"/>
    <w:rsid w:val="004951DF"/>
    <w:rsid w:val="0049583C"/>
    <w:rsid w:val="0049585F"/>
    <w:rsid w:val="00495AC3"/>
    <w:rsid w:val="00495B05"/>
    <w:rsid w:val="00495CD7"/>
    <w:rsid w:val="0049616A"/>
    <w:rsid w:val="00496184"/>
    <w:rsid w:val="0049629C"/>
    <w:rsid w:val="004963CE"/>
    <w:rsid w:val="004963F2"/>
    <w:rsid w:val="00496516"/>
    <w:rsid w:val="00496665"/>
    <w:rsid w:val="0049667D"/>
    <w:rsid w:val="004968B8"/>
    <w:rsid w:val="004968E1"/>
    <w:rsid w:val="00496A22"/>
    <w:rsid w:val="00496C5E"/>
    <w:rsid w:val="00496DA3"/>
    <w:rsid w:val="004979B9"/>
    <w:rsid w:val="00497A5A"/>
    <w:rsid w:val="00497B05"/>
    <w:rsid w:val="00497C3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5C6F"/>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C50"/>
    <w:rsid w:val="004B1D19"/>
    <w:rsid w:val="004B1E0D"/>
    <w:rsid w:val="004B24AC"/>
    <w:rsid w:val="004B26A0"/>
    <w:rsid w:val="004B27D0"/>
    <w:rsid w:val="004B2DF7"/>
    <w:rsid w:val="004B2E44"/>
    <w:rsid w:val="004B3014"/>
    <w:rsid w:val="004B34E5"/>
    <w:rsid w:val="004B3842"/>
    <w:rsid w:val="004B3922"/>
    <w:rsid w:val="004B419A"/>
    <w:rsid w:val="004B442F"/>
    <w:rsid w:val="004B444C"/>
    <w:rsid w:val="004B5532"/>
    <w:rsid w:val="004B561A"/>
    <w:rsid w:val="004B584F"/>
    <w:rsid w:val="004B595C"/>
    <w:rsid w:val="004B62D5"/>
    <w:rsid w:val="004B6872"/>
    <w:rsid w:val="004B6B88"/>
    <w:rsid w:val="004B71D6"/>
    <w:rsid w:val="004B720A"/>
    <w:rsid w:val="004B748F"/>
    <w:rsid w:val="004B74C5"/>
    <w:rsid w:val="004B7B2E"/>
    <w:rsid w:val="004B7CC5"/>
    <w:rsid w:val="004C0148"/>
    <w:rsid w:val="004C025C"/>
    <w:rsid w:val="004C0397"/>
    <w:rsid w:val="004C0555"/>
    <w:rsid w:val="004C061D"/>
    <w:rsid w:val="004C0989"/>
    <w:rsid w:val="004C09C9"/>
    <w:rsid w:val="004C0B54"/>
    <w:rsid w:val="004C0C6D"/>
    <w:rsid w:val="004C11E0"/>
    <w:rsid w:val="004C1A83"/>
    <w:rsid w:val="004C1B3F"/>
    <w:rsid w:val="004C1D03"/>
    <w:rsid w:val="004C20EA"/>
    <w:rsid w:val="004C2976"/>
    <w:rsid w:val="004C335B"/>
    <w:rsid w:val="004C33A5"/>
    <w:rsid w:val="004C479A"/>
    <w:rsid w:val="004C492D"/>
    <w:rsid w:val="004C4B6D"/>
    <w:rsid w:val="004C4B8F"/>
    <w:rsid w:val="004C4E69"/>
    <w:rsid w:val="004C5AF7"/>
    <w:rsid w:val="004C6100"/>
    <w:rsid w:val="004C669B"/>
    <w:rsid w:val="004C6FEB"/>
    <w:rsid w:val="004C7C25"/>
    <w:rsid w:val="004C7E5C"/>
    <w:rsid w:val="004D0164"/>
    <w:rsid w:val="004D06E3"/>
    <w:rsid w:val="004D07C3"/>
    <w:rsid w:val="004D0CF1"/>
    <w:rsid w:val="004D0F53"/>
    <w:rsid w:val="004D10E2"/>
    <w:rsid w:val="004D1732"/>
    <w:rsid w:val="004D186B"/>
    <w:rsid w:val="004D1F64"/>
    <w:rsid w:val="004D230E"/>
    <w:rsid w:val="004D265E"/>
    <w:rsid w:val="004D2EBF"/>
    <w:rsid w:val="004D3322"/>
    <w:rsid w:val="004D3498"/>
    <w:rsid w:val="004D34EA"/>
    <w:rsid w:val="004D35C8"/>
    <w:rsid w:val="004D396A"/>
    <w:rsid w:val="004D3F74"/>
    <w:rsid w:val="004D3F82"/>
    <w:rsid w:val="004D416D"/>
    <w:rsid w:val="004D46D7"/>
    <w:rsid w:val="004D49C1"/>
    <w:rsid w:val="004D4A5E"/>
    <w:rsid w:val="004D4D72"/>
    <w:rsid w:val="004D4FE7"/>
    <w:rsid w:val="004D55BA"/>
    <w:rsid w:val="004D5A0C"/>
    <w:rsid w:val="004D5A59"/>
    <w:rsid w:val="004D5DFC"/>
    <w:rsid w:val="004D5E85"/>
    <w:rsid w:val="004D60F7"/>
    <w:rsid w:val="004D65DB"/>
    <w:rsid w:val="004D68CA"/>
    <w:rsid w:val="004D6A80"/>
    <w:rsid w:val="004D703E"/>
    <w:rsid w:val="004D7177"/>
    <w:rsid w:val="004D72A1"/>
    <w:rsid w:val="004D7778"/>
    <w:rsid w:val="004D793A"/>
    <w:rsid w:val="004D7C8C"/>
    <w:rsid w:val="004D7D1E"/>
    <w:rsid w:val="004D7F1C"/>
    <w:rsid w:val="004E057C"/>
    <w:rsid w:val="004E0B08"/>
    <w:rsid w:val="004E0CC6"/>
    <w:rsid w:val="004E0F6C"/>
    <w:rsid w:val="004E1921"/>
    <w:rsid w:val="004E1DC8"/>
    <w:rsid w:val="004E1E19"/>
    <w:rsid w:val="004E1F9E"/>
    <w:rsid w:val="004E2296"/>
    <w:rsid w:val="004E2726"/>
    <w:rsid w:val="004E2883"/>
    <w:rsid w:val="004E28E4"/>
    <w:rsid w:val="004E368F"/>
    <w:rsid w:val="004E3846"/>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15A"/>
    <w:rsid w:val="004E7686"/>
    <w:rsid w:val="004E77F7"/>
    <w:rsid w:val="004E7F47"/>
    <w:rsid w:val="004F061A"/>
    <w:rsid w:val="004F131F"/>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91B"/>
    <w:rsid w:val="004F5E0C"/>
    <w:rsid w:val="004F6252"/>
    <w:rsid w:val="004F6B9A"/>
    <w:rsid w:val="004F6FD3"/>
    <w:rsid w:val="004F76E1"/>
    <w:rsid w:val="004F78D6"/>
    <w:rsid w:val="004F799D"/>
    <w:rsid w:val="004F7CF7"/>
    <w:rsid w:val="004F7E8C"/>
    <w:rsid w:val="004F7E9F"/>
    <w:rsid w:val="00500605"/>
    <w:rsid w:val="00500C29"/>
    <w:rsid w:val="005013E6"/>
    <w:rsid w:val="00501A78"/>
    <w:rsid w:val="00501C82"/>
    <w:rsid w:val="00501E29"/>
    <w:rsid w:val="00502880"/>
    <w:rsid w:val="00502951"/>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3E"/>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72"/>
    <w:rsid w:val="005130B8"/>
    <w:rsid w:val="005131CE"/>
    <w:rsid w:val="00513631"/>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573"/>
    <w:rsid w:val="0052080E"/>
    <w:rsid w:val="00520971"/>
    <w:rsid w:val="005209A3"/>
    <w:rsid w:val="005209F2"/>
    <w:rsid w:val="00520C22"/>
    <w:rsid w:val="00520CF2"/>
    <w:rsid w:val="00520F61"/>
    <w:rsid w:val="005212E0"/>
    <w:rsid w:val="00521335"/>
    <w:rsid w:val="00521868"/>
    <w:rsid w:val="0052201F"/>
    <w:rsid w:val="00522086"/>
    <w:rsid w:val="00522217"/>
    <w:rsid w:val="00522BDD"/>
    <w:rsid w:val="00522D8C"/>
    <w:rsid w:val="00523013"/>
    <w:rsid w:val="005234D9"/>
    <w:rsid w:val="00523AF9"/>
    <w:rsid w:val="00523C84"/>
    <w:rsid w:val="00523EC7"/>
    <w:rsid w:val="00524836"/>
    <w:rsid w:val="005249E8"/>
    <w:rsid w:val="00525BD1"/>
    <w:rsid w:val="00525C51"/>
    <w:rsid w:val="00525F81"/>
    <w:rsid w:val="00526D95"/>
    <w:rsid w:val="00526DA1"/>
    <w:rsid w:val="005274A3"/>
    <w:rsid w:val="0052776B"/>
    <w:rsid w:val="0052782A"/>
    <w:rsid w:val="00527F52"/>
    <w:rsid w:val="005305F0"/>
    <w:rsid w:val="00530773"/>
    <w:rsid w:val="00530C61"/>
    <w:rsid w:val="00530D0D"/>
    <w:rsid w:val="00531635"/>
    <w:rsid w:val="00531B5E"/>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6"/>
    <w:rsid w:val="005356FE"/>
    <w:rsid w:val="00535754"/>
    <w:rsid w:val="00535E91"/>
    <w:rsid w:val="0053622A"/>
    <w:rsid w:val="0053647F"/>
    <w:rsid w:val="00536519"/>
    <w:rsid w:val="00536A56"/>
    <w:rsid w:val="00536BBD"/>
    <w:rsid w:val="00536C04"/>
    <w:rsid w:val="00537157"/>
    <w:rsid w:val="005371C3"/>
    <w:rsid w:val="005378D7"/>
    <w:rsid w:val="00537FE5"/>
    <w:rsid w:val="00540047"/>
    <w:rsid w:val="00540100"/>
    <w:rsid w:val="00540614"/>
    <w:rsid w:val="005406BC"/>
    <w:rsid w:val="00540DD3"/>
    <w:rsid w:val="00540EE2"/>
    <w:rsid w:val="00540F31"/>
    <w:rsid w:val="00540FF4"/>
    <w:rsid w:val="005411FC"/>
    <w:rsid w:val="00541F0B"/>
    <w:rsid w:val="00541FD5"/>
    <w:rsid w:val="005423F6"/>
    <w:rsid w:val="0054247B"/>
    <w:rsid w:val="0054286D"/>
    <w:rsid w:val="005428E6"/>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BF1"/>
    <w:rsid w:val="00547E3F"/>
    <w:rsid w:val="005500CC"/>
    <w:rsid w:val="005500ED"/>
    <w:rsid w:val="0055047B"/>
    <w:rsid w:val="005504A9"/>
    <w:rsid w:val="00550647"/>
    <w:rsid w:val="00550B18"/>
    <w:rsid w:val="00550BD8"/>
    <w:rsid w:val="00551241"/>
    <w:rsid w:val="0055151C"/>
    <w:rsid w:val="00551879"/>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6F3A"/>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591"/>
    <w:rsid w:val="005648F6"/>
    <w:rsid w:val="005648FA"/>
    <w:rsid w:val="00564E73"/>
    <w:rsid w:val="005650F9"/>
    <w:rsid w:val="0056515F"/>
    <w:rsid w:val="00565518"/>
    <w:rsid w:val="00565CC1"/>
    <w:rsid w:val="00565DDA"/>
    <w:rsid w:val="0056603D"/>
    <w:rsid w:val="005668B9"/>
    <w:rsid w:val="005669A0"/>
    <w:rsid w:val="00566BA6"/>
    <w:rsid w:val="00566DD2"/>
    <w:rsid w:val="00566E68"/>
    <w:rsid w:val="00566ED2"/>
    <w:rsid w:val="00566FE0"/>
    <w:rsid w:val="00567462"/>
    <w:rsid w:val="00567C2D"/>
    <w:rsid w:val="00567CD2"/>
    <w:rsid w:val="00567D7F"/>
    <w:rsid w:val="00567D82"/>
    <w:rsid w:val="00567E01"/>
    <w:rsid w:val="005700A9"/>
    <w:rsid w:val="00570443"/>
    <w:rsid w:val="00570472"/>
    <w:rsid w:val="0057048D"/>
    <w:rsid w:val="00570A8C"/>
    <w:rsid w:val="00570C83"/>
    <w:rsid w:val="00570CC0"/>
    <w:rsid w:val="00570D58"/>
    <w:rsid w:val="0057110B"/>
    <w:rsid w:val="005716A6"/>
    <w:rsid w:val="00571B3A"/>
    <w:rsid w:val="0057217E"/>
    <w:rsid w:val="005721BA"/>
    <w:rsid w:val="005726EB"/>
    <w:rsid w:val="00572ACD"/>
    <w:rsid w:val="00572D1E"/>
    <w:rsid w:val="005736AA"/>
    <w:rsid w:val="00573F5B"/>
    <w:rsid w:val="00574020"/>
    <w:rsid w:val="00574235"/>
    <w:rsid w:val="00574452"/>
    <w:rsid w:val="0057446C"/>
    <w:rsid w:val="00574640"/>
    <w:rsid w:val="005746A9"/>
    <w:rsid w:val="005749D4"/>
    <w:rsid w:val="00574A0A"/>
    <w:rsid w:val="00574B13"/>
    <w:rsid w:val="00574BA9"/>
    <w:rsid w:val="00574E29"/>
    <w:rsid w:val="005754B2"/>
    <w:rsid w:val="005757C5"/>
    <w:rsid w:val="00575B5D"/>
    <w:rsid w:val="0057600A"/>
    <w:rsid w:val="00576483"/>
    <w:rsid w:val="00576770"/>
    <w:rsid w:val="005767B3"/>
    <w:rsid w:val="00577050"/>
    <w:rsid w:val="005771E6"/>
    <w:rsid w:val="00577365"/>
    <w:rsid w:val="00577430"/>
    <w:rsid w:val="005775D2"/>
    <w:rsid w:val="00577C6F"/>
    <w:rsid w:val="00577E23"/>
    <w:rsid w:val="00577F70"/>
    <w:rsid w:val="00580279"/>
    <w:rsid w:val="00580727"/>
    <w:rsid w:val="00580EAA"/>
    <w:rsid w:val="00580FF0"/>
    <w:rsid w:val="00581025"/>
    <w:rsid w:val="00581441"/>
    <w:rsid w:val="0058159E"/>
    <w:rsid w:val="005815DA"/>
    <w:rsid w:val="00581E8D"/>
    <w:rsid w:val="00581FFA"/>
    <w:rsid w:val="00582107"/>
    <w:rsid w:val="00582543"/>
    <w:rsid w:val="00582745"/>
    <w:rsid w:val="0058275F"/>
    <w:rsid w:val="005827EF"/>
    <w:rsid w:val="005829CB"/>
    <w:rsid w:val="005829D1"/>
    <w:rsid w:val="00582B53"/>
    <w:rsid w:val="00582E2A"/>
    <w:rsid w:val="00582EFF"/>
    <w:rsid w:val="005836A3"/>
    <w:rsid w:val="00583B8A"/>
    <w:rsid w:val="00583E42"/>
    <w:rsid w:val="00583EDB"/>
    <w:rsid w:val="00583F11"/>
    <w:rsid w:val="005843A7"/>
    <w:rsid w:val="005845B0"/>
    <w:rsid w:val="005848D1"/>
    <w:rsid w:val="005848F2"/>
    <w:rsid w:val="005854D7"/>
    <w:rsid w:val="00585B00"/>
    <w:rsid w:val="00585C39"/>
    <w:rsid w:val="00586082"/>
    <w:rsid w:val="00586A5D"/>
    <w:rsid w:val="00586EF7"/>
    <w:rsid w:val="00587B54"/>
    <w:rsid w:val="005907BB"/>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3BB4"/>
    <w:rsid w:val="00594288"/>
    <w:rsid w:val="005942EE"/>
    <w:rsid w:val="0059457A"/>
    <w:rsid w:val="00594589"/>
    <w:rsid w:val="005949E9"/>
    <w:rsid w:val="00594EA1"/>
    <w:rsid w:val="005956B7"/>
    <w:rsid w:val="005957FB"/>
    <w:rsid w:val="00595CA7"/>
    <w:rsid w:val="005966B4"/>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99D"/>
    <w:rsid w:val="005A2C79"/>
    <w:rsid w:val="005A2E3B"/>
    <w:rsid w:val="005A2E7F"/>
    <w:rsid w:val="005A371F"/>
    <w:rsid w:val="005A3782"/>
    <w:rsid w:val="005A3798"/>
    <w:rsid w:val="005A391C"/>
    <w:rsid w:val="005A3C6D"/>
    <w:rsid w:val="005A3E85"/>
    <w:rsid w:val="005A41A1"/>
    <w:rsid w:val="005A4785"/>
    <w:rsid w:val="005A4B01"/>
    <w:rsid w:val="005A4B31"/>
    <w:rsid w:val="005A4BB2"/>
    <w:rsid w:val="005A4CF3"/>
    <w:rsid w:val="005A5548"/>
    <w:rsid w:val="005A59FB"/>
    <w:rsid w:val="005A5C71"/>
    <w:rsid w:val="005A5E46"/>
    <w:rsid w:val="005A6712"/>
    <w:rsid w:val="005A686F"/>
    <w:rsid w:val="005A68A1"/>
    <w:rsid w:val="005A6A1F"/>
    <w:rsid w:val="005A6B5A"/>
    <w:rsid w:val="005A6B61"/>
    <w:rsid w:val="005A6BDB"/>
    <w:rsid w:val="005A73FA"/>
    <w:rsid w:val="005A76C9"/>
    <w:rsid w:val="005A782D"/>
    <w:rsid w:val="005A7A8A"/>
    <w:rsid w:val="005A7FB5"/>
    <w:rsid w:val="005B0517"/>
    <w:rsid w:val="005B0681"/>
    <w:rsid w:val="005B06D1"/>
    <w:rsid w:val="005B1196"/>
    <w:rsid w:val="005B15E0"/>
    <w:rsid w:val="005B1904"/>
    <w:rsid w:val="005B1E9B"/>
    <w:rsid w:val="005B1F46"/>
    <w:rsid w:val="005B1FBB"/>
    <w:rsid w:val="005B1FEC"/>
    <w:rsid w:val="005B215A"/>
    <w:rsid w:val="005B3219"/>
    <w:rsid w:val="005B3755"/>
    <w:rsid w:val="005B39EA"/>
    <w:rsid w:val="005B3CE8"/>
    <w:rsid w:val="005B3D31"/>
    <w:rsid w:val="005B43D5"/>
    <w:rsid w:val="005B4D04"/>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0F"/>
    <w:rsid w:val="005C2645"/>
    <w:rsid w:val="005C26F6"/>
    <w:rsid w:val="005C2886"/>
    <w:rsid w:val="005C2C75"/>
    <w:rsid w:val="005C2F0F"/>
    <w:rsid w:val="005C3232"/>
    <w:rsid w:val="005C3981"/>
    <w:rsid w:val="005C3AF0"/>
    <w:rsid w:val="005C3B46"/>
    <w:rsid w:val="005C3FE5"/>
    <w:rsid w:val="005C4168"/>
    <w:rsid w:val="005C44E5"/>
    <w:rsid w:val="005C47CF"/>
    <w:rsid w:val="005C4DF4"/>
    <w:rsid w:val="005C6022"/>
    <w:rsid w:val="005C6621"/>
    <w:rsid w:val="005C7395"/>
    <w:rsid w:val="005C7950"/>
    <w:rsid w:val="005C7C77"/>
    <w:rsid w:val="005C7DD0"/>
    <w:rsid w:val="005D0172"/>
    <w:rsid w:val="005D0231"/>
    <w:rsid w:val="005D0533"/>
    <w:rsid w:val="005D0786"/>
    <w:rsid w:val="005D0A1A"/>
    <w:rsid w:val="005D0A37"/>
    <w:rsid w:val="005D0EA8"/>
    <w:rsid w:val="005D1623"/>
    <w:rsid w:val="005D1BA0"/>
    <w:rsid w:val="005D275C"/>
    <w:rsid w:val="005D2957"/>
    <w:rsid w:val="005D2AB8"/>
    <w:rsid w:val="005D2D5E"/>
    <w:rsid w:val="005D3296"/>
    <w:rsid w:val="005D382F"/>
    <w:rsid w:val="005D4172"/>
    <w:rsid w:val="005D41DF"/>
    <w:rsid w:val="005D453D"/>
    <w:rsid w:val="005D4718"/>
    <w:rsid w:val="005D4838"/>
    <w:rsid w:val="005D4AC9"/>
    <w:rsid w:val="005D4C42"/>
    <w:rsid w:val="005D4EB1"/>
    <w:rsid w:val="005D4F67"/>
    <w:rsid w:val="005D52CA"/>
    <w:rsid w:val="005D53E8"/>
    <w:rsid w:val="005D5509"/>
    <w:rsid w:val="005D569C"/>
    <w:rsid w:val="005D5A58"/>
    <w:rsid w:val="005D5F36"/>
    <w:rsid w:val="005D5FBE"/>
    <w:rsid w:val="005D64A1"/>
    <w:rsid w:val="005D64CF"/>
    <w:rsid w:val="005D6E2C"/>
    <w:rsid w:val="005D6F7C"/>
    <w:rsid w:val="005D7001"/>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19E"/>
    <w:rsid w:val="005E4494"/>
    <w:rsid w:val="005E44E0"/>
    <w:rsid w:val="005E4696"/>
    <w:rsid w:val="005E4704"/>
    <w:rsid w:val="005E489F"/>
    <w:rsid w:val="005E4B29"/>
    <w:rsid w:val="005E4D25"/>
    <w:rsid w:val="005E4E25"/>
    <w:rsid w:val="005E5059"/>
    <w:rsid w:val="005E5434"/>
    <w:rsid w:val="005E5443"/>
    <w:rsid w:val="005E552D"/>
    <w:rsid w:val="005E60AB"/>
    <w:rsid w:val="005E61B5"/>
    <w:rsid w:val="005E621C"/>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47D7"/>
    <w:rsid w:val="005F551E"/>
    <w:rsid w:val="005F584A"/>
    <w:rsid w:val="005F5A5B"/>
    <w:rsid w:val="005F5B22"/>
    <w:rsid w:val="005F6176"/>
    <w:rsid w:val="005F6548"/>
    <w:rsid w:val="005F66F9"/>
    <w:rsid w:val="005F6B2E"/>
    <w:rsid w:val="005F6BBE"/>
    <w:rsid w:val="005F6EA3"/>
    <w:rsid w:val="005F6F64"/>
    <w:rsid w:val="005F705C"/>
    <w:rsid w:val="005F70E5"/>
    <w:rsid w:val="005F74AA"/>
    <w:rsid w:val="005F78A4"/>
    <w:rsid w:val="005F7AB4"/>
    <w:rsid w:val="005F7CDB"/>
    <w:rsid w:val="00600417"/>
    <w:rsid w:val="006009A1"/>
    <w:rsid w:val="00600EDF"/>
    <w:rsid w:val="0060173F"/>
    <w:rsid w:val="00602992"/>
    <w:rsid w:val="00602B28"/>
    <w:rsid w:val="00602E8E"/>
    <w:rsid w:val="006031F6"/>
    <w:rsid w:val="0060348E"/>
    <w:rsid w:val="0060380F"/>
    <w:rsid w:val="00604403"/>
    <w:rsid w:val="00604526"/>
    <w:rsid w:val="006045CF"/>
    <w:rsid w:val="00604BC9"/>
    <w:rsid w:val="00605301"/>
    <w:rsid w:val="006058D1"/>
    <w:rsid w:val="00605D3F"/>
    <w:rsid w:val="00605F2E"/>
    <w:rsid w:val="00606185"/>
    <w:rsid w:val="006069B3"/>
    <w:rsid w:val="00606A66"/>
    <w:rsid w:val="0060742A"/>
    <w:rsid w:val="00607973"/>
    <w:rsid w:val="006079F3"/>
    <w:rsid w:val="00607D56"/>
    <w:rsid w:val="006104B1"/>
    <w:rsid w:val="00610C51"/>
    <w:rsid w:val="00610E88"/>
    <w:rsid w:val="006110C5"/>
    <w:rsid w:val="0061122D"/>
    <w:rsid w:val="006114B9"/>
    <w:rsid w:val="0061167A"/>
    <w:rsid w:val="006119F9"/>
    <w:rsid w:val="00611B43"/>
    <w:rsid w:val="00611EDE"/>
    <w:rsid w:val="0061232F"/>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591"/>
    <w:rsid w:val="00615682"/>
    <w:rsid w:val="006157CF"/>
    <w:rsid w:val="006159A1"/>
    <w:rsid w:val="00615CDE"/>
    <w:rsid w:val="0061614D"/>
    <w:rsid w:val="00616349"/>
    <w:rsid w:val="00616384"/>
    <w:rsid w:val="006164AA"/>
    <w:rsid w:val="0061692D"/>
    <w:rsid w:val="00616EBA"/>
    <w:rsid w:val="0061705E"/>
    <w:rsid w:val="00617635"/>
    <w:rsid w:val="006177F6"/>
    <w:rsid w:val="00617BBB"/>
    <w:rsid w:val="00617F56"/>
    <w:rsid w:val="0062010E"/>
    <w:rsid w:val="00620359"/>
    <w:rsid w:val="00620603"/>
    <w:rsid w:val="0062093D"/>
    <w:rsid w:val="00620974"/>
    <w:rsid w:val="006210BB"/>
    <w:rsid w:val="006211F4"/>
    <w:rsid w:val="00621306"/>
    <w:rsid w:val="0062150B"/>
    <w:rsid w:val="00621BF5"/>
    <w:rsid w:val="00621DB8"/>
    <w:rsid w:val="0062224C"/>
    <w:rsid w:val="00622338"/>
    <w:rsid w:val="00622B9D"/>
    <w:rsid w:val="00623163"/>
    <w:rsid w:val="0062319A"/>
    <w:rsid w:val="006233C8"/>
    <w:rsid w:val="00623427"/>
    <w:rsid w:val="00623666"/>
    <w:rsid w:val="00624B62"/>
    <w:rsid w:val="00624DB0"/>
    <w:rsid w:val="006250AE"/>
    <w:rsid w:val="0062513D"/>
    <w:rsid w:val="00625677"/>
    <w:rsid w:val="00625ECF"/>
    <w:rsid w:val="006261DC"/>
    <w:rsid w:val="00626276"/>
    <w:rsid w:val="00626436"/>
    <w:rsid w:val="0062655F"/>
    <w:rsid w:val="00626A3F"/>
    <w:rsid w:val="00626D25"/>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43F"/>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1AE"/>
    <w:rsid w:val="0064339D"/>
    <w:rsid w:val="00643D41"/>
    <w:rsid w:val="00644446"/>
    <w:rsid w:val="00644919"/>
    <w:rsid w:val="00644971"/>
    <w:rsid w:val="006449F8"/>
    <w:rsid w:val="00644D9F"/>
    <w:rsid w:val="00644E4E"/>
    <w:rsid w:val="00644E63"/>
    <w:rsid w:val="00644FB6"/>
    <w:rsid w:val="006451D2"/>
    <w:rsid w:val="0064525D"/>
    <w:rsid w:val="006453DD"/>
    <w:rsid w:val="006454AF"/>
    <w:rsid w:val="006455C0"/>
    <w:rsid w:val="0064592D"/>
    <w:rsid w:val="00645C0C"/>
    <w:rsid w:val="00646550"/>
    <w:rsid w:val="00646B43"/>
    <w:rsid w:val="00646D84"/>
    <w:rsid w:val="00647755"/>
    <w:rsid w:val="006478A8"/>
    <w:rsid w:val="00647BA1"/>
    <w:rsid w:val="00647DF8"/>
    <w:rsid w:val="00647F2B"/>
    <w:rsid w:val="006506C8"/>
    <w:rsid w:val="00650891"/>
    <w:rsid w:val="006509F1"/>
    <w:rsid w:val="00650B88"/>
    <w:rsid w:val="00650CAD"/>
    <w:rsid w:val="00650CF1"/>
    <w:rsid w:val="00651620"/>
    <w:rsid w:val="00651622"/>
    <w:rsid w:val="00651647"/>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57089"/>
    <w:rsid w:val="006600E6"/>
    <w:rsid w:val="00660522"/>
    <w:rsid w:val="006609A0"/>
    <w:rsid w:val="006609D0"/>
    <w:rsid w:val="006609EE"/>
    <w:rsid w:val="00660CD3"/>
    <w:rsid w:val="00661645"/>
    <w:rsid w:val="0066168E"/>
    <w:rsid w:val="0066198F"/>
    <w:rsid w:val="00661A98"/>
    <w:rsid w:val="00661E51"/>
    <w:rsid w:val="00662097"/>
    <w:rsid w:val="00662709"/>
    <w:rsid w:val="00662737"/>
    <w:rsid w:val="006637D4"/>
    <w:rsid w:val="00663820"/>
    <w:rsid w:val="006639AE"/>
    <w:rsid w:val="00663AAC"/>
    <w:rsid w:val="00663C5F"/>
    <w:rsid w:val="006643A8"/>
    <w:rsid w:val="00664938"/>
    <w:rsid w:val="00664A90"/>
    <w:rsid w:val="00664C88"/>
    <w:rsid w:val="00664C97"/>
    <w:rsid w:val="00664F31"/>
    <w:rsid w:val="00665439"/>
    <w:rsid w:val="006657D5"/>
    <w:rsid w:val="00666F09"/>
    <w:rsid w:val="00666F98"/>
    <w:rsid w:val="0066711A"/>
    <w:rsid w:val="0066732D"/>
    <w:rsid w:val="0067052D"/>
    <w:rsid w:val="00670544"/>
    <w:rsid w:val="006705D6"/>
    <w:rsid w:val="00670C2C"/>
    <w:rsid w:val="00671042"/>
    <w:rsid w:val="00671095"/>
    <w:rsid w:val="006711C9"/>
    <w:rsid w:val="006715F1"/>
    <w:rsid w:val="00671611"/>
    <w:rsid w:val="0067195C"/>
    <w:rsid w:val="00671C39"/>
    <w:rsid w:val="00671E30"/>
    <w:rsid w:val="00671EF6"/>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84D"/>
    <w:rsid w:val="00680D24"/>
    <w:rsid w:val="006815C8"/>
    <w:rsid w:val="00681F60"/>
    <w:rsid w:val="00682B29"/>
    <w:rsid w:val="00682B3A"/>
    <w:rsid w:val="00682C08"/>
    <w:rsid w:val="00682C19"/>
    <w:rsid w:val="00682E45"/>
    <w:rsid w:val="006837C4"/>
    <w:rsid w:val="00683C67"/>
    <w:rsid w:val="00684357"/>
    <w:rsid w:val="0068528F"/>
    <w:rsid w:val="00685683"/>
    <w:rsid w:val="006859D9"/>
    <w:rsid w:val="00685BBB"/>
    <w:rsid w:val="00686495"/>
    <w:rsid w:val="00686E63"/>
    <w:rsid w:val="0068735C"/>
    <w:rsid w:val="006876FA"/>
    <w:rsid w:val="00687796"/>
    <w:rsid w:val="00687DB3"/>
    <w:rsid w:val="00687E45"/>
    <w:rsid w:val="006901B5"/>
    <w:rsid w:val="00690456"/>
    <w:rsid w:val="00690508"/>
    <w:rsid w:val="00690586"/>
    <w:rsid w:val="006907E6"/>
    <w:rsid w:val="00690847"/>
    <w:rsid w:val="0069098D"/>
    <w:rsid w:val="006909E2"/>
    <w:rsid w:val="00690A21"/>
    <w:rsid w:val="00690BBC"/>
    <w:rsid w:val="006919F5"/>
    <w:rsid w:val="00691A79"/>
    <w:rsid w:val="00693213"/>
    <w:rsid w:val="006932E3"/>
    <w:rsid w:val="006933C6"/>
    <w:rsid w:val="00693541"/>
    <w:rsid w:val="00693545"/>
    <w:rsid w:val="006935B9"/>
    <w:rsid w:val="00693C7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01A"/>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235"/>
    <w:rsid w:val="006A2700"/>
    <w:rsid w:val="006A27D8"/>
    <w:rsid w:val="006A286A"/>
    <w:rsid w:val="006A2CB7"/>
    <w:rsid w:val="006A3213"/>
    <w:rsid w:val="006A35D9"/>
    <w:rsid w:val="006A375B"/>
    <w:rsid w:val="006A3826"/>
    <w:rsid w:val="006A3961"/>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A7DD6"/>
    <w:rsid w:val="006B03A8"/>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5FD0"/>
    <w:rsid w:val="006B603D"/>
    <w:rsid w:val="006B60EC"/>
    <w:rsid w:val="006B619D"/>
    <w:rsid w:val="006B6233"/>
    <w:rsid w:val="006B62D0"/>
    <w:rsid w:val="006B65C8"/>
    <w:rsid w:val="006B6701"/>
    <w:rsid w:val="006B68DC"/>
    <w:rsid w:val="006B7079"/>
    <w:rsid w:val="006B7095"/>
    <w:rsid w:val="006B71E2"/>
    <w:rsid w:val="006B7222"/>
    <w:rsid w:val="006B7278"/>
    <w:rsid w:val="006B78F0"/>
    <w:rsid w:val="006B7D72"/>
    <w:rsid w:val="006B7E12"/>
    <w:rsid w:val="006C023B"/>
    <w:rsid w:val="006C0550"/>
    <w:rsid w:val="006C07E6"/>
    <w:rsid w:val="006C0C5E"/>
    <w:rsid w:val="006C1257"/>
    <w:rsid w:val="006C155F"/>
    <w:rsid w:val="006C2285"/>
    <w:rsid w:val="006C23E6"/>
    <w:rsid w:val="006C2637"/>
    <w:rsid w:val="006C2947"/>
    <w:rsid w:val="006C2D04"/>
    <w:rsid w:val="006C2FA5"/>
    <w:rsid w:val="006C32DD"/>
    <w:rsid w:val="006C3554"/>
    <w:rsid w:val="006C3B15"/>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753"/>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053"/>
    <w:rsid w:val="006D5926"/>
    <w:rsid w:val="006D5B36"/>
    <w:rsid w:val="006D61E2"/>
    <w:rsid w:val="006D6694"/>
    <w:rsid w:val="006D66BB"/>
    <w:rsid w:val="006D6A91"/>
    <w:rsid w:val="006D6C22"/>
    <w:rsid w:val="006D6CEE"/>
    <w:rsid w:val="006D725B"/>
    <w:rsid w:val="006D7336"/>
    <w:rsid w:val="006D7BB2"/>
    <w:rsid w:val="006D7D7A"/>
    <w:rsid w:val="006E00BB"/>
    <w:rsid w:val="006E0460"/>
    <w:rsid w:val="006E04F3"/>
    <w:rsid w:val="006E0670"/>
    <w:rsid w:val="006E0E63"/>
    <w:rsid w:val="006E0F81"/>
    <w:rsid w:val="006E127D"/>
    <w:rsid w:val="006E1F5E"/>
    <w:rsid w:val="006E2372"/>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14"/>
    <w:rsid w:val="006F178D"/>
    <w:rsid w:val="006F1AA7"/>
    <w:rsid w:val="006F1B05"/>
    <w:rsid w:val="006F1BD5"/>
    <w:rsid w:val="006F1DBC"/>
    <w:rsid w:val="006F213D"/>
    <w:rsid w:val="006F224A"/>
    <w:rsid w:val="006F295F"/>
    <w:rsid w:val="006F2DD9"/>
    <w:rsid w:val="006F2F8F"/>
    <w:rsid w:val="006F35DC"/>
    <w:rsid w:val="006F3E55"/>
    <w:rsid w:val="006F3EA6"/>
    <w:rsid w:val="006F411B"/>
    <w:rsid w:val="006F419C"/>
    <w:rsid w:val="006F439F"/>
    <w:rsid w:val="006F43AE"/>
    <w:rsid w:val="006F4989"/>
    <w:rsid w:val="006F4B50"/>
    <w:rsid w:val="006F4E29"/>
    <w:rsid w:val="006F4EB4"/>
    <w:rsid w:val="006F595D"/>
    <w:rsid w:val="006F5B50"/>
    <w:rsid w:val="006F5C23"/>
    <w:rsid w:val="006F62A0"/>
    <w:rsid w:val="006F63AA"/>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C30"/>
    <w:rsid w:val="00701DFF"/>
    <w:rsid w:val="00702121"/>
    <w:rsid w:val="00702329"/>
    <w:rsid w:val="007025B4"/>
    <w:rsid w:val="007028EE"/>
    <w:rsid w:val="00702B05"/>
    <w:rsid w:val="00702CA6"/>
    <w:rsid w:val="00702EE7"/>
    <w:rsid w:val="00703F92"/>
    <w:rsid w:val="00704230"/>
    <w:rsid w:val="00704245"/>
    <w:rsid w:val="0070425A"/>
    <w:rsid w:val="007043C7"/>
    <w:rsid w:val="00704C54"/>
    <w:rsid w:val="00704D40"/>
    <w:rsid w:val="00705706"/>
    <w:rsid w:val="00705A39"/>
    <w:rsid w:val="00705A61"/>
    <w:rsid w:val="00705AAA"/>
    <w:rsid w:val="00705EE2"/>
    <w:rsid w:val="007066C9"/>
    <w:rsid w:val="0070690B"/>
    <w:rsid w:val="00706D90"/>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9DE"/>
    <w:rsid w:val="00713BDA"/>
    <w:rsid w:val="00713FAF"/>
    <w:rsid w:val="00715085"/>
    <w:rsid w:val="0071533B"/>
    <w:rsid w:val="00715487"/>
    <w:rsid w:val="00715498"/>
    <w:rsid w:val="0071586F"/>
    <w:rsid w:val="00715916"/>
    <w:rsid w:val="00715BE2"/>
    <w:rsid w:val="00715CAF"/>
    <w:rsid w:val="00715ECE"/>
    <w:rsid w:val="00716BDA"/>
    <w:rsid w:val="00716CC0"/>
    <w:rsid w:val="00716FE3"/>
    <w:rsid w:val="00717106"/>
    <w:rsid w:val="0071715D"/>
    <w:rsid w:val="00717421"/>
    <w:rsid w:val="007177CD"/>
    <w:rsid w:val="007178CA"/>
    <w:rsid w:val="00717BFE"/>
    <w:rsid w:val="00717C80"/>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E78"/>
    <w:rsid w:val="00722FB1"/>
    <w:rsid w:val="007231FB"/>
    <w:rsid w:val="00723E7B"/>
    <w:rsid w:val="0072405B"/>
    <w:rsid w:val="007243BD"/>
    <w:rsid w:val="00724458"/>
    <w:rsid w:val="007246F1"/>
    <w:rsid w:val="007248E6"/>
    <w:rsid w:val="00724DA5"/>
    <w:rsid w:val="00724DD4"/>
    <w:rsid w:val="007251B1"/>
    <w:rsid w:val="0072548B"/>
    <w:rsid w:val="007254A1"/>
    <w:rsid w:val="007254ED"/>
    <w:rsid w:val="00725925"/>
    <w:rsid w:val="00725A95"/>
    <w:rsid w:val="00725C07"/>
    <w:rsid w:val="00725DBF"/>
    <w:rsid w:val="00726945"/>
    <w:rsid w:val="00726959"/>
    <w:rsid w:val="00726D9A"/>
    <w:rsid w:val="0072741C"/>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5B7"/>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1E0"/>
    <w:rsid w:val="0073762A"/>
    <w:rsid w:val="00737696"/>
    <w:rsid w:val="00737EC9"/>
    <w:rsid w:val="0074009D"/>
    <w:rsid w:val="007401B0"/>
    <w:rsid w:val="00740607"/>
    <w:rsid w:val="007409B1"/>
    <w:rsid w:val="00740C79"/>
    <w:rsid w:val="00741021"/>
    <w:rsid w:val="007413D0"/>
    <w:rsid w:val="00741724"/>
    <w:rsid w:val="0074189D"/>
    <w:rsid w:val="00741A3D"/>
    <w:rsid w:val="00741FE5"/>
    <w:rsid w:val="00742169"/>
    <w:rsid w:val="0074217D"/>
    <w:rsid w:val="00742204"/>
    <w:rsid w:val="007422AE"/>
    <w:rsid w:val="00742467"/>
    <w:rsid w:val="0074255B"/>
    <w:rsid w:val="0074278B"/>
    <w:rsid w:val="00742BBD"/>
    <w:rsid w:val="00742D98"/>
    <w:rsid w:val="00742DCF"/>
    <w:rsid w:val="00742DD5"/>
    <w:rsid w:val="00743207"/>
    <w:rsid w:val="00743413"/>
    <w:rsid w:val="00743562"/>
    <w:rsid w:val="00743D47"/>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2A"/>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1E1"/>
    <w:rsid w:val="00760249"/>
    <w:rsid w:val="007602E5"/>
    <w:rsid w:val="00760A1B"/>
    <w:rsid w:val="007615B3"/>
    <w:rsid w:val="0076187F"/>
    <w:rsid w:val="00761A9A"/>
    <w:rsid w:val="00761EB2"/>
    <w:rsid w:val="0076220E"/>
    <w:rsid w:val="007628BD"/>
    <w:rsid w:val="00762922"/>
    <w:rsid w:val="007635A3"/>
    <w:rsid w:val="007643B9"/>
    <w:rsid w:val="00764473"/>
    <w:rsid w:val="0076460F"/>
    <w:rsid w:val="007649DC"/>
    <w:rsid w:val="007651D9"/>
    <w:rsid w:val="00765416"/>
    <w:rsid w:val="00765530"/>
    <w:rsid w:val="00765930"/>
    <w:rsid w:val="007661AC"/>
    <w:rsid w:val="0076654F"/>
    <w:rsid w:val="007669B2"/>
    <w:rsid w:val="00766B13"/>
    <w:rsid w:val="0076757C"/>
    <w:rsid w:val="007677A6"/>
    <w:rsid w:val="00767CAC"/>
    <w:rsid w:val="00767DEA"/>
    <w:rsid w:val="0077020E"/>
    <w:rsid w:val="00770284"/>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3B"/>
    <w:rsid w:val="007766EF"/>
    <w:rsid w:val="00777590"/>
    <w:rsid w:val="00777A58"/>
    <w:rsid w:val="00777CC9"/>
    <w:rsid w:val="00777FB8"/>
    <w:rsid w:val="007802DF"/>
    <w:rsid w:val="007803A9"/>
    <w:rsid w:val="00780454"/>
    <w:rsid w:val="0078089E"/>
    <w:rsid w:val="00780D91"/>
    <w:rsid w:val="00781A45"/>
    <w:rsid w:val="00781CEE"/>
    <w:rsid w:val="00781EA8"/>
    <w:rsid w:val="00781EB8"/>
    <w:rsid w:val="0078242B"/>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8FF"/>
    <w:rsid w:val="00786DFD"/>
    <w:rsid w:val="00786F13"/>
    <w:rsid w:val="00786F2A"/>
    <w:rsid w:val="00786FE7"/>
    <w:rsid w:val="00787634"/>
    <w:rsid w:val="00787736"/>
    <w:rsid w:val="00787A72"/>
    <w:rsid w:val="00787AA7"/>
    <w:rsid w:val="00787FE2"/>
    <w:rsid w:val="007905B8"/>
    <w:rsid w:val="00790622"/>
    <w:rsid w:val="00790719"/>
    <w:rsid w:val="007909B0"/>
    <w:rsid w:val="00790C0A"/>
    <w:rsid w:val="007911EE"/>
    <w:rsid w:val="007912EA"/>
    <w:rsid w:val="00791472"/>
    <w:rsid w:val="00791813"/>
    <w:rsid w:val="007918A7"/>
    <w:rsid w:val="007926BF"/>
    <w:rsid w:val="00792C96"/>
    <w:rsid w:val="00792EB3"/>
    <w:rsid w:val="007931EC"/>
    <w:rsid w:val="0079370C"/>
    <w:rsid w:val="00793AE9"/>
    <w:rsid w:val="00793B19"/>
    <w:rsid w:val="00794201"/>
    <w:rsid w:val="007942AC"/>
    <w:rsid w:val="00794D7C"/>
    <w:rsid w:val="00794ED7"/>
    <w:rsid w:val="00794EE4"/>
    <w:rsid w:val="00795380"/>
    <w:rsid w:val="0079546C"/>
    <w:rsid w:val="00795970"/>
    <w:rsid w:val="0079612B"/>
    <w:rsid w:val="0079686A"/>
    <w:rsid w:val="007969B5"/>
    <w:rsid w:val="00796C61"/>
    <w:rsid w:val="007973C9"/>
    <w:rsid w:val="0079765B"/>
    <w:rsid w:val="00797A13"/>
    <w:rsid w:val="00797A78"/>
    <w:rsid w:val="00797B83"/>
    <w:rsid w:val="00797F35"/>
    <w:rsid w:val="00797FFD"/>
    <w:rsid w:val="007A05C0"/>
    <w:rsid w:val="007A0A7E"/>
    <w:rsid w:val="007A0D23"/>
    <w:rsid w:val="007A0E7A"/>
    <w:rsid w:val="007A12D0"/>
    <w:rsid w:val="007A1B1A"/>
    <w:rsid w:val="007A1D32"/>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5770"/>
    <w:rsid w:val="007A61C9"/>
    <w:rsid w:val="007A64BF"/>
    <w:rsid w:val="007A6531"/>
    <w:rsid w:val="007A6705"/>
    <w:rsid w:val="007A73DB"/>
    <w:rsid w:val="007A7483"/>
    <w:rsid w:val="007A7722"/>
    <w:rsid w:val="007A778E"/>
    <w:rsid w:val="007A78CF"/>
    <w:rsid w:val="007A7A7F"/>
    <w:rsid w:val="007A7CE2"/>
    <w:rsid w:val="007A7E8C"/>
    <w:rsid w:val="007B01ED"/>
    <w:rsid w:val="007B04AB"/>
    <w:rsid w:val="007B0741"/>
    <w:rsid w:val="007B0D9F"/>
    <w:rsid w:val="007B107D"/>
    <w:rsid w:val="007B120A"/>
    <w:rsid w:val="007B1346"/>
    <w:rsid w:val="007B14A2"/>
    <w:rsid w:val="007B15B0"/>
    <w:rsid w:val="007B17A7"/>
    <w:rsid w:val="007B1A4B"/>
    <w:rsid w:val="007B1B90"/>
    <w:rsid w:val="007B1E56"/>
    <w:rsid w:val="007B1F69"/>
    <w:rsid w:val="007B2044"/>
    <w:rsid w:val="007B20A1"/>
    <w:rsid w:val="007B2763"/>
    <w:rsid w:val="007B2960"/>
    <w:rsid w:val="007B2DFF"/>
    <w:rsid w:val="007B30CC"/>
    <w:rsid w:val="007B3981"/>
    <w:rsid w:val="007B4599"/>
    <w:rsid w:val="007B4F0F"/>
    <w:rsid w:val="007B551A"/>
    <w:rsid w:val="007B57A5"/>
    <w:rsid w:val="007B6893"/>
    <w:rsid w:val="007B6E60"/>
    <w:rsid w:val="007B7DBD"/>
    <w:rsid w:val="007C003A"/>
    <w:rsid w:val="007C01A2"/>
    <w:rsid w:val="007C04DD"/>
    <w:rsid w:val="007C0572"/>
    <w:rsid w:val="007C0921"/>
    <w:rsid w:val="007C0C14"/>
    <w:rsid w:val="007C0F40"/>
    <w:rsid w:val="007C106B"/>
    <w:rsid w:val="007C159E"/>
    <w:rsid w:val="007C1C62"/>
    <w:rsid w:val="007C2000"/>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CF0"/>
    <w:rsid w:val="007C6E49"/>
    <w:rsid w:val="007C6FD8"/>
    <w:rsid w:val="007C7215"/>
    <w:rsid w:val="007C72DD"/>
    <w:rsid w:val="007C76A8"/>
    <w:rsid w:val="007C7851"/>
    <w:rsid w:val="007C7A75"/>
    <w:rsid w:val="007C7D0B"/>
    <w:rsid w:val="007C7EE6"/>
    <w:rsid w:val="007D037D"/>
    <w:rsid w:val="007D068F"/>
    <w:rsid w:val="007D0FF8"/>
    <w:rsid w:val="007D280C"/>
    <w:rsid w:val="007D330F"/>
    <w:rsid w:val="007D3493"/>
    <w:rsid w:val="007D39C1"/>
    <w:rsid w:val="007D3C0E"/>
    <w:rsid w:val="007D3C63"/>
    <w:rsid w:val="007D417F"/>
    <w:rsid w:val="007D4CAA"/>
    <w:rsid w:val="007D4CC8"/>
    <w:rsid w:val="007D54DA"/>
    <w:rsid w:val="007D6465"/>
    <w:rsid w:val="007D65F8"/>
    <w:rsid w:val="007D66E1"/>
    <w:rsid w:val="007D6A99"/>
    <w:rsid w:val="007D6B5B"/>
    <w:rsid w:val="007D7564"/>
    <w:rsid w:val="007D7E0A"/>
    <w:rsid w:val="007D7FB9"/>
    <w:rsid w:val="007E0057"/>
    <w:rsid w:val="007E0953"/>
    <w:rsid w:val="007E0AAD"/>
    <w:rsid w:val="007E0C7D"/>
    <w:rsid w:val="007E150C"/>
    <w:rsid w:val="007E174F"/>
    <w:rsid w:val="007E1AE5"/>
    <w:rsid w:val="007E1E30"/>
    <w:rsid w:val="007E1E72"/>
    <w:rsid w:val="007E1E94"/>
    <w:rsid w:val="007E1FC4"/>
    <w:rsid w:val="007E240C"/>
    <w:rsid w:val="007E2D41"/>
    <w:rsid w:val="007E31CE"/>
    <w:rsid w:val="007E3246"/>
    <w:rsid w:val="007E360C"/>
    <w:rsid w:val="007E36B9"/>
    <w:rsid w:val="007E39AA"/>
    <w:rsid w:val="007E3C7F"/>
    <w:rsid w:val="007E3E23"/>
    <w:rsid w:val="007E47B6"/>
    <w:rsid w:val="007E4921"/>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3B7"/>
    <w:rsid w:val="007F053E"/>
    <w:rsid w:val="007F06FE"/>
    <w:rsid w:val="007F0EE2"/>
    <w:rsid w:val="007F14CA"/>
    <w:rsid w:val="007F1C8B"/>
    <w:rsid w:val="007F1DC3"/>
    <w:rsid w:val="007F25DB"/>
    <w:rsid w:val="007F2B93"/>
    <w:rsid w:val="007F2E4C"/>
    <w:rsid w:val="007F3275"/>
    <w:rsid w:val="007F3A55"/>
    <w:rsid w:val="007F3D88"/>
    <w:rsid w:val="007F3EFB"/>
    <w:rsid w:val="007F4711"/>
    <w:rsid w:val="007F4A9D"/>
    <w:rsid w:val="007F4B61"/>
    <w:rsid w:val="007F4B62"/>
    <w:rsid w:val="007F4EB2"/>
    <w:rsid w:val="007F51C1"/>
    <w:rsid w:val="007F5C39"/>
    <w:rsid w:val="007F5CAC"/>
    <w:rsid w:val="007F605B"/>
    <w:rsid w:val="007F6455"/>
    <w:rsid w:val="007F6716"/>
    <w:rsid w:val="007F6BCB"/>
    <w:rsid w:val="007F7189"/>
    <w:rsid w:val="007F7732"/>
    <w:rsid w:val="007F776C"/>
    <w:rsid w:val="007F7C88"/>
    <w:rsid w:val="007F7D9B"/>
    <w:rsid w:val="0080005B"/>
    <w:rsid w:val="008000E8"/>
    <w:rsid w:val="008001F1"/>
    <w:rsid w:val="008002B2"/>
    <w:rsid w:val="00800305"/>
    <w:rsid w:val="008006A3"/>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07F4E"/>
    <w:rsid w:val="00810C47"/>
    <w:rsid w:val="00810CB2"/>
    <w:rsid w:val="00811402"/>
    <w:rsid w:val="00811404"/>
    <w:rsid w:val="00811A06"/>
    <w:rsid w:val="00811C7E"/>
    <w:rsid w:val="008124C3"/>
    <w:rsid w:val="00812545"/>
    <w:rsid w:val="008128E2"/>
    <w:rsid w:val="00812B0B"/>
    <w:rsid w:val="00812D44"/>
    <w:rsid w:val="00813271"/>
    <w:rsid w:val="00813445"/>
    <w:rsid w:val="008134CC"/>
    <w:rsid w:val="00813658"/>
    <w:rsid w:val="008139B5"/>
    <w:rsid w:val="00813A45"/>
    <w:rsid w:val="00813F3C"/>
    <w:rsid w:val="00814039"/>
    <w:rsid w:val="008143CF"/>
    <w:rsid w:val="00814718"/>
    <w:rsid w:val="008147B5"/>
    <w:rsid w:val="00814918"/>
    <w:rsid w:val="0081506A"/>
    <w:rsid w:val="00815519"/>
    <w:rsid w:val="00815640"/>
    <w:rsid w:val="0081573F"/>
    <w:rsid w:val="00815B09"/>
    <w:rsid w:val="00815B7F"/>
    <w:rsid w:val="00815C3B"/>
    <w:rsid w:val="00816400"/>
    <w:rsid w:val="008165DB"/>
    <w:rsid w:val="008168C3"/>
    <w:rsid w:val="00816D40"/>
    <w:rsid w:val="00816F89"/>
    <w:rsid w:val="00817F4E"/>
    <w:rsid w:val="0082045B"/>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BD7"/>
    <w:rsid w:val="00823F3C"/>
    <w:rsid w:val="00824544"/>
    <w:rsid w:val="00824D4D"/>
    <w:rsid w:val="00825262"/>
    <w:rsid w:val="008253B0"/>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57"/>
    <w:rsid w:val="00832289"/>
    <w:rsid w:val="00832563"/>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62"/>
    <w:rsid w:val="00840C87"/>
    <w:rsid w:val="00840D54"/>
    <w:rsid w:val="0084123C"/>
    <w:rsid w:val="008413DB"/>
    <w:rsid w:val="0084160F"/>
    <w:rsid w:val="0084198F"/>
    <w:rsid w:val="00841CE2"/>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DDC"/>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1FA6"/>
    <w:rsid w:val="0085248F"/>
    <w:rsid w:val="00852787"/>
    <w:rsid w:val="008527F6"/>
    <w:rsid w:val="008529DD"/>
    <w:rsid w:val="00852CDA"/>
    <w:rsid w:val="00853840"/>
    <w:rsid w:val="00853D1B"/>
    <w:rsid w:val="008550E5"/>
    <w:rsid w:val="00855201"/>
    <w:rsid w:val="0085528B"/>
    <w:rsid w:val="008555E7"/>
    <w:rsid w:val="00855619"/>
    <w:rsid w:val="008559FA"/>
    <w:rsid w:val="00855CBF"/>
    <w:rsid w:val="00855DAA"/>
    <w:rsid w:val="00856064"/>
    <w:rsid w:val="008563FD"/>
    <w:rsid w:val="008564CA"/>
    <w:rsid w:val="008568A1"/>
    <w:rsid w:val="00856A7C"/>
    <w:rsid w:val="008570EB"/>
    <w:rsid w:val="008571CF"/>
    <w:rsid w:val="008577FA"/>
    <w:rsid w:val="00857BE7"/>
    <w:rsid w:val="00860189"/>
    <w:rsid w:val="0086068D"/>
    <w:rsid w:val="00860A14"/>
    <w:rsid w:val="00860B64"/>
    <w:rsid w:val="00861699"/>
    <w:rsid w:val="0086172C"/>
    <w:rsid w:val="00861EC1"/>
    <w:rsid w:val="0086206F"/>
    <w:rsid w:val="00862322"/>
    <w:rsid w:val="00862BF6"/>
    <w:rsid w:val="00862C20"/>
    <w:rsid w:val="00863120"/>
    <w:rsid w:val="0086313A"/>
    <w:rsid w:val="0086378C"/>
    <w:rsid w:val="00863FAC"/>
    <w:rsid w:val="008640EB"/>
    <w:rsid w:val="008650A6"/>
    <w:rsid w:val="00865729"/>
    <w:rsid w:val="00866587"/>
    <w:rsid w:val="008673DC"/>
    <w:rsid w:val="00867424"/>
    <w:rsid w:val="0086762B"/>
    <w:rsid w:val="00867E2A"/>
    <w:rsid w:val="00870082"/>
    <w:rsid w:val="008704E5"/>
    <w:rsid w:val="00870A21"/>
    <w:rsid w:val="00870B64"/>
    <w:rsid w:val="00870DD8"/>
    <w:rsid w:val="00870FC5"/>
    <w:rsid w:val="00871541"/>
    <w:rsid w:val="00871B1F"/>
    <w:rsid w:val="00872064"/>
    <w:rsid w:val="00872233"/>
    <w:rsid w:val="0087245C"/>
    <w:rsid w:val="008725DD"/>
    <w:rsid w:val="00872939"/>
    <w:rsid w:val="00872DC8"/>
    <w:rsid w:val="00873078"/>
    <w:rsid w:val="0087314F"/>
    <w:rsid w:val="0087382C"/>
    <w:rsid w:val="00873968"/>
    <w:rsid w:val="00873B76"/>
    <w:rsid w:val="00873B82"/>
    <w:rsid w:val="00873C98"/>
    <w:rsid w:val="00874439"/>
    <w:rsid w:val="008747FB"/>
    <w:rsid w:val="00874C4D"/>
    <w:rsid w:val="00874C58"/>
    <w:rsid w:val="0087528B"/>
    <w:rsid w:val="008753AC"/>
    <w:rsid w:val="008758B2"/>
    <w:rsid w:val="00875B9A"/>
    <w:rsid w:val="008770EF"/>
    <w:rsid w:val="008772BB"/>
    <w:rsid w:val="00877466"/>
    <w:rsid w:val="008779BA"/>
    <w:rsid w:val="00877FED"/>
    <w:rsid w:val="008800D1"/>
    <w:rsid w:val="008805E8"/>
    <w:rsid w:val="00880D86"/>
    <w:rsid w:val="00880EAC"/>
    <w:rsid w:val="00880F7E"/>
    <w:rsid w:val="008814F8"/>
    <w:rsid w:val="00881587"/>
    <w:rsid w:val="00881BBF"/>
    <w:rsid w:val="008822D3"/>
    <w:rsid w:val="00882BAA"/>
    <w:rsid w:val="00882FC0"/>
    <w:rsid w:val="0088390D"/>
    <w:rsid w:val="00883F51"/>
    <w:rsid w:val="00884234"/>
    <w:rsid w:val="00884A00"/>
    <w:rsid w:val="00885982"/>
    <w:rsid w:val="00886359"/>
    <w:rsid w:val="008863D0"/>
    <w:rsid w:val="008867E7"/>
    <w:rsid w:val="00886BA0"/>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363"/>
    <w:rsid w:val="00894449"/>
    <w:rsid w:val="0089463D"/>
    <w:rsid w:val="00894DF0"/>
    <w:rsid w:val="00895085"/>
    <w:rsid w:val="008950B8"/>
    <w:rsid w:val="00895112"/>
    <w:rsid w:val="00895222"/>
    <w:rsid w:val="008956FF"/>
    <w:rsid w:val="00895F8C"/>
    <w:rsid w:val="00896039"/>
    <w:rsid w:val="00896828"/>
    <w:rsid w:val="00896AC8"/>
    <w:rsid w:val="008970C4"/>
    <w:rsid w:val="008971F1"/>
    <w:rsid w:val="008979A8"/>
    <w:rsid w:val="008A07FD"/>
    <w:rsid w:val="008A0927"/>
    <w:rsid w:val="008A0A2F"/>
    <w:rsid w:val="008A0C1A"/>
    <w:rsid w:val="008A1153"/>
    <w:rsid w:val="008A1911"/>
    <w:rsid w:val="008A23A1"/>
    <w:rsid w:val="008A2437"/>
    <w:rsid w:val="008A266C"/>
    <w:rsid w:val="008A32FA"/>
    <w:rsid w:val="008A38E6"/>
    <w:rsid w:val="008A3E00"/>
    <w:rsid w:val="008A45D8"/>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6AD"/>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6F35"/>
    <w:rsid w:val="008B7A08"/>
    <w:rsid w:val="008B7FC8"/>
    <w:rsid w:val="008B7FF8"/>
    <w:rsid w:val="008C01CE"/>
    <w:rsid w:val="008C0827"/>
    <w:rsid w:val="008C0998"/>
    <w:rsid w:val="008C0AD0"/>
    <w:rsid w:val="008C0DF3"/>
    <w:rsid w:val="008C0FF0"/>
    <w:rsid w:val="008C1098"/>
    <w:rsid w:val="008C114B"/>
    <w:rsid w:val="008C133B"/>
    <w:rsid w:val="008C18EB"/>
    <w:rsid w:val="008C1937"/>
    <w:rsid w:val="008C23C0"/>
    <w:rsid w:val="008C2430"/>
    <w:rsid w:val="008C279E"/>
    <w:rsid w:val="008C2C1D"/>
    <w:rsid w:val="008C3678"/>
    <w:rsid w:val="008C3A67"/>
    <w:rsid w:val="008C3A9E"/>
    <w:rsid w:val="008C3D18"/>
    <w:rsid w:val="008C3DD6"/>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E5D"/>
    <w:rsid w:val="008D0F34"/>
    <w:rsid w:val="008D0F82"/>
    <w:rsid w:val="008D0F98"/>
    <w:rsid w:val="008D1265"/>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149"/>
    <w:rsid w:val="008D66D5"/>
    <w:rsid w:val="008D6706"/>
    <w:rsid w:val="008D6986"/>
    <w:rsid w:val="008D73EA"/>
    <w:rsid w:val="008D75F5"/>
    <w:rsid w:val="008D78B4"/>
    <w:rsid w:val="008D7973"/>
    <w:rsid w:val="008D7CF0"/>
    <w:rsid w:val="008E042E"/>
    <w:rsid w:val="008E0C0C"/>
    <w:rsid w:val="008E16C3"/>
    <w:rsid w:val="008E1DE1"/>
    <w:rsid w:val="008E1F86"/>
    <w:rsid w:val="008E210F"/>
    <w:rsid w:val="008E2196"/>
    <w:rsid w:val="008E2354"/>
    <w:rsid w:val="008E23BC"/>
    <w:rsid w:val="008E2597"/>
    <w:rsid w:val="008E2814"/>
    <w:rsid w:val="008E2BE2"/>
    <w:rsid w:val="008E311E"/>
    <w:rsid w:val="008E323A"/>
    <w:rsid w:val="008E3AA4"/>
    <w:rsid w:val="008E3D25"/>
    <w:rsid w:val="008E4124"/>
    <w:rsid w:val="008E4BC3"/>
    <w:rsid w:val="008E4C9E"/>
    <w:rsid w:val="008E4DFB"/>
    <w:rsid w:val="008E54E6"/>
    <w:rsid w:val="008E59AA"/>
    <w:rsid w:val="008E5F11"/>
    <w:rsid w:val="008E63C2"/>
    <w:rsid w:val="008E66C6"/>
    <w:rsid w:val="008E6A60"/>
    <w:rsid w:val="008E6D8F"/>
    <w:rsid w:val="008E6E97"/>
    <w:rsid w:val="008E6EFE"/>
    <w:rsid w:val="008E6F87"/>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697"/>
    <w:rsid w:val="008F3825"/>
    <w:rsid w:val="008F389F"/>
    <w:rsid w:val="008F40B6"/>
    <w:rsid w:val="008F4158"/>
    <w:rsid w:val="008F4553"/>
    <w:rsid w:val="008F4C28"/>
    <w:rsid w:val="008F4CBC"/>
    <w:rsid w:val="008F550A"/>
    <w:rsid w:val="008F5557"/>
    <w:rsid w:val="008F56DD"/>
    <w:rsid w:val="008F58D9"/>
    <w:rsid w:val="008F66BE"/>
    <w:rsid w:val="008F67DC"/>
    <w:rsid w:val="008F6906"/>
    <w:rsid w:val="008F6929"/>
    <w:rsid w:val="008F6ACE"/>
    <w:rsid w:val="008F73D3"/>
    <w:rsid w:val="008F7542"/>
    <w:rsid w:val="008F7A18"/>
    <w:rsid w:val="008F7DDC"/>
    <w:rsid w:val="0090042E"/>
    <w:rsid w:val="009005BA"/>
    <w:rsid w:val="009006C2"/>
    <w:rsid w:val="009007C8"/>
    <w:rsid w:val="009008F5"/>
    <w:rsid w:val="0090093D"/>
    <w:rsid w:val="00900DF7"/>
    <w:rsid w:val="00900E2C"/>
    <w:rsid w:val="00901814"/>
    <w:rsid w:val="00901D4A"/>
    <w:rsid w:val="00901DE4"/>
    <w:rsid w:val="00902462"/>
    <w:rsid w:val="009026A3"/>
    <w:rsid w:val="0090271F"/>
    <w:rsid w:val="0090296C"/>
    <w:rsid w:val="009030DB"/>
    <w:rsid w:val="00903177"/>
    <w:rsid w:val="0090396E"/>
    <w:rsid w:val="00903A5B"/>
    <w:rsid w:val="00904020"/>
    <w:rsid w:val="00904183"/>
    <w:rsid w:val="0090458F"/>
    <w:rsid w:val="00904E5F"/>
    <w:rsid w:val="009053C7"/>
    <w:rsid w:val="00905B96"/>
    <w:rsid w:val="00905C43"/>
    <w:rsid w:val="00905D64"/>
    <w:rsid w:val="00905E25"/>
    <w:rsid w:val="00906668"/>
    <w:rsid w:val="009067CE"/>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2E7"/>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53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9CF"/>
    <w:rsid w:val="00927B48"/>
    <w:rsid w:val="00930642"/>
    <w:rsid w:val="00931058"/>
    <w:rsid w:val="009310D8"/>
    <w:rsid w:val="009317D4"/>
    <w:rsid w:val="00931DDD"/>
    <w:rsid w:val="00931FE3"/>
    <w:rsid w:val="00932057"/>
    <w:rsid w:val="009320E1"/>
    <w:rsid w:val="00932182"/>
    <w:rsid w:val="00932265"/>
    <w:rsid w:val="00932B59"/>
    <w:rsid w:val="00932DAB"/>
    <w:rsid w:val="00932EA0"/>
    <w:rsid w:val="00932EEA"/>
    <w:rsid w:val="00932FD5"/>
    <w:rsid w:val="00933246"/>
    <w:rsid w:val="009335EF"/>
    <w:rsid w:val="009336BE"/>
    <w:rsid w:val="009339BD"/>
    <w:rsid w:val="00933D2B"/>
    <w:rsid w:val="00934457"/>
    <w:rsid w:val="0093477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0527"/>
    <w:rsid w:val="0094142D"/>
    <w:rsid w:val="00941878"/>
    <w:rsid w:val="00941942"/>
    <w:rsid w:val="00941A7D"/>
    <w:rsid w:val="00941BE0"/>
    <w:rsid w:val="00941EFF"/>
    <w:rsid w:val="0094207A"/>
    <w:rsid w:val="009420CB"/>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D0F"/>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13B"/>
    <w:rsid w:val="0095325B"/>
    <w:rsid w:val="00953709"/>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738"/>
    <w:rsid w:val="00960CCF"/>
    <w:rsid w:val="00960DDD"/>
    <w:rsid w:val="009614E5"/>
    <w:rsid w:val="009615E4"/>
    <w:rsid w:val="00961844"/>
    <w:rsid w:val="00961981"/>
    <w:rsid w:val="00961FAE"/>
    <w:rsid w:val="00963159"/>
    <w:rsid w:val="00963564"/>
    <w:rsid w:val="00963B45"/>
    <w:rsid w:val="00963BAD"/>
    <w:rsid w:val="00963DCF"/>
    <w:rsid w:val="0096430B"/>
    <w:rsid w:val="0096442C"/>
    <w:rsid w:val="0096483A"/>
    <w:rsid w:val="00964E58"/>
    <w:rsid w:val="0096608B"/>
    <w:rsid w:val="009660C8"/>
    <w:rsid w:val="009661F4"/>
    <w:rsid w:val="0096645F"/>
    <w:rsid w:val="00966A77"/>
    <w:rsid w:val="00966B1D"/>
    <w:rsid w:val="00966B4E"/>
    <w:rsid w:val="00966F1D"/>
    <w:rsid w:val="009674E1"/>
    <w:rsid w:val="00970272"/>
    <w:rsid w:val="00970392"/>
    <w:rsid w:val="00970559"/>
    <w:rsid w:val="00970E80"/>
    <w:rsid w:val="00970F64"/>
    <w:rsid w:val="00971024"/>
    <w:rsid w:val="0097126F"/>
    <w:rsid w:val="00971339"/>
    <w:rsid w:val="00971452"/>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3E4A"/>
    <w:rsid w:val="00973F7D"/>
    <w:rsid w:val="00974343"/>
    <w:rsid w:val="009745BC"/>
    <w:rsid w:val="00974854"/>
    <w:rsid w:val="00974A71"/>
    <w:rsid w:val="00974DCF"/>
    <w:rsid w:val="00974E0E"/>
    <w:rsid w:val="00974E22"/>
    <w:rsid w:val="00974E73"/>
    <w:rsid w:val="00975047"/>
    <w:rsid w:val="0097572B"/>
    <w:rsid w:val="00975921"/>
    <w:rsid w:val="00975DE8"/>
    <w:rsid w:val="00975E0C"/>
    <w:rsid w:val="00976415"/>
    <w:rsid w:val="009765EA"/>
    <w:rsid w:val="009768AB"/>
    <w:rsid w:val="00976D69"/>
    <w:rsid w:val="00977534"/>
    <w:rsid w:val="00977786"/>
    <w:rsid w:val="00977A66"/>
    <w:rsid w:val="00977C6B"/>
    <w:rsid w:val="00977DF7"/>
    <w:rsid w:val="00977F81"/>
    <w:rsid w:val="00980242"/>
    <w:rsid w:val="00980425"/>
    <w:rsid w:val="0098046F"/>
    <w:rsid w:val="009805B2"/>
    <w:rsid w:val="009805E4"/>
    <w:rsid w:val="00980960"/>
    <w:rsid w:val="00980AD9"/>
    <w:rsid w:val="0098185C"/>
    <w:rsid w:val="00981D87"/>
    <w:rsid w:val="009825FB"/>
    <w:rsid w:val="00982938"/>
    <w:rsid w:val="0098294F"/>
    <w:rsid w:val="00982D6B"/>
    <w:rsid w:val="00982DC6"/>
    <w:rsid w:val="009832EF"/>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70A"/>
    <w:rsid w:val="00987DFF"/>
    <w:rsid w:val="00987EA3"/>
    <w:rsid w:val="009900AE"/>
    <w:rsid w:val="009905A6"/>
    <w:rsid w:val="00990B5A"/>
    <w:rsid w:val="00990F69"/>
    <w:rsid w:val="009914C3"/>
    <w:rsid w:val="0099155C"/>
    <w:rsid w:val="00991817"/>
    <w:rsid w:val="00991980"/>
    <w:rsid w:val="00992423"/>
    <w:rsid w:val="00992BB0"/>
    <w:rsid w:val="00992CDE"/>
    <w:rsid w:val="0099316C"/>
    <w:rsid w:val="0099341A"/>
    <w:rsid w:val="0099346E"/>
    <w:rsid w:val="0099392E"/>
    <w:rsid w:val="0099397E"/>
    <w:rsid w:val="00994359"/>
    <w:rsid w:val="00994567"/>
    <w:rsid w:val="00994F66"/>
    <w:rsid w:val="00995240"/>
    <w:rsid w:val="009953A7"/>
    <w:rsid w:val="009954D2"/>
    <w:rsid w:val="00995630"/>
    <w:rsid w:val="00996041"/>
    <w:rsid w:val="00996400"/>
    <w:rsid w:val="00996B1B"/>
    <w:rsid w:val="00996C4D"/>
    <w:rsid w:val="00996CCC"/>
    <w:rsid w:val="00996D47"/>
    <w:rsid w:val="00996D6B"/>
    <w:rsid w:val="00997097"/>
    <w:rsid w:val="009970F9"/>
    <w:rsid w:val="00997343"/>
    <w:rsid w:val="009973C0"/>
    <w:rsid w:val="00997556"/>
    <w:rsid w:val="00997849"/>
    <w:rsid w:val="00997946"/>
    <w:rsid w:val="009A0231"/>
    <w:rsid w:val="009A0449"/>
    <w:rsid w:val="009A0560"/>
    <w:rsid w:val="009A08F7"/>
    <w:rsid w:val="009A0C28"/>
    <w:rsid w:val="009A100D"/>
    <w:rsid w:val="009A10C3"/>
    <w:rsid w:val="009A1130"/>
    <w:rsid w:val="009A1510"/>
    <w:rsid w:val="009A1A2D"/>
    <w:rsid w:val="009A1CC1"/>
    <w:rsid w:val="009A1FA8"/>
    <w:rsid w:val="009A27F9"/>
    <w:rsid w:val="009A2861"/>
    <w:rsid w:val="009A2BB3"/>
    <w:rsid w:val="009A2CE4"/>
    <w:rsid w:val="009A32FC"/>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02C"/>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683"/>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6E0F"/>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997"/>
    <w:rsid w:val="009C2D07"/>
    <w:rsid w:val="009C2D0F"/>
    <w:rsid w:val="009C3516"/>
    <w:rsid w:val="009C368C"/>
    <w:rsid w:val="009C38B5"/>
    <w:rsid w:val="009C3CBA"/>
    <w:rsid w:val="009C4083"/>
    <w:rsid w:val="009C480D"/>
    <w:rsid w:val="009C4BA4"/>
    <w:rsid w:val="009C4E19"/>
    <w:rsid w:val="009C4E2E"/>
    <w:rsid w:val="009C557F"/>
    <w:rsid w:val="009C64F6"/>
    <w:rsid w:val="009C6FCD"/>
    <w:rsid w:val="009C73D9"/>
    <w:rsid w:val="009C77BC"/>
    <w:rsid w:val="009D0998"/>
    <w:rsid w:val="009D0A37"/>
    <w:rsid w:val="009D1372"/>
    <w:rsid w:val="009D13F5"/>
    <w:rsid w:val="009D1EDE"/>
    <w:rsid w:val="009D28AE"/>
    <w:rsid w:val="009D2D54"/>
    <w:rsid w:val="009D358F"/>
    <w:rsid w:val="009D389A"/>
    <w:rsid w:val="009D3FC3"/>
    <w:rsid w:val="009D401A"/>
    <w:rsid w:val="009D4937"/>
    <w:rsid w:val="009D4BEE"/>
    <w:rsid w:val="009D5027"/>
    <w:rsid w:val="009D50D6"/>
    <w:rsid w:val="009D56FD"/>
    <w:rsid w:val="009D5734"/>
    <w:rsid w:val="009D590C"/>
    <w:rsid w:val="009D595B"/>
    <w:rsid w:val="009D5B40"/>
    <w:rsid w:val="009D5DCC"/>
    <w:rsid w:val="009D614B"/>
    <w:rsid w:val="009D6588"/>
    <w:rsid w:val="009D6758"/>
    <w:rsid w:val="009D6890"/>
    <w:rsid w:val="009D6C46"/>
    <w:rsid w:val="009D6F45"/>
    <w:rsid w:val="009D7721"/>
    <w:rsid w:val="009D7D9F"/>
    <w:rsid w:val="009E0158"/>
    <w:rsid w:val="009E07AC"/>
    <w:rsid w:val="009E0971"/>
    <w:rsid w:val="009E127E"/>
    <w:rsid w:val="009E14E6"/>
    <w:rsid w:val="009E1959"/>
    <w:rsid w:val="009E1C9E"/>
    <w:rsid w:val="009E1CED"/>
    <w:rsid w:val="009E20E6"/>
    <w:rsid w:val="009E20F3"/>
    <w:rsid w:val="009E2449"/>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71D"/>
    <w:rsid w:val="009F3A36"/>
    <w:rsid w:val="009F41E1"/>
    <w:rsid w:val="009F430B"/>
    <w:rsid w:val="009F4669"/>
    <w:rsid w:val="009F46C5"/>
    <w:rsid w:val="009F4B96"/>
    <w:rsid w:val="009F4BCB"/>
    <w:rsid w:val="009F4F68"/>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41A"/>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78B"/>
    <w:rsid w:val="00A04AC4"/>
    <w:rsid w:val="00A0685C"/>
    <w:rsid w:val="00A06A64"/>
    <w:rsid w:val="00A06D2C"/>
    <w:rsid w:val="00A06E1D"/>
    <w:rsid w:val="00A071B7"/>
    <w:rsid w:val="00A071F4"/>
    <w:rsid w:val="00A073AF"/>
    <w:rsid w:val="00A07412"/>
    <w:rsid w:val="00A07937"/>
    <w:rsid w:val="00A07D84"/>
    <w:rsid w:val="00A101DB"/>
    <w:rsid w:val="00A102F6"/>
    <w:rsid w:val="00A1048F"/>
    <w:rsid w:val="00A10500"/>
    <w:rsid w:val="00A107D2"/>
    <w:rsid w:val="00A107FE"/>
    <w:rsid w:val="00A1082F"/>
    <w:rsid w:val="00A1088D"/>
    <w:rsid w:val="00A1094A"/>
    <w:rsid w:val="00A10B99"/>
    <w:rsid w:val="00A10BE6"/>
    <w:rsid w:val="00A10D9D"/>
    <w:rsid w:val="00A10E06"/>
    <w:rsid w:val="00A10E23"/>
    <w:rsid w:val="00A1106E"/>
    <w:rsid w:val="00A11233"/>
    <w:rsid w:val="00A11453"/>
    <w:rsid w:val="00A11884"/>
    <w:rsid w:val="00A11A00"/>
    <w:rsid w:val="00A12422"/>
    <w:rsid w:val="00A12709"/>
    <w:rsid w:val="00A13241"/>
    <w:rsid w:val="00A13303"/>
    <w:rsid w:val="00A134F4"/>
    <w:rsid w:val="00A13AAB"/>
    <w:rsid w:val="00A14241"/>
    <w:rsid w:val="00A1455A"/>
    <w:rsid w:val="00A145C3"/>
    <w:rsid w:val="00A14694"/>
    <w:rsid w:val="00A14FA6"/>
    <w:rsid w:val="00A151C2"/>
    <w:rsid w:val="00A1656E"/>
    <w:rsid w:val="00A16722"/>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8F6"/>
    <w:rsid w:val="00A26E5A"/>
    <w:rsid w:val="00A27007"/>
    <w:rsid w:val="00A27188"/>
    <w:rsid w:val="00A27932"/>
    <w:rsid w:val="00A30281"/>
    <w:rsid w:val="00A302BF"/>
    <w:rsid w:val="00A30468"/>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373CB"/>
    <w:rsid w:val="00A40222"/>
    <w:rsid w:val="00A40357"/>
    <w:rsid w:val="00A4048F"/>
    <w:rsid w:val="00A40908"/>
    <w:rsid w:val="00A40920"/>
    <w:rsid w:val="00A40D65"/>
    <w:rsid w:val="00A40FD6"/>
    <w:rsid w:val="00A417F4"/>
    <w:rsid w:val="00A41CBB"/>
    <w:rsid w:val="00A41FD3"/>
    <w:rsid w:val="00A4211B"/>
    <w:rsid w:val="00A42316"/>
    <w:rsid w:val="00A42536"/>
    <w:rsid w:val="00A42836"/>
    <w:rsid w:val="00A432BD"/>
    <w:rsid w:val="00A432BF"/>
    <w:rsid w:val="00A434A9"/>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D97"/>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1C"/>
    <w:rsid w:val="00A55440"/>
    <w:rsid w:val="00A5588D"/>
    <w:rsid w:val="00A5590F"/>
    <w:rsid w:val="00A559EE"/>
    <w:rsid w:val="00A55D5C"/>
    <w:rsid w:val="00A55DC4"/>
    <w:rsid w:val="00A56766"/>
    <w:rsid w:val="00A5752F"/>
    <w:rsid w:val="00A6003E"/>
    <w:rsid w:val="00A603EF"/>
    <w:rsid w:val="00A61489"/>
    <w:rsid w:val="00A617B3"/>
    <w:rsid w:val="00A61B56"/>
    <w:rsid w:val="00A61ED0"/>
    <w:rsid w:val="00A61F21"/>
    <w:rsid w:val="00A62146"/>
    <w:rsid w:val="00A6243E"/>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06"/>
    <w:rsid w:val="00A726CA"/>
    <w:rsid w:val="00A72842"/>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4FD"/>
    <w:rsid w:val="00A77688"/>
    <w:rsid w:val="00A77FA8"/>
    <w:rsid w:val="00A804C6"/>
    <w:rsid w:val="00A808C9"/>
    <w:rsid w:val="00A80941"/>
    <w:rsid w:val="00A811B7"/>
    <w:rsid w:val="00A81A21"/>
    <w:rsid w:val="00A81AA1"/>
    <w:rsid w:val="00A81B0A"/>
    <w:rsid w:val="00A820F6"/>
    <w:rsid w:val="00A821AF"/>
    <w:rsid w:val="00A821F1"/>
    <w:rsid w:val="00A82491"/>
    <w:rsid w:val="00A8280F"/>
    <w:rsid w:val="00A82901"/>
    <w:rsid w:val="00A83408"/>
    <w:rsid w:val="00A83424"/>
    <w:rsid w:val="00A83792"/>
    <w:rsid w:val="00A83865"/>
    <w:rsid w:val="00A83866"/>
    <w:rsid w:val="00A839B2"/>
    <w:rsid w:val="00A84021"/>
    <w:rsid w:val="00A84177"/>
    <w:rsid w:val="00A844EF"/>
    <w:rsid w:val="00A84544"/>
    <w:rsid w:val="00A84627"/>
    <w:rsid w:val="00A84DCC"/>
    <w:rsid w:val="00A84F99"/>
    <w:rsid w:val="00A8519F"/>
    <w:rsid w:val="00A8549D"/>
    <w:rsid w:val="00A85570"/>
    <w:rsid w:val="00A85850"/>
    <w:rsid w:val="00A85E2D"/>
    <w:rsid w:val="00A85E86"/>
    <w:rsid w:val="00A85EF8"/>
    <w:rsid w:val="00A8664F"/>
    <w:rsid w:val="00A86759"/>
    <w:rsid w:val="00A86810"/>
    <w:rsid w:val="00A8696D"/>
    <w:rsid w:val="00A869F0"/>
    <w:rsid w:val="00A86D61"/>
    <w:rsid w:val="00A86DA5"/>
    <w:rsid w:val="00A8782F"/>
    <w:rsid w:val="00A87E7E"/>
    <w:rsid w:val="00A904DF"/>
    <w:rsid w:val="00A9099A"/>
    <w:rsid w:val="00A90D7C"/>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101"/>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209"/>
    <w:rsid w:val="00AB26D6"/>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1FDF"/>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A16"/>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05C"/>
    <w:rsid w:val="00AD4537"/>
    <w:rsid w:val="00AD5169"/>
    <w:rsid w:val="00AD5266"/>
    <w:rsid w:val="00AD5319"/>
    <w:rsid w:val="00AD5CCF"/>
    <w:rsid w:val="00AD6450"/>
    <w:rsid w:val="00AD674C"/>
    <w:rsid w:val="00AD74DC"/>
    <w:rsid w:val="00AD756D"/>
    <w:rsid w:val="00AD75DB"/>
    <w:rsid w:val="00AD7AC8"/>
    <w:rsid w:val="00AD7FF1"/>
    <w:rsid w:val="00AE0133"/>
    <w:rsid w:val="00AE017E"/>
    <w:rsid w:val="00AE01FD"/>
    <w:rsid w:val="00AE037E"/>
    <w:rsid w:val="00AE08C5"/>
    <w:rsid w:val="00AE0BA6"/>
    <w:rsid w:val="00AE0E10"/>
    <w:rsid w:val="00AE176A"/>
    <w:rsid w:val="00AE1B7D"/>
    <w:rsid w:val="00AE1CB6"/>
    <w:rsid w:val="00AE1DC4"/>
    <w:rsid w:val="00AE20B1"/>
    <w:rsid w:val="00AE23B1"/>
    <w:rsid w:val="00AE2711"/>
    <w:rsid w:val="00AE2873"/>
    <w:rsid w:val="00AE29EC"/>
    <w:rsid w:val="00AE2D62"/>
    <w:rsid w:val="00AE2D6E"/>
    <w:rsid w:val="00AE2E6A"/>
    <w:rsid w:val="00AE2F90"/>
    <w:rsid w:val="00AE338F"/>
    <w:rsid w:val="00AE3B1D"/>
    <w:rsid w:val="00AE3BFF"/>
    <w:rsid w:val="00AE4367"/>
    <w:rsid w:val="00AE4723"/>
    <w:rsid w:val="00AE4F4C"/>
    <w:rsid w:val="00AE5089"/>
    <w:rsid w:val="00AE51A7"/>
    <w:rsid w:val="00AE554E"/>
    <w:rsid w:val="00AE577D"/>
    <w:rsid w:val="00AE5A88"/>
    <w:rsid w:val="00AE682F"/>
    <w:rsid w:val="00AE6D68"/>
    <w:rsid w:val="00AE6E61"/>
    <w:rsid w:val="00AE6F4B"/>
    <w:rsid w:val="00AE7245"/>
    <w:rsid w:val="00AE74A9"/>
    <w:rsid w:val="00AE7DC8"/>
    <w:rsid w:val="00AF065F"/>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023"/>
    <w:rsid w:val="00AF4767"/>
    <w:rsid w:val="00AF48A4"/>
    <w:rsid w:val="00AF4AD9"/>
    <w:rsid w:val="00AF4CFB"/>
    <w:rsid w:val="00AF56F5"/>
    <w:rsid w:val="00AF62E0"/>
    <w:rsid w:val="00AF631F"/>
    <w:rsid w:val="00AF638F"/>
    <w:rsid w:val="00AF665E"/>
    <w:rsid w:val="00AF6995"/>
    <w:rsid w:val="00AF6E2B"/>
    <w:rsid w:val="00AF7093"/>
    <w:rsid w:val="00AF734A"/>
    <w:rsid w:val="00AF746E"/>
    <w:rsid w:val="00AF74D3"/>
    <w:rsid w:val="00AF75AA"/>
    <w:rsid w:val="00AF764B"/>
    <w:rsid w:val="00AF7FB6"/>
    <w:rsid w:val="00B008AD"/>
    <w:rsid w:val="00B014B6"/>
    <w:rsid w:val="00B01699"/>
    <w:rsid w:val="00B0245A"/>
    <w:rsid w:val="00B02510"/>
    <w:rsid w:val="00B02ADD"/>
    <w:rsid w:val="00B02B34"/>
    <w:rsid w:val="00B02F32"/>
    <w:rsid w:val="00B031F2"/>
    <w:rsid w:val="00B03381"/>
    <w:rsid w:val="00B03A33"/>
    <w:rsid w:val="00B03BE7"/>
    <w:rsid w:val="00B04668"/>
    <w:rsid w:val="00B046E6"/>
    <w:rsid w:val="00B04EA4"/>
    <w:rsid w:val="00B04F3C"/>
    <w:rsid w:val="00B051FE"/>
    <w:rsid w:val="00B05675"/>
    <w:rsid w:val="00B057CC"/>
    <w:rsid w:val="00B05BA8"/>
    <w:rsid w:val="00B05EBC"/>
    <w:rsid w:val="00B0619D"/>
    <w:rsid w:val="00B06E33"/>
    <w:rsid w:val="00B07231"/>
    <w:rsid w:val="00B0751C"/>
    <w:rsid w:val="00B07B4A"/>
    <w:rsid w:val="00B07B9A"/>
    <w:rsid w:val="00B07C81"/>
    <w:rsid w:val="00B07FA0"/>
    <w:rsid w:val="00B101F6"/>
    <w:rsid w:val="00B10467"/>
    <w:rsid w:val="00B10826"/>
    <w:rsid w:val="00B10C58"/>
    <w:rsid w:val="00B10E47"/>
    <w:rsid w:val="00B10FA4"/>
    <w:rsid w:val="00B11917"/>
    <w:rsid w:val="00B11C63"/>
    <w:rsid w:val="00B11F2C"/>
    <w:rsid w:val="00B12316"/>
    <w:rsid w:val="00B124DD"/>
    <w:rsid w:val="00B1362B"/>
    <w:rsid w:val="00B13A74"/>
    <w:rsid w:val="00B13B79"/>
    <w:rsid w:val="00B14874"/>
    <w:rsid w:val="00B15263"/>
    <w:rsid w:val="00B15273"/>
    <w:rsid w:val="00B15DC5"/>
    <w:rsid w:val="00B15E73"/>
    <w:rsid w:val="00B15FA9"/>
    <w:rsid w:val="00B16697"/>
    <w:rsid w:val="00B168AF"/>
    <w:rsid w:val="00B16C69"/>
    <w:rsid w:val="00B1735E"/>
    <w:rsid w:val="00B17982"/>
    <w:rsid w:val="00B200AE"/>
    <w:rsid w:val="00B2052C"/>
    <w:rsid w:val="00B205F4"/>
    <w:rsid w:val="00B20645"/>
    <w:rsid w:val="00B206B7"/>
    <w:rsid w:val="00B20A7C"/>
    <w:rsid w:val="00B20C9C"/>
    <w:rsid w:val="00B20F2B"/>
    <w:rsid w:val="00B20F89"/>
    <w:rsid w:val="00B21020"/>
    <w:rsid w:val="00B214BE"/>
    <w:rsid w:val="00B2161B"/>
    <w:rsid w:val="00B21DC3"/>
    <w:rsid w:val="00B2203E"/>
    <w:rsid w:val="00B22750"/>
    <w:rsid w:val="00B22A6E"/>
    <w:rsid w:val="00B22E65"/>
    <w:rsid w:val="00B2304E"/>
    <w:rsid w:val="00B23931"/>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61D"/>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276"/>
    <w:rsid w:val="00B3742C"/>
    <w:rsid w:val="00B375A7"/>
    <w:rsid w:val="00B37DE3"/>
    <w:rsid w:val="00B405FA"/>
    <w:rsid w:val="00B410D3"/>
    <w:rsid w:val="00B412A7"/>
    <w:rsid w:val="00B41E9F"/>
    <w:rsid w:val="00B41ED1"/>
    <w:rsid w:val="00B41F22"/>
    <w:rsid w:val="00B42D76"/>
    <w:rsid w:val="00B436A7"/>
    <w:rsid w:val="00B438BC"/>
    <w:rsid w:val="00B438DC"/>
    <w:rsid w:val="00B439B4"/>
    <w:rsid w:val="00B43BF3"/>
    <w:rsid w:val="00B43F40"/>
    <w:rsid w:val="00B440A1"/>
    <w:rsid w:val="00B44542"/>
    <w:rsid w:val="00B44CAA"/>
    <w:rsid w:val="00B45656"/>
    <w:rsid w:val="00B45CD4"/>
    <w:rsid w:val="00B45E25"/>
    <w:rsid w:val="00B45FCE"/>
    <w:rsid w:val="00B46AC9"/>
    <w:rsid w:val="00B46B73"/>
    <w:rsid w:val="00B47456"/>
    <w:rsid w:val="00B47A32"/>
    <w:rsid w:val="00B47DF7"/>
    <w:rsid w:val="00B47E7D"/>
    <w:rsid w:val="00B50276"/>
    <w:rsid w:val="00B503A9"/>
    <w:rsid w:val="00B503E4"/>
    <w:rsid w:val="00B50712"/>
    <w:rsid w:val="00B50BAB"/>
    <w:rsid w:val="00B50E92"/>
    <w:rsid w:val="00B51115"/>
    <w:rsid w:val="00B513E8"/>
    <w:rsid w:val="00B51601"/>
    <w:rsid w:val="00B51935"/>
    <w:rsid w:val="00B53257"/>
    <w:rsid w:val="00B532BF"/>
    <w:rsid w:val="00B53864"/>
    <w:rsid w:val="00B539E1"/>
    <w:rsid w:val="00B53F4B"/>
    <w:rsid w:val="00B53FE7"/>
    <w:rsid w:val="00B54218"/>
    <w:rsid w:val="00B54313"/>
    <w:rsid w:val="00B54467"/>
    <w:rsid w:val="00B54551"/>
    <w:rsid w:val="00B546A7"/>
    <w:rsid w:val="00B54FB7"/>
    <w:rsid w:val="00B55383"/>
    <w:rsid w:val="00B55B6F"/>
    <w:rsid w:val="00B569AD"/>
    <w:rsid w:val="00B56CA4"/>
    <w:rsid w:val="00B572AB"/>
    <w:rsid w:val="00B578DF"/>
    <w:rsid w:val="00B6109D"/>
    <w:rsid w:val="00B6117A"/>
    <w:rsid w:val="00B611E5"/>
    <w:rsid w:val="00B62624"/>
    <w:rsid w:val="00B6366F"/>
    <w:rsid w:val="00B63F80"/>
    <w:rsid w:val="00B6403B"/>
    <w:rsid w:val="00B64070"/>
    <w:rsid w:val="00B6426D"/>
    <w:rsid w:val="00B6443D"/>
    <w:rsid w:val="00B64C9A"/>
    <w:rsid w:val="00B64E66"/>
    <w:rsid w:val="00B65257"/>
    <w:rsid w:val="00B65286"/>
    <w:rsid w:val="00B65718"/>
    <w:rsid w:val="00B6583F"/>
    <w:rsid w:val="00B66712"/>
    <w:rsid w:val="00B66741"/>
    <w:rsid w:val="00B66797"/>
    <w:rsid w:val="00B667E5"/>
    <w:rsid w:val="00B669A2"/>
    <w:rsid w:val="00B67006"/>
    <w:rsid w:val="00B672D3"/>
    <w:rsid w:val="00B67560"/>
    <w:rsid w:val="00B67DF4"/>
    <w:rsid w:val="00B707D5"/>
    <w:rsid w:val="00B70D68"/>
    <w:rsid w:val="00B7142C"/>
    <w:rsid w:val="00B71463"/>
    <w:rsid w:val="00B7169E"/>
    <w:rsid w:val="00B71800"/>
    <w:rsid w:val="00B71809"/>
    <w:rsid w:val="00B718F6"/>
    <w:rsid w:val="00B71DE3"/>
    <w:rsid w:val="00B71E10"/>
    <w:rsid w:val="00B72247"/>
    <w:rsid w:val="00B723BF"/>
    <w:rsid w:val="00B724F1"/>
    <w:rsid w:val="00B72704"/>
    <w:rsid w:val="00B7276A"/>
    <w:rsid w:val="00B73B25"/>
    <w:rsid w:val="00B73B8F"/>
    <w:rsid w:val="00B73DB5"/>
    <w:rsid w:val="00B745D7"/>
    <w:rsid w:val="00B75095"/>
    <w:rsid w:val="00B75C76"/>
    <w:rsid w:val="00B75DF4"/>
    <w:rsid w:val="00B75E3F"/>
    <w:rsid w:val="00B76160"/>
    <w:rsid w:val="00B76377"/>
    <w:rsid w:val="00B7662A"/>
    <w:rsid w:val="00B767A7"/>
    <w:rsid w:val="00B767F4"/>
    <w:rsid w:val="00B77115"/>
    <w:rsid w:val="00B77250"/>
    <w:rsid w:val="00B77281"/>
    <w:rsid w:val="00B775A1"/>
    <w:rsid w:val="00B77777"/>
    <w:rsid w:val="00B77A04"/>
    <w:rsid w:val="00B804E5"/>
    <w:rsid w:val="00B80615"/>
    <w:rsid w:val="00B80A24"/>
    <w:rsid w:val="00B80CF6"/>
    <w:rsid w:val="00B80D64"/>
    <w:rsid w:val="00B812C4"/>
    <w:rsid w:val="00B81D2F"/>
    <w:rsid w:val="00B81D8C"/>
    <w:rsid w:val="00B821DA"/>
    <w:rsid w:val="00B82DC3"/>
    <w:rsid w:val="00B83172"/>
    <w:rsid w:val="00B83771"/>
    <w:rsid w:val="00B8377E"/>
    <w:rsid w:val="00B838C4"/>
    <w:rsid w:val="00B83A73"/>
    <w:rsid w:val="00B83D72"/>
    <w:rsid w:val="00B83EDB"/>
    <w:rsid w:val="00B84181"/>
    <w:rsid w:val="00B84337"/>
    <w:rsid w:val="00B844EB"/>
    <w:rsid w:val="00B84707"/>
    <w:rsid w:val="00B848E8"/>
    <w:rsid w:val="00B84AF3"/>
    <w:rsid w:val="00B84C66"/>
    <w:rsid w:val="00B8513E"/>
    <w:rsid w:val="00B85500"/>
    <w:rsid w:val="00B85602"/>
    <w:rsid w:val="00B85DF6"/>
    <w:rsid w:val="00B8675C"/>
    <w:rsid w:val="00B87FF6"/>
    <w:rsid w:val="00B9062F"/>
    <w:rsid w:val="00B90AAA"/>
    <w:rsid w:val="00B90D19"/>
    <w:rsid w:val="00B90F09"/>
    <w:rsid w:val="00B910F0"/>
    <w:rsid w:val="00B913C6"/>
    <w:rsid w:val="00B919E5"/>
    <w:rsid w:val="00B920BD"/>
    <w:rsid w:val="00B9225A"/>
    <w:rsid w:val="00B92545"/>
    <w:rsid w:val="00B928DB"/>
    <w:rsid w:val="00B929A6"/>
    <w:rsid w:val="00B92B21"/>
    <w:rsid w:val="00B92DA0"/>
    <w:rsid w:val="00B93118"/>
    <w:rsid w:val="00B93390"/>
    <w:rsid w:val="00B9346A"/>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1D"/>
    <w:rsid w:val="00B96CC9"/>
    <w:rsid w:val="00B96DC7"/>
    <w:rsid w:val="00B9741C"/>
    <w:rsid w:val="00B9754C"/>
    <w:rsid w:val="00B977AE"/>
    <w:rsid w:val="00B97A1B"/>
    <w:rsid w:val="00B97BD3"/>
    <w:rsid w:val="00BA0191"/>
    <w:rsid w:val="00BA0AFA"/>
    <w:rsid w:val="00BA0D68"/>
    <w:rsid w:val="00BA0EEF"/>
    <w:rsid w:val="00BA1A80"/>
    <w:rsid w:val="00BA1FA0"/>
    <w:rsid w:val="00BA235E"/>
    <w:rsid w:val="00BA2492"/>
    <w:rsid w:val="00BA256E"/>
    <w:rsid w:val="00BA2CDD"/>
    <w:rsid w:val="00BA3078"/>
    <w:rsid w:val="00BA3256"/>
    <w:rsid w:val="00BA3373"/>
    <w:rsid w:val="00BA347A"/>
    <w:rsid w:val="00BA3914"/>
    <w:rsid w:val="00BA3ECD"/>
    <w:rsid w:val="00BA44AA"/>
    <w:rsid w:val="00BA50F2"/>
    <w:rsid w:val="00BA5377"/>
    <w:rsid w:val="00BA5A7E"/>
    <w:rsid w:val="00BA5E34"/>
    <w:rsid w:val="00BA6D5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983"/>
    <w:rsid w:val="00BB6CCA"/>
    <w:rsid w:val="00BB7047"/>
    <w:rsid w:val="00BB710F"/>
    <w:rsid w:val="00BB7537"/>
    <w:rsid w:val="00BB78A2"/>
    <w:rsid w:val="00BB7CD3"/>
    <w:rsid w:val="00BB7FCF"/>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81B"/>
    <w:rsid w:val="00BC49B4"/>
    <w:rsid w:val="00BC4A0E"/>
    <w:rsid w:val="00BC500F"/>
    <w:rsid w:val="00BC5037"/>
    <w:rsid w:val="00BC510F"/>
    <w:rsid w:val="00BC5A1E"/>
    <w:rsid w:val="00BC5EB8"/>
    <w:rsid w:val="00BC62CB"/>
    <w:rsid w:val="00BC6463"/>
    <w:rsid w:val="00BC6E89"/>
    <w:rsid w:val="00BC7632"/>
    <w:rsid w:val="00BC7C4F"/>
    <w:rsid w:val="00BD0122"/>
    <w:rsid w:val="00BD01A4"/>
    <w:rsid w:val="00BD095E"/>
    <w:rsid w:val="00BD11AF"/>
    <w:rsid w:val="00BD16A8"/>
    <w:rsid w:val="00BD18D0"/>
    <w:rsid w:val="00BD1EC3"/>
    <w:rsid w:val="00BD2A9B"/>
    <w:rsid w:val="00BD2FE6"/>
    <w:rsid w:val="00BD36F6"/>
    <w:rsid w:val="00BD3913"/>
    <w:rsid w:val="00BD3A02"/>
    <w:rsid w:val="00BD3BB4"/>
    <w:rsid w:val="00BD3CB8"/>
    <w:rsid w:val="00BD40A3"/>
    <w:rsid w:val="00BD47A9"/>
    <w:rsid w:val="00BD4ECF"/>
    <w:rsid w:val="00BD526E"/>
    <w:rsid w:val="00BD5547"/>
    <w:rsid w:val="00BD55CA"/>
    <w:rsid w:val="00BD5998"/>
    <w:rsid w:val="00BD5B14"/>
    <w:rsid w:val="00BD66DE"/>
    <w:rsid w:val="00BD6729"/>
    <w:rsid w:val="00BD692E"/>
    <w:rsid w:val="00BD6A79"/>
    <w:rsid w:val="00BD6B03"/>
    <w:rsid w:val="00BD7AE8"/>
    <w:rsid w:val="00BE0526"/>
    <w:rsid w:val="00BE0E17"/>
    <w:rsid w:val="00BE106B"/>
    <w:rsid w:val="00BE10CB"/>
    <w:rsid w:val="00BE1648"/>
    <w:rsid w:val="00BE1C6F"/>
    <w:rsid w:val="00BE1CB2"/>
    <w:rsid w:val="00BE2808"/>
    <w:rsid w:val="00BE2E8A"/>
    <w:rsid w:val="00BE2F83"/>
    <w:rsid w:val="00BE3C85"/>
    <w:rsid w:val="00BE3D2C"/>
    <w:rsid w:val="00BE3D57"/>
    <w:rsid w:val="00BE3DBE"/>
    <w:rsid w:val="00BE4878"/>
    <w:rsid w:val="00BE4B1E"/>
    <w:rsid w:val="00BE4B6B"/>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4FB9"/>
    <w:rsid w:val="00BF529A"/>
    <w:rsid w:val="00BF59A6"/>
    <w:rsid w:val="00BF5CCE"/>
    <w:rsid w:val="00BF5EA5"/>
    <w:rsid w:val="00BF6261"/>
    <w:rsid w:val="00BF63B2"/>
    <w:rsid w:val="00BF69D7"/>
    <w:rsid w:val="00BF6B3E"/>
    <w:rsid w:val="00BF6CC5"/>
    <w:rsid w:val="00BF6E59"/>
    <w:rsid w:val="00BF6F86"/>
    <w:rsid w:val="00BF7111"/>
    <w:rsid w:val="00BF7486"/>
    <w:rsid w:val="00BF79F4"/>
    <w:rsid w:val="00BF7A46"/>
    <w:rsid w:val="00C004EF"/>
    <w:rsid w:val="00C005B9"/>
    <w:rsid w:val="00C0071E"/>
    <w:rsid w:val="00C00B55"/>
    <w:rsid w:val="00C00F9C"/>
    <w:rsid w:val="00C01AF2"/>
    <w:rsid w:val="00C01ED0"/>
    <w:rsid w:val="00C02033"/>
    <w:rsid w:val="00C0219F"/>
    <w:rsid w:val="00C021E5"/>
    <w:rsid w:val="00C025D7"/>
    <w:rsid w:val="00C02693"/>
    <w:rsid w:val="00C0273B"/>
    <w:rsid w:val="00C027D6"/>
    <w:rsid w:val="00C030C9"/>
    <w:rsid w:val="00C030D0"/>
    <w:rsid w:val="00C03423"/>
    <w:rsid w:val="00C03815"/>
    <w:rsid w:val="00C04347"/>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0D1"/>
    <w:rsid w:val="00C113A8"/>
    <w:rsid w:val="00C1162A"/>
    <w:rsid w:val="00C120E9"/>
    <w:rsid w:val="00C121C0"/>
    <w:rsid w:val="00C1225A"/>
    <w:rsid w:val="00C126FF"/>
    <w:rsid w:val="00C12A57"/>
    <w:rsid w:val="00C12C6C"/>
    <w:rsid w:val="00C133A9"/>
    <w:rsid w:val="00C133AC"/>
    <w:rsid w:val="00C136FC"/>
    <w:rsid w:val="00C13A7F"/>
    <w:rsid w:val="00C13ACF"/>
    <w:rsid w:val="00C13C98"/>
    <w:rsid w:val="00C144EA"/>
    <w:rsid w:val="00C14959"/>
    <w:rsid w:val="00C14B8C"/>
    <w:rsid w:val="00C1538E"/>
    <w:rsid w:val="00C15411"/>
    <w:rsid w:val="00C15563"/>
    <w:rsid w:val="00C155FD"/>
    <w:rsid w:val="00C1560A"/>
    <w:rsid w:val="00C1594F"/>
    <w:rsid w:val="00C15D96"/>
    <w:rsid w:val="00C163DA"/>
    <w:rsid w:val="00C16988"/>
    <w:rsid w:val="00C16989"/>
    <w:rsid w:val="00C16D8D"/>
    <w:rsid w:val="00C171E8"/>
    <w:rsid w:val="00C17454"/>
    <w:rsid w:val="00C17823"/>
    <w:rsid w:val="00C178DE"/>
    <w:rsid w:val="00C17A9B"/>
    <w:rsid w:val="00C17DA5"/>
    <w:rsid w:val="00C17E8D"/>
    <w:rsid w:val="00C200E3"/>
    <w:rsid w:val="00C202E0"/>
    <w:rsid w:val="00C203D7"/>
    <w:rsid w:val="00C2045F"/>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3DD"/>
    <w:rsid w:val="00C24AA6"/>
    <w:rsid w:val="00C24C29"/>
    <w:rsid w:val="00C251D8"/>
    <w:rsid w:val="00C254B8"/>
    <w:rsid w:val="00C25C3A"/>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26E"/>
    <w:rsid w:val="00C338CF"/>
    <w:rsid w:val="00C33BA4"/>
    <w:rsid w:val="00C33E3A"/>
    <w:rsid w:val="00C33E84"/>
    <w:rsid w:val="00C34387"/>
    <w:rsid w:val="00C3443C"/>
    <w:rsid w:val="00C34F15"/>
    <w:rsid w:val="00C34F2E"/>
    <w:rsid w:val="00C35093"/>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7A3"/>
    <w:rsid w:val="00C40885"/>
    <w:rsid w:val="00C40901"/>
    <w:rsid w:val="00C41E45"/>
    <w:rsid w:val="00C41E83"/>
    <w:rsid w:val="00C41FFC"/>
    <w:rsid w:val="00C42450"/>
    <w:rsid w:val="00C43032"/>
    <w:rsid w:val="00C43371"/>
    <w:rsid w:val="00C44483"/>
    <w:rsid w:val="00C44826"/>
    <w:rsid w:val="00C44884"/>
    <w:rsid w:val="00C44B00"/>
    <w:rsid w:val="00C44D2D"/>
    <w:rsid w:val="00C44F90"/>
    <w:rsid w:val="00C451E2"/>
    <w:rsid w:val="00C4559E"/>
    <w:rsid w:val="00C456F9"/>
    <w:rsid w:val="00C4578D"/>
    <w:rsid w:val="00C45976"/>
    <w:rsid w:val="00C45A4C"/>
    <w:rsid w:val="00C45CA5"/>
    <w:rsid w:val="00C460DE"/>
    <w:rsid w:val="00C4644A"/>
    <w:rsid w:val="00C465FC"/>
    <w:rsid w:val="00C46BBE"/>
    <w:rsid w:val="00C4739E"/>
    <w:rsid w:val="00C47518"/>
    <w:rsid w:val="00C47C1E"/>
    <w:rsid w:val="00C50798"/>
    <w:rsid w:val="00C50D02"/>
    <w:rsid w:val="00C50FAA"/>
    <w:rsid w:val="00C51590"/>
    <w:rsid w:val="00C51A45"/>
    <w:rsid w:val="00C5226D"/>
    <w:rsid w:val="00C52447"/>
    <w:rsid w:val="00C5259B"/>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5DD"/>
    <w:rsid w:val="00C629A3"/>
    <w:rsid w:val="00C629AF"/>
    <w:rsid w:val="00C62AEF"/>
    <w:rsid w:val="00C62D23"/>
    <w:rsid w:val="00C62D32"/>
    <w:rsid w:val="00C63589"/>
    <w:rsid w:val="00C63631"/>
    <w:rsid w:val="00C637A1"/>
    <w:rsid w:val="00C63BB6"/>
    <w:rsid w:val="00C63E2E"/>
    <w:rsid w:val="00C64EC7"/>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2FA"/>
    <w:rsid w:val="00C72459"/>
    <w:rsid w:val="00C72A00"/>
    <w:rsid w:val="00C72F8A"/>
    <w:rsid w:val="00C731D5"/>
    <w:rsid w:val="00C7320B"/>
    <w:rsid w:val="00C73C0B"/>
    <w:rsid w:val="00C73CA6"/>
    <w:rsid w:val="00C73E89"/>
    <w:rsid w:val="00C740E1"/>
    <w:rsid w:val="00C7427F"/>
    <w:rsid w:val="00C74713"/>
    <w:rsid w:val="00C74829"/>
    <w:rsid w:val="00C7493D"/>
    <w:rsid w:val="00C74D44"/>
    <w:rsid w:val="00C74E70"/>
    <w:rsid w:val="00C75403"/>
    <w:rsid w:val="00C758D2"/>
    <w:rsid w:val="00C75C4E"/>
    <w:rsid w:val="00C75C7C"/>
    <w:rsid w:val="00C75F86"/>
    <w:rsid w:val="00C761B8"/>
    <w:rsid w:val="00C7625F"/>
    <w:rsid w:val="00C765E8"/>
    <w:rsid w:val="00C76A1F"/>
    <w:rsid w:val="00C76ECB"/>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2C0C"/>
    <w:rsid w:val="00C830E2"/>
    <w:rsid w:val="00C832CB"/>
    <w:rsid w:val="00C83879"/>
    <w:rsid w:val="00C839E3"/>
    <w:rsid w:val="00C83B84"/>
    <w:rsid w:val="00C83EE3"/>
    <w:rsid w:val="00C84075"/>
    <w:rsid w:val="00C854E4"/>
    <w:rsid w:val="00C85712"/>
    <w:rsid w:val="00C85E64"/>
    <w:rsid w:val="00C85F8E"/>
    <w:rsid w:val="00C85FC4"/>
    <w:rsid w:val="00C86389"/>
    <w:rsid w:val="00C8661A"/>
    <w:rsid w:val="00C86648"/>
    <w:rsid w:val="00C86788"/>
    <w:rsid w:val="00C8681F"/>
    <w:rsid w:val="00C86968"/>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4EFF"/>
    <w:rsid w:val="00C95143"/>
    <w:rsid w:val="00C95349"/>
    <w:rsid w:val="00C95460"/>
    <w:rsid w:val="00C957A2"/>
    <w:rsid w:val="00C958F9"/>
    <w:rsid w:val="00C95E6A"/>
    <w:rsid w:val="00C95F78"/>
    <w:rsid w:val="00C95F86"/>
    <w:rsid w:val="00C96236"/>
    <w:rsid w:val="00C9682C"/>
    <w:rsid w:val="00C969BE"/>
    <w:rsid w:val="00C96F7C"/>
    <w:rsid w:val="00C970EB"/>
    <w:rsid w:val="00C97756"/>
    <w:rsid w:val="00C97D55"/>
    <w:rsid w:val="00CA0359"/>
    <w:rsid w:val="00CA0CDF"/>
    <w:rsid w:val="00CA14DF"/>
    <w:rsid w:val="00CA16BF"/>
    <w:rsid w:val="00CA1D91"/>
    <w:rsid w:val="00CA1F38"/>
    <w:rsid w:val="00CA2352"/>
    <w:rsid w:val="00CA24AF"/>
    <w:rsid w:val="00CA2965"/>
    <w:rsid w:val="00CA2B5A"/>
    <w:rsid w:val="00CA2DBE"/>
    <w:rsid w:val="00CA32A9"/>
    <w:rsid w:val="00CA344E"/>
    <w:rsid w:val="00CA36A2"/>
    <w:rsid w:val="00CA3CDD"/>
    <w:rsid w:val="00CA41D7"/>
    <w:rsid w:val="00CA4256"/>
    <w:rsid w:val="00CA4351"/>
    <w:rsid w:val="00CA4C0C"/>
    <w:rsid w:val="00CA4EAA"/>
    <w:rsid w:val="00CA4FE9"/>
    <w:rsid w:val="00CA5A3F"/>
    <w:rsid w:val="00CA60CD"/>
    <w:rsid w:val="00CA60D0"/>
    <w:rsid w:val="00CA60EB"/>
    <w:rsid w:val="00CA64B3"/>
    <w:rsid w:val="00CA6895"/>
    <w:rsid w:val="00CA6B8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3E0E"/>
    <w:rsid w:val="00CB4054"/>
    <w:rsid w:val="00CB41C8"/>
    <w:rsid w:val="00CB479B"/>
    <w:rsid w:val="00CB4898"/>
    <w:rsid w:val="00CB50E8"/>
    <w:rsid w:val="00CB51A4"/>
    <w:rsid w:val="00CB5606"/>
    <w:rsid w:val="00CB56C7"/>
    <w:rsid w:val="00CB576F"/>
    <w:rsid w:val="00CB5A06"/>
    <w:rsid w:val="00CB60D2"/>
    <w:rsid w:val="00CB683B"/>
    <w:rsid w:val="00CB6912"/>
    <w:rsid w:val="00CB6A57"/>
    <w:rsid w:val="00CB6C8F"/>
    <w:rsid w:val="00CB6CAA"/>
    <w:rsid w:val="00CB718D"/>
    <w:rsid w:val="00CB7480"/>
    <w:rsid w:val="00CC0293"/>
    <w:rsid w:val="00CC10A0"/>
    <w:rsid w:val="00CC17F9"/>
    <w:rsid w:val="00CC1B02"/>
    <w:rsid w:val="00CC1EA6"/>
    <w:rsid w:val="00CC22F4"/>
    <w:rsid w:val="00CC2639"/>
    <w:rsid w:val="00CC264D"/>
    <w:rsid w:val="00CC2771"/>
    <w:rsid w:val="00CC2792"/>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867"/>
    <w:rsid w:val="00CC5C25"/>
    <w:rsid w:val="00CC5D3B"/>
    <w:rsid w:val="00CC656E"/>
    <w:rsid w:val="00CC6A43"/>
    <w:rsid w:val="00CC70BE"/>
    <w:rsid w:val="00CC753E"/>
    <w:rsid w:val="00CC7DD4"/>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388"/>
    <w:rsid w:val="00CD449E"/>
    <w:rsid w:val="00CD5EB2"/>
    <w:rsid w:val="00CD5ED4"/>
    <w:rsid w:val="00CD64EE"/>
    <w:rsid w:val="00CD6539"/>
    <w:rsid w:val="00CD685D"/>
    <w:rsid w:val="00CD6A8F"/>
    <w:rsid w:val="00CD6AD9"/>
    <w:rsid w:val="00CD6C4B"/>
    <w:rsid w:val="00CD6C95"/>
    <w:rsid w:val="00CD700D"/>
    <w:rsid w:val="00CD7111"/>
    <w:rsid w:val="00CD73ED"/>
    <w:rsid w:val="00CD7817"/>
    <w:rsid w:val="00CD78BA"/>
    <w:rsid w:val="00CE0017"/>
    <w:rsid w:val="00CE0338"/>
    <w:rsid w:val="00CE0731"/>
    <w:rsid w:val="00CE0B04"/>
    <w:rsid w:val="00CE112A"/>
    <w:rsid w:val="00CE119B"/>
    <w:rsid w:val="00CE12B6"/>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B35"/>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8AF"/>
    <w:rsid w:val="00CF6C2F"/>
    <w:rsid w:val="00CF71C4"/>
    <w:rsid w:val="00CF72BB"/>
    <w:rsid w:val="00CF73FE"/>
    <w:rsid w:val="00CF7625"/>
    <w:rsid w:val="00CF7635"/>
    <w:rsid w:val="00CF7E13"/>
    <w:rsid w:val="00CF7EEC"/>
    <w:rsid w:val="00D00611"/>
    <w:rsid w:val="00D00C64"/>
    <w:rsid w:val="00D011A9"/>
    <w:rsid w:val="00D018CF"/>
    <w:rsid w:val="00D021D9"/>
    <w:rsid w:val="00D025CA"/>
    <w:rsid w:val="00D0260A"/>
    <w:rsid w:val="00D02AAF"/>
    <w:rsid w:val="00D02B4D"/>
    <w:rsid w:val="00D03119"/>
    <w:rsid w:val="00D03787"/>
    <w:rsid w:val="00D046DB"/>
    <w:rsid w:val="00D04882"/>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C85"/>
    <w:rsid w:val="00D10EA3"/>
    <w:rsid w:val="00D11884"/>
    <w:rsid w:val="00D11BA8"/>
    <w:rsid w:val="00D11F3D"/>
    <w:rsid w:val="00D12194"/>
    <w:rsid w:val="00D12ABF"/>
    <w:rsid w:val="00D12B60"/>
    <w:rsid w:val="00D1312F"/>
    <w:rsid w:val="00D13140"/>
    <w:rsid w:val="00D132E1"/>
    <w:rsid w:val="00D132F6"/>
    <w:rsid w:val="00D1341B"/>
    <w:rsid w:val="00D136BC"/>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677C"/>
    <w:rsid w:val="00D1754D"/>
    <w:rsid w:val="00D1765F"/>
    <w:rsid w:val="00D1792C"/>
    <w:rsid w:val="00D17BAF"/>
    <w:rsid w:val="00D17E4C"/>
    <w:rsid w:val="00D204EC"/>
    <w:rsid w:val="00D2054D"/>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6D1"/>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1B03"/>
    <w:rsid w:val="00D321F7"/>
    <w:rsid w:val="00D3220F"/>
    <w:rsid w:val="00D323B0"/>
    <w:rsid w:val="00D32645"/>
    <w:rsid w:val="00D3299B"/>
    <w:rsid w:val="00D32EEF"/>
    <w:rsid w:val="00D3300C"/>
    <w:rsid w:val="00D33235"/>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6FC0"/>
    <w:rsid w:val="00D370C2"/>
    <w:rsid w:val="00D37135"/>
    <w:rsid w:val="00D3730D"/>
    <w:rsid w:val="00D37405"/>
    <w:rsid w:val="00D37964"/>
    <w:rsid w:val="00D400CA"/>
    <w:rsid w:val="00D40158"/>
    <w:rsid w:val="00D40185"/>
    <w:rsid w:val="00D402AA"/>
    <w:rsid w:val="00D40308"/>
    <w:rsid w:val="00D40ADF"/>
    <w:rsid w:val="00D410FE"/>
    <w:rsid w:val="00D41208"/>
    <w:rsid w:val="00D41603"/>
    <w:rsid w:val="00D4203F"/>
    <w:rsid w:val="00D42097"/>
    <w:rsid w:val="00D4209E"/>
    <w:rsid w:val="00D425C1"/>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39F"/>
    <w:rsid w:val="00D528E9"/>
    <w:rsid w:val="00D53066"/>
    <w:rsid w:val="00D53381"/>
    <w:rsid w:val="00D53A26"/>
    <w:rsid w:val="00D540D7"/>
    <w:rsid w:val="00D5494E"/>
    <w:rsid w:val="00D54EE8"/>
    <w:rsid w:val="00D54F5C"/>
    <w:rsid w:val="00D55601"/>
    <w:rsid w:val="00D55607"/>
    <w:rsid w:val="00D55C0B"/>
    <w:rsid w:val="00D55CA3"/>
    <w:rsid w:val="00D55D66"/>
    <w:rsid w:val="00D55DF4"/>
    <w:rsid w:val="00D55EB7"/>
    <w:rsid w:val="00D562C7"/>
    <w:rsid w:val="00D56502"/>
    <w:rsid w:val="00D56592"/>
    <w:rsid w:val="00D569C5"/>
    <w:rsid w:val="00D56BA4"/>
    <w:rsid w:val="00D56BFE"/>
    <w:rsid w:val="00D56EC6"/>
    <w:rsid w:val="00D56FD2"/>
    <w:rsid w:val="00D57676"/>
    <w:rsid w:val="00D5768B"/>
    <w:rsid w:val="00D57D2C"/>
    <w:rsid w:val="00D57E0A"/>
    <w:rsid w:val="00D6006E"/>
    <w:rsid w:val="00D604B5"/>
    <w:rsid w:val="00D606D1"/>
    <w:rsid w:val="00D60D26"/>
    <w:rsid w:val="00D60E58"/>
    <w:rsid w:val="00D61093"/>
    <w:rsid w:val="00D612FB"/>
    <w:rsid w:val="00D616FA"/>
    <w:rsid w:val="00D61A9A"/>
    <w:rsid w:val="00D61D37"/>
    <w:rsid w:val="00D61DF4"/>
    <w:rsid w:val="00D6209D"/>
    <w:rsid w:val="00D62189"/>
    <w:rsid w:val="00D621BC"/>
    <w:rsid w:val="00D621DE"/>
    <w:rsid w:val="00D62664"/>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2D17"/>
    <w:rsid w:val="00D73101"/>
    <w:rsid w:val="00D7326F"/>
    <w:rsid w:val="00D739ED"/>
    <w:rsid w:val="00D73C8C"/>
    <w:rsid w:val="00D73DC7"/>
    <w:rsid w:val="00D73E3C"/>
    <w:rsid w:val="00D74043"/>
    <w:rsid w:val="00D74091"/>
    <w:rsid w:val="00D74240"/>
    <w:rsid w:val="00D742A6"/>
    <w:rsid w:val="00D74757"/>
    <w:rsid w:val="00D749C6"/>
    <w:rsid w:val="00D74C43"/>
    <w:rsid w:val="00D74EB0"/>
    <w:rsid w:val="00D75FDE"/>
    <w:rsid w:val="00D768A4"/>
    <w:rsid w:val="00D7690E"/>
    <w:rsid w:val="00D7691A"/>
    <w:rsid w:val="00D76D6A"/>
    <w:rsid w:val="00D77493"/>
    <w:rsid w:val="00D77597"/>
    <w:rsid w:val="00D77A9A"/>
    <w:rsid w:val="00D77B9B"/>
    <w:rsid w:val="00D77BC4"/>
    <w:rsid w:val="00D800DA"/>
    <w:rsid w:val="00D8013F"/>
    <w:rsid w:val="00D80245"/>
    <w:rsid w:val="00D80421"/>
    <w:rsid w:val="00D80455"/>
    <w:rsid w:val="00D805BA"/>
    <w:rsid w:val="00D80702"/>
    <w:rsid w:val="00D80A36"/>
    <w:rsid w:val="00D80D2E"/>
    <w:rsid w:val="00D81192"/>
    <w:rsid w:val="00D812B9"/>
    <w:rsid w:val="00D81B5C"/>
    <w:rsid w:val="00D81C57"/>
    <w:rsid w:val="00D81C99"/>
    <w:rsid w:val="00D81F5A"/>
    <w:rsid w:val="00D822C6"/>
    <w:rsid w:val="00D8327A"/>
    <w:rsid w:val="00D83312"/>
    <w:rsid w:val="00D833F8"/>
    <w:rsid w:val="00D83A3E"/>
    <w:rsid w:val="00D840C1"/>
    <w:rsid w:val="00D841EE"/>
    <w:rsid w:val="00D845AE"/>
    <w:rsid w:val="00D846AB"/>
    <w:rsid w:val="00D846CC"/>
    <w:rsid w:val="00D84EE2"/>
    <w:rsid w:val="00D850A1"/>
    <w:rsid w:val="00D852E1"/>
    <w:rsid w:val="00D85910"/>
    <w:rsid w:val="00D85A6D"/>
    <w:rsid w:val="00D85D43"/>
    <w:rsid w:val="00D85E9B"/>
    <w:rsid w:val="00D866AE"/>
    <w:rsid w:val="00D86B1E"/>
    <w:rsid w:val="00D870EA"/>
    <w:rsid w:val="00D8718F"/>
    <w:rsid w:val="00D8724E"/>
    <w:rsid w:val="00D8731D"/>
    <w:rsid w:val="00D87868"/>
    <w:rsid w:val="00D90106"/>
    <w:rsid w:val="00D90136"/>
    <w:rsid w:val="00D90405"/>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437"/>
    <w:rsid w:val="00D9592C"/>
    <w:rsid w:val="00D959F6"/>
    <w:rsid w:val="00D95CA0"/>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6D"/>
    <w:rsid w:val="00DA02EC"/>
    <w:rsid w:val="00DA035A"/>
    <w:rsid w:val="00DA06BA"/>
    <w:rsid w:val="00DA087E"/>
    <w:rsid w:val="00DA0F61"/>
    <w:rsid w:val="00DA110D"/>
    <w:rsid w:val="00DA1881"/>
    <w:rsid w:val="00DA18A1"/>
    <w:rsid w:val="00DA1FC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6DA3"/>
    <w:rsid w:val="00DA7600"/>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025"/>
    <w:rsid w:val="00DB3A4D"/>
    <w:rsid w:val="00DB3F70"/>
    <w:rsid w:val="00DB4087"/>
    <w:rsid w:val="00DB40F4"/>
    <w:rsid w:val="00DB464E"/>
    <w:rsid w:val="00DB495A"/>
    <w:rsid w:val="00DB4A4B"/>
    <w:rsid w:val="00DB5007"/>
    <w:rsid w:val="00DB52FE"/>
    <w:rsid w:val="00DB554B"/>
    <w:rsid w:val="00DB5CE6"/>
    <w:rsid w:val="00DB5D3A"/>
    <w:rsid w:val="00DB6374"/>
    <w:rsid w:val="00DB671F"/>
    <w:rsid w:val="00DB68E4"/>
    <w:rsid w:val="00DB6A5B"/>
    <w:rsid w:val="00DB6A6B"/>
    <w:rsid w:val="00DB6D82"/>
    <w:rsid w:val="00DB6F24"/>
    <w:rsid w:val="00DB70F9"/>
    <w:rsid w:val="00DB74D8"/>
    <w:rsid w:val="00DB76BE"/>
    <w:rsid w:val="00DB7E42"/>
    <w:rsid w:val="00DC0298"/>
    <w:rsid w:val="00DC050E"/>
    <w:rsid w:val="00DC0679"/>
    <w:rsid w:val="00DC0955"/>
    <w:rsid w:val="00DC0B44"/>
    <w:rsid w:val="00DC0E59"/>
    <w:rsid w:val="00DC0E94"/>
    <w:rsid w:val="00DC0FD6"/>
    <w:rsid w:val="00DC188D"/>
    <w:rsid w:val="00DC18E7"/>
    <w:rsid w:val="00DC1B1B"/>
    <w:rsid w:val="00DC21B9"/>
    <w:rsid w:val="00DC221D"/>
    <w:rsid w:val="00DC2A04"/>
    <w:rsid w:val="00DC2F98"/>
    <w:rsid w:val="00DC3011"/>
    <w:rsid w:val="00DC35C3"/>
    <w:rsid w:val="00DC37D2"/>
    <w:rsid w:val="00DC3C24"/>
    <w:rsid w:val="00DC438F"/>
    <w:rsid w:val="00DC4C8E"/>
    <w:rsid w:val="00DC4EF0"/>
    <w:rsid w:val="00DC504B"/>
    <w:rsid w:val="00DC5230"/>
    <w:rsid w:val="00DC530E"/>
    <w:rsid w:val="00DC5621"/>
    <w:rsid w:val="00DC5898"/>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395D"/>
    <w:rsid w:val="00DD4CD8"/>
    <w:rsid w:val="00DD4E7E"/>
    <w:rsid w:val="00DD510B"/>
    <w:rsid w:val="00DD53B2"/>
    <w:rsid w:val="00DD5862"/>
    <w:rsid w:val="00DD5FEA"/>
    <w:rsid w:val="00DD60CE"/>
    <w:rsid w:val="00DD77F8"/>
    <w:rsid w:val="00DD7A9E"/>
    <w:rsid w:val="00DD7C17"/>
    <w:rsid w:val="00DD7D11"/>
    <w:rsid w:val="00DE00F1"/>
    <w:rsid w:val="00DE04A0"/>
    <w:rsid w:val="00DE06C9"/>
    <w:rsid w:val="00DE08FF"/>
    <w:rsid w:val="00DE1078"/>
    <w:rsid w:val="00DE112C"/>
    <w:rsid w:val="00DE15C8"/>
    <w:rsid w:val="00DE1982"/>
    <w:rsid w:val="00DE2157"/>
    <w:rsid w:val="00DE23D9"/>
    <w:rsid w:val="00DE267D"/>
    <w:rsid w:val="00DE2C2B"/>
    <w:rsid w:val="00DE2DB0"/>
    <w:rsid w:val="00DE34E3"/>
    <w:rsid w:val="00DE39D2"/>
    <w:rsid w:val="00DE50D2"/>
    <w:rsid w:val="00DE5E13"/>
    <w:rsid w:val="00DE6385"/>
    <w:rsid w:val="00DE65BD"/>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245B"/>
    <w:rsid w:val="00DF3473"/>
    <w:rsid w:val="00DF351F"/>
    <w:rsid w:val="00DF3536"/>
    <w:rsid w:val="00DF35DE"/>
    <w:rsid w:val="00DF3A45"/>
    <w:rsid w:val="00DF3AF1"/>
    <w:rsid w:val="00DF3E1A"/>
    <w:rsid w:val="00DF4255"/>
    <w:rsid w:val="00DF4693"/>
    <w:rsid w:val="00DF483E"/>
    <w:rsid w:val="00DF4C0C"/>
    <w:rsid w:val="00DF4C77"/>
    <w:rsid w:val="00DF4FA9"/>
    <w:rsid w:val="00DF5462"/>
    <w:rsid w:val="00DF556C"/>
    <w:rsid w:val="00DF5691"/>
    <w:rsid w:val="00DF57CD"/>
    <w:rsid w:val="00DF592F"/>
    <w:rsid w:val="00DF5AC7"/>
    <w:rsid w:val="00DF65CD"/>
    <w:rsid w:val="00DF683B"/>
    <w:rsid w:val="00DF6EE8"/>
    <w:rsid w:val="00DF7217"/>
    <w:rsid w:val="00DF77B8"/>
    <w:rsid w:val="00DF7AF2"/>
    <w:rsid w:val="00E00449"/>
    <w:rsid w:val="00E004A2"/>
    <w:rsid w:val="00E00C5A"/>
    <w:rsid w:val="00E00D24"/>
    <w:rsid w:val="00E00FE5"/>
    <w:rsid w:val="00E01829"/>
    <w:rsid w:val="00E01B02"/>
    <w:rsid w:val="00E01D41"/>
    <w:rsid w:val="00E01F19"/>
    <w:rsid w:val="00E025F8"/>
    <w:rsid w:val="00E0266A"/>
    <w:rsid w:val="00E0286B"/>
    <w:rsid w:val="00E02ABF"/>
    <w:rsid w:val="00E0398B"/>
    <w:rsid w:val="00E039DF"/>
    <w:rsid w:val="00E0457C"/>
    <w:rsid w:val="00E045D3"/>
    <w:rsid w:val="00E049C4"/>
    <w:rsid w:val="00E055CD"/>
    <w:rsid w:val="00E05EC8"/>
    <w:rsid w:val="00E06003"/>
    <w:rsid w:val="00E06341"/>
    <w:rsid w:val="00E0665B"/>
    <w:rsid w:val="00E06721"/>
    <w:rsid w:val="00E06C36"/>
    <w:rsid w:val="00E06E72"/>
    <w:rsid w:val="00E071A4"/>
    <w:rsid w:val="00E079C3"/>
    <w:rsid w:val="00E07B09"/>
    <w:rsid w:val="00E104FA"/>
    <w:rsid w:val="00E105C3"/>
    <w:rsid w:val="00E1078B"/>
    <w:rsid w:val="00E10E64"/>
    <w:rsid w:val="00E1151C"/>
    <w:rsid w:val="00E116CF"/>
    <w:rsid w:val="00E11D8C"/>
    <w:rsid w:val="00E11EF7"/>
    <w:rsid w:val="00E12962"/>
    <w:rsid w:val="00E130F0"/>
    <w:rsid w:val="00E1327C"/>
    <w:rsid w:val="00E132D0"/>
    <w:rsid w:val="00E134DE"/>
    <w:rsid w:val="00E13637"/>
    <w:rsid w:val="00E13711"/>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9D6"/>
    <w:rsid w:val="00E20BD7"/>
    <w:rsid w:val="00E20C47"/>
    <w:rsid w:val="00E210F0"/>
    <w:rsid w:val="00E2134B"/>
    <w:rsid w:val="00E21528"/>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5D7D"/>
    <w:rsid w:val="00E2646C"/>
    <w:rsid w:val="00E266F3"/>
    <w:rsid w:val="00E2676B"/>
    <w:rsid w:val="00E26982"/>
    <w:rsid w:val="00E26F7A"/>
    <w:rsid w:val="00E27323"/>
    <w:rsid w:val="00E27330"/>
    <w:rsid w:val="00E278D1"/>
    <w:rsid w:val="00E279A1"/>
    <w:rsid w:val="00E302FF"/>
    <w:rsid w:val="00E30532"/>
    <w:rsid w:val="00E3055C"/>
    <w:rsid w:val="00E30764"/>
    <w:rsid w:val="00E30B5A"/>
    <w:rsid w:val="00E30C35"/>
    <w:rsid w:val="00E31337"/>
    <w:rsid w:val="00E31BA6"/>
    <w:rsid w:val="00E31C14"/>
    <w:rsid w:val="00E3225D"/>
    <w:rsid w:val="00E32378"/>
    <w:rsid w:val="00E3288A"/>
    <w:rsid w:val="00E32DC2"/>
    <w:rsid w:val="00E32F3C"/>
    <w:rsid w:val="00E332F7"/>
    <w:rsid w:val="00E33514"/>
    <w:rsid w:val="00E3373D"/>
    <w:rsid w:val="00E33C53"/>
    <w:rsid w:val="00E34235"/>
    <w:rsid w:val="00E3479C"/>
    <w:rsid w:val="00E34A7E"/>
    <w:rsid w:val="00E34BEC"/>
    <w:rsid w:val="00E34D7A"/>
    <w:rsid w:val="00E35122"/>
    <w:rsid w:val="00E353D1"/>
    <w:rsid w:val="00E35D82"/>
    <w:rsid w:val="00E35F13"/>
    <w:rsid w:val="00E35F76"/>
    <w:rsid w:val="00E36084"/>
    <w:rsid w:val="00E3613C"/>
    <w:rsid w:val="00E3625F"/>
    <w:rsid w:val="00E37353"/>
    <w:rsid w:val="00E3775A"/>
    <w:rsid w:val="00E37B47"/>
    <w:rsid w:val="00E37FA4"/>
    <w:rsid w:val="00E4023B"/>
    <w:rsid w:val="00E40416"/>
    <w:rsid w:val="00E408B9"/>
    <w:rsid w:val="00E40A09"/>
    <w:rsid w:val="00E40DCF"/>
    <w:rsid w:val="00E40DD1"/>
    <w:rsid w:val="00E412E6"/>
    <w:rsid w:val="00E4138D"/>
    <w:rsid w:val="00E41448"/>
    <w:rsid w:val="00E41D06"/>
    <w:rsid w:val="00E41E13"/>
    <w:rsid w:val="00E41FB0"/>
    <w:rsid w:val="00E42C79"/>
    <w:rsid w:val="00E434EF"/>
    <w:rsid w:val="00E4375E"/>
    <w:rsid w:val="00E43C59"/>
    <w:rsid w:val="00E44158"/>
    <w:rsid w:val="00E442BF"/>
    <w:rsid w:val="00E4447A"/>
    <w:rsid w:val="00E44D33"/>
    <w:rsid w:val="00E4553D"/>
    <w:rsid w:val="00E45C06"/>
    <w:rsid w:val="00E45DD5"/>
    <w:rsid w:val="00E45F11"/>
    <w:rsid w:val="00E46856"/>
    <w:rsid w:val="00E4702F"/>
    <w:rsid w:val="00E477D1"/>
    <w:rsid w:val="00E478C8"/>
    <w:rsid w:val="00E47F48"/>
    <w:rsid w:val="00E501C5"/>
    <w:rsid w:val="00E5041E"/>
    <w:rsid w:val="00E50886"/>
    <w:rsid w:val="00E50B03"/>
    <w:rsid w:val="00E5113E"/>
    <w:rsid w:val="00E5146D"/>
    <w:rsid w:val="00E51925"/>
    <w:rsid w:val="00E51E59"/>
    <w:rsid w:val="00E51E89"/>
    <w:rsid w:val="00E5236D"/>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BF7"/>
    <w:rsid w:val="00E57D83"/>
    <w:rsid w:val="00E60445"/>
    <w:rsid w:val="00E60630"/>
    <w:rsid w:val="00E609EF"/>
    <w:rsid w:val="00E60B05"/>
    <w:rsid w:val="00E616AB"/>
    <w:rsid w:val="00E61868"/>
    <w:rsid w:val="00E61AA7"/>
    <w:rsid w:val="00E6206E"/>
    <w:rsid w:val="00E63840"/>
    <w:rsid w:val="00E63C2A"/>
    <w:rsid w:val="00E63C44"/>
    <w:rsid w:val="00E63D30"/>
    <w:rsid w:val="00E63D88"/>
    <w:rsid w:val="00E64073"/>
    <w:rsid w:val="00E64759"/>
    <w:rsid w:val="00E647B2"/>
    <w:rsid w:val="00E64990"/>
    <w:rsid w:val="00E649BF"/>
    <w:rsid w:val="00E64AB7"/>
    <w:rsid w:val="00E64AC0"/>
    <w:rsid w:val="00E657E4"/>
    <w:rsid w:val="00E65AD2"/>
    <w:rsid w:val="00E65B20"/>
    <w:rsid w:val="00E65E82"/>
    <w:rsid w:val="00E662C4"/>
    <w:rsid w:val="00E66F56"/>
    <w:rsid w:val="00E67448"/>
    <w:rsid w:val="00E6796C"/>
    <w:rsid w:val="00E67D7E"/>
    <w:rsid w:val="00E701E4"/>
    <w:rsid w:val="00E708FA"/>
    <w:rsid w:val="00E70BB7"/>
    <w:rsid w:val="00E70BC5"/>
    <w:rsid w:val="00E712CF"/>
    <w:rsid w:val="00E7138A"/>
    <w:rsid w:val="00E713EE"/>
    <w:rsid w:val="00E7165C"/>
    <w:rsid w:val="00E7199B"/>
    <w:rsid w:val="00E7263C"/>
    <w:rsid w:val="00E727BF"/>
    <w:rsid w:val="00E72A28"/>
    <w:rsid w:val="00E7326A"/>
    <w:rsid w:val="00E7328C"/>
    <w:rsid w:val="00E73798"/>
    <w:rsid w:val="00E74368"/>
    <w:rsid w:val="00E7436B"/>
    <w:rsid w:val="00E74A6F"/>
    <w:rsid w:val="00E7573C"/>
    <w:rsid w:val="00E758E2"/>
    <w:rsid w:val="00E7598E"/>
    <w:rsid w:val="00E765A4"/>
    <w:rsid w:val="00E76A8A"/>
    <w:rsid w:val="00E77055"/>
    <w:rsid w:val="00E777BC"/>
    <w:rsid w:val="00E805FE"/>
    <w:rsid w:val="00E80830"/>
    <w:rsid w:val="00E809B0"/>
    <w:rsid w:val="00E812AA"/>
    <w:rsid w:val="00E81395"/>
    <w:rsid w:val="00E813B8"/>
    <w:rsid w:val="00E81414"/>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216"/>
    <w:rsid w:val="00E9087D"/>
    <w:rsid w:val="00E9151B"/>
    <w:rsid w:val="00E917D5"/>
    <w:rsid w:val="00E91954"/>
    <w:rsid w:val="00E919C1"/>
    <w:rsid w:val="00E91BB4"/>
    <w:rsid w:val="00E9215F"/>
    <w:rsid w:val="00E92469"/>
    <w:rsid w:val="00E9296B"/>
    <w:rsid w:val="00E92AA3"/>
    <w:rsid w:val="00E92EDD"/>
    <w:rsid w:val="00E92F07"/>
    <w:rsid w:val="00E93AFD"/>
    <w:rsid w:val="00E9434E"/>
    <w:rsid w:val="00E951F3"/>
    <w:rsid w:val="00E956F8"/>
    <w:rsid w:val="00E958F5"/>
    <w:rsid w:val="00E95BE6"/>
    <w:rsid w:val="00E95C3D"/>
    <w:rsid w:val="00E95C71"/>
    <w:rsid w:val="00E96092"/>
    <w:rsid w:val="00E96376"/>
    <w:rsid w:val="00E965FD"/>
    <w:rsid w:val="00E96810"/>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B74"/>
    <w:rsid w:val="00EA5CB6"/>
    <w:rsid w:val="00EA6261"/>
    <w:rsid w:val="00EA63C4"/>
    <w:rsid w:val="00EA6715"/>
    <w:rsid w:val="00EA6A7E"/>
    <w:rsid w:val="00EA6B1F"/>
    <w:rsid w:val="00EA6DB1"/>
    <w:rsid w:val="00EA6EBA"/>
    <w:rsid w:val="00EA6F79"/>
    <w:rsid w:val="00EA7773"/>
    <w:rsid w:val="00EA794A"/>
    <w:rsid w:val="00EA7AF5"/>
    <w:rsid w:val="00EA7EC6"/>
    <w:rsid w:val="00EB01C3"/>
    <w:rsid w:val="00EB02FD"/>
    <w:rsid w:val="00EB036D"/>
    <w:rsid w:val="00EB046B"/>
    <w:rsid w:val="00EB0993"/>
    <w:rsid w:val="00EB128B"/>
    <w:rsid w:val="00EB1E19"/>
    <w:rsid w:val="00EB27D4"/>
    <w:rsid w:val="00EB2C7F"/>
    <w:rsid w:val="00EB34A5"/>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0FA2"/>
    <w:rsid w:val="00EC10D7"/>
    <w:rsid w:val="00EC1671"/>
    <w:rsid w:val="00EC17E3"/>
    <w:rsid w:val="00EC18D5"/>
    <w:rsid w:val="00EC19A0"/>
    <w:rsid w:val="00EC20B7"/>
    <w:rsid w:val="00EC2602"/>
    <w:rsid w:val="00EC267D"/>
    <w:rsid w:val="00EC2820"/>
    <w:rsid w:val="00EC2C9C"/>
    <w:rsid w:val="00EC2EDB"/>
    <w:rsid w:val="00EC2FA0"/>
    <w:rsid w:val="00EC3225"/>
    <w:rsid w:val="00EC33EF"/>
    <w:rsid w:val="00EC34F1"/>
    <w:rsid w:val="00EC39E2"/>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287"/>
    <w:rsid w:val="00ED0903"/>
    <w:rsid w:val="00ED0999"/>
    <w:rsid w:val="00ED0E56"/>
    <w:rsid w:val="00ED0F7B"/>
    <w:rsid w:val="00ED115A"/>
    <w:rsid w:val="00ED158E"/>
    <w:rsid w:val="00ED1811"/>
    <w:rsid w:val="00ED1D57"/>
    <w:rsid w:val="00ED28B3"/>
    <w:rsid w:val="00ED3576"/>
    <w:rsid w:val="00ED36CA"/>
    <w:rsid w:val="00ED37DA"/>
    <w:rsid w:val="00ED3D0D"/>
    <w:rsid w:val="00ED4383"/>
    <w:rsid w:val="00ED447B"/>
    <w:rsid w:val="00ED50CE"/>
    <w:rsid w:val="00ED53AA"/>
    <w:rsid w:val="00ED5B56"/>
    <w:rsid w:val="00ED647D"/>
    <w:rsid w:val="00ED6563"/>
    <w:rsid w:val="00ED66EE"/>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56C"/>
    <w:rsid w:val="00EE16D2"/>
    <w:rsid w:val="00EE1BBE"/>
    <w:rsid w:val="00EE1BD3"/>
    <w:rsid w:val="00EE1D6F"/>
    <w:rsid w:val="00EE1F7B"/>
    <w:rsid w:val="00EE20A8"/>
    <w:rsid w:val="00EE2728"/>
    <w:rsid w:val="00EE2ABE"/>
    <w:rsid w:val="00EE2AC4"/>
    <w:rsid w:val="00EE3327"/>
    <w:rsid w:val="00EE359C"/>
    <w:rsid w:val="00EE3A88"/>
    <w:rsid w:val="00EE491A"/>
    <w:rsid w:val="00EE49F2"/>
    <w:rsid w:val="00EE5314"/>
    <w:rsid w:val="00EE56BF"/>
    <w:rsid w:val="00EE5ADD"/>
    <w:rsid w:val="00EE5F8E"/>
    <w:rsid w:val="00EE60D7"/>
    <w:rsid w:val="00EE628B"/>
    <w:rsid w:val="00EE71F7"/>
    <w:rsid w:val="00EE7546"/>
    <w:rsid w:val="00EE7683"/>
    <w:rsid w:val="00EE7A86"/>
    <w:rsid w:val="00EF0233"/>
    <w:rsid w:val="00EF0254"/>
    <w:rsid w:val="00EF03BA"/>
    <w:rsid w:val="00EF06A5"/>
    <w:rsid w:val="00EF099D"/>
    <w:rsid w:val="00EF09FB"/>
    <w:rsid w:val="00EF0D44"/>
    <w:rsid w:val="00EF0F2D"/>
    <w:rsid w:val="00EF0FAD"/>
    <w:rsid w:val="00EF1077"/>
    <w:rsid w:val="00EF15D4"/>
    <w:rsid w:val="00EF15EC"/>
    <w:rsid w:val="00EF18E5"/>
    <w:rsid w:val="00EF1AE2"/>
    <w:rsid w:val="00EF1BEC"/>
    <w:rsid w:val="00EF1D2D"/>
    <w:rsid w:val="00EF1E08"/>
    <w:rsid w:val="00EF1EF0"/>
    <w:rsid w:val="00EF2069"/>
    <w:rsid w:val="00EF21DC"/>
    <w:rsid w:val="00EF24BD"/>
    <w:rsid w:val="00EF24D2"/>
    <w:rsid w:val="00EF28B2"/>
    <w:rsid w:val="00EF3BC9"/>
    <w:rsid w:val="00EF3D3D"/>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0B74"/>
    <w:rsid w:val="00F0112A"/>
    <w:rsid w:val="00F01224"/>
    <w:rsid w:val="00F01386"/>
    <w:rsid w:val="00F01583"/>
    <w:rsid w:val="00F015C6"/>
    <w:rsid w:val="00F0163C"/>
    <w:rsid w:val="00F01A18"/>
    <w:rsid w:val="00F01AA3"/>
    <w:rsid w:val="00F01B81"/>
    <w:rsid w:val="00F0219A"/>
    <w:rsid w:val="00F0220A"/>
    <w:rsid w:val="00F028B0"/>
    <w:rsid w:val="00F02C34"/>
    <w:rsid w:val="00F02C8E"/>
    <w:rsid w:val="00F02EF0"/>
    <w:rsid w:val="00F04455"/>
    <w:rsid w:val="00F046C1"/>
    <w:rsid w:val="00F04C1F"/>
    <w:rsid w:val="00F05104"/>
    <w:rsid w:val="00F055E6"/>
    <w:rsid w:val="00F05D69"/>
    <w:rsid w:val="00F05DA9"/>
    <w:rsid w:val="00F05E9D"/>
    <w:rsid w:val="00F05EAE"/>
    <w:rsid w:val="00F066AD"/>
    <w:rsid w:val="00F07084"/>
    <w:rsid w:val="00F079A0"/>
    <w:rsid w:val="00F07B71"/>
    <w:rsid w:val="00F07FD4"/>
    <w:rsid w:val="00F10C98"/>
    <w:rsid w:val="00F10CC0"/>
    <w:rsid w:val="00F10CDD"/>
    <w:rsid w:val="00F10F63"/>
    <w:rsid w:val="00F111B7"/>
    <w:rsid w:val="00F11645"/>
    <w:rsid w:val="00F116BF"/>
    <w:rsid w:val="00F11B5A"/>
    <w:rsid w:val="00F11D0F"/>
    <w:rsid w:val="00F11E1E"/>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840"/>
    <w:rsid w:val="00F159A0"/>
    <w:rsid w:val="00F160AB"/>
    <w:rsid w:val="00F16115"/>
    <w:rsid w:val="00F1651D"/>
    <w:rsid w:val="00F16629"/>
    <w:rsid w:val="00F1682C"/>
    <w:rsid w:val="00F16A76"/>
    <w:rsid w:val="00F17246"/>
    <w:rsid w:val="00F174A1"/>
    <w:rsid w:val="00F17D18"/>
    <w:rsid w:val="00F17D40"/>
    <w:rsid w:val="00F17F3C"/>
    <w:rsid w:val="00F200EC"/>
    <w:rsid w:val="00F20112"/>
    <w:rsid w:val="00F203ED"/>
    <w:rsid w:val="00F2067B"/>
    <w:rsid w:val="00F206D4"/>
    <w:rsid w:val="00F206ED"/>
    <w:rsid w:val="00F20D66"/>
    <w:rsid w:val="00F2104F"/>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18"/>
    <w:rsid w:val="00F24998"/>
    <w:rsid w:val="00F24E2E"/>
    <w:rsid w:val="00F24F2D"/>
    <w:rsid w:val="00F2522E"/>
    <w:rsid w:val="00F2547F"/>
    <w:rsid w:val="00F25785"/>
    <w:rsid w:val="00F26464"/>
    <w:rsid w:val="00F265AC"/>
    <w:rsid w:val="00F267B6"/>
    <w:rsid w:val="00F26AEE"/>
    <w:rsid w:val="00F26C71"/>
    <w:rsid w:val="00F27286"/>
    <w:rsid w:val="00F272C9"/>
    <w:rsid w:val="00F274BD"/>
    <w:rsid w:val="00F27CA3"/>
    <w:rsid w:val="00F27CB4"/>
    <w:rsid w:val="00F27E6D"/>
    <w:rsid w:val="00F3022F"/>
    <w:rsid w:val="00F307F8"/>
    <w:rsid w:val="00F30837"/>
    <w:rsid w:val="00F30C36"/>
    <w:rsid w:val="00F31829"/>
    <w:rsid w:val="00F32488"/>
    <w:rsid w:val="00F324A6"/>
    <w:rsid w:val="00F32595"/>
    <w:rsid w:val="00F3280F"/>
    <w:rsid w:val="00F33092"/>
    <w:rsid w:val="00F3320D"/>
    <w:rsid w:val="00F33309"/>
    <w:rsid w:val="00F33519"/>
    <w:rsid w:val="00F336BF"/>
    <w:rsid w:val="00F336DE"/>
    <w:rsid w:val="00F337BE"/>
    <w:rsid w:val="00F337F2"/>
    <w:rsid w:val="00F3393A"/>
    <w:rsid w:val="00F33B87"/>
    <w:rsid w:val="00F33EA7"/>
    <w:rsid w:val="00F3417E"/>
    <w:rsid w:val="00F349F1"/>
    <w:rsid w:val="00F34C3B"/>
    <w:rsid w:val="00F34E2E"/>
    <w:rsid w:val="00F350BC"/>
    <w:rsid w:val="00F354C7"/>
    <w:rsid w:val="00F35780"/>
    <w:rsid w:val="00F36343"/>
    <w:rsid w:val="00F36384"/>
    <w:rsid w:val="00F36B0D"/>
    <w:rsid w:val="00F36CF4"/>
    <w:rsid w:val="00F36E51"/>
    <w:rsid w:val="00F36F89"/>
    <w:rsid w:val="00F37188"/>
    <w:rsid w:val="00F37343"/>
    <w:rsid w:val="00F37633"/>
    <w:rsid w:val="00F379DA"/>
    <w:rsid w:val="00F37D8E"/>
    <w:rsid w:val="00F37EC3"/>
    <w:rsid w:val="00F4023E"/>
    <w:rsid w:val="00F403B5"/>
    <w:rsid w:val="00F407BD"/>
    <w:rsid w:val="00F40965"/>
    <w:rsid w:val="00F40E94"/>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47E2C"/>
    <w:rsid w:val="00F500F5"/>
    <w:rsid w:val="00F503D1"/>
    <w:rsid w:val="00F50A0A"/>
    <w:rsid w:val="00F50BB2"/>
    <w:rsid w:val="00F51330"/>
    <w:rsid w:val="00F51360"/>
    <w:rsid w:val="00F51628"/>
    <w:rsid w:val="00F51AAB"/>
    <w:rsid w:val="00F51CDA"/>
    <w:rsid w:val="00F52090"/>
    <w:rsid w:val="00F527ED"/>
    <w:rsid w:val="00F52AA1"/>
    <w:rsid w:val="00F52C82"/>
    <w:rsid w:val="00F52CB1"/>
    <w:rsid w:val="00F52D3D"/>
    <w:rsid w:val="00F53868"/>
    <w:rsid w:val="00F54505"/>
    <w:rsid w:val="00F54B02"/>
    <w:rsid w:val="00F54D89"/>
    <w:rsid w:val="00F55DC0"/>
    <w:rsid w:val="00F56611"/>
    <w:rsid w:val="00F56AFC"/>
    <w:rsid w:val="00F56D78"/>
    <w:rsid w:val="00F56E41"/>
    <w:rsid w:val="00F56ECB"/>
    <w:rsid w:val="00F56F33"/>
    <w:rsid w:val="00F57346"/>
    <w:rsid w:val="00F57364"/>
    <w:rsid w:val="00F57456"/>
    <w:rsid w:val="00F5771C"/>
    <w:rsid w:val="00F5777F"/>
    <w:rsid w:val="00F578E7"/>
    <w:rsid w:val="00F57B15"/>
    <w:rsid w:val="00F57CF6"/>
    <w:rsid w:val="00F60492"/>
    <w:rsid w:val="00F6093C"/>
    <w:rsid w:val="00F60A22"/>
    <w:rsid w:val="00F60DEE"/>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694"/>
    <w:rsid w:val="00F6476C"/>
    <w:rsid w:val="00F649EE"/>
    <w:rsid w:val="00F65075"/>
    <w:rsid w:val="00F65212"/>
    <w:rsid w:val="00F652FF"/>
    <w:rsid w:val="00F65382"/>
    <w:rsid w:val="00F655F9"/>
    <w:rsid w:val="00F65D2C"/>
    <w:rsid w:val="00F65D36"/>
    <w:rsid w:val="00F65E2B"/>
    <w:rsid w:val="00F65F30"/>
    <w:rsid w:val="00F6629D"/>
    <w:rsid w:val="00F6631E"/>
    <w:rsid w:val="00F66348"/>
    <w:rsid w:val="00F66652"/>
    <w:rsid w:val="00F66CD5"/>
    <w:rsid w:val="00F6722B"/>
    <w:rsid w:val="00F673D0"/>
    <w:rsid w:val="00F67E59"/>
    <w:rsid w:val="00F67EF8"/>
    <w:rsid w:val="00F7008E"/>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C4"/>
    <w:rsid w:val="00F737E6"/>
    <w:rsid w:val="00F73DC7"/>
    <w:rsid w:val="00F744D8"/>
    <w:rsid w:val="00F745E2"/>
    <w:rsid w:val="00F748AC"/>
    <w:rsid w:val="00F74C24"/>
    <w:rsid w:val="00F74EAE"/>
    <w:rsid w:val="00F750AA"/>
    <w:rsid w:val="00F7528A"/>
    <w:rsid w:val="00F75B82"/>
    <w:rsid w:val="00F75BB0"/>
    <w:rsid w:val="00F76A0D"/>
    <w:rsid w:val="00F76B77"/>
    <w:rsid w:val="00F776ED"/>
    <w:rsid w:val="00F77DB0"/>
    <w:rsid w:val="00F8003D"/>
    <w:rsid w:val="00F80092"/>
    <w:rsid w:val="00F801C8"/>
    <w:rsid w:val="00F80279"/>
    <w:rsid w:val="00F80323"/>
    <w:rsid w:val="00F805EB"/>
    <w:rsid w:val="00F80B25"/>
    <w:rsid w:val="00F814C6"/>
    <w:rsid w:val="00F8172C"/>
    <w:rsid w:val="00F81772"/>
    <w:rsid w:val="00F81F0F"/>
    <w:rsid w:val="00F82461"/>
    <w:rsid w:val="00F82501"/>
    <w:rsid w:val="00F829AE"/>
    <w:rsid w:val="00F82C39"/>
    <w:rsid w:val="00F82ED0"/>
    <w:rsid w:val="00F83213"/>
    <w:rsid w:val="00F8348E"/>
    <w:rsid w:val="00F8364D"/>
    <w:rsid w:val="00F83A81"/>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6F2A"/>
    <w:rsid w:val="00F87135"/>
    <w:rsid w:val="00F876BA"/>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DE2"/>
    <w:rsid w:val="00F92E86"/>
    <w:rsid w:val="00F93178"/>
    <w:rsid w:val="00F93560"/>
    <w:rsid w:val="00F937E3"/>
    <w:rsid w:val="00F93F33"/>
    <w:rsid w:val="00F94055"/>
    <w:rsid w:val="00F9432F"/>
    <w:rsid w:val="00F94F58"/>
    <w:rsid w:val="00F9570C"/>
    <w:rsid w:val="00F95A30"/>
    <w:rsid w:val="00F95AD7"/>
    <w:rsid w:val="00F96199"/>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B3E"/>
    <w:rsid w:val="00FA4EF2"/>
    <w:rsid w:val="00FA50A6"/>
    <w:rsid w:val="00FA576F"/>
    <w:rsid w:val="00FA63B0"/>
    <w:rsid w:val="00FA63C0"/>
    <w:rsid w:val="00FA64A6"/>
    <w:rsid w:val="00FA651E"/>
    <w:rsid w:val="00FA6905"/>
    <w:rsid w:val="00FA6C67"/>
    <w:rsid w:val="00FA7E2E"/>
    <w:rsid w:val="00FA7EDC"/>
    <w:rsid w:val="00FB0610"/>
    <w:rsid w:val="00FB0792"/>
    <w:rsid w:val="00FB091A"/>
    <w:rsid w:val="00FB0C9D"/>
    <w:rsid w:val="00FB0E16"/>
    <w:rsid w:val="00FB108B"/>
    <w:rsid w:val="00FB12F2"/>
    <w:rsid w:val="00FB157D"/>
    <w:rsid w:val="00FB1586"/>
    <w:rsid w:val="00FB16ED"/>
    <w:rsid w:val="00FB1777"/>
    <w:rsid w:val="00FB1AE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0FA"/>
    <w:rsid w:val="00FC1723"/>
    <w:rsid w:val="00FC36C7"/>
    <w:rsid w:val="00FC3BC4"/>
    <w:rsid w:val="00FC41D8"/>
    <w:rsid w:val="00FC461F"/>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2E9"/>
    <w:rsid w:val="00FD1B30"/>
    <w:rsid w:val="00FD1F87"/>
    <w:rsid w:val="00FD1FDE"/>
    <w:rsid w:val="00FD21EE"/>
    <w:rsid w:val="00FD2214"/>
    <w:rsid w:val="00FD2282"/>
    <w:rsid w:val="00FD2348"/>
    <w:rsid w:val="00FD26D5"/>
    <w:rsid w:val="00FD27A1"/>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6336"/>
    <w:rsid w:val="00FD7159"/>
    <w:rsid w:val="00FD76D2"/>
    <w:rsid w:val="00FD76DA"/>
    <w:rsid w:val="00FD7932"/>
    <w:rsid w:val="00FD79C9"/>
    <w:rsid w:val="00FD7BD4"/>
    <w:rsid w:val="00FD7C3C"/>
    <w:rsid w:val="00FD7DE6"/>
    <w:rsid w:val="00FD7EB5"/>
    <w:rsid w:val="00FD7F6F"/>
    <w:rsid w:val="00FD7FDB"/>
    <w:rsid w:val="00FE0057"/>
    <w:rsid w:val="00FE08C7"/>
    <w:rsid w:val="00FE08E9"/>
    <w:rsid w:val="00FE1629"/>
    <w:rsid w:val="00FE261D"/>
    <w:rsid w:val="00FE323D"/>
    <w:rsid w:val="00FE33C6"/>
    <w:rsid w:val="00FE5799"/>
    <w:rsid w:val="00FE6270"/>
    <w:rsid w:val="00FE62F4"/>
    <w:rsid w:val="00FE68A8"/>
    <w:rsid w:val="00FE69E9"/>
    <w:rsid w:val="00FE6DF4"/>
    <w:rsid w:val="00FE71F4"/>
    <w:rsid w:val="00FE7B34"/>
    <w:rsid w:val="00FF034B"/>
    <w:rsid w:val="00FF068C"/>
    <w:rsid w:val="00FF06D2"/>
    <w:rsid w:val="00FF0EBB"/>
    <w:rsid w:val="00FF1E86"/>
    <w:rsid w:val="00FF2D2B"/>
    <w:rsid w:val="00FF2EE4"/>
    <w:rsid w:val="00FF30CA"/>
    <w:rsid w:val="00FF3300"/>
    <w:rsid w:val="00FF3453"/>
    <w:rsid w:val="00FF36DE"/>
    <w:rsid w:val="00FF3CA8"/>
    <w:rsid w:val="00FF3D02"/>
    <w:rsid w:val="00FF3EE3"/>
    <w:rsid w:val="00FF3F4A"/>
    <w:rsid w:val="00FF41D2"/>
    <w:rsid w:val="00FF484A"/>
    <w:rsid w:val="00FF4DC7"/>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48987991">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60476641">
      <w:bodyDiv w:val="1"/>
      <w:marLeft w:val="0"/>
      <w:marRight w:val="0"/>
      <w:marTop w:val="0"/>
      <w:marBottom w:val="0"/>
      <w:divBdr>
        <w:top w:val="none" w:sz="0" w:space="0" w:color="auto"/>
        <w:left w:val="none" w:sz="0" w:space="0" w:color="auto"/>
        <w:bottom w:val="none" w:sz="0" w:space="0" w:color="auto"/>
        <w:right w:val="none" w:sz="0" w:space="0" w:color="auto"/>
      </w:divBdr>
    </w:div>
    <w:div w:id="361710991">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203028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52516408">
      <w:bodyDiv w:val="1"/>
      <w:marLeft w:val="0"/>
      <w:marRight w:val="0"/>
      <w:marTop w:val="0"/>
      <w:marBottom w:val="0"/>
      <w:divBdr>
        <w:top w:val="none" w:sz="0" w:space="0" w:color="auto"/>
        <w:left w:val="none" w:sz="0" w:space="0" w:color="auto"/>
        <w:bottom w:val="none" w:sz="0" w:space="0" w:color="auto"/>
        <w:right w:val="none" w:sz="0" w:space="0" w:color="auto"/>
      </w:divBdr>
      <w:divsChild>
        <w:div w:id="1638871615">
          <w:marLeft w:val="274"/>
          <w:marRight w:val="0"/>
          <w:marTop w:val="0"/>
          <w:marBottom w:val="0"/>
          <w:divBdr>
            <w:top w:val="none" w:sz="0" w:space="0" w:color="auto"/>
            <w:left w:val="none" w:sz="0" w:space="0" w:color="auto"/>
            <w:bottom w:val="none" w:sz="0" w:space="0" w:color="auto"/>
            <w:right w:val="none" w:sz="0" w:space="0" w:color="auto"/>
          </w:divBdr>
        </w:div>
        <w:div w:id="2125221639">
          <w:marLeft w:val="274"/>
          <w:marRight w:val="0"/>
          <w:marTop w:val="0"/>
          <w:marBottom w:val="0"/>
          <w:divBdr>
            <w:top w:val="none" w:sz="0" w:space="0" w:color="auto"/>
            <w:left w:val="none" w:sz="0" w:space="0" w:color="auto"/>
            <w:bottom w:val="none" w:sz="0" w:space="0" w:color="auto"/>
            <w:right w:val="none" w:sz="0" w:space="0" w:color="auto"/>
          </w:divBdr>
        </w:div>
      </w:divsChild>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4614904">
      <w:bodyDiv w:val="1"/>
      <w:marLeft w:val="0"/>
      <w:marRight w:val="0"/>
      <w:marTop w:val="0"/>
      <w:marBottom w:val="0"/>
      <w:divBdr>
        <w:top w:val="none" w:sz="0" w:space="0" w:color="auto"/>
        <w:left w:val="none" w:sz="0" w:space="0" w:color="auto"/>
        <w:bottom w:val="none" w:sz="0" w:space="0" w:color="auto"/>
        <w:right w:val="none" w:sz="0" w:space="0" w:color="auto"/>
      </w:divBdr>
      <w:divsChild>
        <w:div w:id="1914197762">
          <w:marLeft w:val="274"/>
          <w:marRight w:val="0"/>
          <w:marTop w:val="0"/>
          <w:marBottom w:val="0"/>
          <w:divBdr>
            <w:top w:val="none" w:sz="0" w:space="0" w:color="auto"/>
            <w:left w:val="none" w:sz="0" w:space="0" w:color="auto"/>
            <w:bottom w:val="none" w:sz="0" w:space="0" w:color="auto"/>
            <w:right w:val="none" w:sz="0" w:space="0" w:color="auto"/>
          </w:divBdr>
        </w:div>
        <w:div w:id="2056195312">
          <w:marLeft w:val="274"/>
          <w:marRight w:val="0"/>
          <w:marTop w:val="0"/>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18662668">
      <w:bodyDiv w:val="1"/>
      <w:marLeft w:val="0"/>
      <w:marRight w:val="0"/>
      <w:marTop w:val="0"/>
      <w:marBottom w:val="0"/>
      <w:divBdr>
        <w:top w:val="none" w:sz="0" w:space="0" w:color="auto"/>
        <w:left w:val="none" w:sz="0" w:space="0" w:color="auto"/>
        <w:bottom w:val="none" w:sz="0" w:space="0" w:color="auto"/>
        <w:right w:val="none" w:sz="0" w:space="0" w:color="auto"/>
      </w:divBdr>
      <w:divsChild>
        <w:div w:id="1702591064">
          <w:marLeft w:val="274"/>
          <w:marRight w:val="0"/>
          <w:marTop w:val="0"/>
          <w:marBottom w:val="0"/>
          <w:divBdr>
            <w:top w:val="none" w:sz="0" w:space="0" w:color="auto"/>
            <w:left w:val="none" w:sz="0" w:space="0" w:color="auto"/>
            <w:bottom w:val="none" w:sz="0" w:space="0" w:color="auto"/>
            <w:right w:val="none" w:sz="0" w:space="0" w:color="auto"/>
          </w:divBdr>
        </w:div>
        <w:div w:id="1741558144">
          <w:marLeft w:val="274"/>
          <w:marRight w:val="0"/>
          <w:marTop w:val="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28435972">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 w:id="2145344881">
      <w:bodyDiv w:val="1"/>
      <w:marLeft w:val="0"/>
      <w:marRight w:val="0"/>
      <w:marTop w:val="0"/>
      <w:marBottom w:val="0"/>
      <w:divBdr>
        <w:top w:val="none" w:sz="0" w:space="0" w:color="auto"/>
        <w:left w:val="none" w:sz="0" w:space="0" w:color="auto"/>
        <w:bottom w:val="none" w:sz="0" w:space="0" w:color="auto"/>
        <w:right w:val="none" w:sz="0" w:space="0" w:color="auto"/>
      </w:divBdr>
      <w:divsChild>
        <w:div w:id="1236696986">
          <w:marLeft w:val="994"/>
          <w:marRight w:val="0"/>
          <w:marTop w:val="0"/>
          <w:marBottom w:val="0"/>
          <w:divBdr>
            <w:top w:val="none" w:sz="0" w:space="0" w:color="auto"/>
            <w:left w:val="none" w:sz="0" w:space="0" w:color="auto"/>
            <w:bottom w:val="none" w:sz="0" w:space="0" w:color="auto"/>
            <w:right w:val="none" w:sz="0" w:space="0" w:color="auto"/>
          </w:divBdr>
        </w:div>
        <w:div w:id="981233268">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PowerPoint_Slide2.sl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PowerPoint_Slide3.sldx"/><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81C89-5D53-492C-89C1-3CFF27F1D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6913</Words>
  <Characters>39406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3</cp:revision>
  <cp:lastPrinted>2016-08-08T13:12:00Z</cp:lastPrinted>
  <dcterms:created xsi:type="dcterms:W3CDTF">2022-11-07T01:38:00Z</dcterms:created>
  <dcterms:modified xsi:type="dcterms:W3CDTF">2022-11-07T01:39:00Z</dcterms:modified>
</cp:coreProperties>
</file>