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88D7CB" w14:textId="77777777" w:rsidR="00FF6CB3" w:rsidRPr="00F000CA" w:rsidRDefault="00FF6CB3" w:rsidP="00FF6CB3">
      <w:pPr>
        <w:pStyle w:val="Header"/>
        <w:widowControl w:val="0"/>
        <w:tabs>
          <w:tab w:val="clear" w:pos="9360"/>
          <w:tab w:val="right" w:pos="13892"/>
        </w:tabs>
        <w:rPr>
          <w:rFonts w:ascii="Arial" w:hAnsi="Arial" w:cs="Arial"/>
          <w:b/>
          <w:bCs/>
          <w:lang w:val="en-GB"/>
        </w:rPr>
      </w:pPr>
      <w:r w:rsidRPr="00F000CA">
        <w:rPr>
          <w:rFonts w:ascii="Arial" w:hAnsi="Arial" w:cs="Arial"/>
          <w:b/>
          <w:bCs/>
          <w:lang w:val="en-GB"/>
        </w:rPr>
        <w:t>3GPP TSG RAN WG1#108</w:t>
      </w:r>
      <w:r w:rsidRPr="00F000CA">
        <w:rPr>
          <w:rFonts w:ascii="Arial" w:hAnsi="Arial" w:cs="Arial"/>
          <w:b/>
          <w:bCs/>
          <w:lang w:val="en-GB"/>
        </w:rPr>
        <w:tab/>
      </w:r>
      <w:r w:rsidRPr="00F000CA">
        <w:rPr>
          <w:rFonts w:ascii="Arial" w:hAnsi="Arial" w:cs="Arial"/>
          <w:b/>
          <w:bCs/>
          <w:lang w:val="en-GB" w:eastAsia="zh-CN"/>
        </w:rPr>
        <w:tab/>
      </w:r>
      <w:r w:rsidRPr="00F000CA">
        <w:rPr>
          <w:rFonts w:ascii="Arial" w:hAnsi="Arial" w:cs="Arial"/>
          <w:b/>
          <w:bCs/>
          <w:lang w:val="en-GB"/>
        </w:rPr>
        <w:t>R1-22xxxxx</w:t>
      </w:r>
    </w:p>
    <w:p w14:paraId="33CB39A0" w14:textId="77777777" w:rsidR="00FF6CB3" w:rsidRDefault="00FF6CB3" w:rsidP="00FF6CB3">
      <w:pPr>
        <w:pStyle w:val="Header"/>
        <w:widowControl w:val="0"/>
        <w:rPr>
          <w:rFonts w:ascii="Arial" w:hAnsi="Arial" w:cs="Arial"/>
          <w:b/>
          <w:bCs/>
          <w:lang w:val="en-GB"/>
        </w:rPr>
      </w:pPr>
      <w:r>
        <w:rPr>
          <w:rFonts w:ascii="Arial" w:hAnsi="Arial" w:cs="Arial"/>
          <w:b/>
          <w:bCs/>
          <w:lang w:val="en-GB"/>
        </w:rPr>
        <w:t>e-Meeting, February 21st – March 3rd, 2022</w:t>
      </w:r>
    </w:p>
    <w:p w14:paraId="166E6F6B" w14:textId="77777777" w:rsidR="00FF6CB3" w:rsidRDefault="00FF6CB3" w:rsidP="00FF6CB3">
      <w:pPr>
        <w:pBdr>
          <w:top w:val="single" w:sz="4" w:space="2" w:color="auto"/>
        </w:pBdr>
        <w:spacing w:after="0"/>
        <w:rPr>
          <w:rFonts w:ascii="Arial" w:hAnsi="Arial" w:cs="Arial"/>
          <w:b/>
          <w:kern w:val="2"/>
          <w:sz w:val="24"/>
          <w:highlight w:val="yellow"/>
          <w:lang w:val="en-GB" w:eastAsia="zh-CN"/>
        </w:rPr>
      </w:pPr>
    </w:p>
    <w:p w14:paraId="25B50981" w14:textId="77777777" w:rsidR="00FF6CB3" w:rsidRDefault="00FF6CB3" w:rsidP="00FF6CB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2D3A6518" w14:textId="77777777" w:rsidR="00FF6CB3" w:rsidRDefault="00FF6CB3" w:rsidP="00FF6CB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4450B48" w14:textId="77777777" w:rsidR="00FF6CB3" w:rsidRDefault="00FF6CB3" w:rsidP="00FF6CB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Email discussion [</w:t>
      </w:r>
      <w:r w:rsidRPr="005D7587">
        <w:rPr>
          <w:rFonts w:ascii="Arial" w:hAnsi="Arial" w:cs="Arial"/>
          <w:b/>
          <w:bCs/>
          <w:szCs w:val="20"/>
          <w:lang w:val="en-GB" w:eastAsia="zh-CN"/>
        </w:rPr>
        <w:t>108-e-NR-52-71GHz-02</w:t>
      </w:r>
      <w:r>
        <w:rPr>
          <w:rFonts w:ascii="Arial" w:hAnsi="Arial" w:cs="Arial"/>
          <w:b/>
          <w:bCs/>
          <w:szCs w:val="20"/>
          <w:lang w:val="en-GB" w:eastAsia="zh-CN"/>
        </w:rPr>
        <w:t>]</w:t>
      </w:r>
      <w:r w:rsidRPr="00AF5C94">
        <w:rPr>
          <w:rFonts w:ascii="Arial" w:hAnsi="Arial" w:cs="Arial"/>
          <w:b/>
          <w:bCs/>
          <w:szCs w:val="20"/>
          <w:lang w:val="en-GB" w:eastAsia="zh-CN"/>
        </w:rPr>
        <w:t xml:space="preserve"> for B52.6 GHz PDCCH monitoring enhancements</w:t>
      </w:r>
    </w:p>
    <w:p w14:paraId="57CEA086" w14:textId="77777777" w:rsidR="00FF6CB3" w:rsidRDefault="00FF6CB3" w:rsidP="00FF6CB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42C1FC94" w14:textId="77777777" w:rsidR="009C5CED" w:rsidRDefault="00A651F9">
      <w:pPr>
        <w:pStyle w:val="Heading1"/>
      </w:pPr>
      <w:r>
        <w:t>Introduction</w:t>
      </w:r>
    </w:p>
    <w:p w14:paraId="2703A511" w14:textId="77777777" w:rsidR="009C5CED" w:rsidRDefault="00A651F9">
      <w:pPr>
        <w:rPr>
          <w:lang w:val="en-GB" w:eastAsia="zh-CN"/>
        </w:rPr>
      </w:pPr>
      <w:r>
        <w:rPr>
          <w:lang w:val="en-GB" w:eastAsia="zh-CN"/>
        </w:rPr>
        <w:t xml:space="preserve">As stated by the chairman: </w:t>
      </w:r>
    </w:p>
    <w:p w14:paraId="51E034D9" w14:textId="77777777" w:rsidR="009C5CED" w:rsidRDefault="00A651F9">
      <w:pPr>
        <w:rPr>
          <w:lang w:eastAsia="zh-CN"/>
        </w:rPr>
      </w:pPr>
      <w:r>
        <w:rPr>
          <w:highlight w:val="cyan"/>
          <w:lang w:eastAsia="zh-CN"/>
        </w:rPr>
        <w:t>[108-e-NR-52-71GHz-02] Email discussion for maintenance on PDCCH monitoring enhancements – Alex (Lenovo)</w:t>
      </w:r>
    </w:p>
    <w:p w14:paraId="2158411A" w14:textId="77777777" w:rsidR="009C5CED" w:rsidRDefault="00A651F9">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51C634DF" w14:textId="77777777" w:rsidR="009C5CED" w:rsidRDefault="00A651F9">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3BE73238" w14:textId="77777777" w:rsidR="009C5CED" w:rsidRDefault="009C5CED">
      <w:pPr>
        <w:rPr>
          <w:lang w:eastAsia="zh-CN"/>
        </w:rPr>
      </w:pPr>
    </w:p>
    <w:p w14:paraId="2F7E54B4" w14:textId="77777777" w:rsidR="009C5CED" w:rsidRDefault="00A651F9">
      <w:pPr>
        <w:rPr>
          <w:lang w:eastAsia="zh-CN"/>
        </w:rPr>
      </w:pPr>
      <w:r>
        <w:rPr>
          <w:lang w:eastAsia="zh-CN"/>
        </w:rPr>
        <w:t>Depending on the progress, new questions or proposals may be added for individual items.</w:t>
      </w:r>
    </w:p>
    <w:p w14:paraId="1C844660" w14:textId="77777777" w:rsidR="009C5CED" w:rsidRDefault="00A651F9">
      <w:pPr>
        <w:pStyle w:val="Heading1"/>
      </w:pPr>
      <w:r>
        <w:t>Discussion</w:t>
      </w:r>
    </w:p>
    <w:p w14:paraId="198C8135" w14:textId="77777777" w:rsidR="009C5CED" w:rsidRDefault="00A651F9">
      <w:pPr>
        <w:rPr>
          <w:lang w:val="en-GB" w:eastAsia="zh-CN"/>
        </w:rPr>
      </w:pPr>
      <w:r>
        <w:rPr>
          <w:highlight w:val="cyan"/>
          <w:lang w:val="en-GB" w:eastAsia="zh-CN"/>
        </w:rPr>
        <w:t>FL NOTE: Excerpts from submitted documents are listed in Section 3.</w:t>
      </w:r>
    </w:p>
    <w:p w14:paraId="3E4587CD" w14:textId="77777777" w:rsidR="009C5CED" w:rsidRDefault="00A651F9">
      <w:pPr>
        <w:pStyle w:val="Heading2"/>
      </w:pPr>
      <w:r>
        <w:t>Topic A1: Blind Decoding Capability, Multi-slot monitoring</w:t>
      </w:r>
    </w:p>
    <w:p w14:paraId="0C778A22" w14:textId="6EDAAA12" w:rsidR="009C5CED" w:rsidRDefault="002F4875">
      <w:pPr>
        <w:pStyle w:val="Heading3"/>
      </w:pPr>
      <w:r>
        <w:t xml:space="preserve">(Closed) </w:t>
      </w:r>
      <w:r w:rsidR="00A651F9">
        <w:t>Issue A1-1: Configuration of multi-slot monitoring, general MSM capability</w:t>
      </w:r>
    </w:p>
    <w:p w14:paraId="60FAF8D7" w14:textId="77777777" w:rsidR="009C5CED" w:rsidRDefault="00A651F9" w:rsidP="007576A6">
      <w:pPr>
        <w:pStyle w:val="Heading4"/>
      </w:pPr>
      <w:r>
        <w:t>First round discussion</w:t>
      </w:r>
    </w:p>
    <w:p w14:paraId="17293CAE" w14:textId="77777777" w:rsidR="009C5CED" w:rsidRDefault="009C5CED"/>
    <w:p w14:paraId="24099A42" w14:textId="77777777" w:rsidR="009C5CED" w:rsidRDefault="00A651F9">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9C5CED" w14:paraId="16ABBC0A" w14:textId="77777777">
        <w:tc>
          <w:tcPr>
            <w:tcW w:w="13944" w:type="dxa"/>
          </w:tcPr>
          <w:p w14:paraId="1F6F8E8D" w14:textId="77777777" w:rsidR="009C5CED" w:rsidRDefault="00A651F9">
            <w:pPr>
              <w:rPr>
                <w:b/>
                <w:sz w:val="24"/>
                <w:lang w:eastAsia="zh-CN"/>
              </w:rPr>
            </w:pPr>
            <w:r>
              <w:rPr>
                <w:b/>
                <w:sz w:val="24"/>
                <w:lang w:eastAsia="zh-CN"/>
              </w:rPr>
              <w:t>TS 38.213 Clause 13</w:t>
            </w:r>
          </w:p>
          <w:p w14:paraId="15BC7005" w14:textId="77777777" w:rsidR="009C5CED" w:rsidRDefault="00A651F9">
            <w:pPr>
              <w:rPr>
                <w:lang w:eastAsia="zh-CN"/>
              </w:rPr>
            </w:pPr>
            <w:r>
              <w:rPr>
                <w:lang w:eastAsia="zh-CN"/>
              </w:rPr>
              <w:t>============================= Unchanged part omitted =========================================</w:t>
            </w:r>
          </w:p>
          <w:p w14:paraId="79223D84" w14:textId="77777777" w:rsidR="009C5CED" w:rsidRDefault="00A651F9">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319ED8A8" w14:textId="77777777" w:rsidR="009C5CED" w:rsidRDefault="00A651F9">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35EA677E" w14:textId="77777777" w:rsidR="009C5CED" w:rsidRDefault="00A651F9">
            <w:pPr>
              <w:jc w:val="center"/>
            </w:pPr>
            <w:r>
              <w:rPr>
                <w:rFonts w:hint="eastAsia"/>
                <w:iCs/>
                <w:lang w:eastAsia="zh-CN"/>
              </w:rPr>
              <w:t>*&lt;</w:t>
            </w:r>
            <w:r>
              <w:rPr>
                <w:iCs/>
                <w:lang w:eastAsia="zh-CN"/>
              </w:rPr>
              <w:t>omitted text&gt;*</w:t>
            </w:r>
            <w:r>
              <w:rPr>
                <w:iCs/>
              </w:rPr>
              <w:t>.</w:t>
            </w:r>
          </w:p>
          <w:p w14:paraId="7C912B08" w14:textId="77777777" w:rsidR="009C5CED" w:rsidRDefault="00A651F9">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rPr>
              <w:drawing>
                <wp:inline distT="0" distB="0" distL="0" distR="0" wp14:anchorId="40323870" wp14:editId="61ABF2A8">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rPr>
                <w:drawing>
                  <wp:inline distT="0" distB="0" distL="0" distR="0" wp14:anchorId="1C890C4C" wp14:editId="50A97D59">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Pr>
                  <w:noProof/>
                  <w:position w:val="-12"/>
                </w:rPr>
                <w:object w:dxaOrig="696" w:dyaOrig="336" w14:anchorId="113AB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5pt;height:16.5pt;mso-width-percent:0;mso-height-percent:0;mso-width-percent:0;mso-height-percent:0" o:ole="">
                    <v:imagedata r:id="rId10" o:title=""/>
                  </v:shape>
                  <o:OLEObject Type="Embed" ProgID="Equation.DSMT4" ShapeID="_x0000_i1025" DrawAspect="Content" ObjectID="_1707284105"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Pr>
                  <w:noProof/>
                  <w:position w:val="-12"/>
                  <w:lang w:eastAsia="zh-CN"/>
                </w:rPr>
                <w:object w:dxaOrig="600" w:dyaOrig="288" w14:anchorId="725E96CE">
                  <v:shape id="_x0000_i1026" type="#_x0000_t75" alt="" style="width:30pt;height:13.5pt;mso-width-percent:0;mso-height-percent:0;mso-width-percent:0;mso-height-percent:0" o:ole="">
                    <v:imagedata r:id="rId12" o:title=""/>
                  </v:shape>
                  <o:OLEObject Type="Embed" ProgID="Equation.DSMT4" ShapeID="_x0000_i1026" DrawAspect="Content" ObjectID="_1707284106"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Pr>
                  <w:noProof/>
                  <w:position w:val="-12"/>
                  <w:lang w:eastAsia="zh-CN"/>
                </w:rPr>
                <w:object w:dxaOrig="600" w:dyaOrig="288" w14:anchorId="086D768F">
                  <v:shape id="_x0000_i1027" type="#_x0000_t75" alt="" style="width:30pt;height:13.5pt;mso-width-percent:0;mso-height-percent:0;mso-width-percent:0;mso-height-percent:0" o:ole="">
                    <v:imagedata r:id="rId14" o:title=""/>
                  </v:shape>
                  <o:OLEObject Type="Embed" ProgID="Equation.DSMT4" ShapeID="_x0000_i1027" DrawAspect="Content" ObjectID="_1707284107"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rPr>
              <w:drawing>
                <wp:inline distT="0" distB="0" distL="0" distR="0" wp14:anchorId="7EBDF2AC" wp14:editId="5813AF90">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rPr>
              <w:drawing>
                <wp:inline distT="0" distB="0" distL="0" distR="0" wp14:anchorId="0643038E" wp14:editId="53EC02B3">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rPr>
              <w:drawing>
                <wp:inline distT="0" distB="0" distL="0" distR="0" wp14:anchorId="20307C00" wp14:editId="7F11BFD9">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rPr>
              <w:drawing>
                <wp:inline distT="0" distB="0" distL="0" distR="0" wp14:anchorId="66F9DC58" wp14:editId="1A870732">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rPr>
              <w:drawing>
                <wp:inline distT="0" distB="0" distL="0" distR="0" wp14:anchorId="492BB9DE" wp14:editId="2D865609">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rPr>
              <w:drawing>
                <wp:inline distT="0" distB="0" distL="0" distR="0" wp14:anchorId="159F6FB0" wp14:editId="208C734E">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rPr>
              <w:drawing>
                <wp:inline distT="0" distB="0" distL="0" distR="0" wp14:anchorId="47302BEF" wp14:editId="1E125D4C">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rPr>
              <w:drawing>
                <wp:inline distT="0" distB="0" distL="0" distR="0" wp14:anchorId="4191EE8C" wp14:editId="167944B5">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rPr>
              <w:drawing>
                <wp:inline distT="0" distB="0" distL="0" distR="0" wp14:anchorId="454D910C" wp14:editId="4BC2432A">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rPr>
              <w:drawing>
                <wp:inline distT="0" distB="0" distL="0" distR="0" wp14:anchorId="769778DF" wp14:editId="2C050251">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rPr>
              <w:drawing>
                <wp:inline distT="0" distB="0" distL="0" distR="0" wp14:anchorId="5736A847" wp14:editId="66E2973D">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rPr>
              <w:drawing>
                <wp:inline distT="0" distB="0" distL="0" distR="0" wp14:anchorId="1DD0EB22" wp14:editId="72D9475F">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1494076B" wp14:editId="0DED49BF">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18" w:author="Fu Ting" w:date="2022-01-05T13:51:00Z">
              <w:r>
                <w:t xml:space="preserve">and </w:t>
              </w:r>
            </w:ins>
            <w:ins w:id="19" w:author="Fu Ting" w:date="2022-01-05T13:51:00Z">
              <w:r>
                <w:rPr>
                  <w:noProof/>
                  <w:position w:val="-12"/>
                </w:rPr>
                <w:object w:dxaOrig="696" w:dyaOrig="336" w14:anchorId="6332EEDD">
                  <v:shape id="_x0000_i1028" type="#_x0000_t75" alt="" style="width:34.5pt;height:16.5pt;mso-width-percent:0;mso-height-percent:0;mso-width-percent:0;mso-height-percent:0" o:ole="">
                    <v:imagedata r:id="rId10" o:title=""/>
                  </v:shape>
                  <o:OLEObject Type="Embed" ProgID="Equation.DSMT4" ShapeID="_x0000_i1028" DrawAspect="Content" ObjectID="_1707284108" r:id="rId27"/>
                </w:object>
              </w:r>
            </w:ins>
            <w:ins w:id="20" w:author="Fu Ting" w:date="2022-01-05T13:51:00Z">
              <w:r>
                <w:t xml:space="preserve"> </w:t>
              </w:r>
            </w:ins>
            <w:r>
              <w:t>is the first symbol index provided by Tables 13-11 and 13-12.</w:t>
            </w:r>
          </w:p>
          <w:p w14:paraId="682CBF13" w14:textId="77777777" w:rsidR="009C5CED" w:rsidRDefault="00A651F9">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Pr>
                  <w:noProof/>
                  <w:position w:val="-12"/>
                </w:rPr>
                <w:object w:dxaOrig="696" w:dyaOrig="336" w14:anchorId="5F722ED3">
                  <v:shape id="_x0000_i1029" type="#_x0000_t75" alt="" style="width:34.5pt;height:16.5pt;mso-width-percent:0;mso-height-percent:0;mso-width-percent:0;mso-height-percent:0" o:ole="">
                    <v:imagedata r:id="rId10" o:title=""/>
                  </v:shape>
                  <o:OLEObject Type="Embed" ProgID="Equation.DSMT4" ShapeID="_x0000_i1029" DrawAspect="Content" ObjectID="_1707284109"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Pr>
                  <w:noProof/>
                  <w:position w:val="-12"/>
                  <w:lang w:eastAsia="zh-CN"/>
                </w:rPr>
                <w:object w:dxaOrig="600" w:dyaOrig="288" w14:anchorId="26B2BB68">
                  <v:shape id="_x0000_i1030" type="#_x0000_t75" alt="" style="width:30pt;height:13.5pt;mso-width-percent:0;mso-height-percent:0;mso-width-percent:0;mso-height-percent:0" o:ole="">
                    <v:imagedata r:id="rId12" o:title=""/>
                  </v:shape>
                  <o:OLEObject Type="Embed" ProgID="Equation.DSMT4" ShapeID="_x0000_i1030" DrawAspect="Content" ObjectID="_1707284110"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Pr>
                  <w:noProof/>
                  <w:position w:val="-12"/>
                  <w:lang w:eastAsia="zh-CN"/>
                </w:rPr>
                <w:object w:dxaOrig="600" w:dyaOrig="288" w14:anchorId="06E11C40">
                  <v:shape id="_x0000_i1031" type="#_x0000_t75" alt="" style="width:30pt;height:13.5pt;mso-width-percent:0;mso-height-percent:0;mso-width-percent:0;mso-height-percent:0" o:ole="">
                    <v:imagedata r:id="rId14" o:title=""/>
                  </v:shape>
                  <o:OLEObject Type="Embed" ProgID="Equation.DSMT4" ShapeID="_x0000_i1031" DrawAspect="Content" ObjectID="_1707284111"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17AB2EC5" w14:textId="77777777" w:rsidR="009C5CED" w:rsidRDefault="00A651F9">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rPr>
              <w:drawing>
                <wp:inline distT="0" distB="0" distL="0" distR="0" wp14:anchorId="3D639259" wp14:editId="2FF2298A">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rPr>
              <w:drawing>
                <wp:inline distT="0" distB="0" distL="0" distR="0" wp14:anchorId="7830585D" wp14:editId="71BAE1B1">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rPr>
              <w:drawing>
                <wp:inline distT="0" distB="0" distL="0" distR="0" wp14:anchorId="29713186" wp14:editId="76859CA5">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D2E0081" w14:textId="77777777" w:rsidR="009C5CED" w:rsidRDefault="00A651F9">
            <w:pPr>
              <w:rPr>
                <w:lang w:eastAsia="zh-CN"/>
              </w:rPr>
            </w:pPr>
            <w:r>
              <w:rPr>
                <w:lang w:eastAsia="zh-CN"/>
              </w:rPr>
              <w:t>============================= Unchanged part omitted =========================================</w:t>
            </w:r>
          </w:p>
          <w:p w14:paraId="08D60C8A" w14:textId="77777777" w:rsidR="009C5CED" w:rsidRDefault="009C5CED">
            <w:pPr>
              <w:rPr>
                <w:bCs/>
                <w:iCs/>
                <w:color w:val="000000"/>
                <w:sz w:val="20"/>
                <w:szCs w:val="20"/>
              </w:rPr>
            </w:pPr>
          </w:p>
        </w:tc>
      </w:tr>
    </w:tbl>
    <w:p w14:paraId="55597E0F" w14:textId="77777777" w:rsidR="009C5CED" w:rsidRDefault="009C5CED">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9C5CED" w14:paraId="5222344F" w14:textId="77777777">
        <w:tc>
          <w:tcPr>
            <w:tcW w:w="2405" w:type="dxa"/>
            <w:shd w:val="clear" w:color="auto" w:fill="FFC000"/>
          </w:tcPr>
          <w:p w14:paraId="6545E8A7" w14:textId="77777777" w:rsidR="009C5CED" w:rsidRDefault="00A651F9">
            <w:pPr>
              <w:rPr>
                <w:b/>
                <w:bCs/>
              </w:rPr>
            </w:pPr>
            <w:r>
              <w:rPr>
                <w:b/>
                <w:bCs/>
              </w:rPr>
              <w:t>Company</w:t>
            </w:r>
          </w:p>
        </w:tc>
        <w:tc>
          <w:tcPr>
            <w:tcW w:w="12176" w:type="dxa"/>
            <w:shd w:val="clear" w:color="auto" w:fill="FFC000"/>
          </w:tcPr>
          <w:p w14:paraId="45FB3B64" w14:textId="77777777" w:rsidR="009C5CED" w:rsidRDefault="00A651F9">
            <w:pPr>
              <w:rPr>
                <w:b/>
                <w:bCs/>
              </w:rPr>
            </w:pPr>
            <w:r>
              <w:rPr>
                <w:b/>
                <w:bCs/>
              </w:rPr>
              <w:t>Comment</w:t>
            </w:r>
          </w:p>
        </w:tc>
      </w:tr>
      <w:tr w:rsidR="009C5CED" w14:paraId="5740AFD1" w14:textId="77777777">
        <w:tc>
          <w:tcPr>
            <w:tcW w:w="2405" w:type="dxa"/>
          </w:tcPr>
          <w:p w14:paraId="053D9165" w14:textId="77777777" w:rsidR="009C5CED" w:rsidRDefault="00A651F9">
            <w:pPr>
              <w:rPr>
                <w:lang w:eastAsia="zh-CN"/>
              </w:rPr>
            </w:pPr>
            <w:r>
              <w:rPr>
                <w:lang w:eastAsia="zh-CN"/>
              </w:rPr>
              <w:t>Samsung</w:t>
            </w:r>
          </w:p>
        </w:tc>
        <w:tc>
          <w:tcPr>
            <w:tcW w:w="12176" w:type="dxa"/>
          </w:tcPr>
          <w:p w14:paraId="25FF893D" w14:textId="77777777" w:rsidR="009C5CED" w:rsidRDefault="00A651F9">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9C5CED" w14:paraId="6EC04017" w14:textId="77777777">
        <w:tc>
          <w:tcPr>
            <w:tcW w:w="2405" w:type="dxa"/>
          </w:tcPr>
          <w:p w14:paraId="67A5C9C7" w14:textId="77777777" w:rsidR="009C5CED" w:rsidRDefault="00A651F9">
            <w:pPr>
              <w:rPr>
                <w:sz w:val="20"/>
              </w:rPr>
            </w:pPr>
            <w:r>
              <w:rPr>
                <w:sz w:val="20"/>
              </w:rPr>
              <w:t>Ericsson</w:t>
            </w:r>
          </w:p>
        </w:tc>
        <w:tc>
          <w:tcPr>
            <w:tcW w:w="12176" w:type="dxa"/>
          </w:tcPr>
          <w:p w14:paraId="5E3AC3DD" w14:textId="77777777" w:rsidR="009C5CED" w:rsidRDefault="00A651F9">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0F78D6B2" w14:textId="77777777" w:rsidR="009C5CED" w:rsidRDefault="00A651F9">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29D1233D" w14:textId="77777777" w:rsidR="009C5CED" w:rsidRDefault="00A651F9">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574193F4" w14:textId="77777777" w:rsidR="009C5CED" w:rsidRDefault="00A651F9">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09D5EBB5" w14:textId="77777777" w:rsidR="009C5CED" w:rsidRDefault="00A651F9">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9C5CED" w14:paraId="33F62423" w14:textId="77777777">
        <w:tc>
          <w:tcPr>
            <w:tcW w:w="2405" w:type="dxa"/>
          </w:tcPr>
          <w:p w14:paraId="60679B2E" w14:textId="77777777" w:rsidR="009C5CED" w:rsidRDefault="00A651F9">
            <w:pPr>
              <w:rPr>
                <w:sz w:val="20"/>
              </w:rPr>
            </w:pPr>
            <w:r>
              <w:rPr>
                <w:sz w:val="20"/>
              </w:rPr>
              <w:lastRenderedPageBreak/>
              <w:t>Qualcomm</w:t>
            </w:r>
          </w:p>
        </w:tc>
        <w:tc>
          <w:tcPr>
            <w:tcW w:w="12176" w:type="dxa"/>
          </w:tcPr>
          <w:p w14:paraId="01B9120D" w14:textId="77777777" w:rsidR="009C5CED" w:rsidRDefault="00A651F9">
            <w:pPr>
              <w:rPr>
                <w:sz w:val="20"/>
                <w:lang w:eastAsia="zh-CN"/>
              </w:rPr>
            </w:pPr>
            <w:r>
              <w:rPr>
                <w:sz w:val="20"/>
                <w:lang w:eastAsia="zh-CN"/>
              </w:rPr>
              <w:t>Agree with Samsung’s comment. The latest version of TS 38.213 is already reflecting the changes required for the new Type0 CSS design.</w:t>
            </w:r>
          </w:p>
        </w:tc>
      </w:tr>
      <w:tr w:rsidR="009C5CED" w14:paraId="3E210C40" w14:textId="77777777">
        <w:tc>
          <w:tcPr>
            <w:tcW w:w="2405" w:type="dxa"/>
          </w:tcPr>
          <w:p w14:paraId="04D51B07" w14:textId="77777777" w:rsidR="009C5CED" w:rsidRDefault="00A651F9">
            <w:pPr>
              <w:rPr>
                <w:sz w:val="20"/>
              </w:rPr>
            </w:pPr>
            <w:r>
              <w:rPr>
                <w:rFonts w:hint="eastAsia"/>
                <w:sz w:val="20"/>
                <w:lang w:eastAsia="zh-CN"/>
              </w:rPr>
              <w:t>v</w:t>
            </w:r>
            <w:r>
              <w:rPr>
                <w:sz w:val="20"/>
                <w:lang w:eastAsia="zh-CN"/>
              </w:rPr>
              <w:t>ivo</w:t>
            </w:r>
          </w:p>
        </w:tc>
        <w:tc>
          <w:tcPr>
            <w:tcW w:w="12176" w:type="dxa"/>
          </w:tcPr>
          <w:p w14:paraId="7E7A8A85" w14:textId="77777777" w:rsidR="009C5CED" w:rsidRDefault="00A651F9">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9C5CED" w14:paraId="5BE86E6C" w14:textId="77777777">
        <w:tc>
          <w:tcPr>
            <w:tcW w:w="2405" w:type="dxa"/>
          </w:tcPr>
          <w:p w14:paraId="14DFB783" w14:textId="77777777" w:rsidR="009C5CED" w:rsidRDefault="00A651F9">
            <w:pPr>
              <w:rPr>
                <w:sz w:val="20"/>
              </w:rPr>
            </w:pPr>
            <w:r>
              <w:rPr>
                <w:sz w:val="20"/>
              </w:rPr>
              <w:t>Nokia, NSB</w:t>
            </w:r>
          </w:p>
        </w:tc>
        <w:tc>
          <w:tcPr>
            <w:tcW w:w="12176" w:type="dxa"/>
          </w:tcPr>
          <w:p w14:paraId="658FE245" w14:textId="77777777" w:rsidR="009C5CED" w:rsidRDefault="00A651F9">
            <w:pPr>
              <w:rPr>
                <w:lang w:eastAsia="zh-CN"/>
              </w:rPr>
            </w:pPr>
            <w:r>
              <w:rPr>
                <w:lang w:eastAsia="zh-CN"/>
              </w:rPr>
              <w:t>Agree with Samsung. This TP is not needed.</w:t>
            </w:r>
          </w:p>
        </w:tc>
      </w:tr>
      <w:tr w:rsidR="009C5CED" w14:paraId="54C07251" w14:textId="77777777">
        <w:tc>
          <w:tcPr>
            <w:tcW w:w="2405" w:type="dxa"/>
          </w:tcPr>
          <w:p w14:paraId="7EE0FAA6" w14:textId="77777777" w:rsidR="009C5CED" w:rsidRDefault="00A651F9">
            <w:pPr>
              <w:rPr>
                <w:sz w:val="20"/>
              </w:rPr>
            </w:pPr>
            <w:r>
              <w:rPr>
                <w:sz w:val="20"/>
                <w:lang w:eastAsia="zh-CN"/>
              </w:rPr>
              <w:t>Intel</w:t>
            </w:r>
          </w:p>
        </w:tc>
        <w:tc>
          <w:tcPr>
            <w:tcW w:w="12176" w:type="dxa"/>
          </w:tcPr>
          <w:p w14:paraId="17FCB535" w14:textId="77777777" w:rsidR="009C5CED" w:rsidRDefault="00A651F9">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9C5CED" w14:paraId="149EF265" w14:textId="77777777">
        <w:tc>
          <w:tcPr>
            <w:tcW w:w="2405" w:type="dxa"/>
          </w:tcPr>
          <w:p w14:paraId="75EE72E0" w14:textId="77777777" w:rsidR="009C5CED" w:rsidRDefault="00A651F9">
            <w:pPr>
              <w:rPr>
                <w:sz w:val="20"/>
                <w:lang w:eastAsia="zh-CN"/>
              </w:rPr>
            </w:pPr>
            <w:r>
              <w:rPr>
                <w:rFonts w:hint="eastAsia"/>
                <w:lang w:eastAsia="zh-CN"/>
              </w:rPr>
              <w:t>ZTE, Sanechips</w:t>
            </w:r>
          </w:p>
        </w:tc>
        <w:tc>
          <w:tcPr>
            <w:tcW w:w="12176" w:type="dxa"/>
          </w:tcPr>
          <w:p w14:paraId="57B9F954" w14:textId="77777777" w:rsidR="009C5CED" w:rsidRDefault="00A651F9">
            <w:pPr>
              <w:rPr>
                <w:sz w:val="20"/>
                <w:lang w:eastAsia="zh-CN"/>
              </w:rPr>
            </w:pPr>
            <w:r>
              <w:rPr>
                <w:rFonts w:hint="eastAsia"/>
                <w:sz w:val="21"/>
                <w:szCs w:val="24"/>
                <w:lang w:eastAsia="zh-CN"/>
              </w:rPr>
              <w:t xml:space="preserve">We agree with Samsung and Ericsson and there is no need to agree on this proposal. </w:t>
            </w:r>
          </w:p>
        </w:tc>
      </w:tr>
      <w:tr w:rsidR="009C5CED" w14:paraId="6C5651A8" w14:textId="77777777">
        <w:tc>
          <w:tcPr>
            <w:tcW w:w="2405" w:type="dxa"/>
          </w:tcPr>
          <w:p w14:paraId="30C5CF3B" w14:textId="77777777" w:rsidR="009C5CED" w:rsidRDefault="00A651F9">
            <w:pPr>
              <w:rPr>
                <w:lang w:eastAsia="zh-CN"/>
              </w:rPr>
            </w:pPr>
            <w:r>
              <w:rPr>
                <w:sz w:val="20"/>
              </w:rPr>
              <w:t>LG Electronics</w:t>
            </w:r>
          </w:p>
        </w:tc>
        <w:tc>
          <w:tcPr>
            <w:tcW w:w="12176" w:type="dxa"/>
          </w:tcPr>
          <w:p w14:paraId="2FABC94D" w14:textId="77777777" w:rsidR="009C5CED" w:rsidRDefault="00A651F9">
            <w:pPr>
              <w:rPr>
                <w:sz w:val="21"/>
                <w:szCs w:val="24"/>
                <w:lang w:eastAsia="zh-CN"/>
              </w:rPr>
            </w:pPr>
            <w:r>
              <w:rPr>
                <w:sz w:val="20"/>
                <w:lang w:eastAsia="zh-CN"/>
              </w:rPr>
              <w:t xml:space="preserve">Agree with Samsung’s comment. </w:t>
            </w:r>
          </w:p>
        </w:tc>
      </w:tr>
      <w:tr w:rsidR="009C5CED" w14:paraId="1E15D8E2" w14:textId="77777777">
        <w:tc>
          <w:tcPr>
            <w:tcW w:w="2405" w:type="dxa"/>
          </w:tcPr>
          <w:p w14:paraId="46878D32" w14:textId="77777777" w:rsidR="009C5CED" w:rsidRDefault="00A651F9">
            <w:pPr>
              <w:rPr>
                <w:sz w:val="20"/>
              </w:rPr>
            </w:pPr>
            <w:r>
              <w:rPr>
                <w:lang w:eastAsia="zh-CN"/>
              </w:rPr>
              <w:t>Apple</w:t>
            </w:r>
          </w:p>
        </w:tc>
        <w:tc>
          <w:tcPr>
            <w:tcW w:w="12176" w:type="dxa"/>
          </w:tcPr>
          <w:p w14:paraId="5940980C" w14:textId="77777777" w:rsidR="009C5CED" w:rsidRDefault="00A651F9">
            <w:pPr>
              <w:rPr>
                <w:sz w:val="20"/>
                <w:lang w:eastAsia="zh-CN"/>
              </w:rPr>
            </w:pPr>
            <w:r>
              <w:rPr>
                <w:sz w:val="20"/>
                <w:lang w:eastAsia="zh-CN"/>
              </w:rPr>
              <w:t>Agree with previous companies. We are okay with Ericsson’s update to fix the typo.</w:t>
            </w:r>
          </w:p>
        </w:tc>
      </w:tr>
      <w:tr w:rsidR="009C5CED" w14:paraId="20112C34" w14:textId="77777777">
        <w:tc>
          <w:tcPr>
            <w:tcW w:w="2405" w:type="dxa"/>
          </w:tcPr>
          <w:p w14:paraId="472E0562" w14:textId="77777777" w:rsidR="009C5CED" w:rsidRDefault="00A651F9">
            <w:pPr>
              <w:rPr>
                <w:lang w:eastAsia="zh-CN"/>
              </w:rPr>
            </w:pPr>
            <w:r>
              <w:rPr>
                <w:rFonts w:hint="eastAsia"/>
                <w:lang w:eastAsia="zh-CN"/>
              </w:rPr>
              <w:t>Transsion</w:t>
            </w:r>
          </w:p>
        </w:tc>
        <w:tc>
          <w:tcPr>
            <w:tcW w:w="12176" w:type="dxa"/>
          </w:tcPr>
          <w:p w14:paraId="4B914BAE" w14:textId="77777777" w:rsidR="009C5CED" w:rsidRDefault="00A651F9">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9C5CED" w14:paraId="523CE042" w14:textId="77777777">
        <w:tc>
          <w:tcPr>
            <w:tcW w:w="2405" w:type="dxa"/>
          </w:tcPr>
          <w:p w14:paraId="4DD98023" w14:textId="77777777" w:rsidR="009C5CED" w:rsidRDefault="00A651F9">
            <w:pPr>
              <w:spacing w:line="240" w:lineRule="auto"/>
              <w:rPr>
                <w:lang w:eastAsia="zh-CN"/>
              </w:rPr>
            </w:pPr>
            <w:r>
              <w:rPr>
                <w:lang w:eastAsia="zh-CN"/>
              </w:rPr>
              <w:t>Futurewei</w:t>
            </w:r>
          </w:p>
        </w:tc>
        <w:tc>
          <w:tcPr>
            <w:tcW w:w="12176" w:type="dxa"/>
          </w:tcPr>
          <w:p w14:paraId="2C158FDD" w14:textId="77777777" w:rsidR="009C5CED" w:rsidRDefault="00A651F9">
            <w:pPr>
              <w:spacing w:line="240" w:lineRule="auto"/>
              <w:rPr>
                <w:sz w:val="20"/>
                <w:lang w:eastAsia="zh-CN"/>
              </w:rPr>
            </w:pPr>
            <w:r>
              <w:rPr>
                <w:sz w:val="20"/>
                <w:lang w:eastAsia="zh-CN"/>
              </w:rPr>
              <w:t>Agree with  Samsung that the TP is not necessary.</w:t>
            </w:r>
          </w:p>
        </w:tc>
      </w:tr>
      <w:tr w:rsidR="009C5CED" w14:paraId="763565D2" w14:textId="77777777">
        <w:tc>
          <w:tcPr>
            <w:tcW w:w="2405" w:type="dxa"/>
          </w:tcPr>
          <w:p w14:paraId="04742F0E" w14:textId="77777777" w:rsidR="009C5CED" w:rsidRDefault="00A651F9">
            <w:pPr>
              <w:spacing w:line="240" w:lineRule="auto"/>
              <w:rPr>
                <w:lang w:eastAsia="zh-CN"/>
              </w:rPr>
            </w:pPr>
            <w:r>
              <w:rPr>
                <w:lang w:eastAsia="zh-CN"/>
              </w:rPr>
              <w:t>Lenovo</w:t>
            </w:r>
          </w:p>
        </w:tc>
        <w:tc>
          <w:tcPr>
            <w:tcW w:w="12176" w:type="dxa"/>
          </w:tcPr>
          <w:p w14:paraId="783DCED9" w14:textId="77777777" w:rsidR="009C5CED" w:rsidRDefault="00A651F9">
            <w:pPr>
              <w:spacing w:line="240" w:lineRule="auto"/>
              <w:rPr>
                <w:sz w:val="20"/>
                <w:lang w:eastAsia="zh-CN"/>
              </w:rPr>
            </w:pPr>
            <w:r>
              <w:rPr>
                <w:sz w:val="20"/>
                <w:lang w:eastAsia="zh-CN"/>
              </w:rPr>
              <w:t>Agree the typo identified by Ericsson should be fixed.</w:t>
            </w:r>
          </w:p>
        </w:tc>
      </w:tr>
      <w:tr w:rsidR="009C5CED" w14:paraId="11F871D0" w14:textId="77777777">
        <w:tc>
          <w:tcPr>
            <w:tcW w:w="2405" w:type="dxa"/>
            <w:vAlign w:val="top"/>
          </w:tcPr>
          <w:p w14:paraId="79902764" w14:textId="77777777" w:rsidR="009C5CED" w:rsidRDefault="00A651F9">
            <w:pPr>
              <w:spacing w:line="240" w:lineRule="auto"/>
              <w:rPr>
                <w:lang w:eastAsia="zh-CN"/>
              </w:rPr>
            </w:pPr>
            <w:r>
              <w:rPr>
                <w:sz w:val="20"/>
              </w:rPr>
              <w:t>CATT</w:t>
            </w:r>
          </w:p>
        </w:tc>
        <w:tc>
          <w:tcPr>
            <w:tcW w:w="12176" w:type="dxa"/>
            <w:vAlign w:val="top"/>
          </w:tcPr>
          <w:p w14:paraId="2A441C25" w14:textId="77777777" w:rsidR="009C5CED" w:rsidRDefault="00A651F9">
            <w:pPr>
              <w:spacing w:line="240" w:lineRule="auto"/>
              <w:rPr>
                <w:sz w:val="20"/>
                <w:lang w:eastAsia="zh-CN"/>
              </w:rPr>
            </w:pPr>
            <w:r>
              <w:rPr>
                <w:sz w:val="20"/>
                <w:lang w:eastAsia="zh-CN"/>
              </w:rPr>
              <w:t xml:space="preserve">Agree with Samsung’s comment.  </w:t>
            </w:r>
          </w:p>
        </w:tc>
      </w:tr>
      <w:tr w:rsidR="009C5CED" w14:paraId="16ACBCDA" w14:textId="77777777">
        <w:tc>
          <w:tcPr>
            <w:tcW w:w="2405" w:type="dxa"/>
            <w:vAlign w:val="top"/>
          </w:tcPr>
          <w:p w14:paraId="0332FF26" w14:textId="77777777" w:rsidR="009C5CED" w:rsidRDefault="00A651F9">
            <w:pPr>
              <w:spacing w:line="240" w:lineRule="auto"/>
              <w:rPr>
                <w:sz w:val="20"/>
              </w:rPr>
            </w:pPr>
            <w:r>
              <w:rPr>
                <w:sz w:val="20"/>
              </w:rPr>
              <w:t>Huawei/Hisilicon</w:t>
            </w:r>
          </w:p>
        </w:tc>
        <w:tc>
          <w:tcPr>
            <w:tcW w:w="12176" w:type="dxa"/>
            <w:vAlign w:val="top"/>
          </w:tcPr>
          <w:p w14:paraId="56730C53" w14:textId="77777777" w:rsidR="009C5CED" w:rsidRDefault="00A651F9">
            <w:pPr>
              <w:spacing w:line="240" w:lineRule="auto"/>
              <w:rPr>
                <w:sz w:val="20"/>
                <w:lang w:eastAsia="zh-CN"/>
              </w:rPr>
            </w:pPr>
            <w:r>
              <w:rPr>
                <w:sz w:val="20"/>
                <w:lang w:eastAsia="zh-CN"/>
              </w:rPr>
              <w:t xml:space="preserve">Agree with all companies above. Support fixing the typo pointed out by Ericsson. </w:t>
            </w:r>
          </w:p>
        </w:tc>
      </w:tr>
    </w:tbl>
    <w:p w14:paraId="7BD5A280" w14:textId="77777777" w:rsidR="009C5CED" w:rsidRDefault="009C5CED">
      <w:pPr>
        <w:autoSpaceDE/>
        <w:autoSpaceDN/>
        <w:adjustRightInd/>
        <w:snapToGrid/>
        <w:spacing w:after="0" w:line="240" w:lineRule="auto"/>
        <w:rPr>
          <w:lang w:eastAsia="zh-CN"/>
        </w:rPr>
      </w:pPr>
    </w:p>
    <w:p w14:paraId="4DC80841" w14:textId="77777777" w:rsidR="009C5CED" w:rsidRDefault="00A651F9">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0DF173EB" w14:textId="77777777" w:rsidR="009C5CED" w:rsidRDefault="00A651F9">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9C5CED" w14:paraId="1B301F39" w14:textId="77777777">
        <w:tc>
          <w:tcPr>
            <w:tcW w:w="9629" w:type="dxa"/>
          </w:tcPr>
          <w:p w14:paraId="02F8AABC" w14:textId="77777777" w:rsidR="009C5CED" w:rsidRDefault="00A651F9">
            <w:pPr>
              <w:spacing w:after="180" w:line="240" w:lineRule="auto"/>
              <w:rPr>
                <w:rFonts w:eastAsia="SimSun"/>
                <w:b/>
                <w:bCs/>
                <w:sz w:val="24"/>
                <w:szCs w:val="24"/>
                <w:lang w:eastAsia="zh-CN"/>
              </w:rPr>
            </w:pPr>
            <w:r>
              <w:rPr>
                <w:rFonts w:eastAsia="SimSun"/>
                <w:b/>
                <w:bCs/>
                <w:sz w:val="24"/>
                <w:szCs w:val="24"/>
                <w:lang w:eastAsia="zh-CN"/>
              </w:rPr>
              <w:t>TS 38.213 v17.0.0, Section 10</w:t>
            </w:r>
          </w:p>
          <w:p w14:paraId="18BA8FCB" w14:textId="77777777" w:rsidR="009C5CED" w:rsidRDefault="00A651F9">
            <w:pPr>
              <w:spacing w:after="180" w:line="240" w:lineRule="auto"/>
              <w:rPr>
                <w:rFonts w:eastAsia="SimSun"/>
                <w:sz w:val="20"/>
                <w:szCs w:val="20"/>
                <w:lang w:eastAsia="zh-CN"/>
              </w:rPr>
            </w:pPr>
            <w:r>
              <w:rPr>
                <w:rFonts w:eastAsia="SimSun"/>
                <w:sz w:val="20"/>
                <w:szCs w:val="20"/>
                <w:lang w:eastAsia="zh-CN"/>
              </w:rPr>
              <w:t>…</w:t>
            </w:r>
          </w:p>
          <w:p w14:paraId="482B19A4" w14:textId="77777777" w:rsidR="009C5CED" w:rsidRDefault="00A651F9">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38839094" w14:textId="77777777" w:rsidR="009C5CED" w:rsidRDefault="00A651F9">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2A4E5C1A" w14:textId="77777777" w:rsidR="009C5CED" w:rsidRDefault="00A651F9">
            <w:pPr>
              <w:pStyle w:val="BodyText"/>
            </w:pPr>
            <w:r>
              <w:t>...</w:t>
            </w:r>
          </w:p>
        </w:tc>
      </w:tr>
    </w:tbl>
    <w:p w14:paraId="202A9604" w14:textId="77777777" w:rsidR="009C5CED" w:rsidRDefault="009C5CED">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9C5CED" w14:paraId="6E8A91E2" w14:textId="77777777">
        <w:tc>
          <w:tcPr>
            <w:tcW w:w="2405" w:type="dxa"/>
            <w:shd w:val="clear" w:color="auto" w:fill="FFC000"/>
          </w:tcPr>
          <w:p w14:paraId="1CC9D5CC" w14:textId="77777777" w:rsidR="009C5CED" w:rsidRDefault="00A651F9">
            <w:pPr>
              <w:rPr>
                <w:b/>
                <w:bCs/>
              </w:rPr>
            </w:pPr>
            <w:r>
              <w:rPr>
                <w:b/>
                <w:bCs/>
              </w:rPr>
              <w:t>Company</w:t>
            </w:r>
          </w:p>
        </w:tc>
        <w:tc>
          <w:tcPr>
            <w:tcW w:w="12176" w:type="dxa"/>
            <w:shd w:val="clear" w:color="auto" w:fill="FFC000"/>
          </w:tcPr>
          <w:p w14:paraId="061BAB62" w14:textId="77777777" w:rsidR="009C5CED" w:rsidRDefault="00A651F9">
            <w:pPr>
              <w:rPr>
                <w:b/>
                <w:bCs/>
              </w:rPr>
            </w:pPr>
            <w:r>
              <w:rPr>
                <w:b/>
                <w:bCs/>
              </w:rPr>
              <w:t>Comment</w:t>
            </w:r>
          </w:p>
        </w:tc>
      </w:tr>
      <w:tr w:rsidR="009C5CED" w14:paraId="12E660A6" w14:textId="77777777">
        <w:tc>
          <w:tcPr>
            <w:tcW w:w="2405" w:type="dxa"/>
          </w:tcPr>
          <w:p w14:paraId="550B8FA6" w14:textId="77777777" w:rsidR="009C5CED" w:rsidRDefault="00A651F9">
            <w:pPr>
              <w:rPr>
                <w:lang w:eastAsia="zh-CN"/>
              </w:rPr>
            </w:pPr>
            <w:r>
              <w:rPr>
                <w:lang w:eastAsia="zh-CN"/>
              </w:rPr>
              <w:t>Samsung</w:t>
            </w:r>
          </w:p>
        </w:tc>
        <w:tc>
          <w:tcPr>
            <w:tcW w:w="12176" w:type="dxa"/>
          </w:tcPr>
          <w:p w14:paraId="3792B995" w14:textId="77777777" w:rsidR="009C5CED" w:rsidRDefault="00A651F9">
            <w:pPr>
              <w:rPr>
                <w:lang w:eastAsia="zh-CN"/>
              </w:rPr>
            </w:pPr>
            <w:r>
              <w:rPr>
                <w:lang w:eastAsia="zh-CN"/>
              </w:rPr>
              <w:t xml:space="preserve">We didn’t see a strong need of this proposal, since it’s already implied by current text. </w:t>
            </w:r>
          </w:p>
        </w:tc>
      </w:tr>
      <w:tr w:rsidR="009C5CED" w14:paraId="7E293428" w14:textId="77777777">
        <w:tc>
          <w:tcPr>
            <w:tcW w:w="2405" w:type="dxa"/>
          </w:tcPr>
          <w:p w14:paraId="2B1679C7" w14:textId="77777777" w:rsidR="009C5CED" w:rsidRDefault="00A651F9">
            <w:pPr>
              <w:rPr>
                <w:sz w:val="20"/>
              </w:rPr>
            </w:pPr>
            <w:r>
              <w:rPr>
                <w:sz w:val="20"/>
              </w:rPr>
              <w:t>Ericsson</w:t>
            </w:r>
          </w:p>
        </w:tc>
        <w:tc>
          <w:tcPr>
            <w:tcW w:w="12176" w:type="dxa"/>
          </w:tcPr>
          <w:p w14:paraId="184A86FC" w14:textId="77777777" w:rsidR="009C5CED" w:rsidRDefault="00A651F9">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9C5CED" w14:paraId="5810EDAD" w14:textId="77777777">
        <w:tc>
          <w:tcPr>
            <w:tcW w:w="2405" w:type="dxa"/>
          </w:tcPr>
          <w:p w14:paraId="0DC2CEBB" w14:textId="77777777" w:rsidR="009C5CED" w:rsidRDefault="00A651F9">
            <w:pPr>
              <w:rPr>
                <w:sz w:val="20"/>
              </w:rPr>
            </w:pPr>
            <w:r>
              <w:rPr>
                <w:sz w:val="20"/>
              </w:rPr>
              <w:t>Nokia, NSB</w:t>
            </w:r>
          </w:p>
        </w:tc>
        <w:tc>
          <w:tcPr>
            <w:tcW w:w="12176" w:type="dxa"/>
          </w:tcPr>
          <w:p w14:paraId="05819A81" w14:textId="77777777" w:rsidR="009C5CED" w:rsidRDefault="00A651F9">
            <w:pPr>
              <w:rPr>
                <w:sz w:val="20"/>
                <w:lang w:eastAsia="zh-CN"/>
              </w:rPr>
            </w:pPr>
            <w:r>
              <w:rPr>
                <w:lang w:eastAsia="zh-CN"/>
              </w:rPr>
              <w:t>This TP is not needed (wording is clear enough already)</w:t>
            </w:r>
          </w:p>
        </w:tc>
      </w:tr>
      <w:tr w:rsidR="009C5CED" w14:paraId="0E6A2509" w14:textId="77777777">
        <w:tc>
          <w:tcPr>
            <w:tcW w:w="2405" w:type="dxa"/>
          </w:tcPr>
          <w:p w14:paraId="1C7AE323" w14:textId="77777777" w:rsidR="009C5CED" w:rsidRDefault="00A651F9">
            <w:pPr>
              <w:rPr>
                <w:sz w:val="20"/>
              </w:rPr>
            </w:pPr>
            <w:r>
              <w:rPr>
                <w:rFonts w:hint="eastAsia"/>
                <w:lang w:eastAsia="zh-CN"/>
              </w:rPr>
              <w:t>ZTE, Sanechips</w:t>
            </w:r>
          </w:p>
        </w:tc>
        <w:tc>
          <w:tcPr>
            <w:tcW w:w="12176" w:type="dxa"/>
          </w:tcPr>
          <w:p w14:paraId="31686EA9" w14:textId="77777777" w:rsidR="009C5CED" w:rsidRDefault="00A651F9">
            <w:pPr>
              <w:rPr>
                <w:lang w:eastAsia="zh-CN"/>
              </w:rPr>
            </w:pPr>
            <w:r>
              <w:rPr>
                <w:rFonts w:hint="eastAsia"/>
                <w:sz w:val="20"/>
                <w:lang w:eastAsia="zh-CN"/>
              </w:rPr>
              <w:t>It is unnecessary to add that sentence as shown in the above TP.</w:t>
            </w:r>
          </w:p>
        </w:tc>
      </w:tr>
      <w:tr w:rsidR="009C5CED" w14:paraId="336250A4" w14:textId="77777777">
        <w:tc>
          <w:tcPr>
            <w:tcW w:w="2405" w:type="dxa"/>
          </w:tcPr>
          <w:p w14:paraId="191B835E" w14:textId="77777777" w:rsidR="009C5CED" w:rsidRDefault="00A651F9">
            <w:pPr>
              <w:rPr>
                <w:lang w:eastAsia="zh-CN"/>
              </w:rPr>
            </w:pPr>
            <w:r>
              <w:rPr>
                <w:sz w:val="20"/>
              </w:rPr>
              <w:t>Panasonic</w:t>
            </w:r>
          </w:p>
        </w:tc>
        <w:tc>
          <w:tcPr>
            <w:tcW w:w="12176" w:type="dxa"/>
          </w:tcPr>
          <w:p w14:paraId="4F8B705C" w14:textId="77777777" w:rsidR="009C5CED" w:rsidRDefault="00A651F9">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9C5CED" w14:paraId="78EF3CCF" w14:textId="77777777">
        <w:tc>
          <w:tcPr>
            <w:tcW w:w="2405" w:type="dxa"/>
          </w:tcPr>
          <w:p w14:paraId="5DBC6789" w14:textId="77777777" w:rsidR="009C5CED" w:rsidRDefault="00A651F9">
            <w:pPr>
              <w:rPr>
                <w:sz w:val="20"/>
              </w:rPr>
            </w:pPr>
            <w:r>
              <w:rPr>
                <w:sz w:val="20"/>
              </w:rPr>
              <w:t>LG Electronics</w:t>
            </w:r>
          </w:p>
        </w:tc>
        <w:tc>
          <w:tcPr>
            <w:tcW w:w="12176" w:type="dxa"/>
          </w:tcPr>
          <w:p w14:paraId="1FDCE94F" w14:textId="77777777" w:rsidR="009C5CED" w:rsidRDefault="00A651F9">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9C5CED" w14:paraId="660C5461" w14:textId="77777777">
        <w:tc>
          <w:tcPr>
            <w:tcW w:w="2405" w:type="dxa"/>
          </w:tcPr>
          <w:p w14:paraId="0CFCCB7C" w14:textId="77777777" w:rsidR="009C5CED" w:rsidRDefault="00A651F9">
            <w:pPr>
              <w:spacing w:line="240" w:lineRule="auto"/>
              <w:rPr>
                <w:sz w:val="20"/>
              </w:rPr>
            </w:pPr>
            <w:r>
              <w:rPr>
                <w:sz w:val="20"/>
              </w:rPr>
              <w:t>Futurewei</w:t>
            </w:r>
          </w:p>
        </w:tc>
        <w:tc>
          <w:tcPr>
            <w:tcW w:w="12176" w:type="dxa"/>
          </w:tcPr>
          <w:p w14:paraId="5917184E" w14:textId="77777777" w:rsidR="009C5CED" w:rsidRDefault="00A651F9">
            <w:pPr>
              <w:spacing w:line="240" w:lineRule="auto"/>
              <w:rPr>
                <w:sz w:val="20"/>
                <w:lang w:eastAsia="zh-CN"/>
              </w:rPr>
            </w:pPr>
            <w:r>
              <w:rPr>
                <w:sz w:val="20"/>
                <w:lang w:eastAsia="zh-CN"/>
              </w:rPr>
              <w:t>The TP is not needed</w:t>
            </w:r>
          </w:p>
        </w:tc>
      </w:tr>
      <w:tr w:rsidR="009C5CED" w14:paraId="30A4CFC1" w14:textId="77777777">
        <w:tc>
          <w:tcPr>
            <w:tcW w:w="2405" w:type="dxa"/>
          </w:tcPr>
          <w:p w14:paraId="020E0A99" w14:textId="77777777" w:rsidR="009C5CED" w:rsidRDefault="00A651F9">
            <w:pPr>
              <w:spacing w:line="240" w:lineRule="auto"/>
              <w:rPr>
                <w:sz w:val="20"/>
              </w:rPr>
            </w:pPr>
            <w:r>
              <w:rPr>
                <w:sz w:val="20"/>
              </w:rPr>
              <w:t>Lenovo</w:t>
            </w:r>
          </w:p>
        </w:tc>
        <w:tc>
          <w:tcPr>
            <w:tcW w:w="12176" w:type="dxa"/>
          </w:tcPr>
          <w:p w14:paraId="6FB93EA2" w14:textId="77777777" w:rsidR="009C5CED" w:rsidRDefault="00A651F9">
            <w:pPr>
              <w:spacing w:line="240" w:lineRule="auto"/>
              <w:rPr>
                <w:sz w:val="20"/>
                <w:lang w:eastAsia="zh-CN"/>
              </w:rPr>
            </w:pPr>
            <w:r>
              <w:rPr>
                <w:sz w:val="20"/>
                <w:lang w:eastAsia="zh-CN"/>
              </w:rPr>
              <w:t>Current specification seems sufficiently clear on this topic.</w:t>
            </w:r>
          </w:p>
        </w:tc>
      </w:tr>
      <w:tr w:rsidR="002D2A61" w14:paraId="6939140C" w14:textId="77777777">
        <w:tc>
          <w:tcPr>
            <w:tcW w:w="2405" w:type="dxa"/>
          </w:tcPr>
          <w:p w14:paraId="56887373" w14:textId="2F858F2C" w:rsidR="002D2A61" w:rsidRDefault="002D2A61" w:rsidP="002D2A61">
            <w:pPr>
              <w:spacing w:line="240" w:lineRule="auto"/>
              <w:rPr>
                <w:sz w:val="20"/>
              </w:rPr>
            </w:pPr>
            <w:r>
              <w:rPr>
                <w:sz w:val="20"/>
              </w:rPr>
              <w:t>CATT</w:t>
            </w:r>
          </w:p>
        </w:tc>
        <w:tc>
          <w:tcPr>
            <w:tcW w:w="12176" w:type="dxa"/>
          </w:tcPr>
          <w:p w14:paraId="4BC1E9F4" w14:textId="31D244AE" w:rsidR="002D2A61" w:rsidRDefault="002D2A61" w:rsidP="002D2A61">
            <w:pPr>
              <w:spacing w:line="240" w:lineRule="auto"/>
              <w:rPr>
                <w:sz w:val="20"/>
                <w:lang w:eastAsia="zh-CN"/>
              </w:rPr>
            </w:pPr>
            <w:r>
              <w:rPr>
                <w:sz w:val="20"/>
                <w:lang w:eastAsia="zh-CN"/>
              </w:rPr>
              <w:t>No needed</w:t>
            </w:r>
          </w:p>
        </w:tc>
      </w:tr>
    </w:tbl>
    <w:p w14:paraId="3DC2F61B" w14:textId="77777777" w:rsidR="009C5CED" w:rsidRDefault="009C5CED">
      <w:pPr>
        <w:autoSpaceDE/>
        <w:autoSpaceDN/>
        <w:adjustRightInd/>
        <w:snapToGrid/>
        <w:spacing w:after="0" w:line="240" w:lineRule="auto"/>
        <w:rPr>
          <w:lang w:eastAsia="zh-CN"/>
        </w:rPr>
      </w:pPr>
    </w:p>
    <w:p w14:paraId="7B683F39" w14:textId="77777777" w:rsidR="009C5CED" w:rsidRDefault="00A651F9">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694E709B" w14:textId="77777777" w:rsidR="009C5CED" w:rsidRDefault="00A651F9">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9C5CED" w14:paraId="07CC9DAC" w14:textId="77777777">
        <w:tc>
          <w:tcPr>
            <w:tcW w:w="9629" w:type="dxa"/>
          </w:tcPr>
          <w:p w14:paraId="0142D0BD" w14:textId="77777777" w:rsidR="009C5CED" w:rsidRDefault="00A651F9">
            <w:pPr>
              <w:spacing w:after="180" w:line="240" w:lineRule="auto"/>
              <w:rPr>
                <w:rFonts w:eastAsia="SimSun"/>
                <w:b/>
                <w:bCs/>
                <w:sz w:val="24"/>
                <w:szCs w:val="24"/>
                <w:lang w:eastAsia="zh-CN"/>
              </w:rPr>
            </w:pPr>
            <w:r>
              <w:rPr>
                <w:rFonts w:eastAsia="SimSun"/>
                <w:b/>
                <w:bCs/>
                <w:sz w:val="24"/>
                <w:szCs w:val="24"/>
                <w:lang w:eastAsia="zh-CN"/>
              </w:rPr>
              <w:t>TS 38.213 v17.0.0, Section 10</w:t>
            </w:r>
          </w:p>
          <w:p w14:paraId="7B4EA1BF" w14:textId="77777777" w:rsidR="009C5CED" w:rsidRDefault="00A651F9">
            <w:pPr>
              <w:spacing w:after="180" w:line="240" w:lineRule="auto"/>
              <w:rPr>
                <w:rFonts w:eastAsia="SimSun"/>
                <w:sz w:val="20"/>
                <w:szCs w:val="20"/>
                <w:lang w:eastAsia="zh-CN"/>
              </w:rPr>
            </w:pPr>
            <w:r>
              <w:rPr>
                <w:rFonts w:eastAsia="SimSun"/>
                <w:sz w:val="20"/>
                <w:szCs w:val="20"/>
                <w:lang w:eastAsia="zh-CN"/>
              </w:rPr>
              <w:t>…</w:t>
            </w:r>
          </w:p>
          <w:p w14:paraId="12A01A58" w14:textId="77777777" w:rsidR="009C5CED" w:rsidRDefault="00A651F9">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14:paraId="231F6E06" w14:textId="77777777" w:rsidR="009C5CED" w:rsidRDefault="00A651F9">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4FC97985" w14:textId="77777777" w:rsidR="009C5CED" w:rsidRDefault="009C5CED">
      <w:pPr>
        <w:autoSpaceDE/>
        <w:autoSpaceDN/>
        <w:adjustRightInd/>
        <w:snapToGrid/>
        <w:spacing w:after="0" w:line="240" w:lineRule="auto"/>
        <w:rPr>
          <w:lang w:eastAsia="zh-CN"/>
        </w:rPr>
      </w:pPr>
    </w:p>
    <w:p w14:paraId="7F47B955" w14:textId="77777777" w:rsidR="009C5CED" w:rsidRDefault="00A651F9">
      <w:pPr>
        <w:autoSpaceDE/>
        <w:autoSpaceDN/>
        <w:adjustRightInd/>
        <w:snapToGrid/>
        <w:spacing w:after="0" w:line="240" w:lineRule="auto"/>
        <w:rPr>
          <w:lang w:eastAsia="zh-CN"/>
        </w:rPr>
      </w:pPr>
      <w:r>
        <w:rPr>
          <w:lang w:eastAsia="zh-CN"/>
        </w:rPr>
        <w:t>Please comment whether the proposal and TP are agreeable.</w:t>
      </w:r>
    </w:p>
    <w:p w14:paraId="7D9DDFCC" w14:textId="77777777" w:rsidR="009C5CED" w:rsidRDefault="009C5CED">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9C5CED" w14:paraId="7C3F364B" w14:textId="77777777">
        <w:tc>
          <w:tcPr>
            <w:tcW w:w="2405" w:type="dxa"/>
            <w:shd w:val="clear" w:color="auto" w:fill="FFC000"/>
          </w:tcPr>
          <w:p w14:paraId="2C9F80EF" w14:textId="77777777" w:rsidR="009C5CED" w:rsidRDefault="00A651F9">
            <w:pPr>
              <w:rPr>
                <w:b/>
                <w:bCs/>
              </w:rPr>
            </w:pPr>
            <w:r>
              <w:rPr>
                <w:b/>
                <w:bCs/>
              </w:rPr>
              <w:t>Company</w:t>
            </w:r>
          </w:p>
        </w:tc>
        <w:tc>
          <w:tcPr>
            <w:tcW w:w="12176" w:type="dxa"/>
            <w:shd w:val="clear" w:color="auto" w:fill="FFC000"/>
          </w:tcPr>
          <w:p w14:paraId="7E2212FC" w14:textId="77777777" w:rsidR="009C5CED" w:rsidRDefault="00A651F9">
            <w:pPr>
              <w:rPr>
                <w:b/>
                <w:bCs/>
              </w:rPr>
            </w:pPr>
            <w:r>
              <w:rPr>
                <w:b/>
                <w:bCs/>
              </w:rPr>
              <w:t>Comment</w:t>
            </w:r>
          </w:p>
        </w:tc>
      </w:tr>
      <w:tr w:rsidR="009C5CED" w14:paraId="7A82C03F" w14:textId="77777777">
        <w:tc>
          <w:tcPr>
            <w:tcW w:w="2405" w:type="dxa"/>
          </w:tcPr>
          <w:p w14:paraId="2012D90E" w14:textId="77777777" w:rsidR="009C5CED" w:rsidRDefault="00A651F9">
            <w:pPr>
              <w:rPr>
                <w:lang w:eastAsia="zh-CN"/>
              </w:rPr>
            </w:pPr>
            <w:r>
              <w:rPr>
                <w:lang w:eastAsia="zh-CN"/>
              </w:rPr>
              <w:t>Moderator</w:t>
            </w:r>
          </w:p>
        </w:tc>
        <w:tc>
          <w:tcPr>
            <w:tcW w:w="12176" w:type="dxa"/>
          </w:tcPr>
          <w:p w14:paraId="0E1DA0AA" w14:textId="77777777" w:rsidR="009C5CED" w:rsidRDefault="00A651F9">
            <w:pPr>
              <w:rPr>
                <w:lang w:eastAsia="zh-CN"/>
              </w:rPr>
            </w:pPr>
            <w:r>
              <w:rPr>
                <w:lang w:eastAsia="zh-CN"/>
              </w:rPr>
              <w:t>If agreeable, perhaps the second part of the change could be modified for improved clarity:</w:t>
            </w:r>
          </w:p>
          <w:p w14:paraId="21A9648A" w14:textId="77777777" w:rsidR="009C5CED" w:rsidRDefault="00A651F9">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9C5CED" w14:paraId="2C852471" w14:textId="77777777">
        <w:tc>
          <w:tcPr>
            <w:tcW w:w="2405" w:type="dxa"/>
          </w:tcPr>
          <w:p w14:paraId="051620FC" w14:textId="77777777" w:rsidR="009C5CED" w:rsidRDefault="00A651F9">
            <w:pPr>
              <w:rPr>
                <w:sz w:val="20"/>
              </w:rPr>
            </w:pPr>
            <w:r>
              <w:rPr>
                <w:sz w:val="20"/>
              </w:rPr>
              <w:t>Samsung</w:t>
            </w:r>
          </w:p>
        </w:tc>
        <w:tc>
          <w:tcPr>
            <w:tcW w:w="12176" w:type="dxa"/>
          </w:tcPr>
          <w:p w14:paraId="3CFC0CD5" w14:textId="77777777" w:rsidR="009C5CED" w:rsidRDefault="00A651F9">
            <w:pPr>
              <w:rPr>
                <w:sz w:val="20"/>
                <w:lang w:eastAsia="zh-CN"/>
              </w:rPr>
            </w:pPr>
            <w:r>
              <w:rPr>
                <w:sz w:val="20"/>
                <w:lang w:eastAsia="zh-CN"/>
              </w:rPr>
              <w:t xml:space="preserve">We don’t think this change is essentially needed, since there is no way of confusion in implementation. </w:t>
            </w:r>
          </w:p>
        </w:tc>
      </w:tr>
      <w:tr w:rsidR="009C5CED" w14:paraId="45B41A6A" w14:textId="77777777">
        <w:tc>
          <w:tcPr>
            <w:tcW w:w="2405" w:type="dxa"/>
          </w:tcPr>
          <w:p w14:paraId="0AD3CD75" w14:textId="77777777" w:rsidR="009C5CED" w:rsidRDefault="00A651F9">
            <w:pPr>
              <w:rPr>
                <w:sz w:val="20"/>
              </w:rPr>
            </w:pPr>
            <w:r>
              <w:rPr>
                <w:sz w:val="20"/>
              </w:rPr>
              <w:t>Ericsson</w:t>
            </w:r>
          </w:p>
        </w:tc>
        <w:tc>
          <w:tcPr>
            <w:tcW w:w="12176" w:type="dxa"/>
          </w:tcPr>
          <w:p w14:paraId="7A7DC323" w14:textId="77777777" w:rsidR="009C5CED" w:rsidRDefault="00A651F9">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9C5CED" w14:paraId="2CAB7740" w14:textId="77777777">
        <w:tc>
          <w:tcPr>
            <w:tcW w:w="2405" w:type="dxa"/>
          </w:tcPr>
          <w:p w14:paraId="2966225C" w14:textId="77777777" w:rsidR="009C5CED" w:rsidRDefault="00A651F9">
            <w:pPr>
              <w:rPr>
                <w:sz w:val="20"/>
              </w:rPr>
            </w:pPr>
            <w:r>
              <w:rPr>
                <w:sz w:val="20"/>
              </w:rPr>
              <w:t>Nokia, NSB</w:t>
            </w:r>
          </w:p>
        </w:tc>
        <w:tc>
          <w:tcPr>
            <w:tcW w:w="12176" w:type="dxa"/>
          </w:tcPr>
          <w:p w14:paraId="4E40F2B2" w14:textId="77777777" w:rsidR="009C5CED" w:rsidRDefault="00A651F9">
            <w:pPr>
              <w:rPr>
                <w:sz w:val="20"/>
                <w:lang w:eastAsia="zh-CN"/>
              </w:rPr>
            </w:pPr>
            <w:r>
              <w:rPr>
                <w:lang w:eastAsia="zh-CN"/>
              </w:rPr>
              <w:t>We also think that TP does not add value.</w:t>
            </w:r>
          </w:p>
        </w:tc>
      </w:tr>
      <w:tr w:rsidR="009C5CED" w14:paraId="1492685F" w14:textId="77777777">
        <w:tc>
          <w:tcPr>
            <w:tcW w:w="2405" w:type="dxa"/>
          </w:tcPr>
          <w:p w14:paraId="490A8AE5" w14:textId="77777777" w:rsidR="009C5CED" w:rsidRDefault="00A651F9">
            <w:pPr>
              <w:rPr>
                <w:sz w:val="20"/>
              </w:rPr>
            </w:pPr>
            <w:r>
              <w:rPr>
                <w:sz w:val="20"/>
              </w:rPr>
              <w:t>Intel</w:t>
            </w:r>
          </w:p>
        </w:tc>
        <w:tc>
          <w:tcPr>
            <w:tcW w:w="12176" w:type="dxa"/>
          </w:tcPr>
          <w:p w14:paraId="347F5952" w14:textId="77777777" w:rsidR="009C5CED" w:rsidRDefault="00A651F9">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9C5CED" w14:paraId="584A62BE" w14:textId="77777777">
        <w:tc>
          <w:tcPr>
            <w:tcW w:w="2405" w:type="dxa"/>
          </w:tcPr>
          <w:p w14:paraId="4FBAC639" w14:textId="77777777" w:rsidR="009C5CED" w:rsidRDefault="00A651F9">
            <w:pPr>
              <w:rPr>
                <w:sz w:val="20"/>
              </w:rPr>
            </w:pPr>
            <w:r>
              <w:rPr>
                <w:rFonts w:hint="eastAsia"/>
                <w:lang w:eastAsia="zh-CN"/>
              </w:rPr>
              <w:t>ZTE, Sanechips</w:t>
            </w:r>
          </w:p>
        </w:tc>
        <w:tc>
          <w:tcPr>
            <w:tcW w:w="12176" w:type="dxa"/>
          </w:tcPr>
          <w:p w14:paraId="4B535E02" w14:textId="77777777" w:rsidR="009C5CED" w:rsidRDefault="00A651F9">
            <w:pPr>
              <w:rPr>
                <w:sz w:val="20"/>
                <w:lang w:eastAsia="zh-CN"/>
              </w:rPr>
            </w:pPr>
            <w:r>
              <w:rPr>
                <w:rFonts w:hint="eastAsia"/>
                <w:sz w:val="20"/>
                <w:lang w:eastAsia="zh-CN"/>
              </w:rPr>
              <w:t>We share the similar view with Samsung and it is not strongly necessary to add the explanation.</w:t>
            </w:r>
          </w:p>
        </w:tc>
      </w:tr>
      <w:tr w:rsidR="009C5CED" w14:paraId="5331BE73" w14:textId="77777777">
        <w:tc>
          <w:tcPr>
            <w:tcW w:w="2405" w:type="dxa"/>
          </w:tcPr>
          <w:p w14:paraId="38BB0211" w14:textId="77777777" w:rsidR="009C5CED" w:rsidRDefault="00A651F9">
            <w:pPr>
              <w:rPr>
                <w:lang w:eastAsia="zh-CN"/>
              </w:rPr>
            </w:pPr>
            <w:r>
              <w:rPr>
                <w:lang w:eastAsia="zh-CN"/>
              </w:rPr>
              <w:lastRenderedPageBreak/>
              <w:t>Panasonic</w:t>
            </w:r>
          </w:p>
        </w:tc>
        <w:tc>
          <w:tcPr>
            <w:tcW w:w="12176" w:type="dxa"/>
          </w:tcPr>
          <w:p w14:paraId="794B275B" w14:textId="77777777" w:rsidR="009C5CED" w:rsidRDefault="00A651F9">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9C5CED" w14:paraId="4C9D8020" w14:textId="77777777">
        <w:tc>
          <w:tcPr>
            <w:tcW w:w="2405" w:type="dxa"/>
          </w:tcPr>
          <w:p w14:paraId="36642D4D" w14:textId="77777777" w:rsidR="009C5CED" w:rsidRDefault="00A651F9">
            <w:pPr>
              <w:rPr>
                <w:lang w:eastAsia="zh-CN"/>
              </w:rPr>
            </w:pPr>
            <w:r>
              <w:rPr>
                <w:sz w:val="20"/>
              </w:rPr>
              <w:t>LG Electronics</w:t>
            </w:r>
          </w:p>
        </w:tc>
        <w:tc>
          <w:tcPr>
            <w:tcW w:w="12176" w:type="dxa"/>
          </w:tcPr>
          <w:p w14:paraId="3C2AAF8D" w14:textId="77777777" w:rsidR="009C5CED" w:rsidRDefault="00A651F9">
            <w:pPr>
              <w:rPr>
                <w:sz w:val="20"/>
                <w:lang w:eastAsia="zh-CN"/>
              </w:rPr>
            </w:pPr>
            <w:r>
              <w:rPr>
                <w:sz w:val="20"/>
                <w:lang w:eastAsia="zh-CN"/>
              </w:rPr>
              <w:t>Agree with comments from Samsung and Ericsson.</w:t>
            </w:r>
          </w:p>
        </w:tc>
      </w:tr>
      <w:tr w:rsidR="009C5CED" w14:paraId="5DFB3C32" w14:textId="77777777">
        <w:tc>
          <w:tcPr>
            <w:tcW w:w="2405" w:type="dxa"/>
          </w:tcPr>
          <w:p w14:paraId="5149258A" w14:textId="77777777" w:rsidR="009C5CED" w:rsidRDefault="00A651F9">
            <w:pPr>
              <w:rPr>
                <w:sz w:val="20"/>
              </w:rPr>
            </w:pPr>
            <w:r>
              <w:rPr>
                <w:sz w:val="20"/>
              </w:rPr>
              <w:t>Apple</w:t>
            </w:r>
          </w:p>
        </w:tc>
        <w:tc>
          <w:tcPr>
            <w:tcW w:w="12176" w:type="dxa"/>
          </w:tcPr>
          <w:p w14:paraId="7E31F7C5" w14:textId="77777777" w:rsidR="009C5CED" w:rsidRDefault="00A651F9">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9C5CED" w14:paraId="286C1EDD" w14:textId="77777777">
        <w:tc>
          <w:tcPr>
            <w:tcW w:w="2405" w:type="dxa"/>
          </w:tcPr>
          <w:p w14:paraId="0A413F48" w14:textId="77777777" w:rsidR="009C5CED" w:rsidRDefault="00A651F9">
            <w:pPr>
              <w:rPr>
                <w:sz w:val="20"/>
                <w:lang w:eastAsia="zh-CN"/>
              </w:rPr>
            </w:pPr>
            <w:r>
              <w:rPr>
                <w:rFonts w:hint="eastAsia"/>
                <w:sz w:val="20"/>
                <w:lang w:eastAsia="zh-CN"/>
              </w:rPr>
              <w:t>Transsion</w:t>
            </w:r>
          </w:p>
        </w:tc>
        <w:tc>
          <w:tcPr>
            <w:tcW w:w="12176" w:type="dxa"/>
          </w:tcPr>
          <w:p w14:paraId="04255CF7" w14:textId="77777777" w:rsidR="009C5CED" w:rsidRDefault="00A651F9">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9C5CED" w14:paraId="5D3027E0" w14:textId="77777777">
        <w:tc>
          <w:tcPr>
            <w:tcW w:w="2405" w:type="dxa"/>
          </w:tcPr>
          <w:p w14:paraId="56E8C16D" w14:textId="77777777" w:rsidR="009C5CED" w:rsidRDefault="00A651F9">
            <w:pPr>
              <w:spacing w:line="240" w:lineRule="auto"/>
              <w:rPr>
                <w:sz w:val="20"/>
              </w:rPr>
            </w:pPr>
            <w:r>
              <w:rPr>
                <w:sz w:val="20"/>
              </w:rPr>
              <w:t>Futurewei</w:t>
            </w:r>
          </w:p>
        </w:tc>
        <w:tc>
          <w:tcPr>
            <w:tcW w:w="12176" w:type="dxa"/>
          </w:tcPr>
          <w:p w14:paraId="3A5154D4" w14:textId="77777777" w:rsidR="009C5CED" w:rsidRDefault="00A651F9">
            <w:pPr>
              <w:spacing w:line="240" w:lineRule="auto"/>
              <w:rPr>
                <w:sz w:val="20"/>
                <w:lang w:eastAsia="zh-CN"/>
              </w:rPr>
            </w:pPr>
            <w:r>
              <w:rPr>
                <w:sz w:val="20"/>
                <w:lang w:eastAsia="zh-CN"/>
              </w:rPr>
              <w:t>We do not see any confusion in the original text, therefore the TP is not necessary.</w:t>
            </w:r>
          </w:p>
        </w:tc>
      </w:tr>
      <w:tr w:rsidR="009C5CED" w14:paraId="1ED2FF77" w14:textId="77777777">
        <w:tc>
          <w:tcPr>
            <w:tcW w:w="2405" w:type="dxa"/>
          </w:tcPr>
          <w:p w14:paraId="1B769491" w14:textId="77777777" w:rsidR="009C5CED" w:rsidRDefault="00A651F9">
            <w:pPr>
              <w:spacing w:line="240" w:lineRule="auto"/>
              <w:rPr>
                <w:sz w:val="20"/>
              </w:rPr>
            </w:pPr>
            <w:r>
              <w:rPr>
                <w:sz w:val="20"/>
              </w:rPr>
              <w:t>Lenovo</w:t>
            </w:r>
          </w:p>
        </w:tc>
        <w:tc>
          <w:tcPr>
            <w:tcW w:w="12176" w:type="dxa"/>
          </w:tcPr>
          <w:p w14:paraId="2F2E5080" w14:textId="77777777" w:rsidR="009C5CED" w:rsidRDefault="00A651F9">
            <w:pPr>
              <w:spacing w:line="240" w:lineRule="auto"/>
              <w:rPr>
                <w:sz w:val="20"/>
                <w:lang w:eastAsia="zh-CN"/>
              </w:rPr>
            </w:pPr>
            <w:r>
              <w:rPr>
                <w:sz w:val="20"/>
                <w:lang w:eastAsia="zh-CN"/>
              </w:rPr>
              <w:t>It seems ok without the suggested change.</w:t>
            </w:r>
          </w:p>
        </w:tc>
      </w:tr>
      <w:tr w:rsidR="002D2A61" w14:paraId="44B22FC1" w14:textId="77777777">
        <w:tc>
          <w:tcPr>
            <w:tcW w:w="2405" w:type="dxa"/>
          </w:tcPr>
          <w:p w14:paraId="488AC7B4" w14:textId="52D3A388" w:rsidR="002D2A61" w:rsidRDefault="002D2A61" w:rsidP="002D2A61">
            <w:pPr>
              <w:spacing w:line="240" w:lineRule="auto"/>
              <w:rPr>
                <w:sz w:val="20"/>
              </w:rPr>
            </w:pPr>
            <w:r>
              <w:rPr>
                <w:sz w:val="20"/>
              </w:rPr>
              <w:t>CATT</w:t>
            </w:r>
          </w:p>
        </w:tc>
        <w:tc>
          <w:tcPr>
            <w:tcW w:w="12176" w:type="dxa"/>
          </w:tcPr>
          <w:p w14:paraId="0F1C1DDC" w14:textId="1C357911" w:rsidR="002D2A61" w:rsidRDefault="002D2A61" w:rsidP="002D2A61">
            <w:pPr>
              <w:spacing w:line="240" w:lineRule="auto"/>
              <w:rPr>
                <w:sz w:val="20"/>
                <w:lang w:eastAsia="zh-CN"/>
              </w:rPr>
            </w:pPr>
            <w:r>
              <w:rPr>
                <w:sz w:val="20"/>
                <w:lang w:eastAsia="zh-CN"/>
              </w:rPr>
              <w:t>Not needed</w:t>
            </w:r>
          </w:p>
        </w:tc>
      </w:tr>
    </w:tbl>
    <w:p w14:paraId="1F9F3E37" w14:textId="77777777" w:rsidR="009C5CED" w:rsidRDefault="009C5CED">
      <w:pPr>
        <w:autoSpaceDE/>
        <w:autoSpaceDN/>
        <w:adjustRightInd/>
        <w:snapToGrid/>
        <w:spacing w:after="0" w:line="240" w:lineRule="auto"/>
        <w:rPr>
          <w:lang w:eastAsia="zh-CN"/>
        </w:rPr>
      </w:pPr>
    </w:p>
    <w:p w14:paraId="3B22907C" w14:textId="77777777" w:rsidR="009C5CED" w:rsidRDefault="00A651F9" w:rsidP="007576A6">
      <w:pPr>
        <w:pStyle w:val="Heading4"/>
      </w:pPr>
      <w:r>
        <w:t>First round discussion summary</w:t>
      </w:r>
    </w:p>
    <w:p w14:paraId="380DA9FB" w14:textId="77777777" w:rsidR="009C5CED" w:rsidRDefault="00A651F9">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7F3EE037" w14:textId="77777777" w:rsidR="009C5CED" w:rsidRDefault="00A651F9">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2A2C9C9C" w14:textId="77777777" w:rsidR="009C5CED" w:rsidRDefault="00A651F9">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0" w:type="auto"/>
        <w:tblLook w:val="04A0" w:firstRow="1" w:lastRow="0" w:firstColumn="1" w:lastColumn="0" w:noHBand="0" w:noVBand="1"/>
      </w:tblPr>
      <w:tblGrid>
        <w:gridCol w:w="13944"/>
      </w:tblGrid>
      <w:tr w:rsidR="009C5CED" w14:paraId="3CA51C38" w14:textId="77777777">
        <w:tc>
          <w:tcPr>
            <w:tcW w:w="13944" w:type="dxa"/>
          </w:tcPr>
          <w:bookmarkEnd w:id="54"/>
          <w:p w14:paraId="0C80E59D" w14:textId="77777777" w:rsidR="009C5CED" w:rsidRDefault="00A651F9">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47F582D0" w14:textId="77777777" w:rsidR="009C5CED" w:rsidRDefault="00A651F9">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30A84A0B" w14:textId="77777777" w:rsidR="009C5CED" w:rsidRDefault="00A651F9">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432D51BA" w14:textId="77777777" w:rsidR="009C5CED" w:rsidRDefault="00A651F9">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25386D68" w14:textId="77777777" w:rsidR="009C5CED" w:rsidRDefault="009C5CED">
      <w:pPr>
        <w:tabs>
          <w:tab w:val="left" w:pos="1300"/>
        </w:tabs>
        <w:spacing w:after="0"/>
        <w:jc w:val="both"/>
        <w:rPr>
          <w:b/>
          <w:sz w:val="20"/>
          <w:szCs w:val="20"/>
          <w:lang w:eastAsia="zh-CN"/>
        </w:rPr>
      </w:pPr>
    </w:p>
    <w:p w14:paraId="00C9F930" w14:textId="77777777" w:rsidR="009C5CED" w:rsidRDefault="009C5CED">
      <w:pPr>
        <w:autoSpaceDE/>
        <w:autoSpaceDN/>
        <w:adjustRightInd/>
        <w:snapToGrid/>
        <w:spacing w:after="0" w:line="240" w:lineRule="auto"/>
        <w:rPr>
          <w:lang w:eastAsia="zh-CN"/>
        </w:rPr>
      </w:pPr>
    </w:p>
    <w:p w14:paraId="5F696813" w14:textId="2F55E396" w:rsidR="009C5CED" w:rsidRDefault="002F4875">
      <w:pPr>
        <w:pStyle w:val="Heading3"/>
      </w:pPr>
      <w:r>
        <w:lastRenderedPageBreak/>
        <w:t xml:space="preserve">(Closed) </w:t>
      </w:r>
      <w:r w:rsidR="00A651F9">
        <w:t xml:space="preserve">Issue A1-2: </w:t>
      </w:r>
      <w:r w:rsidR="00A651F9">
        <w:rPr>
          <w:highlight w:val="cyan"/>
          <w:lang w:val="en-US" w:eastAsia="ko-KR"/>
        </w:rPr>
        <w:t>[High Priority]</w:t>
      </w:r>
      <w:r w:rsidR="00A651F9">
        <w:rPr>
          <w:lang w:val="en-US" w:eastAsia="ko-KR"/>
        </w:rPr>
        <w:t xml:space="preserve"> </w:t>
      </w:r>
      <w:r w:rsidR="00A651F9">
        <w:t>Support of optional/FFS (X,Y) values</w:t>
      </w:r>
    </w:p>
    <w:p w14:paraId="69CA7F3C" w14:textId="77777777" w:rsidR="009C5CED" w:rsidRDefault="00A651F9" w:rsidP="007576A6">
      <w:pPr>
        <w:pStyle w:val="Heading4"/>
      </w:pPr>
      <w:r>
        <w:t>First round discussion</w:t>
      </w:r>
    </w:p>
    <w:p w14:paraId="18802067" w14:textId="77777777" w:rsidR="009C5CED" w:rsidRDefault="00A651F9">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14:paraId="0667CFB6" w14:textId="77777777" w:rsidR="009C5CED" w:rsidRDefault="009C5CED">
      <w:pPr>
        <w:tabs>
          <w:tab w:val="left" w:pos="1300"/>
        </w:tabs>
        <w:spacing w:after="0"/>
        <w:jc w:val="both"/>
        <w:rPr>
          <w:b/>
          <w:sz w:val="20"/>
          <w:szCs w:val="20"/>
          <w:lang w:eastAsia="zh-CN"/>
        </w:rPr>
      </w:pPr>
    </w:p>
    <w:p w14:paraId="579826BF" w14:textId="77777777" w:rsidR="009C5CED" w:rsidRDefault="00A651F9">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03135EFB" w14:textId="77777777" w:rsidR="009C5CED" w:rsidRDefault="009C5CED">
      <w:pPr>
        <w:rPr>
          <w:bCs/>
          <w:sz w:val="20"/>
          <w:szCs w:val="20"/>
          <w:lang w:eastAsia="zh-CN"/>
        </w:rPr>
      </w:pPr>
    </w:p>
    <w:p w14:paraId="192F84C0" w14:textId="77777777" w:rsidR="009C5CED" w:rsidRDefault="00A651F9">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9C5CED" w14:paraId="1196F352" w14:textId="77777777">
        <w:tc>
          <w:tcPr>
            <w:tcW w:w="2405" w:type="dxa"/>
            <w:shd w:val="clear" w:color="auto" w:fill="FFC000"/>
          </w:tcPr>
          <w:p w14:paraId="4F046AC1" w14:textId="77777777" w:rsidR="009C5CED" w:rsidRDefault="00A651F9">
            <w:pPr>
              <w:rPr>
                <w:b/>
                <w:bCs/>
              </w:rPr>
            </w:pPr>
            <w:r>
              <w:rPr>
                <w:b/>
                <w:bCs/>
              </w:rPr>
              <w:t>Company</w:t>
            </w:r>
          </w:p>
        </w:tc>
        <w:tc>
          <w:tcPr>
            <w:tcW w:w="12176" w:type="dxa"/>
            <w:shd w:val="clear" w:color="auto" w:fill="FFC000"/>
          </w:tcPr>
          <w:p w14:paraId="77805703" w14:textId="77777777" w:rsidR="009C5CED" w:rsidRDefault="00A651F9">
            <w:pPr>
              <w:rPr>
                <w:b/>
                <w:bCs/>
              </w:rPr>
            </w:pPr>
            <w:r>
              <w:rPr>
                <w:b/>
                <w:bCs/>
              </w:rPr>
              <w:t>Comment</w:t>
            </w:r>
          </w:p>
        </w:tc>
      </w:tr>
      <w:tr w:rsidR="009C5CED" w14:paraId="4811BBF6" w14:textId="77777777">
        <w:tc>
          <w:tcPr>
            <w:tcW w:w="2405" w:type="dxa"/>
          </w:tcPr>
          <w:p w14:paraId="6701538C" w14:textId="77777777" w:rsidR="009C5CED" w:rsidRDefault="00A651F9">
            <w:pPr>
              <w:rPr>
                <w:lang w:eastAsia="zh-CN"/>
              </w:rPr>
            </w:pPr>
            <w:r>
              <w:rPr>
                <w:lang w:eastAsia="zh-CN"/>
              </w:rPr>
              <w:t>MediaTek</w:t>
            </w:r>
          </w:p>
        </w:tc>
        <w:tc>
          <w:tcPr>
            <w:tcW w:w="12176" w:type="dxa"/>
          </w:tcPr>
          <w:p w14:paraId="38EF1BFE" w14:textId="77777777" w:rsidR="009C5CED" w:rsidRDefault="00A651F9">
            <w:pPr>
              <w:rPr>
                <w:lang w:eastAsia="zh-CN"/>
              </w:rPr>
            </w:pPr>
            <w:r>
              <w:rPr>
                <w:lang w:eastAsia="zh-CN"/>
              </w:rPr>
              <w:t>We support FL’s suggestion on Proposal A1-2.2.</w:t>
            </w:r>
          </w:p>
        </w:tc>
      </w:tr>
      <w:tr w:rsidR="009C5CED" w14:paraId="035F68F3" w14:textId="77777777">
        <w:tc>
          <w:tcPr>
            <w:tcW w:w="2405" w:type="dxa"/>
          </w:tcPr>
          <w:p w14:paraId="6B649A4A" w14:textId="77777777" w:rsidR="009C5CED" w:rsidRDefault="00A651F9">
            <w:pPr>
              <w:rPr>
                <w:sz w:val="20"/>
              </w:rPr>
            </w:pPr>
            <w:r>
              <w:rPr>
                <w:lang w:eastAsia="zh-CN"/>
              </w:rPr>
              <w:t>Samsung</w:t>
            </w:r>
          </w:p>
        </w:tc>
        <w:tc>
          <w:tcPr>
            <w:tcW w:w="12176" w:type="dxa"/>
          </w:tcPr>
          <w:p w14:paraId="0D80057E" w14:textId="77777777" w:rsidR="009C5CED" w:rsidRDefault="00A651F9">
            <w:pPr>
              <w:rPr>
                <w:sz w:val="20"/>
                <w:lang w:eastAsia="zh-CN"/>
              </w:rPr>
            </w:pPr>
            <w:r>
              <w:rPr>
                <w:lang w:eastAsia="zh-CN"/>
              </w:rPr>
              <w:t xml:space="preserve">We prefer to support Proposal A1-2.1. </w:t>
            </w:r>
          </w:p>
        </w:tc>
      </w:tr>
      <w:tr w:rsidR="009C5CED" w14:paraId="396AD1C3" w14:textId="77777777">
        <w:tc>
          <w:tcPr>
            <w:tcW w:w="2405" w:type="dxa"/>
          </w:tcPr>
          <w:p w14:paraId="7E49F243" w14:textId="77777777" w:rsidR="009C5CED" w:rsidRDefault="00A651F9">
            <w:pPr>
              <w:rPr>
                <w:sz w:val="20"/>
                <w:lang w:eastAsia="zh-CN"/>
              </w:rPr>
            </w:pPr>
            <w:r>
              <w:rPr>
                <w:sz w:val="20"/>
                <w:lang w:eastAsia="zh-CN"/>
              </w:rPr>
              <w:t>Ericsson</w:t>
            </w:r>
          </w:p>
        </w:tc>
        <w:tc>
          <w:tcPr>
            <w:tcW w:w="12176" w:type="dxa"/>
          </w:tcPr>
          <w:p w14:paraId="75DFF92F" w14:textId="77777777" w:rsidR="009C5CED" w:rsidRDefault="00A651F9">
            <w:pPr>
              <w:rPr>
                <w:sz w:val="20"/>
                <w:lang w:eastAsia="zh-CN"/>
              </w:rPr>
            </w:pPr>
            <w:r>
              <w:rPr>
                <w:sz w:val="20"/>
                <w:lang w:eastAsia="zh-CN"/>
              </w:rPr>
              <w:t>We support Proposal A1-2.2.</w:t>
            </w:r>
          </w:p>
          <w:p w14:paraId="2C67823A" w14:textId="77777777" w:rsidR="009C5CED" w:rsidRDefault="00A651F9">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19FBB22E" w14:textId="77777777" w:rsidR="009C5CED" w:rsidRDefault="00A651F9">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9C5CED" w14:paraId="0972C977" w14:textId="77777777">
              <w:trPr>
                <w:cantSplit/>
                <w:jc w:val="center"/>
              </w:trPr>
              <w:tc>
                <w:tcPr>
                  <w:tcW w:w="2995" w:type="dxa"/>
                  <w:shd w:val="clear" w:color="auto" w:fill="E0E0E0"/>
                  <w:vAlign w:val="center"/>
                </w:tcPr>
                <w:p w14:paraId="67EF50A5" w14:textId="77777777" w:rsidR="009C5CED" w:rsidRDefault="00A651F9">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62F5C426" w14:textId="77777777" w:rsidR="009C5CED" w:rsidRDefault="00A651F9">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9C5CED" w14:paraId="0C2FEC64" w14:textId="77777777">
              <w:trPr>
                <w:cantSplit/>
                <w:jc w:val="center"/>
              </w:trPr>
              <w:tc>
                <w:tcPr>
                  <w:tcW w:w="2995" w:type="dxa"/>
                  <w:vAlign w:val="center"/>
                </w:tcPr>
                <w:p w14:paraId="13A77DAD"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B8D061B"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9C5CED" w14:paraId="5C152397" w14:textId="77777777">
              <w:trPr>
                <w:cantSplit/>
                <w:jc w:val="center"/>
              </w:trPr>
              <w:tc>
                <w:tcPr>
                  <w:tcW w:w="2995" w:type="dxa"/>
                  <w:vAlign w:val="center"/>
                </w:tcPr>
                <w:p w14:paraId="258C5CBF"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4CEC981"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9C5CED" w14:paraId="7B408285" w14:textId="77777777">
              <w:trPr>
                <w:cantSplit/>
                <w:jc w:val="center"/>
              </w:trPr>
              <w:tc>
                <w:tcPr>
                  <w:tcW w:w="2995" w:type="dxa"/>
                  <w:vAlign w:val="center"/>
                </w:tcPr>
                <w:p w14:paraId="32034DDE"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43CF1AB6"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74DC1050" w14:textId="77777777" w:rsidR="009C5CED" w:rsidRDefault="009C5CED">
            <w:pPr>
              <w:rPr>
                <w:sz w:val="20"/>
                <w:lang w:eastAsia="zh-CN"/>
              </w:rPr>
            </w:pPr>
          </w:p>
        </w:tc>
      </w:tr>
      <w:tr w:rsidR="009C5CED" w14:paraId="78D593FB" w14:textId="77777777">
        <w:tc>
          <w:tcPr>
            <w:tcW w:w="2405" w:type="dxa"/>
          </w:tcPr>
          <w:p w14:paraId="51FDF3B1" w14:textId="77777777" w:rsidR="009C5CED" w:rsidRDefault="00A651F9">
            <w:pPr>
              <w:rPr>
                <w:sz w:val="20"/>
                <w:lang w:eastAsia="zh-CN"/>
              </w:rPr>
            </w:pPr>
            <w:r>
              <w:rPr>
                <w:lang w:eastAsia="zh-CN"/>
              </w:rPr>
              <w:t>Qualcomm</w:t>
            </w:r>
          </w:p>
        </w:tc>
        <w:tc>
          <w:tcPr>
            <w:tcW w:w="12176" w:type="dxa"/>
          </w:tcPr>
          <w:p w14:paraId="167A9C94" w14:textId="77777777" w:rsidR="009C5CED" w:rsidRDefault="00A651F9">
            <w:pPr>
              <w:rPr>
                <w:sz w:val="20"/>
                <w:lang w:eastAsia="zh-CN"/>
              </w:rPr>
            </w:pPr>
            <w:r>
              <w:rPr>
                <w:lang w:eastAsia="zh-CN"/>
              </w:rPr>
              <w:t>We support Proposal A1-2.1.</w:t>
            </w:r>
          </w:p>
        </w:tc>
      </w:tr>
      <w:tr w:rsidR="009C5CED" w14:paraId="039FA010" w14:textId="77777777">
        <w:tc>
          <w:tcPr>
            <w:tcW w:w="2405" w:type="dxa"/>
          </w:tcPr>
          <w:p w14:paraId="349B098F" w14:textId="77777777" w:rsidR="009C5CED" w:rsidRDefault="00A651F9">
            <w:pPr>
              <w:rPr>
                <w:lang w:eastAsia="zh-CN"/>
              </w:rPr>
            </w:pPr>
            <w:r>
              <w:rPr>
                <w:lang w:eastAsia="zh-CN"/>
              </w:rPr>
              <w:t>InterDigital</w:t>
            </w:r>
          </w:p>
        </w:tc>
        <w:tc>
          <w:tcPr>
            <w:tcW w:w="12176" w:type="dxa"/>
          </w:tcPr>
          <w:p w14:paraId="3ACA72B7" w14:textId="77777777" w:rsidR="009C5CED" w:rsidRDefault="00A651F9">
            <w:pPr>
              <w:rPr>
                <w:lang w:eastAsia="zh-CN"/>
              </w:rPr>
            </w:pPr>
            <w:r>
              <w:rPr>
                <w:lang w:eastAsia="zh-CN"/>
              </w:rPr>
              <w:t>We support Proposal A1-2.1.</w:t>
            </w:r>
          </w:p>
        </w:tc>
      </w:tr>
      <w:tr w:rsidR="009C5CED" w14:paraId="09F1C134" w14:textId="77777777">
        <w:tc>
          <w:tcPr>
            <w:tcW w:w="2405" w:type="dxa"/>
          </w:tcPr>
          <w:p w14:paraId="1DCC4787" w14:textId="77777777" w:rsidR="009C5CED" w:rsidRDefault="00A651F9">
            <w:pPr>
              <w:rPr>
                <w:lang w:eastAsia="zh-CN"/>
              </w:rPr>
            </w:pPr>
            <w:r>
              <w:rPr>
                <w:lang w:eastAsia="zh-CN"/>
              </w:rPr>
              <w:t>LG Electronics</w:t>
            </w:r>
          </w:p>
        </w:tc>
        <w:tc>
          <w:tcPr>
            <w:tcW w:w="12176" w:type="dxa"/>
          </w:tcPr>
          <w:p w14:paraId="40E0C4FC" w14:textId="77777777" w:rsidR="009C5CED" w:rsidRDefault="00A651F9">
            <w:pPr>
              <w:rPr>
                <w:lang w:eastAsia="zh-CN"/>
              </w:rPr>
            </w:pPr>
            <w:r>
              <w:rPr>
                <w:lang w:eastAsia="zh-CN"/>
              </w:rPr>
              <w:t>We support Proposal A1-2.1. Optional (2,1) can be supported for SCell without any flawness.</w:t>
            </w:r>
          </w:p>
        </w:tc>
      </w:tr>
      <w:tr w:rsidR="009C5CED" w14:paraId="63B0FEBC" w14:textId="77777777">
        <w:tc>
          <w:tcPr>
            <w:tcW w:w="2405" w:type="dxa"/>
          </w:tcPr>
          <w:p w14:paraId="1A8DB093" w14:textId="77777777" w:rsidR="009C5CED" w:rsidRDefault="00A651F9">
            <w:pPr>
              <w:rPr>
                <w:lang w:eastAsia="zh-CN"/>
              </w:rPr>
            </w:pPr>
            <w:r>
              <w:rPr>
                <w:lang w:eastAsia="zh-CN"/>
              </w:rPr>
              <w:t>Sharp</w:t>
            </w:r>
          </w:p>
        </w:tc>
        <w:tc>
          <w:tcPr>
            <w:tcW w:w="12176" w:type="dxa"/>
          </w:tcPr>
          <w:p w14:paraId="48BBB239" w14:textId="77777777" w:rsidR="009C5CED" w:rsidRDefault="00A651F9">
            <w:pPr>
              <w:rPr>
                <w:lang w:eastAsia="zh-CN"/>
              </w:rPr>
            </w:pPr>
            <w:r>
              <w:rPr>
                <w:rFonts w:eastAsia="MS Mincho" w:hint="eastAsia"/>
                <w:lang w:eastAsia="ja-JP"/>
              </w:rPr>
              <w:t>Support FL</w:t>
            </w:r>
            <w:r>
              <w:rPr>
                <w:rFonts w:eastAsia="MS Mincho"/>
                <w:lang w:eastAsia="ja-JP"/>
              </w:rPr>
              <w:t>’s suggestion.</w:t>
            </w:r>
          </w:p>
        </w:tc>
      </w:tr>
      <w:tr w:rsidR="009C5CED" w14:paraId="717DC98C" w14:textId="77777777">
        <w:tc>
          <w:tcPr>
            <w:tcW w:w="2405" w:type="dxa"/>
          </w:tcPr>
          <w:p w14:paraId="18295DD2" w14:textId="77777777" w:rsidR="009C5CED" w:rsidRDefault="00A651F9">
            <w:pPr>
              <w:rPr>
                <w:sz w:val="20"/>
              </w:rPr>
            </w:pPr>
            <w:r>
              <w:rPr>
                <w:sz w:val="20"/>
              </w:rPr>
              <w:t>Huawei/HiSilicon</w:t>
            </w:r>
          </w:p>
        </w:tc>
        <w:tc>
          <w:tcPr>
            <w:tcW w:w="12176" w:type="dxa"/>
          </w:tcPr>
          <w:p w14:paraId="06010DDF" w14:textId="77777777" w:rsidR="009C5CED" w:rsidRDefault="00A651F9">
            <w:pPr>
              <w:rPr>
                <w:sz w:val="20"/>
                <w:lang w:eastAsia="zh-CN"/>
              </w:rPr>
            </w:pPr>
            <w:r>
              <w:rPr>
                <w:sz w:val="20"/>
                <w:lang w:eastAsia="zh-CN"/>
              </w:rPr>
              <w:t>We support A1-2.2</w:t>
            </w:r>
          </w:p>
        </w:tc>
      </w:tr>
      <w:tr w:rsidR="009C5CED" w14:paraId="7090D353" w14:textId="77777777">
        <w:tc>
          <w:tcPr>
            <w:tcW w:w="2405" w:type="dxa"/>
            <w:vAlign w:val="top"/>
          </w:tcPr>
          <w:p w14:paraId="01AA0024" w14:textId="77777777" w:rsidR="009C5CED" w:rsidRDefault="00A651F9">
            <w:pPr>
              <w:rPr>
                <w:sz w:val="20"/>
              </w:rPr>
            </w:pPr>
            <w:r>
              <w:rPr>
                <w:lang w:eastAsia="zh-CN"/>
              </w:rPr>
              <w:t xml:space="preserve"> Xiaomi</w:t>
            </w:r>
          </w:p>
        </w:tc>
        <w:tc>
          <w:tcPr>
            <w:tcW w:w="12176" w:type="dxa"/>
            <w:vAlign w:val="top"/>
          </w:tcPr>
          <w:p w14:paraId="71D4175A" w14:textId="77777777" w:rsidR="009C5CED" w:rsidRDefault="00A651F9">
            <w:pPr>
              <w:rPr>
                <w:sz w:val="20"/>
                <w:lang w:eastAsia="zh-CN"/>
              </w:rPr>
            </w:pPr>
            <w:r>
              <w:rPr>
                <w:lang w:eastAsia="zh-CN"/>
              </w:rPr>
              <w:t xml:space="preserve"> support FL’s suggestion on Proposal A1-2.2</w:t>
            </w:r>
          </w:p>
        </w:tc>
      </w:tr>
      <w:tr w:rsidR="009C5CED" w14:paraId="796E99D4" w14:textId="77777777">
        <w:tc>
          <w:tcPr>
            <w:tcW w:w="2405" w:type="dxa"/>
            <w:vAlign w:val="top"/>
          </w:tcPr>
          <w:p w14:paraId="7F0817A7" w14:textId="77777777" w:rsidR="009C5CED" w:rsidRDefault="00A651F9">
            <w:pPr>
              <w:rPr>
                <w:lang w:eastAsia="zh-CN"/>
              </w:rPr>
            </w:pPr>
            <w:r>
              <w:rPr>
                <w:rFonts w:hint="eastAsia"/>
                <w:lang w:eastAsia="zh-CN"/>
              </w:rPr>
              <w:lastRenderedPageBreak/>
              <w:t>v</w:t>
            </w:r>
            <w:r>
              <w:rPr>
                <w:lang w:eastAsia="zh-CN"/>
              </w:rPr>
              <w:t>ivo</w:t>
            </w:r>
          </w:p>
        </w:tc>
        <w:tc>
          <w:tcPr>
            <w:tcW w:w="12176" w:type="dxa"/>
            <w:vAlign w:val="top"/>
          </w:tcPr>
          <w:p w14:paraId="74804F49" w14:textId="77777777" w:rsidR="009C5CED" w:rsidRDefault="00A651F9">
            <w:pPr>
              <w:rPr>
                <w:lang w:eastAsia="zh-CN"/>
              </w:rPr>
            </w:pPr>
            <w:r>
              <w:rPr>
                <w:lang w:eastAsia="zh-CN"/>
              </w:rPr>
              <w:t>We support Proposal A1-2.1.</w:t>
            </w:r>
          </w:p>
        </w:tc>
      </w:tr>
      <w:tr w:rsidR="009C5CED" w14:paraId="7DA9E535" w14:textId="77777777">
        <w:tc>
          <w:tcPr>
            <w:tcW w:w="2405" w:type="dxa"/>
          </w:tcPr>
          <w:p w14:paraId="23105307" w14:textId="77777777" w:rsidR="009C5CED" w:rsidRDefault="00A651F9">
            <w:pPr>
              <w:rPr>
                <w:sz w:val="20"/>
              </w:rPr>
            </w:pPr>
            <w:r>
              <w:rPr>
                <w:sz w:val="20"/>
              </w:rPr>
              <w:t>Nokia, NSB</w:t>
            </w:r>
          </w:p>
        </w:tc>
        <w:tc>
          <w:tcPr>
            <w:tcW w:w="12176" w:type="dxa"/>
          </w:tcPr>
          <w:p w14:paraId="444DF482" w14:textId="77777777" w:rsidR="009C5CED" w:rsidRDefault="00A651F9">
            <w:pPr>
              <w:rPr>
                <w:sz w:val="20"/>
                <w:lang w:eastAsia="zh-CN"/>
              </w:rPr>
            </w:pPr>
            <w:r>
              <w:rPr>
                <w:sz w:val="20"/>
                <w:lang w:eastAsia="zh-CN"/>
              </w:rPr>
              <w:t>We support Proposal A1-2.2</w:t>
            </w:r>
          </w:p>
        </w:tc>
      </w:tr>
      <w:tr w:rsidR="009C5CED" w14:paraId="401B3B25" w14:textId="77777777">
        <w:tc>
          <w:tcPr>
            <w:tcW w:w="2405" w:type="dxa"/>
          </w:tcPr>
          <w:p w14:paraId="79CB151E" w14:textId="77777777" w:rsidR="009C5CED" w:rsidRDefault="00A651F9">
            <w:pPr>
              <w:rPr>
                <w:lang w:eastAsia="zh-CN"/>
              </w:rPr>
            </w:pPr>
            <w:r>
              <w:rPr>
                <w:lang w:eastAsia="zh-CN"/>
              </w:rPr>
              <w:t>Intel</w:t>
            </w:r>
          </w:p>
        </w:tc>
        <w:tc>
          <w:tcPr>
            <w:tcW w:w="12176" w:type="dxa"/>
          </w:tcPr>
          <w:p w14:paraId="7EF60B44" w14:textId="77777777" w:rsidR="009C5CED" w:rsidRDefault="00A651F9">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9C5CED" w14:paraId="0D57D371" w14:textId="77777777">
        <w:tc>
          <w:tcPr>
            <w:tcW w:w="2405" w:type="dxa"/>
          </w:tcPr>
          <w:p w14:paraId="6FB8D5A0" w14:textId="77777777" w:rsidR="009C5CED" w:rsidRDefault="00A651F9">
            <w:pPr>
              <w:rPr>
                <w:lang w:eastAsia="zh-CN"/>
              </w:rPr>
            </w:pPr>
            <w:r>
              <w:rPr>
                <w:rFonts w:hint="eastAsia"/>
                <w:lang w:eastAsia="zh-CN"/>
              </w:rPr>
              <w:t>ZTE, Sanechips</w:t>
            </w:r>
          </w:p>
        </w:tc>
        <w:tc>
          <w:tcPr>
            <w:tcW w:w="12176" w:type="dxa"/>
          </w:tcPr>
          <w:p w14:paraId="20E85D81" w14:textId="77777777" w:rsidR="009C5CED" w:rsidRDefault="00A651F9">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9C5CED" w14:paraId="2F7E100E" w14:textId="77777777">
        <w:tc>
          <w:tcPr>
            <w:tcW w:w="2405" w:type="dxa"/>
          </w:tcPr>
          <w:p w14:paraId="7D5744A7" w14:textId="77777777" w:rsidR="009C5CED" w:rsidRDefault="00A651F9">
            <w:pPr>
              <w:rPr>
                <w:lang w:eastAsia="zh-CN"/>
              </w:rPr>
            </w:pPr>
            <w:r>
              <w:rPr>
                <w:lang w:eastAsia="zh-CN"/>
              </w:rPr>
              <w:t>NTT DOCOMO</w:t>
            </w:r>
          </w:p>
        </w:tc>
        <w:tc>
          <w:tcPr>
            <w:tcW w:w="12176" w:type="dxa"/>
          </w:tcPr>
          <w:p w14:paraId="17F1BA20" w14:textId="77777777" w:rsidR="009C5CED" w:rsidRDefault="00A651F9">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9C5CED" w14:paraId="63417E44" w14:textId="77777777">
        <w:tc>
          <w:tcPr>
            <w:tcW w:w="2405" w:type="dxa"/>
            <w:vAlign w:val="top"/>
          </w:tcPr>
          <w:p w14:paraId="123AA5EE" w14:textId="77777777" w:rsidR="009C5CED" w:rsidRDefault="00A651F9">
            <w:pPr>
              <w:rPr>
                <w:lang w:eastAsia="zh-CN"/>
              </w:rPr>
            </w:pPr>
            <w:r>
              <w:rPr>
                <w:lang w:eastAsia="zh-CN"/>
              </w:rPr>
              <w:t>Panasonic</w:t>
            </w:r>
          </w:p>
        </w:tc>
        <w:tc>
          <w:tcPr>
            <w:tcW w:w="12176" w:type="dxa"/>
            <w:vAlign w:val="top"/>
          </w:tcPr>
          <w:p w14:paraId="6EFC61D1" w14:textId="77777777" w:rsidR="009C5CED" w:rsidRDefault="00A651F9">
            <w:pPr>
              <w:rPr>
                <w:rFonts w:eastAsia="MS Mincho"/>
                <w:lang w:eastAsia="ja-JP"/>
              </w:rPr>
            </w:pPr>
            <w:r>
              <w:rPr>
                <w:lang w:eastAsia="zh-CN"/>
              </w:rPr>
              <w:t>We support Proposal A1-2.2.</w:t>
            </w:r>
          </w:p>
        </w:tc>
      </w:tr>
      <w:tr w:rsidR="009C5CED" w14:paraId="78F42567" w14:textId="77777777">
        <w:tc>
          <w:tcPr>
            <w:tcW w:w="2405" w:type="dxa"/>
          </w:tcPr>
          <w:p w14:paraId="6295F3E8" w14:textId="77777777" w:rsidR="009C5CED" w:rsidRDefault="00A651F9">
            <w:pPr>
              <w:rPr>
                <w:lang w:eastAsia="zh-CN"/>
              </w:rPr>
            </w:pPr>
            <w:r>
              <w:rPr>
                <w:lang w:eastAsia="zh-CN"/>
              </w:rPr>
              <w:t>Apple</w:t>
            </w:r>
          </w:p>
        </w:tc>
        <w:tc>
          <w:tcPr>
            <w:tcW w:w="12176" w:type="dxa"/>
          </w:tcPr>
          <w:p w14:paraId="2DBAF921" w14:textId="77777777" w:rsidR="009C5CED" w:rsidRDefault="00A651F9">
            <w:pPr>
              <w:rPr>
                <w:lang w:eastAsia="zh-CN"/>
              </w:rPr>
            </w:pPr>
            <w:r>
              <w:rPr>
                <w:lang w:eastAsia="zh-CN"/>
              </w:rPr>
              <w:t>We support Proposal Proposal A1-2.2. If Proposal A1-2.1 is selected, then the support for FG 3-5b within Ys is not needed and should be modified to FG 3-1.</w:t>
            </w:r>
          </w:p>
        </w:tc>
      </w:tr>
      <w:tr w:rsidR="009C5CED" w14:paraId="2D397588" w14:textId="77777777">
        <w:tc>
          <w:tcPr>
            <w:tcW w:w="2405" w:type="dxa"/>
          </w:tcPr>
          <w:p w14:paraId="494BC605" w14:textId="77777777" w:rsidR="009C5CED" w:rsidRDefault="00A651F9">
            <w:pPr>
              <w:rPr>
                <w:lang w:eastAsia="zh-CN"/>
              </w:rPr>
            </w:pPr>
            <w:r>
              <w:rPr>
                <w:rFonts w:hint="eastAsia"/>
                <w:lang w:eastAsia="zh-CN"/>
              </w:rPr>
              <w:t>Transsion</w:t>
            </w:r>
          </w:p>
        </w:tc>
        <w:tc>
          <w:tcPr>
            <w:tcW w:w="12176" w:type="dxa"/>
          </w:tcPr>
          <w:p w14:paraId="7AF89357" w14:textId="77777777" w:rsidR="009C5CED" w:rsidRDefault="00A651F9">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9C5CED" w14:paraId="735FB832" w14:textId="77777777">
        <w:tc>
          <w:tcPr>
            <w:tcW w:w="2405" w:type="dxa"/>
          </w:tcPr>
          <w:p w14:paraId="105E9EE0" w14:textId="77777777" w:rsidR="009C5CED" w:rsidRDefault="00A651F9">
            <w:pPr>
              <w:spacing w:line="240" w:lineRule="auto"/>
              <w:rPr>
                <w:lang w:eastAsia="zh-CN"/>
              </w:rPr>
            </w:pPr>
            <w:r>
              <w:rPr>
                <w:lang w:eastAsia="zh-CN"/>
              </w:rPr>
              <w:t>Futurewei</w:t>
            </w:r>
          </w:p>
        </w:tc>
        <w:tc>
          <w:tcPr>
            <w:tcW w:w="12176" w:type="dxa"/>
          </w:tcPr>
          <w:p w14:paraId="1901C142" w14:textId="77777777" w:rsidR="009C5CED" w:rsidRDefault="00A651F9">
            <w:pPr>
              <w:spacing w:line="240" w:lineRule="auto"/>
              <w:rPr>
                <w:lang w:eastAsia="zh-CN"/>
              </w:rPr>
            </w:pPr>
            <w:r>
              <w:rPr>
                <w:lang w:eastAsia="zh-CN"/>
              </w:rPr>
              <w:t>Support Proposal A1-2.2.</w:t>
            </w:r>
          </w:p>
        </w:tc>
      </w:tr>
      <w:tr w:rsidR="009C5CED" w14:paraId="2C8A0C01" w14:textId="77777777">
        <w:tc>
          <w:tcPr>
            <w:tcW w:w="2405" w:type="dxa"/>
          </w:tcPr>
          <w:p w14:paraId="3A2A5159" w14:textId="77777777" w:rsidR="009C5CED" w:rsidRDefault="00A651F9">
            <w:pPr>
              <w:spacing w:line="240" w:lineRule="auto"/>
              <w:rPr>
                <w:lang w:eastAsia="zh-CN"/>
              </w:rPr>
            </w:pPr>
            <w:r>
              <w:rPr>
                <w:lang w:eastAsia="zh-CN"/>
              </w:rPr>
              <w:t>Lenovo</w:t>
            </w:r>
          </w:p>
        </w:tc>
        <w:tc>
          <w:tcPr>
            <w:tcW w:w="12176" w:type="dxa"/>
          </w:tcPr>
          <w:p w14:paraId="047F8E7D" w14:textId="77777777" w:rsidR="009C5CED" w:rsidRDefault="00A651F9">
            <w:pPr>
              <w:spacing w:line="240" w:lineRule="auto"/>
              <w:rPr>
                <w:lang w:eastAsia="zh-CN"/>
              </w:rPr>
            </w:pPr>
            <w:r>
              <w:rPr>
                <w:rFonts w:hint="eastAsia"/>
                <w:lang w:eastAsia="zh-CN"/>
              </w:rPr>
              <w:t>We support Proposal A1-2.2.</w:t>
            </w:r>
          </w:p>
        </w:tc>
      </w:tr>
      <w:tr w:rsidR="009C5CED" w14:paraId="6D1B6F4B" w14:textId="77777777">
        <w:tc>
          <w:tcPr>
            <w:tcW w:w="2405" w:type="dxa"/>
          </w:tcPr>
          <w:p w14:paraId="46FB5DDA" w14:textId="77777777" w:rsidR="009C5CED" w:rsidRDefault="00A651F9">
            <w:pPr>
              <w:spacing w:line="240" w:lineRule="auto"/>
              <w:rPr>
                <w:lang w:eastAsia="zh-CN"/>
              </w:rPr>
            </w:pPr>
            <w:r>
              <w:rPr>
                <w:lang w:eastAsia="zh-CN"/>
              </w:rPr>
              <w:t>CATT</w:t>
            </w:r>
          </w:p>
        </w:tc>
        <w:tc>
          <w:tcPr>
            <w:tcW w:w="12176" w:type="dxa"/>
          </w:tcPr>
          <w:p w14:paraId="344C45B8" w14:textId="77777777" w:rsidR="009C5CED" w:rsidRDefault="00A651F9">
            <w:pPr>
              <w:spacing w:line="240" w:lineRule="auto"/>
              <w:rPr>
                <w:lang w:eastAsia="zh-CN"/>
              </w:rPr>
            </w:pPr>
            <w:r>
              <w:rPr>
                <w:lang w:eastAsia="zh-CN"/>
              </w:rPr>
              <w:t>Support Proposal A1-2.2.</w:t>
            </w:r>
          </w:p>
        </w:tc>
      </w:tr>
    </w:tbl>
    <w:p w14:paraId="50898D13" w14:textId="77777777" w:rsidR="009C5CED" w:rsidRDefault="00A651F9" w:rsidP="007576A6">
      <w:pPr>
        <w:pStyle w:val="Heading4"/>
      </w:pPr>
      <w:r>
        <w:t>First round discussion summary</w:t>
      </w:r>
    </w:p>
    <w:p w14:paraId="47F6036B" w14:textId="77777777" w:rsidR="009C5CED" w:rsidRDefault="00A651F9">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e>
              <m:sub>
                <m:r>
                  <w:rPr>
                    <w:rFonts w:ascii="Cambria Math" w:hAnsi="Cambria Math"/>
                    <w:sz w:val="20"/>
                    <w:szCs w:val="20"/>
                    <w:highlight w:val="yellow"/>
                    <w:lang w:eastAsia="zh-CN"/>
                  </w:rPr>
                  <m:t>s</m:t>
                </m: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e>
              <m:sub>
                <m:r>
                  <w:rPr>
                    <w:rFonts w:ascii="Cambria Math" w:hAnsi="Cambria Math"/>
                    <w:sz w:val="20"/>
                    <w:szCs w:val="20"/>
                    <w:highlight w:val="yellow"/>
                    <w:lang w:eastAsia="zh-CN"/>
                  </w:rPr>
                  <m:t>s</m:t>
                </m:r>
              </m:sub>
            </m:sSub>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14:paraId="43EE00D4" w14:textId="77777777" w:rsidR="009C5CED" w:rsidRDefault="00A651F9">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e>
              <m:sub>
                <m:r>
                  <m:rPr>
                    <m:sty m:val="bi"/>
                  </m:rPr>
                  <w:rPr>
                    <w:rFonts w:ascii="Cambria Math" w:hAnsi="Cambria Math"/>
                    <w:sz w:val="20"/>
                    <w:szCs w:val="20"/>
                    <w:highlight w:val="yellow"/>
                    <w:lang w:eastAsia="zh-CN"/>
                  </w:rPr>
                  <m:t>s</m:t>
                </m: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e>
              <m:sub>
                <m:r>
                  <m:rPr>
                    <m:sty m:val="bi"/>
                  </m:rPr>
                  <w:rPr>
                    <w:rFonts w:ascii="Cambria Math" w:hAnsi="Cambria Math"/>
                    <w:sz w:val="20"/>
                    <w:szCs w:val="20"/>
                    <w:highlight w:val="yellow"/>
                    <w:lang w:eastAsia="zh-CN"/>
                  </w:rPr>
                  <m:t>s</m:t>
                </m:r>
              </m:sub>
            </m:sSub>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14:paraId="1CA2A081" w14:textId="77777777" w:rsidR="009C5CED" w:rsidRDefault="009C5CED">
      <w:pPr>
        <w:rPr>
          <w:bCs/>
          <w:highlight w:val="yellow"/>
          <w:lang w:eastAsia="zh-CN"/>
        </w:rPr>
      </w:pPr>
    </w:p>
    <w:p w14:paraId="25F44663" w14:textId="77777777" w:rsidR="009C5CED" w:rsidRDefault="00A651F9">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273D0F6B" w14:textId="77777777" w:rsidR="009C5CED" w:rsidRDefault="00A651F9" w:rsidP="007576A6">
      <w:pPr>
        <w:pStyle w:val="Heading4"/>
      </w:pPr>
      <w:r>
        <w:t>First round discussion</w:t>
      </w:r>
    </w:p>
    <w:p w14:paraId="6C855256" w14:textId="77777777" w:rsidR="009C5CED" w:rsidRDefault="00A651F9">
      <w:pPr>
        <w:tabs>
          <w:tab w:val="left" w:pos="1300"/>
        </w:tabs>
        <w:spacing w:after="0"/>
        <w:jc w:val="both"/>
        <w:rPr>
          <w:b/>
          <w:sz w:val="20"/>
          <w:szCs w:val="20"/>
        </w:rPr>
      </w:pPr>
      <w:r>
        <w:rPr>
          <w:b/>
          <w:sz w:val="20"/>
          <w:szCs w:val="20"/>
          <w:u w:val="single"/>
        </w:rPr>
        <w:t>Proposal A1-3.1</w:t>
      </w:r>
      <w:r>
        <w:rPr>
          <w:b/>
          <w:sz w:val="20"/>
          <w:szCs w:val="20"/>
        </w:rPr>
        <w:t>:</w:t>
      </w:r>
    </w:p>
    <w:p w14:paraId="51B49E9C" w14:textId="77777777" w:rsidR="009C5CED" w:rsidRDefault="00A651F9">
      <w:pPr>
        <w:tabs>
          <w:tab w:val="left" w:pos="1300"/>
        </w:tabs>
        <w:spacing w:after="0"/>
        <w:rPr>
          <w:rFonts w:eastAsia="Yu Mincho"/>
          <w:b/>
          <w:iCs/>
          <w:sz w:val="20"/>
          <w:szCs w:val="20"/>
        </w:rPr>
      </w:pPr>
      <w:r>
        <w:rPr>
          <w:b/>
          <w:iCs/>
          <w:sz w:val="20"/>
          <w:szCs w:val="20"/>
        </w:rPr>
        <w:lastRenderedPageBreak/>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193599C5" w14:textId="77777777" w:rsidR="009C5CED" w:rsidRDefault="00A651F9">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3858DEE7" w14:textId="77777777" w:rsidR="009C5CED" w:rsidRDefault="009C5CED">
      <w:pPr>
        <w:tabs>
          <w:tab w:val="left" w:pos="1300"/>
        </w:tabs>
        <w:spacing w:after="0"/>
        <w:jc w:val="both"/>
        <w:rPr>
          <w:b/>
          <w:iCs/>
          <w:sz w:val="20"/>
          <w:szCs w:val="20"/>
          <w:lang w:val="en-GB" w:eastAsia="zh-CN"/>
        </w:rPr>
      </w:pPr>
    </w:p>
    <w:p w14:paraId="446C1092" w14:textId="77777777" w:rsidR="009C5CED" w:rsidRDefault="009C5CED">
      <w:pPr>
        <w:tabs>
          <w:tab w:val="left" w:pos="1300"/>
        </w:tabs>
        <w:spacing w:after="0"/>
        <w:jc w:val="both"/>
        <w:rPr>
          <w:b/>
          <w:sz w:val="20"/>
          <w:szCs w:val="20"/>
          <w:u w:val="single"/>
          <w:lang w:val="en-GB"/>
        </w:rPr>
      </w:pPr>
    </w:p>
    <w:p w14:paraId="00C483EA" w14:textId="77777777" w:rsidR="009C5CED" w:rsidRDefault="00A651F9">
      <w:pPr>
        <w:tabs>
          <w:tab w:val="left" w:pos="1300"/>
        </w:tabs>
        <w:spacing w:after="0"/>
        <w:jc w:val="both"/>
        <w:rPr>
          <w:b/>
          <w:sz w:val="20"/>
          <w:szCs w:val="20"/>
        </w:rPr>
      </w:pPr>
      <w:r>
        <w:rPr>
          <w:b/>
          <w:sz w:val="20"/>
          <w:szCs w:val="20"/>
          <w:u w:val="single"/>
        </w:rPr>
        <w:t>Proposal A1-3.2</w:t>
      </w:r>
      <w:r>
        <w:rPr>
          <w:b/>
          <w:sz w:val="20"/>
          <w:szCs w:val="20"/>
        </w:rPr>
        <w:t>:</w:t>
      </w:r>
    </w:p>
    <w:p w14:paraId="0E055771" w14:textId="77777777" w:rsidR="009C5CED" w:rsidRDefault="00A651F9">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7DF83CB3" w14:textId="77777777" w:rsidR="009C5CED" w:rsidRDefault="009C5CED">
      <w:pPr>
        <w:rPr>
          <w:bCs/>
          <w:sz w:val="20"/>
          <w:szCs w:val="20"/>
          <w:lang w:eastAsia="zh-CN"/>
        </w:rPr>
      </w:pPr>
    </w:p>
    <w:p w14:paraId="373DA2A4" w14:textId="77777777" w:rsidR="009C5CED" w:rsidRDefault="00A651F9">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9C5CED" w14:paraId="0BE24FD1" w14:textId="77777777">
        <w:tc>
          <w:tcPr>
            <w:tcW w:w="2405" w:type="dxa"/>
            <w:shd w:val="clear" w:color="auto" w:fill="FFC000"/>
          </w:tcPr>
          <w:p w14:paraId="52953655" w14:textId="77777777" w:rsidR="009C5CED" w:rsidRDefault="00A651F9">
            <w:pPr>
              <w:rPr>
                <w:b/>
                <w:bCs/>
              </w:rPr>
            </w:pPr>
            <w:r>
              <w:rPr>
                <w:b/>
                <w:bCs/>
              </w:rPr>
              <w:t>Company</w:t>
            </w:r>
          </w:p>
        </w:tc>
        <w:tc>
          <w:tcPr>
            <w:tcW w:w="12176" w:type="dxa"/>
            <w:shd w:val="clear" w:color="auto" w:fill="FFC000"/>
          </w:tcPr>
          <w:p w14:paraId="41524308" w14:textId="77777777" w:rsidR="009C5CED" w:rsidRDefault="00A651F9">
            <w:pPr>
              <w:rPr>
                <w:b/>
                <w:bCs/>
              </w:rPr>
            </w:pPr>
            <w:r>
              <w:rPr>
                <w:b/>
                <w:bCs/>
              </w:rPr>
              <w:t>Comment</w:t>
            </w:r>
          </w:p>
        </w:tc>
      </w:tr>
      <w:tr w:rsidR="009C5CED" w14:paraId="2FC30BB8" w14:textId="77777777">
        <w:tc>
          <w:tcPr>
            <w:tcW w:w="2405" w:type="dxa"/>
          </w:tcPr>
          <w:p w14:paraId="041CCA77" w14:textId="77777777" w:rsidR="009C5CED" w:rsidRDefault="00A651F9">
            <w:pPr>
              <w:rPr>
                <w:lang w:eastAsia="zh-CN"/>
              </w:rPr>
            </w:pPr>
            <w:r>
              <w:rPr>
                <w:lang w:eastAsia="zh-CN"/>
              </w:rPr>
              <w:t>MediaTek</w:t>
            </w:r>
          </w:p>
        </w:tc>
        <w:tc>
          <w:tcPr>
            <w:tcW w:w="12176" w:type="dxa"/>
          </w:tcPr>
          <w:p w14:paraId="5F8FD9EC" w14:textId="77777777" w:rsidR="009C5CED" w:rsidRDefault="00A651F9">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(Xs,Ys)=(4,2) are handled differently from UE implementation perspective, e.g., power saving and number of BD within Ys slots. Therefore, it is necessary to distinguish CCs with same Xs but different Ys. </w:t>
            </w:r>
          </w:p>
          <w:p w14:paraId="2CA81065" w14:textId="77777777" w:rsidR="009C5CED" w:rsidRDefault="009C5CED">
            <w:pPr>
              <w:rPr>
                <w:lang w:eastAsia="zh-CN"/>
              </w:rPr>
            </w:pPr>
          </w:p>
          <w:p w14:paraId="4689CE7A" w14:textId="77777777" w:rsidR="009C5CED" w:rsidRDefault="00A651F9">
            <w:pPr>
              <w:rPr>
                <w:lang w:eastAsia="zh-CN"/>
              </w:rPr>
            </w:pPr>
            <w:r>
              <w:rPr>
                <w:lang w:eastAsia="zh-CN"/>
              </w:rPr>
              <w:t xml:space="preserve">For Proposal A1-3.2, we can accept it due to the simplicity.  </w:t>
            </w:r>
          </w:p>
        </w:tc>
      </w:tr>
      <w:tr w:rsidR="009C5CED" w14:paraId="6974E152" w14:textId="77777777">
        <w:tc>
          <w:tcPr>
            <w:tcW w:w="2405" w:type="dxa"/>
          </w:tcPr>
          <w:p w14:paraId="68A54CCF" w14:textId="77777777" w:rsidR="009C5CED" w:rsidRDefault="00A651F9">
            <w:pPr>
              <w:rPr>
                <w:sz w:val="20"/>
              </w:rPr>
            </w:pPr>
            <w:r>
              <w:rPr>
                <w:lang w:eastAsia="zh-CN"/>
              </w:rPr>
              <w:t>Samsung</w:t>
            </w:r>
          </w:p>
        </w:tc>
        <w:tc>
          <w:tcPr>
            <w:tcW w:w="12176" w:type="dxa"/>
          </w:tcPr>
          <w:p w14:paraId="28809F88" w14:textId="77777777" w:rsidR="009C5CED" w:rsidRDefault="00A651F9">
            <w:pPr>
              <w:rPr>
                <w:sz w:val="20"/>
                <w:lang w:eastAsia="zh-CN"/>
              </w:rPr>
            </w:pPr>
            <w:r>
              <w:rPr>
                <w:lang w:eastAsia="zh-CN"/>
              </w:rPr>
              <w:t xml:space="preserve">We support Proposal A1-3.1, and there is no need to choose a particular value of Ys, since it can be up to UE’s implementation. </w:t>
            </w:r>
          </w:p>
        </w:tc>
      </w:tr>
      <w:tr w:rsidR="009C5CED" w14:paraId="3FF85415" w14:textId="77777777">
        <w:tc>
          <w:tcPr>
            <w:tcW w:w="2405" w:type="dxa"/>
          </w:tcPr>
          <w:p w14:paraId="43F4FA7A" w14:textId="77777777" w:rsidR="009C5CED" w:rsidRDefault="00A651F9">
            <w:pPr>
              <w:rPr>
                <w:sz w:val="20"/>
                <w:lang w:eastAsia="zh-CN"/>
              </w:rPr>
            </w:pPr>
            <w:r>
              <w:rPr>
                <w:sz w:val="20"/>
                <w:lang w:eastAsia="zh-CN"/>
              </w:rPr>
              <w:t>Ericsson</w:t>
            </w:r>
          </w:p>
        </w:tc>
        <w:tc>
          <w:tcPr>
            <w:tcW w:w="12176" w:type="dxa"/>
          </w:tcPr>
          <w:p w14:paraId="283A058B" w14:textId="77777777" w:rsidR="009C5CED" w:rsidRDefault="00A651F9">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54F37C90" w14:textId="77777777" w:rsidR="009C5CED" w:rsidRDefault="009C5CED">
            <w:pPr>
              <w:rPr>
                <w:sz w:val="20"/>
                <w:lang w:eastAsia="zh-CN"/>
              </w:rPr>
            </w:pPr>
          </w:p>
          <w:p w14:paraId="1BFE7CB4" w14:textId="77777777" w:rsidR="009C5CED" w:rsidRDefault="00A651F9">
            <w:pPr>
              <w:spacing w:after="0"/>
              <w:rPr>
                <w:b/>
                <w:bCs/>
                <w:sz w:val="20"/>
                <w:u w:val="single"/>
                <w:lang w:eastAsia="zh-CN"/>
              </w:rPr>
            </w:pPr>
            <w:r>
              <w:rPr>
                <w:b/>
                <w:bCs/>
                <w:sz w:val="20"/>
                <w:u w:val="single"/>
                <w:lang w:eastAsia="zh-CN"/>
              </w:rPr>
              <w:t>Proposal A1-3.2a</w:t>
            </w:r>
          </w:p>
          <w:p w14:paraId="0D02B772" w14:textId="77777777" w:rsidR="009C5CED" w:rsidRDefault="00A651F9">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3C4450C7" w14:textId="77777777" w:rsidR="009C5CED" w:rsidRDefault="009C5CED">
            <w:pPr>
              <w:rPr>
                <w:sz w:val="20"/>
                <w:lang w:eastAsia="zh-CN"/>
              </w:rPr>
            </w:pPr>
          </w:p>
          <w:p w14:paraId="23DBBD42" w14:textId="77777777" w:rsidR="009C5CED" w:rsidRDefault="00A651F9">
            <w:pPr>
              <w:rPr>
                <w:sz w:val="20"/>
                <w:lang w:eastAsia="zh-CN"/>
              </w:rPr>
            </w:pPr>
            <w:r>
              <w:rPr>
                <w:sz w:val="20"/>
                <w:lang w:eastAsia="zh-CN"/>
              </w:rPr>
              <w:t xml:space="preserve">Regarding Proposal A1-3.1, we think that some further discussion would be needed to formulate a proper rule that takes into account compliance </w:t>
            </w:r>
            <w:r>
              <w:rPr>
                <w:sz w:val="20"/>
                <w:lang w:eastAsia="zh-CN"/>
              </w:rPr>
              <w:lastRenderedPageBreak/>
              <w:t>across all configured search spaces.</w:t>
            </w:r>
          </w:p>
        </w:tc>
      </w:tr>
      <w:tr w:rsidR="009C5CED" w14:paraId="2D0C0414" w14:textId="77777777">
        <w:tc>
          <w:tcPr>
            <w:tcW w:w="2405" w:type="dxa"/>
          </w:tcPr>
          <w:p w14:paraId="34BE91EE" w14:textId="77777777" w:rsidR="009C5CED" w:rsidRDefault="00A651F9">
            <w:pPr>
              <w:rPr>
                <w:sz w:val="20"/>
                <w:lang w:eastAsia="zh-CN"/>
              </w:rPr>
            </w:pPr>
            <w:r>
              <w:rPr>
                <w:lang w:eastAsia="zh-CN"/>
              </w:rPr>
              <w:lastRenderedPageBreak/>
              <w:t>Qualcomm</w:t>
            </w:r>
          </w:p>
        </w:tc>
        <w:tc>
          <w:tcPr>
            <w:tcW w:w="12176" w:type="dxa"/>
          </w:tcPr>
          <w:p w14:paraId="0DF12B4F" w14:textId="77777777" w:rsidR="009C5CED" w:rsidRDefault="00A651F9">
            <w:pPr>
              <w:rPr>
                <w:lang w:eastAsia="zh-CN"/>
              </w:rPr>
            </w:pPr>
            <w:r>
              <w:rPr>
                <w:lang w:eastAsia="zh-CN"/>
              </w:rPr>
              <w:t xml:space="preserve">We support Proposal A1-3.1. </w:t>
            </w:r>
          </w:p>
          <w:p w14:paraId="781732FD" w14:textId="77777777" w:rsidR="009C5CED" w:rsidRDefault="00A651F9">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9C5CED" w14:paraId="4382A6AA" w14:textId="77777777">
        <w:tc>
          <w:tcPr>
            <w:tcW w:w="2405" w:type="dxa"/>
          </w:tcPr>
          <w:p w14:paraId="410549F5" w14:textId="77777777" w:rsidR="009C5CED" w:rsidRDefault="00A651F9">
            <w:pPr>
              <w:rPr>
                <w:lang w:eastAsia="zh-CN"/>
              </w:rPr>
            </w:pPr>
            <w:r>
              <w:rPr>
                <w:lang w:eastAsia="zh-CN"/>
              </w:rPr>
              <w:t>InterDigital</w:t>
            </w:r>
          </w:p>
        </w:tc>
        <w:tc>
          <w:tcPr>
            <w:tcW w:w="12176" w:type="dxa"/>
          </w:tcPr>
          <w:p w14:paraId="02F31BEB" w14:textId="77777777" w:rsidR="009C5CED" w:rsidRDefault="00A651F9">
            <w:pPr>
              <w:rPr>
                <w:lang w:eastAsia="zh-CN"/>
              </w:rPr>
            </w:pPr>
            <w:r>
              <w:rPr>
                <w:lang w:eastAsia="zh-CN"/>
              </w:rPr>
              <w:t xml:space="preserve">We support Proposal A1-3.1 and don’t see the necessity to introduce a new RRC parameter. </w:t>
            </w:r>
          </w:p>
        </w:tc>
      </w:tr>
      <w:tr w:rsidR="009C5CED" w14:paraId="740DF5E7" w14:textId="77777777">
        <w:tc>
          <w:tcPr>
            <w:tcW w:w="2405" w:type="dxa"/>
          </w:tcPr>
          <w:p w14:paraId="0640AC9E" w14:textId="77777777" w:rsidR="009C5CED" w:rsidRDefault="00A651F9">
            <w:pPr>
              <w:rPr>
                <w:lang w:eastAsia="zh-CN"/>
              </w:rPr>
            </w:pPr>
            <w:r>
              <w:rPr>
                <w:lang w:eastAsia="zh-CN"/>
              </w:rPr>
              <w:t>LG Electronics</w:t>
            </w:r>
          </w:p>
        </w:tc>
        <w:tc>
          <w:tcPr>
            <w:tcW w:w="12176" w:type="dxa"/>
          </w:tcPr>
          <w:p w14:paraId="7A2AE03E" w14:textId="77777777" w:rsidR="009C5CED" w:rsidRDefault="00A651F9">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59E9A93A" w14:textId="77777777" w:rsidR="009C5CED" w:rsidRDefault="00A651F9">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9C5CED" w14:paraId="2ECAC31D" w14:textId="77777777">
        <w:tc>
          <w:tcPr>
            <w:tcW w:w="2405" w:type="dxa"/>
          </w:tcPr>
          <w:p w14:paraId="569F84F8" w14:textId="77777777" w:rsidR="009C5CED" w:rsidRDefault="00A651F9">
            <w:pPr>
              <w:rPr>
                <w:lang w:eastAsia="zh-CN"/>
              </w:rPr>
            </w:pPr>
            <w:r>
              <w:rPr>
                <w:rFonts w:eastAsia="MS Mincho" w:hint="eastAsia"/>
                <w:lang w:eastAsia="ja-JP"/>
              </w:rPr>
              <w:t>Sharp</w:t>
            </w:r>
          </w:p>
        </w:tc>
        <w:tc>
          <w:tcPr>
            <w:tcW w:w="12176" w:type="dxa"/>
          </w:tcPr>
          <w:p w14:paraId="40BD0738" w14:textId="77777777" w:rsidR="009C5CED" w:rsidRDefault="00A651F9">
            <w:pPr>
              <w:rPr>
                <w:lang w:eastAsia="zh-CN"/>
              </w:rPr>
            </w:pPr>
            <w:r>
              <w:rPr>
                <w:rFonts w:eastAsia="MS Mincho" w:hint="eastAsia"/>
                <w:lang w:eastAsia="ja-JP"/>
              </w:rPr>
              <w:t xml:space="preserve">We </w:t>
            </w:r>
            <w:r>
              <w:rPr>
                <w:rFonts w:eastAsia="MS Mincho"/>
                <w:lang w:eastAsia="ja-JP"/>
              </w:rPr>
              <w:t>share same view with MediaTek.</w:t>
            </w:r>
          </w:p>
        </w:tc>
      </w:tr>
      <w:tr w:rsidR="009C5CED" w14:paraId="08F11167" w14:textId="77777777">
        <w:tc>
          <w:tcPr>
            <w:tcW w:w="2405" w:type="dxa"/>
          </w:tcPr>
          <w:p w14:paraId="33AC0C39" w14:textId="77777777" w:rsidR="009C5CED" w:rsidRDefault="00A651F9">
            <w:pPr>
              <w:rPr>
                <w:sz w:val="20"/>
              </w:rPr>
            </w:pPr>
            <w:r>
              <w:rPr>
                <w:sz w:val="20"/>
              </w:rPr>
              <w:t>Huawei/HiSilicon</w:t>
            </w:r>
          </w:p>
        </w:tc>
        <w:tc>
          <w:tcPr>
            <w:tcW w:w="12176" w:type="dxa"/>
          </w:tcPr>
          <w:p w14:paraId="6A5DB4A1" w14:textId="77777777" w:rsidR="009C5CED" w:rsidRDefault="00A651F9">
            <w:pPr>
              <w:rPr>
                <w:lang w:eastAsia="zh-CN"/>
              </w:rPr>
            </w:pPr>
            <w:r>
              <w:rPr>
                <w:lang w:eastAsia="zh-CN"/>
              </w:rPr>
              <w:t xml:space="preserve">We support A1-3.1. </w:t>
            </w:r>
          </w:p>
          <w:p w14:paraId="27E78119" w14:textId="77777777" w:rsidR="009C5CED" w:rsidRDefault="009C5CED">
            <w:pPr>
              <w:rPr>
                <w:lang w:eastAsia="zh-CN"/>
              </w:rPr>
            </w:pPr>
          </w:p>
          <w:p w14:paraId="7750522D" w14:textId="77777777" w:rsidR="009C5CED" w:rsidRDefault="00A651F9">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5F6D8E18" w14:textId="77777777" w:rsidR="009C5CED" w:rsidRDefault="009C5CED">
            <w:pPr>
              <w:rPr>
                <w:sz w:val="20"/>
                <w:lang w:eastAsia="zh-CN"/>
              </w:rPr>
            </w:pPr>
          </w:p>
        </w:tc>
      </w:tr>
      <w:tr w:rsidR="009C5CED" w14:paraId="371119FC" w14:textId="77777777">
        <w:tc>
          <w:tcPr>
            <w:tcW w:w="2405" w:type="dxa"/>
          </w:tcPr>
          <w:p w14:paraId="2335585D" w14:textId="77777777" w:rsidR="009C5CED" w:rsidRDefault="00A651F9">
            <w:pPr>
              <w:rPr>
                <w:sz w:val="20"/>
                <w:lang w:eastAsia="zh-CN"/>
              </w:rPr>
            </w:pPr>
            <w:r>
              <w:rPr>
                <w:rFonts w:hint="eastAsia"/>
                <w:sz w:val="20"/>
                <w:lang w:eastAsia="zh-CN"/>
              </w:rPr>
              <w:t>X</w:t>
            </w:r>
            <w:r>
              <w:rPr>
                <w:sz w:val="20"/>
                <w:lang w:eastAsia="zh-CN"/>
              </w:rPr>
              <w:t>iaomi</w:t>
            </w:r>
          </w:p>
        </w:tc>
        <w:tc>
          <w:tcPr>
            <w:tcW w:w="12176" w:type="dxa"/>
          </w:tcPr>
          <w:p w14:paraId="508BA740" w14:textId="77777777" w:rsidR="009C5CED" w:rsidRDefault="00A651F9">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189C1653" w14:textId="77777777" w:rsidR="009C5CED" w:rsidRDefault="009C5CED">
            <w:pPr>
              <w:rPr>
                <w:lang w:eastAsia="zh-CN"/>
              </w:rPr>
            </w:pPr>
          </w:p>
        </w:tc>
      </w:tr>
      <w:tr w:rsidR="009C5CED" w14:paraId="3F13B710" w14:textId="77777777">
        <w:tc>
          <w:tcPr>
            <w:tcW w:w="2405" w:type="dxa"/>
          </w:tcPr>
          <w:p w14:paraId="261EBC5A" w14:textId="77777777" w:rsidR="009C5CED" w:rsidRDefault="00A651F9">
            <w:pPr>
              <w:rPr>
                <w:sz w:val="20"/>
                <w:lang w:eastAsia="zh-CN"/>
              </w:rPr>
            </w:pPr>
            <w:r>
              <w:rPr>
                <w:rFonts w:hint="eastAsia"/>
                <w:lang w:eastAsia="zh-CN"/>
              </w:rPr>
              <w:t>v</w:t>
            </w:r>
            <w:r>
              <w:rPr>
                <w:lang w:eastAsia="zh-CN"/>
              </w:rPr>
              <w:t>ivo</w:t>
            </w:r>
          </w:p>
        </w:tc>
        <w:tc>
          <w:tcPr>
            <w:tcW w:w="12176" w:type="dxa"/>
          </w:tcPr>
          <w:p w14:paraId="042CA071" w14:textId="77777777" w:rsidR="009C5CED" w:rsidRDefault="00A651F9">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9C5CED" w14:paraId="778ADFCB" w14:textId="77777777">
        <w:tc>
          <w:tcPr>
            <w:tcW w:w="2405" w:type="dxa"/>
          </w:tcPr>
          <w:p w14:paraId="7262BA80" w14:textId="77777777" w:rsidR="009C5CED" w:rsidRDefault="00A651F9">
            <w:pPr>
              <w:rPr>
                <w:sz w:val="20"/>
              </w:rPr>
            </w:pPr>
            <w:r>
              <w:rPr>
                <w:sz w:val="20"/>
              </w:rPr>
              <w:t>Nokia, NSB</w:t>
            </w:r>
          </w:p>
        </w:tc>
        <w:tc>
          <w:tcPr>
            <w:tcW w:w="12176" w:type="dxa"/>
          </w:tcPr>
          <w:p w14:paraId="5099AA99" w14:textId="77777777" w:rsidR="009C5CED" w:rsidRDefault="00A651F9">
            <w:pPr>
              <w:spacing w:after="0"/>
              <w:rPr>
                <w:b/>
                <w:bCs/>
                <w:sz w:val="20"/>
                <w:lang w:eastAsia="zh-CN"/>
              </w:rPr>
            </w:pPr>
            <w:r>
              <w:rPr>
                <w:lang w:eastAsia="zh-CN"/>
              </w:rPr>
              <w:t xml:space="preserve">We support Ericsson’s </w:t>
            </w:r>
            <w:r>
              <w:rPr>
                <w:b/>
                <w:bCs/>
                <w:sz w:val="20"/>
                <w:lang w:eastAsia="zh-CN"/>
              </w:rPr>
              <w:t>Proposal A1-3.2a</w:t>
            </w:r>
          </w:p>
          <w:p w14:paraId="32329137" w14:textId="77777777" w:rsidR="009C5CED" w:rsidRDefault="009C5CED">
            <w:pPr>
              <w:spacing w:after="0"/>
              <w:rPr>
                <w:b/>
                <w:bCs/>
                <w:sz w:val="20"/>
                <w:lang w:eastAsia="zh-CN"/>
              </w:rPr>
            </w:pPr>
          </w:p>
          <w:p w14:paraId="58F9B875" w14:textId="77777777" w:rsidR="009C5CED" w:rsidRDefault="00A651F9">
            <w:pPr>
              <w:spacing w:after="0"/>
              <w:rPr>
                <w:szCs w:val="24"/>
                <w:lang w:eastAsia="zh-CN"/>
              </w:rPr>
            </w:pPr>
            <w:r>
              <w:rPr>
                <w:szCs w:val="24"/>
                <w:lang w:eastAsia="zh-CN"/>
              </w:rPr>
              <w:t xml:space="preserve">We fail to see benefits in the rule based approach, compared to Proposal A1-3.2 (which is simple and straightforward). Furthermore, </w:t>
            </w:r>
            <w:r>
              <w:rPr>
                <w:szCs w:val="24"/>
                <w:lang w:eastAsia="zh-CN"/>
              </w:rPr>
              <w:lastRenderedPageBreak/>
              <w:t xml:space="preserve">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7F26334C" w14:textId="77777777" w:rsidR="009C5CED" w:rsidRDefault="009C5CED">
            <w:pPr>
              <w:spacing w:after="0"/>
              <w:rPr>
                <w:b/>
                <w:bCs/>
                <w:sz w:val="20"/>
                <w:u w:val="single"/>
                <w:lang w:eastAsia="zh-CN"/>
              </w:rPr>
            </w:pPr>
          </w:p>
        </w:tc>
      </w:tr>
      <w:tr w:rsidR="009C5CED" w14:paraId="17F723BB" w14:textId="77777777">
        <w:tc>
          <w:tcPr>
            <w:tcW w:w="2405" w:type="dxa"/>
          </w:tcPr>
          <w:p w14:paraId="25B8723F" w14:textId="77777777" w:rsidR="009C5CED" w:rsidRDefault="00A651F9">
            <w:pPr>
              <w:rPr>
                <w:lang w:eastAsia="zh-CN"/>
              </w:rPr>
            </w:pPr>
            <w:r>
              <w:rPr>
                <w:lang w:eastAsia="zh-CN"/>
              </w:rPr>
              <w:lastRenderedPageBreak/>
              <w:t>Intel</w:t>
            </w:r>
          </w:p>
        </w:tc>
        <w:tc>
          <w:tcPr>
            <w:tcW w:w="12176" w:type="dxa"/>
          </w:tcPr>
          <w:p w14:paraId="3003AC56" w14:textId="77777777" w:rsidR="009C5CED" w:rsidRDefault="00A651F9">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9C5CED" w14:paraId="4EF37739" w14:textId="77777777">
        <w:tc>
          <w:tcPr>
            <w:tcW w:w="2405" w:type="dxa"/>
          </w:tcPr>
          <w:p w14:paraId="7F227128" w14:textId="77777777" w:rsidR="009C5CED" w:rsidRDefault="00A651F9">
            <w:pPr>
              <w:rPr>
                <w:lang w:eastAsia="zh-CN"/>
              </w:rPr>
            </w:pPr>
            <w:r>
              <w:rPr>
                <w:rFonts w:hint="eastAsia"/>
                <w:lang w:eastAsia="zh-CN"/>
              </w:rPr>
              <w:t>ZTE, Sanechips</w:t>
            </w:r>
          </w:p>
        </w:tc>
        <w:tc>
          <w:tcPr>
            <w:tcW w:w="12176" w:type="dxa"/>
          </w:tcPr>
          <w:p w14:paraId="675BFC85" w14:textId="77777777" w:rsidR="009C5CED" w:rsidRDefault="00A651F9">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9C5CED" w14:paraId="3F27BF5A" w14:textId="77777777">
        <w:tc>
          <w:tcPr>
            <w:tcW w:w="2405" w:type="dxa"/>
          </w:tcPr>
          <w:p w14:paraId="6D3197AD"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2294BD1D" w14:textId="77777777" w:rsidR="009C5CED" w:rsidRDefault="00A651F9">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9C5CED" w14:paraId="3E7D37C3" w14:textId="77777777">
        <w:tc>
          <w:tcPr>
            <w:tcW w:w="2405" w:type="dxa"/>
          </w:tcPr>
          <w:p w14:paraId="72E4B3E9" w14:textId="77777777" w:rsidR="009C5CED" w:rsidRDefault="00A651F9">
            <w:pPr>
              <w:rPr>
                <w:rFonts w:eastAsia="MS Mincho"/>
                <w:lang w:eastAsia="ja-JP"/>
              </w:rPr>
            </w:pPr>
            <w:r>
              <w:rPr>
                <w:sz w:val="20"/>
                <w:lang w:eastAsia="zh-CN"/>
              </w:rPr>
              <w:t>Panasonic</w:t>
            </w:r>
          </w:p>
        </w:tc>
        <w:tc>
          <w:tcPr>
            <w:tcW w:w="12176" w:type="dxa"/>
          </w:tcPr>
          <w:p w14:paraId="4AD6F824" w14:textId="77777777" w:rsidR="009C5CED" w:rsidRDefault="00A651F9">
            <w:pPr>
              <w:rPr>
                <w:lang w:eastAsia="zh-CN"/>
              </w:rPr>
            </w:pPr>
            <w:r>
              <w:rPr>
                <w:lang w:eastAsia="zh-CN"/>
              </w:rPr>
              <w:t>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larger value) should be selected to ease the gNB’s scheduling restriction in this example.</w:t>
            </w:r>
          </w:p>
          <w:p w14:paraId="33FA58B7" w14:textId="77777777" w:rsidR="009C5CED" w:rsidRDefault="00A651F9">
            <w:pPr>
              <w:rPr>
                <w:lang w:eastAsia="zh-CN"/>
              </w:rPr>
            </w:pPr>
            <w:r>
              <w:rPr>
                <w:lang w:eastAsia="zh-CN"/>
              </w:rPr>
              <w:t>Therefore, we suggest to add the following to Proposal A1-3.1:</w:t>
            </w:r>
          </w:p>
          <w:p w14:paraId="262A43F1" w14:textId="77777777" w:rsidR="009C5CED" w:rsidRDefault="00A651F9">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9C5CED" w14:paraId="1BED78E7" w14:textId="77777777">
        <w:tc>
          <w:tcPr>
            <w:tcW w:w="2405" w:type="dxa"/>
          </w:tcPr>
          <w:p w14:paraId="64D10B0E" w14:textId="77777777" w:rsidR="009C5CED" w:rsidRDefault="00A651F9">
            <w:pPr>
              <w:rPr>
                <w:sz w:val="20"/>
                <w:lang w:eastAsia="zh-CN"/>
              </w:rPr>
            </w:pPr>
            <w:r>
              <w:rPr>
                <w:lang w:eastAsia="zh-CN"/>
              </w:rPr>
              <w:t>Apple</w:t>
            </w:r>
          </w:p>
        </w:tc>
        <w:tc>
          <w:tcPr>
            <w:tcW w:w="12176" w:type="dxa"/>
          </w:tcPr>
          <w:p w14:paraId="42A20269" w14:textId="77777777" w:rsidR="009C5CED" w:rsidRDefault="00A651F9">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5C434651" w14:textId="77777777" w:rsidR="009C5CED" w:rsidRDefault="00A651F9">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9C5CED" w14:paraId="4EEA78D5" w14:textId="77777777">
        <w:tc>
          <w:tcPr>
            <w:tcW w:w="2405" w:type="dxa"/>
          </w:tcPr>
          <w:p w14:paraId="004409D8" w14:textId="77777777" w:rsidR="009C5CED" w:rsidRDefault="00A651F9">
            <w:pPr>
              <w:rPr>
                <w:lang w:eastAsia="zh-CN"/>
              </w:rPr>
            </w:pPr>
            <w:r>
              <w:rPr>
                <w:rFonts w:hint="eastAsia"/>
                <w:lang w:eastAsia="zh-CN"/>
              </w:rPr>
              <w:t>Transsion</w:t>
            </w:r>
          </w:p>
        </w:tc>
        <w:tc>
          <w:tcPr>
            <w:tcW w:w="12176" w:type="dxa"/>
          </w:tcPr>
          <w:p w14:paraId="4D3A415D" w14:textId="77777777" w:rsidR="009C5CED" w:rsidRDefault="00A651F9">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9C5CED" w14:paraId="6D0DC901" w14:textId="77777777">
        <w:tc>
          <w:tcPr>
            <w:tcW w:w="2405" w:type="dxa"/>
          </w:tcPr>
          <w:p w14:paraId="142A68C3" w14:textId="77777777" w:rsidR="009C5CED" w:rsidRDefault="00A651F9">
            <w:pPr>
              <w:spacing w:line="240" w:lineRule="auto"/>
              <w:rPr>
                <w:lang w:eastAsia="zh-CN"/>
              </w:rPr>
            </w:pPr>
            <w:r>
              <w:rPr>
                <w:lang w:eastAsia="zh-CN"/>
              </w:rPr>
              <w:t>Futurewei</w:t>
            </w:r>
          </w:p>
        </w:tc>
        <w:tc>
          <w:tcPr>
            <w:tcW w:w="12176" w:type="dxa"/>
          </w:tcPr>
          <w:p w14:paraId="3A01AB1A" w14:textId="77777777" w:rsidR="009C5CED" w:rsidRDefault="00A651F9">
            <w:pPr>
              <w:spacing w:line="240" w:lineRule="auto"/>
              <w:rPr>
                <w:lang w:eastAsia="zh-CN"/>
              </w:rPr>
            </w:pPr>
            <w:r>
              <w:rPr>
                <w:lang w:eastAsia="zh-CN"/>
              </w:rPr>
              <w:t>We prefer an explicit configuration , but we could accept Proposal A1-3.1 if the majority supports it.</w:t>
            </w:r>
          </w:p>
        </w:tc>
      </w:tr>
      <w:tr w:rsidR="009C5CED" w14:paraId="46A3612E" w14:textId="77777777">
        <w:tc>
          <w:tcPr>
            <w:tcW w:w="2405" w:type="dxa"/>
          </w:tcPr>
          <w:p w14:paraId="44E50CEC" w14:textId="77777777" w:rsidR="009C5CED" w:rsidRDefault="00A651F9">
            <w:pPr>
              <w:spacing w:line="240" w:lineRule="auto"/>
              <w:rPr>
                <w:lang w:eastAsia="zh-CN"/>
              </w:rPr>
            </w:pPr>
            <w:r>
              <w:rPr>
                <w:lang w:eastAsia="zh-CN"/>
              </w:rPr>
              <w:t>Sony</w:t>
            </w:r>
          </w:p>
        </w:tc>
        <w:tc>
          <w:tcPr>
            <w:tcW w:w="12176" w:type="dxa"/>
          </w:tcPr>
          <w:p w14:paraId="222D8065" w14:textId="77777777" w:rsidR="009C5CED" w:rsidRDefault="00A651F9">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9C5CED" w14:paraId="40F2903F" w14:textId="77777777">
        <w:tc>
          <w:tcPr>
            <w:tcW w:w="2405" w:type="dxa"/>
          </w:tcPr>
          <w:p w14:paraId="04D40E49" w14:textId="77777777" w:rsidR="009C5CED" w:rsidRDefault="00A651F9">
            <w:pPr>
              <w:spacing w:line="240" w:lineRule="auto"/>
              <w:rPr>
                <w:lang w:val="de-DE" w:eastAsia="zh-CN"/>
              </w:rPr>
            </w:pPr>
            <w:r>
              <w:rPr>
                <w:lang w:val="de-DE" w:eastAsia="zh-CN"/>
              </w:rPr>
              <w:lastRenderedPageBreak/>
              <w:t>Lenovo</w:t>
            </w:r>
          </w:p>
        </w:tc>
        <w:tc>
          <w:tcPr>
            <w:tcW w:w="12176" w:type="dxa"/>
          </w:tcPr>
          <w:p w14:paraId="5634C190" w14:textId="77777777" w:rsidR="009C5CED" w:rsidRDefault="00A651F9">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9C5CED" w14:paraId="1F6DCFA2" w14:textId="77777777">
        <w:tc>
          <w:tcPr>
            <w:tcW w:w="2405" w:type="dxa"/>
          </w:tcPr>
          <w:p w14:paraId="3494A00C" w14:textId="77777777" w:rsidR="009C5CED" w:rsidRDefault="00A651F9">
            <w:pPr>
              <w:spacing w:line="240" w:lineRule="auto"/>
              <w:rPr>
                <w:lang w:val="de-DE" w:eastAsia="zh-CN"/>
              </w:rPr>
            </w:pPr>
            <w:r>
              <w:rPr>
                <w:lang w:eastAsia="zh-CN"/>
              </w:rPr>
              <w:t>CATT</w:t>
            </w:r>
          </w:p>
        </w:tc>
        <w:tc>
          <w:tcPr>
            <w:tcW w:w="12176" w:type="dxa"/>
          </w:tcPr>
          <w:p w14:paraId="44CCBA0F" w14:textId="77777777" w:rsidR="009C5CED" w:rsidRDefault="00A651F9">
            <w:pPr>
              <w:spacing w:line="240" w:lineRule="auto"/>
              <w:rPr>
                <w:lang w:eastAsia="zh-CN"/>
              </w:rPr>
            </w:pPr>
            <w:r>
              <w:rPr>
                <w:lang w:eastAsia="zh-CN"/>
              </w:rPr>
              <w:t>We support A1-3.1. Also we prefer not to add Ys to the decision rule.</w:t>
            </w:r>
          </w:p>
          <w:p w14:paraId="7D0AB926" w14:textId="77777777" w:rsidR="009C5CED" w:rsidRDefault="009C5CED">
            <w:pPr>
              <w:spacing w:line="240" w:lineRule="auto"/>
              <w:rPr>
                <w:lang w:eastAsia="zh-CN"/>
              </w:rPr>
            </w:pPr>
          </w:p>
        </w:tc>
      </w:tr>
      <w:tr w:rsidR="009C5CED" w14:paraId="37B6F944" w14:textId="77777777">
        <w:tc>
          <w:tcPr>
            <w:tcW w:w="2405" w:type="dxa"/>
          </w:tcPr>
          <w:p w14:paraId="52C331D2" w14:textId="77777777" w:rsidR="009C5CED" w:rsidRDefault="00A651F9">
            <w:pPr>
              <w:spacing w:line="240" w:lineRule="auto"/>
              <w:rPr>
                <w:sz w:val="20"/>
                <w:lang w:eastAsia="zh-CN"/>
              </w:rPr>
            </w:pPr>
            <w:r>
              <w:rPr>
                <w:sz w:val="20"/>
                <w:lang w:eastAsia="zh-CN"/>
              </w:rPr>
              <w:t>Ericsson 2</w:t>
            </w:r>
          </w:p>
        </w:tc>
        <w:tc>
          <w:tcPr>
            <w:tcW w:w="12176" w:type="dxa"/>
          </w:tcPr>
          <w:p w14:paraId="255B396E" w14:textId="77777777" w:rsidR="009C5CED" w:rsidRDefault="00A651F9">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01858A69" w14:textId="77777777" w:rsidR="009C5CED" w:rsidRDefault="009C5CED">
      <w:pPr>
        <w:autoSpaceDE/>
        <w:autoSpaceDN/>
        <w:adjustRightInd/>
        <w:snapToGrid/>
        <w:spacing w:after="0" w:line="240" w:lineRule="auto"/>
        <w:rPr>
          <w:lang w:eastAsia="zh-CN"/>
        </w:rPr>
      </w:pPr>
    </w:p>
    <w:p w14:paraId="7B1B966A" w14:textId="77777777" w:rsidR="009C5CED" w:rsidRDefault="00A651F9" w:rsidP="007576A6">
      <w:pPr>
        <w:pStyle w:val="Heading4"/>
      </w:pPr>
      <w:r>
        <w:t>First round discussion summary</w:t>
      </w:r>
    </w:p>
    <w:p w14:paraId="6C664A28" w14:textId="77777777" w:rsidR="009C5CED" w:rsidRDefault="00A651F9">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2B37CA42" w14:textId="77777777" w:rsidR="009C5CED" w:rsidRDefault="00A651F9">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165704D8" w14:textId="77777777" w:rsidR="009C5CED" w:rsidRDefault="00A651F9" w:rsidP="007576A6">
      <w:pPr>
        <w:pStyle w:val="Heading4"/>
      </w:pPr>
      <w:r>
        <w:t>Second round discussion</w:t>
      </w:r>
    </w:p>
    <w:p w14:paraId="23619528" w14:textId="77777777" w:rsidR="009C5CED" w:rsidRDefault="00A651F9">
      <w:pPr>
        <w:rPr>
          <w:lang w:eastAsia="zh-CN"/>
        </w:rPr>
      </w:pPr>
      <w:r>
        <w:rPr>
          <w:bCs/>
          <w:lang w:val="en-GB" w:eastAsia="zh-CN"/>
        </w:rPr>
        <w:t xml:space="preserve">In view of the first round discussion, </w:t>
      </w:r>
      <w:r>
        <w:rPr>
          <w:lang w:eastAsia="zh-CN"/>
        </w:rPr>
        <w:t>FL suggests to adopt Proposal A1-3.1a.</w:t>
      </w:r>
    </w:p>
    <w:p w14:paraId="71A3EC54" w14:textId="77777777" w:rsidR="009C5CED" w:rsidRDefault="00A651F9">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38AE59B0" w14:textId="77777777" w:rsidR="009C5CED" w:rsidRDefault="00A651F9">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3827E" w14:textId="77777777" w:rsidR="009C5CED" w:rsidRDefault="00A651F9">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68A1CF2C" w14:textId="77777777" w:rsidR="009C5CED" w:rsidRDefault="00A651F9">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2295BC0E" w14:textId="77777777" w:rsidR="009C5CED" w:rsidRDefault="009C5CED">
      <w:pPr>
        <w:autoSpaceDE/>
        <w:autoSpaceDN/>
        <w:adjustRightInd/>
        <w:snapToGrid/>
        <w:spacing w:after="0" w:line="240" w:lineRule="auto"/>
        <w:rPr>
          <w:bCs/>
          <w:lang w:eastAsia="zh-CN"/>
        </w:rPr>
      </w:pPr>
    </w:p>
    <w:p w14:paraId="655C1C3B" w14:textId="77777777" w:rsidR="009C5CED" w:rsidRDefault="00A651F9">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19B3F7A6" w14:textId="77777777" w:rsidR="009C5CED" w:rsidRDefault="00A651F9">
      <w:pPr>
        <w:pStyle w:val="ListParagraph"/>
        <w:numPr>
          <w:ilvl w:val="0"/>
          <w:numId w:val="21"/>
        </w:numPr>
        <w:tabs>
          <w:tab w:val="left" w:pos="1300"/>
        </w:tabs>
        <w:rPr>
          <w:rFonts w:eastAsia="Yu Mincho"/>
          <w:bCs/>
          <w:iCs/>
          <w:sz w:val="20"/>
          <w:szCs w:val="20"/>
        </w:rPr>
      </w:pPr>
      <w:r>
        <w:rPr>
          <w:bCs/>
          <w:iCs/>
          <w:color w:val="FF0000"/>
          <w:sz w:val="20"/>
          <w:szCs w:val="20"/>
        </w:rPr>
        <w:lastRenderedPageBreak/>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28306A95" w14:textId="77777777" w:rsidR="009C5CED" w:rsidRDefault="009C5CED">
      <w:pPr>
        <w:tabs>
          <w:tab w:val="left" w:pos="1300"/>
        </w:tabs>
        <w:rPr>
          <w:rFonts w:eastAsia="Yu Mincho"/>
          <w:bCs/>
          <w:iCs/>
          <w:sz w:val="20"/>
          <w:szCs w:val="20"/>
        </w:rPr>
      </w:pPr>
    </w:p>
    <w:p w14:paraId="64759059" w14:textId="77777777" w:rsidR="009C5CED" w:rsidRDefault="00A651F9">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0D2F8558" w14:textId="77777777" w:rsidR="009C5CED" w:rsidRDefault="00A651F9">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731B40BB" w14:textId="77777777" w:rsidR="009C5CED" w:rsidRDefault="00A651F9">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78F35E0" w14:textId="77777777" w:rsidR="009C5CED" w:rsidRDefault="009C5CED">
      <w:pPr>
        <w:tabs>
          <w:tab w:val="left" w:pos="1300"/>
        </w:tabs>
        <w:rPr>
          <w:rFonts w:eastAsia="Yu Mincho"/>
          <w:bCs/>
          <w:iCs/>
          <w:sz w:val="20"/>
          <w:szCs w:val="20"/>
        </w:rPr>
      </w:pPr>
    </w:p>
    <w:p w14:paraId="4C12BA9A" w14:textId="77777777" w:rsidR="009C5CED" w:rsidRDefault="009C5CED">
      <w:pPr>
        <w:autoSpaceDE/>
        <w:autoSpaceDN/>
        <w:adjustRightInd/>
        <w:snapToGrid/>
        <w:spacing w:after="0" w:line="240" w:lineRule="auto"/>
        <w:rPr>
          <w:bCs/>
          <w:lang w:eastAsia="zh-CN"/>
        </w:rPr>
      </w:pPr>
    </w:p>
    <w:p w14:paraId="058D72E7" w14:textId="77777777" w:rsidR="009C5CED" w:rsidRDefault="00A651F9">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9C5CED" w14:paraId="052ADFA7" w14:textId="77777777">
        <w:tc>
          <w:tcPr>
            <w:tcW w:w="2405" w:type="dxa"/>
            <w:shd w:val="clear" w:color="auto" w:fill="FFC000"/>
          </w:tcPr>
          <w:p w14:paraId="1E7DA9F0" w14:textId="77777777" w:rsidR="009C5CED" w:rsidRDefault="00A651F9">
            <w:pPr>
              <w:rPr>
                <w:b/>
                <w:bCs/>
              </w:rPr>
            </w:pPr>
            <w:r>
              <w:rPr>
                <w:b/>
                <w:bCs/>
              </w:rPr>
              <w:t>Company</w:t>
            </w:r>
          </w:p>
        </w:tc>
        <w:tc>
          <w:tcPr>
            <w:tcW w:w="12176" w:type="dxa"/>
            <w:shd w:val="clear" w:color="auto" w:fill="FFC000"/>
          </w:tcPr>
          <w:p w14:paraId="55ED217F" w14:textId="77777777" w:rsidR="009C5CED" w:rsidRDefault="00A651F9">
            <w:pPr>
              <w:rPr>
                <w:b/>
                <w:bCs/>
              </w:rPr>
            </w:pPr>
            <w:r>
              <w:rPr>
                <w:b/>
                <w:bCs/>
              </w:rPr>
              <w:t>Comment</w:t>
            </w:r>
          </w:p>
        </w:tc>
      </w:tr>
      <w:tr w:rsidR="009C5CED" w14:paraId="0BF3B850" w14:textId="77777777">
        <w:tc>
          <w:tcPr>
            <w:tcW w:w="2405" w:type="dxa"/>
            <w:shd w:val="clear" w:color="auto" w:fill="FFFFFF" w:themeFill="background1"/>
          </w:tcPr>
          <w:p w14:paraId="58D2CD54" w14:textId="77777777" w:rsidR="009C5CED" w:rsidRDefault="00A651F9">
            <w:pPr>
              <w:rPr>
                <w:lang w:eastAsia="zh-CN"/>
              </w:rPr>
            </w:pPr>
            <w:r>
              <w:rPr>
                <w:lang w:eastAsia="zh-CN"/>
              </w:rPr>
              <w:t>Huawei, HiSilicon</w:t>
            </w:r>
          </w:p>
        </w:tc>
        <w:tc>
          <w:tcPr>
            <w:tcW w:w="12176" w:type="dxa"/>
            <w:shd w:val="clear" w:color="auto" w:fill="FFFFFF" w:themeFill="background1"/>
          </w:tcPr>
          <w:p w14:paraId="2A1BEA2E" w14:textId="77777777" w:rsidR="009C5CED" w:rsidRDefault="00A651F9">
            <w:pPr>
              <w:rPr>
                <w:lang w:eastAsia="zh-CN"/>
              </w:rPr>
            </w:pPr>
            <w:r>
              <w:rPr>
                <w:lang w:eastAsia="zh-CN"/>
              </w:rPr>
              <w:t xml:space="preserve">We support the Proposal </w:t>
            </w:r>
            <w:r>
              <w:rPr>
                <w:b/>
                <w:sz w:val="20"/>
                <w:szCs w:val="20"/>
                <w:u w:val="single"/>
              </w:rPr>
              <w:t>A1-3.1a</w:t>
            </w:r>
          </w:p>
        </w:tc>
      </w:tr>
      <w:tr w:rsidR="009C5CED" w14:paraId="65CAB00C" w14:textId="77777777">
        <w:tc>
          <w:tcPr>
            <w:tcW w:w="2405" w:type="dxa"/>
          </w:tcPr>
          <w:p w14:paraId="1FF2811F" w14:textId="77777777" w:rsidR="009C5CED" w:rsidRDefault="00A651F9">
            <w:pPr>
              <w:rPr>
                <w:lang w:eastAsia="zh-CN"/>
              </w:rPr>
            </w:pPr>
            <w:r>
              <w:rPr>
                <w:rFonts w:hint="eastAsia"/>
                <w:lang w:eastAsia="zh-CN"/>
              </w:rPr>
              <w:t>ZTE, Sanechips</w:t>
            </w:r>
          </w:p>
        </w:tc>
        <w:tc>
          <w:tcPr>
            <w:tcW w:w="12176" w:type="dxa"/>
          </w:tcPr>
          <w:p w14:paraId="3550549C" w14:textId="77777777" w:rsidR="009C5CED" w:rsidRDefault="00A651F9">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9C5CED" w14:paraId="05F0D6EF" w14:textId="77777777">
        <w:tc>
          <w:tcPr>
            <w:tcW w:w="2405" w:type="dxa"/>
          </w:tcPr>
          <w:p w14:paraId="2BD0B239" w14:textId="77777777" w:rsidR="009C5CED" w:rsidRDefault="00A651F9">
            <w:pPr>
              <w:rPr>
                <w:lang w:eastAsia="zh-CN"/>
              </w:rPr>
            </w:pPr>
            <w:r>
              <w:rPr>
                <w:lang w:eastAsia="zh-CN"/>
              </w:rPr>
              <w:t>MediaTek</w:t>
            </w:r>
          </w:p>
        </w:tc>
        <w:tc>
          <w:tcPr>
            <w:tcW w:w="12176" w:type="dxa"/>
          </w:tcPr>
          <w:p w14:paraId="005203D6" w14:textId="77777777" w:rsidR="009C5CED" w:rsidRDefault="00A651F9">
            <w:pPr>
              <w:rPr>
                <w:lang w:eastAsia="zh-CN"/>
              </w:rPr>
            </w:pPr>
            <w:r>
              <w:rPr>
                <w:lang w:eastAsia="zh-CN"/>
              </w:rPr>
              <w:t>We would like to point out that the example Ericsson provided in first round discussion might not be valid due to the agreement we made in RAN1 #107e meeting:</w:t>
            </w:r>
          </w:p>
          <w:p w14:paraId="6569D506" w14:textId="77777777" w:rsidR="009C5CED" w:rsidRDefault="00A651F9">
            <w:pPr>
              <w:rPr>
                <w:b/>
              </w:rPr>
            </w:pPr>
            <w:r>
              <w:rPr>
                <w:b/>
                <w:highlight w:val="green"/>
              </w:rPr>
              <w:t>Agreement</w:t>
            </w:r>
          </w:p>
          <w:p w14:paraId="281E2E6F" w14:textId="77777777" w:rsidR="009C5CED" w:rsidRDefault="00A651F9">
            <w:pPr>
              <w:pStyle w:val="ListParagraph"/>
              <w:numPr>
                <w:ilvl w:val="0"/>
                <w:numId w:val="22"/>
              </w:numPr>
            </w:pPr>
            <w:r>
              <w:t xml:space="preserve">For Group (1) SS: </w:t>
            </w:r>
            <w:r>
              <w:rPr>
                <w:lang w:eastAsia="zh-CN"/>
              </w:rPr>
              <w:t>Type 1 CSS with dedicated RRC configuration and type 3 CSS, UE specific SS</w:t>
            </w:r>
          </w:p>
          <w:p w14:paraId="28E825BA" w14:textId="77777777" w:rsidR="009C5CED" w:rsidRDefault="00A651F9">
            <w:pPr>
              <w:pStyle w:val="ListParagraph"/>
              <w:numPr>
                <w:ilvl w:val="1"/>
                <w:numId w:val="22"/>
              </w:numPr>
            </w:pPr>
            <w:r>
              <w:t>A SS is monitored within Y consecutive slots within a slot group of X slots</w:t>
            </w:r>
          </w:p>
          <w:p w14:paraId="6CFC1C65" w14:textId="77777777" w:rsidR="009C5CED" w:rsidRDefault="00A651F9">
            <w:pPr>
              <w:pStyle w:val="ListParagraph"/>
              <w:numPr>
                <w:ilvl w:val="1"/>
                <w:numId w:val="22"/>
              </w:numPr>
            </w:pPr>
            <w:r>
              <w:t>The Y consecutive slots can be located anywhere within the slot group of X slots</w:t>
            </w:r>
          </w:p>
          <w:p w14:paraId="1EDA4801" w14:textId="77777777" w:rsidR="009C5CED" w:rsidRDefault="00A651F9">
            <w:pPr>
              <w:pStyle w:val="ListParagraph"/>
              <w:numPr>
                <w:ilvl w:val="2"/>
                <w:numId w:val="22"/>
              </w:numPr>
            </w:pPr>
            <w:r>
              <w:t>Note: There is no requirement to align the Y consecutive slots across UEs or with slot n0</w:t>
            </w:r>
          </w:p>
          <w:p w14:paraId="370904D6" w14:textId="77777777" w:rsidR="009C5CED" w:rsidRDefault="00A651F9">
            <w:pPr>
              <w:pStyle w:val="ListParagraph"/>
              <w:numPr>
                <w:ilvl w:val="1"/>
                <w:numId w:val="22"/>
              </w:numPr>
            </w:pPr>
            <w:r>
              <w:t>The location of the Y consecutive slots within the slot group of X slots is maintained across different slot groups</w:t>
            </w:r>
          </w:p>
          <w:p w14:paraId="700B619A" w14:textId="77777777" w:rsidR="009C5CED" w:rsidRDefault="00A651F9">
            <w:pPr>
              <w:pStyle w:val="ListParagraph"/>
              <w:numPr>
                <w:ilvl w:val="1"/>
                <w:numId w:val="22"/>
              </w:numPr>
              <w:rPr>
                <w:highlight w:val="yellow"/>
              </w:rPr>
            </w:pPr>
            <w:r>
              <w:rPr>
                <w:highlight w:val="yellow"/>
              </w:rPr>
              <w:t>BD attempts for all Group (1) SSs are restricted to fall within the same Y consecutive slots</w:t>
            </w:r>
          </w:p>
          <w:p w14:paraId="7FAC454E" w14:textId="77777777" w:rsidR="009C5CED" w:rsidRDefault="00A651F9">
            <w:pPr>
              <w:rPr>
                <w:lang w:eastAsia="zh-CN"/>
              </w:rPr>
            </w:pPr>
            <w:r>
              <w:rPr>
                <w:lang w:eastAsia="zh-CN"/>
              </w:rPr>
              <w:lastRenderedPageBreak/>
              <w:t xml:space="preserve"> </w:t>
            </w:r>
          </w:p>
          <w:p w14:paraId="0EEBC4FD" w14:textId="77777777" w:rsidR="009C5CED" w:rsidRDefault="00A651F9">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9C5CED" w14:paraId="441ED98A" w14:textId="77777777">
        <w:tc>
          <w:tcPr>
            <w:tcW w:w="2405" w:type="dxa"/>
          </w:tcPr>
          <w:p w14:paraId="03724B12" w14:textId="77777777" w:rsidR="009C5CED" w:rsidRDefault="00A651F9">
            <w:pPr>
              <w:rPr>
                <w:lang w:eastAsia="zh-CN"/>
              </w:rPr>
            </w:pPr>
            <w:r>
              <w:rPr>
                <w:rFonts w:hint="eastAsia"/>
                <w:lang w:eastAsia="zh-CN"/>
              </w:rPr>
              <w:lastRenderedPageBreak/>
              <w:t>I</w:t>
            </w:r>
            <w:r>
              <w:rPr>
                <w:lang w:eastAsia="zh-CN"/>
              </w:rPr>
              <w:t>ntel</w:t>
            </w:r>
          </w:p>
        </w:tc>
        <w:tc>
          <w:tcPr>
            <w:tcW w:w="12176" w:type="dxa"/>
          </w:tcPr>
          <w:p w14:paraId="52B6A683" w14:textId="77777777" w:rsidR="009C5CED" w:rsidRDefault="00A651F9">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9C5CED" w14:paraId="6656E3D6" w14:textId="77777777">
        <w:tc>
          <w:tcPr>
            <w:tcW w:w="2405" w:type="dxa"/>
          </w:tcPr>
          <w:p w14:paraId="6E8C56D3" w14:textId="77777777" w:rsidR="009C5CED" w:rsidRDefault="00A651F9">
            <w:pPr>
              <w:rPr>
                <w:lang w:eastAsia="zh-CN"/>
              </w:rPr>
            </w:pPr>
            <w:r>
              <w:rPr>
                <w:lang w:eastAsia="zh-CN"/>
              </w:rPr>
              <w:t>Samsung</w:t>
            </w:r>
          </w:p>
        </w:tc>
        <w:tc>
          <w:tcPr>
            <w:tcW w:w="12176" w:type="dxa"/>
          </w:tcPr>
          <w:p w14:paraId="18EBD8BC" w14:textId="77777777" w:rsidR="009C5CED" w:rsidRDefault="00A651F9">
            <w:pPr>
              <w:rPr>
                <w:lang w:eastAsia="zh-CN"/>
              </w:rPr>
            </w:pPr>
            <w:r>
              <w:rPr>
                <w:lang w:eastAsia="zh-CN"/>
              </w:rPr>
              <w:t>We support the proposal Proposal A1-3.1a.</w:t>
            </w:r>
          </w:p>
          <w:p w14:paraId="2AE67658" w14:textId="77777777" w:rsidR="009C5CED" w:rsidRDefault="00A651F9">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9C5CED" w14:paraId="4FC9DFE5" w14:textId="77777777">
        <w:tc>
          <w:tcPr>
            <w:tcW w:w="2405" w:type="dxa"/>
          </w:tcPr>
          <w:p w14:paraId="2E6F68BA" w14:textId="77777777" w:rsidR="009C5CED" w:rsidRDefault="00A651F9">
            <w:pPr>
              <w:rPr>
                <w:lang w:eastAsia="zh-CN"/>
              </w:rPr>
            </w:pPr>
            <w:r>
              <w:rPr>
                <w:lang w:eastAsia="zh-CN"/>
              </w:rPr>
              <w:t>Moderator</w:t>
            </w:r>
          </w:p>
        </w:tc>
        <w:tc>
          <w:tcPr>
            <w:tcW w:w="12176" w:type="dxa"/>
          </w:tcPr>
          <w:p w14:paraId="03117533" w14:textId="77777777" w:rsidR="009C5CED" w:rsidRDefault="00A651F9">
            <w:pPr>
              <w:rPr>
                <w:lang w:eastAsia="zh-CN"/>
              </w:rPr>
            </w:pPr>
            <w:r>
              <w:rPr>
                <w:lang w:eastAsia="zh-CN"/>
              </w:rPr>
              <w:t>I have added Proposal A1-3.1b above, which strips both notes. I hope this could find wider acceptance then.</w:t>
            </w:r>
          </w:p>
        </w:tc>
      </w:tr>
      <w:tr w:rsidR="009C5CED" w14:paraId="534C41E5" w14:textId="77777777">
        <w:tc>
          <w:tcPr>
            <w:tcW w:w="2405" w:type="dxa"/>
          </w:tcPr>
          <w:p w14:paraId="0E9F4125" w14:textId="77777777" w:rsidR="009C5CED" w:rsidRDefault="00A651F9">
            <w:pPr>
              <w:rPr>
                <w:lang w:eastAsia="zh-CN"/>
              </w:rPr>
            </w:pPr>
            <w:r>
              <w:rPr>
                <w:rFonts w:eastAsia="MS Mincho" w:hint="eastAsia"/>
                <w:lang w:eastAsia="ja-JP"/>
              </w:rPr>
              <w:t>Sharp</w:t>
            </w:r>
          </w:p>
        </w:tc>
        <w:tc>
          <w:tcPr>
            <w:tcW w:w="12176" w:type="dxa"/>
          </w:tcPr>
          <w:p w14:paraId="0E92D09B" w14:textId="77777777" w:rsidR="009C5CED" w:rsidRDefault="00A651F9">
            <w:pPr>
              <w:rPr>
                <w:lang w:eastAsia="zh-CN"/>
              </w:rPr>
            </w:pPr>
            <w:r>
              <w:rPr>
                <w:lang w:eastAsia="zh-CN"/>
              </w:rPr>
              <w:t>We support the RRC indication of (Xs,Ys) combination.</w:t>
            </w:r>
          </w:p>
          <w:p w14:paraId="31598B93" w14:textId="77777777" w:rsidR="009C5CED" w:rsidRDefault="00A651F9">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9C5CED" w14:paraId="0E1AA2A3" w14:textId="77777777">
        <w:tc>
          <w:tcPr>
            <w:tcW w:w="2405" w:type="dxa"/>
          </w:tcPr>
          <w:p w14:paraId="2F88D093" w14:textId="77777777" w:rsidR="009C5CED" w:rsidRDefault="00A651F9">
            <w:pPr>
              <w:rPr>
                <w:rFonts w:eastAsia="MS Mincho"/>
                <w:lang w:eastAsia="ja-JP"/>
              </w:rPr>
            </w:pPr>
            <w:r>
              <w:rPr>
                <w:lang w:eastAsia="zh-CN"/>
              </w:rPr>
              <w:t>Qualcomm</w:t>
            </w:r>
          </w:p>
        </w:tc>
        <w:tc>
          <w:tcPr>
            <w:tcW w:w="12176" w:type="dxa"/>
          </w:tcPr>
          <w:p w14:paraId="2EB65DD6" w14:textId="77777777" w:rsidR="009C5CED" w:rsidRDefault="00A651F9">
            <w:pPr>
              <w:rPr>
                <w:lang w:eastAsia="zh-CN"/>
              </w:rPr>
            </w:pPr>
            <w:r>
              <w:rPr>
                <w:lang w:eastAsia="zh-CN"/>
              </w:rPr>
              <w:t>We support the proposal.</w:t>
            </w:r>
          </w:p>
          <w:p w14:paraId="253AAAB1" w14:textId="77777777" w:rsidR="009C5CED" w:rsidRDefault="00A651F9">
            <w:pPr>
              <w:rPr>
                <w:lang w:eastAsia="zh-CN"/>
              </w:rPr>
            </w:pPr>
            <w:r>
              <w:rPr>
                <w:lang w:eastAsia="zh-CN"/>
              </w:rPr>
              <w:t>Regarding MediaTek’s comment, we are not sure why Ericsson’s example is not valid due to the agreement. The following is the illustration of Ericsson’s example.</w:t>
            </w:r>
          </w:p>
          <w:p w14:paraId="56B31ADF" w14:textId="77777777" w:rsidR="009C5CED" w:rsidRDefault="00A651F9">
            <w:pPr>
              <w:rPr>
                <w:lang w:eastAsia="zh-CN"/>
              </w:rPr>
            </w:pPr>
            <w:r>
              <w:rPr>
                <w:noProof/>
              </w:rPr>
              <w:object w:dxaOrig="9372" w:dyaOrig="2784" w14:anchorId="7ED76444">
                <v:shape id="_x0000_i1032" type="#_x0000_t75" alt="" style="width:468.75pt;height:139.5pt;mso-width-percent:0;mso-height-percent:0;mso-width-percent:0;mso-height-percent:0" o:ole="">
                  <v:imagedata r:id="rId33" o:title=""/>
                </v:shape>
                <o:OLEObject Type="Embed" ProgID="Visio.Drawing.15" ShapeID="_x0000_i1032" DrawAspect="Content" ObjectID="_1707284112" r:id="rId34"/>
              </w:object>
            </w:r>
          </w:p>
          <w:p w14:paraId="301ABD4C" w14:textId="77777777" w:rsidR="009C5CED" w:rsidRDefault="00A651F9">
            <w:pPr>
              <w:rPr>
                <w:lang w:eastAsia="zh-CN"/>
              </w:rPr>
            </w:pPr>
            <w:r>
              <w:rPr>
                <w:lang w:eastAsia="zh-CN"/>
              </w:rPr>
              <w:lastRenderedPageBreak/>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0CDCCFC0" w14:textId="77777777" w:rsidR="009C5CED" w:rsidRDefault="00A651F9">
            <w:pPr>
              <w:rPr>
                <w:lang w:eastAsia="zh-CN"/>
              </w:rPr>
            </w:pPr>
            <w:r>
              <w:rPr>
                <w:noProof/>
              </w:rPr>
              <w:object w:dxaOrig="9360" w:dyaOrig="2748" w14:anchorId="1D1D797A">
                <v:shape id="_x0000_i1033" type="#_x0000_t75" alt="" style="width:468pt;height:137.25pt;mso-width-percent:0;mso-height-percent:0;mso-width-percent:0;mso-height-percent:0" o:ole="">
                  <v:imagedata r:id="rId35" o:title=""/>
                </v:shape>
                <o:OLEObject Type="Embed" ProgID="Visio.Drawing.15" ShapeID="_x0000_i1033" DrawAspect="Content" ObjectID="_1707284113" r:id="rId36"/>
              </w:object>
            </w:r>
          </w:p>
        </w:tc>
      </w:tr>
      <w:tr w:rsidR="009C5CED" w14:paraId="713A4FF2" w14:textId="77777777">
        <w:tc>
          <w:tcPr>
            <w:tcW w:w="2405" w:type="dxa"/>
          </w:tcPr>
          <w:p w14:paraId="2EDE0F4C" w14:textId="77777777" w:rsidR="009C5CED" w:rsidRDefault="00A651F9">
            <w:pPr>
              <w:rPr>
                <w:sz w:val="20"/>
                <w:lang w:eastAsia="zh-CN"/>
              </w:rPr>
            </w:pPr>
            <w:r>
              <w:rPr>
                <w:sz w:val="20"/>
                <w:lang w:eastAsia="zh-CN"/>
              </w:rPr>
              <w:lastRenderedPageBreak/>
              <w:t>Ericsson</w:t>
            </w:r>
          </w:p>
        </w:tc>
        <w:tc>
          <w:tcPr>
            <w:tcW w:w="12176" w:type="dxa"/>
          </w:tcPr>
          <w:p w14:paraId="17FDA669" w14:textId="77777777" w:rsidR="009C5CED" w:rsidRDefault="00A651F9">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14:paraId="78E5CEC7" w14:textId="77777777" w:rsidR="009C5CED" w:rsidRDefault="009C5CED">
            <w:pPr>
              <w:spacing w:after="0"/>
              <w:rPr>
                <w:b/>
                <w:bCs/>
                <w:sz w:val="20"/>
                <w:u w:val="single"/>
                <w:lang w:eastAsia="zh-CN"/>
              </w:rPr>
            </w:pPr>
          </w:p>
          <w:p w14:paraId="233A90D2" w14:textId="77777777" w:rsidR="009C5CED" w:rsidRDefault="00A651F9">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18D28AC1" w14:textId="77777777" w:rsidR="009C5CED" w:rsidRDefault="009C5CED">
            <w:pPr>
              <w:spacing w:after="0"/>
              <w:rPr>
                <w:sz w:val="20"/>
                <w:lang w:eastAsia="zh-CN"/>
              </w:rPr>
            </w:pPr>
          </w:p>
          <w:p w14:paraId="6021C602" w14:textId="77777777" w:rsidR="009C5CED" w:rsidRDefault="00A651F9">
            <w:pPr>
              <w:tabs>
                <w:tab w:val="left" w:pos="1300"/>
              </w:tabs>
              <w:spacing w:after="0"/>
              <w:rPr>
                <w:rFonts w:eastAsia="Yu Mincho"/>
                <w:bCs/>
                <w:iCs/>
                <w:sz w:val="20"/>
                <w:szCs w:val="20"/>
              </w:rPr>
            </w:pPr>
            <w:r>
              <w:rPr>
                <w:b/>
                <w:sz w:val="20"/>
                <w:szCs w:val="20"/>
                <w:highlight w:val="yellow"/>
                <w:u w:val="single"/>
              </w:rPr>
              <w:t>Proposal A1-3.1c</w:t>
            </w:r>
          </w:p>
          <w:p w14:paraId="0AB627E7" w14:textId="77777777" w:rsidR="009C5CED" w:rsidRDefault="00A651F9">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09256EFC" w14:textId="77777777" w:rsidR="009C5CED" w:rsidRDefault="00A651F9">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C1F7782" w14:textId="77777777" w:rsidR="009C5CED" w:rsidRDefault="009C5CED">
            <w:pPr>
              <w:spacing w:after="0"/>
              <w:rPr>
                <w:sz w:val="20"/>
                <w:lang w:eastAsia="zh-CN"/>
              </w:rPr>
            </w:pPr>
          </w:p>
          <w:p w14:paraId="5E38BEBF" w14:textId="77777777" w:rsidR="009C5CED" w:rsidRDefault="00A651F9">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41FA7D6D" w14:textId="77777777" w:rsidR="009C5CED" w:rsidRDefault="009C5CED">
            <w:pPr>
              <w:rPr>
                <w:sz w:val="20"/>
                <w:lang w:eastAsia="zh-CN"/>
              </w:rPr>
            </w:pPr>
          </w:p>
          <w:p w14:paraId="41AAA8D9" w14:textId="77777777" w:rsidR="009C5CED" w:rsidRDefault="00A651F9">
            <w:pPr>
              <w:rPr>
                <w:b/>
                <w:bCs/>
                <w:sz w:val="20"/>
                <w:lang w:eastAsia="zh-CN"/>
              </w:rPr>
            </w:pPr>
            <w:r>
              <w:rPr>
                <w:b/>
                <w:bCs/>
                <w:sz w:val="20"/>
                <w:lang w:eastAsia="zh-CN"/>
              </w:rPr>
              <w:lastRenderedPageBreak/>
              <w:t>@MediaTek</w:t>
            </w:r>
          </w:p>
          <w:p w14:paraId="4B1C5609" w14:textId="77777777" w:rsidR="009C5CED" w:rsidRDefault="00A651F9">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14:paraId="191D82DF" w14:textId="77777777" w:rsidR="009C5CED" w:rsidRDefault="00A651F9">
            <w:pPr>
              <w:rPr>
                <w:sz w:val="20"/>
                <w:lang w:eastAsia="zh-CN"/>
              </w:rPr>
            </w:pPr>
            <w:r>
              <w:rPr>
                <w:sz w:val="20"/>
                <w:u w:val="single"/>
                <w:lang w:eastAsia="zh-CN"/>
              </w:rPr>
              <w:t>Example 1</w:t>
            </w:r>
            <w:r>
              <w:rPr>
                <w:sz w:val="20"/>
                <w:lang w:eastAsia="zh-CN"/>
              </w:rPr>
              <w:t>:</w:t>
            </w:r>
          </w:p>
          <w:p w14:paraId="1C325232" w14:textId="77777777" w:rsidR="009C5CED" w:rsidRDefault="00A651F9">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51880FF2" w14:textId="77777777" w:rsidR="009C5CED" w:rsidRDefault="00A651F9">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6BD89133" w14:textId="77777777" w:rsidR="009C5CED" w:rsidRDefault="00A651F9">
            <w:pPr>
              <w:rPr>
                <w:sz w:val="20"/>
                <w:lang w:eastAsia="zh-CN"/>
              </w:rPr>
            </w:pPr>
            <w:r>
              <w:rPr>
                <w:rFonts w:eastAsia="DengXian"/>
                <w:noProof/>
              </w:rPr>
              <w:drawing>
                <wp:inline distT="0" distB="0" distL="0" distR="0" wp14:anchorId="769197F9" wp14:editId="4A80278A">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7" r:link="rId38">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6E474D02" w14:textId="77777777" w:rsidR="009C5CED" w:rsidRDefault="00A651F9">
            <w:pPr>
              <w:rPr>
                <w:sz w:val="20"/>
                <w:lang w:eastAsia="zh-CN"/>
              </w:rPr>
            </w:pPr>
            <w:r>
              <w:rPr>
                <w:sz w:val="20"/>
                <w:lang w:eastAsia="zh-CN"/>
              </w:rPr>
              <w:t>Let's also consider another example:</w:t>
            </w:r>
          </w:p>
          <w:p w14:paraId="40622CC1" w14:textId="77777777" w:rsidR="009C5CED" w:rsidRDefault="00A651F9">
            <w:pPr>
              <w:rPr>
                <w:sz w:val="20"/>
                <w:lang w:eastAsia="zh-CN"/>
              </w:rPr>
            </w:pPr>
            <w:r>
              <w:rPr>
                <w:sz w:val="20"/>
                <w:u w:val="single"/>
                <w:lang w:eastAsia="zh-CN"/>
              </w:rPr>
              <w:t>Example 2</w:t>
            </w:r>
            <w:r>
              <w:rPr>
                <w:sz w:val="20"/>
                <w:lang w:eastAsia="zh-CN"/>
              </w:rPr>
              <w:t>:</w:t>
            </w:r>
          </w:p>
          <w:p w14:paraId="115BB8AA" w14:textId="77777777" w:rsidR="009C5CED" w:rsidRDefault="00A651F9">
            <w:pPr>
              <w:rPr>
                <w:sz w:val="20"/>
                <w:lang w:eastAsia="zh-CN"/>
              </w:rPr>
            </w:pPr>
            <w:r>
              <w:rPr>
                <w:sz w:val="20"/>
                <w:lang w:eastAsia="zh-CN"/>
              </w:rPr>
              <w:t>Assume the following 2 search spaces are configured, and again, assume the UE is capable of both (8,1) and (4,1) for 960 kHz SCS.</w:t>
            </w:r>
          </w:p>
          <w:p w14:paraId="06C80F5A" w14:textId="77777777" w:rsidR="009C5CED" w:rsidRDefault="00A651F9">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4401AF03" w14:textId="77777777" w:rsidR="009C5CED" w:rsidRDefault="00A651F9">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0FA3CC3A" w14:textId="77777777" w:rsidR="009C5CED" w:rsidRDefault="00A651F9">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19DE8126" w14:textId="77777777" w:rsidR="009C5CED" w:rsidRDefault="00A651F9">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080D4B80" w14:textId="77777777" w:rsidR="009C5CED" w:rsidRDefault="00A651F9">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011625ED" w14:textId="77777777" w:rsidR="009C5CED" w:rsidRDefault="009C5CED">
            <w:pPr>
              <w:rPr>
                <w:sz w:val="20"/>
                <w:lang w:eastAsia="zh-CN"/>
              </w:rPr>
            </w:pPr>
          </w:p>
          <w:p w14:paraId="49B99FF5" w14:textId="77777777" w:rsidR="009C5CED" w:rsidRDefault="00A651F9">
            <w:pPr>
              <w:rPr>
                <w:sz w:val="20"/>
                <w:lang w:eastAsia="zh-CN"/>
              </w:rPr>
            </w:pPr>
            <w:r>
              <w:rPr>
                <w:sz w:val="20"/>
                <w:lang w:eastAsia="zh-CN"/>
              </w:rPr>
              <w:t xml:space="preserve">According to Proposals A1-3.1a/b/c above, the "active" Xs in this case is 4 even though SS2 is configured according to Xs = 8. Example 2 is also </w:t>
            </w:r>
            <w:r>
              <w:rPr>
                <w:sz w:val="20"/>
                <w:lang w:eastAsia="zh-CN"/>
              </w:rPr>
              <w:lastRenderedPageBreak/>
              <w:t>compliant with the agreement, i.e., all BD attempts are in the same Y consecutive slots of each group of Xs = 4 slots.</w:t>
            </w:r>
          </w:p>
        </w:tc>
      </w:tr>
      <w:tr w:rsidR="009C5CED" w14:paraId="15717D6C" w14:textId="77777777">
        <w:tc>
          <w:tcPr>
            <w:tcW w:w="2405" w:type="dxa"/>
          </w:tcPr>
          <w:p w14:paraId="6519E954" w14:textId="77777777" w:rsidR="009C5CED" w:rsidRDefault="00A651F9">
            <w:pPr>
              <w:rPr>
                <w:sz w:val="20"/>
                <w:lang w:eastAsia="zh-CN"/>
              </w:rPr>
            </w:pPr>
            <w:r>
              <w:rPr>
                <w:rFonts w:hint="eastAsia"/>
                <w:lang w:eastAsia="zh-CN"/>
              </w:rPr>
              <w:lastRenderedPageBreak/>
              <w:t>ZTE, Sanechips 2</w:t>
            </w:r>
          </w:p>
        </w:tc>
        <w:tc>
          <w:tcPr>
            <w:tcW w:w="12176" w:type="dxa"/>
          </w:tcPr>
          <w:p w14:paraId="2E192371" w14:textId="77777777" w:rsidR="009C5CED" w:rsidRDefault="00A651F9">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9C5CED" w14:paraId="0D242B2C" w14:textId="77777777">
        <w:tc>
          <w:tcPr>
            <w:tcW w:w="2405" w:type="dxa"/>
          </w:tcPr>
          <w:p w14:paraId="3DE543C5" w14:textId="77777777" w:rsidR="009C5CED" w:rsidRDefault="00A651F9">
            <w:pPr>
              <w:rPr>
                <w:sz w:val="20"/>
                <w:lang w:eastAsia="zh-CN"/>
              </w:rPr>
            </w:pPr>
            <w:r>
              <w:rPr>
                <w:lang w:eastAsia="zh-CN"/>
              </w:rPr>
              <w:t>LG Electronics</w:t>
            </w:r>
          </w:p>
        </w:tc>
        <w:tc>
          <w:tcPr>
            <w:tcW w:w="12176" w:type="dxa"/>
          </w:tcPr>
          <w:p w14:paraId="1F65A480" w14:textId="77777777" w:rsidR="009C5CED" w:rsidRDefault="00A651F9">
            <w:pPr>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14:paraId="1964845D" w14:textId="77777777" w:rsidR="009C5CED" w:rsidRDefault="00A651F9">
            <w:pPr>
              <w:rPr>
                <w:lang w:eastAsia="zh-CN"/>
              </w:rPr>
            </w:pPr>
            <w:r>
              <w:rPr>
                <w:lang w:eastAsia="zh-CN"/>
              </w:rPr>
              <w:t>However, we are also fine to agree on the determination of Xs first and continue discussion on Ys determination.</w:t>
            </w:r>
          </w:p>
          <w:p w14:paraId="4036B0A9" w14:textId="77777777" w:rsidR="009C5CED" w:rsidRDefault="00A651F9">
            <w:pPr>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9C5CED" w14:paraId="425D71E4" w14:textId="77777777">
        <w:tc>
          <w:tcPr>
            <w:tcW w:w="2405" w:type="dxa"/>
          </w:tcPr>
          <w:p w14:paraId="3F99006A" w14:textId="77777777" w:rsidR="009C5CED" w:rsidRDefault="00A651F9">
            <w:pPr>
              <w:rPr>
                <w:lang w:eastAsia="zh-CN"/>
              </w:rPr>
            </w:pPr>
            <w:r>
              <w:rPr>
                <w:rFonts w:hint="eastAsia"/>
                <w:lang w:eastAsia="zh-CN"/>
              </w:rPr>
              <w:t>X</w:t>
            </w:r>
            <w:r>
              <w:rPr>
                <w:lang w:eastAsia="zh-CN"/>
              </w:rPr>
              <w:t>iaomi</w:t>
            </w:r>
          </w:p>
        </w:tc>
        <w:tc>
          <w:tcPr>
            <w:tcW w:w="12176" w:type="dxa"/>
          </w:tcPr>
          <w:p w14:paraId="6BB1BCA5" w14:textId="77777777" w:rsidR="009C5CED" w:rsidRDefault="00A651F9">
            <w:pPr>
              <w:rPr>
                <w:lang w:eastAsia="zh-CN"/>
              </w:rPr>
            </w:pPr>
            <w:r>
              <w:rPr>
                <w:lang w:eastAsia="zh-CN"/>
              </w:rPr>
              <w:t>We have two comment on  P A1-3.1b,</w:t>
            </w:r>
          </w:p>
          <w:p w14:paraId="1C9EF37D" w14:textId="77777777" w:rsidR="009C5CED" w:rsidRDefault="00A651F9">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18EFCB78" w14:textId="77777777" w:rsidR="009C5CED" w:rsidRDefault="00A651F9">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9C5CED" w14:paraId="1CDDAFE2" w14:textId="77777777">
        <w:tc>
          <w:tcPr>
            <w:tcW w:w="2405" w:type="dxa"/>
          </w:tcPr>
          <w:p w14:paraId="15E7139E" w14:textId="77777777" w:rsidR="009C5CED" w:rsidRDefault="00A651F9">
            <w:pPr>
              <w:rPr>
                <w:lang w:eastAsia="zh-CN"/>
              </w:rPr>
            </w:pPr>
            <w:r>
              <w:rPr>
                <w:lang w:eastAsia="zh-CN"/>
              </w:rPr>
              <w:t>MediaTek2</w:t>
            </w:r>
          </w:p>
        </w:tc>
        <w:tc>
          <w:tcPr>
            <w:tcW w:w="12176" w:type="dxa"/>
          </w:tcPr>
          <w:p w14:paraId="5CE85B6E" w14:textId="77777777" w:rsidR="009C5CED" w:rsidRDefault="00A651F9">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 xml:space="preserve">should be modified. If the configuration is not allowed, then there </w:t>
            </w:r>
            <w:r>
              <w:rPr>
                <w:color w:val="000000"/>
              </w:rPr>
              <w:lastRenderedPageBreak/>
              <w:t>is a relation between Xs and X. Either way, we should not include the following note. We hope this clarifies our view.</w:t>
            </w:r>
          </w:p>
          <w:p w14:paraId="59086C4B" w14:textId="77777777" w:rsidR="009C5CED" w:rsidRDefault="00A651F9">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332F5137" w14:textId="77777777" w:rsidR="009C5CED" w:rsidRDefault="009C5CED">
            <w:pPr>
              <w:rPr>
                <w:lang w:eastAsia="zh-CN"/>
              </w:rPr>
            </w:pPr>
          </w:p>
          <w:p w14:paraId="394B67E6" w14:textId="77777777" w:rsidR="009C5CED" w:rsidRDefault="00A651F9">
            <w:pPr>
              <w:rPr>
                <w:lang w:eastAsia="zh-CN"/>
              </w:rPr>
            </w:pPr>
            <w:r>
              <w:rPr>
                <w:lang w:eastAsia="zh-CN"/>
              </w:rPr>
              <w:t>Based on the above, we can support A1-3.1b with an FFS on how to determine Ys, which is also mentioned by LG.</w:t>
            </w:r>
          </w:p>
        </w:tc>
      </w:tr>
      <w:tr w:rsidR="009C5CED" w14:paraId="407AB910" w14:textId="77777777">
        <w:tc>
          <w:tcPr>
            <w:tcW w:w="2405" w:type="dxa"/>
          </w:tcPr>
          <w:p w14:paraId="7FB135F5" w14:textId="77777777" w:rsidR="009C5CED" w:rsidRDefault="00A651F9">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4C6FF56F" w14:textId="77777777" w:rsidR="009C5CED" w:rsidRDefault="00A651F9">
            <w:pPr>
              <w:spacing w:after="0"/>
              <w:rPr>
                <w:rFonts w:eastAsia="MS Mincho"/>
                <w:lang w:eastAsia="ja-JP"/>
              </w:rPr>
            </w:pPr>
            <w:r>
              <w:rPr>
                <w:rFonts w:eastAsia="MS Mincho"/>
                <w:lang w:eastAsia="ja-JP"/>
              </w:rPr>
              <w:t>We support Proposal A1-3.1c.</w:t>
            </w:r>
          </w:p>
          <w:p w14:paraId="7E277FDB" w14:textId="77777777" w:rsidR="009C5CED" w:rsidRDefault="009C5CED">
            <w:pPr>
              <w:spacing w:after="0"/>
              <w:rPr>
                <w:rFonts w:eastAsia="MS Mincho"/>
                <w:lang w:eastAsia="ja-JP"/>
              </w:rPr>
            </w:pPr>
          </w:p>
          <w:p w14:paraId="4C610146" w14:textId="77777777" w:rsidR="009C5CED" w:rsidRDefault="00A651F9">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rsidR="00EA271E" w14:paraId="2650123F" w14:textId="77777777">
        <w:tc>
          <w:tcPr>
            <w:tcW w:w="2405" w:type="dxa"/>
          </w:tcPr>
          <w:p w14:paraId="1E5EBDE0" w14:textId="18E866DD" w:rsidR="00EA271E" w:rsidRDefault="00EA271E" w:rsidP="00EA271E">
            <w:pPr>
              <w:rPr>
                <w:rFonts w:eastAsia="MS Mincho"/>
                <w:sz w:val="20"/>
                <w:lang w:eastAsia="ja-JP"/>
              </w:rPr>
            </w:pPr>
            <w:r>
              <w:rPr>
                <w:rFonts w:eastAsia="MS Mincho"/>
                <w:sz w:val="20"/>
                <w:lang w:eastAsia="ja-JP"/>
              </w:rPr>
              <w:t>LG Electronics2</w:t>
            </w:r>
          </w:p>
        </w:tc>
        <w:tc>
          <w:tcPr>
            <w:tcW w:w="12176" w:type="dxa"/>
          </w:tcPr>
          <w:p w14:paraId="33A6EFF3" w14:textId="5134A6BE" w:rsidR="00EA271E" w:rsidRDefault="00EA271E" w:rsidP="00EA271E">
            <w:pPr>
              <w:spacing w:after="0"/>
              <w:rPr>
                <w:rFonts w:eastAsia="MS Mincho"/>
                <w:lang w:eastAsia="ja-JP"/>
              </w:rPr>
            </w:pPr>
            <w:r>
              <w:rPr>
                <w:rFonts w:eastAsia="MS Mincho"/>
                <w:lang w:eastAsia="ja-JP"/>
              </w:rPr>
              <w:t xml:space="preserve">After further thought with explanations from Qualcomm and Ericsson, we could see how active Xs (which is determined by the rule) and X (which is the size of the bitmap) can be determined differently and it does </w:t>
            </w:r>
            <w:r w:rsidRPr="00593BE9">
              <w:rPr>
                <w:rFonts w:eastAsia="MS Mincho"/>
                <w:lang w:eastAsia="ja-JP"/>
              </w:rPr>
              <w:t>not create any ambiguity</w:t>
            </w:r>
            <w:r>
              <w:rPr>
                <w:rFonts w:eastAsia="MS Mincho"/>
                <w:lang w:eastAsia="ja-JP"/>
              </w:rPr>
              <w:t>. As NTT DOCOMO commented, i</w:t>
            </w:r>
            <w:r w:rsidRPr="00593BE9">
              <w:rPr>
                <w:rFonts w:eastAsia="MS Mincho"/>
                <w:lang w:eastAsia="ja-JP"/>
              </w:rPr>
              <w:t xml:space="preserve">t is not necessary that </w:t>
            </w:r>
            <w:r>
              <w:rPr>
                <w:rFonts w:eastAsia="MS Mincho"/>
                <w:lang w:eastAsia="ja-JP"/>
              </w:rPr>
              <w:t xml:space="preserve">Xs </w:t>
            </w:r>
            <w:r w:rsidRPr="00593BE9">
              <w:rPr>
                <w:rFonts w:eastAsia="MS Mincho"/>
                <w:lang w:eastAsia="ja-JP"/>
              </w:rPr>
              <w:t xml:space="preserve">and </w:t>
            </w:r>
            <w:r>
              <w:rPr>
                <w:rFonts w:eastAsia="MS Mincho"/>
                <w:lang w:eastAsia="ja-JP"/>
              </w:rPr>
              <w:t>X</w:t>
            </w:r>
            <w:r w:rsidRPr="00593BE9">
              <w:rPr>
                <w:rFonts w:eastAsia="MS Mincho"/>
                <w:lang w:eastAsia="ja-JP"/>
              </w:rPr>
              <w:t xml:space="preserve"> is always the same.</w:t>
            </w:r>
            <w:r>
              <w:rPr>
                <w:rFonts w:eastAsia="MS Mincho"/>
                <w:lang w:eastAsia="ja-JP"/>
              </w:rPr>
              <w:t xml:space="preserve"> Also, it should be noted that the </w:t>
            </w:r>
            <w:r w:rsidRPr="0024413B">
              <w:rPr>
                <w:rFonts w:eastAsia="MS Mincho"/>
                <w:lang w:eastAsia="ja-JP"/>
              </w:rPr>
              <w:t xml:space="preserve">UE cannot determine the active Xs (for dropping) by using </w:t>
            </w:r>
            <w:r>
              <w:rPr>
                <w:rFonts w:eastAsia="MS Mincho"/>
                <w:lang w:eastAsia="ja-JP"/>
              </w:rPr>
              <w:t>the size of the bitmap for a certain SS set. In other words, t</w:t>
            </w:r>
            <w:r w:rsidRPr="0024413B">
              <w:rPr>
                <w:rFonts w:eastAsia="MS Mincho"/>
                <w:lang w:eastAsia="ja-JP"/>
              </w:rPr>
              <w:t>o determine the active Xs (for dropping) the UE needs to look at the MOs from all configured SSs to evaluate which reported (Xs,Ys) combination should be the “active” one</w:t>
            </w:r>
            <w:r>
              <w:rPr>
                <w:rFonts w:eastAsia="MS Mincho"/>
                <w:lang w:eastAsia="ja-JP"/>
              </w:rPr>
              <w:t xml:space="preserve">. With this understanding, we can support </w:t>
            </w:r>
            <w:r w:rsidRPr="0024413B">
              <w:rPr>
                <w:rFonts w:eastAsia="MS Mincho"/>
                <w:lang w:eastAsia="ja-JP"/>
              </w:rPr>
              <w:t>Proposal A1-3.1a</w:t>
            </w:r>
            <w:r>
              <w:rPr>
                <w:rFonts w:eastAsia="MS Mincho"/>
                <w:lang w:eastAsia="ja-JP"/>
              </w:rPr>
              <w:t>. We are also fine with Proposal A1-3.1b with an FFS on how to determine Ys, as mentioned by MediaTek2.</w:t>
            </w:r>
          </w:p>
        </w:tc>
      </w:tr>
      <w:tr w:rsidR="00543C2A" w14:paraId="074C58D4" w14:textId="77777777" w:rsidTr="00543C2A">
        <w:tc>
          <w:tcPr>
            <w:tcW w:w="2405" w:type="dxa"/>
          </w:tcPr>
          <w:p w14:paraId="2DAF442C" w14:textId="77777777" w:rsidR="00543C2A" w:rsidRDefault="00543C2A" w:rsidP="00A51F70">
            <w:pPr>
              <w:rPr>
                <w:rFonts w:eastAsia="MS Mincho"/>
                <w:sz w:val="20"/>
                <w:lang w:eastAsia="ja-JP"/>
              </w:rPr>
            </w:pPr>
            <w:r>
              <w:rPr>
                <w:rFonts w:eastAsia="MS Mincho"/>
                <w:sz w:val="20"/>
                <w:lang w:eastAsia="ja-JP"/>
              </w:rPr>
              <w:t>Intel</w:t>
            </w:r>
          </w:p>
        </w:tc>
        <w:tc>
          <w:tcPr>
            <w:tcW w:w="12176" w:type="dxa"/>
          </w:tcPr>
          <w:p w14:paraId="37D72A3F" w14:textId="77777777" w:rsidR="00543C2A" w:rsidRDefault="00543C2A" w:rsidP="00A51F70">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sidRPr="009D6AB6">
              <w:rPr>
                <w:rFonts w:eastAsia="MS Mincho" w:hint="eastAsia"/>
                <w:lang w:eastAsia="ja-JP"/>
              </w:rPr>
              <w:t>Ys</w:t>
            </w:r>
            <w:r>
              <w:rPr>
                <w:rFonts w:eastAsia="MS Mincho"/>
                <w:lang w:eastAsia="ja-JP"/>
              </w:rPr>
              <w:t xml:space="preserve"> can be discussed separately. </w:t>
            </w:r>
          </w:p>
          <w:p w14:paraId="547C79B1" w14:textId="77777777" w:rsidR="00543C2A" w:rsidRDefault="00543C2A" w:rsidP="00A51F70">
            <w:pPr>
              <w:spacing w:after="0"/>
              <w:rPr>
                <w:rFonts w:eastAsia="MS Mincho"/>
                <w:lang w:eastAsia="ja-JP"/>
              </w:rPr>
            </w:pPr>
          </w:p>
          <w:p w14:paraId="46556E17" w14:textId="77777777" w:rsidR="00543C2A" w:rsidRDefault="00543C2A" w:rsidP="00A51F70">
            <w:pPr>
              <w:spacing w:after="0"/>
              <w:rPr>
                <w:rFonts w:eastAsia="MS Mincho"/>
                <w:lang w:eastAsia="ja-JP"/>
              </w:rPr>
            </w:pPr>
            <w:r>
              <w:rPr>
                <w:rFonts w:eastAsia="MS Mincho"/>
                <w:lang w:eastAsia="ja-JP"/>
              </w:rPr>
              <w:t xml:space="preserve">We share the view from other companies that it is not necessary that the size of </w:t>
            </w:r>
            <w:r w:rsidRPr="00951C73">
              <w:rPr>
                <w:i/>
                <w:iCs/>
                <w:sz w:val="20"/>
                <w:lang w:eastAsia="zh-CN"/>
              </w:rPr>
              <w:t>monitoringSlotsWithinSlotGroup</w:t>
            </w:r>
            <w:r>
              <w:rPr>
                <w:rFonts w:eastAsia="MS Mincho"/>
                <w:lang w:eastAsia="ja-JP"/>
              </w:rPr>
              <w:t xml:space="preserve"> and “active” Xs is always the same. Qualcomm had provided good figures for the illustration. </w:t>
            </w:r>
          </w:p>
          <w:p w14:paraId="566D4CAF" w14:textId="77777777" w:rsidR="00543C2A" w:rsidRDefault="00543C2A" w:rsidP="00A51F70">
            <w:pPr>
              <w:spacing w:after="0"/>
              <w:rPr>
                <w:rFonts w:eastAsia="MS Mincho"/>
                <w:lang w:eastAsia="ja-JP"/>
              </w:rPr>
            </w:pPr>
          </w:p>
          <w:p w14:paraId="3A23B7BB" w14:textId="77777777" w:rsidR="00543C2A" w:rsidRDefault="00543C2A" w:rsidP="00A51F70">
            <w:pPr>
              <w:spacing w:after="0"/>
              <w:rPr>
                <w:rFonts w:eastAsia="MS Mincho"/>
                <w:lang w:eastAsia="ja-JP"/>
              </w:rPr>
            </w:pPr>
            <w:r>
              <w:rPr>
                <w:rFonts w:eastAsia="MS Mincho"/>
                <w:lang w:eastAsia="ja-JP"/>
              </w:rPr>
              <w:t xml:space="preserve">We are also fine to limit it to SCS 960kHz as proposed in A1-3.1c. </w:t>
            </w:r>
          </w:p>
        </w:tc>
      </w:tr>
      <w:tr w:rsidR="000C5292" w14:paraId="575BE2A8" w14:textId="77777777" w:rsidTr="00050815">
        <w:tc>
          <w:tcPr>
            <w:tcW w:w="2405" w:type="dxa"/>
          </w:tcPr>
          <w:p w14:paraId="18DBA042" w14:textId="77777777" w:rsidR="000C5292" w:rsidRDefault="000C5292" w:rsidP="00050815">
            <w:pPr>
              <w:rPr>
                <w:rFonts w:eastAsia="MS Mincho"/>
                <w:sz w:val="20"/>
                <w:lang w:eastAsia="ja-JP"/>
              </w:rPr>
            </w:pPr>
            <w:r>
              <w:rPr>
                <w:rFonts w:eastAsia="MS Mincho"/>
                <w:sz w:val="20"/>
                <w:lang w:eastAsia="ja-JP"/>
              </w:rPr>
              <w:t>Futurewei</w:t>
            </w:r>
          </w:p>
        </w:tc>
        <w:tc>
          <w:tcPr>
            <w:tcW w:w="12176" w:type="dxa"/>
          </w:tcPr>
          <w:p w14:paraId="3C9FBE7F" w14:textId="7AAE8DAF" w:rsidR="000C5292" w:rsidRDefault="000C5292" w:rsidP="00050815">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w:t>
            </w:r>
            <w:r w:rsidR="000C705D">
              <w:rPr>
                <w:rFonts w:eastAsia="MS Mincho"/>
                <w:lang w:eastAsia="ja-JP"/>
              </w:rPr>
              <w:t>size</w:t>
            </w:r>
            <w:r>
              <w:rPr>
                <w:rFonts w:eastAsia="MS Mincho"/>
                <w:lang w:eastAsia="ja-JP"/>
              </w:rPr>
              <w:t xml:space="preserve"> of “active” Xs and  the size of </w:t>
            </w:r>
            <w:r>
              <w:rPr>
                <w:i/>
                <w:iCs/>
                <w:sz w:val="20"/>
                <w:lang w:eastAsia="zh-CN"/>
              </w:rPr>
              <w:t xml:space="preserve">monitoringSlotsWithinSlotGroup </w:t>
            </w:r>
            <w:r w:rsidRPr="000C5292">
              <w:rPr>
                <w:sz w:val="20"/>
                <w:lang w:eastAsia="zh-CN"/>
              </w:rPr>
              <w:t>may no be the same</w:t>
            </w:r>
            <w:r>
              <w:rPr>
                <w:sz w:val="20"/>
                <w:lang w:eastAsia="zh-CN"/>
              </w:rPr>
              <w:t xml:space="preserve">, and agree with LG comment that to evaluate “active” Xs (for dropping) one may need to consider all the reported (Xs, Ys) combinations and </w:t>
            </w:r>
            <w:r w:rsidRPr="0024413B">
              <w:rPr>
                <w:rFonts w:eastAsia="MS Mincho"/>
                <w:lang w:eastAsia="ja-JP"/>
              </w:rPr>
              <w:t>at the MOs from all configured SSs</w:t>
            </w:r>
            <w:r w:rsidR="000C705D">
              <w:rPr>
                <w:rFonts w:eastAsia="MS Mincho"/>
                <w:lang w:eastAsia="ja-JP"/>
              </w:rPr>
              <w:t>.</w:t>
            </w:r>
          </w:p>
        </w:tc>
      </w:tr>
    </w:tbl>
    <w:p w14:paraId="3F1A8476" w14:textId="037E6E89" w:rsidR="009C5CED" w:rsidRDefault="009C5CED">
      <w:pPr>
        <w:autoSpaceDE/>
        <w:autoSpaceDN/>
        <w:adjustRightInd/>
        <w:snapToGrid/>
        <w:spacing w:after="0" w:line="240" w:lineRule="auto"/>
        <w:rPr>
          <w:bCs/>
          <w:lang w:eastAsia="zh-CN"/>
        </w:rPr>
      </w:pPr>
    </w:p>
    <w:p w14:paraId="0BDB15C5" w14:textId="263EDD4A" w:rsidR="007722B4" w:rsidRDefault="007722B4" w:rsidP="007576A6">
      <w:pPr>
        <w:pStyle w:val="Heading4"/>
      </w:pPr>
      <w:r>
        <w:lastRenderedPageBreak/>
        <w:t>Second round discussion summary</w:t>
      </w:r>
    </w:p>
    <w:p w14:paraId="77346018" w14:textId="16998BC4" w:rsidR="007722B4" w:rsidRDefault="007722B4" w:rsidP="007722B4">
      <w:pPr>
        <w:rPr>
          <w:lang w:eastAsia="zh-CN"/>
        </w:rPr>
      </w:pPr>
      <w:r>
        <w:rPr>
          <w:lang w:eastAsia="zh-CN"/>
        </w:rPr>
        <w:t xml:space="preserve">A majority of companies (still) prefers to define a rule without RRC configuration. </w:t>
      </w:r>
      <w:r w:rsidR="00882B23">
        <w:rPr>
          <w:lang w:eastAsia="zh-CN"/>
        </w:rPr>
        <w:t>P</w:t>
      </w:r>
      <w:r>
        <w:rPr>
          <w:lang w:eastAsia="zh-CN"/>
        </w:rPr>
        <w:t xml:space="preserve">roposal </w:t>
      </w:r>
      <w:r w:rsidR="00882B23">
        <w:rPr>
          <w:lang w:eastAsia="zh-CN"/>
        </w:rPr>
        <w:t xml:space="preserve">A1-3.1c </w:t>
      </w:r>
      <w:r>
        <w:rPr>
          <w:lang w:eastAsia="zh-CN"/>
        </w:rPr>
        <w:t>seems to be acceptable by most companies</w:t>
      </w:r>
      <w:r w:rsidR="00882B23">
        <w:rPr>
          <w:lang w:eastAsia="zh-CN"/>
        </w:rPr>
        <w:t>.</w:t>
      </w:r>
    </w:p>
    <w:p w14:paraId="1093DAB5" w14:textId="6C9B7F84" w:rsidR="007722B4" w:rsidRDefault="007722B4">
      <w:pPr>
        <w:autoSpaceDE/>
        <w:autoSpaceDN/>
        <w:adjustRightInd/>
        <w:snapToGrid/>
        <w:spacing w:after="0" w:line="240" w:lineRule="auto"/>
        <w:rPr>
          <w:bCs/>
          <w:lang w:eastAsia="zh-CN"/>
        </w:rPr>
      </w:pPr>
    </w:p>
    <w:p w14:paraId="230A42CE" w14:textId="0EB3D262" w:rsidR="007576A6" w:rsidRDefault="007576A6" w:rsidP="007576A6">
      <w:pPr>
        <w:pStyle w:val="Heading4"/>
      </w:pPr>
      <w:r>
        <w:t>Third round discussion</w:t>
      </w:r>
    </w:p>
    <w:p w14:paraId="652BEBA8" w14:textId="77777777" w:rsidR="00882B23" w:rsidRPr="009F4FA8" w:rsidRDefault="00882B23" w:rsidP="00882B23">
      <w:pPr>
        <w:rPr>
          <w:highlight w:val="yellow"/>
          <w:lang w:eastAsia="zh-CN"/>
        </w:rPr>
      </w:pPr>
      <w:r w:rsidRPr="009F4FA8">
        <w:rPr>
          <w:b/>
          <w:sz w:val="20"/>
          <w:szCs w:val="20"/>
          <w:highlight w:val="yellow"/>
          <w:u w:val="single"/>
        </w:rPr>
        <w:t>Proposal A1-3.1c</w:t>
      </w:r>
    </w:p>
    <w:p w14:paraId="60FC7262" w14:textId="77777777" w:rsidR="00882B23" w:rsidRPr="00321B5B" w:rsidRDefault="00882B23" w:rsidP="00882B23">
      <w:r w:rsidRPr="00321B5B">
        <w:t xml:space="preserve">For </w:t>
      </w:r>
      <m:oMath>
        <m:r>
          <w:rPr>
            <w:rFonts w:ascii="Cambria Math" w:hAnsi="Cambria Math"/>
          </w:rPr>
          <m:t>μ=6, i</m:t>
        </m:r>
      </m:oMath>
      <w:r w:rsidRPr="00321B5B">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sidRPr="00321B5B">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rsidRPr="00321B5B">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rsidRPr="00321B5B">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rsidRPr="00321B5B">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rsidRPr="00321B5B">
        <w:t xml:space="preserve"> values.</w:t>
      </w:r>
    </w:p>
    <w:p w14:paraId="4FBCF816" w14:textId="77777777" w:rsidR="00882B23" w:rsidRPr="00321B5B" w:rsidRDefault="00882B23" w:rsidP="00882B23">
      <w:pPr>
        <w:pStyle w:val="ListParagraph"/>
        <w:numPr>
          <w:ilvl w:val="0"/>
          <w:numId w:val="21"/>
        </w:numPr>
        <w:tabs>
          <w:tab w:val="left" w:pos="1300"/>
        </w:tabs>
        <w:rPr>
          <w:rFonts w:ascii="Times New Roman" w:eastAsia="Yu Mincho" w:hAnsi="Times New Roman"/>
          <w:bCs/>
          <w:iCs/>
        </w:rPr>
      </w:pPr>
      <w:r w:rsidRPr="00321B5B">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sidRPr="00321B5B">
        <w:rPr>
          <w:rFonts w:ascii="Times New Roman" w:eastAsia="Yu Mincho" w:hAnsi="Times New Roman"/>
          <w:bCs/>
          <w:iCs/>
        </w:rPr>
        <w:t xml:space="preserve"> combination is independent of the size of </w:t>
      </w:r>
      <w:r w:rsidRPr="00321B5B">
        <w:rPr>
          <w:rFonts w:ascii="Times New Roman" w:hAnsi="Times New Roman"/>
          <w:bCs/>
          <w:i/>
          <w:iCs/>
          <w:lang w:eastAsia="zh-CN"/>
        </w:rPr>
        <w:t>monitoringSlotsWithinSlotGroup</w:t>
      </w:r>
      <w:r w:rsidRPr="00321B5B">
        <w:rPr>
          <w:rFonts w:ascii="Times New Roman" w:hAnsi="Times New Roman"/>
          <w:bCs/>
          <w:lang w:eastAsia="zh-CN"/>
        </w:rPr>
        <w:t xml:space="preserve"> discussed in the context of search space configuration</w:t>
      </w:r>
    </w:p>
    <w:p w14:paraId="1F863FB5" w14:textId="77777777" w:rsidR="00882B23" w:rsidRDefault="00882B23" w:rsidP="00882B23">
      <w:pPr>
        <w:autoSpaceDE/>
        <w:autoSpaceDN/>
        <w:adjustRightInd/>
        <w:snapToGrid/>
        <w:spacing w:after="0" w:line="240" w:lineRule="auto"/>
        <w:rPr>
          <w:bCs/>
          <w:lang w:eastAsia="zh-CN"/>
        </w:rPr>
      </w:pPr>
    </w:p>
    <w:p w14:paraId="7C46C2D0" w14:textId="77777777" w:rsidR="00882B23" w:rsidRDefault="00882B23" w:rsidP="00882B23">
      <w:pPr>
        <w:autoSpaceDE/>
        <w:autoSpaceDN/>
        <w:adjustRightInd/>
        <w:snapToGrid/>
        <w:spacing w:after="0" w:line="240" w:lineRule="auto"/>
        <w:rPr>
          <w:bCs/>
          <w:lang w:eastAsia="zh-CN"/>
        </w:rPr>
      </w:pPr>
      <w:r w:rsidRPr="007722B4">
        <w:rPr>
          <w:bCs/>
          <w:highlight w:val="cyan"/>
          <w:lang w:eastAsia="zh-CN"/>
        </w:rPr>
        <w:t xml:space="preserve">FL Note (not part of the proposal): I additionally suggest to modify the proposal in A2-1 for </w:t>
      </w:r>
      <w:r w:rsidRPr="007722B4">
        <w:rPr>
          <w:bCs/>
          <w:i/>
          <w:iCs/>
          <w:highlight w:val="cyan"/>
          <w:lang w:eastAsia="zh-CN"/>
        </w:rPr>
        <w:t>monitoringSlotsWithinSlotGroup</w:t>
      </w:r>
      <w:r w:rsidRPr="007722B4">
        <w:rPr>
          <w:bCs/>
          <w:highlight w:val="cyan"/>
          <w:lang w:eastAsia="zh-CN"/>
        </w:rPr>
        <w:t xml:space="preserve"> to be simply 4 or 8 bits wide</w:t>
      </w:r>
      <w:r>
        <w:rPr>
          <w:bCs/>
          <w:highlight w:val="cyan"/>
          <w:lang w:eastAsia="zh-CN"/>
        </w:rPr>
        <w:t>, without direct reference to Xs to avoid further confus</w:t>
      </w:r>
      <w:r w:rsidRPr="00321B5B">
        <w:rPr>
          <w:bCs/>
          <w:highlight w:val="cyan"/>
          <w:lang w:eastAsia="zh-CN"/>
        </w:rPr>
        <w:t>ion</w:t>
      </w:r>
      <w:r>
        <w:rPr>
          <w:bCs/>
          <w:highlight w:val="cyan"/>
          <w:lang w:eastAsia="zh-CN"/>
        </w:rPr>
        <w:t xml:space="preserve"> (suggested by several companies there)</w:t>
      </w:r>
      <w:r w:rsidRPr="00321B5B">
        <w:rPr>
          <w:bCs/>
          <w:highlight w:val="cyan"/>
          <w:lang w:eastAsia="zh-CN"/>
        </w:rPr>
        <w:t>. However as long as we don't have an agreement for A2-1, the Note above makes sense to keep.</w:t>
      </w:r>
    </w:p>
    <w:p w14:paraId="2477CD43" w14:textId="0ADF8F63" w:rsidR="007576A6" w:rsidRDefault="007576A6">
      <w:pPr>
        <w:autoSpaceDE/>
        <w:autoSpaceDN/>
        <w:adjustRightInd/>
        <w:snapToGrid/>
        <w:spacing w:after="0" w:line="240" w:lineRule="auto"/>
        <w:rPr>
          <w:bCs/>
          <w:lang w:eastAsia="zh-CN"/>
        </w:rPr>
      </w:pPr>
    </w:p>
    <w:p w14:paraId="5201DE8B" w14:textId="407C9E4F" w:rsidR="00882B23" w:rsidRDefault="00882B23" w:rsidP="00882B23">
      <w:pPr>
        <w:autoSpaceDE/>
        <w:autoSpaceDN/>
        <w:adjustRightInd/>
        <w:snapToGrid/>
        <w:spacing w:after="0" w:line="240" w:lineRule="auto"/>
        <w:rPr>
          <w:bCs/>
          <w:lang w:eastAsia="zh-CN"/>
        </w:rPr>
      </w:pPr>
      <w:r w:rsidRPr="00882B23">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882B23" w14:paraId="26256C06" w14:textId="77777777" w:rsidTr="00050815">
        <w:tc>
          <w:tcPr>
            <w:tcW w:w="2405" w:type="dxa"/>
            <w:shd w:val="clear" w:color="auto" w:fill="FFC000"/>
          </w:tcPr>
          <w:p w14:paraId="48229158" w14:textId="77777777" w:rsidR="00882B23" w:rsidRDefault="00882B23" w:rsidP="00050815">
            <w:pPr>
              <w:rPr>
                <w:b/>
                <w:bCs/>
              </w:rPr>
            </w:pPr>
            <w:r>
              <w:rPr>
                <w:b/>
                <w:bCs/>
              </w:rPr>
              <w:t>Company</w:t>
            </w:r>
          </w:p>
        </w:tc>
        <w:tc>
          <w:tcPr>
            <w:tcW w:w="12176" w:type="dxa"/>
            <w:shd w:val="clear" w:color="auto" w:fill="FFC000"/>
          </w:tcPr>
          <w:p w14:paraId="712EA965" w14:textId="77777777" w:rsidR="00882B23" w:rsidRDefault="00882B23" w:rsidP="00050815">
            <w:pPr>
              <w:rPr>
                <w:b/>
                <w:bCs/>
              </w:rPr>
            </w:pPr>
            <w:r>
              <w:rPr>
                <w:b/>
                <w:bCs/>
              </w:rPr>
              <w:t>Comment</w:t>
            </w:r>
          </w:p>
        </w:tc>
      </w:tr>
      <w:tr w:rsidR="00397CAB" w14:paraId="12948E2F" w14:textId="77777777" w:rsidTr="00050815">
        <w:tc>
          <w:tcPr>
            <w:tcW w:w="2405" w:type="dxa"/>
          </w:tcPr>
          <w:p w14:paraId="04ADDE0D" w14:textId="63B91739" w:rsidR="00397CAB" w:rsidRPr="005878AA" w:rsidRDefault="00397CAB" w:rsidP="00397CAB">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58BE98" w14:textId="4EBCBF2C" w:rsidR="00397CAB" w:rsidRPr="005878AA" w:rsidRDefault="00397CAB" w:rsidP="00397CAB">
            <w:pPr>
              <w:rPr>
                <w:rFonts w:eastAsia="MS Mincho"/>
                <w:lang w:eastAsia="ja-JP"/>
              </w:rPr>
            </w:pPr>
            <w:r>
              <w:rPr>
                <w:rFonts w:eastAsia="MS Mincho"/>
                <w:lang w:eastAsia="ja-JP"/>
              </w:rPr>
              <w:t>We support Proposal A1-3.1c.</w:t>
            </w:r>
          </w:p>
        </w:tc>
      </w:tr>
      <w:tr w:rsidR="00EC0B10" w14:paraId="73FD3392" w14:textId="77777777" w:rsidTr="00050815">
        <w:tc>
          <w:tcPr>
            <w:tcW w:w="2405" w:type="dxa"/>
          </w:tcPr>
          <w:p w14:paraId="681F670E" w14:textId="377AD6BB" w:rsidR="00EC0B10" w:rsidRDefault="00EC0B10" w:rsidP="00EC0B10">
            <w:pPr>
              <w:rPr>
                <w:sz w:val="20"/>
              </w:rPr>
            </w:pPr>
            <w:r>
              <w:rPr>
                <w:lang w:eastAsia="zh-CN"/>
              </w:rPr>
              <w:t>MediaTek</w:t>
            </w:r>
          </w:p>
        </w:tc>
        <w:tc>
          <w:tcPr>
            <w:tcW w:w="12176" w:type="dxa"/>
          </w:tcPr>
          <w:p w14:paraId="7E8C93A7" w14:textId="77777777" w:rsidR="00EC0B10" w:rsidRDefault="00EC0B10" w:rsidP="00EC0B10">
            <w:pPr>
              <w:rPr>
                <w:lang w:eastAsia="zh-CN"/>
              </w:rPr>
            </w:pPr>
            <w:r>
              <w:rPr>
                <w:lang w:eastAsia="zh-CN"/>
              </w:rPr>
              <w:t xml:space="preserve">We can accept the main bullet of the proposal in general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Furthermore, from UE perspective, Ys&gt;1 and Ys=1 will be handled differently as mentioned by other companies, e.g., checking overbook, power saving, which is why we spent so much time on detabing which (Xs,Ys) is mandatory and which one is optional. Therefore, we still prefer to add FFS on how to determine Ys and we don’t see what will be the concern to have a decision rule on Ys?</w:t>
            </w:r>
          </w:p>
          <w:p w14:paraId="7209780F" w14:textId="77777777" w:rsidR="00EC0B10" w:rsidRDefault="00EC0B10" w:rsidP="00EC0B10">
            <w:pPr>
              <w:rPr>
                <w:lang w:eastAsia="zh-CN"/>
              </w:rPr>
            </w:pPr>
          </w:p>
          <w:p w14:paraId="17C176F4" w14:textId="2337D70F" w:rsidR="00EC0B10" w:rsidRDefault="00EC0B10" w:rsidP="00EC0B10">
            <w:pPr>
              <w:rPr>
                <w:sz w:val="20"/>
                <w:lang w:eastAsia="zh-CN"/>
              </w:rPr>
            </w:pPr>
            <w:r>
              <w:rPr>
                <w:lang w:eastAsia="zh-CN"/>
              </w:rPr>
              <w:t xml:space="preserve">Regarding the Note on </w:t>
            </w:r>
            <w:r w:rsidRPr="00321B5B">
              <w:rPr>
                <w:bCs/>
                <w:i/>
                <w:iCs/>
                <w:lang w:eastAsia="zh-CN"/>
              </w:rPr>
              <w:t>monitoringSlotsWithinSlotGroup</w:t>
            </w:r>
            <w:r>
              <w:rPr>
                <w:bCs/>
                <w:i/>
                <w:iCs/>
                <w:lang w:eastAsia="zh-CN"/>
              </w:rPr>
              <w:t xml:space="preserve">, </w:t>
            </w:r>
            <w:r>
              <w:rPr>
                <w:bCs/>
                <w:lang w:eastAsia="zh-CN"/>
              </w:rPr>
              <w:t xml:space="preserve">in our view, the definition of </w:t>
            </w:r>
            <w:r w:rsidRPr="00321B5B">
              <w:rPr>
                <w:bCs/>
                <w:i/>
                <w:iCs/>
                <w:lang w:eastAsia="zh-CN"/>
              </w:rPr>
              <w:t>monitoringSlotsWithinSlotGroup</w:t>
            </w:r>
            <w:r>
              <w:rPr>
                <w:bCs/>
                <w:i/>
                <w:iCs/>
                <w:lang w:eastAsia="zh-CN"/>
              </w:rPr>
              <w:t xml:space="preserve"> </w:t>
            </w:r>
            <w:r w:rsidRPr="007800A9">
              <w:rPr>
                <w:bCs/>
                <w:lang w:eastAsia="zh-CN"/>
              </w:rPr>
              <w:t>is still open</w:t>
            </w:r>
            <w:r>
              <w:rPr>
                <w:bCs/>
                <w:lang w:eastAsia="zh-CN"/>
              </w:rPr>
              <w:t xml:space="preserve"> and we still need to check whether Xs and </w:t>
            </w:r>
            <w:r w:rsidRPr="00321B5B">
              <w:rPr>
                <w:bCs/>
                <w:i/>
                <w:iCs/>
                <w:lang w:eastAsia="zh-CN"/>
              </w:rPr>
              <w:t>monitoringSlotsWithinSlotGroup</w:t>
            </w:r>
            <w:r>
              <w:rPr>
                <w:bCs/>
                <w:i/>
                <w:iCs/>
                <w:lang w:eastAsia="zh-CN"/>
              </w:rPr>
              <w:t xml:space="preserve"> </w:t>
            </w:r>
            <w:r>
              <w:rPr>
                <w:bCs/>
                <w:lang w:eastAsia="zh-CN"/>
              </w:rPr>
              <w:t xml:space="preserve">are related or not after the definition is finalized. Therefore, the note is not precise and we suggest to remove it. Once </w:t>
            </w:r>
            <w:r w:rsidRPr="00321B5B">
              <w:rPr>
                <w:bCs/>
                <w:i/>
                <w:iCs/>
                <w:lang w:eastAsia="zh-CN"/>
              </w:rPr>
              <w:t>monitoringSlotsWithinSlotGroup</w:t>
            </w:r>
            <w:r>
              <w:rPr>
                <w:bCs/>
                <w:lang w:eastAsia="zh-CN"/>
              </w:rPr>
              <w:t xml:space="preserve"> is finalized, the note is not needed anyway.</w:t>
            </w:r>
          </w:p>
        </w:tc>
      </w:tr>
    </w:tbl>
    <w:p w14:paraId="3D8C7F71" w14:textId="77777777" w:rsidR="00882B23" w:rsidRPr="007722B4" w:rsidRDefault="00882B23">
      <w:pPr>
        <w:autoSpaceDE/>
        <w:autoSpaceDN/>
        <w:adjustRightInd/>
        <w:snapToGrid/>
        <w:spacing w:after="0" w:line="240" w:lineRule="auto"/>
        <w:rPr>
          <w:bCs/>
          <w:lang w:eastAsia="zh-CN"/>
        </w:rPr>
      </w:pPr>
    </w:p>
    <w:p w14:paraId="7758810D" w14:textId="77777777" w:rsidR="009C5CED" w:rsidRDefault="00A651F9">
      <w:pPr>
        <w:pStyle w:val="Heading3"/>
      </w:pPr>
      <w:r>
        <w:lastRenderedPageBreak/>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195BB5ED" w14:textId="77777777" w:rsidR="009C5CED" w:rsidRDefault="00A651F9" w:rsidP="007576A6">
      <w:pPr>
        <w:pStyle w:val="Heading4"/>
      </w:pPr>
      <w:r>
        <w:t>First round discussion</w:t>
      </w:r>
    </w:p>
    <w:p w14:paraId="6E5F15A5" w14:textId="77777777" w:rsidR="009C5CED" w:rsidRDefault="00A651F9">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50CE3EE5" w14:textId="77777777" w:rsidR="009C5CED" w:rsidRDefault="00A651F9">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134FBD06" w14:textId="77777777" w:rsidR="009C5CED" w:rsidRDefault="00A651F9">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9C5CED" w14:paraId="46D46655" w14:textId="77777777">
        <w:tc>
          <w:tcPr>
            <w:tcW w:w="13944" w:type="dxa"/>
          </w:tcPr>
          <w:p w14:paraId="75133CE2"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7E13A2A8"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2541146"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7E278936"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DC7D434"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0624A4D6" w14:textId="77777777" w:rsidR="009C5CED" w:rsidRDefault="00A651F9">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5D669462" w14:textId="77777777" w:rsidR="009C5CED" w:rsidRDefault="009C5CED">
      <w:pPr>
        <w:tabs>
          <w:tab w:val="left" w:pos="1300"/>
        </w:tabs>
        <w:spacing w:after="0"/>
        <w:jc w:val="both"/>
        <w:rPr>
          <w:b/>
          <w:sz w:val="20"/>
          <w:szCs w:val="20"/>
          <w:u w:val="single"/>
          <w:lang w:val="en-GB"/>
        </w:rPr>
      </w:pPr>
    </w:p>
    <w:p w14:paraId="435754B5" w14:textId="77777777" w:rsidR="009C5CED" w:rsidRDefault="00A651F9">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9C5CED" w14:paraId="16BC3C6C" w14:textId="77777777">
        <w:tc>
          <w:tcPr>
            <w:tcW w:w="13944" w:type="dxa"/>
          </w:tcPr>
          <w:p w14:paraId="08598D2F"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90" w:author="Alexander Golitschek" w:date="2022-02-20T19:12:00Z">
              <w:r>
                <w:rPr>
                  <w:rFonts w:eastAsia="SimSun"/>
                  <w:szCs w:val="20"/>
                  <w:highlight w:val="cyan"/>
                </w:rPr>
                <w:t>the active DL BWP of</w:t>
              </w:r>
              <w:r>
                <w:rPr>
                  <w:rFonts w:eastAsia="SimSun"/>
                  <w:szCs w:val="20"/>
                </w:rPr>
                <w:t xml:space="preserve"> </w:t>
              </w:r>
            </w:ins>
            <w:r>
              <w:rPr>
                <w:rFonts w:eastAsia="SimSun"/>
                <w:szCs w:val="20"/>
              </w:rPr>
              <w:t xml:space="preserve">serving cell for a maximum number of PDCCH candidates and non-overlapping CCEs </w:t>
            </w:r>
          </w:p>
          <w:p w14:paraId="6E89E6FD"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B6F6A7A"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3C5499D2"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49DDC6B" w14:textId="77777777" w:rsidR="009C5CED" w:rsidRDefault="00A651F9">
            <w:pPr>
              <w:spacing w:after="180" w:line="240" w:lineRule="auto"/>
              <w:rPr>
                <w:rFonts w:eastAsia="SimSun"/>
                <w:szCs w:val="20"/>
                <w:lang w:eastAsia="zh-CN"/>
              </w:rPr>
            </w:pPr>
            <w:r>
              <w:rPr>
                <w:rFonts w:eastAsia="SimSun"/>
                <w:szCs w:val="20"/>
              </w:rPr>
              <w:lastRenderedPageBreak/>
              <w:t xml:space="preserve">If the UE is not provided </w:t>
            </w:r>
            <w:r>
              <w:rPr>
                <w:rFonts w:eastAsia="SimSun"/>
                <w:i/>
                <w:szCs w:val="20"/>
              </w:rPr>
              <w:t>monitoringCapabilityConfig</w:t>
            </w:r>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071DA128" w14:textId="77777777" w:rsidR="009C5CED" w:rsidRDefault="00A651F9">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4E66BA40" w14:textId="77777777" w:rsidR="009C5CED" w:rsidRDefault="009C5CED">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9C5CED" w14:paraId="1A971462" w14:textId="77777777">
        <w:tc>
          <w:tcPr>
            <w:tcW w:w="2405" w:type="dxa"/>
            <w:shd w:val="clear" w:color="auto" w:fill="FFC000"/>
          </w:tcPr>
          <w:p w14:paraId="5603F9DF" w14:textId="77777777" w:rsidR="009C5CED" w:rsidRDefault="00A651F9">
            <w:pPr>
              <w:rPr>
                <w:b/>
                <w:bCs/>
              </w:rPr>
            </w:pPr>
            <w:r>
              <w:rPr>
                <w:b/>
                <w:bCs/>
              </w:rPr>
              <w:t>Company</w:t>
            </w:r>
          </w:p>
        </w:tc>
        <w:tc>
          <w:tcPr>
            <w:tcW w:w="12176" w:type="dxa"/>
            <w:shd w:val="clear" w:color="auto" w:fill="FFC000"/>
          </w:tcPr>
          <w:p w14:paraId="7195CAEF" w14:textId="77777777" w:rsidR="009C5CED" w:rsidRDefault="00A651F9">
            <w:pPr>
              <w:rPr>
                <w:b/>
                <w:bCs/>
              </w:rPr>
            </w:pPr>
            <w:r>
              <w:rPr>
                <w:b/>
                <w:bCs/>
              </w:rPr>
              <w:t>Comment</w:t>
            </w:r>
          </w:p>
        </w:tc>
      </w:tr>
      <w:tr w:rsidR="009C5CED" w14:paraId="274D52E7" w14:textId="77777777">
        <w:tc>
          <w:tcPr>
            <w:tcW w:w="2405" w:type="dxa"/>
          </w:tcPr>
          <w:p w14:paraId="30F5BA43" w14:textId="77777777" w:rsidR="009C5CED" w:rsidRDefault="00A651F9">
            <w:pPr>
              <w:rPr>
                <w:lang w:eastAsia="zh-CN"/>
              </w:rPr>
            </w:pPr>
            <w:r>
              <w:rPr>
                <w:lang w:eastAsia="zh-CN"/>
              </w:rPr>
              <w:t>Samsung</w:t>
            </w:r>
          </w:p>
        </w:tc>
        <w:tc>
          <w:tcPr>
            <w:tcW w:w="12176" w:type="dxa"/>
          </w:tcPr>
          <w:p w14:paraId="5DF75AD4" w14:textId="77777777" w:rsidR="009C5CED" w:rsidRDefault="00A651F9">
            <w:pPr>
              <w:rPr>
                <w:lang w:eastAsia="zh-CN"/>
              </w:rPr>
            </w:pPr>
            <w:r>
              <w:rPr>
                <w:lang w:eastAsia="zh-CN"/>
              </w:rPr>
              <w:t xml:space="preserve">We support TP A1-4.2. One typo correction for TP A1-4.2, the inserted “the active DL BWP of” should be before “the” to avoid duplicated “the”. </w:t>
            </w:r>
          </w:p>
          <w:p w14:paraId="75646395" w14:textId="77777777" w:rsidR="009C5CED" w:rsidRDefault="00A651F9">
            <w:pPr>
              <w:rPr>
                <w:lang w:eastAsia="zh-CN"/>
              </w:rPr>
            </w:pPr>
            <w:r>
              <w:rPr>
                <w:rFonts w:eastAsia="SimSun"/>
                <w:szCs w:val="20"/>
              </w:rPr>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9C5CED" w14:paraId="5C5B843F" w14:textId="77777777">
        <w:tc>
          <w:tcPr>
            <w:tcW w:w="2405" w:type="dxa"/>
          </w:tcPr>
          <w:p w14:paraId="5C72207D" w14:textId="77777777" w:rsidR="009C5CED" w:rsidRDefault="00A651F9">
            <w:pPr>
              <w:rPr>
                <w:sz w:val="20"/>
              </w:rPr>
            </w:pPr>
            <w:r>
              <w:rPr>
                <w:sz w:val="20"/>
              </w:rPr>
              <w:t>Ericsson</w:t>
            </w:r>
          </w:p>
        </w:tc>
        <w:tc>
          <w:tcPr>
            <w:tcW w:w="12176" w:type="dxa"/>
          </w:tcPr>
          <w:p w14:paraId="21553A92" w14:textId="77777777" w:rsidR="009C5CED" w:rsidRDefault="00A651F9">
            <w:pPr>
              <w:rPr>
                <w:sz w:val="20"/>
                <w:lang w:eastAsia="zh-CN"/>
              </w:rPr>
            </w:pPr>
            <w:r>
              <w:rPr>
                <w:sz w:val="20"/>
                <w:lang w:eastAsia="zh-CN"/>
              </w:rPr>
              <w:t>We support TP A1-4.1.</w:t>
            </w:r>
          </w:p>
          <w:p w14:paraId="5DB4C0BD" w14:textId="77777777" w:rsidR="009C5CED" w:rsidRDefault="00A651F9">
            <w:pPr>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7A52FA5C" w14:textId="77777777" w:rsidR="009C5CED" w:rsidRDefault="00A651F9">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9C5CED" w14:paraId="63B0F05A" w14:textId="77777777">
        <w:tc>
          <w:tcPr>
            <w:tcW w:w="2405" w:type="dxa"/>
          </w:tcPr>
          <w:p w14:paraId="3DED4339" w14:textId="77777777" w:rsidR="009C5CED" w:rsidRDefault="00A651F9">
            <w:pPr>
              <w:rPr>
                <w:sz w:val="20"/>
              </w:rPr>
            </w:pPr>
            <w:r>
              <w:rPr>
                <w:sz w:val="20"/>
              </w:rPr>
              <w:t>Qualcomm</w:t>
            </w:r>
          </w:p>
        </w:tc>
        <w:tc>
          <w:tcPr>
            <w:tcW w:w="12176" w:type="dxa"/>
          </w:tcPr>
          <w:p w14:paraId="5238AF7B" w14:textId="77777777" w:rsidR="009C5CED" w:rsidRDefault="00A651F9">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9C5CED" w14:paraId="227451AE" w14:textId="77777777">
        <w:tc>
          <w:tcPr>
            <w:tcW w:w="2405" w:type="dxa"/>
          </w:tcPr>
          <w:p w14:paraId="16019167" w14:textId="77777777" w:rsidR="009C5CED" w:rsidRDefault="00A651F9">
            <w:pPr>
              <w:rPr>
                <w:sz w:val="20"/>
              </w:rPr>
            </w:pPr>
            <w:r>
              <w:rPr>
                <w:rFonts w:hint="eastAsia"/>
                <w:sz w:val="20"/>
                <w:lang w:eastAsia="zh-CN"/>
              </w:rPr>
              <w:t>v</w:t>
            </w:r>
            <w:r>
              <w:rPr>
                <w:sz w:val="20"/>
                <w:lang w:eastAsia="zh-CN"/>
              </w:rPr>
              <w:t>ivo</w:t>
            </w:r>
          </w:p>
        </w:tc>
        <w:tc>
          <w:tcPr>
            <w:tcW w:w="12176" w:type="dxa"/>
          </w:tcPr>
          <w:p w14:paraId="5533D4B0" w14:textId="77777777" w:rsidR="009C5CED" w:rsidRDefault="00A651F9">
            <w:pPr>
              <w:rPr>
                <w:sz w:val="21"/>
                <w:szCs w:val="24"/>
                <w:lang w:eastAsia="zh-CN"/>
              </w:rPr>
            </w:pPr>
            <w:r>
              <w:rPr>
                <w:rFonts w:hint="eastAsia"/>
                <w:sz w:val="21"/>
                <w:szCs w:val="24"/>
                <w:lang w:eastAsia="zh-CN"/>
              </w:rPr>
              <w:t>W</w:t>
            </w:r>
            <w:r>
              <w:rPr>
                <w:sz w:val="21"/>
                <w:szCs w:val="24"/>
                <w:lang w:eastAsia="zh-CN"/>
              </w:rPr>
              <w:t>e support TP A1-4.2.</w:t>
            </w:r>
          </w:p>
          <w:p w14:paraId="40734D96" w14:textId="77777777" w:rsidR="009C5CED" w:rsidRDefault="00A651F9">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w:t>
            </w:r>
            <w:r>
              <w:rPr>
                <w:rFonts w:eastAsia="SimSun"/>
                <w:iCs/>
                <w:szCs w:val="20"/>
              </w:rPr>
              <w:lastRenderedPageBreak/>
              <w:t xml:space="preserve">the serving cell (i.e. in 480KHz BWP). Then UE will perform the operation in this branch, which is not correct. </w:t>
            </w:r>
          </w:p>
        </w:tc>
      </w:tr>
      <w:tr w:rsidR="009C5CED" w14:paraId="57365205" w14:textId="77777777">
        <w:tc>
          <w:tcPr>
            <w:tcW w:w="2405" w:type="dxa"/>
          </w:tcPr>
          <w:p w14:paraId="636E400C" w14:textId="77777777" w:rsidR="009C5CED" w:rsidRDefault="00A651F9">
            <w:pPr>
              <w:rPr>
                <w:sz w:val="20"/>
              </w:rPr>
            </w:pPr>
            <w:r>
              <w:rPr>
                <w:lang w:eastAsia="zh-CN"/>
              </w:rPr>
              <w:lastRenderedPageBreak/>
              <w:t>Nokia, NSB</w:t>
            </w:r>
          </w:p>
        </w:tc>
        <w:tc>
          <w:tcPr>
            <w:tcW w:w="12176" w:type="dxa"/>
          </w:tcPr>
          <w:p w14:paraId="179C0346" w14:textId="77777777" w:rsidR="009C5CED" w:rsidRDefault="00A651F9">
            <w:pPr>
              <w:rPr>
                <w:sz w:val="20"/>
                <w:lang w:eastAsia="zh-CN"/>
              </w:rPr>
            </w:pPr>
            <w:r>
              <w:rPr>
                <w:b/>
                <w:sz w:val="20"/>
                <w:szCs w:val="20"/>
              </w:rPr>
              <w:t xml:space="preserve">Text Proposal A1-4.2 </w:t>
            </w:r>
            <w:r>
              <w:rPr>
                <w:bCs/>
                <w:sz w:val="20"/>
                <w:szCs w:val="20"/>
              </w:rPr>
              <w:t>can be seen as a more accurate wording</w:t>
            </w:r>
          </w:p>
        </w:tc>
      </w:tr>
      <w:tr w:rsidR="009C5CED" w14:paraId="5A64EDEB" w14:textId="77777777">
        <w:tc>
          <w:tcPr>
            <w:tcW w:w="2405" w:type="dxa"/>
          </w:tcPr>
          <w:p w14:paraId="59F56F7E" w14:textId="77777777" w:rsidR="009C5CED" w:rsidRDefault="00A651F9">
            <w:pPr>
              <w:rPr>
                <w:lang w:eastAsia="zh-CN"/>
              </w:rPr>
            </w:pPr>
            <w:r>
              <w:rPr>
                <w:lang w:eastAsia="zh-CN"/>
              </w:rPr>
              <w:t>Intel</w:t>
            </w:r>
          </w:p>
        </w:tc>
        <w:tc>
          <w:tcPr>
            <w:tcW w:w="12176" w:type="dxa"/>
          </w:tcPr>
          <w:p w14:paraId="37C32145" w14:textId="77777777" w:rsidR="009C5CED" w:rsidRDefault="00A651F9">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53E02E81" w14:textId="77777777" w:rsidR="009C5CED" w:rsidRDefault="00A651F9">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9C5CED" w14:paraId="72D8DC0E" w14:textId="77777777">
        <w:tc>
          <w:tcPr>
            <w:tcW w:w="2405" w:type="dxa"/>
          </w:tcPr>
          <w:p w14:paraId="6D082F27" w14:textId="77777777" w:rsidR="009C5CED" w:rsidRDefault="00A651F9">
            <w:pPr>
              <w:rPr>
                <w:lang w:eastAsia="zh-CN"/>
              </w:rPr>
            </w:pPr>
            <w:r>
              <w:rPr>
                <w:rFonts w:hint="eastAsia"/>
                <w:lang w:eastAsia="zh-CN"/>
              </w:rPr>
              <w:t>ZTE, Sanechips</w:t>
            </w:r>
          </w:p>
        </w:tc>
        <w:tc>
          <w:tcPr>
            <w:tcW w:w="12176" w:type="dxa"/>
          </w:tcPr>
          <w:p w14:paraId="6E05E2C0" w14:textId="77777777" w:rsidR="009C5CED" w:rsidRDefault="00A651F9">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9C5CED" w14:paraId="4C453A95" w14:textId="77777777">
        <w:tc>
          <w:tcPr>
            <w:tcW w:w="2405" w:type="dxa"/>
          </w:tcPr>
          <w:p w14:paraId="047EEC1E"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434E516" w14:textId="77777777" w:rsidR="009C5CED" w:rsidRDefault="00A651F9">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9C5CED" w14:paraId="318B3952" w14:textId="77777777">
        <w:tc>
          <w:tcPr>
            <w:tcW w:w="2405" w:type="dxa"/>
          </w:tcPr>
          <w:p w14:paraId="16E54BCF" w14:textId="77777777" w:rsidR="009C5CED" w:rsidRDefault="00A651F9">
            <w:pPr>
              <w:rPr>
                <w:rFonts w:eastAsia="MS Mincho"/>
                <w:sz w:val="20"/>
                <w:lang w:eastAsia="ja-JP"/>
              </w:rPr>
            </w:pPr>
            <w:r>
              <w:rPr>
                <w:sz w:val="20"/>
              </w:rPr>
              <w:t>LG Electronics</w:t>
            </w:r>
          </w:p>
        </w:tc>
        <w:tc>
          <w:tcPr>
            <w:tcW w:w="12176" w:type="dxa"/>
          </w:tcPr>
          <w:p w14:paraId="759A0A54" w14:textId="77777777" w:rsidR="009C5CED" w:rsidRDefault="00A651F9">
            <w:pPr>
              <w:rPr>
                <w:rFonts w:eastAsia="MS Mincho"/>
                <w:szCs w:val="28"/>
                <w:lang w:eastAsia="ja-JP"/>
              </w:rPr>
            </w:pPr>
            <w:r>
              <w:rPr>
                <w:sz w:val="20"/>
                <w:lang w:eastAsia="zh-CN"/>
              </w:rPr>
              <w:t>We support TP A1-4.1 as our first preference, but TP A1-4.2 is fine too.</w:t>
            </w:r>
          </w:p>
        </w:tc>
      </w:tr>
      <w:tr w:rsidR="009C5CED" w14:paraId="7A8602B4" w14:textId="77777777">
        <w:tc>
          <w:tcPr>
            <w:tcW w:w="2405" w:type="dxa"/>
          </w:tcPr>
          <w:p w14:paraId="4522BB8E" w14:textId="77777777" w:rsidR="009C5CED" w:rsidRDefault="00A651F9">
            <w:pPr>
              <w:rPr>
                <w:sz w:val="20"/>
              </w:rPr>
            </w:pPr>
            <w:r>
              <w:rPr>
                <w:sz w:val="20"/>
              </w:rPr>
              <w:t>Apple</w:t>
            </w:r>
          </w:p>
        </w:tc>
        <w:tc>
          <w:tcPr>
            <w:tcW w:w="12176" w:type="dxa"/>
          </w:tcPr>
          <w:p w14:paraId="60821C56" w14:textId="77777777" w:rsidR="009C5CED" w:rsidRDefault="00A651F9">
            <w:pPr>
              <w:rPr>
                <w:sz w:val="20"/>
                <w:lang w:eastAsia="zh-CN"/>
              </w:rPr>
            </w:pPr>
            <w:r>
              <w:rPr>
                <w:sz w:val="20"/>
                <w:lang w:eastAsia="zh-CN"/>
              </w:rPr>
              <w:t>We are fine with TP A1-4.2</w:t>
            </w:r>
          </w:p>
        </w:tc>
      </w:tr>
      <w:tr w:rsidR="009C5CED" w14:paraId="5925565C" w14:textId="77777777">
        <w:tc>
          <w:tcPr>
            <w:tcW w:w="2405" w:type="dxa"/>
          </w:tcPr>
          <w:p w14:paraId="0222B013" w14:textId="77777777" w:rsidR="009C5CED" w:rsidRDefault="00A651F9">
            <w:pPr>
              <w:rPr>
                <w:sz w:val="20"/>
                <w:lang w:eastAsia="zh-CN"/>
              </w:rPr>
            </w:pPr>
            <w:r>
              <w:rPr>
                <w:rFonts w:hint="eastAsia"/>
                <w:sz w:val="20"/>
                <w:lang w:eastAsia="zh-CN"/>
              </w:rPr>
              <w:t>Transsion</w:t>
            </w:r>
          </w:p>
        </w:tc>
        <w:tc>
          <w:tcPr>
            <w:tcW w:w="12176" w:type="dxa"/>
          </w:tcPr>
          <w:p w14:paraId="07C985F9" w14:textId="77777777" w:rsidR="009C5CED" w:rsidRDefault="00A651F9">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9C5CED" w14:paraId="6290AB5D" w14:textId="77777777">
        <w:tc>
          <w:tcPr>
            <w:tcW w:w="2405" w:type="dxa"/>
          </w:tcPr>
          <w:p w14:paraId="086EDB09" w14:textId="77777777" w:rsidR="009C5CED" w:rsidRDefault="00A651F9">
            <w:pPr>
              <w:spacing w:line="240" w:lineRule="auto"/>
              <w:rPr>
                <w:sz w:val="20"/>
              </w:rPr>
            </w:pPr>
            <w:r>
              <w:rPr>
                <w:sz w:val="20"/>
              </w:rPr>
              <w:t>Futurewei</w:t>
            </w:r>
          </w:p>
        </w:tc>
        <w:tc>
          <w:tcPr>
            <w:tcW w:w="12176" w:type="dxa"/>
          </w:tcPr>
          <w:p w14:paraId="1FD5A7BC" w14:textId="77777777" w:rsidR="009C5CED" w:rsidRDefault="00A651F9">
            <w:pPr>
              <w:spacing w:line="240" w:lineRule="auto"/>
              <w:rPr>
                <w:sz w:val="20"/>
                <w:lang w:eastAsia="zh-CN"/>
              </w:rPr>
            </w:pPr>
            <w:r>
              <w:rPr>
                <w:sz w:val="20"/>
                <w:lang w:eastAsia="zh-CN"/>
              </w:rPr>
              <w:t>We prefer  TP A1-4.2, and we could live with TP A1-4.1.</w:t>
            </w:r>
          </w:p>
        </w:tc>
      </w:tr>
      <w:tr w:rsidR="009C5CED" w14:paraId="7348E9AB" w14:textId="77777777">
        <w:tc>
          <w:tcPr>
            <w:tcW w:w="2405" w:type="dxa"/>
          </w:tcPr>
          <w:p w14:paraId="630B0758" w14:textId="77777777" w:rsidR="009C5CED" w:rsidRDefault="00A651F9">
            <w:pPr>
              <w:spacing w:line="240" w:lineRule="auto"/>
              <w:rPr>
                <w:sz w:val="20"/>
              </w:rPr>
            </w:pPr>
            <w:r>
              <w:rPr>
                <w:sz w:val="20"/>
              </w:rPr>
              <w:t>Lenovo</w:t>
            </w:r>
          </w:p>
        </w:tc>
        <w:tc>
          <w:tcPr>
            <w:tcW w:w="12176" w:type="dxa"/>
          </w:tcPr>
          <w:p w14:paraId="39259EC6" w14:textId="77777777" w:rsidR="009C5CED" w:rsidRDefault="00A651F9">
            <w:pPr>
              <w:spacing w:line="240" w:lineRule="auto"/>
              <w:rPr>
                <w:sz w:val="20"/>
                <w:lang w:eastAsia="zh-CN"/>
              </w:rPr>
            </w:pPr>
            <w:r>
              <w:rPr>
                <w:sz w:val="20"/>
                <w:lang w:eastAsia="zh-CN"/>
              </w:rPr>
              <w:t>TP A1-4.1 is good enough and our first preference, but we can accept TP A1-4.2.</w:t>
            </w:r>
          </w:p>
        </w:tc>
      </w:tr>
      <w:tr w:rsidR="009C5CED" w14:paraId="5FBB7CB3" w14:textId="77777777">
        <w:tc>
          <w:tcPr>
            <w:tcW w:w="2405" w:type="dxa"/>
          </w:tcPr>
          <w:p w14:paraId="4F3939DC" w14:textId="77777777" w:rsidR="009C5CED" w:rsidRDefault="00A651F9">
            <w:pPr>
              <w:spacing w:line="240" w:lineRule="auto"/>
              <w:rPr>
                <w:sz w:val="20"/>
              </w:rPr>
            </w:pPr>
            <w:r>
              <w:rPr>
                <w:sz w:val="20"/>
              </w:rPr>
              <w:t>Huawei, HiSilicon</w:t>
            </w:r>
          </w:p>
        </w:tc>
        <w:tc>
          <w:tcPr>
            <w:tcW w:w="12176" w:type="dxa"/>
          </w:tcPr>
          <w:p w14:paraId="616D86C2" w14:textId="77777777" w:rsidR="009C5CED" w:rsidRDefault="00A651F9">
            <w:pPr>
              <w:spacing w:line="240" w:lineRule="auto"/>
              <w:rPr>
                <w:sz w:val="20"/>
                <w:szCs w:val="20"/>
                <w:lang w:eastAsia="zh-CN"/>
              </w:rPr>
            </w:pPr>
            <w:r>
              <w:rPr>
                <w:sz w:val="20"/>
                <w:szCs w:val="20"/>
                <w:lang w:eastAsia="zh-CN"/>
              </w:rPr>
              <w:t xml:space="preserve">We cannot support either of the TPs. </w:t>
            </w:r>
          </w:p>
          <w:p w14:paraId="41D7B883" w14:textId="77777777" w:rsidR="009C5CED" w:rsidRDefault="00A651F9">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rPr>
              <w:t xml:space="preserve">monitoring behavior for </w:t>
            </w:r>
            <m:oMath>
              <m:r>
                <w:rPr>
                  <w:rStyle w:val="CommentReference"/>
                  <w:rFonts w:ascii="Cambria Math" w:hAnsi="Cambria Math"/>
                  <w:sz w:val="20"/>
                  <w:szCs w:val="20"/>
                </w:rPr>
                <m:t>μ</m:t>
              </m:r>
              <m:r>
                <m:rPr>
                  <m:sty m:val="p"/>
                </m:rPr>
                <w:rPr>
                  <w:rStyle w:val="CommentReference"/>
                  <w:rFonts w:ascii="Cambria Math" w:hAnsi="Cambria Math"/>
                  <w:sz w:val="20"/>
                  <w:szCs w:val="20"/>
                </w:rPr>
                <m:t>∈</m:t>
              </m:r>
              <m:d>
                <m:dPr>
                  <m:begChr m:val="{"/>
                  <m:endChr m:val="}"/>
                  <m:ctrlPr>
                    <w:rPr>
                      <w:rStyle w:val="CommentReference"/>
                      <w:rFonts w:ascii="Cambria Math" w:hAnsi="Cambria Math"/>
                      <w:sz w:val="20"/>
                      <w:szCs w:val="20"/>
                    </w:rPr>
                  </m:ctrlPr>
                </m:dPr>
                <m:e>
                  <m:r>
                    <m:rPr>
                      <m:sty m:val="p"/>
                    </m:rPr>
                    <w:rPr>
                      <w:rStyle w:val="CommentReference"/>
                      <w:rFonts w:ascii="Cambria Math" w:hAnsi="Cambria Math"/>
                      <w:sz w:val="20"/>
                      <w:szCs w:val="20"/>
                    </w:rPr>
                    <m:t>5,6</m:t>
                  </m:r>
                </m:e>
              </m:d>
            </m:oMath>
            <w:r>
              <w:rPr>
                <w:rStyle w:val="CommentReference"/>
                <w:sz w:val="20"/>
                <w:szCs w:val="20"/>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0BCE52FC" w14:textId="77777777" w:rsidR="009C5CED" w:rsidRDefault="00A651F9">
            <w:pPr>
              <w:numPr>
                <w:ilvl w:val="0"/>
                <w:numId w:val="24"/>
              </w:numPr>
              <w:autoSpaceDE/>
              <w:autoSpaceDN/>
              <w:adjustRightInd/>
              <w:snapToGrid/>
              <w:spacing w:beforeLines="50" w:before="120" w:afterLines="50" w:line="240" w:lineRule="auto"/>
              <w:contextualSpacing/>
              <w:jc w:val="both"/>
              <w:rPr>
                <w:rFonts w:eastAsia="SimSun"/>
                <w:sz w:val="20"/>
                <w:szCs w:val="20"/>
              </w:rPr>
            </w:pPr>
            <w:r>
              <w:rPr>
                <w:rFonts w:eastAsia="SimSun"/>
                <w:sz w:val="20"/>
                <w:szCs w:val="20"/>
              </w:rPr>
              <w:t xml:space="preserve">UE does not monitor PDCCH for </w:t>
            </w:r>
            <m:oMath>
              <m:r>
                <w:rPr>
                  <w:rFonts w:ascii="Cambria Math" w:eastAsia="SimSun" w:hAnsi="Cambria Math"/>
                  <w:sz w:val="20"/>
                  <w:szCs w:val="20"/>
                </w:rPr>
                <m:t>μ</m:t>
              </m:r>
              <m:r>
                <m:rPr>
                  <m:sty m:val="p"/>
                </m:rPr>
                <w:rPr>
                  <w:rFonts w:ascii="Cambria Math" w:eastAsia="SimSun" w:hAnsi="Cambria Math"/>
                  <w:sz w:val="20"/>
                  <w:szCs w:val="20"/>
                </w:rPr>
                <m:t>=6.</m:t>
              </m:r>
            </m:oMath>
          </w:p>
          <w:p w14:paraId="0552356A" w14:textId="77777777" w:rsidR="009C5CED" w:rsidRDefault="00A651F9">
            <w:pPr>
              <w:numPr>
                <w:ilvl w:val="0"/>
                <w:numId w:val="24"/>
              </w:numPr>
              <w:autoSpaceDE/>
              <w:autoSpaceDN/>
              <w:adjustRightInd/>
              <w:snapToGrid/>
              <w:spacing w:beforeLines="50" w:before="120" w:afterLines="50" w:line="240" w:lineRule="auto"/>
              <w:contextualSpacing/>
              <w:jc w:val="both"/>
              <w:rPr>
                <w:rFonts w:eastAsia="SimSun"/>
                <w:sz w:val="20"/>
                <w:szCs w:val="20"/>
              </w:rPr>
            </w:pPr>
            <w:r>
              <w:rPr>
                <w:rFonts w:eastAsia="SimSun"/>
                <w:sz w:val="20"/>
                <w:szCs w:val="20"/>
              </w:rPr>
              <w:t xml:space="preserve">For </w:t>
            </w:r>
            <m:oMath>
              <m:r>
                <w:rPr>
                  <w:rFonts w:ascii="Cambria Math" w:eastAsia="SimSun" w:hAnsi="Cambria Math"/>
                  <w:sz w:val="20"/>
                  <w:szCs w:val="20"/>
                </w:rPr>
                <m:t>μ</m:t>
              </m:r>
              <m:r>
                <m:rPr>
                  <m:sty m:val="p"/>
                </m:rPr>
                <w:rPr>
                  <w:rFonts w:ascii="Cambria Math" w:eastAsia="SimSun" w:hAnsi="Cambria Math"/>
                  <w:sz w:val="20"/>
                  <w:szCs w:val="20"/>
                </w:rPr>
                <m:t>=5</m:t>
              </m:r>
            </m:oMath>
            <w:r>
              <w:rPr>
                <w:rFonts w:eastAsia="SimSun"/>
                <w:sz w:val="20"/>
                <w:szCs w:val="20"/>
              </w:rPr>
              <w:t xml:space="preserve">, even if UE supports both </w:t>
            </w:r>
            <m:oMath>
              <m:d>
                <m:dPr>
                  <m:ctrlPr>
                    <w:rPr>
                      <w:rFonts w:ascii="Cambria Math" w:eastAsia="SimSun" w:hAnsi="Cambria Math"/>
                      <w:i/>
                      <w:sz w:val="20"/>
                      <w:szCs w:val="20"/>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rPr>
                <m:t>=(4,1)</m:t>
              </m:r>
            </m:oMath>
            <w:r>
              <w:rPr>
                <w:rFonts w:eastAsia="SimSun"/>
                <w:sz w:val="20"/>
                <w:szCs w:val="20"/>
              </w:rPr>
              <w:t xml:space="preserve">and </w:t>
            </w:r>
            <m:oMath>
              <m:d>
                <m:dPr>
                  <m:ctrlPr>
                    <w:rPr>
                      <w:rFonts w:ascii="Cambria Math" w:eastAsia="SimSun" w:hAnsi="Cambria Math"/>
                      <w:i/>
                      <w:sz w:val="20"/>
                      <w:szCs w:val="20"/>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rPr>
                <m:t>=(4,2)</m:t>
              </m:r>
            </m:oMath>
            <w:r>
              <w:rPr>
                <w:rFonts w:eastAsia="SimSun"/>
                <w:sz w:val="20"/>
                <w:szCs w:val="20"/>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rPr>
              <w:t xml:space="preserve"> is irrelevant. Further, for both </w:t>
            </w:r>
            <m:oMath>
              <m:d>
                <m:dPr>
                  <m:ctrlPr>
                    <w:rPr>
                      <w:rFonts w:ascii="Cambria Math" w:eastAsia="SimSun" w:hAnsi="Cambria Math"/>
                      <w:i/>
                      <w:sz w:val="20"/>
                      <w:szCs w:val="20"/>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rPr>
                <m:t>=(4,1)</m:t>
              </m:r>
            </m:oMath>
            <w:r>
              <w:rPr>
                <w:rFonts w:eastAsia="SimSun"/>
                <w:sz w:val="20"/>
                <w:szCs w:val="20"/>
              </w:rPr>
              <w:t xml:space="preserve">and </w:t>
            </w:r>
            <m:oMath>
              <m:d>
                <m:dPr>
                  <m:ctrlPr>
                    <w:rPr>
                      <w:rFonts w:ascii="Cambria Math" w:eastAsia="SimSun" w:hAnsi="Cambria Math"/>
                      <w:i/>
                      <w:sz w:val="20"/>
                      <w:szCs w:val="20"/>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rPr>
                <m:t>=</m:t>
              </m:r>
              <m:d>
                <m:dPr>
                  <m:ctrlPr>
                    <w:rPr>
                      <w:rFonts w:ascii="Cambria Math" w:eastAsia="SimSun" w:hAnsi="Cambria Math"/>
                      <w:i/>
                      <w:sz w:val="20"/>
                      <w:szCs w:val="20"/>
                    </w:rPr>
                  </m:ctrlPr>
                </m:dPr>
                <m:e>
                  <m:r>
                    <w:rPr>
                      <w:rFonts w:ascii="Cambria Math" w:eastAsia="SimSun" w:hAnsi="Cambria Math"/>
                      <w:sz w:val="20"/>
                      <w:szCs w:val="20"/>
                    </w:rPr>
                    <m:t>4,2</m:t>
                  </m:r>
                </m:e>
              </m:d>
              <m:r>
                <w:rPr>
                  <w:rFonts w:ascii="Cambria Math" w:eastAsia="SimSun" w:hAnsi="Cambria Math"/>
                  <w:sz w:val="20"/>
                  <w:szCs w:val="20"/>
                </w:rPr>
                <m:t xml:space="preserve">, </m:t>
              </m:r>
            </m:oMath>
            <w:r>
              <w:rPr>
                <w:rFonts w:eastAsia="SimSun"/>
                <w:sz w:val="20"/>
                <w:szCs w:val="20"/>
              </w:rPr>
              <w:t>maximum BD and CCE budgets are equal to 20 and 32, respectively.</w:t>
            </w:r>
          </w:p>
          <w:p w14:paraId="3DD7C8E6" w14:textId="77777777" w:rsidR="009C5CED" w:rsidRDefault="00A651F9">
            <w:pPr>
              <w:numPr>
                <w:ilvl w:val="0"/>
                <w:numId w:val="24"/>
              </w:numPr>
              <w:autoSpaceDE/>
              <w:autoSpaceDN/>
              <w:adjustRightInd/>
              <w:snapToGrid/>
              <w:spacing w:beforeLines="50" w:before="120" w:afterLines="50" w:line="240" w:lineRule="auto"/>
              <w:contextualSpacing/>
              <w:jc w:val="both"/>
              <w:rPr>
                <w:rFonts w:eastAsia="SimSun"/>
                <w:sz w:val="20"/>
                <w:szCs w:val="20"/>
              </w:rPr>
            </w:pPr>
            <w:r>
              <w:rPr>
                <w:rFonts w:eastAsia="SimSun"/>
                <w:sz w:val="20"/>
                <w:szCs w:val="20"/>
              </w:rPr>
              <w:t xml:space="preserve">For </w:t>
            </w:r>
            <m:oMath>
              <m:r>
                <w:rPr>
                  <w:rFonts w:ascii="Cambria Math" w:eastAsia="SimSun" w:hAnsi="Cambria Math"/>
                  <w:sz w:val="20"/>
                  <w:szCs w:val="20"/>
                </w:rPr>
                <m:t>μ</m:t>
              </m:r>
              <m:r>
                <m:rPr>
                  <m:sty m:val="p"/>
                </m:rPr>
                <w:rPr>
                  <w:rFonts w:ascii="Cambria Math" w:eastAsia="SimSun" w:hAnsi="Cambria Math"/>
                  <w:sz w:val="20"/>
                  <w:szCs w:val="20"/>
                </w:rPr>
                <m:t xml:space="preserve">=5, </m:t>
              </m:r>
            </m:oMath>
            <w:r>
              <w:rPr>
                <w:rFonts w:eastAsia="SimSun"/>
                <w:sz w:val="20"/>
                <w:szCs w:val="20"/>
              </w:rPr>
              <w:t xml:space="preserve"> UE mandatorily supports </w:t>
            </w:r>
            <m:oMath>
              <m:d>
                <m:dPr>
                  <m:ctrlPr>
                    <w:rPr>
                      <w:rFonts w:ascii="Cambria Math" w:eastAsia="SimSun" w:hAnsi="Cambria Math"/>
                      <w:i/>
                      <w:sz w:val="20"/>
                      <w:szCs w:val="20"/>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rPr>
                <m:t>=</m:t>
              </m:r>
              <m:d>
                <m:dPr>
                  <m:ctrlPr>
                    <w:rPr>
                      <w:rFonts w:ascii="Cambria Math" w:eastAsia="SimSun" w:hAnsi="Cambria Math"/>
                      <w:i/>
                      <w:sz w:val="20"/>
                      <w:szCs w:val="20"/>
                    </w:rPr>
                  </m:ctrlPr>
                </m:dPr>
                <m:e>
                  <m:r>
                    <w:rPr>
                      <w:rFonts w:ascii="Cambria Math" w:eastAsia="SimSun" w:hAnsi="Cambria Math"/>
                      <w:sz w:val="20"/>
                      <w:szCs w:val="20"/>
                    </w:rPr>
                    <m:t>4,1</m:t>
                  </m:r>
                </m:e>
              </m:d>
              <m:r>
                <w:rPr>
                  <w:rFonts w:ascii="Cambria Math" w:eastAsia="SimSun" w:hAnsi="Cambria Math"/>
                  <w:sz w:val="20"/>
                  <w:szCs w:val="20"/>
                </w:rPr>
                <m:t>.</m:t>
              </m:r>
            </m:oMath>
            <w:r>
              <w:rPr>
                <w:rFonts w:eastAsia="SimSun"/>
                <w:sz w:val="20"/>
                <w:szCs w:val="20"/>
              </w:rPr>
              <w:t xml:space="preserve">      </w:t>
            </w:r>
          </w:p>
          <w:p w14:paraId="1A42EB89" w14:textId="77777777" w:rsidR="009C5CED" w:rsidRDefault="00A651F9">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w:t>
            </w:r>
            <w:r>
              <w:rPr>
                <w:rFonts w:eastAsia="SimSun"/>
                <w:kern w:val="2"/>
                <w:sz w:val="20"/>
                <w:szCs w:val="20"/>
                <w:lang w:eastAsia="zh-CN"/>
              </w:rPr>
              <w:lastRenderedPageBreak/>
              <w:t xml:space="preserve">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1452A14B" w14:textId="77777777" w:rsidR="009C5CED" w:rsidRDefault="00A651F9">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14:paraId="41026867" w14:textId="77777777" w:rsidR="009C5CED" w:rsidRDefault="00A651F9">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14:paraId="146C0D10" w14:textId="77777777" w:rsidR="009C5CED" w:rsidRDefault="009C5CED">
            <w:pPr>
              <w:autoSpaceDE/>
              <w:autoSpaceDN/>
              <w:adjustRightInd/>
              <w:spacing w:beforeLines="50" w:before="120" w:afterLines="50" w:line="240" w:lineRule="auto"/>
              <w:jc w:val="both"/>
              <w:rPr>
                <w:rFonts w:eastAsia="SimSun"/>
                <w:kern w:val="2"/>
                <w:sz w:val="20"/>
                <w:szCs w:val="20"/>
                <w:lang w:eastAsia="zh-CN"/>
              </w:rPr>
            </w:pPr>
          </w:p>
          <w:tbl>
            <w:tblPr>
              <w:tblStyle w:val="TableGrid"/>
              <w:tblW w:w="0" w:type="auto"/>
              <w:tblLayout w:type="fixed"/>
              <w:tblLook w:val="04A0" w:firstRow="1" w:lastRow="0" w:firstColumn="1" w:lastColumn="0" w:noHBand="0" w:noVBand="1"/>
            </w:tblPr>
            <w:tblGrid>
              <w:gridCol w:w="11950"/>
            </w:tblGrid>
            <w:tr w:rsidR="009C5CED" w14:paraId="2B4C8C91" w14:textId="77777777">
              <w:tc>
                <w:tcPr>
                  <w:tcW w:w="11950" w:type="dxa"/>
                </w:tcPr>
                <w:p w14:paraId="103DE9E5" w14:textId="77777777" w:rsidR="009C5CED" w:rsidRDefault="00A651F9">
                  <w:pPr>
                    <w:jc w:val="center"/>
                    <w:rPr>
                      <w:color w:val="FF0000"/>
                      <w:sz w:val="20"/>
                      <w:szCs w:val="20"/>
                      <w:lang w:eastAsia="zh-CN"/>
                    </w:rPr>
                  </w:pPr>
                  <w:r>
                    <w:rPr>
                      <w:color w:val="FF0000"/>
                      <w:sz w:val="20"/>
                      <w:szCs w:val="20"/>
                      <w:lang w:eastAsia="zh-CN"/>
                    </w:rPr>
                    <w:t>*** Unchanged text is omitted ***</w:t>
                  </w:r>
                </w:p>
                <w:p w14:paraId="3242A9D1" w14:textId="77777777" w:rsidR="009C5CED" w:rsidRDefault="00A651F9">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42799689" w14:textId="77777777" w:rsidR="009C5CED" w:rsidRDefault="00A651F9">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4D90D6EB" w14:textId="77777777" w:rsidR="009C5CED" w:rsidRDefault="00A651F9">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4891C458" w14:textId="77777777" w:rsidR="009C5CED" w:rsidRDefault="00A651F9">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1B264F0B" w14:textId="77777777" w:rsidR="009C5CED" w:rsidRDefault="00A651F9">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r>
                    <w:rPr>
                      <w:rStyle w:val="CommentReference"/>
                      <w:i/>
                      <w:sz w:val="20"/>
                      <w:szCs w:val="20"/>
                    </w:rPr>
                    <w:t xml:space="preserve">monitoringCapabilityConfig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27B32221" w14:textId="77777777" w:rsidR="009C5CED" w:rsidRDefault="00A651F9">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CommentReference"/>
                      <w:i/>
                      <w:color w:val="FF0000"/>
                      <w:sz w:val="20"/>
                      <w:szCs w:val="20"/>
                    </w:rPr>
                    <w:t>monitoringCapabilityConfig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r>
                    <w:rPr>
                      <w:rStyle w:val="CommentReference"/>
                      <w:i/>
                      <w:color w:val="FF0000"/>
                      <w:sz w:val="20"/>
                      <w:szCs w:val="20"/>
                    </w:rPr>
                    <w:t>monitoringCapabilityConfig</w:t>
                  </w:r>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1E310A42" w14:textId="77777777" w:rsidR="009C5CED" w:rsidRDefault="009C5CED">
                  <w:pPr>
                    <w:jc w:val="center"/>
                    <w:rPr>
                      <w:rStyle w:val="CommentReference"/>
                      <w:color w:val="FF0000"/>
                      <w:sz w:val="20"/>
                      <w:szCs w:val="20"/>
                    </w:rPr>
                  </w:pPr>
                </w:p>
                <w:p w14:paraId="5A633747" w14:textId="77777777" w:rsidR="009C5CED" w:rsidRDefault="00A651F9">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32B94E20" w14:textId="77777777" w:rsidR="009C5CED" w:rsidRDefault="009C5CED">
            <w:pPr>
              <w:autoSpaceDE/>
              <w:autoSpaceDN/>
              <w:adjustRightInd/>
              <w:spacing w:beforeLines="50" w:before="120" w:afterLines="50" w:line="240" w:lineRule="auto"/>
              <w:jc w:val="both"/>
              <w:rPr>
                <w:rFonts w:eastAsia="SimSun"/>
                <w:kern w:val="2"/>
                <w:sz w:val="21"/>
                <w:szCs w:val="21"/>
                <w:lang w:eastAsia="zh-CN"/>
              </w:rPr>
            </w:pPr>
          </w:p>
          <w:p w14:paraId="09F6E4FD" w14:textId="77777777" w:rsidR="009C5CED" w:rsidRDefault="009C5CED">
            <w:pPr>
              <w:spacing w:line="240" w:lineRule="auto"/>
              <w:rPr>
                <w:sz w:val="20"/>
                <w:lang w:eastAsia="zh-CN"/>
              </w:rPr>
            </w:pPr>
          </w:p>
        </w:tc>
      </w:tr>
    </w:tbl>
    <w:p w14:paraId="36ABC11C" w14:textId="77777777" w:rsidR="009C5CED" w:rsidRDefault="009C5CED">
      <w:pPr>
        <w:spacing w:after="0"/>
        <w:rPr>
          <w:b/>
          <w:sz w:val="20"/>
          <w:szCs w:val="20"/>
          <w:lang w:eastAsia="zh-CN"/>
        </w:rPr>
      </w:pPr>
    </w:p>
    <w:p w14:paraId="761C2017" w14:textId="77777777" w:rsidR="009C5CED" w:rsidRDefault="009C5CED">
      <w:pPr>
        <w:tabs>
          <w:tab w:val="left" w:pos="1300"/>
        </w:tabs>
        <w:spacing w:after="0"/>
        <w:jc w:val="both"/>
        <w:rPr>
          <w:b/>
          <w:sz w:val="20"/>
          <w:szCs w:val="20"/>
          <w:u w:val="single"/>
        </w:rPr>
      </w:pPr>
    </w:p>
    <w:p w14:paraId="30081927" w14:textId="77777777" w:rsidR="009C5CED" w:rsidRDefault="00A651F9">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41B9BE51" w14:textId="77777777" w:rsidR="009C5CED" w:rsidRDefault="00A651F9">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0DC6F867" w14:textId="77777777" w:rsidR="009C5CED" w:rsidRDefault="00A651F9">
      <w:pPr>
        <w:pStyle w:val="TAL"/>
        <w:ind w:left="1304"/>
        <w:rPr>
          <w:b/>
          <w:bCs/>
          <w:i/>
          <w:iCs/>
        </w:rPr>
      </w:pPr>
      <w:r>
        <w:rPr>
          <w:b/>
          <w:bCs/>
          <w:i/>
          <w:iCs/>
        </w:rPr>
        <w:lastRenderedPageBreak/>
        <w:t>monitoringCapabilityConfig</w:t>
      </w:r>
    </w:p>
    <w:p w14:paraId="25344C21" w14:textId="77777777" w:rsidR="009C5CED" w:rsidRDefault="00A651F9">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6259571E" w14:textId="77777777" w:rsidR="009C5CED" w:rsidRDefault="00A651F9">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9C5CED" w14:paraId="3F4C0586" w14:textId="77777777">
        <w:tc>
          <w:tcPr>
            <w:tcW w:w="2405" w:type="dxa"/>
            <w:shd w:val="clear" w:color="auto" w:fill="FFC000"/>
          </w:tcPr>
          <w:p w14:paraId="186FFE88" w14:textId="77777777" w:rsidR="009C5CED" w:rsidRDefault="00A651F9">
            <w:pPr>
              <w:rPr>
                <w:b/>
                <w:bCs/>
              </w:rPr>
            </w:pPr>
            <w:r>
              <w:rPr>
                <w:b/>
                <w:bCs/>
              </w:rPr>
              <w:t>Company</w:t>
            </w:r>
          </w:p>
        </w:tc>
        <w:tc>
          <w:tcPr>
            <w:tcW w:w="12176" w:type="dxa"/>
            <w:shd w:val="clear" w:color="auto" w:fill="FFC000"/>
          </w:tcPr>
          <w:p w14:paraId="1B8458B6" w14:textId="77777777" w:rsidR="009C5CED" w:rsidRDefault="00A651F9">
            <w:pPr>
              <w:rPr>
                <w:b/>
                <w:bCs/>
              </w:rPr>
            </w:pPr>
            <w:r>
              <w:rPr>
                <w:b/>
                <w:bCs/>
              </w:rPr>
              <w:t>Comment</w:t>
            </w:r>
          </w:p>
        </w:tc>
      </w:tr>
      <w:tr w:rsidR="009C5CED" w14:paraId="14FB0982" w14:textId="77777777">
        <w:tc>
          <w:tcPr>
            <w:tcW w:w="2405" w:type="dxa"/>
          </w:tcPr>
          <w:p w14:paraId="627CC37D" w14:textId="77777777" w:rsidR="009C5CED" w:rsidRDefault="00A651F9">
            <w:pPr>
              <w:rPr>
                <w:lang w:eastAsia="zh-CN"/>
              </w:rPr>
            </w:pPr>
            <w:r>
              <w:rPr>
                <w:lang w:eastAsia="zh-CN"/>
              </w:rPr>
              <w:t>Samsung</w:t>
            </w:r>
          </w:p>
        </w:tc>
        <w:tc>
          <w:tcPr>
            <w:tcW w:w="12176" w:type="dxa"/>
          </w:tcPr>
          <w:p w14:paraId="67647C22" w14:textId="77777777" w:rsidR="009C5CED" w:rsidRDefault="00A651F9">
            <w:pPr>
              <w:rPr>
                <w:lang w:eastAsia="zh-CN"/>
              </w:rPr>
            </w:pPr>
            <w:r>
              <w:rPr>
                <w:lang w:eastAsia="zh-CN"/>
              </w:rPr>
              <w:t xml:space="preserve">Ok with the change. </w:t>
            </w:r>
          </w:p>
        </w:tc>
      </w:tr>
      <w:tr w:rsidR="009C5CED" w14:paraId="1D02946C" w14:textId="77777777">
        <w:tc>
          <w:tcPr>
            <w:tcW w:w="2405" w:type="dxa"/>
          </w:tcPr>
          <w:p w14:paraId="7DA87BF1" w14:textId="77777777" w:rsidR="009C5CED" w:rsidRDefault="00A651F9">
            <w:pPr>
              <w:rPr>
                <w:sz w:val="20"/>
              </w:rPr>
            </w:pPr>
            <w:r>
              <w:rPr>
                <w:sz w:val="20"/>
              </w:rPr>
              <w:t>Ericsson</w:t>
            </w:r>
          </w:p>
        </w:tc>
        <w:tc>
          <w:tcPr>
            <w:tcW w:w="12176" w:type="dxa"/>
          </w:tcPr>
          <w:p w14:paraId="43A7C3D6" w14:textId="77777777" w:rsidR="009C5CED" w:rsidRDefault="00A651F9">
            <w:pPr>
              <w:rPr>
                <w:sz w:val="20"/>
                <w:lang w:eastAsia="zh-CN"/>
              </w:rPr>
            </w:pPr>
            <w:r>
              <w:rPr>
                <w:sz w:val="20"/>
                <w:lang w:eastAsia="zh-CN"/>
              </w:rPr>
              <w:t>Support the proposal as proponent.</w:t>
            </w:r>
          </w:p>
          <w:p w14:paraId="1610C92E" w14:textId="77777777" w:rsidR="009C5CED" w:rsidRDefault="00A651F9">
            <w:pPr>
              <w:rPr>
                <w:sz w:val="20"/>
                <w:lang w:eastAsia="zh-CN"/>
              </w:rPr>
            </w:pPr>
            <w:r>
              <w:rPr>
                <w:sz w:val="20"/>
                <w:lang w:eastAsia="zh-CN"/>
              </w:rPr>
              <w:t>We emphasize that this would need to be added to the RRC parameter spreadsheet, so should be discussed prior to the RRC deadline on 2/24.</w:t>
            </w:r>
          </w:p>
        </w:tc>
      </w:tr>
      <w:tr w:rsidR="009C5CED" w14:paraId="3EB725D0" w14:textId="77777777">
        <w:tc>
          <w:tcPr>
            <w:tcW w:w="2405" w:type="dxa"/>
          </w:tcPr>
          <w:p w14:paraId="0704BB3F" w14:textId="77777777" w:rsidR="009C5CED" w:rsidRDefault="00A651F9">
            <w:pPr>
              <w:rPr>
                <w:sz w:val="20"/>
              </w:rPr>
            </w:pPr>
            <w:r>
              <w:rPr>
                <w:sz w:val="20"/>
              </w:rPr>
              <w:t>Qualcomm</w:t>
            </w:r>
          </w:p>
        </w:tc>
        <w:tc>
          <w:tcPr>
            <w:tcW w:w="12176" w:type="dxa"/>
          </w:tcPr>
          <w:p w14:paraId="5B90025A" w14:textId="77777777" w:rsidR="009C5CED" w:rsidRDefault="00A651F9">
            <w:pPr>
              <w:rPr>
                <w:sz w:val="20"/>
                <w:lang w:eastAsia="zh-CN"/>
              </w:rPr>
            </w:pPr>
            <w:r>
              <w:rPr>
                <w:sz w:val="20"/>
                <w:lang w:eastAsia="zh-CN"/>
              </w:rPr>
              <w:t>We support the proposal.</w:t>
            </w:r>
          </w:p>
        </w:tc>
      </w:tr>
      <w:tr w:rsidR="009C5CED" w14:paraId="77F2A5CD" w14:textId="77777777">
        <w:tc>
          <w:tcPr>
            <w:tcW w:w="2405" w:type="dxa"/>
          </w:tcPr>
          <w:p w14:paraId="133284B7" w14:textId="77777777" w:rsidR="009C5CED" w:rsidRDefault="00A651F9">
            <w:pPr>
              <w:rPr>
                <w:sz w:val="20"/>
              </w:rPr>
            </w:pPr>
            <w:r>
              <w:rPr>
                <w:rFonts w:hint="eastAsia"/>
                <w:sz w:val="20"/>
                <w:lang w:eastAsia="zh-CN"/>
              </w:rPr>
              <w:t>v</w:t>
            </w:r>
            <w:r>
              <w:rPr>
                <w:sz w:val="20"/>
                <w:lang w:eastAsia="zh-CN"/>
              </w:rPr>
              <w:t>ivo</w:t>
            </w:r>
          </w:p>
        </w:tc>
        <w:tc>
          <w:tcPr>
            <w:tcW w:w="12176" w:type="dxa"/>
          </w:tcPr>
          <w:p w14:paraId="141A2664" w14:textId="77777777" w:rsidR="009C5CED" w:rsidRDefault="00A651F9">
            <w:pPr>
              <w:rPr>
                <w:sz w:val="20"/>
                <w:lang w:eastAsia="zh-CN"/>
              </w:rPr>
            </w:pPr>
            <w:r>
              <w:rPr>
                <w:rFonts w:hint="eastAsia"/>
                <w:sz w:val="20"/>
                <w:lang w:eastAsia="zh-CN"/>
              </w:rPr>
              <w:t>J</w:t>
            </w:r>
            <w:r>
              <w:rPr>
                <w:sz w:val="20"/>
                <w:lang w:eastAsia="zh-CN"/>
              </w:rPr>
              <w:t>ust a clarification: there maybe the following two understandings from current text:</w:t>
            </w:r>
          </w:p>
          <w:p w14:paraId="4A3F8FDC" w14:textId="77777777" w:rsidR="009C5CED" w:rsidRDefault="00A651F9">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037EDA58" w14:textId="77777777" w:rsidR="009C5CED" w:rsidRDefault="00A651F9">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348B1944" w14:textId="77777777" w:rsidR="009C5CED" w:rsidRDefault="00A651F9">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5755217D" w14:textId="77777777" w:rsidR="009C5CED" w:rsidRDefault="00A651F9">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9C5CED" w14:paraId="17BCBBA5" w14:textId="77777777">
        <w:tc>
          <w:tcPr>
            <w:tcW w:w="2405" w:type="dxa"/>
          </w:tcPr>
          <w:p w14:paraId="32CFB12B" w14:textId="77777777" w:rsidR="009C5CED" w:rsidRDefault="00A651F9">
            <w:pPr>
              <w:rPr>
                <w:sz w:val="20"/>
              </w:rPr>
            </w:pPr>
            <w:r>
              <w:rPr>
                <w:sz w:val="20"/>
              </w:rPr>
              <w:t>Nokia, NSB</w:t>
            </w:r>
          </w:p>
        </w:tc>
        <w:tc>
          <w:tcPr>
            <w:tcW w:w="12176" w:type="dxa"/>
          </w:tcPr>
          <w:p w14:paraId="64CC96A9" w14:textId="77777777" w:rsidR="009C5CED" w:rsidRDefault="00A651F9">
            <w:pPr>
              <w:rPr>
                <w:sz w:val="20"/>
                <w:lang w:eastAsia="zh-CN"/>
              </w:rPr>
            </w:pPr>
            <w:r>
              <w:rPr>
                <w:sz w:val="20"/>
                <w:lang w:eastAsia="zh-CN"/>
              </w:rPr>
              <w:t>We are also fine with the proposal</w:t>
            </w:r>
          </w:p>
        </w:tc>
      </w:tr>
      <w:tr w:rsidR="009C5CED" w14:paraId="7760102D" w14:textId="77777777">
        <w:tc>
          <w:tcPr>
            <w:tcW w:w="2405" w:type="dxa"/>
          </w:tcPr>
          <w:p w14:paraId="3E777226" w14:textId="77777777" w:rsidR="009C5CED" w:rsidRDefault="00A651F9">
            <w:pPr>
              <w:rPr>
                <w:lang w:eastAsia="zh-CN"/>
              </w:rPr>
            </w:pPr>
            <w:r>
              <w:rPr>
                <w:lang w:eastAsia="zh-CN"/>
              </w:rPr>
              <w:t>Intel</w:t>
            </w:r>
          </w:p>
        </w:tc>
        <w:tc>
          <w:tcPr>
            <w:tcW w:w="12176" w:type="dxa"/>
          </w:tcPr>
          <w:p w14:paraId="0762E10B" w14:textId="77777777" w:rsidR="009C5CED" w:rsidRDefault="00A651F9">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9C5CED" w14:paraId="36200B08" w14:textId="77777777">
        <w:tc>
          <w:tcPr>
            <w:tcW w:w="2405" w:type="dxa"/>
          </w:tcPr>
          <w:p w14:paraId="3B597C7E" w14:textId="77777777" w:rsidR="009C5CED" w:rsidRDefault="00A651F9">
            <w:pPr>
              <w:rPr>
                <w:lang w:eastAsia="zh-CN"/>
              </w:rPr>
            </w:pPr>
            <w:r>
              <w:rPr>
                <w:rFonts w:hint="eastAsia"/>
                <w:lang w:eastAsia="zh-CN"/>
              </w:rPr>
              <w:t>ZTE, Sanechips</w:t>
            </w:r>
          </w:p>
        </w:tc>
        <w:tc>
          <w:tcPr>
            <w:tcW w:w="12176" w:type="dxa"/>
          </w:tcPr>
          <w:p w14:paraId="7309C836" w14:textId="77777777" w:rsidR="009C5CED" w:rsidRDefault="00A651F9">
            <w:pPr>
              <w:rPr>
                <w:sz w:val="21"/>
                <w:szCs w:val="24"/>
                <w:lang w:eastAsia="zh-CN"/>
              </w:rPr>
            </w:pPr>
            <w:r>
              <w:rPr>
                <w:rFonts w:hint="eastAsia"/>
                <w:sz w:val="21"/>
                <w:szCs w:val="24"/>
                <w:lang w:eastAsia="zh-CN"/>
              </w:rPr>
              <w:t>We agree with this proposal and we can further perfect the wording (marked in blue) as follows:</w:t>
            </w:r>
          </w:p>
          <w:p w14:paraId="5952A2AC" w14:textId="77777777" w:rsidR="009C5CED" w:rsidRDefault="00A651F9">
            <w:pPr>
              <w:pStyle w:val="TAL"/>
              <w:ind w:left="1304"/>
              <w:rPr>
                <w:b/>
                <w:bCs/>
                <w:i/>
                <w:iCs/>
              </w:rPr>
            </w:pPr>
            <w:r>
              <w:rPr>
                <w:b/>
                <w:bCs/>
                <w:i/>
                <w:iCs/>
              </w:rPr>
              <w:t>monitoringCapabilityConfig</w:t>
            </w:r>
          </w:p>
          <w:p w14:paraId="52377F6B" w14:textId="77777777" w:rsidR="009C5CED" w:rsidRDefault="00A651F9">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9C5CED" w14:paraId="106FC68E" w14:textId="77777777">
        <w:tc>
          <w:tcPr>
            <w:tcW w:w="2405" w:type="dxa"/>
          </w:tcPr>
          <w:p w14:paraId="0653FF9C" w14:textId="77777777" w:rsidR="009C5CED" w:rsidRDefault="00A651F9">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5F81C502" w14:textId="77777777" w:rsidR="009C5CED" w:rsidRDefault="00A651F9">
            <w:pPr>
              <w:rPr>
                <w:sz w:val="21"/>
                <w:szCs w:val="24"/>
                <w:lang w:eastAsia="zh-CN"/>
              </w:rPr>
            </w:pPr>
            <w:r>
              <w:rPr>
                <w:rFonts w:eastAsia="MS Mincho"/>
                <w:sz w:val="20"/>
                <w:lang w:eastAsia="ja-JP"/>
              </w:rPr>
              <w:t>We are fine with the proposal.</w:t>
            </w:r>
          </w:p>
        </w:tc>
      </w:tr>
      <w:tr w:rsidR="009C5CED" w14:paraId="1BE6C1FD" w14:textId="77777777">
        <w:tc>
          <w:tcPr>
            <w:tcW w:w="2405" w:type="dxa"/>
          </w:tcPr>
          <w:p w14:paraId="2B20ED7C" w14:textId="77777777" w:rsidR="009C5CED" w:rsidRDefault="00A651F9">
            <w:pPr>
              <w:rPr>
                <w:rFonts w:eastAsia="MS Mincho"/>
                <w:sz w:val="20"/>
                <w:lang w:eastAsia="ja-JP"/>
              </w:rPr>
            </w:pPr>
            <w:r>
              <w:t>LG Electronics</w:t>
            </w:r>
          </w:p>
        </w:tc>
        <w:tc>
          <w:tcPr>
            <w:tcW w:w="12176" w:type="dxa"/>
          </w:tcPr>
          <w:p w14:paraId="294374DB" w14:textId="77777777" w:rsidR="009C5CED" w:rsidRDefault="00A651F9">
            <w:pPr>
              <w:rPr>
                <w:rFonts w:eastAsia="MS Mincho"/>
                <w:sz w:val="20"/>
                <w:lang w:eastAsia="ja-JP"/>
              </w:rPr>
            </w:pPr>
            <w:r>
              <w:rPr>
                <w:lang w:eastAsia="zh-CN"/>
              </w:rPr>
              <w:t>Not sure if this is an urgent issue, but we are OK with the proposed change.</w:t>
            </w:r>
          </w:p>
        </w:tc>
      </w:tr>
      <w:tr w:rsidR="009C5CED" w14:paraId="1E6CE473" w14:textId="77777777">
        <w:tc>
          <w:tcPr>
            <w:tcW w:w="2405" w:type="dxa"/>
          </w:tcPr>
          <w:p w14:paraId="7EACC4DF" w14:textId="77777777" w:rsidR="009C5CED" w:rsidRDefault="00A651F9">
            <w:r>
              <w:t>Apple</w:t>
            </w:r>
          </w:p>
        </w:tc>
        <w:tc>
          <w:tcPr>
            <w:tcW w:w="12176" w:type="dxa"/>
          </w:tcPr>
          <w:p w14:paraId="4509A788" w14:textId="77777777" w:rsidR="009C5CED" w:rsidRDefault="00A651F9">
            <w:pPr>
              <w:rPr>
                <w:lang w:eastAsia="zh-CN"/>
              </w:rPr>
            </w:pPr>
            <w:r>
              <w:rPr>
                <w:lang w:eastAsia="zh-CN"/>
              </w:rPr>
              <w:t>Fine with the proposal and Vivo’s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9C5CED" w14:paraId="6CF46DF6" w14:textId="77777777">
        <w:tc>
          <w:tcPr>
            <w:tcW w:w="2405" w:type="dxa"/>
          </w:tcPr>
          <w:p w14:paraId="5284D3A9" w14:textId="77777777" w:rsidR="009C5CED" w:rsidRDefault="00A651F9">
            <w:pPr>
              <w:spacing w:line="240" w:lineRule="auto"/>
            </w:pPr>
            <w:r>
              <w:t>Futurewei</w:t>
            </w:r>
          </w:p>
        </w:tc>
        <w:tc>
          <w:tcPr>
            <w:tcW w:w="12176" w:type="dxa"/>
          </w:tcPr>
          <w:p w14:paraId="4CB8E9F6" w14:textId="77777777" w:rsidR="009C5CED" w:rsidRDefault="00A651F9">
            <w:pPr>
              <w:spacing w:line="240" w:lineRule="auto"/>
              <w:rPr>
                <w:lang w:eastAsia="zh-CN"/>
              </w:rPr>
            </w:pPr>
            <w:r>
              <w:rPr>
                <w:lang w:eastAsia="zh-CN"/>
              </w:rPr>
              <w:t>We are OK with the proposed changes.</w:t>
            </w:r>
          </w:p>
        </w:tc>
      </w:tr>
      <w:tr w:rsidR="009C5CED" w14:paraId="4890E8FE" w14:textId="77777777">
        <w:tc>
          <w:tcPr>
            <w:tcW w:w="2405" w:type="dxa"/>
          </w:tcPr>
          <w:p w14:paraId="782B7046" w14:textId="77777777" w:rsidR="009C5CED" w:rsidRDefault="00A651F9">
            <w:pPr>
              <w:spacing w:line="240" w:lineRule="auto"/>
            </w:pPr>
            <w:r>
              <w:t>Lenovo</w:t>
            </w:r>
          </w:p>
        </w:tc>
        <w:tc>
          <w:tcPr>
            <w:tcW w:w="12176" w:type="dxa"/>
          </w:tcPr>
          <w:p w14:paraId="357F1BA6" w14:textId="77777777" w:rsidR="009C5CED" w:rsidRDefault="00A651F9">
            <w:pPr>
              <w:spacing w:line="240" w:lineRule="auto"/>
              <w:rPr>
                <w:lang w:eastAsia="zh-CN"/>
              </w:rPr>
            </w:pPr>
            <w:r>
              <w:rPr>
                <w:lang w:eastAsia="zh-CN"/>
              </w:rPr>
              <w:t>Generally fine including updates by vivo/ZTE. The last sentence could be rephrased for clarity. Our complete proposal is:</w:t>
            </w:r>
          </w:p>
          <w:p w14:paraId="685490A2" w14:textId="77777777" w:rsidR="009C5CED" w:rsidRDefault="00A651F9">
            <w:pPr>
              <w:pStyle w:val="TAL"/>
              <w:spacing w:line="240" w:lineRule="auto"/>
              <w:ind w:left="1304"/>
              <w:rPr>
                <w:b/>
                <w:bCs/>
                <w:i/>
                <w:iCs/>
              </w:rPr>
            </w:pPr>
            <w:r>
              <w:rPr>
                <w:lang w:eastAsia="zh-CN"/>
              </w:rPr>
              <w:t xml:space="preserve"> </w:t>
            </w:r>
            <w:r>
              <w:rPr>
                <w:b/>
                <w:bCs/>
                <w:i/>
                <w:iCs/>
              </w:rPr>
              <w:t>monitoringCapabilityConfig</w:t>
            </w:r>
          </w:p>
          <w:p w14:paraId="0F3D952F" w14:textId="77777777" w:rsidR="009C5CED" w:rsidRDefault="00A651F9">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9C5CED" w14:paraId="0F65106D" w14:textId="77777777">
        <w:tc>
          <w:tcPr>
            <w:tcW w:w="2405" w:type="dxa"/>
          </w:tcPr>
          <w:p w14:paraId="7A472599" w14:textId="77777777" w:rsidR="009C5CED" w:rsidRDefault="00A651F9">
            <w:pPr>
              <w:spacing w:line="240" w:lineRule="auto"/>
              <w:rPr>
                <w:sz w:val="20"/>
              </w:rPr>
            </w:pPr>
            <w:r>
              <w:rPr>
                <w:sz w:val="20"/>
              </w:rPr>
              <w:t>Ericsson 2</w:t>
            </w:r>
          </w:p>
        </w:tc>
        <w:tc>
          <w:tcPr>
            <w:tcW w:w="12176" w:type="dxa"/>
          </w:tcPr>
          <w:p w14:paraId="167A49CF" w14:textId="77777777" w:rsidR="009C5CED" w:rsidRDefault="00A651F9">
            <w:pPr>
              <w:spacing w:line="240" w:lineRule="auto"/>
              <w:rPr>
                <w:sz w:val="20"/>
                <w:lang w:eastAsia="zh-CN"/>
              </w:rPr>
            </w:pPr>
            <w:r>
              <w:rPr>
                <w:sz w:val="20"/>
                <w:lang w:eastAsia="zh-CN"/>
              </w:rPr>
              <w:t xml:space="preserve">To answer vivo's question, our view is Understanding #1. </w:t>
            </w:r>
          </w:p>
          <w:p w14:paraId="6C6E3AFA" w14:textId="77777777" w:rsidR="009C5CED" w:rsidRDefault="00A651F9">
            <w:pPr>
              <w:spacing w:line="240" w:lineRule="auto"/>
              <w:rPr>
                <w:sz w:val="20"/>
                <w:lang w:eastAsia="zh-CN"/>
              </w:rPr>
            </w:pPr>
            <w:r>
              <w:rPr>
                <w:sz w:val="20"/>
                <w:lang w:eastAsia="zh-CN"/>
              </w:rPr>
              <w:t>Perhaps the following clarification can capture this:</w:t>
            </w:r>
          </w:p>
          <w:p w14:paraId="5BD96C2D" w14:textId="77777777" w:rsidR="009C5CED" w:rsidRDefault="00A651F9">
            <w:pPr>
              <w:pStyle w:val="TAL"/>
              <w:spacing w:line="240" w:lineRule="auto"/>
              <w:ind w:left="1304"/>
              <w:rPr>
                <w:b/>
                <w:bCs/>
                <w:i/>
                <w:iCs/>
              </w:rPr>
            </w:pPr>
            <w:r>
              <w:rPr>
                <w:b/>
                <w:bCs/>
                <w:i/>
                <w:iCs/>
              </w:rPr>
              <w:t>monitoringCapabilityConfig</w:t>
            </w:r>
          </w:p>
          <w:p w14:paraId="3F17CECB" w14:textId="77777777" w:rsidR="009C5CED" w:rsidRDefault="00A651F9">
            <w:pPr>
              <w:spacing w:line="240" w:lineRule="auto"/>
              <w:ind w:left="1304"/>
              <w:rPr>
                <w:rFonts w:cs="Arial"/>
                <w:iCs/>
                <w:szCs w:val="20"/>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9C5CED" w14:paraId="0CFC82A0" w14:textId="77777777">
        <w:tc>
          <w:tcPr>
            <w:tcW w:w="2405" w:type="dxa"/>
          </w:tcPr>
          <w:p w14:paraId="3333CE6F" w14:textId="77777777" w:rsidR="009C5CED" w:rsidRDefault="00A651F9">
            <w:pPr>
              <w:spacing w:line="240" w:lineRule="auto"/>
              <w:rPr>
                <w:sz w:val="20"/>
              </w:rPr>
            </w:pPr>
            <w:r>
              <w:t>Huawei, HiSilicon</w:t>
            </w:r>
          </w:p>
        </w:tc>
        <w:tc>
          <w:tcPr>
            <w:tcW w:w="12176" w:type="dxa"/>
          </w:tcPr>
          <w:p w14:paraId="658351F0" w14:textId="77777777" w:rsidR="009C5CED" w:rsidRDefault="00A651F9">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14:paraId="79EB4750" w14:textId="77777777" w:rsidR="009C5CED" w:rsidRDefault="00A651F9">
            <w:pPr>
              <w:pStyle w:val="TAL"/>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14:paraId="521BD42D" w14:textId="77777777" w:rsidR="009C5CED" w:rsidRDefault="00A651F9">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10A7B5F7" w14:textId="77777777" w:rsidR="009C5CED" w:rsidRDefault="009C5CED">
            <w:pPr>
              <w:spacing w:line="240" w:lineRule="auto"/>
              <w:rPr>
                <w:sz w:val="20"/>
                <w:lang w:eastAsia="zh-CN"/>
              </w:rPr>
            </w:pPr>
          </w:p>
        </w:tc>
      </w:tr>
    </w:tbl>
    <w:p w14:paraId="4E2BE8F3" w14:textId="77777777" w:rsidR="009C5CED" w:rsidRDefault="009C5CED">
      <w:pPr>
        <w:spacing w:after="0"/>
        <w:rPr>
          <w:b/>
          <w:sz w:val="20"/>
          <w:szCs w:val="20"/>
        </w:rPr>
      </w:pPr>
    </w:p>
    <w:p w14:paraId="05948E4B" w14:textId="77777777" w:rsidR="009C5CED" w:rsidRDefault="00A651F9" w:rsidP="007576A6">
      <w:pPr>
        <w:pStyle w:val="Heading4"/>
      </w:pPr>
      <w:r>
        <w:lastRenderedPageBreak/>
        <w:t>First round discussion summary</w:t>
      </w:r>
    </w:p>
    <w:p w14:paraId="2F2388D2" w14:textId="77777777" w:rsidR="009C5CED" w:rsidRDefault="00A651F9">
      <w:pPr>
        <w:rPr>
          <w:lang w:eastAsia="zh-CN"/>
        </w:rPr>
      </w:pPr>
      <w:r>
        <w:rPr>
          <w:lang w:eastAsia="zh-CN"/>
        </w:rPr>
        <w:t>A majority prefers TP A1-4.2 (with fixed typo) TP A1-4.1, where supporters of TP A1-4.1 think that the addition of "active DL BWP" by TP A1-4.2 is not necessary.</w:t>
      </w:r>
    </w:p>
    <w:p w14:paraId="0144B543" w14:textId="77777777" w:rsidR="009C5CED" w:rsidRDefault="00A651F9">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43EA7E11" w14:textId="77777777" w:rsidR="009C5CED" w:rsidRDefault="00A651F9">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15F32AE5" w14:textId="77777777" w:rsidR="009C5CED" w:rsidRDefault="00A651F9">
      <w:pPr>
        <w:rPr>
          <w:lang w:eastAsia="zh-CN"/>
        </w:rPr>
      </w:pPr>
      <w:r>
        <w:rPr>
          <w:lang w:eastAsia="zh-CN"/>
        </w:rPr>
        <w:t>FL suggests to adopt Text Proposal A1-4.2a and Proposal A1-4.3a:</w:t>
      </w:r>
    </w:p>
    <w:p w14:paraId="2CC15488" w14:textId="77777777" w:rsidR="009C5CED" w:rsidRDefault="00A651F9">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9C5CED" w14:paraId="24BA056A" w14:textId="77777777">
        <w:tc>
          <w:tcPr>
            <w:tcW w:w="13944" w:type="dxa"/>
          </w:tcPr>
          <w:p w14:paraId="0FD4A7DF"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C38CDE8"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A402A73"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6AA970A4"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01532EE1"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6F3A2568" w14:textId="77777777" w:rsidR="009C5CED" w:rsidRDefault="00A651F9">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0F6E717A" w14:textId="77777777" w:rsidR="009C5CED" w:rsidRDefault="009C5CED">
      <w:pPr>
        <w:autoSpaceDE/>
        <w:autoSpaceDN/>
        <w:adjustRightInd/>
        <w:snapToGrid/>
        <w:spacing w:after="0" w:line="240" w:lineRule="auto"/>
        <w:rPr>
          <w:lang w:eastAsia="zh-CN"/>
        </w:rPr>
      </w:pPr>
    </w:p>
    <w:p w14:paraId="1B04111E" w14:textId="77777777" w:rsidR="009C5CED" w:rsidRDefault="00A651F9">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06115D6E" w14:textId="77777777" w:rsidR="009C5CED" w:rsidRDefault="00A651F9">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6339FAE8" w14:textId="77777777" w:rsidR="009C5CED" w:rsidRDefault="00A651F9">
      <w:pPr>
        <w:pStyle w:val="TAL"/>
        <w:ind w:left="1304"/>
        <w:rPr>
          <w:b/>
          <w:bCs/>
          <w:i/>
          <w:iCs/>
        </w:rPr>
      </w:pPr>
      <w:r>
        <w:rPr>
          <w:b/>
          <w:bCs/>
          <w:i/>
          <w:iCs/>
        </w:rPr>
        <w:t>monitoringCapabilityConfig</w:t>
      </w:r>
    </w:p>
    <w:p w14:paraId="425B8E17" w14:textId="77777777" w:rsidR="009C5CED" w:rsidRDefault="00A651F9">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4D66F334" w14:textId="77777777" w:rsidR="009C5CED" w:rsidRDefault="009C5CED">
      <w:pPr>
        <w:autoSpaceDE/>
        <w:autoSpaceDN/>
        <w:adjustRightInd/>
        <w:snapToGrid/>
        <w:spacing w:after="0" w:line="240" w:lineRule="auto"/>
        <w:rPr>
          <w:lang w:eastAsia="zh-CN"/>
        </w:rPr>
      </w:pPr>
    </w:p>
    <w:p w14:paraId="018CEC7C" w14:textId="77777777" w:rsidR="009C5CED" w:rsidRDefault="00A651F9" w:rsidP="007576A6">
      <w:pPr>
        <w:pStyle w:val="Heading4"/>
      </w:pPr>
      <w:r>
        <w:lastRenderedPageBreak/>
        <w:t>Second round discussion</w:t>
      </w:r>
    </w:p>
    <w:p w14:paraId="1658F551" w14:textId="77777777" w:rsidR="009C5CED" w:rsidRDefault="00A651F9">
      <w:pPr>
        <w:rPr>
          <w:bCs/>
          <w:lang w:val="en-GB" w:eastAsia="zh-CN"/>
        </w:rPr>
      </w:pPr>
      <w:r>
        <w:rPr>
          <w:bCs/>
          <w:lang w:val="en-GB" w:eastAsia="zh-CN"/>
        </w:rPr>
        <w:t>In view of the first round discussion and online discussion, please continue discussion on the following items.</w:t>
      </w:r>
    </w:p>
    <w:p w14:paraId="6DC7D49A" w14:textId="77777777" w:rsidR="009C5CED" w:rsidRDefault="00A651F9">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26341BC9" w14:textId="77777777" w:rsidR="009C5CED" w:rsidRDefault="00A651F9">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9C5CED" w14:paraId="71FE9550" w14:textId="77777777">
        <w:tc>
          <w:tcPr>
            <w:tcW w:w="13944" w:type="dxa"/>
          </w:tcPr>
          <w:p w14:paraId="381AA53E"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1421057"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E79CB20"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7172454B"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7D930B4"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22E36F0" w14:textId="77777777" w:rsidR="009C5CED" w:rsidRDefault="00A651F9">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4EB30F47" w14:textId="77777777" w:rsidR="009C5CED" w:rsidRDefault="00A651F9">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9C5CED" w14:paraId="71CE4C84" w14:textId="77777777">
        <w:tc>
          <w:tcPr>
            <w:tcW w:w="13944" w:type="dxa"/>
          </w:tcPr>
          <w:p w14:paraId="465E0251"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F8BAA01"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4C05B444"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1E16E9F"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05D7C0B"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6D6C60E6" w14:textId="77777777" w:rsidR="009C5CED" w:rsidRDefault="00A651F9">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125A52A0" w14:textId="77777777" w:rsidR="009C5CED" w:rsidRDefault="009C5CED">
      <w:pPr>
        <w:rPr>
          <w:highlight w:val="yellow"/>
          <w:lang w:eastAsia="zh-CN"/>
        </w:rPr>
      </w:pPr>
    </w:p>
    <w:p w14:paraId="2E20828B" w14:textId="77777777" w:rsidR="009C5CED" w:rsidRDefault="00A651F9">
      <w:pPr>
        <w:rPr>
          <w:highlight w:val="yellow"/>
          <w:lang w:eastAsia="zh-CN"/>
        </w:rPr>
      </w:pPr>
      <w:r>
        <w:rPr>
          <w:highlight w:val="yellow"/>
          <w:lang w:eastAsia="zh-CN"/>
        </w:rPr>
        <w:t>Please state your TP preference or suggestion for 38.213 and "default" behaviour.</w:t>
      </w:r>
    </w:p>
    <w:tbl>
      <w:tblPr>
        <w:tblStyle w:val="TableGrid"/>
        <w:tblW w:w="14581" w:type="dxa"/>
        <w:tblLook w:val="04A0" w:firstRow="1" w:lastRow="0" w:firstColumn="1" w:lastColumn="0" w:noHBand="0" w:noVBand="1"/>
      </w:tblPr>
      <w:tblGrid>
        <w:gridCol w:w="2405"/>
        <w:gridCol w:w="12176"/>
      </w:tblGrid>
      <w:tr w:rsidR="009C5CED" w14:paraId="47B39F36" w14:textId="77777777">
        <w:tc>
          <w:tcPr>
            <w:tcW w:w="2405" w:type="dxa"/>
            <w:shd w:val="clear" w:color="auto" w:fill="FFC000"/>
          </w:tcPr>
          <w:p w14:paraId="303CCDBD" w14:textId="77777777" w:rsidR="009C5CED" w:rsidRDefault="00A651F9">
            <w:pPr>
              <w:rPr>
                <w:b/>
                <w:bCs/>
              </w:rPr>
            </w:pPr>
            <w:r>
              <w:rPr>
                <w:b/>
                <w:bCs/>
              </w:rPr>
              <w:t>Company</w:t>
            </w:r>
          </w:p>
        </w:tc>
        <w:tc>
          <w:tcPr>
            <w:tcW w:w="12176" w:type="dxa"/>
            <w:shd w:val="clear" w:color="auto" w:fill="FFC000"/>
          </w:tcPr>
          <w:p w14:paraId="27AD8AD4" w14:textId="77777777" w:rsidR="009C5CED" w:rsidRDefault="00A651F9">
            <w:pPr>
              <w:rPr>
                <w:b/>
                <w:bCs/>
              </w:rPr>
            </w:pPr>
            <w:r>
              <w:rPr>
                <w:b/>
                <w:bCs/>
              </w:rPr>
              <w:t>Comment</w:t>
            </w:r>
          </w:p>
        </w:tc>
      </w:tr>
      <w:tr w:rsidR="009C5CED" w14:paraId="32849A91" w14:textId="77777777">
        <w:tc>
          <w:tcPr>
            <w:tcW w:w="2405" w:type="dxa"/>
            <w:shd w:val="clear" w:color="auto" w:fill="FFFFFF" w:themeFill="background1"/>
          </w:tcPr>
          <w:p w14:paraId="50EFBD4C" w14:textId="77777777" w:rsidR="009C5CED" w:rsidRDefault="00A651F9">
            <w:pPr>
              <w:rPr>
                <w:lang w:eastAsia="zh-CN"/>
              </w:rPr>
            </w:pPr>
            <w:r>
              <w:rPr>
                <w:lang w:eastAsia="zh-CN"/>
              </w:rPr>
              <w:t>Huawei, HiSilicon</w:t>
            </w:r>
          </w:p>
        </w:tc>
        <w:tc>
          <w:tcPr>
            <w:tcW w:w="12176" w:type="dxa"/>
            <w:shd w:val="clear" w:color="auto" w:fill="FFFFFF" w:themeFill="background1"/>
          </w:tcPr>
          <w:p w14:paraId="183DEEEB" w14:textId="77777777" w:rsidR="009C5CED" w:rsidRDefault="00A651F9">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B036CD7" w14:textId="77777777" w:rsidR="009C5CED" w:rsidRDefault="00A651F9">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a RRC_CONNECTED UE may be not provided with </w:t>
            </w:r>
            <w:r>
              <w:rPr>
                <w:rStyle w:val="CommentReference"/>
                <w:i/>
                <w:sz w:val="20"/>
                <w:szCs w:val="20"/>
              </w:rPr>
              <w:t xml:space="preserve">monitoringCapabilityConfig  </w:t>
            </w:r>
            <w:r>
              <w:rPr>
                <w:rStyle w:val="CommentReference"/>
                <w:sz w:val="20"/>
                <w:szCs w:val="20"/>
              </w:rPr>
              <w:t>and, as such, should follow the default behavior but such  a default behavior, although applicable ot a RRC_CFONNECTED UE, is not defined for mu=6. We suggest the following modification:</w:t>
            </w:r>
          </w:p>
          <w:p w14:paraId="6D7321CF" w14:textId="77777777" w:rsidR="009C5CED" w:rsidRDefault="00A651F9">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5000" w:type="pct"/>
              <w:tblLook w:val="04A0" w:firstRow="1" w:lastRow="0" w:firstColumn="1" w:lastColumn="0" w:noHBand="0" w:noVBand="1"/>
            </w:tblPr>
            <w:tblGrid>
              <w:gridCol w:w="11950"/>
            </w:tblGrid>
            <w:tr w:rsidR="009C5CED" w14:paraId="406C5EB2" w14:textId="77777777">
              <w:tc>
                <w:tcPr>
                  <w:tcW w:w="5000" w:type="pct"/>
                </w:tcPr>
                <w:p w14:paraId="74E4FAC2"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F74C85C"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E3729D9"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754D14B0"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91FA03F"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3D53518D" w14:textId="77777777" w:rsidR="009C5CED" w:rsidRDefault="00A651F9">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1879AFA7" w14:textId="77777777" w:rsidR="009C5CED" w:rsidRDefault="009C5CED">
            <w:pPr>
              <w:rPr>
                <w:rStyle w:val="CommentReference"/>
                <w:sz w:val="20"/>
                <w:szCs w:val="20"/>
              </w:rPr>
            </w:pPr>
          </w:p>
          <w:p w14:paraId="0F545D1B" w14:textId="77777777" w:rsidR="009C5CED" w:rsidRDefault="00A651F9">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9C5CED" w14:paraId="084A3756" w14:textId="77777777">
        <w:tc>
          <w:tcPr>
            <w:tcW w:w="2405" w:type="dxa"/>
          </w:tcPr>
          <w:p w14:paraId="242A8AA3" w14:textId="77777777" w:rsidR="009C5CED" w:rsidRDefault="00A651F9">
            <w:pPr>
              <w:rPr>
                <w:lang w:eastAsia="zh-CN"/>
              </w:rPr>
            </w:pPr>
            <w:r>
              <w:rPr>
                <w:rFonts w:hint="eastAsia"/>
                <w:lang w:eastAsia="zh-CN"/>
              </w:rPr>
              <w:lastRenderedPageBreak/>
              <w:t>ZTE, Sanechips</w:t>
            </w:r>
          </w:p>
        </w:tc>
        <w:tc>
          <w:tcPr>
            <w:tcW w:w="12176" w:type="dxa"/>
          </w:tcPr>
          <w:p w14:paraId="0F156084" w14:textId="77777777" w:rsidR="009C5CED" w:rsidRDefault="00A651F9">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42245E80" w14:textId="77777777" w:rsidR="009C5CED" w:rsidRDefault="00A651F9">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9C5CED" w14:paraId="454EB3A2" w14:textId="77777777">
        <w:tc>
          <w:tcPr>
            <w:tcW w:w="2405" w:type="dxa"/>
          </w:tcPr>
          <w:p w14:paraId="223981C3" w14:textId="77777777" w:rsidR="009C5CED" w:rsidRDefault="00A651F9">
            <w:pPr>
              <w:rPr>
                <w:lang w:eastAsia="zh-CN"/>
              </w:rPr>
            </w:pPr>
            <w:r>
              <w:rPr>
                <w:lang w:eastAsia="zh-CN"/>
              </w:rPr>
              <w:t>Intel</w:t>
            </w:r>
          </w:p>
        </w:tc>
        <w:tc>
          <w:tcPr>
            <w:tcW w:w="12176" w:type="dxa"/>
          </w:tcPr>
          <w:p w14:paraId="1333CD11" w14:textId="77777777" w:rsidR="009C5CED" w:rsidRDefault="00A651F9">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9C5CED" w14:paraId="59A5516D" w14:textId="77777777">
        <w:tc>
          <w:tcPr>
            <w:tcW w:w="2405" w:type="dxa"/>
          </w:tcPr>
          <w:p w14:paraId="774E1900" w14:textId="77777777" w:rsidR="009C5CED" w:rsidRDefault="00A651F9">
            <w:pPr>
              <w:rPr>
                <w:lang w:eastAsia="zh-CN"/>
              </w:rPr>
            </w:pPr>
            <w:r>
              <w:rPr>
                <w:lang w:eastAsia="zh-CN"/>
              </w:rPr>
              <w:t>Samsung</w:t>
            </w:r>
          </w:p>
        </w:tc>
        <w:tc>
          <w:tcPr>
            <w:tcW w:w="12176" w:type="dxa"/>
          </w:tcPr>
          <w:p w14:paraId="0A221C53" w14:textId="77777777" w:rsidR="009C5CED" w:rsidRDefault="00A651F9">
            <w:pPr>
              <w:rPr>
                <w:lang w:eastAsia="zh-CN"/>
              </w:rPr>
            </w:pPr>
            <w:r>
              <w:rPr>
                <w:lang w:eastAsia="zh-CN"/>
              </w:rPr>
              <w:t xml:space="preserve">With moderator’s response to Huawei, we are ok with TP A1-4.2b (better to approve this with the mandatory field in RRC together to get a full solution). </w:t>
            </w:r>
          </w:p>
        </w:tc>
      </w:tr>
      <w:tr w:rsidR="009C5CED" w14:paraId="4F0848FF" w14:textId="77777777">
        <w:tc>
          <w:tcPr>
            <w:tcW w:w="2405" w:type="dxa"/>
          </w:tcPr>
          <w:p w14:paraId="3631A20F" w14:textId="77777777" w:rsidR="009C5CED" w:rsidRDefault="00A651F9">
            <w:pPr>
              <w:rPr>
                <w:lang w:eastAsia="zh-CN"/>
              </w:rPr>
            </w:pPr>
            <w:r>
              <w:rPr>
                <w:lang w:eastAsia="zh-CN"/>
              </w:rPr>
              <w:t>LG Electronics</w:t>
            </w:r>
          </w:p>
        </w:tc>
        <w:tc>
          <w:tcPr>
            <w:tcW w:w="12176" w:type="dxa"/>
          </w:tcPr>
          <w:p w14:paraId="2922DCA9" w14:textId="77777777" w:rsidR="009C5CED" w:rsidRDefault="00A651F9">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14:paraId="3978169D" w14:textId="77777777" w:rsidR="009C5CED" w:rsidRDefault="00A651F9">
            <w:pPr>
              <w:rPr>
                <w:lang w:eastAsia="zh-CN"/>
              </w:rPr>
            </w:pPr>
            <w:r>
              <w:rPr>
                <w:lang w:eastAsia="zh-CN"/>
              </w:rPr>
              <w:t xml:space="preserve">Regarding vivo’s question in the first round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9C5CED" w14:paraId="5B0A9AC4" w14:textId="77777777">
        <w:tc>
          <w:tcPr>
            <w:tcW w:w="2405" w:type="dxa"/>
            <w:shd w:val="clear" w:color="auto" w:fill="FFC000"/>
          </w:tcPr>
          <w:p w14:paraId="0BE52ED0" w14:textId="77777777" w:rsidR="009C5CED" w:rsidRDefault="00A651F9">
            <w:pPr>
              <w:rPr>
                <w:lang w:eastAsia="zh-CN"/>
              </w:rPr>
            </w:pPr>
            <w:r>
              <w:rPr>
                <w:lang w:eastAsia="zh-CN"/>
              </w:rPr>
              <w:t>Moderator</w:t>
            </w:r>
          </w:p>
        </w:tc>
        <w:tc>
          <w:tcPr>
            <w:tcW w:w="12176" w:type="dxa"/>
            <w:shd w:val="clear" w:color="auto" w:fill="FFC000"/>
          </w:tcPr>
          <w:p w14:paraId="7241A2AC" w14:textId="77777777" w:rsidR="009C5CED" w:rsidRDefault="00A651F9">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40E03BD4" w14:textId="77777777" w:rsidR="009C5CED" w:rsidRDefault="009C5CED">
      <w:pPr>
        <w:rPr>
          <w:highlight w:val="yellow"/>
          <w:lang w:eastAsia="zh-CN"/>
        </w:rPr>
      </w:pPr>
    </w:p>
    <w:p w14:paraId="7563F9B2" w14:textId="77777777" w:rsidR="009C5CED" w:rsidRDefault="00A651F9">
      <w:pPr>
        <w:rPr>
          <w:lang w:eastAsia="zh-CN"/>
        </w:rPr>
      </w:pPr>
      <w:r>
        <w:rPr>
          <w:highlight w:val="yellow"/>
          <w:lang w:eastAsia="zh-CN"/>
        </w:rPr>
        <w:t>Also please comment on Proposal A1-4.3a (see above) or slightly modified Proposal A1-4.3b:</w:t>
      </w:r>
    </w:p>
    <w:p w14:paraId="176F1F06" w14:textId="77777777" w:rsidR="009C5CED" w:rsidRDefault="00A651F9">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1D05D850" w14:textId="77777777" w:rsidR="009C5CED" w:rsidRDefault="00A651F9">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04483235" w14:textId="77777777" w:rsidR="009C5CED" w:rsidRDefault="00A651F9">
      <w:pPr>
        <w:pStyle w:val="TAL"/>
        <w:ind w:left="1304"/>
        <w:rPr>
          <w:b/>
          <w:bCs/>
          <w:i/>
          <w:iCs/>
        </w:rPr>
      </w:pPr>
      <w:r>
        <w:rPr>
          <w:b/>
          <w:bCs/>
          <w:i/>
          <w:iCs/>
        </w:rPr>
        <w:t>monitoringCapabilityConfig</w:t>
      </w:r>
    </w:p>
    <w:p w14:paraId="60BAD71F" w14:textId="77777777" w:rsidR="009C5CED" w:rsidRDefault="00A651F9">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7ADB9F1E" w14:textId="77777777" w:rsidR="009C5CED" w:rsidRDefault="009C5CED">
      <w:pPr>
        <w:tabs>
          <w:tab w:val="left" w:pos="1300"/>
        </w:tabs>
        <w:spacing w:after="0"/>
        <w:jc w:val="both"/>
        <w:rPr>
          <w:b/>
          <w:sz w:val="20"/>
          <w:szCs w:val="20"/>
          <w:highlight w:val="yellow"/>
          <w:u w:val="single"/>
        </w:rPr>
      </w:pPr>
    </w:p>
    <w:p w14:paraId="56744074" w14:textId="77777777" w:rsidR="009C5CED" w:rsidRDefault="00A651F9">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44D9740A" w14:textId="77777777" w:rsidR="009C5CED" w:rsidRDefault="00A651F9">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5456B90" w14:textId="77777777" w:rsidR="009C5CED" w:rsidRDefault="00A651F9">
      <w:pPr>
        <w:pStyle w:val="TAL"/>
        <w:ind w:left="1304"/>
        <w:rPr>
          <w:b/>
          <w:bCs/>
          <w:i/>
          <w:iCs/>
        </w:rPr>
      </w:pPr>
      <w:r>
        <w:rPr>
          <w:b/>
          <w:bCs/>
          <w:i/>
          <w:iCs/>
        </w:rPr>
        <w:t>monitoringCapabilityConfig</w:t>
      </w:r>
    </w:p>
    <w:p w14:paraId="333C5B8A" w14:textId="77777777" w:rsidR="009C5CED" w:rsidRDefault="00A651F9">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2D908A03" w14:textId="77777777" w:rsidR="009C5CED" w:rsidRDefault="009C5CED">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9C5CED" w14:paraId="109B8363" w14:textId="77777777">
        <w:tc>
          <w:tcPr>
            <w:tcW w:w="2405" w:type="dxa"/>
            <w:shd w:val="clear" w:color="auto" w:fill="FFC000"/>
          </w:tcPr>
          <w:p w14:paraId="1D0B5681" w14:textId="77777777" w:rsidR="009C5CED" w:rsidRDefault="00A651F9">
            <w:pPr>
              <w:rPr>
                <w:b/>
                <w:bCs/>
              </w:rPr>
            </w:pPr>
            <w:r>
              <w:rPr>
                <w:b/>
                <w:bCs/>
              </w:rPr>
              <w:t>Company</w:t>
            </w:r>
          </w:p>
        </w:tc>
        <w:tc>
          <w:tcPr>
            <w:tcW w:w="12176" w:type="dxa"/>
            <w:shd w:val="clear" w:color="auto" w:fill="FFC000"/>
          </w:tcPr>
          <w:p w14:paraId="57025C4B" w14:textId="77777777" w:rsidR="009C5CED" w:rsidRDefault="00A651F9">
            <w:pPr>
              <w:rPr>
                <w:b/>
                <w:bCs/>
              </w:rPr>
            </w:pPr>
            <w:r>
              <w:rPr>
                <w:b/>
                <w:bCs/>
              </w:rPr>
              <w:t>Comment</w:t>
            </w:r>
          </w:p>
        </w:tc>
      </w:tr>
      <w:tr w:rsidR="009C5CED" w14:paraId="07C39866" w14:textId="77777777">
        <w:tc>
          <w:tcPr>
            <w:tcW w:w="2405" w:type="dxa"/>
            <w:shd w:val="clear" w:color="auto" w:fill="FFFFFF" w:themeFill="background1"/>
          </w:tcPr>
          <w:p w14:paraId="390C3426" w14:textId="77777777" w:rsidR="009C5CED" w:rsidRDefault="00A651F9">
            <w:pPr>
              <w:rPr>
                <w:lang w:eastAsia="zh-CN"/>
              </w:rPr>
            </w:pPr>
            <w:r>
              <w:rPr>
                <w:lang w:eastAsia="zh-CN"/>
              </w:rPr>
              <w:t>Huawei, HiSilicon</w:t>
            </w:r>
            <w:ins w:id="277" w:author="Keyvan2" w:date="2022-02-22T23:39:00Z">
              <w:r>
                <w:rPr>
                  <w:lang w:eastAsia="zh-CN"/>
                </w:rPr>
                <w:t xml:space="preserve"> </w:t>
              </w:r>
            </w:ins>
          </w:p>
        </w:tc>
        <w:tc>
          <w:tcPr>
            <w:tcW w:w="12176" w:type="dxa"/>
            <w:shd w:val="clear" w:color="auto" w:fill="FFFFFF" w:themeFill="background1"/>
          </w:tcPr>
          <w:p w14:paraId="24395EB6" w14:textId="77777777" w:rsidR="009C5CED" w:rsidRDefault="00A651F9">
            <w:pPr>
              <w:rPr>
                <w:lang w:eastAsia="zh-CN"/>
              </w:rPr>
            </w:pPr>
            <w:r>
              <w:rPr>
                <w:lang w:eastAsia="zh-CN"/>
              </w:rPr>
              <w:t>Generally OK but “UE expects to be configured” is a RAN1 language and is never used in RRC parameters field description. RAN2 uses “Network configures”. We suggest the following:</w:t>
            </w:r>
          </w:p>
          <w:p w14:paraId="47F33BD7" w14:textId="77777777" w:rsidR="009C5CED" w:rsidRDefault="00A651F9">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594B8B22" w14:textId="77777777" w:rsidR="009C5CED" w:rsidRDefault="00A651F9">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22583FF" w14:textId="77777777" w:rsidR="009C5CED" w:rsidRDefault="00A651F9">
            <w:pPr>
              <w:pStyle w:val="TAL"/>
              <w:ind w:left="1304"/>
              <w:rPr>
                <w:b/>
                <w:bCs/>
                <w:i/>
                <w:iCs/>
              </w:rPr>
            </w:pPr>
            <w:r>
              <w:rPr>
                <w:b/>
                <w:bCs/>
                <w:i/>
                <w:iCs/>
              </w:rPr>
              <w:t>monitoringCapabilityConfig</w:t>
            </w:r>
          </w:p>
          <w:p w14:paraId="3445B603" w14:textId="77777777" w:rsidR="009C5CED" w:rsidRDefault="00A651F9">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71646BE6" w14:textId="77777777" w:rsidR="009C5CED" w:rsidRDefault="009C5CED">
            <w:pPr>
              <w:rPr>
                <w:lang w:eastAsia="zh-CN"/>
              </w:rPr>
            </w:pPr>
          </w:p>
          <w:p w14:paraId="348C5C74" w14:textId="77777777" w:rsidR="009C5CED" w:rsidRDefault="00A651F9">
            <w:pPr>
              <w:rPr>
                <w:lang w:eastAsia="zh-CN"/>
              </w:rPr>
            </w:pPr>
            <w:r>
              <w:rPr>
                <w:rFonts w:eastAsia="SimSun"/>
                <w:highlight w:val="cyan"/>
                <w:lang w:eastAsia="zh-CN"/>
              </w:rPr>
              <w:t xml:space="preserve">Moderator: I added your suggestion as </w:t>
            </w:r>
            <w:r>
              <w:rPr>
                <w:highlight w:val="cyan"/>
              </w:rPr>
              <w:t>Proposal A1-4.3c above.</w:t>
            </w:r>
          </w:p>
        </w:tc>
      </w:tr>
      <w:tr w:rsidR="009C5CED" w14:paraId="1837C15D" w14:textId="77777777">
        <w:tc>
          <w:tcPr>
            <w:tcW w:w="2405" w:type="dxa"/>
          </w:tcPr>
          <w:p w14:paraId="75BA34C1" w14:textId="77777777" w:rsidR="009C5CED" w:rsidRDefault="00A651F9">
            <w:pPr>
              <w:rPr>
                <w:lang w:eastAsia="zh-CN"/>
              </w:rPr>
            </w:pPr>
            <w:r>
              <w:rPr>
                <w:rFonts w:hint="eastAsia"/>
                <w:lang w:eastAsia="zh-CN"/>
              </w:rPr>
              <w:t>ZTE, Sanechips</w:t>
            </w:r>
          </w:p>
        </w:tc>
        <w:tc>
          <w:tcPr>
            <w:tcW w:w="12176" w:type="dxa"/>
          </w:tcPr>
          <w:p w14:paraId="0386B6B2" w14:textId="77777777" w:rsidR="009C5CED" w:rsidRDefault="00A651F9">
            <w:pPr>
              <w:rPr>
                <w:lang w:eastAsia="zh-CN"/>
              </w:rPr>
            </w:pPr>
            <w:r>
              <w:rPr>
                <w:rFonts w:hint="eastAsia"/>
                <w:lang w:eastAsia="zh-CN"/>
              </w:rPr>
              <w:t xml:space="preserve">Proposal A1-4.3b is related to Text Proposal A1-4.2a and Text Proposal A1-4.2b. </w:t>
            </w:r>
          </w:p>
          <w:p w14:paraId="621B7166" w14:textId="77777777" w:rsidR="009C5CED" w:rsidRDefault="00A651F9">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14:paraId="51DA52BC" w14:textId="77777777" w:rsidR="009C5CED" w:rsidRDefault="00A651F9">
            <w:pPr>
              <w:pStyle w:val="TAL"/>
              <w:ind w:left="1304"/>
              <w:rPr>
                <w:b/>
                <w:bCs/>
                <w:i/>
                <w:iCs/>
              </w:rPr>
            </w:pPr>
            <w:r>
              <w:rPr>
                <w:b/>
                <w:bCs/>
                <w:i/>
                <w:iCs/>
              </w:rPr>
              <w:t>monitoringCapabilityConfig</w:t>
            </w:r>
          </w:p>
          <w:p w14:paraId="3FA4D9BA" w14:textId="77777777" w:rsidR="009C5CED" w:rsidRDefault="00A651F9">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32418FD6" w14:textId="77777777" w:rsidR="009C5CED" w:rsidRDefault="00A651F9">
            <w:pPr>
              <w:rPr>
                <w:lang w:eastAsia="zh-CN"/>
              </w:rPr>
            </w:pPr>
            <w:r>
              <w:rPr>
                <w:rFonts w:hint="eastAsia"/>
                <w:lang w:eastAsia="zh-CN"/>
              </w:rPr>
              <w:t>If Text Proposal A1-4.2b is approved, we do think Proposal A1-4.3b or Proposal A1-4.3b modified by Huawei should be supported.</w:t>
            </w:r>
          </w:p>
        </w:tc>
      </w:tr>
      <w:tr w:rsidR="009C5CED" w14:paraId="5FB5CD6E" w14:textId="77777777">
        <w:tc>
          <w:tcPr>
            <w:tcW w:w="2405" w:type="dxa"/>
          </w:tcPr>
          <w:p w14:paraId="2E01BE3D" w14:textId="77777777" w:rsidR="009C5CED" w:rsidRDefault="00A651F9">
            <w:pPr>
              <w:rPr>
                <w:lang w:eastAsia="zh-CN"/>
              </w:rPr>
            </w:pPr>
            <w:r>
              <w:rPr>
                <w:lang w:eastAsia="zh-CN"/>
              </w:rPr>
              <w:t>Intel</w:t>
            </w:r>
          </w:p>
        </w:tc>
        <w:tc>
          <w:tcPr>
            <w:tcW w:w="12176" w:type="dxa"/>
          </w:tcPr>
          <w:p w14:paraId="13EBFF82" w14:textId="77777777" w:rsidR="009C5CED" w:rsidRDefault="00A651F9">
            <w:pPr>
              <w:rPr>
                <w:lang w:eastAsia="zh-CN"/>
              </w:rPr>
            </w:pPr>
            <w:r>
              <w:rPr>
                <w:lang w:eastAsia="zh-CN"/>
              </w:rPr>
              <w:t>We are fine with A1-4.3c</w:t>
            </w:r>
          </w:p>
        </w:tc>
      </w:tr>
      <w:tr w:rsidR="009C5CED" w14:paraId="61D3FA9E" w14:textId="77777777">
        <w:tc>
          <w:tcPr>
            <w:tcW w:w="2405" w:type="dxa"/>
          </w:tcPr>
          <w:p w14:paraId="5C96DF6F" w14:textId="77777777" w:rsidR="009C5CED" w:rsidRDefault="00A651F9">
            <w:pPr>
              <w:rPr>
                <w:lang w:eastAsia="zh-CN"/>
              </w:rPr>
            </w:pPr>
            <w:r>
              <w:rPr>
                <w:lang w:eastAsia="zh-CN"/>
              </w:rPr>
              <w:lastRenderedPageBreak/>
              <w:t>LG Electronics</w:t>
            </w:r>
          </w:p>
        </w:tc>
        <w:tc>
          <w:tcPr>
            <w:tcW w:w="12176" w:type="dxa"/>
          </w:tcPr>
          <w:p w14:paraId="23068370" w14:textId="77777777" w:rsidR="009C5CED" w:rsidRDefault="00A651F9">
            <w:pPr>
              <w:rPr>
                <w:lang w:eastAsia="zh-CN"/>
              </w:rPr>
            </w:pPr>
            <w:r>
              <w:rPr>
                <w:lang w:eastAsia="zh-CN"/>
              </w:rPr>
              <w:t>We prefer A1-4.3a or Lenovo's comments in the first round discussion, as captured by ZTE above.</w:t>
            </w:r>
          </w:p>
          <w:p w14:paraId="4BED188F" w14:textId="77777777" w:rsidR="009C5CED" w:rsidRDefault="00A651F9">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9C5CED" w14:paraId="47136C8E" w14:textId="77777777">
        <w:tc>
          <w:tcPr>
            <w:tcW w:w="2405" w:type="dxa"/>
            <w:shd w:val="clear" w:color="auto" w:fill="FFC000"/>
          </w:tcPr>
          <w:p w14:paraId="1C4262FB" w14:textId="77777777" w:rsidR="009C5CED" w:rsidRDefault="00A651F9">
            <w:pPr>
              <w:rPr>
                <w:lang w:eastAsia="zh-CN"/>
              </w:rPr>
            </w:pPr>
            <w:r>
              <w:rPr>
                <w:lang w:eastAsia="zh-CN"/>
              </w:rPr>
              <w:t>Moderator</w:t>
            </w:r>
          </w:p>
        </w:tc>
        <w:tc>
          <w:tcPr>
            <w:tcW w:w="12176" w:type="dxa"/>
            <w:shd w:val="clear" w:color="auto" w:fill="FFC000"/>
          </w:tcPr>
          <w:p w14:paraId="39DBFA05" w14:textId="77777777" w:rsidR="009C5CED" w:rsidRDefault="00A651F9">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4F385C27" w14:textId="77777777" w:rsidR="009C5CED" w:rsidRDefault="009C5CED">
      <w:pPr>
        <w:autoSpaceDE/>
        <w:autoSpaceDN/>
        <w:adjustRightInd/>
        <w:snapToGrid/>
        <w:spacing w:after="0" w:line="240" w:lineRule="auto"/>
        <w:rPr>
          <w:lang w:eastAsia="zh-CN"/>
        </w:rPr>
      </w:pPr>
    </w:p>
    <w:p w14:paraId="40341278" w14:textId="766BC956" w:rsidR="009C5CED" w:rsidRDefault="00A651F9" w:rsidP="007576A6">
      <w:pPr>
        <w:pStyle w:val="Heading4"/>
        <w:rPr>
          <w:highlight w:val="yellow"/>
        </w:rPr>
      </w:pPr>
      <w:r>
        <w:rPr>
          <w:highlight w:val="yellow"/>
        </w:rPr>
        <w:t>NEW Second round discussion</w:t>
      </w:r>
      <w:r w:rsidR="00F020CA">
        <w:rPr>
          <w:highlight w:val="yellow"/>
        </w:rPr>
        <w:t xml:space="preserve">  </w:t>
      </w:r>
    </w:p>
    <w:p w14:paraId="28B55851" w14:textId="77777777" w:rsidR="009C5CED" w:rsidRDefault="00A651F9">
      <w:pPr>
        <w:rPr>
          <w:bCs/>
          <w:lang w:val="en-GB" w:eastAsia="zh-CN"/>
        </w:rPr>
      </w:pPr>
      <w:r>
        <w:rPr>
          <w:bCs/>
          <w:lang w:val="en-GB" w:eastAsia="zh-CN"/>
        </w:rPr>
        <w:t>This discussion merges the TP and RRC sheet discussion from 2.1.4.3.</w:t>
      </w:r>
    </w:p>
    <w:p w14:paraId="5009E348" w14:textId="77777777" w:rsidR="009C5CED" w:rsidRDefault="009C5CED">
      <w:pPr>
        <w:rPr>
          <w:bCs/>
          <w:lang w:val="en-GB" w:eastAsia="zh-CN"/>
        </w:rPr>
      </w:pPr>
    </w:p>
    <w:p w14:paraId="2661226A" w14:textId="77777777" w:rsidR="009C5CED" w:rsidRDefault="00A651F9">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77720D81" w14:textId="77777777" w:rsidR="009C5CED" w:rsidRDefault="00A651F9">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9C5CED" w14:paraId="3964EC5A" w14:textId="77777777">
        <w:tc>
          <w:tcPr>
            <w:tcW w:w="13944" w:type="dxa"/>
          </w:tcPr>
          <w:p w14:paraId="6D7CF543"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DD9FEA7"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F0B3B7C"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4CF5F6C3"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087434"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65EAECE" w14:textId="77777777" w:rsidR="009C5CED" w:rsidRDefault="00A651F9">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6FCC1887" w14:textId="77777777" w:rsidR="009C5CED" w:rsidRDefault="00A651F9">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03D5D919" w14:textId="77777777" w:rsidR="009C5CED" w:rsidRDefault="00A651F9">
      <w:pPr>
        <w:pStyle w:val="TAL"/>
        <w:numPr>
          <w:ilvl w:val="1"/>
          <w:numId w:val="26"/>
        </w:numPr>
        <w:rPr>
          <w:b/>
          <w:bCs/>
          <w:i/>
          <w:iCs/>
        </w:rPr>
      </w:pPr>
      <w:r>
        <w:rPr>
          <w:b/>
          <w:bCs/>
          <w:i/>
          <w:iCs/>
        </w:rPr>
        <w:lastRenderedPageBreak/>
        <w:t>monitoringCapabilityConfig</w:t>
      </w:r>
    </w:p>
    <w:p w14:paraId="3DF656D8" w14:textId="77777777" w:rsidR="009C5CED" w:rsidRDefault="00A651F9">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2E6E703D" w14:textId="77777777" w:rsidR="009C5CED" w:rsidRDefault="00A651F9">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5DD4B0D8" w14:textId="77777777" w:rsidR="009C5CED" w:rsidRDefault="009C5CED"/>
    <w:p w14:paraId="439142C2" w14:textId="77777777" w:rsidR="009C5CED" w:rsidRDefault="00A651F9">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36BAE2B8" w14:textId="77777777" w:rsidR="009C5CED" w:rsidRDefault="00A651F9">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9C5CED" w14:paraId="012E0EA3" w14:textId="77777777">
        <w:tc>
          <w:tcPr>
            <w:tcW w:w="13944" w:type="dxa"/>
          </w:tcPr>
          <w:p w14:paraId="3A98894E"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8D854B9" w14:textId="77777777" w:rsidR="009C5CED" w:rsidRDefault="00A651F9">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6E36F972" w14:textId="77777777" w:rsidR="009C5CED" w:rsidRDefault="00A651F9">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4E0C8C1D" w14:textId="77777777" w:rsidR="009C5CED" w:rsidRDefault="00A651F9">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52681E8F" w14:textId="77777777" w:rsidR="009C5CED" w:rsidRDefault="00A651F9">
            <w:pPr>
              <w:rPr>
                <w:rFonts w:eastAsia="SimSun"/>
                <w:szCs w:val="20"/>
              </w:rPr>
            </w:pPr>
            <w:r>
              <w:rPr>
                <w:rFonts w:eastAsia="SimSun"/>
                <w:szCs w:val="20"/>
              </w:rPr>
              <w:t xml:space="preserve">If the UE is not provided </w:t>
            </w:r>
            <w:r>
              <w:rPr>
                <w:rFonts w:eastAsia="SimSun"/>
                <w:i/>
                <w:szCs w:val="20"/>
              </w:rPr>
              <w:t>monitoringCapabilityConfig</w:t>
            </w:r>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7F692E9C" w14:textId="77777777" w:rsidR="009C5CED" w:rsidRDefault="00A651F9">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r>
                <w:rPr>
                  <w:rFonts w:eastAsia="SimSun"/>
                  <w:i/>
                  <w:iCs/>
                  <w:szCs w:val="20"/>
                </w:rPr>
                <w:t>monitoringCapabilityConfig</w:t>
              </w:r>
            </w:ins>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5EF42F59" w14:textId="77777777" w:rsidR="009C5CED" w:rsidRDefault="00A651F9">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58C942A6" w14:textId="77777777" w:rsidR="009C5CED" w:rsidRDefault="00A651F9">
      <w:pPr>
        <w:pStyle w:val="TAL"/>
        <w:numPr>
          <w:ilvl w:val="1"/>
          <w:numId w:val="26"/>
        </w:numPr>
        <w:rPr>
          <w:b/>
          <w:bCs/>
          <w:i/>
          <w:iCs/>
        </w:rPr>
      </w:pPr>
      <w:r>
        <w:rPr>
          <w:b/>
          <w:bCs/>
          <w:i/>
          <w:iCs/>
        </w:rPr>
        <w:t>monitoringCapabilityConfig</w:t>
      </w:r>
    </w:p>
    <w:p w14:paraId="3C0EAD07" w14:textId="77777777" w:rsidR="009C5CED" w:rsidRDefault="00A651F9">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1A10AD67" w14:textId="77777777" w:rsidR="009C5CED" w:rsidRDefault="009C5CED">
      <w:pPr>
        <w:rPr>
          <w:lang w:val="en-GB" w:eastAsia="zh-CN"/>
        </w:rPr>
      </w:pPr>
    </w:p>
    <w:tbl>
      <w:tblPr>
        <w:tblStyle w:val="TableGrid"/>
        <w:tblW w:w="14581" w:type="dxa"/>
        <w:tblLook w:val="04A0" w:firstRow="1" w:lastRow="0" w:firstColumn="1" w:lastColumn="0" w:noHBand="0" w:noVBand="1"/>
      </w:tblPr>
      <w:tblGrid>
        <w:gridCol w:w="2405"/>
        <w:gridCol w:w="12176"/>
      </w:tblGrid>
      <w:tr w:rsidR="009C5CED" w14:paraId="2C4057DA" w14:textId="77777777" w:rsidTr="00050815">
        <w:tc>
          <w:tcPr>
            <w:tcW w:w="2405" w:type="dxa"/>
            <w:shd w:val="clear" w:color="auto" w:fill="FFC000"/>
          </w:tcPr>
          <w:p w14:paraId="0CD90351" w14:textId="77777777" w:rsidR="009C5CED" w:rsidRDefault="00A651F9">
            <w:pPr>
              <w:rPr>
                <w:b/>
                <w:bCs/>
              </w:rPr>
            </w:pPr>
            <w:r>
              <w:rPr>
                <w:b/>
                <w:bCs/>
              </w:rPr>
              <w:t>Company</w:t>
            </w:r>
          </w:p>
        </w:tc>
        <w:tc>
          <w:tcPr>
            <w:tcW w:w="12176" w:type="dxa"/>
            <w:shd w:val="clear" w:color="auto" w:fill="FFC000"/>
          </w:tcPr>
          <w:p w14:paraId="7C60E50E" w14:textId="77777777" w:rsidR="009C5CED" w:rsidRDefault="00A651F9">
            <w:pPr>
              <w:rPr>
                <w:b/>
                <w:bCs/>
              </w:rPr>
            </w:pPr>
            <w:r>
              <w:rPr>
                <w:b/>
                <w:bCs/>
              </w:rPr>
              <w:t>Comment</w:t>
            </w:r>
          </w:p>
        </w:tc>
      </w:tr>
      <w:tr w:rsidR="009C5CED" w14:paraId="2CAD00E7" w14:textId="77777777" w:rsidTr="00050815">
        <w:tc>
          <w:tcPr>
            <w:tcW w:w="2405" w:type="dxa"/>
            <w:shd w:val="clear" w:color="auto" w:fill="FFFFFF" w:themeFill="background1"/>
          </w:tcPr>
          <w:p w14:paraId="3B771326" w14:textId="77777777" w:rsidR="009C5CED" w:rsidRDefault="00A651F9">
            <w:pPr>
              <w:rPr>
                <w:lang w:eastAsia="zh-CN"/>
              </w:rPr>
            </w:pPr>
            <w:r>
              <w:rPr>
                <w:lang w:eastAsia="zh-CN"/>
              </w:rPr>
              <w:t>Qualcomm</w:t>
            </w:r>
          </w:p>
        </w:tc>
        <w:tc>
          <w:tcPr>
            <w:tcW w:w="12176" w:type="dxa"/>
            <w:shd w:val="clear" w:color="auto" w:fill="FFFFFF" w:themeFill="background1"/>
          </w:tcPr>
          <w:p w14:paraId="6226612F" w14:textId="77777777" w:rsidR="009C5CED" w:rsidRDefault="00A651F9">
            <w:pPr>
              <w:rPr>
                <w:lang w:eastAsia="zh-CN"/>
              </w:rPr>
            </w:pPr>
            <w:r>
              <w:rPr>
                <w:lang w:eastAsia="zh-CN"/>
              </w:rPr>
              <w:t>For the TP, we support A1-4.2a. We share the same view as LGE’s second round comment.</w:t>
            </w:r>
          </w:p>
          <w:p w14:paraId="756B33BE" w14:textId="77777777" w:rsidR="009C5CED" w:rsidRDefault="00A651F9">
            <w:pPr>
              <w:rPr>
                <w:lang w:eastAsia="zh-CN"/>
              </w:rPr>
            </w:pPr>
            <w:r>
              <w:rPr>
                <w:lang w:eastAsia="zh-CN"/>
              </w:rPr>
              <w:lastRenderedPageBreak/>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9C5CED" w14:paraId="32B41CDC" w14:textId="77777777" w:rsidTr="00050815">
        <w:tc>
          <w:tcPr>
            <w:tcW w:w="2405" w:type="dxa"/>
            <w:shd w:val="clear" w:color="auto" w:fill="FFFFFF" w:themeFill="background1"/>
          </w:tcPr>
          <w:p w14:paraId="04086195" w14:textId="77777777" w:rsidR="009C5CED" w:rsidRDefault="00A651F9">
            <w:pPr>
              <w:rPr>
                <w:sz w:val="20"/>
                <w:lang w:eastAsia="zh-CN"/>
              </w:rPr>
            </w:pPr>
            <w:r>
              <w:rPr>
                <w:sz w:val="20"/>
                <w:lang w:eastAsia="zh-CN"/>
              </w:rPr>
              <w:lastRenderedPageBreak/>
              <w:t>Ericsson</w:t>
            </w:r>
          </w:p>
        </w:tc>
        <w:tc>
          <w:tcPr>
            <w:tcW w:w="12176" w:type="dxa"/>
            <w:shd w:val="clear" w:color="auto" w:fill="FFFFFF" w:themeFill="background1"/>
          </w:tcPr>
          <w:p w14:paraId="5094456E" w14:textId="77777777" w:rsidR="009C5CED" w:rsidRDefault="00A651F9">
            <w:pPr>
              <w:rPr>
                <w:sz w:val="20"/>
                <w:lang w:eastAsia="zh-CN"/>
              </w:rPr>
            </w:pPr>
            <w:r>
              <w:rPr>
                <w:sz w:val="20"/>
                <w:lang w:eastAsia="zh-CN"/>
              </w:rPr>
              <w:t>We support that the TP for 38.213 and the field description for 38.331 need to be agreed together as a package.</w:t>
            </w:r>
          </w:p>
          <w:p w14:paraId="63385E8E" w14:textId="77777777" w:rsidR="009C5CED" w:rsidRDefault="00A651F9">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04906660" w14:textId="77777777" w:rsidR="009C5CED" w:rsidRDefault="00A651F9">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9C5CED" w14:paraId="11721147" w14:textId="77777777" w:rsidTr="00050815">
        <w:tc>
          <w:tcPr>
            <w:tcW w:w="2405" w:type="dxa"/>
          </w:tcPr>
          <w:p w14:paraId="42C3EF4D" w14:textId="77777777" w:rsidR="009C5CED" w:rsidRDefault="00A651F9">
            <w:pPr>
              <w:rPr>
                <w:lang w:eastAsia="zh-CN"/>
              </w:rPr>
            </w:pPr>
            <w:r>
              <w:rPr>
                <w:rFonts w:hint="eastAsia"/>
                <w:lang w:eastAsia="zh-CN"/>
              </w:rPr>
              <w:t>ZTE, Sanechips</w:t>
            </w:r>
          </w:p>
        </w:tc>
        <w:tc>
          <w:tcPr>
            <w:tcW w:w="12176" w:type="dxa"/>
          </w:tcPr>
          <w:p w14:paraId="71C02C78" w14:textId="77777777" w:rsidR="009C5CED" w:rsidRDefault="00A651F9">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7476ED14" w14:textId="77777777" w:rsidR="009C5CED" w:rsidRDefault="00A651F9">
            <w:pPr>
              <w:rPr>
                <w:lang w:eastAsia="zh-CN"/>
              </w:rPr>
            </w:pPr>
            <w:r>
              <w:rPr>
                <w:rFonts w:hint="eastAsia"/>
                <w:lang w:eastAsia="zh-CN"/>
              </w:rPr>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9C5CED" w14:paraId="4D15CC5E" w14:textId="77777777" w:rsidTr="00050815">
        <w:tc>
          <w:tcPr>
            <w:tcW w:w="2405" w:type="dxa"/>
          </w:tcPr>
          <w:p w14:paraId="600D91C1" w14:textId="77777777" w:rsidR="009C5CED" w:rsidRDefault="00A651F9">
            <w:pPr>
              <w:rPr>
                <w:lang w:eastAsia="zh-CN"/>
              </w:rPr>
            </w:pPr>
            <w:r>
              <w:rPr>
                <w:lang w:eastAsia="zh-CN"/>
              </w:rPr>
              <w:t>LG Electronics</w:t>
            </w:r>
          </w:p>
        </w:tc>
        <w:tc>
          <w:tcPr>
            <w:tcW w:w="12176" w:type="dxa"/>
          </w:tcPr>
          <w:p w14:paraId="039D8577" w14:textId="77777777" w:rsidR="009C5CED" w:rsidRDefault="00A651F9">
            <w:pPr>
              <w:rPr>
                <w:lang w:eastAsia="zh-CN"/>
              </w:rPr>
            </w:pPr>
            <w:r>
              <w:rPr>
                <w:lang w:eastAsia="zh-CN"/>
              </w:rPr>
              <w:t>We are OK with Proposal A1-4.4b proposed by Ericsson above.</w:t>
            </w:r>
          </w:p>
        </w:tc>
      </w:tr>
      <w:tr w:rsidR="009C5CED" w14:paraId="0ACF200C" w14:textId="77777777" w:rsidTr="00050815">
        <w:tc>
          <w:tcPr>
            <w:tcW w:w="2405" w:type="dxa"/>
          </w:tcPr>
          <w:p w14:paraId="584E1D72" w14:textId="77777777" w:rsidR="009C5CED" w:rsidRDefault="00A651F9">
            <w:pPr>
              <w:rPr>
                <w:lang w:eastAsia="zh-CN"/>
              </w:rPr>
            </w:pPr>
            <w:r>
              <w:rPr>
                <w:rFonts w:hint="eastAsia"/>
                <w:lang w:eastAsia="zh-CN"/>
              </w:rPr>
              <w:t>X</w:t>
            </w:r>
            <w:r>
              <w:rPr>
                <w:lang w:eastAsia="zh-CN"/>
              </w:rPr>
              <w:t>iaomi</w:t>
            </w:r>
          </w:p>
        </w:tc>
        <w:tc>
          <w:tcPr>
            <w:tcW w:w="12176" w:type="dxa"/>
          </w:tcPr>
          <w:p w14:paraId="47CC7C73" w14:textId="77777777" w:rsidR="009C5CED" w:rsidRDefault="00A651F9">
            <w:pPr>
              <w:rPr>
                <w:lang w:eastAsia="zh-CN"/>
              </w:rPr>
            </w:pPr>
            <w:r>
              <w:rPr>
                <w:lang w:eastAsia="zh-CN"/>
              </w:rPr>
              <w:t>Generally fine with the Proposal.</w:t>
            </w:r>
          </w:p>
        </w:tc>
      </w:tr>
      <w:tr w:rsidR="009C5CED" w14:paraId="1183A7F2" w14:textId="77777777" w:rsidTr="00050815">
        <w:tc>
          <w:tcPr>
            <w:tcW w:w="2405" w:type="dxa"/>
          </w:tcPr>
          <w:p w14:paraId="470D1EC9" w14:textId="77777777" w:rsidR="009C5CED" w:rsidRDefault="00A651F9">
            <w:pPr>
              <w:rPr>
                <w:lang w:eastAsia="zh-CN"/>
              </w:rPr>
            </w:pPr>
            <w:r>
              <w:rPr>
                <w:rFonts w:hint="eastAsia"/>
                <w:lang w:eastAsia="zh-CN"/>
              </w:rPr>
              <w:t>v</w:t>
            </w:r>
            <w:r>
              <w:rPr>
                <w:lang w:eastAsia="zh-CN"/>
              </w:rPr>
              <w:t>ivo</w:t>
            </w:r>
          </w:p>
        </w:tc>
        <w:tc>
          <w:tcPr>
            <w:tcW w:w="12176" w:type="dxa"/>
          </w:tcPr>
          <w:p w14:paraId="5D62E839" w14:textId="77777777" w:rsidR="009C5CED" w:rsidRDefault="00A651F9">
            <w:pPr>
              <w:rPr>
                <w:lang w:eastAsia="zh-CN"/>
              </w:rPr>
            </w:pPr>
            <w:r>
              <w:rPr>
                <w:rFonts w:hint="eastAsia"/>
                <w:lang w:eastAsia="zh-CN"/>
              </w:rPr>
              <w:t>W</w:t>
            </w:r>
            <w:r>
              <w:rPr>
                <w:lang w:eastAsia="zh-CN"/>
              </w:rPr>
              <w:t>e support Proposal A1-4.4b if it is the following understanding.</w:t>
            </w:r>
          </w:p>
          <w:p w14:paraId="3673BF6E" w14:textId="77777777" w:rsidR="009C5CED" w:rsidRDefault="00A651F9">
            <w:pPr>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9C5CED" w14:paraId="1D0481FD" w14:textId="77777777" w:rsidTr="00050815">
        <w:tc>
          <w:tcPr>
            <w:tcW w:w="2405" w:type="dxa"/>
          </w:tcPr>
          <w:p w14:paraId="02CE9F3F"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4BBFED6E" w14:textId="77777777" w:rsidR="009C5CED" w:rsidRDefault="00A651F9">
            <w:pPr>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rsidR="00782398" w14:paraId="50FEDC38" w14:textId="77777777" w:rsidTr="00050815">
        <w:tc>
          <w:tcPr>
            <w:tcW w:w="2405" w:type="dxa"/>
          </w:tcPr>
          <w:p w14:paraId="02871CAD" w14:textId="4AFCD97F" w:rsidR="00782398" w:rsidRDefault="00782398" w:rsidP="00782398">
            <w:pPr>
              <w:rPr>
                <w:rFonts w:eastAsia="MS Mincho"/>
                <w:lang w:eastAsia="ja-JP"/>
              </w:rPr>
            </w:pPr>
            <w:r>
              <w:rPr>
                <w:rFonts w:eastAsia="MS Mincho"/>
                <w:lang w:eastAsia="ja-JP"/>
              </w:rPr>
              <w:t>Apple</w:t>
            </w:r>
          </w:p>
        </w:tc>
        <w:tc>
          <w:tcPr>
            <w:tcW w:w="12176" w:type="dxa"/>
          </w:tcPr>
          <w:p w14:paraId="1463BAB8" w14:textId="72B3CD64" w:rsidR="00782398" w:rsidRDefault="00782398" w:rsidP="00782398">
            <w:pPr>
              <w:rPr>
                <w:rFonts w:eastAsia="MS Mincho"/>
                <w:lang w:eastAsia="ja-JP"/>
              </w:rPr>
            </w:pPr>
            <w:r>
              <w:rPr>
                <w:rFonts w:eastAsia="MS Mincho"/>
                <w:lang w:eastAsia="ja-JP"/>
              </w:rPr>
              <w:t>We are fine the Proposal A1-4.4b with the condition highlighted by Vivo.</w:t>
            </w:r>
          </w:p>
        </w:tc>
      </w:tr>
      <w:tr w:rsidR="00543C2A" w:rsidRPr="00A14807" w14:paraId="2B950093" w14:textId="77777777" w:rsidTr="00050815">
        <w:tc>
          <w:tcPr>
            <w:tcW w:w="2405" w:type="dxa"/>
          </w:tcPr>
          <w:p w14:paraId="77C02E5D" w14:textId="77777777" w:rsidR="00543C2A" w:rsidRDefault="00543C2A" w:rsidP="00A51F70">
            <w:pPr>
              <w:rPr>
                <w:rFonts w:eastAsia="MS Mincho"/>
                <w:lang w:eastAsia="ja-JP"/>
              </w:rPr>
            </w:pPr>
            <w:r>
              <w:rPr>
                <w:rFonts w:eastAsia="MS Mincho"/>
                <w:lang w:eastAsia="ja-JP"/>
              </w:rPr>
              <w:t>Intel</w:t>
            </w:r>
          </w:p>
        </w:tc>
        <w:tc>
          <w:tcPr>
            <w:tcW w:w="12176" w:type="dxa"/>
          </w:tcPr>
          <w:p w14:paraId="22BF9A73" w14:textId="77777777" w:rsidR="00543C2A" w:rsidRPr="00A14807" w:rsidRDefault="00543C2A" w:rsidP="00A51F70">
            <w:pPr>
              <w:rPr>
                <w:rFonts w:eastAsia="MS Mincho"/>
                <w:lang w:eastAsia="zh-CN"/>
              </w:rPr>
            </w:pPr>
            <w:r>
              <w:rPr>
                <w:rFonts w:eastAsia="MS Mincho"/>
                <w:lang w:eastAsia="ja-JP"/>
              </w:rPr>
              <w:t xml:space="preserve">With Proposal A1-4.4b, does it mean gNB may not configure </w:t>
            </w:r>
            <w:r w:rsidRPr="00A14807">
              <w:rPr>
                <w:i/>
                <w:iCs/>
              </w:rPr>
              <w:t>monitoringCapabilityConfig</w:t>
            </w:r>
            <w:r>
              <w:rPr>
                <w:i/>
                <w:iCs/>
              </w:rPr>
              <w:t xml:space="preserve"> </w:t>
            </w:r>
            <w:r>
              <w:t xml:space="preserve">for a </w:t>
            </w:r>
            <w:r>
              <w:rPr>
                <w:sz w:val="20"/>
                <w:lang w:eastAsia="zh-CN"/>
              </w:rPr>
              <w:t xml:space="preserve">BWP with 480/960KHz SCS after RRC connection? Then, for CA operation, the specification needs to define behavior for both cases that </w:t>
            </w:r>
            <w:r w:rsidRPr="00A14807">
              <w:rPr>
                <w:i/>
                <w:iCs/>
              </w:rPr>
              <w:t>monitoringCapabilityConfig</w:t>
            </w:r>
            <w:r>
              <w:rPr>
                <w:i/>
                <w:iCs/>
              </w:rPr>
              <w:t xml:space="preserve"> </w:t>
            </w:r>
            <w:r w:rsidRPr="00A14807">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sidRPr="00A14807">
              <w:rPr>
                <w:i/>
                <w:iCs/>
              </w:rPr>
              <w:t>monitoringCapabilityConfig</w:t>
            </w:r>
            <w:r>
              <w:rPr>
                <w:i/>
                <w:iCs/>
              </w:rPr>
              <w:t xml:space="preserve"> </w:t>
            </w:r>
            <w:r>
              <w:t xml:space="preserve">to before RRC connection only. It is just single cell operation before RRC connection, which avoids additional specification impact. </w:t>
            </w:r>
          </w:p>
        </w:tc>
      </w:tr>
      <w:tr w:rsidR="00A51F70" w:rsidRPr="00A14807" w14:paraId="24AFFDE3" w14:textId="77777777" w:rsidTr="00050815">
        <w:tc>
          <w:tcPr>
            <w:tcW w:w="2405" w:type="dxa"/>
          </w:tcPr>
          <w:p w14:paraId="3AE081E2" w14:textId="20A7CBCE" w:rsidR="00A51F70" w:rsidRDefault="00A51F70" w:rsidP="00A51F70">
            <w:pPr>
              <w:rPr>
                <w:rFonts w:eastAsia="MS Mincho"/>
                <w:lang w:eastAsia="ja-JP"/>
              </w:rPr>
            </w:pPr>
            <w:r>
              <w:rPr>
                <w:rFonts w:eastAsia="MS Mincho"/>
                <w:lang w:eastAsia="ja-JP"/>
              </w:rPr>
              <w:lastRenderedPageBreak/>
              <w:t>Samsung</w:t>
            </w:r>
          </w:p>
        </w:tc>
        <w:tc>
          <w:tcPr>
            <w:tcW w:w="12176" w:type="dxa"/>
          </w:tcPr>
          <w:p w14:paraId="51E3A14E" w14:textId="6116EB88" w:rsidR="00A51F70" w:rsidRDefault="00A51F70" w:rsidP="00A51F70">
            <w:pPr>
              <w:rPr>
                <w:rFonts w:eastAsia="MS Mincho"/>
                <w:lang w:eastAsia="ja-JP"/>
              </w:rPr>
            </w:pPr>
            <w:r>
              <w:rPr>
                <w:rFonts w:eastAsia="MS Mincho"/>
                <w:lang w:eastAsia="ja-JP"/>
              </w:rPr>
              <w:t xml:space="preserve">We agree to consider these two proposals as a package. We are ok with </w:t>
            </w:r>
            <w:r w:rsidRPr="00A51F70">
              <w:rPr>
                <w:rFonts w:eastAsia="MS Mincho"/>
                <w:lang w:eastAsia="ja-JP"/>
              </w:rPr>
              <w:t>A1-4.4b</w:t>
            </w:r>
            <w:r>
              <w:rPr>
                <w:rFonts w:eastAsia="MS Mincho"/>
                <w:lang w:eastAsia="ja-JP"/>
              </w:rPr>
              <w:t xml:space="preserve"> with the understanding same as vivo. </w:t>
            </w:r>
          </w:p>
        </w:tc>
      </w:tr>
      <w:tr w:rsidR="000C705D" w14:paraId="59254F2F" w14:textId="77777777" w:rsidTr="00050815">
        <w:tc>
          <w:tcPr>
            <w:tcW w:w="2405" w:type="dxa"/>
          </w:tcPr>
          <w:p w14:paraId="4BC2F645" w14:textId="77777777" w:rsidR="000C705D" w:rsidRDefault="000C705D" w:rsidP="00050815">
            <w:pPr>
              <w:rPr>
                <w:rFonts w:eastAsia="MS Mincho"/>
                <w:lang w:eastAsia="ja-JP"/>
              </w:rPr>
            </w:pPr>
            <w:r>
              <w:rPr>
                <w:rFonts w:eastAsia="MS Mincho"/>
                <w:lang w:eastAsia="ja-JP"/>
              </w:rPr>
              <w:t>Futurewei</w:t>
            </w:r>
          </w:p>
        </w:tc>
        <w:tc>
          <w:tcPr>
            <w:tcW w:w="12176" w:type="dxa"/>
          </w:tcPr>
          <w:p w14:paraId="116E8D09" w14:textId="62C9D5B6" w:rsidR="000C705D" w:rsidRDefault="000C705D" w:rsidP="00050815">
            <w:pPr>
              <w:rPr>
                <w:rFonts w:eastAsia="MS Mincho"/>
                <w:lang w:eastAsia="ja-JP"/>
              </w:rPr>
            </w:pPr>
            <w:r>
              <w:rPr>
                <w:rFonts w:eastAsia="MS Mincho"/>
                <w:lang w:eastAsia="ja-JP"/>
              </w:rPr>
              <w:t>We are OK with the Proposal A1-4.4b with vivo clarification.</w:t>
            </w:r>
          </w:p>
        </w:tc>
      </w:tr>
      <w:tr w:rsidR="00050815" w14:paraId="03E5D416" w14:textId="77777777" w:rsidTr="00B1631F">
        <w:tc>
          <w:tcPr>
            <w:tcW w:w="2405" w:type="dxa"/>
            <w:shd w:val="clear" w:color="auto" w:fill="FFFFFF" w:themeFill="background1"/>
          </w:tcPr>
          <w:p w14:paraId="3A951183" w14:textId="2305F7EE" w:rsidR="00050815" w:rsidRDefault="00050815" w:rsidP="00050815">
            <w:pPr>
              <w:rPr>
                <w:rFonts w:eastAsia="MS Mincho"/>
                <w:lang w:eastAsia="ja-JP"/>
              </w:rPr>
            </w:pPr>
            <w:r>
              <w:rPr>
                <w:rFonts w:eastAsia="MS Mincho"/>
                <w:lang w:eastAsia="ja-JP"/>
              </w:rPr>
              <w:t>Huawei, HiSilicon</w:t>
            </w:r>
          </w:p>
        </w:tc>
        <w:tc>
          <w:tcPr>
            <w:tcW w:w="12176" w:type="dxa"/>
            <w:shd w:val="clear" w:color="auto" w:fill="FFFFFF" w:themeFill="background1"/>
          </w:tcPr>
          <w:p w14:paraId="62E1F0D9" w14:textId="4F6DB330" w:rsidR="00050815" w:rsidRDefault="00050815" w:rsidP="00050815">
            <w:pPr>
              <w:rPr>
                <w:rFonts w:eastAsia="MS Mincho"/>
                <w:szCs w:val="20"/>
              </w:rPr>
            </w:pPr>
            <w:r>
              <w:rPr>
                <w:rFonts w:eastAsia="MS Mincho"/>
                <w:lang w:eastAsia="ja-JP"/>
              </w:rPr>
              <w:t xml:space="preserve">We cannot agree with proposal </w:t>
            </w:r>
            <w:r w:rsidRPr="00050815">
              <w:rPr>
                <w:rFonts w:eastAsia="MS Mincho"/>
                <w:lang w:eastAsia="ja-JP"/>
              </w:rPr>
              <w:t>Proposal A1-4.4b</w:t>
            </w:r>
            <w:r>
              <w:rPr>
                <w:rFonts w:eastAsia="MS Mincho"/>
                <w:lang w:eastAsia="ja-JP"/>
              </w:rPr>
              <w:t>/</w:t>
            </w:r>
            <w:r>
              <w:rPr>
                <w:lang w:eastAsia="zh-CN"/>
              </w:rPr>
              <w:t xml:space="preserve">A1-4.4c as it is. </w:t>
            </w:r>
            <w:r w:rsidRPr="00050815">
              <w:rPr>
                <w:rFonts w:eastAsia="MS Mincho"/>
                <w:lang w:eastAsia="ja-JP"/>
              </w:rPr>
              <w:t>Proposal A1-4.4</w:t>
            </w:r>
            <w:r w:rsidR="00220AD5">
              <w:rPr>
                <w:rFonts w:eastAsia="MS Mincho"/>
                <w:lang w:eastAsia="ja-JP"/>
              </w:rPr>
              <w:t>c</w:t>
            </w:r>
            <w:r>
              <w:rPr>
                <w:rFonts w:eastAsia="MS Mincho"/>
                <w:lang w:eastAsia="ja-JP"/>
              </w:rPr>
              <w:t xml:space="preserve"> extends the default monitoring behavior which concerns the initial access UE and RRC_IDLE to mu=6. It is understandable for us if companies want to extend the default behavior to the RRC_CONNECTED case and not</w:t>
            </w:r>
            <w:r w:rsidR="00220AD5">
              <w:rPr>
                <w:rFonts w:eastAsia="MS Mincho"/>
                <w:lang w:eastAsia="ja-JP"/>
              </w:rPr>
              <w:t xml:space="preserve"> to support</w:t>
            </w:r>
            <w:r>
              <w:rPr>
                <w:rFonts w:eastAsia="MS Mincho"/>
                <w:lang w:eastAsia="ja-JP"/>
              </w:rPr>
              <w:t xml:space="preserve"> </w:t>
            </w:r>
            <w:ins w:id="345" w:author="Alexander Golitschek" w:date="2022-02-20T18:58:00Z">
              <w:r w:rsidRPr="00050815">
                <w:rPr>
                  <w:rFonts w:eastAsia="MS Mincho"/>
                  <w:lang w:eastAsia="ja-JP"/>
                </w:rPr>
                <w:t>monitoringCapabilityConfig</w:t>
              </w:r>
            </w:ins>
            <w:r w:rsidRPr="00050815">
              <w:rPr>
                <w:rFonts w:eastAsia="MS Mincho"/>
                <w:lang w:eastAsia="ja-JP"/>
              </w:rPr>
              <w:t xml:space="preserve"> as a mandatory field, however this should not come at the cost of </w:t>
            </w:r>
            <w:r>
              <w:rPr>
                <w:rFonts w:eastAsia="MS Mincho"/>
                <w:lang w:eastAsia="ja-JP"/>
              </w:rPr>
              <w:t xml:space="preserve">having a RRC_IDLE UE or initial access UE to monitor PDCCH according to </w:t>
            </w:r>
            <m:oMath>
              <m:d>
                <m:dPr>
                  <m:ctrlPr>
                    <w:ins w:id="346" w:author="Alexander Golitschek" w:date="2022-02-20T18:58:00Z">
                      <w:rPr>
                        <w:rFonts w:ascii="Cambria Math" w:eastAsia="SimSun" w:hAnsi="Cambria Math"/>
                        <w:szCs w:val="20"/>
                      </w:rPr>
                    </w:ins>
                  </m:ctrlPr>
                </m:dPr>
                <m:e>
                  <m:sSub>
                    <m:sSubPr>
                      <m:ctrlPr>
                        <w:ins w:id="347" w:author="Alexander Golitschek" w:date="2022-02-20T18:58:00Z">
                          <w:rPr>
                            <w:rFonts w:ascii="Cambria Math" w:eastAsia="SimSun" w:hAnsi="Cambria Math"/>
                            <w:szCs w:val="20"/>
                          </w:rPr>
                        </w:ins>
                      </m:ctrlPr>
                    </m:sSubPr>
                    <m:e>
                      <m:r>
                        <w:ins w:id="348" w:author="Alexander Golitschek" w:date="2022-02-20T18:58:00Z">
                          <w:rPr>
                            <w:rFonts w:ascii="Cambria Math" w:eastAsia="SimSun" w:hAnsi="Cambria Math"/>
                            <w:szCs w:val="20"/>
                          </w:rPr>
                          <m:t>X</m:t>
                        </w:ins>
                      </m:r>
                    </m:e>
                    <m:sub>
                      <m:r>
                        <w:ins w:id="349" w:author="Alexander Golitschek" w:date="2022-02-20T18:58:00Z">
                          <w:rPr>
                            <w:rFonts w:ascii="Cambria Math" w:eastAsia="SimSun" w:hAnsi="Cambria Math"/>
                            <w:szCs w:val="20"/>
                          </w:rPr>
                          <m:t>s</m:t>
                        </w:ins>
                      </m:r>
                    </m:sub>
                  </m:sSub>
                  <m:r>
                    <w:ins w:id="350" w:author="Alexander Golitschek" w:date="2022-02-20T18:58:00Z">
                      <m:rPr>
                        <m:sty m:val="p"/>
                      </m:rPr>
                      <w:rPr>
                        <w:rFonts w:ascii="Cambria Math" w:eastAsia="SimSun" w:hAnsi="Cambria Math"/>
                        <w:szCs w:val="20"/>
                      </w:rPr>
                      <m:t>,</m:t>
                    </w:ins>
                  </m:r>
                  <m:sSub>
                    <m:sSubPr>
                      <m:ctrlPr>
                        <w:ins w:id="351" w:author="Alexander Golitschek" w:date="2022-02-20T18:58:00Z">
                          <w:rPr>
                            <w:rFonts w:ascii="Cambria Math" w:eastAsia="SimSun" w:hAnsi="Cambria Math"/>
                            <w:szCs w:val="20"/>
                          </w:rPr>
                        </w:ins>
                      </m:ctrlPr>
                    </m:sSubPr>
                    <m:e>
                      <m:r>
                        <w:ins w:id="352" w:author="Alexander Golitschek" w:date="2022-02-20T18:58:00Z">
                          <w:rPr>
                            <w:rFonts w:ascii="Cambria Math" w:eastAsia="SimSun" w:hAnsi="Cambria Math"/>
                            <w:szCs w:val="20"/>
                          </w:rPr>
                          <m:t>Y</m:t>
                        </w:ins>
                      </m:r>
                    </m:e>
                    <m:sub>
                      <m:r>
                        <w:ins w:id="353" w:author="Alexander Golitschek" w:date="2022-02-20T18:58:00Z">
                          <w:rPr>
                            <w:rFonts w:ascii="Cambria Math" w:eastAsia="SimSun" w:hAnsi="Cambria Math"/>
                            <w:szCs w:val="20"/>
                          </w:rPr>
                          <m:t>s</m:t>
                        </w:ins>
                      </m:r>
                    </m:sub>
                  </m:sSub>
                </m:e>
              </m:d>
              <m:r>
                <w:ins w:id="354"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368292C2" w14:textId="77777777" w:rsidR="00050815" w:rsidRDefault="00050815" w:rsidP="00050815">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4A44EBFA" w14:textId="77777777" w:rsidR="00050815" w:rsidRDefault="00050815" w:rsidP="00050815">
            <w:pPr>
              <w:rPr>
                <w:rFonts w:eastAsia="MS Mincho"/>
                <w:szCs w:val="20"/>
              </w:rPr>
            </w:pPr>
          </w:p>
          <w:p w14:paraId="511DA4F2" w14:textId="77777777" w:rsidR="00050815" w:rsidRDefault="00050815" w:rsidP="00050815">
            <w:pPr>
              <w:rPr>
                <w:rFonts w:eastAsia="MS Mincho"/>
                <w:szCs w:val="20"/>
              </w:rPr>
            </w:pPr>
            <w:r>
              <w:rPr>
                <w:rFonts w:eastAsia="MS Mincho"/>
                <w:szCs w:val="20"/>
              </w:rPr>
              <w:t>As a compromise, we can suggest the following:</w:t>
            </w:r>
          </w:p>
          <w:p w14:paraId="0B4D9A2F" w14:textId="43AA9F27" w:rsidR="00050815" w:rsidRPr="00884A6F" w:rsidRDefault="00050815" w:rsidP="00050815">
            <w:pPr>
              <w:rPr>
                <w:bCs/>
                <w:sz w:val="20"/>
                <w:szCs w:val="20"/>
              </w:rPr>
            </w:pPr>
            <w:r w:rsidRPr="00884A6F">
              <w:rPr>
                <w:b/>
                <w:sz w:val="20"/>
                <w:szCs w:val="20"/>
                <w:highlight w:val="yellow"/>
                <w:u w:val="single"/>
              </w:rPr>
              <w:t>Proposal A1-4.4c</w:t>
            </w:r>
            <w:ins w:id="355" w:author="Keyvan2" w:date="2022-02-24T23:40:00Z">
              <w:r w:rsidR="00220AD5">
                <w:rPr>
                  <w:b/>
                  <w:sz w:val="20"/>
                  <w:szCs w:val="20"/>
                  <w:u w:val="single"/>
                </w:rPr>
                <w:t xml:space="preserve"> (modified)</w:t>
              </w:r>
            </w:ins>
          </w:p>
          <w:p w14:paraId="3B20A131" w14:textId="77777777" w:rsidR="00050815" w:rsidRDefault="00050815" w:rsidP="00050815">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1950"/>
            </w:tblGrid>
            <w:tr w:rsidR="00050815" w14:paraId="0A0CB2BD" w14:textId="77777777" w:rsidTr="00050815">
              <w:tc>
                <w:tcPr>
                  <w:tcW w:w="5000" w:type="pct"/>
                </w:tcPr>
                <w:p w14:paraId="6DD49D67" w14:textId="77777777" w:rsidR="00050815" w:rsidRDefault="00050815" w:rsidP="00050815">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5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0A77900" w14:textId="77777777" w:rsidR="00050815" w:rsidRDefault="00050815" w:rsidP="00050815">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03D99CCA" w14:textId="77777777" w:rsidR="00050815" w:rsidRDefault="00050815" w:rsidP="00050815">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4E60B62B" w14:textId="77777777" w:rsidR="00050815" w:rsidRDefault="00050815" w:rsidP="00050815">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6F395FB8" w14:textId="77777777" w:rsidR="00050815" w:rsidRDefault="00050815" w:rsidP="00050815">
                  <w:pPr>
                    <w:rPr>
                      <w:rFonts w:eastAsia="SimSun"/>
                      <w:szCs w:val="20"/>
                    </w:rPr>
                  </w:pPr>
                  <w:r>
                    <w:rPr>
                      <w:rFonts w:eastAsia="SimSun"/>
                      <w:szCs w:val="20"/>
                    </w:rPr>
                    <w:t xml:space="preserve">If the UE is not provided </w:t>
                  </w:r>
                  <w:r>
                    <w:rPr>
                      <w:rFonts w:eastAsia="SimSun"/>
                      <w:i/>
                      <w:szCs w:val="20"/>
                    </w:rPr>
                    <w:t>monitoringCapabilityConfig</w:t>
                  </w:r>
                  <w:ins w:id="35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5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498D0D37" w14:textId="21B31C1F" w:rsidR="00050815" w:rsidRDefault="00050815" w:rsidP="00050815">
                  <w:pPr>
                    <w:spacing w:after="180" w:line="240" w:lineRule="auto"/>
                    <w:rPr>
                      <w:rFonts w:eastAsia="SimSun"/>
                      <w:szCs w:val="20"/>
                    </w:rPr>
                  </w:pPr>
                  <w:ins w:id="360" w:author="Alexander Golitschek" w:date="2022-02-20T19:32:00Z">
                    <w:r>
                      <w:rPr>
                        <w:rFonts w:eastAsia="SimSun"/>
                        <w:szCs w:val="20"/>
                      </w:rPr>
                      <w:t>I</w:t>
                    </w:r>
                  </w:ins>
                  <w:ins w:id="361" w:author="Alexander Golitschek" w:date="2022-02-20T18:58:00Z">
                    <w:r>
                      <w:rPr>
                        <w:rFonts w:eastAsia="SimSun"/>
                        <w:szCs w:val="20"/>
                      </w:rPr>
                      <w:t xml:space="preserve">f the UE is not provided </w:t>
                    </w:r>
                    <w:r>
                      <w:rPr>
                        <w:rFonts w:eastAsia="SimSun"/>
                        <w:i/>
                        <w:iCs/>
                        <w:szCs w:val="20"/>
                      </w:rPr>
                      <w:t>monitoringCapabilityConfig</w:t>
                    </w:r>
                  </w:ins>
                  <w:ins w:id="362" w:author="Alexander Golitschek" w:date="2022-02-20T19:32:00Z">
                    <w:r>
                      <w:rPr>
                        <w:rFonts w:eastAsia="SimSun"/>
                        <w:szCs w:val="20"/>
                      </w:rPr>
                      <w:t xml:space="preserve"> for μ</w:t>
                    </w:r>
                  </w:ins>
                  <w:ins w:id="363" w:author="Keyvan2" w:date="2022-02-24T23:40:00Z">
                    <w:r w:rsidR="00220AD5">
                      <w:rPr>
                        <w:rFonts w:eastAsia="SimSun"/>
                        <w:szCs w:val="20"/>
                      </w:rPr>
                      <w:t xml:space="preserve">=5 </w:t>
                    </w:r>
                  </w:ins>
                  <w:ins w:id="364" w:author="Alexander Golitschek" w:date="2022-02-20T19:32:00Z">
                    <w:r w:rsidRPr="00220AD5">
                      <w:rPr>
                        <w:rFonts w:ascii="Cambria Math" w:eastAsia="SimSun" w:hAnsi="Cambria Math" w:cs="Cambria Math"/>
                        <w:strike/>
                        <w:szCs w:val="20"/>
                      </w:rPr>
                      <w:t>∈</w:t>
                    </w:r>
                    <w:r w:rsidRPr="00220AD5">
                      <w:rPr>
                        <w:rFonts w:eastAsia="SimSun"/>
                        <w:strike/>
                        <w:szCs w:val="20"/>
                      </w:rPr>
                      <w:t xml:space="preserve"> {5,6}</w:t>
                    </w:r>
                    <w:r>
                      <w:rPr>
                        <w:rFonts w:eastAsia="SimSun"/>
                        <w:szCs w:val="20"/>
                      </w:rPr>
                      <w:t xml:space="preserve">, </w:t>
                    </w:r>
                  </w:ins>
                  <w:ins w:id="365" w:author="Alexander Golitschek" w:date="2022-02-20T18:58:00Z">
                    <w:r>
                      <w:rPr>
                        <w:rFonts w:eastAsia="SimSun"/>
                        <w:szCs w:val="20"/>
                      </w:rPr>
                      <w:t xml:space="preserve">the UE monitors PDCCH on the </w:t>
                    </w:r>
                  </w:ins>
                  <w:ins w:id="366" w:author="Alexander Golitschek" w:date="2022-02-20T19:13:00Z">
                    <w:r>
                      <w:rPr>
                        <w:rFonts w:eastAsia="SimSun"/>
                        <w:szCs w:val="20"/>
                      </w:rPr>
                      <w:t xml:space="preserve">active DL BWP of a </w:t>
                    </w:r>
                  </w:ins>
                  <w:ins w:id="367" w:author="Alexander Golitschek" w:date="2022-02-20T18:58:00Z">
                    <w:r>
                      <w:rPr>
                        <w:rFonts w:eastAsia="SimSun"/>
                        <w:szCs w:val="20"/>
                      </w:rPr>
                      <w:t xml:space="preserve">serving cell for a maximum number of PDCCH candidates and non-overlapping CCEs per group of </w:t>
                    </w:r>
                  </w:ins>
                  <m:oMath>
                    <m:sSub>
                      <m:sSubPr>
                        <m:ctrlPr>
                          <w:ins w:id="368" w:author="Alexander Golitschek" w:date="2022-02-20T18:58:00Z">
                            <w:rPr>
                              <w:rFonts w:ascii="Cambria Math" w:eastAsia="SimSun" w:hAnsi="Cambria Math"/>
                              <w:szCs w:val="20"/>
                            </w:rPr>
                          </w:ins>
                        </m:ctrlPr>
                      </m:sSubPr>
                      <m:e>
                        <m:r>
                          <w:ins w:id="369" w:author="Alexander Golitschek" w:date="2022-02-20T18:58:00Z">
                            <w:rPr>
                              <w:rFonts w:ascii="Cambria Math" w:eastAsia="SimSun" w:hAnsi="Cambria Math"/>
                              <w:szCs w:val="20"/>
                            </w:rPr>
                            <m:t>X</m:t>
                          </w:ins>
                        </m:r>
                      </m:e>
                      <m:sub>
                        <m:r>
                          <w:ins w:id="370" w:author="Alexander Golitschek" w:date="2022-02-20T18:58:00Z">
                            <w:rPr>
                              <w:rFonts w:ascii="Cambria Math" w:eastAsia="SimSun" w:hAnsi="Cambria Math"/>
                              <w:szCs w:val="20"/>
                            </w:rPr>
                            <m:t>s</m:t>
                          </w:ins>
                        </m:r>
                      </m:sub>
                    </m:sSub>
                  </m:oMath>
                  <w:ins w:id="371" w:author="Alexander Golitschek" w:date="2022-02-20T18:58:00Z">
                    <w:r>
                      <w:rPr>
                        <w:rFonts w:eastAsia="SimSun"/>
                        <w:szCs w:val="20"/>
                      </w:rPr>
                      <w:t xml:space="preserve"> slots according to combination </w:t>
                    </w:r>
                  </w:ins>
                  <m:oMath>
                    <m:d>
                      <m:dPr>
                        <m:ctrlPr>
                          <w:ins w:id="372" w:author="Alexander Golitschek" w:date="2022-02-20T18:58:00Z">
                            <w:rPr>
                              <w:rFonts w:ascii="Cambria Math" w:eastAsia="SimSun" w:hAnsi="Cambria Math"/>
                              <w:szCs w:val="20"/>
                            </w:rPr>
                          </w:ins>
                        </m:ctrlPr>
                      </m:dPr>
                      <m:e>
                        <m:sSub>
                          <m:sSubPr>
                            <m:ctrlPr>
                              <w:ins w:id="373" w:author="Alexander Golitschek" w:date="2022-02-20T18:58:00Z">
                                <w:rPr>
                                  <w:rFonts w:ascii="Cambria Math" w:eastAsia="SimSun" w:hAnsi="Cambria Math"/>
                                  <w:szCs w:val="20"/>
                                </w:rPr>
                              </w:ins>
                            </m:ctrlPr>
                          </m:sSubPr>
                          <m:e>
                            <m:r>
                              <w:ins w:id="374" w:author="Alexander Golitschek" w:date="2022-02-20T18:58:00Z">
                                <w:rPr>
                                  <w:rFonts w:ascii="Cambria Math" w:eastAsia="SimSun" w:hAnsi="Cambria Math"/>
                                  <w:szCs w:val="20"/>
                                </w:rPr>
                                <m:t>X</m:t>
                              </w:ins>
                            </m:r>
                          </m:e>
                          <m:sub>
                            <m:r>
                              <w:ins w:id="375" w:author="Alexander Golitschek" w:date="2022-02-20T18:58:00Z">
                                <w:rPr>
                                  <w:rFonts w:ascii="Cambria Math" w:eastAsia="SimSun" w:hAnsi="Cambria Math"/>
                                  <w:szCs w:val="20"/>
                                </w:rPr>
                                <m:t>s</m:t>
                              </w:ins>
                            </m:r>
                          </m:sub>
                        </m:sSub>
                        <m:r>
                          <w:ins w:id="376" w:author="Alexander Golitschek" w:date="2022-02-20T18:58:00Z">
                            <m:rPr>
                              <m:sty m:val="p"/>
                            </m:rPr>
                            <w:rPr>
                              <w:rFonts w:ascii="Cambria Math" w:eastAsia="SimSun" w:hAnsi="Cambria Math"/>
                              <w:szCs w:val="20"/>
                            </w:rPr>
                            <m:t>,</m:t>
                          </w:ins>
                        </m:r>
                        <m:sSub>
                          <m:sSubPr>
                            <m:ctrlPr>
                              <w:ins w:id="377" w:author="Alexander Golitschek" w:date="2022-02-20T18:58:00Z">
                                <w:rPr>
                                  <w:rFonts w:ascii="Cambria Math" w:eastAsia="SimSun" w:hAnsi="Cambria Math"/>
                                  <w:szCs w:val="20"/>
                                </w:rPr>
                              </w:ins>
                            </m:ctrlPr>
                          </m:sSubPr>
                          <m:e>
                            <m:r>
                              <w:ins w:id="378" w:author="Alexander Golitschek" w:date="2022-02-20T18:58:00Z">
                                <w:rPr>
                                  <w:rFonts w:ascii="Cambria Math" w:eastAsia="SimSun" w:hAnsi="Cambria Math"/>
                                  <w:szCs w:val="20"/>
                                </w:rPr>
                                <m:t>Y</m:t>
                              </w:ins>
                            </m:r>
                          </m:e>
                          <m:sub>
                            <m:r>
                              <w:ins w:id="379" w:author="Alexander Golitschek" w:date="2022-02-20T18:58:00Z">
                                <w:rPr>
                                  <w:rFonts w:ascii="Cambria Math" w:eastAsia="SimSun" w:hAnsi="Cambria Math"/>
                                  <w:szCs w:val="20"/>
                                </w:rPr>
                                <m:t>s</m:t>
                              </w:ins>
                            </m:r>
                          </m:sub>
                        </m:sSub>
                      </m:e>
                    </m:d>
                    <m:r>
                      <w:ins w:id="380" w:author="Alexander Golitschek" w:date="2022-02-20T18:58:00Z">
                        <m:rPr>
                          <m:sty m:val="p"/>
                        </m:rPr>
                        <w:rPr>
                          <w:rFonts w:ascii="Cambria Math" w:eastAsia="SimSun" w:hAnsi="Cambria Math"/>
                          <w:szCs w:val="20"/>
                        </w:rPr>
                        <m:t>=(4,1)</m:t>
                      </w:ins>
                    </m:r>
                  </m:oMath>
                  <w:ins w:id="381" w:author="Alexander Golitschek" w:date="2022-02-20T18:58:00Z">
                    <w:r>
                      <w:rPr>
                        <w:rFonts w:eastAsia="SimSun"/>
                        <w:szCs w:val="20"/>
                      </w:rPr>
                      <w:t xml:space="preserve"> </w:t>
                    </w:r>
                    <w:r w:rsidRPr="00F020CA">
                      <w:rPr>
                        <w:rFonts w:eastAsia="SimSun"/>
                        <w:strike/>
                        <w:szCs w:val="20"/>
                      </w:rPr>
                      <w:t>for μ =</w:t>
                    </w:r>
                  </w:ins>
                  <w:ins w:id="382" w:author="Alexander Golitschek" w:date="2022-02-20T19:01:00Z">
                    <w:r w:rsidRPr="00F020CA">
                      <w:rPr>
                        <w:rFonts w:eastAsia="SimSun"/>
                        <w:strike/>
                        <w:szCs w:val="20"/>
                      </w:rPr>
                      <w:t xml:space="preserve"> </w:t>
                    </w:r>
                  </w:ins>
                  <w:ins w:id="383" w:author="Alexander Golitschek" w:date="2022-02-20T18:58:00Z">
                    <w:r w:rsidRPr="00F020CA">
                      <w:rPr>
                        <w:rFonts w:eastAsia="SimSun"/>
                        <w:strike/>
                        <w:szCs w:val="20"/>
                      </w:rPr>
                      <w:t>5 an</w:t>
                    </w:r>
                    <w:r w:rsidRPr="00220AD5">
                      <w:rPr>
                        <w:rFonts w:eastAsia="SimSun"/>
                        <w:strike/>
                        <w:szCs w:val="20"/>
                      </w:rPr>
                      <w:t xml:space="preserve">d </w:t>
                    </w:r>
                  </w:ins>
                  <m:oMath>
                    <m:d>
                      <m:dPr>
                        <m:ctrlPr>
                          <w:ins w:id="384" w:author="Alexander Golitschek" w:date="2022-02-20T18:58:00Z">
                            <w:rPr>
                              <w:rFonts w:ascii="Cambria Math" w:eastAsia="SimSun" w:hAnsi="Cambria Math"/>
                              <w:strike/>
                              <w:szCs w:val="20"/>
                            </w:rPr>
                          </w:ins>
                        </m:ctrlPr>
                      </m:dPr>
                      <m:e>
                        <m:sSub>
                          <m:sSubPr>
                            <m:ctrlPr>
                              <w:ins w:id="385" w:author="Alexander Golitschek" w:date="2022-02-20T18:58:00Z">
                                <w:rPr>
                                  <w:rFonts w:ascii="Cambria Math" w:eastAsia="SimSun" w:hAnsi="Cambria Math"/>
                                  <w:strike/>
                                  <w:szCs w:val="20"/>
                                </w:rPr>
                              </w:ins>
                            </m:ctrlPr>
                          </m:sSubPr>
                          <m:e>
                            <m:r>
                              <w:ins w:id="386" w:author="Alexander Golitschek" w:date="2022-02-20T18:58:00Z">
                                <w:rPr>
                                  <w:rFonts w:ascii="Cambria Math" w:eastAsia="SimSun" w:hAnsi="Cambria Math"/>
                                  <w:strike/>
                                  <w:szCs w:val="20"/>
                                </w:rPr>
                                <m:t>X</m:t>
                              </w:ins>
                            </m:r>
                          </m:e>
                          <m:sub>
                            <m:r>
                              <w:ins w:id="387" w:author="Alexander Golitschek" w:date="2022-02-20T18:58:00Z">
                                <w:rPr>
                                  <w:rFonts w:ascii="Cambria Math" w:eastAsia="SimSun" w:hAnsi="Cambria Math"/>
                                  <w:strike/>
                                  <w:szCs w:val="20"/>
                                </w:rPr>
                                <m:t>s</m:t>
                              </w:ins>
                            </m:r>
                          </m:sub>
                        </m:sSub>
                        <m:r>
                          <w:ins w:id="388" w:author="Alexander Golitschek" w:date="2022-02-20T18:58:00Z">
                            <m:rPr>
                              <m:sty m:val="p"/>
                            </m:rPr>
                            <w:rPr>
                              <w:rFonts w:ascii="Cambria Math" w:eastAsia="SimSun" w:hAnsi="Cambria Math"/>
                              <w:strike/>
                              <w:szCs w:val="20"/>
                            </w:rPr>
                            <m:t>,</m:t>
                          </w:ins>
                        </m:r>
                        <m:sSub>
                          <m:sSubPr>
                            <m:ctrlPr>
                              <w:ins w:id="389" w:author="Alexander Golitschek" w:date="2022-02-20T18:58:00Z">
                                <w:rPr>
                                  <w:rFonts w:ascii="Cambria Math" w:eastAsia="SimSun" w:hAnsi="Cambria Math"/>
                                  <w:strike/>
                                  <w:szCs w:val="20"/>
                                </w:rPr>
                              </w:ins>
                            </m:ctrlPr>
                          </m:sSubPr>
                          <m:e>
                            <m:r>
                              <w:ins w:id="390" w:author="Alexander Golitschek" w:date="2022-02-20T18:58:00Z">
                                <w:rPr>
                                  <w:rFonts w:ascii="Cambria Math" w:eastAsia="SimSun" w:hAnsi="Cambria Math"/>
                                  <w:strike/>
                                  <w:szCs w:val="20"/>
                                </w:rPr>
                                <m:t>Y</m:t>
                              </w:ins>
                            </m:r>
                          </m:e>
                          <m:sub>
                            <m:r>
                              <w:ins w:id="391" w:author="Alexander Golitschek" w:date="2022-02-20T18:58:00Z">
                                <w:rPr>
                                  <w:rFonts w:ascii="Cambria Math" w:eastAsia="SimSun" w:hAnsi="Cambria Math"/>
                                  <w:strike/>
                                  <w:szCs w:val="20"/>
                                </w:rPr>
                                <m:t>s</m:t>
                              </w:ins>
                            </m:r>
                          </m:sub>
                        </m:sSub>
                      </m:e>
                    </m:d>
                    <m:r>
                      <w:ins w:id="392" w:author="Alexander Golitschek" w:date="2022-02-20T18:58:00Z">
                        <m:rPr>
                          <m:sty m:val="p"/>
                        </m:rPr>
                        <w:rPr>
                          <w:rFonts w:ascii="Cambria Math" w:eastAsia="SimSun" w:hAnsi="Cambria Math"/>
                          <w:strike/>
                          <w:szCs w:val="20"/>
                        </w:rPr>
                        <m:t>=(8,1)</m:t>
                      </w:ins>
                    </m:r>
                  </m:oMath>
                  <w:ins w:id="393" w:author="Alexander Golitschek" w:date="2022-02-20T18:58:00Z">
                    <w:r w:rsidRPr="00220AD5">
                      <w:rPr>
                        <w:rFonts w:eastAsia="SimSun"/>
                        <w:strike/>
                        <w:szCs w:val="20"/>
                      </w:rPr>
                      <w:t xml:space="preserve"> for μ </w:t>
                    </w:r>
                  </w:ins>
                  <w:ins w:id="394" w:author="Alexander Golitschek" w:date="2022-02-20T19:01:00Z">
                    <w:r w:rsidRPr="00220AD5">
                      <w:rPr>
                        <w:rFonts w:eastAsia="SimSun"/>
                        <w:strike/>
                        <w:szCs w:val="20"/>
                      </w:rPr>
                      <w:t>=</w:t>
                    </w:r>
                  </w:ins>
                  <w:ins w:id="395" w:author="Alexander Golitschek" w:date="2022-02-20T19:02:00Z">
                    <w:r w:rsidRPr="00220AD5">
                      <w:rPr>
                        <w:rFonts w:eastAsia="SimSun"/>
                        <w:strike/>
                        <w:szCs w:val="20"/>
                      </w:rPr>
                      <w:t xml:space="preserve"> </w:t>
                    </w:r>
                  </w:ins>
                  <w:ins w:id="396" w:author="Alexander Golitschek" w:date="2022-02-20T18:58:00Z">
                    <w:r w:rsidRPr="00220AD5">
                      <w:rPr>
                        <w:rFonts w:eastAsia="SimSun"/>
                        <w:strike/>
                        <w:szCs w:val="20"/>
                      </w:rPr>
                      <w:t xml:space="preserve">6 </w:t>
                    </w:r>
                    <w:r>
                      <w:rPr>
                        <w:rFonts w:eastAsia="SimSun"/>
                        <w:szCs w:val="20"/>
                      </w:rPr>
                      <w:t>as in Tables 10.1-2B and 10.1-3B.</w:t>
                    </w:r>
                  </w:ins>
                </w:p>
                <w:p w14:paraId="0719F65B" w14:textId="36E7B6DE" w:rsidR="00220AD5" w:rsidRDefault="00220AD5" w:rsidP="00220AD5">
                  <w:pPr>
                    <w:spacing w:after="180" w:line="240" w:lineRule="auto"/>
                    <w:rPr>
                      <w:rFonts w:eastAsia="Times New Roman"/>
                      <w:szCs w:val="20"/>
                      <w:lang w:eastAsia="en-GB"/>
                    </w:rPr>
                  </w:pPr>
                  <w:ins w:id="397" w:author="Alexander Golitschek" w:date="2022-02-20T19:32:00Z">
                    <w:r>
                      <w:rPr>
                        <w:rFonts w:eastAsia="SimSun"/>
                        <w:szCs w:val="20"/>
                      </w:rPr>
                      <w:t>I</w:t>
                    </w:r>
                  </w:ins>
                  <w:ins w:id="398" w:author="Alexander Golitschek" w:date="2022-02-20T18:58:00Z">
                    <w:r>
                      <w:rPr>
                        <w:rFonts w:eastAsia="SimSun"/>
                        <w:szCs w:val="20"/>
                      </w:rPr>
                      <w:t xml:space="preserve">f the UE is not provided </w:t>
                    </w:r>
                    <w:r>
                      <w:rPr>
                        <w:rFonts w:eastAsia="SimSun"/>
                        <w:i/>
                        <w:iCs/>
                        <w:szCs w:val="20"/>
                      </w:rPr>
                      <w:t>monitoringCapabilityConfig</w:t>
                    </w:r>
                  </w:ins>
                  <w:ins w:id="399" w:author="Alexander Golitschek" w:date="2022-02-20T19:32:00Z">
                    <w:r>
                      <w:rPr>
                        <w:rFonts w:eastAsia="SimSun"/>
                        <w:szCs w:val="20"/>
                      </w:rPr>
                      <w:t xml:space="preserve"> for μ</w:t>
                    </w:r>
                  </w:ins>
                  <w:ins w:id="400" w:author="Keyvan2" w:date="2022-02-24T23:39:00Z">
                    <w:r>
                      <w:rPr>
                        <w:rFonts w:eastAsia="SimSun"/>
                        <w:szCs w:val="20"/>
                      </w:rPr>
                      <w:t xml:space="preserve">=6 </w:t>
                    </w:r>
                  </w:ins>
                  <w:ins w:id="401" w:author="Alexander Golitschek" w:date="2022-02-20T19:32:00Z">
                    <w:r w:rsidRPr="00220AD5">
                      <w:rPr>
                        <w:rFonts w:ascii="Cambria Math" w:eastAsia="SimSun" w:hAnsi="Cambria Math" w:cs="Cambria Math"/>
                        <w:strike/>
                        <w:szCs w:val="20"/>
                      </w:rPr>
                      <w:t>∈</w:t>
                    </w:r>
                    <w:r w:rsidRPr="00220AD5">
                      <w:rPr>
                        <w:rFonts w:eastAsia="SimSun"/>
                        <w:strike/>
                        <w:szCs w:val="20"/>
                      </w:rPr>
                      <w:t xml:space="preserve"> {5,6}</w:t>
                    </w:r>
                  </w:ins>
                  <w:r>
                    <w:rPr>
                      <w:rFonts w:eastAsia="SimSun"/>
                      <w:strike/>
                      <w:szCs w:val="20"/>
                    </w:rPr>
                    <w:t xml:space="preserve"> </w:t>
                  </w:r>
                  <w:ins w:id="402" w:author="Keyvan2" w:date="2022-02-24T23:39:00Z">
                    <w:r w:rsidRPr="00220AD5">
                      <w:rPr>
                        <w:rFonts w:eastAsia="SimSun"/>
                        <w:szCs w:val="20"/>
                      </w:rPr>
                      <w:t>and</w:t>
                    </w:r>
                  </w:ins>
                  <w:r w:rsidRPr="00220AD5">
                    <w:rPr>
                      <w:rFonts w:eastAsia="SimSun"/>
                      <w:szCs w:val="20"/>
                    </w:rPr>
                    <w:t xml:space="preserve"> </w:t>
                  </w:r>
                  <w:ins w:id="403" w:author="Keyvan2" w:date="2022-02-22T23:38:00Z">
                    <w:r>
                      <w:rPr>
                        <w:rFonts w:eastAsia="SimSun"/>
                        <w:color w:val="FF0000"/>
                        <w:szCs w:val="20"/>
                        <w:shd w:val="clear" w:color="auto" w:fill="00B0F0"/>
                      </w:rPr>
                      <w:t>UE that is provided dedicated higher layer parameters</w:t>
                    </w:r>
                  </w:ins>
                  <w:ins w:id="404" w:author="Alexander Golitschek" w:date="2022-02-20T19:32:00Z">
                    <w:r>
                      <w:rPr>
                        <w:rFonts w:eastAsia="SimSun"/>
                        <w:szCs w:val="20"/>
                      </w:rPr>
                      <w:t xml:space="preserve">, </w:t>
                    </w:r>
                  </w:ins>
                  <w:ins w:id="405" w:author="Alexander Golitschek" w:date="2022-02-20T18:58:00Z">
                    <w:r>
                      <w:rPr>
                        <w:rFonts w:eastAsia="SimSun"/>
                        <w:szCs w:val="20"/>
                      </w:rPr>
                      <w:t xml:space="preserve">the UE monitors PDCCH on the </w:t>
                    </w:r>
                  </w:ins>
                  <w:ins w:id="406" w:author="Alexander Golitschek" w:date="2022-02-20T19:13:00Z">
                    <w:r>
                      <w:rPr>
                        <w:rFonts w:eastAsia="SimSun"/>
                        <w:szCs w:val="20"/>
                      </w:rPr>
                      <w:t xml:space="preserve">active DL BWP of a </w:t>
                    </w:r>
                  </w:ins>
                  <w:ins w:id="407" w:author="Alexander Golitschek" w:date="2022-02-20T18:58:00Z">
                    <w:r>
                      <w:rPr>
                        <w:rFonts w:eastAsia="SimSun"/>
                        <w:szCs w:val="20"/>
                      </w:rPr>
                      <w:t xml:space="preserve">serving cell for a maximum number of PDCCH candidates and non-overlapping CCEs per group of </w:t>
                    </w:r>
                  </w:ins>
                  <m:oMath>
                    <m:sSub>
                      <m:sSubPr>
                        <m:ctrlPr>
                          <w:ins w:id="408" w:author="Alexander Golitschek" w:date="2022-02-20T18:58:00Z">
                            <w:rPr>
                              <w:rFonts w:ascii="Cambria Math" w:eastAsia="SimSun" w:hAnsi="Cambria Math"/>
                              <w:szCs w:val="20"/>
                            </w:rPr>
                          </w:ins>
                        </m:ctrlPr>
                      </m:sSubPr>
                      <m:e>
                        <m:r>
                          <w:ins w:id="409" w:author="Alexander Golitschek" w:date="2022-02-20T18:58:00Z">
                            <w:rPr>
                              <w:rFonts w:ascii="Cambria Math" w:eastAsia="SimSun" w:hAnsi="Cambria Math"/>
                              <w:szCs w:val="20"/>
                            </w:rPr>
                            <m:t>X</m:t>
                          </w:ins>
                        </m:r>
                      </m:e>
                      <m:sub>
                        <m:r>
                          <w:ins w:id="410" w:author="Alexander Golitschek" w:date="2022-02-20T18:58:00Z">
                            <w:rPr>
                              <w:rFonts w:ascii="Cambria Math" w:eastAsia="SimSun" w:hAnsi="Cambria Math"/>
                              <w:szCs w:val="20"/>
                            </w:rPr>
                            <m:t>s</m:t>
                          </w:ins>
                        </m:r>
                      </m:sub>
                    </m:sSub>
                  </m:oMath>
                  <w:ins w:id="411" w:author="Alexander Golitschek" w:date="2022-02-20T18:58:00Z">
                    <w:r>
                      <w:rPr>
                        <w:rFonts w:eastAsia="SimSun"/>
                        <w:szCs w:val="20"/>
                      </w:rPr>
                      <w:t xml:space="preserve"> slots according to combination </w:t>
                    </w:r>
                  </w:ins>
                  <m:oMath>
                    <m:d>
                      <m:dPr>
                        <m:ctrlPr>
                          <w:ins w:id="412" w:author="Alexander Golitschek" w:date="2022-02-20T18:58:00Z">
                            <w:rPr>
                              <w:rFonts w:ascii="Cambria Math" w:eastAsia="SimSun" w:hAnsi="Cambria Math"/>
                              <w:strike/>
                              <w:szCs w:val="20"/>
                            </w:rPr>
                          </w:ins>
                        </m:ctrlPr>
                      </m:dPr>
                      <m:e>
                        <m:sSub>
                          <m:sSubPr>
                            <m:ctrlPr>
                              <w:ins w:id="413" w:author="Alexander Golitschek" w:date="2022-02-20T18:58:00Z">
                                <w:rPr>
                                  <w:rFonts w:ascii="Cambria Math" w:eastAsia="SimSun" w:hAnsi="Cambria Math"/>
                                  <w:strike/>
                                  <w:szCs w:val="20"/>
                                </w:rPr>
                              </w:ins>
                            </m:ctrlPr>
                          </m:sSubPr>
                          <m:e>
                            <m:r>
                              <w:ins w:id="414" w:author="Alexander Golitschek" w:date="2022-02-20T18:58:00Z">
                                <w:rPr>
                                  <w:rFonts w:ascii="Cambria Math" w:eastAsia="SimSun" w:hAnsi="Cambria Math"/>
                                  <w:strike/>
                                  <w:szCs w:val="20"/>
                                </w:rPr>
                                <m:t>X</m:t>
                              </w:ins>
                            </m:r>
                          </m:e>
                          <m:sub>
                            <m:r>
                              <w:ins w:id="415" w:author="Alexander Golitschek" w:date="2022-02-20T18:58:00Z">
                                <w:rPr>
                                  <w:rFonts w:ascii="Cambria Math" w:eastAsia="SimSun" w:hAnsi="Cambria Math"/>
                                  <w:strike/>
                                  <w:szCs w:val="20"/>
                                </w:rPr>
                                <m:t>s</m:t>
                              </w:ins>
                            </m:r>
                          </m:sub>
                        </m:sSub>
                        <m:r>
                          <w:ins w:id="416" w:author="Alexander Golitschek" w:date="2022-02-20T18:58:00Z">
                            <m:rPr>
                              <m:sty m:val="p"/>
                            </m:rPr>
                            <w:rPr>
                              <w:rFonts w:ascii="Cambria Math" w:eastAsia="SimSun" w:hAnsi="Cambria Math"/>
                              <w:strike/>
                              <w:szCs w:val="20"/>
                            </w:rPr>
                            <m:t>,</m:t>
                          </w:ins>
                        </m:r>
                        <m:sSub>
                          <m:sSubPr>
                            <m:ctrlPr>
                              <w:ins w:id="417" w:author="Alexander Golitschek" w:date="2022-02-20T18:58:00Z">
                                <w:rPr>
                                  <w:rFonts w:ascii="Cambria Math" w:eastAsia="SimSun" w:hAnsi="Cambria Math"/>
                                  <w:strike/>
                                  <w:szCs w:val="20"/>
                                </w:rPr>
                              </w:ins>
                            </m:ctrlPr>
                          </m:sSubPr>
                          <m:e>
                            <m:r>
                              <w:ins w:id="418" w:author="Alexander Golitschek" w:date="2022-02-20T18:58:00Z">
                                <w:rPr>
                                  <w:rFonts w:ascii="Cambria Math" w:eastAsia="SimSun" w:hAnsi="Cambria Math"/>
                                  <w:strike/>
                                  <w:szCs w:val="20"/>
                                </w:rPr>
                                <m:t>Y</m:t>
                              </w:ins>
                            </m:r>
                          </m:e>
                          <m:sub>
                            <m:r>
                              <w:ins w:id="419" w:author="Alexander Golitschek" w:date="2022-02-20T18:58:00Z">
                                <w:rPr>
                                  <w:rFonts w:ascii="Cambria Math" w:eastAsia="SimSun" w:hAnsi="Cambria Math"/>
                                  <w:strike/>
                                  <w:szCs w:val="20"/>
                                </w:rPr>
                                <m:t>s</m:t>
                              </w:ins>
                            </m:r>
                          </m:sub>
                        </m:sSub>
                      </m:e>
                    </m:d>
                    <m:r>
                      <w:ins w:id="420" w:author="Alexander Golitschek" w:date="2022-02-20T18:58:00Z">
                        <m:rPr>
                          <m:sty m:val="p"/>
                        </m:rPr>
                        <w:rPr>
                          <w:rFonts w:ascii="Cambria Math" w:eastAsia="SimSun" w:hAnsi="Cambria Math"/>
                          <w:strike/>
                          <w:szCs w:val="20"/>
                        </w:rPr>
                        <m:t>=(4,1)</m:t>
                      </w:ins>
                    </m:r>
                  </m:oMath>
                  <w:ins w:id="421" w:author="Alexander Golitschek" w:date="2022-02-20T18:58:00Z">
                    <w:r w:rsidRPr="00F020CA">
                      <w:rPr>
                        <w:rFonts w:eastAsia="SimSun"/>
                        <w:strike/>
                        <w:szCs w:val="20"/>
                      </w:rPr>
                      <w:t xml:space="preserve"> for μ =</w:t>
                    </w:r>
                  </w:ins>
                  <w:ins w:id="422" w:author="Alexander Golitschek" w:date="2022-02-20T19:01:00Z">
                    <w:r w:rsidRPr="00F020CA">
                      <w:rPr>
                        <w:rFonts w:eastAsia="SimSun"/>
                        <w:strike/>
                        <w:szCs w:val="20"/>
                      </w:rPr>
                      <w:t xml:space="preserve"> </w:t>
                    </w:r>
                  </w:ins>
                  <w:ins w:id="423" w:author="Alexander Golitschek" w:date="2022-02-20T18:58:00Z">
                    <w:r w:rsidRPr="00F020CA">
                      <w:rPr>
                        <w:rFonts w:eastAsia="SimSun"/>
                        <w:strike/>
                        <w:szCs w:val="20"/>
                      </w:rPr>
                      <w:t>5 and</w:t>
                    </w:r>
                    <w:r>
                      <w:rPr>
                        <w:rFonts w:eastAsia="SimSun"/>
                        <w:szCs w:val="20"/>
                      </w:rPr>
                      <w:t xml:space="preserve"> </w:t>
                    </w:r>
                  </w:ins>
                  <m:oMath>
                    <m:d>
                      <m:dPr>
                        <m:ctrlPr>
                          <w:ins w:id="424" w:author="Alexander Golitschek" w:date="2022-02-20T18:58:00Z">
                            <w:rPr>
                              <w:rFonts w:ascii="Cambria Math" w:eastAsia="SimSun" w:hAnsi="Cambria Math"/>
                              <w:szCs w:val="20"/>
                            </w:rPr>
                          </w:ins>
                        </m:ctrlPr>
                      </m:dPr>
                      <m:e>
                        <m:sSub>
                          <m:sSubPr>
                            <m:ctrlPr>
                              <w:ins w:id="425" w:author="Alexander Golitschek" w:date="2022-02-20T18:58:00Z">
                                <w:rPr>
                                  <w:rFonts w:ascii="Cambria Math" w:eastAsia="SimSun" w:hAnsi="Cambria Math"/>
                                  <w:szCs w:val="20"/>
                                </w:rPr>
                              </w:ins>
                            </m:ctrlPr>
                          </m:sSubPr>
                          <m:e>
                            <m:r>
                              <w:ins w:id="426" w:author="Alexander Golitschek" w:date="2022-02-20T18:58:00Z">
                                <w:rPr>
                                  <w:rFonts w:ascii="Cambria Math" w:eastAsia="SimSun" w:hAnsi="Cambria Math"/>
                                  <w:szCs w:val="20"/>
                                </w:rPr>
                                <m:t>X</m:t>
                              </w:ins>
                            </m:r>
                          </m:e>
                          <m:sub>
                            <m:r>
                              <w:ins w:id="427" w:author="Alexander Golitschek" w:date="2022-02-20T18:58:00Z">
                                <w:rPr>
                                  <w:rFonts w:ascii="Cambria Math" w:eastAsia="SimSun" w:hAnsi="Cambria Math"/>
                                  <w:szCs w:val="20"/>
                                </w:rPr>
                                <m:t>s</m:t>
                              </w:ins>
                            </m:r>
                          </m:sub>
                        </m:sSub>
                        <m:r>
                          <w:ins w:id="428" w:author="Alexander Golitschek" w:date="2022-02-20T18:58:00Z">
                            <m:rPr>
                              <m:sty m:val="p"/>
                            </m:rPr>
                            <w:rPr>
                              <w:rFonts w:ascii="Cambria Math" w:eastAsia="SimSun" w:hAnsi="Cambria Math"/>
                              <w:szCs w:val="20"/>
                            </w:rPr>
                            <m:t>,</m:t>
                          </w:ins>
                        </m:r>
                        <m:sSub>
                          <m:sSubPr>
                            <m:ctrlPr>
                              <w:ins w:id="429" w:author="Alexander Golitschek" w:date="2022-02-20T18:58:00Z">
                                <w:rPr>
                                  <w:rFonts w:ascii="Cambria Math" w:eastAsia="SimSun" w:hAnsi="Cambria Math"/>
                                  <w:szCs w:val="20"/>
                                </w:rPr>
                              </w:ins>
                            </m:ctrlPr>
                          </m:sSubPr>
                          <m:e>
                            <m:r>
                              <w:ins w:id="430" w:author="Alexander Golitschek" w:date="2022-02-20T18:58:00Z">
                                <w:rPr>
                                  <w:rFonts w:ascii="Cambria Math" w:eastAsia="SimSun" w:hAnsi="Cambria Math"/>
                                  <w:szCs w:val="20"/>
                                </w:rPr>
                                <m:t>Y</m:t>
                              </w:ins>
                            </m:r>
                          </m:e>
                          <m:sub>
                            <m:r>
                              <w:ins w:id="431" w:author="Alexander Golitschek" w:date="2022-02-20T18:58:00Z">
                                <w:rPr>
                                  <w:rFonts w:ascii="Cambria Math" w:eastAsia="SimSun" w:hAnsi="Cambria Math"/>
                                  <w:szCs w:val="20"/>
                                </w:rPr>
                                <m:t>s</m:t>
                              </w:ins>
                            </m:r>
                          </m:sub>
                        </m:sSub>
                      </m:e>
                    </m:d>
                    <m:r>
                      <w:ins w:id="432" w:author="Alexander Golitschek" w:date="2022-02-20T18:58:00Z">
                        <m:rPr>
                          <m:sty m:val="p"/>
                        </m:rPr>
                        <w:rPr>
                          <w:rFonts w:ascii="Cambria Math" w:eastAsia="SimSun" w:hAnsi="Cambria Math"/>
                          <w:szCs w:val="20"/>
                        </w:rPr>
                        <m:t>=(8,1)</m:t>
                      </w:ins>
                    </m:r>
                  </m:oMath>
                  <w:ins w:id="433" w:author="Alexander Golitschek" w:date="2022-02-20T18:58:00Z">
                    <w:r>
                      <w:rPr>
                        <w:rFonts w:eastAsia="SimSun"/>
                        <w:szCs w:val="20"/>
                      </w:rPr>
                      <w:t xml:space="preserve"> </w:t>
                    </w:r>
                    <w:r w:rsidRPr="00F020CA">
                      <w:rPr>
                        <w:rFonts w:eastAsia="SimSun"/>
                        <w:strike/>
                        <w:szCs w:val="20"/>
                      </w:rPr>
                      <w:t xml:space="preserve">for μ </w:t>
                    </w:r>
                  </w:ins>
                  <w:ins w:id="434" w:author="Alexander Golitschek" w:date="2022-02-20T19:01:00Z">
                    <w:r w:rsidRPr="00F020CA">
                      <w:rPr>
                        <w:rFonts w:eastAsia="SimSun"/>
                        <w:strike/>
                        <w:szCs w:val="20"/>
                      </w:rPr>
                      <w:t>=</w:t>
                    </w:r>
                  </w:ins>
                  <w:ins w:id="435" w:author="Alexander Golitschek" w:date="2022-02-20T19:02:00Z">
                    <w:r w:rsidRPr="00F020CA">
                      <w:rPr>
                        <w:rFonts w:eastAsia="SimSun"/>
                        <w:strike/>
                        <w:szCs w:val="20"/>
                      </w:rPr>
                      <w:t xml:space="preserve"> </w:t>
                    </w:r>
                  </w:ins>
                  <w:ins w:id="436" w:author="Alexander Golitschek" w:date="2022-02-20T18:58:00Z">
                    <w:r w:rsidRPr="00F020CA">
                      <w:rPr>
                        <w:rFonts w:eastAsia="SimSun"/>
                        <w:strike/>
                        <w:szCs w:val="20"/>
                      </w:rPr>
                      <w:t xml:space="preserve">6 </w:t>
                    </w:r>
                    <w:r>
                      <w:rPr>
                        <w:rFonts w:eastAsia="SimSun"/>
                        <w:szCs w:val="20"/>
                      </w:rPr>
                      <w:t>as in Tables 10.1-2B and 10.1-3B.</w:t>
                    </w:r>
                  </w:ins>
                </w:p>
              </w:tc>
            </w:tr>
          </w:tbl>
          <w:p w14:paraId="2431C08C" w14:textId="77777777" w:rsidR="00050815" w:rsidRPr="00AA3EE2" w:rsidRDefault="00050815" w:rsidP="00050815">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w:t>
            </w:r>
            <w:r w:rsidRPr="00AA3EE2">
              <w:rPr>
                <w:rFonts w:ascii="Times New Roman" w:hAnsi="Times New Roman" w:cs="Times New Roman"/>
                <w:b w:val="0"/>
                <w:bCs w:val="0"/>
              </w:rPr>
              <w:t xml:space="preserve">2, with </w:t>
            </w:r>
            <w:r w:rsidRPr="00AA3EE2">
              <w:rPr>
                <w:rFonts w:ascii="Times New Roman" w:hAnsi="Times New Roman" w:cs="Times New Roman"/>
                <w:i/>
                <w:iCs/>
              </w:rPr>
              <w:t>monitoringCapabilityConfig</w:t>
            </w:r>
            <w:r w:rsidRPr="00AA3EE2">
              <w:rPr>
                <w:rFonts w:ascii="Times New Roman" w:hAnsi="Times New Roman" w:cs="Times New Roman"/>
                <w:b w:val="0"/>
                <w:bCs w:val="0"/>
              </w:rPr>
              <w:t xml:space="preserve"> being an </w:t>
            </w:r>
            <w:r w:rsidRPr="00AA3EE2">
              <w:rPr>
                <w:rFonts w:ascii="Times New Roman" w:hAnsi="Times New Roman" w:cs="Times New Roman"/>
                <w:b w:val="0"/>
                <w:bCs w:val="0"/>
              </w:rPr>
              <w:lastRenderedPageBreak/>
              <w:t xml:space="preserve">optional </w:t>
            </w:r>
            <w:r>
              <w:rPr>
                <w:rFonts w:ascii="Times New Roman" w:hAnsi="Times New Roman" w:cs="Times New Roman"/>
                <w:b w:val="0"/>
                <w:bCs w:val="0"/>
              </w:rPr>
              <w:t>field</w:t>
            </w:r>
            <w:r w:rsidRPr="00AA3EE2">
              <w:rPr>
                <w:rFonts w:ascii="Times New Roman" w:hAnsi="Times New Roman" w:cs="Times New Roman"/>
                <w:b w:val="0"/>
                <w:bCs w:val="0"/>
              </w:rPr>
              <w:t>:</w:t>
            </w:r>
          </w:p>
          <w:p w14:paraId="23B48411" w14:textId="77777777" w:rsidR="00050815" w:rsidRDefault="00050815" w:rsidP="00050815">
            <w:pPr>
              <w:pStyle w:val="TAL"/>
              <w:numPr>
                <w:ilvl w:val="1"/>
                <w:numId w:val="26"/>
              </w:numPr>
              <w:rPr>
                <w:b/>
                <w:bCs/>
                <w:i/>
                <w:iCs/>
              </w:rPr>
            </w:pPr>
            <w:r>
              <w:rPr>
                <w:b/>
                <w:bCs/>
                <w:i/>
                <w:iCs/>
              </w:rPr>
              <w:t>monitoringCapabilityConfig</w:t>
            </w:r>
          </w:p>
          <w:p w14:paraId="5F3B4568" w14:textId="77777777" w:rsidR="00050815" w:rsidRPr="00884A6F" w:rsidRDefault="00050815" w:rsidP="00050815">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sidRPr="00884A6F">
              <w:rPr>
                <w:lang w:eastAsia="sv-SE"/>
              </w:rPr>
              <w:t xml:space="preserve">When present, the network configures this field with </w:t>
            </w:r>
            <w:r w:rsidRPr="00884A6F">
              <w:rPr>
                <w:i/>
                <w:lang w:eastAsia="sv-SE"/>
              </w:rPr>
              <w:t xml:space="preserve">r17monitoringcapablity </w:t>
            </w:r>
            <w:r w:rsidRPr="00884A6F">
              <w:rPr>
                <w:iCs/>
                <w:lang w:eastAsia="sv-SE"/>
              </w:rPr>
              <w:t>for a BWP with SCS configured as 480 or 960 kHz SCS</w:t>
            </w:r>
            <w:r w:rsidRPr="00884A6F">
              <w:rPr>
                <w:lang w:eastAsia="sv-SE"/>
              </w:rPr>
              <w:t>.</w:t>
            </w:r>
          </w:p>
          <w:p w14:paraId="7FE2A0B0" w14:textId="77777777" w:rsidR="00050815" w:rsidRDefault="00050815" w:rsidP="00050815">
            <w:pPr>
              <w:rPr>
                <w:lang w:eastAsia="zh-CN"/>
              </w:rPr>
            </w:pPr>
          </w:p>
          <w:p w14:paraId="33951734" w14:textId="77777777" w:rsidR="00050815" w:rsidRDefault="00050815" w:rsidP="00050815">
            <w:pPr>
              <w:rPr>
                <w:rFonts w:eastAsia="MS Mincho"/>
                <w:szCs w:val="20"/>
              </w:rPr>
            </w:pPr>
          </w:p>
          <w:p w14:paraId="03CDA955" w14:textId="24178CD5" w:rsidR="00050815" w:rsidRDefault="00050815" w:rsidP="00050815">
            <w:pPr>
              <w:rPr>
                <w:rFonts w:eastAsia="MS Mincho"/>
                <w:lang w:eastAsia="ja-JP"/>
              </w:rPr>
            </w:pPr>
          </w:p>
        </w:tc>
      </w:tr>
    </w:tbl>
    <w:p w14:paraId="50FB760A" w14:textId="794DAA8F" w:rsidR="009C5CED" w:rsidRDefault="009C5CED">
      <w:pPr>
        <w:autoSpaceDE/>
        <w:autoSpaceDN/>
        <w:adjustRightInd/>
        <w:snapToGrid/>
        <w:spacing w:after="0" w:line="240" w:lineRule="auto"/>
        <w:rPr>
          <w:lang w:eastAsia="zh-CN"/>
        </w:rPr>
      </w:pPr>
    </w:p>
    <w:p w14:paraId="26327C8C" w14:textId="3F73E1C6" w:rsidR="00884A6F" w:rsidRDefault="00884A6F" w:rsidP="007576A6">
      <w:pPr>
        <w:pStyle w:val="Heading4"/>
      </w:pPr>
      <w:r>
        <w:t>Second round discussion summary</w:t>
      </w:r>
    </w:p>
    <w:p w14:paraId="5977E63F" w14:textId="35EA9BDF" w:rsidR="00884A6F" w:rsidRDefault="00884A6F" w:rsidP="00884A6F">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046A95A7" w14:textId="789BDE16" w:rsidR="00884A6F" w:rsidRPr="00884A6F" w:rsidRDefault="00884A6F" w:rsidP="00884A6F">
      <w:pPr>
        <w:rPr>
          <w:bCs/>
          <w:sz w:val="20"/>
          <w:szCs w:val="20"/>
        </w:rPr>
      </w:pPr>
      <w:r w:rsidRPr="00884A6F">
        <w:rPr>
          <w:b/>
          <w:sz w:val="20"/>
          <w:szCs w:val="20"/>
          <w:highlight w:val="yellow"/>
          <w:u w:val="single"/>
        </w:rPr>
        <w:t>Proposal A1-4.4c</w:t>
      </w:r>
    </w:p>
    <w:p w14:paraId="07FBE0C4" w14:textId="77777777" w:rsidR="00884A6F" w:rsidRDefault="00884A6F" w:rsidP="00884A6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84A6F" w14:paraId="37513BAD" w14:textId="77777777" w:rsidTr="00050815">
        <w:tc>
          <w:tcPr>
            <w:tcW w:w="13944" w:type="dxa"/>
          </w:tcPr>
          <w:p w14:paraId="64EA8269" w14:textId="77777777" w:rsidR="00884A6F" w:rsidRDefault="00884A6F" w:rsidP="00050815">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3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3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99F3BA" w14:textId="77777777" w:rsidR="00884A6F" w:rsidRDefault="00884A6F" w:rsidP="00050815">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427EA89" w14:textId="77777777" w:rsidR="00884A6F" w:rsidRDefault="00884A6F" w:rsidP="00050815">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A5D3394" w14:textId="77777777" w:rsidR="00884A6F" w:rsidRDefault="00884A6F" w:rsidP="00050815">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44909C3E" w14:textId="77777777" w:rsidR="00884A6F" w:rsidRDefault="00884A6F" w:rsidP="00050815">
            <w:pPr>
              <w:rPr>
                <w:rFonts w:eastAsia="SimSun"/>
                <w:szCs w:val="20"/>
              </w:rPr>
            </w:pPr>
            <w:r>
              <w:rPr>
                <w:rFonts w:eastAsia="SimSun"/>
                <w:szCs w:val="20"/>
              </w:rPr>
              <w:t xml:space="preserve">If the UE is not provided </w:t>
            </w:r>
            <w:r>
              <w:rPr>
                <w:rFonts w:eastAsia="SimSun"/>
                <w:i/>
                <w:szCs w:val="20"/>
              </w:rPr>
              <w:t>monitoringCapabilityConfig</w:t>
            </w:r>
            <w:ins w:id="43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4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7AC6CA71" w14:textId="77777777" w:rsidR="00884A6F" w:rsidRDefault="00884A6F" w:rsidP="00050815">
            <w:pPr>
              <w:spacing w:after="180" w:line="240" w:lineRule="auto"/>
              <w:rPr>
                <w:rFonts w:eastAsia="Times New Roman"/>
                <w:szCs w:val="20"/>
                <w:lang w:eastAsia="en-GB"/>
              </w:rPr>
            </w:pPr>
            <w:ins w:id="441" w:author="Alexander Golitschek" w:date="2022-02-20T19:32:00Z">
              <w:r>
                <w:rPr>
                  <w:rFonts w:eastAsia="SimSun"/>
                  <w:szCs w:val="20"/>
                </w:rPr>
                <w:t>I</w:t>
              </w:r>
            </w:ins>
            <w:ins w:id="442" w:author="Alexander Golitschek" w:date="2022-02-20T18:58:00Z">
              <w:r>
                <w:rPr>
                  <w:rFonts w:eastAsia="SimSun"/>
                  <w:szCs w:val="20"/>
                </w:rPr>
                <w:t xml:space="preserve">f the UE is not provided </w:t>
              </w:r>
              <w:r>
                <w:rPr>
                  <w:rFonts w:eastAsia="SimSun"/>
                  <w:i/>
                  <w:iCs/>
                  <w:szCs w:val="20"/>
                </w:rPr>
                <w:t>monitoringCapabilityConfig</w:t>
              </w:r>
            </w:ins>
            <w:ins w:id="443"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444" w:author="Alexander Golitschek" w:date="2022-02-20T18:58:00Z">
              <w:r>
                <w:rPr>
                  <w:rFonts w:eastAsia="SimSun"/>
                  <w:szCs w:val="20"/>
                </w:rPr>
                <w:t xml:space="preserve">the UE monitors PDCCH on the </w:t>
              </w:r>
            </w:ins>
            <w:ins w:id="445" w:author="Alexander Golitschek" w:date="2022-02-20T19:13:00Z">
              <w:r>
                <w:rPr>
                  <w:rFonts w:eastAsia="SimSun"/>
                  <w:szCs w:val="20"/>
                </w:rPr>
                <w:t xml:space="preserve">active DL BWP of a </w:t>
              </w:r>
            </w:ins>
            <w:ins w:id="446" w:author="Alexander Golitschek" w:date="2022-02-20T18:58:00Z">
              <w:r>
                <w:rPr>
                  <w:rFonts w:eastAsia="SimSun"/>
                  <w:szCs w:val="20"/>
                </w:rPr>
                <w:t xml:space="preserve">serving cell for a maximum number of PDCCH candidates and non-overlapping CCEs per group of </w:t>
              </w:r>
            </w:ins>
            <m:oMath>
              <m:sSub>
                <m:sSubPr>
                  <m:ctrlPr>
                    <w:ins w:id="447" w:author="Alexander Golitschek" w:date="2022-02-20T18:58:00Z">
                      <w:rPr>
                        <w:rFonts w:ascii="Cambria Math" w:eastAsia="SimSun" w:hAnsi="Cambria Math"/>
                        <w:szCs w:val="20"/>
                      </w:rPr>
                    </w:ins>
                  </m:ctrlPr>
                </m:sSubPr>
                <m:e>
                  <m:r>
                    <w:ins w:id="448" w:author="Alexander Golitschek" w:date="2022-02-20T18:58:00Z">
                      <w:rPr>
                        <w:rFonts w:ascii="Cambria Math" w:eastAsia="SimSun" w:hAnsi="Cambria Math"/>
                        <w:szCs w:val="20"/>
                      </w:rPr>
                      <m:t>X</m:t>
                    </w:ins>
                  </m:r>
                </m:e>
                <m:sub>
                  <m:r>
                    <w:ins w:id="449" w:author="Alexander Golitschek" w:date="2022-02-20T18:58:00Z">
                      <w:rPr>
                        <w:rFonts w:ascii="Cambria Math" w:eastAsia="SimSun" w:hAnsi="Cambria Math"/>
                        <w:szCs w:val="20"/>
                      </w:rPr>
                      <m:t>s</m:t>
                    </w:ins>
                  </m:r>
                </m:sub>
              </m:sSub>
            </m:oMath>
            <w:ins w:id="450" w:author="Alexander Golitschek" w:date="2022-02-20T18:58:00Z">
              <w:r>
                <w:rPr>
                  <w:rFonts w:eastAsia="SimSun"/>
                  <w:szCs w:val="20"/>
                </w:rPr>
                <w:t xml:space="preserve"> slots according to combination </w:t>
              </w:r>
            </w:ins>
            <m:oMath>
              <m:d>
                <m:dPr>
                  <m:ctrlPr>
                    <w:ins w:id="451" w:author="Alexander Golitschek" w:date="2022-02-20T18:58:00Z">
                      <w:rPr>
                        <w:rFonts w:ascii="Cambria Math" w:eastAsia="SimSun" w:hAnsi="Cambria Math"/>
                        <w:szCs w:val="20"/>
                      </w:rPr>
                    </w:ins>
                  </m:ctrlPr>
                </m:dPr>
                <m:e>
                  <m:sSub>
                    <m:sSubPr>
                      <m:ctrlPr>
                        <w:ins w:id="452" w:author="Alexander Golitschek" w:date="2022-02-20T18:58:00Z">
                          <w:rPr>
                            <w:rFonts w:ascii="Cambria Math" w:eastAsia="SimSun" w:hAnsi="Cambria Math"/>
                            <w:szCs w:val="20"/>
                          </w:rPr>
                        </w:ins>
                      </m:ctrlPr>
                    </m:sSubPr>
                    <m:e>
                      <m:r>
                        <w:ins w:id="453" w:author="Alexander Golitschek" w:date="2022-02-20T18:58:00Z">
                          <w:rPr>
                            <w:rFonts w:ascii="Cambria Math" w:eastAsia="SimSun" w:hAnsi="Cambria Math"/>
                            <w:szCs w:val="20"/>
                          </w:rPr>
                          <m:t>X</m:t>
                        </w:ins>
                      </m:r>
                    </m:e>
                    <m:sub>
                      <m:r>
                        <w:ins w:id="454" w:author="Alexander Golitschek" w:date="2022-02-20T18:58:00Z">
                          <w:rPr>
                            <w:rFonts w:ascii="Cambria Math" w:eastAsia="SimSun" w:hAnsi="Cambria Math"/>
                            <w:szCs w:val="20"/>
                          </w:rPr>
                          <m:t>s</m:t>
                        </w:ins>
                      </m:r>
                    </m:sub>
                  </m:sSub>
                  <m:r>
                    <w:ins w:id="455" w:author="Alexander Golitschek" w:date="2022-02-20T18:58:00Z">
                      <m:rPr>
                        <m:sty m:val="p"/>
                      </m:rPr>
                      <w:rPr>
                        <w:rFonts w:ascii="Cambria Math" w:eastAsia="SimSun" w:hAnsi="Cambria Math"/>
                        <w:szCs w:val="20"/>
                      </w:rPr>
                      <m:t>,</m:t>
                    </w:ins>
                  </m:r>
                  <m:sSub>
                    <m:sSubPr>
                      <m:ctrlPr>
                        <w:ins w:id="456" w:author="Alexander Golitschek" w:date="2022-02-20T18:58:00Z">
                          <w:rPr>
                            <w:rFonts w:ascii="Cambria Math" w:eastAsia="SimSun" w:hAnsi="Cambria Math"/>
                            <w:szCs w:val="20"/>
                          </w:rPr>
                        </w:ins>
                      </m:ctrlPr>
                    </m:sSubPr>
                    <m:e>
                      <m:r>
                        <w:ins w:id="457" w:author="Alexander Golitschek" w:date="2022-02-20T18:58:00Z">
                          <w:rPr>
                            <w:rFonts w:ascii="Cambria Math" w:eastAsia="SimSun" w:hAnsi="Cambria Math"/>
                            <w:szCs w:val="20"/>
                          </w:rPr>
                          <m:t>Y</m:t>
                        </w:ins>
                      </m:r>
                    </m:e>
                    <m:sub>
                      <m:r>
                        <w:ins w:id="458" w:author="Alexander Golitschek" w:date="2022-02-20T18:58:00Z">
                          <w:rPr>
                            <w:rFonts w:ascii="Cambria Math" w:eastAsia="SimSun" w:hAnsi="Cambria Math"/>
                            <w:szCs w:val="20"/>
                          </w:rPr>
                          <m:t>s</m:t>
                        </w:ins>
                      </m:r>
                    </m:sub>
                  </m:sSub>
                </m:e>
              </m:d>
              <m:r>
                <w:ins w:id="459" w:author="Alexander Golitschek" w:date="2022-02-20T18:58:00Z">
                  <m:rPr>
                    <m:sty m:val="p"/>
                  </m:rPr>
                  <w:rPr>
                    <w:rFonts w:ascii="Cambria Math" w:eastAsia="SimSun" w:hAnsi="Cambria Math"/>
                    <w:szCs w:val="20"/>
                  </w:rPr>
                  <m:t>=(4,1)</m:t>
                </w:ins>
              </m:r>
            </m:oMath>
            <w:ins w:id="460" w:author="Alexander Golitschek" w:date="2022-02-20T18:58:00Z">
              <w:r>
                <w:rPr>
                  <w:rFonts w:eastAsia="SimSun"/>
                  <w:szCs w:val="20"/>
                </w:rPr>
                <w:t xml:space="preserve"> for μ =</w:t>
              </w:r>
            </w:ins>
            <w:ins w:id="461" w:author="Alexander Golitschek" w:date="2022-02-20T19:01:00Z">
              <w:r>
                <w:rPr>
                  <w:rFonts w:eastAsia="SimSun"/>
                  <w:szCs w:val="20"/>
                </w:rPr>
                <w:t xml:space="preserve"> </w:t>
              </w:r>
            </w:ins>
            <w:ins w:id="462" w:author="Alexander Golitschek" w:date="2022-02-20T18:58:00Z">
              <w:r>
                <w:rPr>
                  <w:rFonts w:eastAsia="SimSun"/>
                  <w:szCs w:val="20"/>
                </w:rPr>
                <w:t xml:space="preserve">5 and </w:t>
              </w:r>
            </w:ins>
            <m:oMath>
              <m:d>
                <m:dPr>
                  <m:ctrlPr>
                    <w:ins w:id="463" w:author="Alexander Golitschek" w:date="2022-02-20T18:58:00Z">
                      <w:rPr>
                        <w:rFonts w:ascii="Cambria Math" w:eastAsia="SimSun" w:hAnsi="Cambria Math"/>
                        <w:szCs w:val="20"/>
                      </w:rPr>
                    </w:ins>
                  </m:ctrlPr>
                </m:dPr>
                <m:e>
                  <m:sSub>
                    <m:sSubPr>
                      <m:ctrlPr>
                        <w:ins w:id="464" w:author="Alexander Golitschek" w:date="2022-02-20T18:58:00Z">
                          <w:rPr>
                            <w:rFonts w:ascii="Cambria Math" w:eastAsia="SimSun" w:hAnsi="Cambria Math"/>
                            <w:szCs w:val="20"/>
                          </w:rPr>
                        </w:ins>
                      </m:ctrlPr>
                    </m:sSubPr>
                    <m:e>
                      <m:r>
                        <w:ins w:id="465" w:author="Alexander Golitschek" w:date="2022-02-20T18:58:00Z">
                          <w:rPr>
                            <w:rFonts w:ascii="Cambria Math" w:eastAsia="SimSun" w:hAnsi="Cambria Math"/>
                            <w:szCs w:val="20"/>
                          </w:rPr>
                          <m:t>X</m:t>
                        </w:ins>
                      </m:r>
                    </m:e>
                    <m:sub>
                      <m:r>
                        <w:ins w:id="466" w:author="Alexander Golitschek" w:date="2022-02-20T18:58:00Z">
                          <w:rPr>
                            <w:rFonts w:ascii="Cambria Math" w:eastAsia="SimSun" w:hAnsi="Cambria Math"/>
                            <w:szCs w:val="20"/>
                          </w:rPr>
                          <m:t>s</m:t>
                        </w:ins>
                      </m:r>
                    </m:sub>
                  </m:sSub>
                  <m:r>
                    <w:ins w:id="467" w:author="Alexander Golitschek" w:date="2022-02-20T18:58:00Z">
                      <m:rPr>
                        <m:sty m:val="p"/>
                      </m:rPr>
                      <w:rPr>
                        <w:rFonts w:ascii="Cambria Math" w:eastAsia="SimSun" w:hAnsi="Cambria Math"/>
                        <w:szCs w:val="20"/>
                      </w:rPr>
                      <m:t>,</m:t>
                    </w:ins>
                  </m:r>
                  <m:sSub>
                    <m:sSubPr>
                      <m:ctrlPr>
                        <w:ins w:id="468" w:author="Alexander Golitschek" w:date="2022-02-20T18:58:00Z">
                          <w:rPr>
                            <w:rFonts w:ascii="Cambria Math" w:eastAsia="SimSun" w:hAnsi="Cambria Math"/>
                            <w:szCs w:val="20"/>
                          </w:rPr>
                        </w:ins>
                      </m:ctrlPr>
                    </m:sSubPr>
                    <m:e>
                      <m:r>
                        <w:ins w:id="469" w:author="Alexander Golitschek" w:date="2022-02-20T18:58:00Z">
                          <w:rPr>
                            <w:rFonts w:ascii="Cambria Math" w:eastAsia="SimSun" w:hAnsi="Cambria Math"/>
                            <w:szCs w:val="20"/>
                          </w:rPr>
                          <m:t>Y</m:t>
                        </w:ins>
                      </m:r>
                    </m:e>
                    <m:sub>
                      <m:r>
                        <w:ins w:id="470" w:author="Alexander Golitschek" w:date="2022-02-20T18:58:00Z">
                          <w:rPr>
                            <w:rFonts w:ascii="Cambria Math" w:eastAsia="SimSun" w:hAnsi="Cambria Math"/>
                            <w:szCs w:val="20"/>
                          </w:rPr>
                          <m:t>s</m:t>
                        </w:ins>
                      </m:r>
                    </m:sub>
                  </m:sSub>
                </m:e>
              </m:d>
              <m:r>
                <w:ins w:id="471" w:author="Alexander Golitschek" w:date="2022-02-20T18:58:00Z">
                  <m:rPr>
                    <m:sty m:val="p"/>
                  </m:rPr>
                  <w:rPr>
                    <w:rFonts w:ascii="Cambria Math" w:eastAsia="SimSun" w:hAnsi="Cambria Math"/>
                    <w:szCs w:val="20"/>
                  </w:rPr>
                  <m:t>=(8,1)</m:t>
                </w:ins>
              </m:r>
            </m:oMath>
            <w:ins w:id="472" w:author="Alexander Golitschek" w:date="2022-02-20T18:58:00Z">
              <w:r>
                <w:rPr>
                  <w:rFonts w:eastAsia="SimSun"/>
                  <w:szCs w:val="20"/>
                </w:rPr>
                <w:t xml:space="preserve"> for μ </w:t>
              </w:r>
            </w:ins>
            <w:ins w:id="473" w:author="Alexander Golitschek" w:date="2022-02-20T19:01:00Z">
              <w:r>
                <w:rPr>
                  <w:rFonts w:eastAsia="SimSun"/>
                  <w:szCs w:val="20"/>
                </w:rPr>
                <w:t>=</w:t>
              </w:r>
            </w:ins>
            <w:ins w:id="474" w:author="Alexander Golitschek" w:date="2022-02-20T19:02:00Z">
              <w:r>
                <w:rPr>
                  <w:rFonts w:eastAsia="SimSun"/>
                  <w:szCs w:val="20"/>
                </w:rPr>
                <w:t xml:space="preserve"> </w:t>
              </w:r>
            </w:ins>
            <w:ins w:id="475" w:author="Alexander Golitschek" w:date="2022-02-20T18:58:00Z">
              <w:r>
                <w:rPr>
                  <w:rFonts w:eastAsia="SimSun"/>
                  <w:szCs w:val="20"/>
                </w:rPr>
                <w:t>6 as in Tables 10.1-2B and 10.1-3B.</w:t>
              </w:r>
            </w:ins>
          </w:p>
        </w:tc>
      </w:tr>
    </w:tbl>
    <w:p w14:paraId="426B219B" w14:textId="63588A4F" w:rsidR="00884A6F" w:rsidRPr="00AA3EE2" w:rsidRDefault="00884A6F" w:rsidP="00884A6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w:t>
      </w:r>
      <w:r w:rsidRPr="00AA3EE2">
        <w:rPr>
          <w:rFonts w:ascii="Times New Roman" w:hAnsi="Times New Roman" w:cs="Times New Roman"/>
          <w:b w:val="0"/>
          <w:bCs w:val="0"/>
        </w:rPr>
        <w:t xml:space="preserve">2, with </w:t>
      </w:r>
      <w:r w:rsidRPr="00AA3EE2">
        <w:rPr>
          <w:rFonts w:ascii="Times New Roman" w:hAnsi="Times New Roman" w:cs="Times New Roman"/>
          <w:i/>
          <w:iCs/>
        </w:rPr>
        <w:t>monitoringCapabilityConfig</w:t>
      </w:r>
      <w:r w:rsidRPr="00AA3EE2">
        <w:rPr>
          <w:rFonts w:ascii="Times New Roman" w:hAnsi="Times New Roman" w:cs="Times New Roman"/>
          <w:b w:val="0"/>
          <w:bCs w:val="0"/>
        </w:rPr>
        <w:t xml:space="preserve"> being an optional </w:t>
      </w:r>
      <w:r w:rsidR="00AA3EE2">
        <w:rPr>
          <w:rFonts w:ascii="Times New Roman" w:hAnsi="Times New Roman" w:cs="Times New Roman"/>
          <w:b w:val="0"/>
          <w:bCs w:val="0"/>
        </w:rPr>
        <w:t>field</w:t>
      </w:r>
      <w:r w:rsidRPr="00AA3EE2">
        <w:rPr>
          <w:rFonts w:ascii="Times New Roman" w:hAnsi="Times New Roman" w:cs="Times New Roman"/>
          <w:b w:val="0"/>
          <w:bCs w:val="0"/>
        </w:rPr>
        <w:t>:</w:t>
      </w:r>
    </w:p>
    <w:p w14:paraId="22F51545" w14:textId="77777777" w:rsidR="00884A6F" w:rsidRDefault="00884A6F" w:rsidP="00884A6F">
      <w:pPr>
        <w:pStyle w:val="TAL"/>
        <w:numPr>
          <w:ilvl w:val="1"/>
          <w:numId w:val="26"/>
        </w:numPr>
        <w:rPr>
          <w:b/>
          <w:bCs/>
          <w:i/>
          <w:iCs/>
        </w:rPr>
      </w:pPr>
      <w:r>
        <w:rPr>
          <w:b/>
          <w:bCs/>
          <w:i/>
          <w:iCs/>
        </w:rPr>
        <w:lastRenderedPageBreak/>
        <w:t>monitoringCapabilityConfig</w:t>
      </w:r>
    </w:p>
    <w:p w14:paraId="2F3DC95D" w14:textId="0400D96C" w:rsidR="00884A6F" w:rsidRPr="00884A6F" w:rsidRDefault="00884A6F" w:rsidP="00884A6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sidRPr="00884A6F">
        <w:rPr>
          <w:lang w:eastAsia="sv-SE"/>
        </w:rPr>
        <w:t xml:space="preserve">When present, the network configures this field with </w:t>
      </w:r>
      <w:r w:rsidRPr="00884A6F">
        <w:rPr>
          <w:i/>
          <w:lang w:eastAsia="sv-SE"/>
        </w:rPr>
        <w:t xml:space="preserve">r17monitoringcapablity </w:t>
      </w:r>
      <w:r w:rsidRPr="00884A6F">
        <w:rPr>
          <w:iCs/>
          <w:lang w:eastAsia="sv-SE"/>
        </w:rPr>
        <w:t>for a BWP with SCS configured as 480 or 960 kHz SCS</w:t>
      </w:r>
      <w:r w:rsidRPr="00884A6F">
        <w:rPr>
          <w:lang w:eastAsia="sv-SE"/>
        </w:rPr>
        <w:t>.</w:t>
      </w:r>
    </w:p>
    <w:p w14:paraId="70D79BB0" w14:textId="77777777" w:rsidR="00884A6F" w:rsidRDefault="00884A6F" w:rsidP="00884A6F">
      <w:pPr>
        <w:rPr>
          <w:lang w:eastAsia="zh-CN"/>
        </w:rPr>
      </w:pPr>
    </w:p>
    <w:p w14:paraId="380E4A9F" w14:textId="2AB49277" w:rsidR="00B72E52" w:rsidRDefault="00B72E52" w:rsidP="00B72E52">
      <w:pPr>
        <w:pStyle w:val="Heading4"/>
      </w:pPr>
      <w:r>
        <w:t>Third</w:t>
      </w:r>
      <w:r>
        <w:t xml:space="preserve"> round discussion</w:t>
      </w:r>
    </w:p>
    <w:p w14:paraId="6C63B911" w14:textId="5F7D654D" w:rsidR="00B72E52" w:rsidRDefault="00B72E52" w:rsidP="00B72E52">
      <w:r>
        <w:t>Huawei has voiced concerns on supporting µ=6 PDCCH monitoring for IDLE or initial access UEs, suggesting Proposal A1-4.4d as an alternative. Please comment whether that proposal can be agreeable.</w:t>
      </w:r>
    </w:p>
    <w:p w14:paraId="1BEFFA01" w14:textId="7B38C004" w:rsidR="00B72E52" w:rsidRPr="00884A6F" w:rsidRDefault="00B72E52" w:rsidP="00B72E52">
      <w:pPr>
        <w:rPr>
          <w:bCs/>
          <w:sz w:val="20"/>
          <w:szCs w:val="20"/>
        </w:rPr>
      </w:pPr>
      <w:r w:rsidRPr="00B72E52">
        <w:rPr>
          <w:b/>
          <w:sz w:val="20"/>
          <w:szCs w:val="20"/>
          <w:highlight w:val="yellow"/>
          <w:u w:val="single"/>
        </w:rPr>
        <w:t>Proposal A1-4.4</w:t>
      </w:r>
      <w:r w:rsidRPr="00B72E52">
        <w:rPr>
          <w:b/>
          <w:sz w:val="20"/>
          <w:szCs w:val="20"/>
          <w:highlight w:val="yellow"/>
          <w:u w:val="single"/>
        </w:rPr>
        <w:t>d</w:t>
      </w:r>
    </w:p>
    <w:p w14:paraId="6056C922" w14:textId="77777777" w:rsidR="00B72E52" w:rsidRDefault="00B72E52" w:rsidP="00B72E52">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3944"/>
      </w:tblGrid>
      <w:tr w:rsidR="00B72E52" w14:paraId="222C3998" w14:textId="77777777" w:rsidTr="00AD4079">
        <w:tc>
          <w:tcPr>
            <w:tcW w:w="5000" w:type="pct"/>
          </w:tcPr>
          <w:p w14:paraId="7C6F1635" w14:textId="77777777" w:rsidR="00B72E52" w:rsidRDefault="00B72E52" w:rsidP="00AD407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7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7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4CB3EEEE" w14:textId="77777777" w:rsidR="00B72E52" w:rsidRDefault="00B72E52" w:rsidP="00AD4079">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2DE20E15" w14:textId="77777777" w:rsidR="00B72E52" w:rsidRDefault="00B72E52" w:rsidP="00AD4079">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4430B80" w14:textId="77777777" w:rsidR="00B72E52" w:rsidRDefault="00B72E52" w:rsidP="00AD4079">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2B1D1F78" w14:textId="77777777" w:rsidR="00B72E52" w:rsidRDefault="00B72E52" w:rsidP="00AD4079">
            <w:pPr>
              <w:rPr>
                <w:rFonts w:eastAsia="SimSun"/>
                <w:szCs w:val="20"/>
              </w:rPr>
            </w:pPr>
            <w:r>
              <w:rPr>
                <w:rFonts w:eastAsia="SimSun"/>
                <w:szCs w:val="20"/>
              </w:rPr>
              <w:t xml:space="preserve">If the UE is not provided </w:t>
            </w:r>
            <w:r>
              <w:rPr>
                <w:rFonts w:eastAsia="SimSun"/>
                <w:i/>
                <w:szCs w:val="20"/>
              </w:rPr>
              <w:t>monitoringCapabilityConfig</w:t>
            </w:r>
            <w:ins w:id="47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7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74CFCA3" w14:textId="77777777" w:rsidR="00B72E52" w:rsidRDefault="00B72E52" w:rsidP="00AD4079">
            <w:pPr>
              <w:spacing w:after="180" w:line="240" w:lineRule="auto"/>
              <w:rPr>
                <w:rFonts w:eastAsia="SimSun"/>
                <w:szCs w:val="20"/>
              </w:rPr>
            </w:pPr>
            <w:ins w:id="480" w:author="Alexander Golitschek" w:date="2022-02-20T19:32:00Z">
              <w:r>
                <w:rPr>
                  <w:rFonts w:eastAsia="SimSun"/>
                  <w:szCs w:val="20"/>
                </w:rPr>
                <w:t>I</w:t>
              </w:r>
            </w:ins>
            <w:ins w:id="481" w:author="Alexander Golitschek" w:date="2022-02-20T18:58:00Z">
              <w:r>
                <w:rPr>
                  <w:rFonts w:eastAsia="SimSun"/>
                  <w:szCs w:val="20"/>
                </w:rPr>
                <w:t xml:space="preserve">f the UE is not provided </w:t>
              </w:r>
              <w:r>
                <w:rPr>
                  <w:rFonts w:eastAsia="SimSun"/>
                  <w:i/>
                  <w:iCs/>
                  <w:szCs w:val="20"/>
                </w:rPr>
                <w:t>monitoringCapabilityConfig</w:t>
              </w:r>
            </w:ins>
            <w:ins w:id="482" w:author="Alexander Golitschek" w:date="2022-02-20T19:32:00Z">
              <w:r>
                <w:rPr>
                  <w:rFonts w:eastAsia="SimSun"/>
                  <w:szCs w:val="20"/>
                </w:rPr>
                <w:t xml:space="preserve"> for μ</w:t>
              </w:r>
            </w:ins>
            <w:ins w:id="483" w:author="Keyvan2" w:date="2022-02-24T23:40:00Z">
              <w:r>
                <w:rPr>
                  <w:rFonts w:eastAsia="SimSun"/>
                  <w:szCs w:val="20"/>
                </w:rPr>
                <w:t xml:space="preserve">=5 </w:t>
              </w:r>
            </w:ins>
            <w:ins w:id="484" w:author="Alexander Golitschek" w:date="2022-02-20T19:32:00Z">
              <w:r w:rsidRPr="00220AD5">
                <w:rPr>
                  <w:rFonts w:ascii="Cambria Math" w:eastAsia="SimSun" w:hAnsi="Cambria Math" w:cs="Cambria Math"/>
                  <w:strike/>
                  <w:szCs w:val="20"/>
                </w:rPr>
                <w:t>∈</w:t>
              </w:r>
              <w:r w:rsidRPr="00220AD5">
                <w:rPr>
                  <w:rFonts w:eastAsia="SimSun"/>
                  <w:strike/>
                  <w:szCs w:val="20"/>
                </w:rPr>
                <w:t xml:space="preserve"> {5,6}</w:t>
              </w:r>
              <w:r>
                <w:rPr>
                  <w:rFonts w:eastAsia="SimSun"/>
                  <w:szCs w:val="20"/>
                </w:rPr>
                <w:t xml:space="preserve">, </w:t>
              </w:r>
            </w:ins>
            <w:ins w:id="485" w:author="Alexander Golitschek" w:date="2022-02-20T18:58:00Z">
              <w:r>
                <w:rPr>
                  <w:rFonts w:eastAsia="SimSun"/>
                  <w:szCs w:val="20"/>
                </w:rPr>
                <w:t xml:space="preserve">the UE monitors PDCCH on the </w:t>
              </w:r>
            </w:ins>
            <w:ins w:id="486" w:author="Alexander Golitschek" w:date="2022-02-20T19:13:00Z">
              <w:r>
                <w:rPr>
                  <w:rFonts w:eastAsia="SimSun"/>
                  <w:szCs w:val="20"/>
                </w:rPr>
                <w:t xml:space="preserve">active DL BWP of a </w:t>
              </w:r>
            </w:ins>
            <w:ins w:id="487" w:author="Alexander Golitschek" w:date="2022-02-20T18:58:00Z">
              <w:r>
                <w:rPr>
                  <w:rFonts w:eastAsia="SimSun"/>
                  <w:szCs w:val="20"/>
                </w:rPr>
                <w:t xml:space="preserve">serving cell for a maximum number of PDCCH candidates and non-overlapping CCEs per group of </w:t>
              </w:r>
            </w:ins>
            <m:oMath>
              <m:sSub>
                <m:sSubPr>
                  <m:ctrlPr>
                    <w:ins w:id="488" w:author="Alexander Golitschek" w:date="2022-02-20T18:58:00Z">
                      <w:rPr>
                        <w:rFonts w:ascii="Cambria Math" w:eastAsia="SimSun" w:hAnsi="Cambria Math"/>
                        <w:szCs w:val="20"/>
                      </w:rPr>
                    </w:ins>
                  </m:ctrlPr>
                </m:sSubPr>
                <m:e>
                  <m:r>
                    <w:ins w:id="489" w:author="Alexander Golitschek" w:date="2022-02-20T18:58:00Z">
                      <w:rPr>
                        <w:rFonts w:ascii="Cambria Math" w:eastAsia="SimSun" w:hAnsi="Cambria Math"/>
                        <w:szCs w:val="20"/>
                      </w:rPr>
                      <m:t>X</m:t>
                    </w:ins>
                  </m:r>
                </m:e>
                <m:sub>
                  <m:r>
                    <w:ins w:id="490" w:author="Alexander Golitschek" w:date="2022-02-20T18:58:00Z">
                      <w:rPr>
                        <w:rFonts w:ascii="Cambria Math" w:eastAsia="SimSun" w:hAnsi="Cambria Math"/>
                        <w:szCs w:val="20"/>
                      </w:rPr>
                      <m:t>s</m:t>
                    </w:ins>
                  </m:r>
                </m:sub>
              </m:sSub>
            </m:oMath>
            <w:ins w:id="491" w:author="Alexander Golitschek" w:date="2022-02-20T18:58:00Z">
              <w:r>
                <w:rPr>
                  <w:rFonts w:eastAsia="SimSun"/>
                  <w:szCs w:val="20"/>
                </w:rPr>
                <w:t xml:space="preserve"> slots according to combination </w:t>
              </w:r>
            </w:ins>
            <m:oMath>
              <m:d>
                <m:dPr>
                  <m:ctrlPr>
                    <w:ins w:id="492" w:author="Alexander Golitschek" w:date="2022-02-20T18:58:00Z">
                      <w:rPr>
                        <w:rFonts w:ascii="Cambria Math" w:eastAsia="SimSun" w:hAnsi="Cambria Math"/>
                        <w:szCs w:val="20"/>
                      </w:rPr>
                    </w:ins>
                  </m:ctrlPr>
                </m:dPr>
                <m:e>
                  <m:sSub>
                    <m:sSubPr>
                      <m:ctrlPr>
                        <w:ins w:id="493" w:author="Alexander Golitschek" w:date="2022-02-20T18:58:00Z">
                          <w:rPr>
                            <w:rFonts w:ascii="Cambria Math" w:eastAsia="SimSun" w:hAnsi="Cambria Math"/>
                            <w:szCs w:val="20"/>
                          </w:rPr>
                        </w:ins>
                      </m:ctrlPr>
                    </m:sSubPr>
                    <m:e>
                      <m:r>
                        <w:ins w:id="494" w:author="Alexander Golitschek" w:date="2022-02-20T18:58:00Z">
                          <w:rPr>
                            <w:rFonts w:ascii="Cambria Math" w:eastAsia="SimSun" w:hAnsi="Cambria Math"/>
                            <w:szCs w:val="20"/>
                          </w:rPr>
                          <m:t>X</m:t>
                        </w:ins>
                      </m:r>
                    </m:e>
                    <m:sub>
                      <m:r>
                        <w:ins w:id="495" w:author="Alexander Golitschek" w:date="2022-02-20T18:58:00Z">
                          <w:rPr>
                            <w:rFonts w:ascii="Cambria Math" w:eastAsia="SimSun" w:hAnsi="Cambria Math"/>
                            <w:szCs w:val="20"/>
                          </w:rPr>
                          <m:t>s</m:t>
                        </w:ins>
                      </m:r>
                    </m:sub>
                  </m:sSub>
                  <m:r>
                    <w:ins w:id="496" w:author="Alexander Golitschek" w:date="2022-02-20T18:58:00Z">
                      <m:rPr>
                        <m:sty m:val="p"/>
                      </m:rPr>
                      <w:rPr>
                        <w:rFonts w:ascii="Cambria Math" w:eastAsia="SimSun" w:hAnsi="Cambria Math"/>
                        <w:szCs w:val="20"/>
                      </w:rPr>
                      <m:t>,</m:t>
                    </w:ins>
                  </m:r>
                  <m:sSub>
                    <m:sSubPr>
                      <m:ctrlPr>
                        <w:ins w:id="497" w:author="Alexander Golitschek" w:date="2022-02-20T18:58:00Z">
                          <w:rPr>
                            <w:rFonts w:ascii="Cambria Math" w:eastAsia="SimSun" w:hAnsi="Cambria Math"/>
                            <w:szCs w:val="20"/>
                          </w:rPr>
                        </w:ins>
                      </m:ctrlPr>
                    </m:sSubPr>
                    <m:e>
                      <m:r>
                        <w:ins w:id="498" w:author="Alexander Golitschek" w:date="2022-02-20T18:58:00Z">
                          <w:rPr>
                            <w:rFonts w:ascii="Cambria Math" w:eastAsia="SimSun" w:hAnsi="Cambria Math"/>
                            <w:szCs w:val="20"/>
                          </w:rPr>
                          <m:t>Y</m:t>
                        </w:ins>
                      </m:r>
                    </m:e>
                    <m:sub>
                      <m:r>
                        <w:ins w:id="499" w:author="Alexander Golitschek" w:date="2022-02-20T18:58:00Z">
                          <w:rPr>
                            <w:rFonts w:ascii="Cambria Math" w:eastAsia="SimSun" w:hAnsi="Cambria Math"/>
                            <w:szCs w:val="20"/>
                          </w:rPr>
                          <m:t>s</m:t>
                        </w:ins>
                      </m:r>
                    </m:sub>
                  </m:sSub>
                </m:e>
              </m:d>
              <m:r>
                <w:ins w:id="500" w:author="Alexander Golitschek" w:date="2022-02-20T18:58:00Z">
                  <m:rPr>
                    <m:sty m:val="p"/>
                  </m:rPr>
                  <w:rPr>
                    <w:rFonts w:ascii="Cambria Math" w:eastAsia="SimSun" w:hAnsi="Cambria Math"/>
                    <w:szCs w:val="20"/>
                  </w:rPr>
                  <m:t>=(4,1)</m:t>
                </w:ins>
              </m:r>
            </m:oMath>
            <w:ins w:id="501" w:author="Alexander Golitschek" w:date="2022-02-20T18:58:00Z">
              <w:r>
                <w:rPr>
                  <w:rFonts w:eastAsia="SimSun"/>
                  <w:szCs w:val="20"/>
                </w:rPr>
                <w:t xml:space="preserve"> </w:t>
              </w:r>
              <w:r w:rsidRPr="00F020CA">
                <w:rPr>
                  <w:rFonts w:eastAsia="SimSun"/>
                  <w:strike/>
                  <w:szCs w:val="20"/>
                </w:rPr>
                <w:t>for μ =</w:t>
              </w:r>
            </w:ins>
            <w:ins w:id="502" w:author="Alexander Golitschek" w:date="2022-02-20T19:01:00Z">
              <w:r w:rsidRPr="00F020CA">
                <w:rPr>
                  <w:rFonts w:eastAsia="SimSun"/>
                  <w:strike/>
                  <w:szCs w:val="20"/>
                </w:rPr>
                <w:t xml:space="preserve"> </w:t>
              </w:r>
            </w:ins>
            <w:ins w:id="503" w:author="Alexander Golitschek" w:date="2022-02-20T18:58:00Z">
              <w:r w:rsidRPr="00F020CA">
                <w:rPr>
                  <w:rFonts w:eastAsia="SimSun"/>
                  <w:strike/>
                  <w:szCs w:val="20"/>
                </w:rPr>
                <w:t>5 an</w:t>
              </w:r>
              <w:r w:rsidRPr="00220AD5">
                <w:rPr>
                  <w:rFonts w:eastAsia="SimSun"/>
                  <w:strike/>
                  <w:szCs w:val="20"/>
                </w:rPr>
                <w:t xml:space="preserve">d </w:t>
              </w:r>
            </w:ins>
            <m:oMath>
              <m:d>
                <m:dPr>
                  <m:ctrlPr>
                    <w:ins w:id="504" w:author="Alexander Golitschek" w:date="2022-02-20T18:58:00Z">
                      <w:rPr>
                        <w:rFonts w:ascii="Cambria Math" w:eastAsia="SimSun" w:hAnsi="Cambria Math"/>
                        <w:strike/>
                        <w:szCs w:val="20"/>
                      </w:rPr>
                    </w:ins>
                  </m:ctrlPr>
                </m:dPr>
                <m:e>
                  <m:sSub>
                    <m:sSubPr>
                      <m:ctrlPr>
                        <w:ins w:id="505" w:author="Alexander Golitschek" w:date="2022-02-20T18:58:00Z">
                          <w:rPr>
                            <w:rFonts w:ascii="Cambria Math" w:eastAsia="SimSun" w:hAnsi="Cambria Math"/>
                            <w:strike/>
                            <w:szCs w:val="20"/>
                          </w:rPr>
                        </w:ins>
                      </m:ctrlPr>
                    </m:sSubPr>
                    <m:e>
                      <m:r>
                        <w:ins w:id="506" w:author="Alexander Golitschek" w:date="2022-02-20T18:58:00Z">
                          <w:rPr>
                            <w:rFonts w:ascii="Cambria Math" w:eastAsia="SimSun" w:hAnsi="Cambria Math"/>
                            <w:strike/>
                            <w:szCs w:val="20"/>
                          </w:rPr>
                          <m:t>X</m:t>
                        </w:ins>
                      </m:r>
                    </m:e>
                    <m:sub>
                      <m:r>
                        <w:ins w:id="507" w:author="Alexander Golitschek" w:date="2022-02-20T18:58:00Z">
                          <w:rPr>
                            <w:rFonts w:ascii="Cambria Math" w:eastAsia="SimSun" w:hAnsi="Cambria Math"/>
                            <w:strike/>
                            <w:szCs w:val="20"/>
                          </w:rPr>
                          <m:t>s</m:t>
                        </w:ins>
                      </m:r>
                    </m:sub>
                  </m:sSub>
                  <m:r>
                    <w:ins w:id="508" w:author="Alexander Golitschek" w:date="2022-02-20T18:58:00Z">
                      <m:rPr>
                        <m:sty m:val="p"/>
                      </m:rPr>
                      <w:rPr>
                        <w:rFonts w:ascii="Cambria Math" w:eastAsia="SimSun" w:hAnsi="Cambria Math"/>
                        <w:strike/>
                        <w:szCs w:val="20"/>
                      </w:rPr>
                      <m:t>,</m:t>
                    </w:ins>
                  </m:r>
                  <m:sSub>
                    <m:sSubPr>
                      <m:ctrlPr>
                        <w:ins w:id="509" w:author="Alexander Golitschek" w:date="2022-02-20T18:58:00Z">
                          <w:rPr>
                            <w:rFonts w:ascii="Cambria Math" w:eastAsia="SimSun" w:hAnsi="Cambria Math"/>
                            <w:strike/>
                            <w:szCs w:val="20"/>
                          </w:rPr>
                        </w:ins>
                      </m:ctrlPr>
                    </m:sSubPr>
                    <m:e>
                      <m:r>
                        <w:ins w:id="510" w:author="Alexander Golitschek" w:date="2022-02-20T18:58:00Z">
                          <w:rPr>
                            <w:rFonts w:ascii="Cambria Math" w:eastAsia="SimSun" w:hAnsi="Cambria Math"/>
                            <w:strike/>
                            <w:szCs w:val="20"/>
                          </w:rPr>
                          <m:t>Y</m:t>
                        </w:ins>
                      </m:r>
                    </m:e>
                    <m:sub>
                      <m:r>
                        <w:ins w:id="511" w:author="Alexander Golitschek" w:date="2022-02-20T18:58:00Z">
                          <w:rPr>
                            <w:rFonts w:ascii="Cambria Math" w:eastAsia="SimSun" w:hAnsi="Cambria Math"/>
                            <w:strike/>
                            <w:szCs w:val="20"/>
                          </w:rPr>
                          <m:t>s</m:t>
                        </w:ins>
                      </m:r>
                    </m:sub>
                  </m:sSub>
                </m:e>
              </m:d>
              <m:r>
                <w:ins w:id="512" w:author="Alexander Golitschek" w:date="2022-02-20T18:58:00Z">
                  <m:rPr>
                    <m:sty m:val="p"/>
                  </m:rPr>
                  <w:rPr>
                    <w:rFonts w:ascii="Cambria Math" w:eastAsia="SimSun" w:hAnsi="Cambria Math"/>
                    <w:strike/>
                    <w:szCs w:val="20"/>
                  </w:rPr>
                  <m:t>=(8,1)</m:t>
                </w:ins>
              </m:r>
            </m:oMath>
            <w:ins w:id="513" w:author="Alexander Golitschek" w:date="2022-02-20T18:58:00Z">
              <w:r w:rsidRPr="00220AD5">
                <w:rPr>
                  <w:rFonts w:eastAsia="SimSun"/>
                  <w:strike/>
                  <w:szCs w:val="20"/>
                </w:rPr>
                <w:t xml:space="preserve"> for μ </w:t>
              </w:r>
            </w:ins>
            <w:ins w:id="514" w:author="Alexander Golitschek" w:date="2022-02-20T19:01:00Z">
              <w:r w:rsidRPr="00220AD5">
                <w:rPr>
                  <w:rFonts w:eastAsia="SimSun"/>
                  <w:strike/>
                  <w:szCs w:val="20"/>
                </w:rPr>
                <w:t>=</w:t>
              </w:r>
            </w:ins>
            <w:ins w:id="515" w:author="Alexander Golitschek" w:date="2022-02-20T19:02:00Z">
              <w:r w:rsidRPr="00220AD5">
                <w:rPr>
                  <w:rFonts w:eastAsia="SimSun"/>
                  <w:strike/>
                  <w:szCs w:val="20"/>
                </w:rPr>
                <w:t xml:space="preserve"> </w:t>
              </w:r>
            </w:ins>
            <w:ins w:id="516" w:author="Alexander Golitschek" w:date="2022-02-20T18:58:00Z">
              <w:r w:rsidRPr="00220AD5">
                <w:rPr>
                  <w:rFonts w:eastAsia="SimSun"/>
                  <w:strike/>
                  <w:szCs w:val="20"/>
                </w:rPr>
                <w:t xml:space="preserve">6 </w:t>
              </w:r>
              <w:r>
                <w:rPr>
                  <w:rFonts w:eastAsia="SimSun"/>
                  <w:szCs w:val="20"/>
                </w:rPr>
                <w:t>as in Tables 10.1-2B and 10.1-3B.</w:t>
              </w:r>
            </w:ins>
          </w:p>
          <w:p w14:paraId="7F84BBF9" w14:textId="77777777" w:rsidR="00B72E52" w:rsidRDefault="00B72E52" w:rsidP="00AD4079">
            <w:pPr>
              <w:spacing w:after="180" w:line="240" w:lineRule="auto"/>
              <w:rPr>
                <w:rFonts w:eastAsia="Times New Roman"/>
                <w:szCs w:val="20"/>
                <w:lang w:eastAsia="en-GB"/>
              </w:rPr>
            </w:pPr>
            <w:ins w:id="517" w:author="Alexander Golitschek" w:date="2022-02-20T19:32:00Z">
              <w:r>
                <w:rPr>
                  <w:rFonts w:eastAsia="SimSun"/>
                  <w:szCs w:val="20"/>
                </w:rPr>
                <w:t>I</w:t>
              </w:r>
            </w:ins>
            <w:ins w:id="518" w:author="Alexander Golitschek" w:date="2022-02-20T18:58:00Z">
              <w:r>
                <w:rPr>
                  <w:rFonts w:eastAsia="SimSun"/>
                  <w:szCs w:val="20"/>
                </w:rPr>
                <w:t xml:space="preserve">f the UE is not provided </w:t>
              </w:r>
              <w:r>
                <w:rPr>
                  <w:rFonts w:eastAsia="SimSun"/>
                  <w:i/>
                  <w:iCs/>
                  <w:szCs w:val="20"/>
                </w:rPr>
                <w:t>monitoringCapabilityConfig</w:t>
              </w:r>
            </w:ins>
            <w:ins w:id="519" w:author="Alexander Golitschek" w:date="2022-02-20T19:32:00Z">
              <w:r>
                <w:rPr>
                  <w:rFonts w:eastAsia="SimSun"/>
                  <w:szCs w:val="20"/>
                </w:rPr>
                <w:t xml:space="preserve"> for μ</w:t>
              </w:r>
            </w:ins>
            <w:ins w:id="520" w:author="Keyvan2" w:date="2022-02-24T23:39:00Z">
              <w:r>
                <w:rPr>
                  <w:rFonts w:eastAsia="SimSun"/>
                  <w:szCs w:val="20"/>
                </w:rPr>
                <w:t xml:space="preserve">=6 </w:t>
              </w:r>
            </w:ins>
            <w:ins w:id="521" w:author="Alexander Golitschek" w:date="2022-02-20T19:32:00Z">
              <w:r w:rsidRPr="00220AD5">
                <w:rPr>
                  <w:rFonts w:ascii="Cambria Math" w:eastAsia="SimSun" w:hAnsi="Cambria Math" w:cs="Cambria Math"/>
                  <w:strike/>
                  <w:szCs w:val="20"/>
                </w:rPr>
                <w:t>∈</w:t>
              </w:r>
              <w:r w:rsidRPr="00220AD5">
                <w:rPr>
                  <w:rFonts w:eastAsia="SimSun"/>
                  <w:strike/>
                  <w:szCs w:val="20"/>
                </w:rPr>
                <w:t xml:space="preserve"> {5,6}</w:t>
              </w:r>
            </w:ins>
            <w:r>
              <w:rPr>
                <w:rFonts w:eastAsia="SimSun"/>
                <w:strike/>
                <w:szCs w:val="20"/>
              </w:rPr>
              <w:t xml:space="preserve"> </w:t>
            </w:r>
            <w:ins w:id="522" w:author="Keyvan2" w:date="2022-02-24T23:39:00Z">
              <w:r w:rsidRPr="00220AD5">
                <w:rPr>
                  <w:rFonts w:eastAsia="SimSun"/>
                  <w:szCs w:val="20"/>
                </w:rPr>
                <w:t>and</w:t>
              </w:r>
            </w:ins>
            <w:r w:rsidRPr="00220AD5">
              <w:rPr>
                <w:rFonts w:eastAsia="SimSun"/>
                <w:szCs w:val="20"/>
              </w:rPr>
              <w:t xml:space="preserve"> </w:t>
            </w:r>
            <w:ins w:id="523" w:author="Keyvan2" w:date="2022-02-22T23:38:00Z">
              <w:r>
                <w:rPr>
                  <w:rFonts w:eastAsia="SimSun"/>
                  <w:color w:val="FF0000"/>
                  <w:szCs w:val="20"/>
                  <w:shd w:val="clear" w:color="auto" w:fill="00B0F0"/>
                </w:rPr>
                <w:t>UE that is provided dedicated higher layer parameters</w:t>
              </w:r>
            </w:ins>
            <w:ins w:id="524" w:author="Alexander Golitschek" w:date="2022-02-20T19:32:00Z">
              <w:r>
                <w:rPr>
                  <w:rFonts w:eastAsia="SimSun"/>
                  <w:szCs w:val="20"/>
                </w:rPr>
                <w:t xml:space="preserve">, </w:t>
              </w:r>
            </w:ins>
            <w:ins w:id="525" w:author="Alexander Golitschek" w:date="2022-02-20T18:58:00Z">
              <w:r>
                <w:rPr>
                  <w:rFonts w:eastAsia="SimSun"/>
                  <w:szCs w:val="20"/>
                </w:rPr>
                <w:t xml:space="preserve">the UE monitors PDCCH on the </w:t>
              </w:r>
            </w:ins>
            <w:ins w:id="526" w:author="Alexander Golitschek" w:date="2022-02-20T19:13:00Z">
              <w:r>
                <w:rPr>
                  <w:rFonts w:eastAsia="SimSun"/>
                  <w:szCs w:val="20"/>
                </w:rPr>
                <w:t xml:space="preserve">active DL BWP of a </w:t>
              </w:r>
            </w:ins>
            <w:ins w:id="527" w:author="Alexander Golitschek" w:date="2022-02-20T18:58:00Z">
              <w:r>
                <w:rPr>
                  <w:rFonts w:eastAsia="SimSun"/>
                  <w:szCs w:val="20"/>
                </w:rPr>
                <w:t xml:space="preserve">serving cell for a maximum number of PDCCH candidates and non-overlapping CCEs per group of </w:t>
              </w:r>
            </w:ins>
            <m:oMath>
              <m:sSub>
                <m:sSubPr>
                  <m:ctrlPr>
                    <w:ins w:id="528" w:author="Alexander Golitschek" w:date="2022-02-20T18:58:00Z">
                      <w:rPr>
                        <w:rFonts w:ascii="Cambria Math" w:eastAsia="SimSun" w:hAnsi="Cambria Math"/>
                        <w:szCs w:val="20"/>
                      </w:rPr>
                    </w:ins>
                  </m:ctrlPr>
                </m:sSubPr>
                <m:e>
                  <m:r>
                    <w:ins w:id="529" w:author="Alexander Golitschek" w:date="2022-02-20T18:58:00Z">
                      <w:rPr>
                        <w:rFonts w:ascii="Cambria Math" w:eastAsia="SimSun" w:hAnsi="Cambria Math"/>
                        <w:szCs w:val="20"/>
                      </w:rPr>
                      <m:t>X</m:t>
                    </w:ins>
                  </m:r>
                </m:e>
                <m:sub>
                  <m:r>
                    <w:ins w:id="530" w:author="Alexander Golitschek" w:date="2022-02-20T18:58:00Z">
                      <w:rPr>
                        <w:rFonts w:ascii="Cambria Math" w:eastAsia="SimSun" w:hAnsi="Cambria Math"/>
                        <w:szCs w:val="20"/>
                      </w:rPr>
                      <m:t>s</m:t>
                    </w:ins>
                  </m:r>
                </m:sub>
              </m:sSub>
            </m:oMath>
            <w:ins w:id="531" w:author="Alexander Golitschek" w:date="2022-02-20T18:58:00Z">
              <w:r>
                <w:rPr>
                  <w:rFonts w:eastAsia="SimSun"/>
                  <w:szCs w:val="20"/>
                </w:rPr>
                <w:t xml:space="preserve"> slots according to combination </w:t>
              </w:r>
            </w:ins>
            <m:oMath>
              <m:d>
                <m:dPr>
                  <m:ctrlPr>
                    <w:ins w:id="532" w:author="Alexander Golitschek" w:date="2022-02-20T18:58:00Z">
                      <w:rPr>
                        <w:rFonts w:ascii="Cambria Math" w:eastAsia="SimSun" w:hAnsi="Cambria Math"/>
                        <w:strike/>
                        <w:szCs w:val="20"/>
                      </w:rPr>
                    </w:ins>
                  </m:ctrlPr>
                </m:dPr>
                <m:e>
                  <m:sSub>
                    <m:sSubPr>
                      <m:ctrlPr>
                        <w:ins w:id="533" w:author="Alexander Golitschek" w:date="2022-02-20T18:58:00Z">
                          <w:rPr>
                            <w:rFonts w:ascii="Cambria Math" w:eastAsia="SimSun" w:hAnsi="Cambria Math"/>
                            <w:strike/>
                            <w:szCs w:val="20"/>
                          </w:rPr>
                        </w:ins>
                      </m:ctrlPr>
                    </m:sSubPr>
                    <m:e>
                      <m:r>
                        <w:ins w:id="534" w:author="Alexander Golitschek" w:date="2022-02-20T18:58:00Z">
                          <w:rPr>
                            <w:rFonts w:ascii="Cambria Math" w:eastAsia="SimSun" w:hAnsi="Cambria Math"/>
                            <w:strike/>
                            <w:szCs w:val="20"/>
                          </w:rPr>
                          <m:t>X</m:t>
                        </w:ins>
                      </m:r>
                    </m:e>
                    <m:sub>
                      <m:r>
                        <w:ins w:id="535" w:author="Alexander Golitschek" w:date="2022-02-20T18:58:00Z">
                          <w:rPr>
                            <w:rFonts w:ascii="Cambria Math" w:eastAsia="SimSun" w:hAnsi="Cambria Math"/>
                            <w:strike/>
                            <w:szCs w:val="20"/>
                          </w:rPr>
                          <m:t>s</m:t>
                        </w:ins>
                      </m:r>
                    </m:sub>
                  </m:sSub>
                  <m:r>
                    <w:ins w:id="536" w:author="Alexander Golitschek" w:date="2022-02-20T18:58:00Z">
                      <m:rPr>
                        <m:sty m:val="p"/>
                      </m:rPr>
                      <w:rPr>
                        <w:rFonts w:ascii="Cambria Math" w:eastAsia="SimSun" w:hAnsi="Cambria Math"/>
                        <w:strike/>
                        <w:szCs w:val="20"/>
                      </w:rPr>
                      <m:t>,</m:t>
                    </w:ins>
                  </m:r>
                  <m:sSub>
                    <m:sSubPr>
                      <m:ctrlPr>
                        <w:ins w:id="537" w:author="Alexander Golitschek" w:date="2022-02-20T18:58:00Z">
                          <w:rPr>
                            <w:rFonts w:ascii="Cambria Math" w:eastAsia="SimSun" w:hAnsi="Cambria Math"/>
                            <w:strike/>
                            <w:szCs w:val="20"/>
                          </w:rPr>
                        </w:ins>
                      </m:ctrlPr>
                    </m:sSubPr>
                    <m:e>
                      <m:r>
                        <w:ins w:id="538" w:author="Alexander Golitschek" w:date="2022-02-20T18:58:00Z">
                          <w:rPr>
                            <w:rFonts w:ascii="Cambria Math" w:eastAsia="SimSun" w:hAnsi="Cambria Math"/>
                            <w:strike/>
                            <w:szCs w:val="20"/>
                          </w:rPr>
                          <m:t>Y</m:t>
                        </w:ins>
                      </m:r>
                    </m:e>
                    <m:sub>
                      <m:r>
                        <w:ins w:id="539" w:author="Alexander Golitschek" w:date="2022-02-20T18:58:00Z">
                          <w:rPr>
                            <w:rFonts w:ascii="Cambria Math" w:eastAsia="SimSun" w:hAnsi="Cambria Math"/>
                            <w:strike/>
                            <w:szCs w:val="20"/>
                          </w:rPr>
                          <m:t>s</m:t>
                        </w:ins>
                      </m:r>
                    </m:sub>
                  </m:sSub>
                </m:e>
              </m:d>
              <m:r>
                <w:ins w:id="540" w:author="Alexander Golitschek" w:date="2022-02-20T18:58:00Z">
                  <m:rPr>
                    <m:sty m:val="p"/>
                  </m:rPr>
                  <w:rPr>
                    <w:rFonts w:ascii="Cambria Math" w:eastAsia="SimSun" w:hAnsi="Cambria Math"/>
                    <w:strike/>
                    <w:szCs w:val="20"/>
                  </w:rPr>
                  <m:t>=(4,1)</m:t>
                </w:ins>
              </m:r>
            </m:oMath>
            <w:ins w:id="541" w:author="Alexander Golitschek" w:date="2022-02-20T18:58:00Z">
              <w:r w:rsidRPr="00F020CA">
                <w:rPr>
                  <w:rFonts w:eastAsia="SimSun"/>
                  <w:strike/>
                  <w:szCs w:val="20"/>
                </w:rPr>
                <w:t xml:space="preserve"> for μ =</w:t>
              </w:r>
            </w:ins>
            <w:ins w:id="542" w:author="Alexander Golitschek" w:date="2022-02-20T19:01:00Z">
              <w:r w:rsidRPr="00F020CA">
                <w:rPr>
                  <w:rFonts w:eastAsia="SimSun"/>
                  <w:strike/>
                  <w:szCs w:val="20"/>
                </w:rPr>
                <w:t xml:space="preserve"> </w:t>
              </w:r>
            </w:ins>
            <w:ins w:id="543" w:author="Alexander Golitschek" w:date="2022-02-20T18:58:00Z">
              <w:r w:rsidRPr="00F020CA">
                <w:rPr>
                  <w:rFonts w:eastAsia="SimSun"/>
                  <w:strike/>
                  <w:szCs w:val="20"/>
                </w:rPr>
                <w:t>5 and</w:t>
              </w:r>
              <w:r>
                <w:rPr>
                  <w:rFonts w:eastAsia="SimSun"/>
                  <w:szCs w:val="20"/>
                </w:rPr>
                <w:t xml:space="preserve"> </w:t>
              </w:r>
            </w:ins>
            <m:oMath>
              <m:d>
                <m:dPr>
                  <m:ctrlPr>
                    <w:ins w:id="544" w:author="Alexander Golitschek" w:date="2022-02-20T18:58:00Z">
                      <w:rPr>
                        <w:rFonts w:ascii="Cambria Math" w:eastAsia="SimSun" w:hAnsi="Cambria Math"/>
                        <w:szCs w:val="20"/>
                      </w:rPr>
                    </w:ins>
                  </m:ctrlPr>
                </m:dPr>
                <m:e>
                  <m:sSub>
                    <m:sSubPr>
                      <m:ctrlPr>
                        <w:ins w:id="545" w:author="Alexander Golitschek" w:date="2022-02-20T18:58:00Z">
                          <w:rPr>
                            <w:rFonts w:ascii="Cambria Math" w:eastAsia="SimSun" w:hAnsi="Cambria Math"/>
                            <w:szCs w:val="20"/>
                          </w:rPr>
                        </w:ins>
                      </m:ctrlPr>
                    </m:sSubPr>
                    <m:e>
                      <m:r>
                        <w:ins w:id="546" w:author="Alexander Golitschek" w:date="2022-02-20T18:58:00Z">
                          <w:rPr>
                            <w:rFonts w:ascii="Cambria Math" w:eastAsia="SimSun" w:hAnsi="Cambria Math"/>
                            <w:szCs w:val="20"/>
                          </w:rPr>
                          <m:t>X</m:t>
                        </w:ins>
                      </m:r>
                    </m:e>
                    <m:sub>
                      <m:r>
                        <w:ins w:id="547" w:author="Alexander Golitschek" w:date="2022-02-20T18:58:00Z">
                          <w:rPr>
                            <w:rFonts w:ascii="Cambria Math" w:eastAsia="SimSun" w:hAnsi="Cambria Math"/>
                            <w:szCs w:val="20"/>
                          </w:rPr>
                          <m:t>s</m:t>
                        </w:ins>
                      </m:r>
                    </m:sub>
                  </m:sSub>
                  <m:r>
                    <w:ins w:id="548" w:author="Alexander Golitschek" w:date="2022-02-20T18:58:00Z">
                      <m:rPr>
                        <m:sty m:val="p"/>
                      </m:rPr>
                      <w:rPr>
                        <w:rFonts w:ascii="Cambria Math" w:eastAsia="SimSun" w:hAnsi="Cambria Math"/>
                        <w:szCs w:val="20"/>
                      </w:rPr>
                      <m:t>,</m:t>
                    </w:ins>
                  </m:r>
                  <m:sSub>
                    <m:sSubPr>
                      <m:ctrlPr>
                        <w:ins w:id="549" w:author="Alexander Golitschek" w:date="2022-02-20T18:58:00Z">
                          <w:rPr>
                            <w:rFonts w:ascii="Cambria Math" w:eastAsia="SimSun" w:hAnsi="Cambria Math"/>
                            <w:szCs w:val="20"/>
                          </w:rPr>
                        </w:ins>
                      </m:ctrlPr>
                    </m:sSubPr>
                    <m:e>
                      <m:r>
                        <w:ins w:id="550" w:author="Alexander Golitschek" w:date="2022-02-20T18:58:00Z">
                          <w:rPr>
                            <w:rFonts w:ascii="Cambria Math" w:eastAsia="SimSun" w:hAnsi="Cambria Math"/>
                            <w:szCs w:val="20"/>
                          </w:rPr>
                          <m:t>Y</m:t>
                        </w:ins>
                      </m:r>
                    </m:e>
                    <m:sub>
                      <m:r>
                        <w:ins w:id="551" w:author="Alexander Golitschek" w:date="2022-02-20T18:58:00Z">
                          <w:rPr>
                            <w:rFonts w:ascii="Cambria Math" w:eastAsia="SimSun" w:hAnsi="Cambria Math"/>
                            <w:szCs w:val="20"/>
                          </w:rPr>
                          <m:t>s</m:t>
                        </w:ins>
                      </m:r>
                    </m:sub>
                  </m:sSub>
                </m:e>
              </m:d>
              <m:r>
                <w:ins w:id="552" w:author="Alexander Golitschek" w:date="2022-02-20T18:58:00Z">
                  <m:rPr>
                    <m:sty m:val="p"/>
                  </m:rPr>
                  <w:rPr>
                    <w:rFonts w:ascii="Cambria Math" w:eastAsia="SimSun" w:hAnsi="Cambria Math"/>
                    <w:szCs w:val="20"/>
                  </w:rPr>
                  <m:t>=(8,1)</m:t>
                </w:ins>
              </m:r>
            </m:oMath>
            <w:ins w:id="553" w:author="Alexander Golitschek" w:date="2022-02-20T18:58:00Z">
              <w:r>
                <w:rPr>
                  <w:rFonts w:eastAsia="SimSun"/>
                  <w:szCs w:val="20"/>
                </w:rPr>
                <w:t xml:space="preserve"> </w:t>
              </w:r>
              <w:r w:rsidRPr="00F020CA">
                <w:rPr>
                  <w:rFonts w:eastAsia="SimSun"/>
                  <w:strike/>
                  <w:szCs w:val="20"/>
                </w:rPr>
                <w:t xml:space="preserve">for μ </w:t>
              </w:r>
            </w:ins>
            <w:ins w:id="554" w:author="Alexander Golitschek" w:date="2022-02-20T19:01:00Z">
              <w:r w:rsidRPr="00F020CA">
                <w:rPr>
                  <w:rFonts w:eastAsia="SimSun"/>
                  <w:strike/>
                  <w:szCs w:val="20"/>
                </w:rPr>
                <w:t>=</w:t>
              </w:r>
            </w:ins>
            <w:ins w:id="555" w:author="Alexander Golitschek" w:date="2022-02-20T19:02:00Z">
              <w:r w:rsidRPr="00F020CA">
                <w:rPr>
                  <w:rFonts w:eastAsia="SimSun"/>
                  <w:strike/>
                  <w:szCs w:val="20"/>
                </w:rPr>
                <w:t xml:space="preserve"> </w:t>
              </w:r>
            </w:ins>
            <w:ins w:id="556" w:author="Alexander Golitschek" w:date="2022-02-20T18:58:00Z">
              <w:r w:rsidRPr="00F020CA">
                <w:rPr>
                  <w:rFonts w:eastAsia="SimSun"/>
                  <w:strike/>
                  <w:szCs w:val="20"/>
                </w:rPr>
                <w:t xml:space="preserve">6 </w:t>
              </w:r>
              <w:r>
                <w:rPr>
                  <w:rFonts w:eastAsia="SimSun"/>
                  <w:szCs w:val="20"/>
                </w:rPr>
                <w:t>as in Tables 10.1-2B and 10.1-3B.</w:t>
              </w:r>
            </w:ins>
          </w:p>
        </w:tc>
      </w:tr>
    </w:tbl>
    <w:p w14:paraId="15AA32B2" w14:textId="77777777" w:rsidR="00B72E52" w:rsidRPr="00AA3EE2" w:rsidRDefault="00B72E52" w:rsidP="00B72E52">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w:t>
      </w:r>
      <w:r w:rsidRPr="00AA3EE2">
        <w:rPr>
          <w:rFonts w:ascii="Times New Roman" w:hAnsi="Times New Roman" w:cs="Times New Roman"/>
          <w:b w:val="0"/>
          <w:bCs w:val="0"/>
        </w:rPr>
        <w:t xml:space="preserve">2, with </w:t>
      </w:r>
      <w:r w:rsidRPr="00AA3EE2">
        <w:rPr>
          <w:rFonts w:ascii="Times New Roman" w:hAnsi="Times New Roman" w:cs="Times New Roman"/>
          <w:i/>
          <w:iCs/>
        </w:rPr>
        <w:t>monitoringCapabilityConfig</w:t>
      </w:r>
      <w:r w:rsidRPr="00AA3EE2">
        <w:rPr>
          <w:rFonts w:ascii="Times New Roman" w:hAnsi="Times New Roman" w:cs="Times New Roman"/>
          <w:b w:val="0"/>
          <w:bCs w:val="0"/>
        </w:rPr>
        <w:t xml:space="preserve"> being an optional </w:t>
      </w:r>
      <w:r>
        <w:rPr>
          <w:rFonts w:ascii="Times New Roman" w:hAnsi="Times New Roman" w:cs="Times New Roman"/>
          <w:b w:val="0"/>
          <w:bCs w:val="0"/>
        </w:rPr>
        <w:t>field</w:t>
      </w:r>
      <w:r w:rsidRPr="00AA3EE2">
        <w:rPr>
          <w:rFonts w:ascii="Times New Roman" w:hAnsi="Times New Roman" w:cs="Times New Roman"/>
          <w:b w:val="0"/>
          <w:bCs w:val="0"/>
        </w:rPr>
        <w:t>:</w:t>
      </w:r>
    </w:p>
    <w:p w14:paraId="3D678C2A" w14:textId="77777777" w:rsidR="00B72E52" w:rsidRDefault="00B72E52" w:rsidP="00B72E52">
      <w:pPr>
        <w:pStyle w:val="TAL"/>
        <w:numPr>
          <w:ilvl w:val="1"/>
          <w:numId w:val="26"/>
        </w:numPr>
        <w:rPr>
          <w:b/>
          <w:bCs/>
          <w:i/>
          <w:iCs/>
        </w:rPr>
      </w:pPr>
      <w:r>
        <w:rPr>
          <w:b/>
          <w:bCs/>
          <w:i/>
          <w:iCs/>
        </w:rPr>
        <w:lastRenderedPageBreak/>
        <w:t>monitoringCapabilityConfig</w:t>
      </w:r>
    </w:p>
    <w:p w14:paraId="4878F542" w14:textId="77777777" w:rsidR="00B72E52" w:rsidRPr="00884A6F" w:rsidRDefault="00B72E52" w:rsidP="00B72E52">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sidRPr="00884A6F">
        <w:rPr>
          <w:lang w:eastAsia="sv-SE"/>
        </w:rPr>
        <w:t xml:space="preserve">When present, the network configures this field with </w:t>
      </w:r>
      <w:r w:rsidRPr="00884A6F">
        <w:rPr>
          <w:i/>
          <w:lang w:eastAsia="sv-SE"/>
        </w:rPr>
        <w:t xml:space="preserve">r17monitoringcapablity </w:t>
      </w:r>
      <w:r w:rsidRPr="00884A6F">
        <w:rPr>
          <w:iCs/>
          <w:lang w:eastAsia="sv-SE"/>
        </w:rPr>
        <w:t>for a BWP with SCS configured as 480 or 960 kHz SCS</w:t>
      </w:r>
      <w:r w:rsidRPr="00884A6F">
        <w:rPr>
          <w:lang w:eastAsia="sv-SE"/>
        </w:rPr>
        <w:t>.</w:t>
      </w:r>
    </w:p>
    <w:p w14:paraId="68A4310F" w14:textId="77777777" w:rsidR="00B72E52" w:rsidRPr="00B72E52" w:rsidRDefault="00B72E52" w:rsidP="00B72E52"/>
    <w:tbl>
      <w:tblPr>
        <w:tblStyle w:val="TableGrid"/>
        <w:tblW w:w="14581" w:type="dxa"/>
        <w:tblLayout w:type="fixed"/>
        <w:tblLook w:val="04A0" w:firstRow="1" w:lastRow="0" w:firstColumn="1" w:lastColumn="0" w:noHBand="0" w:noVBand="1"/>
      </w:tblPr>
      <w:tblGrid>
        <w:gridCol w:w="2405"/>
        <w:gridCol w:w="12176"/>
      </w:tblGrid>
      <w:tr w:rsidR="00B72E52" w14:paraId="4DA788C9" w14:textId="77777777" w:rsidTr="00AD4079">
        <w:tc>
          <w:tcPr>
            <w:tcW w:w="2405" w:type="dxa"/>
            <w:shd w:val="clear" w:color="auto" w:fill="FFC000"/>
          </w:tcPr>
          <w:p w14:paraId="5E014F37" w14:textId="77777777" w:rsidR="00B72E52" w:rsidRDefault="00B72E52" w:rsidP="00AD4079">
            <w:pPr>
              <w:rPr>
                <w:b/>
                <w:bCs/>
              </w:rPr>
            </w:pPr>
            <w:r>
              <w:rPr>
                <w:b/>
                <w:bCs/>
              </w:rPr>
              <w:t>Company</w:t>
            </w:r>
          </w:p>
        </w:tc>
        <w:tc>
          <w:tcPr>
            <w:tcW w:w="12176" w:type="dxa"/>
            <w:shd w:val="clear" w:color="auto" w:fill="FFC000"/>
          </w:tcPr>
          <w:p w14:paraId="7348DF32" w14:textId="77777777" w:rsidR="00B72E52" w:rsidRDefault="00B72E52" w:rsidP="00AD4079">
            <w:pPr>
              <w:rPr>
                <w:b/>
                <w:bCs/>
              </w:rPr>
            </w:pPr>
            <w:r>
              <w:rPr>
                <w:b/>
                <w:bCs/>
              </w:rPr>
              <w:t>Comment</w:t>
            </w:r>
          </w:p>
        </w:tc>
      </w:tr>
      <w:tr w:rsidR="00B72E52" w14:paraId="630E0A4A" w14:textId="77777777" w:rsidTr="00AD4079">
        <w:tc>
          <w:tcPr>
            <w:tcW w:w="2405" w:type="dxa"/>
          </w:tcPr>
          <w:p w14:paraId="2F37582B" w14:textId="68627124" w:rsidR="00B72E52" w:rsidRDefault="00B72E52" w:rsidP="00AD4079">
            <w:pPr>
              <w:rPr>
                <w:lang w:eastAsia="zh-CN"/>
              </w:rPr>
            </w:pPr>
          </w:p>
        </w:tc>
        <w:tc>
          <w:tcPr>
            <w:tcW w:w="12176" w:type="dxa"/>
          </w:tcPr>
          <w:p w14:paraId="793E3898" w14:textId="7DE57FBD" w:rsidR="00B72E52" w:rsidRDefault="00B72E52" w:rsidP="00AD4079">
            <w:pPr>
              <w:rPr>
                <w:lang w:eastAsia="zh-CN"/>
              </w:rPr>
            </w:pPr>
          </w:p>
        </w:tc>
      </w:tr>
      <w:tr w:rsidR="00B72E52" w14:paraId="271F7C04" w14:textId="77777777" w:rsidTr="00AD4079">
        <w:tc>
          <w:tcPr>
            <w:tcW w:w="2405" w:type="dxa"/>
          </w:tcPr>
          <w:p w14:paraId="2CADA874" w14:textId="19B63149" w:rsidR="00B72E52" w:rsidRDefault="00B72E52" w:rsidP="00AD4079">
            <w:pPr>
              <w:rPr>
                <w:sz w:val="20"/>
              </w:rPr>
            </w:pPr>
          </w:p>
        </w:tc>
        <w:tc>
          <w:tcPr>
            <w:tcW w:w="12176" w:type="dxa"/>
          </w:tcPr>
          <w:p w14:paraId="103A496C" w14:textId="239B591B" w:rsidR="00B72E52" w:rsidRDefault="00B72E52" w:rsidP="00AD4079">
            <w:pPr>
              <w:rPr>
                <w:sz w:val="20"/>
                <w:lang w:eastAsia="zh-CN"/>
              </w:rPr>
            </w:pPr>
          </w:p>
        </w:tc>
      </w:tr>
    </w:tbl>
    <w:p w14:paraId="4C45A0B1" w14:textId="77777777" w:rsidR="00884A6F" w:rsidRDefault="00884A6F">
      <w:pPr>
        <w:autoSpaceDE/>
        <w:autoSpaceDN/>
        <w:adjustRightInd/>
        <w:snapToGrid/>
        <w:spacing w:after="0" w:line="240" w:lineRule="auto"/>
        <w:rPr>
          <w:lang w:eastAsia="zh-CN"/>
        </w:rPr>
      </w:pPr>
    </w:p>
    <w:p w14:paraId="59EC4123" w14:textId="24425B01" w:rsidR="009C5CED" w:rsidRDefault="002F4875">
      <w:pPr>
        <w:pStyle w:val="Heading3"/>
      </w:pPr>
      <w:r>
        <w:t xml:space="preserve">(Closed) </w:t>
      </w:r>
      <w:r w:rsidR="00A651F9">
        <w:t>Issue A1-5: Other multi-slot monitoring behaviour</w:t>
      </w:r>
    </w:p>
    <w:p w14:paraId="578BBDF2" w14:textId="77777777" w:rsidR="009C5CED" w:rsidRDefault="00A651F9" w:rsidP="007576A6">
      <w:pPr>
        <w:pStyle w:val="Heading4"/>
      </w:pPr>
      <w:r>
        <w:t>First round discussion</w:t>
      </w:r>
    </w:p>
    <w:p w14:paraId="2702CBC6" w14:textId="77777777" w:rsidR="009C5CED" w:rsidRDefault="00A651F9">
      <w:pPr>
        <w:spacing w:after="0"/>
        <w:rPr>
          <w:bCs/>
          <w:sz w:val="20"/>
          <w:szCs w:val="20"/>
        </w:rPr>
      </w:pPr>
      <w:r>
        <w:rPr>
          <w:bCs/>
          <w:sz w:val="20"/>
          <w:szCs w:val="20"/>
        </w:rPr>
        <w:t>Apple suggests the following proposal in R1-2201765:</w:t>
      </w:r>
    </w:p>
    <w:p w14:paraId="3150431F" w14:textId="77777777" w:rsidR="009C5CED" w:rsidRDefault="00A651F9">
      <w:pPr>
        <w:jc w:val="both"/>
        <w:rPr>
          <w:i/>
          <w:iCs/>
        </w:rPr>
      </w:pPr>
      <w:r>
        <w:rPr>
          <w:i/>
          <w:iCs/>
        </w:rPr>
        <w:t>For the slot group size (X) it should be concluded that:</w:t>
      </w:r>
    </w:p>
    <w:p w14:paraId="6F2BCE15" w14:textId="77777777" w:rsidR="009C5CED" w:rsidRDefault="00A651F9">
      <w:pPr>
        <w:pStyle w:val="ListParagraph"/>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7E8DE2F4" w14:textId="77777777" w:rsidR="009C5CED" w:rsidRDefault="00A651F9">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24489710" w14:textId="77777777" w:rsidR="009C5CED" w:rsidRDefault="00A651F9">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0FD8145C" w14:textId="77777777" w:rsidR="009C5CED" w:rsidRDefault="009C5CED">
      <w:pPr>
        <w:spacing w:after="0"/>
        <w:rPr>
          <w:bCs/>
          <w:sz w:val="20"/>
          <w:szCs w:val="20"/>
        </w:rPr>
      </w:pPr>
    </w:p>
    <w:p w14:paraId="6F91D533" w14:textId="77777777" w:rsidR="009C5CED" w:rsidRDefault="00A651F9">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14:paraId="48AD062E" w14:textId="77777777" w:rsidR="009C5CED" w:rsidRDefault="009C5CED">
      <w:pPr>
        <w:rPr>
          <w:lang w:eastAsia="zh-CN"/>
        </w:rPr>
      </w:pPr>
    </w:p>
    <w:p w14:paraId="30D2E7E8" w14:textId="77777777" w:rsidR="009C5CED" w:rsidRDefault="00A651F9">
      <w:pPr>
        <w:pStyle w:val="Heading2"/>
      </w:pPr>
      <w:r>
        <w:t>Topic A2: Search Space Configuration/Enhancement</w:t>
      </w:r>
    </w:p>
    <w:p w14:paraId="261776EA" w14:textId="77777777" w:rsidR="009C5CED" w:rsidRDefault="00A651F9">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6D39BB5B" w14:textId="77777777" w:rsidR="009C5CED" w:rsidRDefault="00A651F9" w:rsidP="007576A6">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9C5CED" w14:paraId="582E72F9" w14:textId="77777777">
        <w:tc>
          <w:tcPr>
            <w:tcW w:w="13944" w:type="dxa"/>
          </w:tcPr>
          <w:p w14:paraId="5AD595C8" w14:textId="77777777" w:rsidR="009C5CED" w:rsidRDefault="00A651F9">
            <w:pPr>
              <w:rPr>
                <w:b/>
              </w:rPr>
            </w:pPr>
            <w:r>
              <w:rPr>
                <w:b/>
              </w:rPr>
              <w:t>Agreement (RAN1#107bis-e)</w:t>
            </w:r>
          </w:p>
          <w:p w14:paraId="4EE00015" w14:textId="77777777" w:rsidR="009C5CED" w:rsidRDefault="00A651F9">
            <w:r>
              <w:lastRenderedPageBreak/>
              <w:t>For search space set configuration of multi-slot PDCCH monitoring:</w:t>
            </w:r>
          </w:p>
          <w:p w14:paraId="02700B16" w14:textId="77777777" w:rsidR="009C5CED" w:rsidRDefault="00A651F9">
            <w:pPr>
              <w:numPr>
                <w:ilvl w:val="0"/>
                <w:numId w:val="28"/>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1F65FC39" w14:textId="77777777" w:rsidR="009C5CED" w:rsidRDefault="00A651F9">
            <w:pPr>
              <w:numPr>
                <w:ilvl w:val="1"/>
                <w:numId w:val="28"/>
              </w:numPr>
            </w:pPr>
            <w:r>
              <w:rPr>
                <w:i/>
                <w:iCs/>
                <w:lang w:eastAsia="zh-CN"/>
              </w:rPr>
              <w:t xml:space="preserve">For </w:t>
            </w:r>
            <w:r>
              <w:rPr>
                <w:i/>
                <w:iCs/>
              </w:rPr>
              <w:t>monitoringPeriodicityAndOffset-r17</w:t>
            </w:r>
          </w:p>
          <w:p w14:paraId="2689D726" w14:textId="77777777" w:rsidR="009C5CED" w:rsidRDefault="00A651F9">
            <w:pPr>
              <w:numPr>
                <w:ilvl w:val="2"/>
                <w:numId w:val="28"/>
              </w:numPr>
            </w:pPr>
            <w:r>
              <w:t>The values represent slots</w:t>
            </w:r>
          </w:p>
          <w:p w14:paraId="110F9F61" w14:textId="77777777" w:rsidR="009C5CED" w:rsidRDefault="00A651F9">
            <w:pPr>
              <w:numPr>
                <w:ilvl w:val="2"/>
                <w:numId w:val="28"/>
              </w:numPr>
            </w:pPr>
            <w:r>
              <w:t xml:space="preserve">Add periodicity values {32,64,128,5120,10240,20480} to the existing values in </w:t>
            </w:r>
            <w:r>
              <w:rPr>
                <w:rFonts w:hint="eastAsia"/>
                <w:i/>
                <w:iCs/>
                <w:lang w:eastAsia="zh-CN"/>
              </w:rPr>
              <w:t>monitoringSlotPeriodicityAndOffset</w:t>
            </w:r>
          </w:p>
          <w:p w14:paraId="1F620629" w14:textId="77777777" w:rsidR="009C5CED" w:rsidRDefault="00A651F9">
            <w:pPr>
              <w:numPr>
                <w:ilvl w:val="3"/>
                <w:numId w:val="28"/>
              </w:numPr>
            </w:pPr>
            <w:r>
              <w:t>Note: Total list of supported periodicity values: {1,2,4,5,8,10,16,20,32,40,64,80,128,160,320,640,1280,2560,5120,10240,20480}</w:t>
            </w:r>
          </w:p>
          <w:p w14:paraId="0E931609" w14:textId="77777777" w:rsidR="009C5CED" w:rsidRDefault="00A651F9">
            <w:pPr>
              <w:numPr>
                <w:ilvl w:val="2"/>
                <w:numId w:val="28"/>
              </w:numPr>
            </w:pPr>
            <w:r>
              <w:t>For each periodicity value Xp</w:t>
            </w:r>
          </w:p>
          <w:p w14:paraId="3BC10128" w14:textId="77777777" w:rsidR="009C5CED" w:rsidRDefault="00A651F9">
            <w:pPr>
              <w:numPr>
                <w:ilvl w:val="3"/>
                <w:numId w:val="28"/>
              </w:numPr>
            </w:pPr>
            <w:r>
              <w:t>The value range for the offset O is {0 .. Xp-1} slots</w:t>
            </w:r>
          </w:p>
          <w:p w14:paraId="7656239C" w14:textId="77777777" w:rsidR="009C5CED" w:rsidRDefault="00A651F9">
            <w:pPr>
              <w:numPr>
                <w:ilvl w:val="3"/>
                <w:numId w:val="28"/>
              </w:numPr>
            </w:pPr>
            <w:r>
              <w:t>Note: There may be no need to introduce the term "X</w:t>
            </w:r>
            <w:r>
              <w:rPr>
                <w:vertAlign w:val="subscript"/>
              </w:rPr>
              <w:t>p</w:t>
            </w:r>
            <w:r>
              <w:t>" in the specifications</w:t>
            </w:r>
          </w:p>
          <w:p w14:paraId="61A10DD5" w14:textId="77777777" w:rsidR="009C5CED" w:rsidRDefault="00A651F9">
            <w:pPr>
              <w:numPr>
                <w:ilvl w:val="2"/>
                <w:numId w:val="28"/>
              </w:numPr>
            </w:pPr>
            <w:r>
              <w:t>The configured periodicity at least for Group (1) SSs is restricted to be an integer multiple of Xs slots</w:t>
            </w:r>
          </w:p>
          <w:p w14:paraId="7A9C8F73" w14:textId="77777777" w:rsidR="009C5CED" w:rsidRDefault="00A651F9">
            <w:pPr>
              <w:numPr>
                <w:ilvl w:val="2"/>
                <w:numId w:val="28"/>
              </w:numPr>
            </w:pPr>
            <w:r>
              <w:t>FFS: details of offset</w:t>
            </w:r>
          </w:p>
          <w:p w14:paraId="63381E45" w14:textId="77777777" w:rsidR="009C5CED" w:rsidRDefault="00A651F9">
            <w:pPr>
              <w:numPr>
                <w:ilvl w:val="1"/>
                <w:numId w:val="28"/>
              </w:numPr>
              <w:rPr>
                <w:color w:val="000000"/>
              </w:rPr>
            </w:pPr>
            <w:r>
              <w:rPr>
                <w:color w:val="000000"/>
              </w:rPr>
              <w:t xml:space="preserve">For </w:t>
            </w:r>
            <w:r>
              <w:rPr>
                <w:i/>
                <w:iCs/>
                <w:color w:val="000000"/>
              </w:rPr>
              <w:t>duration-r17</w:t>
            </w:r>
          </w:p>
          <w:p w14:paraId="7AEE21B1" w14:textId="77777777" w:rsidR="009C5CED" w:rsidRDefault="00A651F9">
            <w:pPr>
              <w:numPr>
                <w:ilvl w:val="2"/>
                <w:numId w:val="28"/>
              </w:numPr>
              <w:rPr>
                <w:color w:val="000000"/>
              </w:rPr>
            </w:pPr>
            <w:r>
              <w:rPr>
                <w:color w:val="000000"/>
              </w:rPr>
              <w:t>The values represent slots</w:t>
            </w:r>
          </w:p>
          <w:p w14:paraId="1C8F8155" w14:textId="77777777" w:rsidR="009C5CED" w:rsidRDefault="00A651F9">
            <w:pPr>
              <w:numPr>
                <w:ilvl w:val="2"/>
                <w:numId w:val="28"/>
              </w:numPr>
              <w:rPr>
                <w:color w:val="000000"/>
              </w:rPr>
            </w:pPr>
            <w:r>
              <w:rPr>
                <w:color w:val="000000"/>
              </w:rPr>
              <w:t>The value range is { 8, 12, …, 20476}</w:t>
            </w:r>
          </w:p>
          <w:p w14:paraId="4861616F" w14:textId="77777777" w:rsidR="009C5CED" w:rsidRDefault="00A651F9">
            <w:pPr>
              <w:numPr>
                <w:ilvl w:val="2"/>
                <w:numId w:val="28"/>
              </w:numPr>
              <w:rPr>
                <w:color w:val="000000"/>
              </w:rPr>
            </w:pPr>
            <w:r>
              <w:rPr>
                <w:color w:val="000000"/>
              </w:rPr>
              <w:t>The configured duration is restricted to be an integer multiple of Xs slots</w:t>
            </w:r>
            <w:r>
              <w:t xml:space="preserve"> at least for Group (1) SSs</w:t>
            </w:r>
          </w:p>
          <w:p w14:paraId="5AE3CB12" w14:textId="77777777" w:rsidR="009C5CED" w:rsidRDefault="00A651F9">
            <w:pPr>
              <w:numPr>
                <w:ilvl w:val="2"/>
                <w:numId w:val="28"/>
              </w:numPr>
              <w:rPr>
                <w:color w:val="000000"/>
              </w:rPr>
            </w:pPr>
            <w:r>
              <w:t xml:space="preserve">FFS: need to revise the definition of </w:t>
            </w:r>
            <w:r>
              <w:rPr>
                <w:i/>
              </w:rPr>
              <w:t>duration</w:t>
            </w:r>
          </w:p>
          <w:p w14:paraId="6FF25305" w14:textId="77777777" w:rsidR="009C5CED" w:rsidRDefault="00A651F9">
            <w:pPr>
              <w:numPr>
                <w:ilvl w:val="0"/>
                <w:numId w:val="28"/>
              </w:numPr>
            </w:pPr>
            <w:r>
              <w:rPr>
                <w:i/>
                <w:iCs/>
              </w:rPr>
              <w:t xml:space="preserve">monitoringSymbolsWithinSlot </w:t>
            </w:r>
            <w:r>
              <w:t>applies to each slot in a slot group configured for multi-slot PDCCH monitoring</w:t>
            </w:r>
          </w:p>
          <w:p w14:paraId="3E67CCB8" w14:textId="77777777" w:rsidR="009C5CED" w:rsidRDefault="00A651F9">
            <w:pPr>
              <w:numPr>
                <w:ilvl w:val="1"/>
                <w:numId w:val="28"/>
              </w:numPr>
            </w:pPr>
            <w:r>
              <w:t>Note: This parameter can be directly re-used from earlier releases.</w:t>
            </w:r>
          </w:p>
          <w:p w14:paraId="2F2589E2" w14:textId="77777777" w:rsidR="009C5CED" w:rsidRDefault="00A651F9">
            <w:pPr>
              <w:numPr>
                <w:ilvl w:val="0"/>
                <w:numId w:val="28"/>
              </w:numPr>
              <w:rPr>
                <w:color w:val="000000"/>
              </w:rPr>
            </w:pPr>
            <w:r>
              <w:rPr>
                <w:color w:val="000000"/>
              </w:rPr>
              <w:t xml:space="preserve">Introduce new parameter </w:t>
            </w:r>
            <w:r>
              <w:rPr>
                <w:i/>
                <w:iCs/>
                <w:color w:val="000000"/>
              </w:rPr>
              <w:t>monitoringSlotsWithinSlotGroup-r17</w:t>
            </w:r>
          </w:p>
          <w:p w14:paraId="4E27712D" w14:textId="77777777" w:rsidR="009C5CED" w:rsidRDefault="00A651F9">
            <w:pPr>
              <w:numPr>
                <w:ilvl w:val="1"/>
                <w:numId w:val="28"/>
              </w:numPr>
              <w:rPr>
                <w:color w:val="000000"/>
              </w:rPr>
            </w:pPr>
            <w:r>
              <w:rPr>
                <w:color w:val="000000"/>
                <w:highlight w:val="darkYellow"/>
              </w:rPr>
              <w:t>Working assumption</w:t>
            </w:r>
            <w:r>
              <w:rPr>
                <w:color w:val="000000"/>
              </w:rPr>
              <w:t>:</w:t>
            </w:r>
          </w:p>
          <w:p w14:paraId="5A2DAF87" w14:textId="77777777" w:rsidR="009C5CED" w:rsidRDefault="00A651F9">
            <w:pPr>
              <w:numPr>
                <w:ilvl w:val="2"/>
                <w:numId w:val="28"/>
              </w:numPr>
              <w:rPr>
                <w:color w:val="000000"/>
              </w:rPr>
            </w:pPr>
            <w:r>
              <w:rPr>
                <w:color w:val="000000"/>
              </w:rPr>
              <w:t>The size is 8 bits</w:t>
            </w:r>
          </w:p>
          <w:p w14:paraId="25B3A244" w14:textId="77777777" w:rsidR="009C5CED" w:rsidRDefault="00A651F9">
            <w:pPr>
              <w:numPr>
                <w:ilvl w:val="2"/>
                <w:numId w:val="28"/>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7764C478" w14:textId="77777777" w:rsidR="009C5CED" w:rsidRDefault="00A651F9">
            <w:pPr>
              <w:numPr>
                <w:ilvl w:val="2"/>
                <w:numId w:val="28"/>
              </w:numPr>
              <w:rPr>
                <w:color w:val="000000"/>
              </w:rPr>
            </w:pPr>
            <w:r>
              <w:rPr>
                <w:color w:val="000000"/>
              </w:rPr>
              <w:lastRenderedPageBreak/>
              <w:t>A slot in the slot group is configured for multi-slot PDCCH monitoring if the corresponding bit in the slot group is set to '1'</w:t>
            </w:r>
          </w:p>
          <w:p w14:paraId="6FD23184" w14:textId="77777777" w:rsidR="009C5CED" w:rsidRDefault="00A651F9">
            <w:pPr>
              <w:numPr>
                <w:ilvl w:val="3"/>
                <w:numId w:val="28"/>
              </w:numPr>
              <w:rPr>
                <w:color w:val="000000"/>
              </w:rPr>
            </w:pPr>
            <w:r>
              <w:rPr>
                <w:color w:val="000000"/>
              </w:rPr>
              <w:t xml:space="preserve">Note: Further configuration of the monitoring symbols in such a slot is done by </w:t>
            </w:r>
            <w:r>
              <w:rPr>
                <w:i/>
                <w:iCs/>
                <w:color w:val="000000"/>
              </w:rPr>
              <w:t>monitoringSymbolsWithinSlot</w:t>
            </w:r>
          </w:p>
          <w:p w14:paraId="6DC293F4" w14:textId="77777777" w:rsidR="009C5CED" w:rsidRDefault="00A651F9">
            <w:pPr>
              <w:numPr>
                <w:ilvl w:val="2"/>
                <w:numId w:val="28"/>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5CB2F359" w14:textId="77777777" w:rsidR="009C5CED" w:rsidRDefault="009C5CED">
            <w:pPr>
              <w:rPr>
                <w:lang w:eastAsia="zh-CN"/>
              </w:rPr>
            </w:pPr>
          </w:p>
        </w:tc>
      </w:tr>
    </w:tbl>
    <w:p w14:paraId="08FDABE7" w14:textId="77777777" w:rsidR="009C5CED" w:rsidRDefault="009C5CED">
      <w:pPr>
        <w:rPr>
          <w:lang w:val="en-GB"/>
        </w:rPr>
      </w:pPr>
    </w:p>
    <w:p w14:paraId="06B8708C" w14:textId="77777777" w:rsidR="009C5CED" w:rsidRDefault="00A651F9">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6CC2641A" w14:textId="77777777" w:rsidR="009C5CED" w:rsidRDefault="00A651F9">
      <w:r>
        <w:rPr>
          <w:noProof/>
        </w:rPr>
        <w:drawing>
          <wp:inline distT="0" distB="0" distL="0" distR="0" wp14:anchorId="3179AB2E" wp14:editId="23A8D995">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8860790" cy="1398905"/>
                    </a:xfrm>
                    <a:prstGeom prst="rect">
                      <a:avLst/>
                    </a:prstGeom>
                  </pic:spPr>
                </pic:pic>
              </a:graphicData>
            </a:graphic>
          </wp:inline>
        </w:drawing>
      </w:r>
    </w:p>
    <w:p w14:paraId="788730F4" w14:textId="77777777" w:rsidR="009C5CED" w:rsidRDefault="00A651F9">
      <w:bookmarkStart w:id="557"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9C5CED" w14:paraId="7A077522" w14:textId="77777777">
        <w:tc>
          <w:tcPr>
            <w:tcW w:w="9962" w:type="dxa"/>
          </w:tcPr>
          <w:p w14:paraId="756DF60D" w14:textId="77777777" w:rsidR="009C5CED" w:rsidRDefault="00A651F9">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68542D7"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161FE29"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7602C61"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3F937C00"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808E218"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7D6813F"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6B290F26" w14:textId="77777777" w:rsidR="009C5CED" w:rsidRDefault="00A651F9">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213706AA"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lastRenderedPageBreak/>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570763ED"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51914F77"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EA2764D"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49A13B4B"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496C857C"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6349CCB2"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213EC306" w14:textId="77777777" w:rsidR="009C5CED" w:rsidRDefault="00A651F9">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7FCC8867"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6499E5B4"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7F0E2831"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D28DF07"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0400F9DF"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347E89D3"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757A24C3" w14:textId="77777777" w:rsidR="009C5CED" w:rsidRDefault="00A651F9">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9E1471F" w14:textId="77777777" w:rsidR="009C5CED" w:rsidRDefault="00A651F9">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2725AE4"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8157C25"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B4894CC"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A814288"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BE22EF4"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F300E6D"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11A61F87"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2D142CCD"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557"/>
    </w:tbl>
    <w:p w14:paraId="0B259031" w14:textId="77777777" w:rsidR="009C5CED" w:rsidRDefault="009C5CED"/>
    <w:p w14:paraId="3B195E93" w14:textId="77777777" w:rsidR="009C5CED" w:rsidRDefault="00A651F9">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9C5CED" w14:paraId="6D9E44E8" w14:textId="77777777">
        <w:tc>
          <w:tcPr>
            <w:tcW w:w="2405" w:type="dxa"/>
            <w:shd w:val="clear" w:color="auto" w:fill="FFC000"/>
          </w:tcPr>
          <w:p w14:paraId="574DFEC6" w14:textId="77777777" w:rsidR="009C5CED" w:rsidRDefault="00A651F9">
            <w:pPr>
              <w:rPr>
                <w:b/>
                <w:bCs/>
              </w:rPr>
            </w:pPr>
            <w:r>
              <w:rPr>
                <w:b/>
                <w:bCs/>
              </w:rPr>
              <w:t>Company</w:t>
            </w:r>
          </w:p>
        </w:tc>
        <w:tc>
          <w:tcPr>
            <w:tcW w:w="12176" w:type="dxa"/>
            <w:shd w:val="clear" w:color="auto" w:fill="FFC000"/>
          </w:tcPr>
          <w:p w14:paraId="6633D5CF" w14:textId="77777777" w:rsidR="009C5CED" w:rsidRDefault="00A651F9">
            <w:pPr>
              <w:rPr>
                <w:b/>
                <w:bCs/>
              </w:rPr>
            </w:pPr>
            <w:r>
              <w:rPr>
                <w:b/>
                <w:bCs/>
              </w:rPr>
              <w:t>Comment</w:t>
            </w:r>
          </w:p>
        </w:tc>
      </w:tr>
      <w:tr w:rsidR="009C5CED" w14:paraId="32ED88EC" w14:textId="77777777">
        <w:tc>
          <w:tcPr>
            <w:tcW w:w="2405" w:type="dxa"/>
          </w:tcPr>
          <w:p w14:paraId="6BC668E5" w14:textId="77777777" w:rsidR="009C5CED" w:rsidRDefault="00A651F9">
            <w:pPr>
              <w:rPr>
                <w:lang w:eastAsia="zh-CN"/>
              </w:rPr>
            </w:pPr>
            <w:r>
              <w:rPr>
                <w:lang w:eastAsia="zh-CN"/>
              </w:rPr>
              <w:t>MediaTek</w:t>
            </w:r>
          </w:p>
        </w:tc>
        <w:tc>
          <w:tcPr>
            <w:tcW w:w="12176" w:type="dxa"/>
          </w:tcPr>
          <w:p w14:paraId="35B319B2" w14:textId="77777777" w:rsidR="009C5CED" w:rsidRDefault="00A651F9">
            <w:pPr>
              <w:rPr>
                <w:lang w:eastAsia="zh-CN"/>
              </w:rPr>
            </w:pPr>
            <w:r>
              <w:rPr>
                <w:lang w:eastAsia="zh-CN"/>
              </w:rPr>
              <w:t xml:space="preserve">Thanks to FL’s proposal and DOCOMO’s nice figure for visualization! We had one clarification question: how to determine Xs? Is it 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9C5CED" w14:paraId="08D51AE6" w14:textId="77777777">
        <w:tc>
          <w:tcPr>
            <w:tcW w:w="2405" w:type="dxa"/>
          </w:tcPr>
          <w:p w14:paraId="5DAA959B" w14:textId="77777777" w:rsidR="009C5CED" w:rsidRDefault="00A651F9">
            <w:pPr>
              <w:rPr>
                <w:sz w:val="20"/>
              </w:rPr>
            </w:pPr>
            <w:r>
              <w:rPr>
                <w:lang w:eastAsia="zh-CN"/>
              </w:rPr>
              <w:t>Samsung</w:t>
            </w:r>
          </w:p>
        </w:tc>
        <w:tc>
          <w:tcPr>
            <w:tcW w:w="12176" w:type="dxa"/>
          </w:tcPr>
          <w:p w14:paraId="743A4D46" w14:textId="77777777" w:rsidR="009C5CED" w:rsidRDefault="00A651F9">
            <w:pPr>
              <w:rPr>
                <w:lang w:eastAsia="zh-CN"/>
              </w:rPr>
            </w:pPr>
            <w:r>
              <w:rPr>
                <w:lang w:eastAsia="zh-CN"/>
              </w:rPr>
              <w:t xml:space="preserve">We are ok with the change in principle, and have some further comments for clarification: </w:t>
            </w:r>
          </w:p>
          <w:p w14:paraId="7BB35AD5" w14:textId="77777777" w:rsidR="009C5CED" w:rsidRDefault="00A651F9">
            <w:pPr>
              <w:pStyle w:val="ListParagraph"/>
              <w:numPr>
                <w:ilvl w:val="0"/>
                <w:numId w:val="29"/>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2AB08681" w14:textId="77777777" w:rsidR="009C5CED" w:rsidRDefault="00A651F9">
            <w:pPr>
              <w:pStyle w:val="ListParagraph"/>
              <w:numPr>
                <w:ilvl w:val="0"/>
                <w:numId w:val="29"/>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5124D6B5" w14:textId="77777777" w:rsidR="009C5CED" w:rsidRDefault="00A651F9">
            <w:pPr>
              <w:pStyle w:val="ListParagraph"/>
              <w:numPr>
                <w:ilvl w:val="0"/>
                <w:numId w:val="29"/>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0D4DC169" w14:textId="77777777" w:rsidR="009C5CED" w:rsidRDefault="00A651F9">
            <w:pPr>
              <w:pStyle w:val="ListParagraph"/>
              <w:numPr>
                <w:ilvl w:val="0"/>
                <w:numId w:val="29"/>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7B01A2F2" w14:textId="77777777" w:rsidR="009C5CED" w:rsidRDefault="00A651F9">
            <w:pPr>
              <w:pStyle w:val="ListParagraph"/>
              <w:numPr>
                <w:ilvl w:val="0"/>
                <w:numId w:val="29"/>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9C5CED" w14:paraId="1E60D7E4" w14:textId="77777777">
        <w:tc>
          <w:tcPr>
            <w:tcW w:w="2405" w:type="dxa"/>
          </w:tcPr>
          <w:p w14:paraId="72759C21" w14:textId="77777777" w:rsidR="009C5CED" w:rsidRDefault="00A651F9">
            <w:pPr>
              <w:rPr>
                <w:sz w:val="20"/>
                <w:lang w:eastAsia="zh-CN"/>
              </w:rPr>
            </w:pPr>
            <w:r>
              <w:rPr>
                <w:sz w:val="20"/>
                <w:lang w:eastAsia="zh-CN"/>
              </w:rPr>
              <w:t>Ericsson</w:t>
            </w:r>
          </w:p>
        </w:tc>
        <w:tc>
          <w:tcPr>
            <w:tcW w:w="12176" w:type="dxa"/>
          </w:tcPr>
          <w:p w14:paraId="24F38F22" w14:textId="77777777" w:rsidR="009C5CED" w:rsidRDefault="00A651F9">
            <w:pPr>
              <w:rPr>
                <w:sz w:val="20"/>
                <w:lang w:eastAsia="zh-CN"/>
              </w:rPr>
            </w:pPr>
            <w:r>
              <w:rPr>
                <w:sz w:val="20"/>
                <w:lang w:eastAsia="zh-CN"/>
              </w:rPr>
              <w:t>The proposal is heading in a reasonable direction; however, we have some comments/concerns:</w:t>
            </w:r>
          </w:p>
          <w:p w14:paraId="2EC6C99E" w14:textId="77777777" w:rsidR="009C5CED" w:rsidRDefault="00A651F9">
            <w:pPr>
              <w:rPr>
                <w:sz w:val="20"/>
                <w:lang w:eastAsia="zh-CN"/>
              </w:rPr>
            </w:pPr>
            <w:r>
              <w:rPr>
                <w:sz w:val="20"/>
                <w:u w:val="single"/>
                <w:lang w:eastAsia="zh-CN"/>
              </w:rPr>
              <w:t>Comment #1</w:t>
            </w:r>
            <w:r>
              <w:rPr>
                <w:sz w:val="20"/>
                <w:lang w:eastAsia="zh-CN"/>
              </w:rPr>
              <w:t>:</w:t>
            </w:r>
          </w:p>
          <w:p w14:paraId="1B318A11" w14:textId="77777777" w:rsidR="009C5CED" w:rsidRDefault="00A651F9">
            <w:pPr>
              <w:ind w:left="425"/>
              <w:rPr>
                <w:sz w:val="20"/>
                <w:lang w:eastAsia="zh-CN"/>
              </w:rPr>
            </w:pPr>
            <w:r>
              <w:rPr>
                <w:sz w:val="20"/>
                <w:lang w:eastAsia="zh-CN"/>
              </w:rPr>
              <w:t>Regarding the following changes:</w:t>
            </w:r>
          </w:p>
          <w:p w14:paraId="568A7595" w14:textId="77777777" w:rsidR="009C5CED" w:rsidRDefault="00A651F9">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8CDB2F1" w14:textId="77777777" w:rsidR="009C5CED" w:rsidRDefault="00A651F9">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26568AEA" w14:textId="77777777" w:rsidR="009C5CED" w:rsidRDefault="00A651F9">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611BF1CC" w14:textId="77777777" w:rsidR="009C5CED" w:rsidRDefault="00A651F9">
            <w:pPr>
              <w:overflowPunct w:val="0"/>
              <w:ind w:left="425"/>
              <w:textAlignment w:val="baseline"/>
              <w:rPr>
                <w:rFonts w:ascii="Times" w:eastAsia="Batang" w:hAnsi="Times"/>
                <w:sz w:val="20"/>
                <w:szCs w:val="24"/>
              </w:rPr>
            </w:pPr>
            <w:r>
              <w:rPr>
                <w:rFonts w:ascii="Times" w:eastAsia="Batang" w:hAnsi="Times"/>
                <w:sz w:val="20"/>
                <w:szCs w:val="24"/>
              </w:rPr>
              <w:lastRenderedPageBreak/>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08180132" w14:textId="77777777" w:rsidR="009C5CED" w:rsidRDefault="00A651F9">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1BF285BA" w14:textId="77777777" w:rsidR="009C5CED" w:rsidRDefault="00A651F9">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4200EAA4" w14:textId="77777777" w:rsidR="009C5CED" w:rsidRDefault="00A651F9">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383666A7" w14:textId="77777777" w:rsidR="009C5CED" w:rsidRDefault="00A651F9">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A0CDCAD" w14:textId="77777777" w:rsidR="009C5CED" w:rsidRDefault="009C5CED">
            <w:pPr>
              <w:overflowPunct w:val="0"/>
              <w:textAlignment w:val="baseline"/>
              <w:rPr>
                <w:rFonts w:ascii="Times" w:eastAsia="Batang" w:hAnsi="Times"/>
                <w:sz w:val="20"/>
                <w:szCs w:val="24"/>
              </w:rPr>
            </w:pPr>
          </w:p>
          <w:p w14:paraId="7A7AA1AD" w14:textId="77777777" w:rsidR="009C5CED" w:rsidRDefault="00A651F9">
            <w:pPr>
              <w:overflowPunct w:val="0"/>
              <w:ind w:left="425"/>
              <w:textAlignment w:val="baseline"/>
              <w:rPr>
                <w:rFonts w:ascii="Times" w:eastAsia="Batang" w:hAnsi="Times"/>
                <w:sz w:val="20"/>
                <w:szCs w:val="24"/>
              </w:rPr>
            </w:pPr>
            <w:r>
              <w:rPr>
                <w:rFonts w:ascii="Times" w:eastAsia="Batang" w:hAnsi="Times"/>
                <w:sz w:val="20"/>
                <w:szCs w:val="24"/>
              </w:rPr>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4D9958F7"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0EF6E3F6" w14:textId="77777777" w:rsidR="009C5CED" w:rsidRDefault="00A651F9">
            <w:pPr>
              <w:numPr>
                <w:ilvl w:val="2"/>
                <w:numId w:val="28"/>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3093FAE2" w14:textId="77777777" w:rsidR="009C5CED" w:rsidRDefault="00A651F9">
            <w:pPr>
              <w:rPr>
                <w:sz w:val="20"/>
                <w:lang w:eastAsia="zh-CN"/>
              </w:rPr>
            </w:pPr>
            <w:r>
              <w:rPr>
                <w:sz w:val="20"/>
                <w:u w:val="single"/>
                <w:lang w:eastAsia="zh-CN"/>
              </w:rPr>
              <w:t>Comment #2</w:t>
            </w:r>
            <w:r>
              <w:rPr>
                <w:sz w:val="20"/>
                <w:lang w:eastAsia="zh-CN"/>
              </w:rPr>
              <w:t>:</w:t>
            </w:r>
          </w:p>
          <w:p w14:paraId="380C7184" w14:textId="77777777" w:rsidR="009C5CED" w:rsidRDefault="00A651F9">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506B9E62"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4BA7EFBD" w14:textId="77777777" w:rsidR="009C5CED" w:rsidRDefault="00A651F9">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04A51336" w14:textId="77777777" w:rsidR="009C5CED" w:rsidRDefault="00A651F9">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4BDEA129" w14:textId="77777777" w:rsidR="009C5CED" w:rsidRDefault="00A651F9">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36D9719E" w14:textId="77777777" w:rsidR="009C5CED" w:rsidRDefault="009C5CED">
            <w:pPr>
              <w:ind w:left="425"/>
              <w:rPr>
                <w:rFonts w:ascii="Times" w:eastAsia="Batang" w:hAnsi="Times"/>
                <w:sz w:val="20"/>
                <w:szCs w:val="24"/>
              </w:rPr>
            </w:pPr>
          </w:p>
          <w:p w14:paraId="4EE89E6D" w14:textId="77777777" w:rsidR="009C5CED" w:rsidRDefault="00A651F9">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4D12A83E" w14:textId="77777777" w:rsidR="009C5CED" w:rsidRDefault="00A651F9">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5FCD3AE6"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5F59645E" w14:textId="77777777" w:rsidR="009C5CED" w:rsidRDefault="00A651F9">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w:t>
            </w:r>
            <w:r>
              <w:rPr>
                <w:sz w:val="20"/>
                <w:lang w:eastAsia="zh-CN"/>
              </w:rPr>
              <w:lastRenderedPageBreak/>
              <w:t>consecutive slot groups in which monitoring is performed within a period"?</w:t>
            </w:r>
          </w:p>
          <w:p w14:paraId="036C49B0" w14:textId="77777777" w:rsidR="009C5CED" w:rsidRDefault="009C5CED">
            <w:pPr>
              <w:rPr>
                <w:sz w:val="20"/>
                <w:lang w:eastAsia="zh-CN"/>
              </w:rPr>
            </w:pPr>
          </w:p>
          <w:p w14:paraId="6C5388C0" w14:textId="77777777" w:rsidR="009C5CED" w:rsidRDefault="00A651F9">
            <w:pPr>
              <w:rPr>
                <w:sz w:val="20"/>
                <w:lang w:eastAsia="zh-CN"/>
              </w:rPr>
            </w:pPr>
            <w:r>
              <w:rPr>
                <w:sz w:val="20"/>
                <w:u w:val="single"/>
                <w:lang w:eastAsia="zh-CN"/>
              </w:rPr>
              <w:t>Comment #4</w:t>
            </w:r>
            <w:r>
              <w:rPr>
                <w:sz w:val="20"/>
                <w:lang w:eastAsia="zh-CN"/>
              </w:rPr>
              <w:t>:</w:t>
            </w:r>
          </w:p>
          <w:p w14:paraId="5BB22735" w14:textId="77777777" w:rsidR="009C5CED" w:rsidRDefault="00A651F9">
            <w:pPr>
              <w:ind w:left="425"/>
              <w:rPr>
                <w:sz w:val="20"/>
                <w:lang w:eastAsia="zh-CN"/>
              </w:rPr>
            </w:pPr>
            <w:r>
              <w:rPr>
                <w:sz w:val="20"/>
                <w:lang w:eastAsia="zh-CN"/>
              </w:rPr>
              <w:t>We are suggest the following change for clarity:</w:t>
            </w:r>
          </w:p>
          <w:p w14:paraId="5C970706" w14:textId="77777777" w:rsidR="009C5CED" w:rsidRDefault="00A651F9">
            <w:pPr>
              <w:numPr>
                <w:ilvl w:val="2"/>
                <w:numId w:val="28"/>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28F56B2A" w14:textId="77777777" w:rsidR="009C5CED" w:rsidRDefault="00A651F9">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6A1CF901" w14:textId="77777777" w:rsidR="009C5CED" w:rsidRDefault="009C5CED">
            <w:pPr>
              <w:ind w:left="425"/>
              <w:rPr>
                <w:sz w:val="20"/>
                <w:lang w:eastAsia="zh-CN"/>
              </w:rPr>
            </w:pPr>
          </w:p>
          <w:p w14:paraId="748997E4" w14:textId="77777777" w:rsidR="009C5CED" w:rsidRDefault="00A651F9">
            <w:pPr>
              <w:rPr>
                <w:sz w:val="20"/>
                <w:lang w:eastAsia="zh-CN"/>
              </w:rPr>
            </w:pPr>
            <w:r>
              <w:rPr>
                <w:sz w:val="20"/>
                <w:u w:val="single"/>
                <w:lang w:eastAsia="zh-CN"/>
              </w:rPr>
              <w:t>Comment #5</w:t>
            </w:r>
            <w:r>
              <w:rPr>
                <w:sz w:val="20"/>
                <w:lang w:eastAsia="zh-CN"/>
              </w:rPr>
              <w:t>:</w:t>
            </w:r>
          </w:p>
          <w:p w14:paraId="5D9501AF" w14:textId="77777777" w:rsidR="009C5CED" w:rsidRDefault="00A651F9">
            <w:pPr>
              <w:ind w:left="425"/>
              <w:rPr>
                <w:sz w:val="20"/>
                <w:lang w:eastAsia="zh-CN"/>
              </w:rPr>
            </w:pPr>
            <w:r>
              <w:rPr>
                <w:sz w:val="20"/>
                <w:lang w:eastAsia="zh-CN"/>
              </w:rPr>
              <w:t>Regarding the following for the monitoringSlotsWithinSlotGroup-r17 parameter:</w:t>
            </w:r>
          </w:p>
          <w:p w14:paraId="386E7A28" w14:textId="77777777" w:rsidR="009C5CED" w:rsidRDefault="00A651F9">
            <w:pPr>
              <w:ind w:left="425"/>
              <w:rPr>
                <w:sz w:val="20"/>
                <w:lang w:eastAsia="zh-CN"/>
              </w:rPr>
            </w:pPr>
            <w:r>
              <w:rPr>
                <w:rFonts w:ascii="Times" w:eastAsia="Times New Roman" w:hAnsi="Times"/>
                <w:color w:val="FF0000"/>
                <w:sz w:val="20"/>
                <w:szCs w:val="24"/>
              </w:rPr>
              <w:t>FFS: Applicable value if this field is absent</w:t>
            </w:r>
          </w:p>
          <w:p w14:paraId="0151135F" w14:textId="77777777" w:rsidR="009C5CED" w:rsidRDefault="00A651F9">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9C5CED" w14:paraId="5DD22BE1" w14:textId="77777777">
        <w:tc>
          <w:tcPr>
            <w:tcW w:w="2405" w:type="dxa"/>
          </w:tcPr>
          <w:p w14:paraId="0446F809" w14:textId="77777777" w:rsidR="009C5CED" w:rsidRDefault="00A651F9">
            <w:pPr>
              <w:rPr>
                <w:sz w:val="20"/>
                <w:lang w:eastAsia="zh-CN"/>
              </w:rPr>
            </w:pPr>
            <w:r>
              <w:rPr>
                <w:lang w:eastAsia="zh-CN"/>
              </w:rPr>
              <w:lastRenderedPageBreak/>
              <w:t>Qualcomm</w:t>
            </w:r>
          </w:p>
        </w:tc>
        <w:tc>
          <w:tcPr>
            <w:tcW w:w="12176" w:type="dxa"/>
          </w:tcPr>
          <w:p w14:paraId="31A624B6" w14:textId="77777777" w:rsidR="009C5CED" w:rsidRDefault="00A651F9">
            <w:pPr>
              <w:rPr>
                <w:lang w:eastAsia="zh-CN"/>
              </w:rPr>
            </w:pPr>
            <w:r>
              <w:rPr>
                <w:lang w:eastAsia="zh-CN"/>
              </w:rPr>
              <w:t>We are fine with the proposal.</w:t>
            </w:r>
          </w:p>
          <w:p w14:paraId="4DDB151F" w14:textId="77777777" w:rsidR="009C5CED" w:rsidRDefault="00A651F9">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68C634E4" w14:textId="77777777" w:rsidR="009C5CED" w:rsidRDefault="00A651F9">
            <w:pPr>
              <w:rPr>
                <w:lang w:eastAsia="zh-CN"/>
              </w:rPr>
            </w:pPr>
            <w:r>
              <w:rPr>
                <w:lang w:eastAsia="zh-CN"/>
              </w:rPr>
              <w:t xml:space="preserve">Note that the implicit indication of Xs is per SS set and separated from the discussion in A1-3. For example, even if a BWP is </w:t>
            </w:r>
            <w:r>
              <w:rPr>
                <w:lang w:eastAsia="zh-CN"/>
              </w:rPr>
              <w:lastRenderedPageBreak/>
              <w:t>determined to use (Xs,Ys) = (4,1) according to Proposal A1-3.1, at least one SS set in the BWP may be configured with an 8-bit bitmap, while others are with a 4-bit bitmap.</w:t>
            </w:r>
          </w:p>
          <w:p w14:paraId="16E80345" w14:textId="77777777" w:rsidR="009C5CED" w:rsidRDefault="00A651F9">
            <w:pPr>
              <w:rPr>
                <w:sz w:val="20"/>
                <w:lang w:eastAsia="zh-CN"/>
              </w:rPr>
            </w:pPr>
            <w:r>
              <w:rPr>
                <w:noProof/>
              </w:rPr>
              <w:object w:dxaOrig="11820" w:dyaOrig="1572" w14:anchorId="1FAFE2C0">
                <v:shape id="_x0000_i1034" type="#_x0000_t75" alt="" style="width:591.75pt;height:78.75pt;mso-width-percent:0;mso-height-percent:0;mso-width-percent:0;mso-height-percent:0" o:ole="">
                  <v:imagedata r:id="rId40" o:title=""/>
                </v:shape>
                <o:OLEObject Type="Embed" ProgID="Visio.Drawing.15" ShapeID="_x0000_i1034" DrawAspect="Content" ObjectID="_1707284114" r:id="rId41"/>
              </w:object>
            </w:r>
          </w:p>
        </w:tc>
      </w:tr>
      <w:tr w:rsidR="009C5CED" w14:paraId="4CDD4C45" w14:textId="77777777">
        <w:tc>
          <w:tcPr>
            <w:tcW w:w="2405" w:type="dxa"/>
          </w:tcPr>
          <w:p w14:paraId="62EA5152" w14:textId="77777777" w:rsidR="009C5CED" w:rsidRDefault="00A651F9">
            <w:pPr>
              <w:rPr>
                <w:lang w:eastAsia="zh-CN"/>
              </w:rPr>
            </w:pPr>
            <w:r>
              <w:rPr>
                <w:lang w:eastAsia="zh-CN"/>
              </w:rPr>
              <w:lastRenderedPageBreak/>
              <w:t>LG Electronics</w:t>
            </w:r>
          </w:p>
        </w:tc>
        <w:tc>
          <w:tcPr>
            <w:tcW w:w="12176" w:type="dxa"/>
          </w:tcPr>
          <w:p w14:paraId="523E96EC" w14:textId="77777777" w:rsidR="009C5CED" w:rsidRDefault="00A651F9">
            <w:pPr>
              <w:rPr>
                <w:lang w:eastAsia="zh-CN"/>
              </w:rPr>
            </w:pPr>
            <w:r>
              <w:rPr>
                <w:lang w:eastAsia="zh-CN"/>
              </w:rPr>
              <w:t>Regarding the periodicity, we agree with FL’s revised version, i.e., removing some values not an integer multiple of Xs from the list of supported periodicity values.</w:t>
            </w:r>
          </w:p>
          <w:p w14:paraId="4630B74C" w14:textId="77777777" w:rsidR="009C5CED" w:rsidRDefault="00A651F9">
            <w:pPr>
              <w:rPr>
                <w:lang w:eastAsia="zh-CN"/>
              </w:rPr>
            </w:pPr>
            <w:r>
              <w:rPr>
                <w:lang w:eastAsia="zh-CN"/>
              </w:rPr>
              <w:t>Regarding the offset, we prefer to keep the previous agreement that the value range for the offset O is {0 .. Xp-1} slots.</w:t>
            </w:r>
          </w:p>
          <w:p w14:paraId="55F4B719" w14:textId="77777777" w:rsidR="009C5CED" w:rsidRDefault="00A651F9">
            <w:pPr>
              <w:rPr>
                <w:lang w:eastAsia="zh-CN"/>
              </w:rPr>
            </w:pPr>
            <w:r>
              <w:rPr>
                <w:lang w:eastAsia="zh-CN"/>
              </w:rPr>
              <w:t xml:space="preserve">Regarding the </w:t>
            </w:r>
            <w:r>
              <w:rPr>
                <w:i/>
                <w:lang w:eastAsia="zh-CN"/>
              </w:rPr>
              <w:t>duration-r17</w:t>
            </w:r>
            <w:r>
              <w:rPr>
                <w:lang w:eastAsia="zh-CN"/>
              </w:rPr>
              <w:t xml:space="preserve">, </w:t>
            </w:r>
          </w:p>
          <w:p w14:paraId="282127C7" w14:textId="77777777" w:rsidR="009C5CED" w:rsidRDefault="00A651F9">
            <w:pPr>
              <w:pStyle w:val="ListParagraph"/>
              <w:numPr>
                <w:ilvl w:val="0"/>
                <w:numId w:val="31"/>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1AFFD423" w14:textId="77777777" w:rsidR="009C5CED" w:rsidRDefault="00A651F9">
            <w:pPr>
              <w:pStyle w:val="ListParagraph"/>
              <w:numPr>
                <w:ilvl w:val="0"/>
                <w:numId w:val="31"/>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637A0A32" w14:textId="77777777" w:rsidR="009C5CED" w:rsidRDefault="00A651F9">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5BE604F1" w14:textId="77777777" w:rsidR="009C5CED" w:rsidRDefault="00A651F9">
            <w:pPr>
              <w:pStyle w:val="ListParagraph"/>
              <w:numPr>
                <w:ilvl w:val="0"/>
                <w:numId w:val="32"/>
              </w:numPr>
              <w:rPr>
                <w:lang w:eastAsia="zh-CN"/>
              </w:rPr>
            </w:pPr>
            <w:r>
              <w:rPr>
                <w:lang w:eastAsia="zh-CN"/>
              </w:rPr>
              <w:t>We prefer to keep the bitwidth as 8 from the last meeting and the leftmost 4 bits can be valid for (Xs,Ys)=(4,Ys) combinations.</w:t>
            </w:r>
          </w:p>
          <w:p w14:paraId="22587728" w14:textId="77777777" w:rsidR="009C5CED" w:rsidRDefault="00A651F9">
            <w:pPr>
              <w:pStyle w:val="ListParagraph"/>
              <w:numPr>
                <w:ilvl w:val="0"/>
                <w:numId w:val="32"/>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36DFF8B2" w14:textId="77777777" w:rsidR="009C5CED" w:rsidRDefault="00A651F9">
            <w:pPr>
              <w:pStyle w:val="ListParagraph"/>
              <w:numPr>
                <w:ilvl w:val="0"/>
                <w:numId w:val="32"/>
              </w:numPr>
              <w:rPr>
                <w:lang w:eastAsia="zh-CN"/>
              </w:rPr>
            </w:pPr>
            <w:r>
              <w:rPr>
                <w:lang w:eastAsia="zh-CN"/>
              </w:rPr>
              <w:t xml:space="preserve">For the default value if this field is absent, we think the value of ‘10000000’ should be enough. In addition, for the 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4954A339" w14:textId="77777777" w:rsidR="009C5CED" w:rsidRDefault="009C5CED">
            <w:pPr>
              <w:rPr>
                <w:lang w:eastAsia="zh-CN"/>
              </w:rPr>
            </w:pPr>
          </w:p>
          <w:p w14:paraId="4F06A463" w14:textId="77777777" w:rsidR="009C5CED" w:rsidRDefault="00A651F9">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w:t>
            </w:r>
            <w:r>
              <w:rPr>
                <w:lang w:eastAsia="zh-CN"/>
              </w:rPr>
              <w:lastRenderedPageBreak/>
              <w:t>bit bitmap indicate MOs over two consecutive slot-groups operating in (Xs,Ys)=(4,1)?</w:t>
            </w:r>
          </w:p>
        </w:tc>
      </w:tr>
      <w:tr w:rsidR="009C5CED" w14:paraId="04FF9C94" w14:textId="77777777">
        <w:tc>
          <w:tcPr>
            <w:tcW w:w="2405" w:type="dxa"/>
          </w:tcPr>
          <w:p w14:paraId="60C3D8E4" w14:textId="77777777" w:rsidR="009C5CED" w:rsidRDefault="00A651F9">
            <w:pPr>
              <w:rPr>
                <w:lang w:eastAsia="zh-CN"/>
              </w:rPr>
            </w:pPr>
            <w:r>
              <w:rPr>
                <w:rFonts w:eastAsia="MS Mincho" w:hint="eastAsia"/>
                <w:lang w:eastAsia="ja-JP"/>
              </w:rPr>
              <w:lastRenderedPageBreak/>
              <w:t>Sharp</w:t>
            </w:r>
          </w:p>
        </w:tc>
        <w:tc>
          <w:tcPr>
            <w:tcW w:w="12176" w:type="dxa"/>
          </w:tcPr>
          <w:p w14:paraId="54649D43" w14:textId="77777777" w:rsidR="009C5CED" w:rsidRDefault="00A651F9">
            <w:pPr>
              <w:rPr>
                <w:rFonts w:eastAsia="MS Mincho"/>
                <w:lang w:eastAsia="ja-JP"/>
              </w:rPr>
            </w:pPr>
            <w:r>
              <w:rPr>
                <w:rFonts w:eastAsia="MS Mincho"/>
                <w:lang w:eastAsia="ja-JP"/>
              </w:rPr>
              <w:t xml:space="preserve">The offset should be set as a multiple of Xs, since Ys is the number of consecutive slots in Xs,. </w:t>
            </w:r>
          </w:p>
          <w:p w14:paraId="32F1E58A" w14:textId="77777777" w:rsidR="009C5CED" w:rsidRDefault="00A651F9">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9C5CED" w14:paraId="3E167566" w14:textId="77777777">
        <w:tc>
          <w:tcPr>
            <w:tcW w:w="2405" w:type="dxa"/>
          </w:tcPr>
          <w:p w14:paraId="5D268B24" w14:textId="77777777" w:rsidR="009C5CED" w:rsidRDefault="00A651F9">
            <w:pPr>
              <w:rPr>
                <w:lang w:eastAsia="zh-CN"/>
              </w:rPr>
            </w:pPr>
            <w:r>
              <w:rPr>
                <w:lang w:eastAsia="zh-CN"/>
              </w:rPr>
              <w:t>Huawei/HiSilicon</w:t>
            </w:r>
          </w:p>
        </w:tc>
        <w:tc>
          <w:tcPr>
            <w:tcW w:w="12176" w:type="dxa"/>
          </w:tcPr>
          <w:p w14:paraId="2AB4D8D1" w14:textId="77777777" w:rsidR="009C5CED" w:rsidRDefault="00A651F9">
            <w:pPr>
              <w:rPr>
                <w:b/>
                <w:lang w:eastAsia="zh-CN"/>
              </w:rPr>
            </w:pPr>
            <w:r>
              <w:rPr>
                <w:b/>
                <w:lang w:eastAsia="zh-CN"/>
              </w:rPr>
              <w:t>Comment#1: Periodicity/Offset/Duration value range</w:t>
            </w:r>
          </w:p>
          <w:p w14:paraId="76EEA39D" w14:textId="77777777" w:rsidR="009C5CED" w:rsidRDefault="00A651F9">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3C07A822" w14:textId="77777777" w:rsidR="009C5CED" w:rsidRDefault="00A651F9">
            <w:pPr>
              <w:pStyle w:val="ListParagraph"/>
              <w:numPr>
                <w:ilvl w:val="0"/>
                <w:numId w:val="33"/>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0CCA01FD" w14:textId="77777777" w:rsidR="009C5CED" w:rsidRDefault="00A651F9">
            <w:pPr>
              <w:numPr>
                <w:ilvl w:val="1"/>
                <w:numId w:val="33"/>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CBAEE06" w14:textId="77777777" w:rsidR="009C5CED" w:rsidRDefault="00A651F9">
            <w:pPr>
              <w:numPr>
                <w:ilvl w:val="0"/>
                <w:numId w:val="33"/>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6A4A2EF9" w14:textId="77777777" w:rsidR="009C5CED" w:rsidRDefault="00A651F9">
            <w:pPr>
              <w:numPr>
                <w:ilvl w:val="1"/>
                <w:numId w:val="33"/>
              </w:numPr>
              <w:overflowPunct w:val="0"/>
              <w:textAlignment w:val="baseline"/>
              <w:rPr>
                <w:rFonts w:ascii="Times" w:eastAsia="Batang" w:hAnsi="Times"/>
                <w:sz w:val="20"/>
                <w:szCs w:val="24"/>
              </w:rPr>
            </w:pPr>
            <w:r>
              <w:rPr>
                <w:rFonts w:ascii="Times" w:eastAsia="Batang" w:hAnsi="Times"/>
                <w:sz w:val="20"/>
                <w:szCs w:val="24"/>
              </w:rPr>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3AF8FBA5" w14:textId="77777777" w:rsidR="009C5CED" w:rsidRDefault="00A651F9">
            <w:pPr>
              <w:numPr>
                <w:ilvl w:val="0"/>
                <w:numId w:val="33"/>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7CDAC613" w14:textId="77777777" w:rsidR="009C5CED" w:rsidRDefault="00A651F9">
            <w:pPr>
              <w:numPr>
                <w:ilvl w:val="1"/>
                <w:numId w:val="33"/>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6FEDBEA3" w14:textId="77777777" w:rsidR="009C5CED" w:rsidRDefault="00A651F9">
            <w:pPr>
              <w:rPr>
                <w:b/>
                <w:lang w:eastAsia="zh-CN"/>
              </w:rPr>
            </w:pPr>
            <w:r>
              <w:rPr>
                <w:b/>
                <w:lang w:eastAsia="zh-CN"/>
              </w:rPr>
              <w:t>Comment#2: Duration definition</w:t>
            </w:r>
          </w:p>
          <w:p w14:paraId="0EB7573F" w14:textId="77777777" w:rsidR="009C5CED" w:rsidRDefault="00A651F9">
            <w:pPr>
              <w:rPr>
                <w:lang w:eastAsia="zh-CN"/>
              </w:rPr>
            </w:pPr>
            <w:r>
              <w:rPr>
                <w:lang w:eastAsia="zh-CN"/>
              </w:rPr>
              <w:t>We think the definition of duration should be modified as follows as SSs within a duration are not necessarily in consecutive slots but are in consecutive slot groups:</w:t>
            </w:r>
          </w:p>
          <w:p w14:paraId="2A9AD23F" w14:textId="77777777" w:rsidR="009C5CED" w:rsidRDefault="00A651F9">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108083DF" w14:textId="77777777" w:rsidR="009C5CED" w:rsidRDefault="009C5CED">
            <w:pPr>
              <w:rPr>
                <w:b/>
                <w:i/>
                <w:sz w:val="21"/>
                <w:szCs w:val="21"/>
              </w:rPr>
            </w:pPr>
          </w:p>
          <w:p w14:paraId="2D4FB258" w14:textId="77777777" w:rsidR="009C5CED" w:rsidRDefault="00A651F9">
            <w:pPr>
              <w:rPr>
                <w:b/>
                <w:iCs/>
                <w:lang w:eastAsia="zh-CN"/>
              </w:rPr>
            </w:pPr>
            <w:r>
              <w:rPr>
                <w:b/>
                <w:sz w:val="21"/>
                <w:szCs w:val="21"/>
              </w:rPr>
              <w:t>C</w:t>
            </w:r>
            <w:r>
              <w:rPr>
                <w:b/>
                <w:lang w:eastAsia="zh-CN"/>
              </w:rPr>
              <w:t>omment#3: monitorinSlotWithinSlotGroup-r17 bitmap</w:t>
            </w:r>
          </w:p>
          <w:p w14:paraId="65799383" w14:textId="77777777" w:rsidR="009C5CED" w:rsidRDefault="00A651F9">
            <w:pPr>
              <w:rPr>
                <w:iCs/>
                <w:lang w:eastAsia="zh-CN"/>
              </w:rPr>
            </w:pPr>
            <w:r>
              <w:rPr>
                <w:iCs/>
                <w:lang w:eastAsia="zh-CN"/>
              </w:rPr>
              <w:t>We can agree with the following (Based on Ericsson):</w:t>
            </w:r>
          </w:p>
          <w:p w14:paraId="041CF59D" w14:textId="77777777" w:rsidR="009C5CED" w:rsidRDefault="00A651F9">
            <w:pPr>
              <w:pStyle w:val="ListParagraph"/>
              <w:numPr>
                <w:ilvl w:val="0"/>
                <w:numId w:val="34"/>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66074686" w14:textId="77777777" w:rsidR="009C5CED" w:rsidRDefault="00A651F9">
            <w:pPr>
              <w:pStyle w:val="ListParagraph"/>
              <w:numPr>
                <w:ilvl w:val="1"/>
                <w:numId w:val="34"/>
              </w:numPr>
              <w:rPr>
                <w:sz w:val="21"/>
                <w:szCs w:val="21"/>
              </w:rPr>
            </w:pPr>
            <w:r>
              <w:rPr>
                <w:rFonts w:ascii="Times" w:eastAsia="Batang" w:hAnsi="Times"/>
                <w:sz w:val="20"/>
                <w:szCs w:val="24"/>
              </w:rPr>
              <w:t xml:space="preserve">Note: </w:t>
            </w:r>
            <w:r>
              <w:t>Determination of X in case of multiple supported X values for multi-slot monitoring should be separately discussed</w:t>
            </w:r>
          </w:p>
          <w:p w14:paraId="40296F40" w14:textId="77777777" w:rsidR="009C5CED" w:rsidRDefault="00A651F9">
            <w:pPr>
              <w:pStyle w:val="ListParagraph"/>
              <w:numPr>
                <w:ilvl w:val="0"/>
                <w:numId w:val="34"/>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109DCBA9" w14:textId="77777777" w:rsidR="009C5CED" w:rsidRDefault="00A651F9">
            <w:pPr>
              <w:pStyle w:val="ListParagraph"/>
              <w:numPr>
                <w:ilvl w:val="0"/>
                <w:numId w:val="34"/>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109ACAF8" w14:textId="77777777" w:rsidR="009C5CED" w:rsidRDefault="00A651F9">
            <w:pPr>
              <w:rPr>
                <w:lang w:eastAsia="zh-CN"/>
              </w:rPr>
            </w:pPr>
            <w:r>
              <w:rPr>
                <w:lang w:eastAsia="zh-CN"/>
              </w:rPr>
              <w:t>Also, we can agree with the following added bullet:</w:t>
            </w:r>
          </w:p>
          <w:p w14:paraId="1D6944E4" w14:textId="77777777" w:rsidR="009C5CED" w:rsidRDefault="00A651F9">
            <w:pPr>
              <w:numPr>
                <w:ilvl w:val="0"/>
                <w:numId w:val="28"/>
              </w:numPr>
              <w:overflowPunct w:val="0"/>
              <w:textAlignment w:val="baseline"/>
              <w:rPr>
                <w:rFonts w:ascii="Times" w:eastAsia="Batang" w:hAnsi="Times"/>
                <w:color w:val="FF0000"/>
                <w:sz w:val="20"/>
                <w:szCs w:val="24"/>
              </w:rPr>
            </w:pPr>
            <w:r>
              <w:rPr>
                <w:rFonts w:ascii="Times" w:hAnsi="Times"/>
                <w:color w:val="FF0000"/>
                <w:sz w:val="20"/>
                <w:szCs w:val="24"/>
              </w:rPr>
              <w:lastRenderedPageBreak/>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6A84AC87" w14:textId="77777777" w:rsidR="009C5CED" w:rsidRDefault="009C5CED">
            <w:pPr>
              <w:rPr>
                <w:lang w:eastAsia="zh-CN"/>
              </w:rPr>
            </w:pPr>
          </w:p>
          <w:p w14:paraId="7EDB9EBD" w14:textId="77777777" w:rsidR="009C5CED" w:rsidRDefault="009C5CED">
            <w:pPr>
              <w:rPr>
                <w:lang w:eastAsia="zh-CN"/>
              </w:rPr>
            </w:pPr>
          </w:p>
          <w:p w14:paraId="4A65C7D9" w14:textId="77777777" w:rsidR="009C5CED" w:rsidRDefault="009C5CED">
            <w:pPr>
              <w:pStyle w:val="ListParagraph"/>
              <w:rPr>
                <w:rFonts w:ascii="Times" w:eastAsia="Batang" w:hAnsi="Times"/>
                <w:sz w:val="20"/>
                <w:szCs w:val="24"/>
              </w:rPr>
            </w:pPr>
          </w:p>
          <w:p w14:paraId="3DB0AE2B" w14:textId="77777777" w:rsidR="009C5CED" w:rsidRDefault="009C5CED">
            <w:pPr>
              <w:pStyle w:val="ListParagraph"/>
              <w:ind w:left="850"/>
              <w:rPr>
                <w:lang w:eastAsia="zh-CN"/>
              </w:rPr>
            </w:pPr>
          </w:p>
        </w:tc>
      </w:tr>
      <w:tr w:rsidR="009C5CED" w14:paraId="6776B3E6" w14:textId="77777777">
        <w:tc>
          <w:tcPr>
            <w:tcW w:w="2405" w:type="dxa"/>
          </w:tcPr>
          <w:p w14:paraId="7EA2925B" w14:textId="77777777" w:rsidR="009C5CED" w:rsidRDefault="00A651F9">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3DD5B820" w14:textId="77777777" w:rsidR="009C5CED" w:rsidRDefault="00A651F9">
            <w:pPr>
              <w:rPr>
                <w:sz w:val="20"/>
                <w:szCs w:val="20"/>
                <w:lang w:eastAsia="zh-CN"/>
              </w:rPr>
            </w:pPr>
            <w:r>
              <w:rPr>
                <w:rFonts w:hint="eastAsia"/>
                <w:sz w:val="20"/>
                <w:szCs w:val="20"/>
                <w:lang w:eastAsia="zh-CN"/>
              </w:rPr>
              <w:t>G</w:t>
            </w:r>
            <w:r>
              <w:rPr>
                <w:sz w:val="20"/>
                <w:szCs w:val="20"/>
                <w:lang w:eastAsia="zh-CN"/>
              </w:rPr>
              <w:t>enerally fine with the update.</w:t>
            </w:r>
          </w:p>
          <w:p w14:paraId="4B058242" w14:textId="77777777" w:rsidR="009C5CED" w:rsidRDefault="00A651F9">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eastAsia="Batang" w:hAnsi="Times"/>
                <w:i/>
                <w:iCs/>
                <w:color w:val="000000"/>
                <w:sz w:val="20"/>
                <w:szCs w:val="20"/>
              </w:rPr>
              <w:t>monitoringSlotsWithinSlotGroup-r17</w:t>
            </w:r>
            <w:r>
              <w:rPr>
                <w:sz w:val="20"/>
                <w:szCs w:val="20"/>
                <w:lang w:eastAsia="zh-CN"/>
              </w:rPr>
              <w:t>’ be used to indicate Xs?</w:t>
            </w:r>
          </w:p>
          <w:p w14:paraId="2D6307A0" w14:textId="77777777" w:rsidR="009C5CED" w:rsidRDefault="00A651F9">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4B28634F" w14:textId="77777777" w:rsidR="009C5CED" w:rsidRDefault="00A651F9">
            <w:pPr>
              <w:rPr>
                <w:sz w:val="20"/>
                <w:szCs w:val="20"/>
                <w:lang w:eastAsia="zh-CN"/>
              </w:rPr>
            </w:pPr>
            <w:r>
              <w:rPr>
                <w:rFonts w:ascii="Times" w:hAnsi="Times"/>
                <w:iCs/>
                <w:sz w:val="20"/>
                <w:szCs w:val="24"/>
              </w:rPr>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9C5CED" w14:paraId="45999C96" w14:textId="77777777">
        <w:tc>
          <w:tcPr>
            <w:tcW w:w="2405" w:type="dxa"/>
          </w:tcPr>
          <w:p w14:paraId="4FE07577" w14:textId="77777777" w:rsidR="009C5CED" w:rsidRDefault="00A651F9">
            <w:pPr>
              <w:rPr>
                <w:sz w:val="20"/>
                <w:szCs w:val="20"/>
                <w:lang w:eastAsia="zh-CN"/>
              </w:rPr>
            </w:pPr>
            <w:r>
              <w:rPr>
                <w:rFonts w:hint="eastAsia"/>
                <w:sz w:val="20"/>
                <w:lang w:eastAsia="zh-CN"/>
              </w:rPr>
              <w:t>v</w:t>
            </w:r>
            <w:r>
              <w:rPr>
                <w:sz w:val="20"/>
                <w:lang w:eastAsia="zh-CN"/>
              </w:rPr>
              <w:t>ivo</w:t>
            </w:r>
          </w:p>
        </w:tc>
        <w:tc>
          <w:tcPr>
            <w:tcW w:w="12176" w:type="dxa"/>
          </w:tcPr>
          <w:p w14:paraId="71073A2F" w14:textId="77777777" w:rsidR="009C5CED" w:rsidRDefault="00A651F9">
            <w:pPr>
              <w:rPr>
                <w:sz w:val="20"/>
                <w:lang w:eastAsia="zh-CN"/>
              </w:rPr>
            </w:pPr>
            <w:r>
              <w:rPr>
                <w:rFonts w:hint="eastAsia"/>
                <w:sz w:val="20"/>
                <w:lang w:eastAsia="zh-CN"/>
              </w:rPr>
              <w:t>W</w:t>
            </w:r>
            <w:r>
              <w:rPr>
                <w:sz w:val="20"/>
                <w:lang w:eastAsia="zh-CN"/>
              </w:rPr>
              <w:t>e are generally OK with the direction of this proposal with the following comments:</w:t>
            </w:r>
          </w:p>
          <w:p w14:paraId="3D5002C1" w14:textId="77777777" w:rsidR="009C5CED" w:rsidRDefault="00A651F9">
            <w:pPr>
              <w:rPr>
                <w:sz w:val="20"/>
                <w:lang w:eastAsia="zh-CN"/>
              </w:rPr>
            </w:pPr>
            <w:r>
              <w:rPr>
                <w:rFonts w:hint="eastAsia"/>
                <w:sz w:val="20"/>
                <w:lang w:eastAsia="zh-CN"/>
              </w:rPr>
              <w:t>C</w:t>
            </w:r>
            <w:r>
              <w:rPr>
                <w:sz w:val="20"/>
                <w:lang w:eastAsia="zh-CN"/>
              </w:rPr>
              <w:t>omment #1:</w:t>
            </w:r>
          </w:p>
          <w:p w14:paraId="41866C52" w14:textId="77777777" w:rsidR="009C5CED" w:rsidRDefault="00A651F9">
            <w:pPr>
              <w:ind w:left="425"/>
              <w:rPr>
                <w:sz w:val="20"/>
                <w:lang w:eastAsia="zh-CN"/>
              </w:rPr>
            </w:pPr>
            <w:r>
              <w:rPr>
                <w:sz w:val="20"/>
                <w:lang w:eastAsia="zh-CN"/>
              </w:rPr>
              <w:t>On the following changes:</w:t>
            </w:r>
          </w:p>
          <w:p w14:paraId="5CF66732" w14:textId="77777777" w:rsidR="009C5CED" w:rsidRDefault="00A651F9">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3E1C818" w14:textId="77777777" w:rsidR="009C5CED" w:rsidRDefault="00A651F9">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7C6463E" w14:textId="77777777" w:rsidR="009C5CED" w:rsidRDefault="00A651F9">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C818660" w14:textId="77777777" w:rsidR="009C5CED" w:rsidRDefault="00A651F9">
            <w:pPr>
              <w:rPr>
                <w:sz w:val="20"/>
                <w:lang w:eastAsia="zh-CN"/>
              </w:rPr>
            </w:pPr>
            <w:r>
              <w:rPr>
                <w:rFonts w:hint="eastAsia"/>
                <w:sz w:val="20"/>
                <w:lang w:eastAsia="zh-CN"/>
              </w:rPr>
              <w:t xml:space="preserve"> </w:t>
            </w:r>
            <w:r>
              <w:rPr>
                <w:sz w:val="20"/>
                <w:lang w:eastAsia="zh-CN"/>
              </w:rPr>
              <w:t xml:space="preserve">        It should be applied to Group (2) SS only.</w:t>
            </w:r>
          </w:p>
          <w:p w14:paraId="200CE027" w14:textId="77777777" w:rsidR="009C5CED" w:rsidRDefault="009C5CED">
            <w:pPr>
              <w:rPr>
                <w:sz w:val="20"/>
                <w:lang w:eastAsia="zh-CN"/>
              </w:rPr>
            </w:pPr>
          </w:p>
          <w:p w14:paraId="28FFF264" w14:textId="77777777" w:rsidR="009C5CED" w:rsidRDefault="00A651F9">
            <w:pPr>
              <w:rPr>
                <w:sz w:val="20"/>
                <w:lang w:eastAsia="zh-CN"/>
              </w:rPr>
            </w:pPr>
            <w:r>
              <w:rPr>
                <w:rFonts w:hint="eastAsia"/>
                <w:sz w:val="20"/>
                <w:lang w:eastAsia="zh-CN"/>
              </w:rPr>
              <w:t>C</w:t>
            </w:r>
            <w:r>
              <w:rPr>
                <w:sz w:val="20"/>
                <w:lang w:eastAsia="zh-CN"/>
              </w:rPr>
              <w:t>omment #2:</w:t>
            </w:r>
          </w:p>
          <w:p w14:paraId="7E029EF8" w14:textId="77777777" w:rsidR="009C5CED" w:rsidRDefault="00A651F9">
            <w:pPr>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9C5CED" w14:paraId="1D5A0360" w14:textId="77777777">
        <w:tc>
          <w:tcPr>
            <w:tcW w:w="2405" w:type="dxa"/>
          </w:tcPr>
          <w:p w14:paraId="3118F026" w14:textId="77777777" w:rsidR="009C5CED" w:rsidRDefault="00A651F9">
            <w:pPr>
              <w:rPr>
                <w:lang w:eastAsia="zh-CN"/>
              </w:rPr>
            </w:pPr>
            <w:r>
              <w:rPr>
                <w:lang w:eastAsia="zh-CN"/>
              </w:rPr>
              <w:t>Nokia, NSB</w:t>
            </w:r>
          </w:p>
        </w:tc>
        <w:tc>
          <w:tcPr>
            <w:tcW w:w="12176" w:type="dxa"/>
          </w:tcPr>
          <w:p w14:paraId="24C1AA7D" w14:textId="77777777" w:rsidR="009C5CED" w:rsidRDefault="00A651F9">
            <w:pPr>
              <w:rPr>
                <w:lang w:eastAsia="zh-CN"/>
              </w:rPr>
            </w:pPr>
            <w:r>
              <w:rPr>
                <w:lang w:eastAsia="zh-CN"/>
              </w:rPr>
              <w:t xml:space="preserve">This looks like a good starting point. </w:t>
            </w:r>
          </w:p>
          <w:p w14:paraId="34B6383B" w14:textId="77777777" w:rsidR="009C5CED" w:rsidRDefault="00A651F9">
            <w:pPr>
              <w:rPr>
                <w:lang w:eastAsia="zh-CN"/>
              </w:rPr>
            </w:pPr>
            <w:r>
              <w:rPr>
                <w:lang w:eastAsia="zh-CN"/>
              </w:rPr>
              <w:t xml:space="preserve">Comment #1:  We don’t see a need to change the previous the working assumption w.r.t 8 bits (“The size is 8 bits”). </w:t>
            </w:r>
          </w:p>
          <w:p w14:paraId="4D97F976" w14:textId="77777777" w:rsidR="009C5CED" w:rsidRDefault="00A651F9">
            <w:pPr>
              <w:widowControl/>
              <w:numPr>
                <w:ilvl w:val="0"/>
                <w:numId w:val="35"/>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5A4A0F63" w14:textId="77777777" w:rsidR="009C5CED" w:rsidRDefault="009C5CED">
            <w:pPr>
              <w:ind w:left="360"/>
              <w:rPr>
                <w:lang w:eastAsia="zh-CN"/>
              </w:rPr>
            </w:pPr>
          </w:p>
          <w:p w14:paraId="663D3BE7" w14:textId="77777777" w:rsidR="009C5CED" w:rsidRDefault="00A651F9">
            <w:pPr>
              <w:rPr>
                <w:lang w:eastAsia="zh-CN"/>
              </w:rPr>
            </w:pPr>
            <w:r>
              <w:rPr>
                <w:lang w:eastAsia="zh-CN"/>
              </w:rPr>
              <w:t>Comment  #2: We think that the following bullet is not needed:</w:t>
            </w:r>
          </w:p>
          <w:p w14:paraId="562FFF2F" w14:textId="77777777" w:rsidR="009C5CED" w:rsidRDefault="00A651F9">
            <w:pPr>
              <w:numPr>
                <w:ilvl w:val="0"/>
                <w:numId w:val="35"/>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0A5D87FE" w14:textId="77777777" w:rsidR="009C5CED" w:rsidRDefault="009C5CED">
            <w:pPr>
              <w:overflowPunct w:val="0"/>
              <w:textAlignment w:val="baseline"/>
              <w:rPr>
                <w:rFonts w:ascii="Times" w:eastAsia="Batang" w:hAnsi="Times"/>
                <w:color w:val="000000"/>
                <w:sz w:val="20"/>
                <w:szCs w:val="24"/>
              </w:rPr>
            </w:pPr>
          </w:p>
          <w:p w14:paraId="4136CD8D" w14:textId="77777777" w:rsidR="009C5CED" w:rsidRDefault="00A651F9">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6E786F7D" w14:textId="77777777" w:rsidR="009C5CED" w:rsidRDefault="00A651F9">
            <w:pPr>
              <w:pStyle w:val="ListParagraph"/>
              <w:numPr>
                <w:ilvl w:val="0"/>
                <w:numId w:val="36"/>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9C5CED" w14:paraId="5462DCE2" w14:textId="77777777">
        <w:tc>
          <w:tcPr>
            <w:tcW w:w="2405" w:type="dxa"/>
          </w:tcPr>
          <w:p w14:paraId="2140422F" w14:textId="77777777" w:rsidR="009C5CED" w:rsidRDefault="00A651F9">
            <w:pPr>
              <w:rPr>
                <w:lang w:eastAsia="zh-CN"/>
              </w:rPr>
            </w:pPr>
            <w:r>
              <w:rPr>
                <w:lang w:eastAsia="zh-CN"/>
              </w:rPr>
              <w:lastRenderedPageBreak/>
              <w:t>Intel</w:t>
            </w:r>
          </w:p>
        </w:tc>
        <w:tc>
          <w:tcPr>
            <w:tcW w:w="12176" w:type="dxa"/>
          </w:tcPr>
          <w:p w14:paraId="3937C36A" w14:textId="77777777" w:rsidR="009C5CED" w:rsidRDefault="00A651F9">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2B509825"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4DE986BA" w14:textId="77777777" w:rsidR="009C5CED" w:rsidRDefault="00A651F9">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2E26BC2" w14:textId="77777777" w:rsidR="009C5CED" w:rsidRDefault="00A651F9">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4CB152"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003B40FA"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7C387468"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CD6C5D3"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670043E"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425FC180"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6E8F1274"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01C3ECDF" w14:textId="77777777" w:rsidR="009C5CED" w:rsidRDefault="00A651F9">
            <w:pPr>
              <w:numPr>
                <w:ilvl w:val="2"/>
                <w:numId w:val="28"/>
              </w:numPr>
              <w:overflowPunct w:val="0"/>
              <w:textAlignment w:val="baseline"/>
              <w:rPr>
                <w:lang w:eastAsia="zh-CN"/>
              </w:rPr>
            </w:pPr>
            <w:r>
              <w:rPr>
                <w:rFonts w:ascii="Times" w:hAnsi="Times"/>
                <w:color w:val="FF0000"/>
                <w:sz w:val="20"/>
                <w:szCs w:val="24"/>
              </w:rPr>
              <w:t>FFS: Applicable value if this field is absent</w:t>
            </w:r>
          </w:p>
        </w:tc>
      </w:tr>
      <w:tr w:rsidR="009C5CED" w14:paraId="698023F4" w14:textId="77777777">
        <w:tc>
          <w:tcPr>
            <w:tcW w:w="2405" w:type="dxa"/>
          </w:tcPr>
          <w:p w14:paraId="6FC0BAF1" w14:textId="77777777" w:rsidR="009C5CED" w:rsidRDefault="00A651F9">
            <w:pPr>
              <w:rPr>
                <w:lang w:eastAsia="zh-CN"/>
              </w:rPr>
            </w:pPr>
            <w:r>
              <w:rPr>
                <w:rFonts w:hint="eastAsia"/>
                <w:lang w:eastAsia="zh-CN"/>
              </w:rPr>
              <w:t>ZTE, Sanechips</w:t>
            </w:r>
          </w:p>
        </w:tc>
        <w:tc>
          <w:tcPr>
            <w:tcW w:w="12176" w:type="dxa"/>
          </w:tcPr>
          <w:p w14:paraId="4FD0B586" w14:textId="77777777" w:rsidR="009C5CED" w:rsidRDefault="00A651F9">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14D0A6D4" w14:textId="77777777" w:rsidR="009C5CED" w:rsidRDefault="00A651F9">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239CE1FE" w14:textId="77777777" w:rsidR="009C5CED" w:rsidRDefault="00A651F9">
            <w:pPr>
              <w:numPr>
                <w:ilvl w:val="3"/>
                <w:numId w:val="28"/>
              </w:numPr>
              <w:overflowPunct w:val="0"/>
              <w:textAlignment w:val="baseline"/>
              <w:rPr>
                <w:rFonts w:eastAsia="Batang"/>
                <w:sz w:val="21"/>
                <w:szCs w:val="21"/>
              </w:rPr>
            </w:pPr>
            <w:r>
              <w:rPr>
                <w:rFonts w:eastAsia="Batang"/>
                <w:sz w:val="21"/>
                <w:szCs w:val="21"/>
              </w:rPr>
              <w:t xml:space="preserve">Note: Total list of supported periodicity values: </w:t>
            </w:r>
            <w:r>
              <w:rPr>
                <w:rFonts w:eastAsia="Batang"/>
                <w:sz w:val="21"/>
                <w:szCs w:val="21"/>
              </w:rPr>
              <w:lastRenderedPageBreak/>
              <w:t>{</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549691FB" w14:textId="77777777" w:rsidR="009C5CED" w:rsidRDefault="00A651F9">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2F6B39AE" w14:textId="77777777" w:rsidR="009C5CED" w:rsidRDefault="00A651F9">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3F90867A" w14:textId="77777777" w:rsidR="009C5CED" w:rsidRDefault="00A651F9">
            <w:pPr>
              <w:rPr>
                <w:sz w:val="21"/>
                <w:szCs w:val="21"/>
                <w:lang w:eastAsia="zh-CN"/>
              </w:rPr>
            </w:pPr>
            <w:r>
              <w:rPr>
                <w:sz w:val="21"/>
                <w:szCs w:val="21"/>
                <w:lang w:eastAsia="zh-CN"/>
              </w:rPr>
              <w:t xml:space="preserve">We can accept the idea to make sure the value of offset is restricted to be an integer multiple of Xs slots. </w:t>
            </w:r>
          </w:p>
          <w:p w14:paraId="2683CDFD" w14:textId="77777777" w:rsidR="009C5CED" w:rsidRDefault="00A651F9">
            <w:pPr>
              <w:rPr>
                <w:sz w:val="21"/>
                <w:szCs w:val="21"/>
                <w:lang w:eastAsia="zh-CN"/>
              </w:rPr>
            </w:pPr>
            <w:r>
              <w:rPr>
                <w:sz w:val="21"/>
                <w:szCs w:val="21"/>
                <w:lang w:eastAsia="zh-CN"/>
              </w:rPr>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29822A52" w14:textId="77777777" w:rsidR="009C5CED" w:rsidRDefault="00A651F9">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019E433D" w14:textId="77777777" w:rsidR="009C5CED" w:rsidRDefault="00A651F9">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14:paraId="2F863E86" w14:textId="77777777" w:rsidR="009C5CED" w:rsidRDefault="00A651F9">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4C195978" w14:textId="77777777" w:rsidR="009C5CED" w:rsidRDefault="00A651F9">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038A3E2E" w14:textId="77777777" w:rsidR="009C5CED" w:rsidRDefault="00A651F9">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9C5CED" w14:paraId="2A78CB0A" w14:textId="77777777">
        <w:tc>
          <w:tcPr>
            <w:tcW w:w="2405" w:type="dxa"/>
          </w:tcPr>
          <w:p w14:paraId="73F03F26" w14:textId="77777777" w:rsidR="009C5CED" w:rsidRDefault="00A651F9">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62B38A24" w14:textId="77777777" w:rsidR="009C5CED" w:rsidRDefault="00A651F9">
            <w:pPr>
              <w:rPr>
                <w:rFonts w:eastAsia="MS Mincho"/>
                <w:lang w:eastAsia="ja-JP"/>
              </w:rPr>
            </w:pPr>
            <w:r>
              <w:rPr>
                <w:rFonts w:eastAsia="MS Mincho"/>
                <w:lang w:eastAsia="ja-JP"/>
              </w:rPr>
              <w:t xml:space="preserve">We support Proposal A2-1.1 in general. </w:t>
            </w:r>
          </w:p>
          <w:p w14:paraId="1CC7724E" w14:textId="77777777" w:rsidR="009C5CED" w:rsidRDefault="00A651F9">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9C5CED" w14:paraId="07BB7464" w14:textId="77777777">
        <w:tc>
          <w:tcPr>
            <w:tcW w:w="2405" w:type="dxa"/>
          </w:tcPr>
          <w:p w14:paraId="77121B04" w14:textId="77777777" w:rsidR="009C5CED" w:rsidRDefault="00A651F9">
            <w:pPr>
              <w:rPr>
                <w:rFonts w:eastAsia="MS Mincho"/>
                <w:lang w:eastAsia="ja-JP"/>
              </w:rPr>
            </w:pPr>
            <w:r>
              <w:rPr>
                <w:lang w:eastAsia="zh-CN"/>
              </w:rPr>
              <w:t>Apple</w:t>
            </w:r>
          </w:p>
        </w:tc>
        <w:tc>
          <w:tcPr>
            <w:tcW w:w="12176" w:type="dxa"/>
          </w:tcPr>
          <w:p w14:paraId="0CA3673C" w14:textId="77777777" w:rsidR="009C5CED" w:rsidRDefault="00A651F9">
            <w:pPr>
              <w:rPr>
                <w:lang w:eastAsia="zh-CN"/>
              </w:rPr>
            </w:pPr>
            <w:r>
              <w:rPr>
                <w:lang w:eastAsia="zh-CN"/>
              </w:rPr>
              <w:t xml:space="preserve">We are in general fine with the proposal. </w:t>
            </w:r>
          </w:p>
          <w:p w14:paraId="73BC2928" w14:textId="77777777" w:rsidR="009C5CED" w:rsidRDefault="00A651F9">
            <w:pPr>
              <w:rPr>
                <w:rFonts w:ascii="Times" w:eastAsia="Batang" w:hAnsi="Times"/>
                <w:i/>
                <w:iCs/>
                <w:sz w:val="20"/>
                <w:szCs w:val="24"/>
                <w:lang w:eastAsia="zh-CN"/>
              </w:rPr>
            </w:pPr>
            <w:r>
              <w:rPr>
                <w:lang w:eastAsia="zh-CN"/>
              </w:rPr>
              <w:lastRenderedPageBreak/>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1483E4DC" w14:textId="77777777" w:rsidR="009C5CED" w:rsidRDefault="009C5CED">
            <w:pPr>
              <w:rPr>
                <w:rFonts w:ascii="Times" w:eastAsia="Batang" w:hAnsi="Times"/>
                <w:i/>
                <w:iCs/>
                <w:sz w:val="20"/>
                <w:szCs w:val="24"/>
                <w:lang w:eastAsia="zh-CN"/>
              </w:rPr>
            </w:pPr>
          </w:p>
          <w:p w14:paraId="22EF932E" w14:textId="77777777" w:rsidR="009C5CED" w:rsidRDefault="00A651F9">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5BEE1B95" w14:textId="77777777" w:rsidR="009C5CED" w:rsidRDefault="009C5CED">
            <w:pPr>
              <w:rPr>
                <w:rFonts w:ascii="Times" w:eastAsia="Batang" w:hAnsi="Times"/>
                <w:i/>
                <w:iCs/>
                <w:sz w:val="20"/>
                <w:szCs w:val="24"/>
                <w:lang w:eastAsia="zh-CN"/>
              </w:rPr>
            </w:pPr>
          </w:p>
          <w:p w14:paraId="58A51518" w14:textId="77777777" w:rsidR="009C5CED" w:rsidRDefault="00A651F9">
            <w:pPr>
              <w:rPr>
                <w:lang w:eastAsia="zh-CN"/>
              </w:rPr>
            </w:pPr>
            <w:r>
              <w:rPr>
                <w:rFonts w:ascii="Times" w:eastAsia="Batang"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50271E1F" w14:textId="77777777" w:rsidR="009C5CED" w:rsidRDefault="009C5CED">
            <w:pPr>
              <w:rPr>
                <w:rFonts w:eastAsia="MS Mincho"/>
                <w:lang w:eastAsia="ja-JP"/>
              </w:rPr>
            </w:pPr>
          </w:p>
        </w:tc>
      </w:tr>
      <w:tr w:rsidR="009C5CED" w14:paraId="3E6AEE33" w14:textId="77777777">
        <w:tc>
          <w:tcPr>
            <w:tcW w:w="2405" w:type="dxa"/>
          </w:tcPr>
          <w:p w14:paraId="3D6CCDBC" w14:textId="77777777" w:rsidR="009C5CED" w:rsidRDefault="00A651F9">
            <w:pPr>
              <w:rPr>
                <w:lang w:eastAsia="zh-CN"/>
              </w:rPr>
            </w:pPr>
            <w:r>
              <w:rPr>
                <w:rFonts w:hint="eastAsia"/>
                <w:lang w:eastAsia="zh-CN"/>
              </w:rPr>
              <w:lastRenderedPageBreak/>
              <w:t>Transsion</w:t>
            </w:r>
          </w:p>
        </w:tc>
        <w:tc>
          <w:tcPr>
            <w:tcW w:w="12176" w:type="dxa"/>
          </w:tcPr>
          <w:p w14:paraId="121D81FC" w14:textId="77777777" w:rsidR="009C5CED" w:rsidRDefault="00A651F9">
            <w:pPr>
              <w:rPr>
                <w:rFonts w:eastAsia="SimSun"/>
                <w:lang w:eastAsia="zh-CN"/>
              </w:rPr>
            </w:pPr>
            <w:r>
              <w:rPr>
                <w:rFonts w:eastAsia="SimSun" w:hint="eastAsia"/>
                <w:lang w:eastAsia="zh-CN"/>
              </w:rPr>
              <w:t>We are fine with the proposal in principle.</w:t>
            </w:r>
          </w:p>
          <w:p w14:paraId="11106E7A" w14:textId="77777777" w:rsidR="009C5CED" w:rsidRDefault="00A651F9">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9C5CED" w14:paraId="58004ADA" w14:textId="77777777">
        <w:tc>
          <w:tcPr>
            <w:tcW w:w="2405" w:type="dxa"/>
          </w:tcPr>
          <w:p w14:paraId="2740F6FE" w14:textId="77777777" w:rsidR="009C5CED" w:rsidRDefault="00A651F9">
            <w:pPr>
              <w:spacing w:line="240" w:lineRule="auto"/>
              <w:rPr>
                <w:lang w:eastAsia="zh-CN"/>
              </w:rPr>
            </w:pPr>
            <w:r>
              <w:rPr>
                <w:lang w:eastAsia="zh-CN"/>
              </w:rPr>
              <w:t>Futurewei</w:t>
            </w:r>
          </w:p>
        </w:tc>
        <w:tc>
          <w:tcPr>
            <w:tcW w:w="12176" w:type="dxa"/>
          </w:tcPr>
          <w:p w14:paraId="0250274C" w14:textId="77777777" w:rsidR="009C5CED" w:rsidRDefault="00A651F9">
            <w:pPr>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9C5CED" w14:paraId="36D48744" w14:textId="77777777">
        <w:tc>
          <w:tcPr>
            <w:tcW w:w="2405" w:type="dxa"/>
          </w:tcPr>
          <w:p w14:paraId="1E44688A" w14:textId="77777777" w:rsidR="009C5CED" w:rsidRDefault="00A651F9">
            <w:pPr>
              <w:spacing w:line="240" w:lineRule="auto"/>
              <w:rPr>
                <w:lang w:eastAsia="zh-CN"/>
              </w:rPr>
            </w:pPr>
            <w:r>
              <w:rPr>
                <w:lang w:eastAsia="zh-CN"/>
              </w:rPr>
              <w:t>Lenovo</w:t>
            </w:r>
          </w:p>
        </w:tc>
        <w:tc>
          <w:tcPr>
            <w:tcW w:w="12176" w:type="dxa"/>
          </w:tcPr>
          <w:p w14:paraId="416B2A5C" w14:textId="77777777" w:rsidR="009C5CED" w:rsidRDefault="00A651F9">
            <w:pPr>
              <w:spacing w:line="240" w:lineRule="auto"/>
              <w:rPr>
                <w:rFonts w:ascii="Times" w:eastAsia="Batang" w:hAnsi="Times"/>
                <w:color w:val="000000" w:themeColor="text1"/>
              </w:rPr>
            </w:pPr>
            <w:r>
              <w:rPr>
                <w:lang w:eastAsia="zh-CN"/>
              </w:rPr>
              <w:t xml:space="preserve">Regarding the size of </w:t>
            </w:r>
            <w:r>
              <w:rPr>
                <w:rFonts w:ascii="Times" w:eastAsia="Batang" w:hAnsi="Times"/>
                <w:i/>
                <w:iCs/>
                <w:color w:val="000000" w:themeColor="text1"/>
              </w:rPr>
              <w:t>monitoringSlotsWithinSlotGroup-r17</w:t>
            </w:r>
            <w:r>
              <w:rPr>
                <w:rFonts w:ascii="Times" w:eastAsia="Batang" w:hAnsi="Times"/>
                <w:color w:val="000000" w:themeColor="text1"/>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rPr>
              <w:t>monitoringSlotsWithinSlotGroup-r17</w:t>
            </w:r>
            <w:r>
              <w:rPr>
                <w:rFonts w:ascii="Times" w:eastAsia="Batang" w:hAnsi="Times"/>
                <w:color w:val="000000" w:themeColor="text1"/>
              </w:rPr>
              <w:t xml:space="preserve"> is 4 or 8 bits.</w:t>
            </w:r>
          </w:p>
          <w:p w14:paraId="4744D60D" w14:textId="77777777" w:rsidR="009C5CED" w:rsidRDefault="00A651F9">
            <w:pPr>
              <w:spacing w:line="240" w:lineRule="auto"/>
              <w:rPr>
                <w:lang w:eastAsia="zh-CN"/>
              </w:rPr>
            </w:pPr>
            <w:r>
              <w:rPr>
                <w:rFonts w:ascii="Times" w:eastAsia="Batang" w:hAnsi="Times"/>
                <w:color w:val="000000" w:themeColor="text1"/>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as given by monitoringPeriodicityAndOffset-r17</w:t>
            </w:r>
            <w:r>
              <w:rPr>
                <w:rFonts w:eastAsia="SimSun"/>
                <w:lang w:eastAsia="zh-CN"/>
              </w:rPr>
              <w:t>.</w:t>
            </w:r>
          </w:p>
        </w:tc>
      </w:tr>
      <w:tr w:rsidR="009C5CED" w14:paraId="4944B3BE" w14:textId="77777777">
        <w:tc>
          <w:tcPr>
            <w:tcW w:w="2405" w:type="dxa"/>
          </w:tcPr>
          <w:p w14:paraId="12560DAE" w14:textId="77777777" w:rsidR="009C5CED" w:rsidRDefault="00A651F9">
            <w:pPr>
              <w:spacing w:line="240" w:lineRule="auto"/>
              <w:rPr>
                <w:lang w:eastAsia="zh-CN"/>
              </w:rPr>
            </w:pPr>
            <w:r>
              <w:rPr>
                <w:lang w:eastAsia="zh-CN"/>
              </w:rPr>
              <w:t>CATT</w:t>
            </w:r>
          </w:p>
        </w:tc>
        <w:tc>
          <w:tcPr>
            <w:tcW w:w="12176" w:type="dxa"/>
          </w:tcPr>
          <w:p w14:paraId="0A5774C0" w14:textId="77777777" w:rsidR="009C5CED" w:rsidRDefault="00A651F9">
            <w:pPr>
              <w:numPr>
                <w:ilvl w:val="2"/>
                <w:numId w:val="28"/>
              </w:numPr>
              <w:overflowPunct w:val="0"/>
              <w:spacing w:line="240" w:lineRule="auto"/>
              <w:textAlignment w:val="baseline"/>
              <w:rPr>
                <w:rFonts w:ascii="Times" w:eastAsia="Batang" w:hAnsi="Times"/>
                <w:strike/>
                <w:sz w:val="20"/>
                <w:szCs w:val="24"/>
              </w:rPr>
            </w:pPr>
            <w:r>
              <w:rPr>
                <w:rFonts w:ascii="Times" w:eastAsia="Batang" w:hAnsi="Times"/>
                <w:strike/>
                <w:sz w:val="20"/>
                <w:szCs w:val="24"/>
              </w:rPr>
              <w:t>For each periodicity value Xp</w:t>
            </w:r>
          </w:p>
          <w:p w14:paraId="5826A77D" w14:textId="77777777" w:rsidR="009C5CED" w:rsidRDefault="00A651F9">
            <w:pPr>
              <w:numPr>
                <w:ilvl w:val="3"/>
                <w:numId w:val="28"/>
              </w:numPr>
              <w:overflowPunct w:val="0"/>
              <w:spacing w:line="240" w:lineRule="auto"/>
              <w:textAlignment w:val="baseline"/>
              <w:rPr>
                <w:rFonts w:ascii="Times" w:eastAsia="Batang" w:hAnsi="Times"/>
                <w:strike/>
                <w:sz w:val="20"/>
                <w:szCs w:val="24"/>
                <w:lang w:val="nl-NL"/>
              </w:rPr>
            </w:pPr>
            <w:r>
              <w:rPr>
                <w:rFonts w:ascii="Times" w:eastAsia="Batang" w:hAnsi="Times"/>
                <w:strike/>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 xml:space="preserve">Xp-1}{0, 4, 8,  …, </w:t>
            </w:r>
            <m:oMath>
              <m:r>
                <m:rPr>
                  <m:sty m:val="bi"/>
                </m:rPr>
                <w:rPr>
                  <w:rFonts w:ascii="Cambria Math" w:hAnsi="Cambria Math"/>
                  <w:strike/>
                  <w:color w:val="FF0000"/>
                </w:rPr>
                <m:t>4</m:t>
              </m:r>
              <m:d>
                <m:dPr>
                  <m:begChr m:val="⌊"/>
                  <m:endChr m:val="⌋"/>
                  <m:ctrlPr>
                    <w:rPr>
                      <w:rFonts w:ascii="Cambria Math" w:hAnsi="Cambria Math"/>
                      <w:b/>
                      <w:bCs/>
                      <w:i/>
                      <w:strike/>
                      <w:color w:val="FF0000"/>
                    </w:rPr>
                  </m:ctrlPr>
                </m:dPr>
                <m:e>
                  <m:f>
                    <m:fPr>
                      <m:ctrlPr>
                        <w:rPr>
                          <w:rFonts w:ascii="Cambria Math" w:hAnsi="Cambria Math"/>
                          <w:b/>
                          <w:bCs/>
                          <w:i/>
                          <w:strike/>
                          <w:color w:val="FF0000"/>
                        </w:rPr>
                      </m:ctrlPr>
                    </m:fPr>
                    <m:num>
                      <m:r>
                        <m:rPr>
                          <m:sty m:val="bi"/>
                        </m:rPr>
                        <w:rPr>
                          <w:rFonts w:ascii="Cambria Math" w:hAnsi="Cambria Math"/>
                          <w:strike/>
                          <w:color w:val="FF0000"/>
                          <w:lang w:val="nl-NL"/>
                        </w:rPr>
                        <m:t>(</m:t>
                      </m:r>
                      <m:sSub>
                        <m:sSubPr>
                          <m:ctrlPr>
                            <w:rPr>
                              <w:rFonts w:ascii="Cambria Math" w:hAnsi="Cambria Math"/>
                              <w:b/>
                              <w:bCs/>
                              <w:i/>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p</m:t>
                          </m:r>
                        </m:sub>
                      </m:sSub>
                      <m:r>
                        <m:rPr>
                          <m:sty m:val="bi"/>
                        </m:rPr>
                        <w:rPr>
                          <w:rFonts w:ascii="Cambria Math" w:hAnsi="Cambria Math"/>
                          <w:strike/>
                          <w:color w:val="FF0000"/>
                          <w:lang w:val="nl-NL"/>
                        </w:rPr>
                        <m:t>-</m:t>
                      </m:r>
                      <m:r>
                        <m:rPr>
                          <m:sty m:val="bi"/>
                        </m:rPr>
                        <w:rPr>
                          <w:rFonts w:ascii="Cambria Math" w:hAnsi="Cambria Math"/>
                          <w:strike/>
                          <w:color w:val="FF0000"/>
                        </w:rPr>
                        <m:t>1</m:t>
                      </m:r>
                      <m:r>
                        <m:rPr>
                          <m:sty m:val="bi"/>
                        </m:rPr>
                        <w:rPr>
                          <w:rFonts w:ascii="Cambria Math" w:hAnsi="Cambria Math"/>
                          <w:strike/>
                          <w:color w:val="FF0000"/>
                          <w:lang w:val="nl-NL"/>
                        </w:rPr>
                        <m:t>)</m:t>
                      </m:r>
                    </m:num>
                    <m:den>
                      <m:r>
                        <m:rPr>
                          <m:sty m:val="bi"/>
                        </m:rPr>
                        <w:rPr>
                          <w:rFonts w:ascii="Cambria Math" w:hAnsi="Cambria Math"/>
                          <w:strike/>
                          <w:color w:val="FF0000"/>
                        </w:rPr>
                        <m:t>4</m:t>
                      </m:r>
                    </m:den>
                  </m:f>
                </m:e>
              </m:d>
            </m:oMath>
            <w:r>
              <w:rPr>
                <w:rFonts w:ascii="Times" w:eastAsia="Batang" w:hAnsi="Times"/>
                <w:strike/>
                <w:color w:val="FF0000"/>
                <w:sz w:val="20"/>
                <w:szCs w:val="24"/>
                <w:lang w:val="nl-NL"/>
              </w:rPr>
              <w:t xml:space="preserve">} </w:t>
            </w:r>
            <w:r>
              <w:rPr>
                <w:rFonts w:ascii="Times" w:eastAsia="Batang" w:hAnsi="Times"/>
                <w:strike/>
                <w:sz w:val="20"/>
                <w:szCs w:val="24"/>
                <w:lang w:val="nl-NL"/>
              </w:rPr>
              <w:t>slots</w:t>
            </w:r>
          </w:p>
          <w:p w14:paraId="5DF45A06" w14:textId="77777777" w:rsidR="009C5CED" w:rsidRDefault="00A651F9">
            <w:pPr>
              <w:numPr>
                <w:ilvl w:val="3"/>
                <w:numId w:val="28"/>
              </w:numPr>
              <w:overflowPunct w:val="0"/>
              <w:spacing w:line="240" w:lineRule="auto"/>
              <w:textAlignment w:val="baseline"/>
              <w:rPr>
                <w:rFonts w:ascii="Times" w:eastAsia="Batang" w:hAnsi="Times"/>
                <w:sz w:val="20"/>
                <w:szCs w:val="24"/>
              </w:rPr>
            </w:pPr>
            <w:r>
              <w:rPr>
                <w:rFonts w:ascii="Times" w:eastAsia="Batang" w:hAnsi="Times"/>
                <w:strike/>
                <w:sz w:val="20"/>
                <w:szCs w:val="24"/>
              </w:rPr>
              <w:t>Note: There may be no need to introduce the term "X</w:t>
            </w:r>
            <w:r>
              <w:rPr>
                <w:rFonts w:ascii="Times" w:eastAsia="Batang" w:hAnsi="Times"/>
                <w:strike/>
                <w:sz w:val="20"/>
                <w:szCs w:val="24"/>
                <w:vertAlign w:val="subscript"/>
              </w:rPr>
              <w:t>p</w:t>
            </w:r>
            <w:r>
              <w:rPr>
                <w:rFonts w:ascii="Times" w:eastAsia="Batang" w:hAnsi="Times"/>
                <w:strike/>
                <w:sz w:val="20"/>
                <w:szCs w:val="24"/>
              </w:rPr>
              <w:t>" in the specifications</w:t>
            </w:r>
          </w:p>
          <w:p w14:paraId="022E7C70" w14:textId="77777777" w:rsidR="009C5CED" w:rsidRDefault="00A651F9">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4C688983" w14:textId="77777777" w:rsidR="009C5CED" w:rsidRDefault="00A651F9">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Xs slots </w:t>
            </w:r>
          </w:p>
          <w:p w14:paraId="6170429A" w14:textId="77777777" w:rsidR="009C5CED" w:rsidRDefault="00A651F9">
            <w:pPr>
              <w:spacing w:line="240" w:lineRule="auto"/>
              <w:rPr>
                <w:lang w:eastAsia="zh-CN"/>
              </w:rPr>
            </w:pPr>
            <w:r>
              <w:rPr>
                <w:lang w:eastAsia="zh-CN"/>
              </w:rPr>
              <w:t>This is because Xs is already multiple 4, so this restriction is enough to include the deleted text</w:t>
            </w:r>
          </w:p>
          <w:p w14:paraId="2AB800E3" w14:textId="77777777" w:rsidR="009C5CED" w:rsidRDefault="009C5CED">
            <w:pPr>
              <w:spacing w:line="240" w:lineRule="auto"/>
              <w:rPr>
                <w:lang w:eastAsia="zh-CN"/>
              </w:rPr>
            </w:pPr>
          </w:p>
          <w:p w14:paraId="7006D05D" w14:textId="77777777" w:rsidR="009C5CED" w:rsidRDefault="00A651F9">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lastRenderedPageBreak/>
              <w:t>The value range is {8, 12, …, 20476}</w:t>
            </w:r>
            <w:r>
              <w:rPr>
                <w:rFonts w:ascii="Times" w:eastAsia="Batang" w:hAnsi="Times"/>
                <w:color w:val="FF0000"/>
                <w:sz w:val="20"/>
                <w:szCs w:val="24"/>
              </w:rPr>
              <w:t xml:space="preserve"> </w:t>
            </w:r>
            <w:r>
              <w:rPr>
                <w:rFonts w:ascii="Times" w:eastAsia="Batang" w:hAnsi="Times"/>
                <w:strike/>
                <w:color w:val="FF0000"/>
                <w:sz w:val="20"/>
                <w:szCs w:val="24"/>
              </w:rPr>
              <w:t>at least for Group (1) SSs</w:t>
            </w:r>
          </w:p>
          <w:p w14:paraId="50748010" w14:textId="77777777" w:rsidR="009C5CED" w:rsidRDefault="00A651F9">
            <w:pPr>
              <w:numPr>
                <w:ilvl w:val="3"/>
                <w:numId w:val="28"/>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2061BE74" w14:textId="77777777" w:rsidR="009C5CED" w:rsidRDefault="00A651F9">
            <w:pPr>
              <w:numPr>
                <w:ilvl w:val="2"/>
                <w:numId w:val="28"/>
              </w:numPr>
              <w:overflowPunct w:val="0"/>
              <w:spacing w:line="240" w:lineRule="auto"/>
              <w:textAlignment w:val="baseline"/>
              <w:rPr>
                <w:rFonts w:ascii="Times" w:eastAsia="Batang" w:hAnsi="Times"/>
                <w:strike/>
                <w:color w:val="000000"/>
                <w:sz w:val="20"/>
                <w:szCs w:val="24"/>
              </w:rPr>
            </w:pPr>
            <w:r>
              <w:rPr>
                <w:bCs/>
                <w:strike/>
                <w:color w:val="FF0000"/>
                <w:sz w:val="20"/>
                <w:szCs w:val="20"/>
              </w:rPr>
              <w:t xml:space="preserve">The number of 1s in </w:t>
            </w:r>
            <w:r>
              <w:rPr>
                <w:rFonts w:ascii="Times" w:hAnsi="Times"/>
                <w:i/>
                <w:iCs/>
                <w:strike/>
                <w:color w:val="FF0000"/>
                <w:sz w:val="20"/>
                <w:szCs w:val="24"/>
              </w:rPr>
              <w:t>monitoringSlotsWithinSlotGroup-r17</w:t>
            </w:r>
            <w:r>
              <w:rPr>
                <w:bCs/>
                <w:strike/>
                <w:color w:val="FF0000"/>
                <w:sz w:val="20"/>
                <w:szCs w:val="20"/>
              </w:rPr>
              <w:t xml:space="preserve"> should be no larger than </w:t>
            </w:r>
            <m:oMath>
              <m:sSub>
                <m:sSubPr>
                  <m:ctrlPr>
                    <w:rPr>
                      <w:rFonts w:ascii="Cambria Math" w:hAnsi="Cambria Math"/>
                      <w:bCs/>
                      <w:i/>
                      <w:strike/>
                      <w:color w:val="FF0000"/>
                      <w:sz w:val="20"/>
                      <w:szCs w:val="20"/>
                    </w:rPr>
                  </m:ctrlPr>
                </m:sSubPr>
                <m:e>
                  <m:r>
                    <w:rPr>
                      <w:rFonts w:ascii="Cambria Math" w:hAnsi="Cambria Math"/>
                      <w:strike/>
                      <w:color w:val="FF0000"/>
                      <w:sz w:val="20"/>
                      <w:szCs w:val="20"/>
                    </w:rPr>
                    <m:t>Y</m:t>
                  </m:r>
                </m:e>
                <m:sub>
                  <m:r>
                    <w:rPr>
                      <w:rFonts w:ascii="Cambria Math" w:hAnsi="Cambria Math"/>
                      <w:strike/>
                      <w:color w:val="FF0000"/>
                      <w:sz w:val="20"/>
                      <w:szCs w:val="20"/>
                    </w:rPr>
                    <m:t>s</m:t>
                  </m:r>
                </m:sub>
              </m:sSub>
            </m:oMath>
            <w:r>
              <w:rPr>
                <w:bCs/>
                <w:strike/>
                <w:color w:val="FF0000"/>
                <w:sz w:val="20"/>
                <w:szCs w:val="20"/>
              </w:rPr>
              <w:t xml:space="preserve"> </w:t>
            </w:r>
            <w:r>
              <w:rPr>
                <w:rFonts w:ascii="Times" w:eastAsia="Batang" w:hAnsi="Times"/>
                <w:strike/>
                <w:color w:val="FF0000"/>
                <w:sz w:val="20"/>
                <w:szCs w:val="24"/>
              </w:rPr>
              <w:t>at least for Group (1) SSs</w:t>
            </w:r>
          </w:p>
          <w:p w14:paraId="60D43D68" w14:textId="77777777" w:rsidR="009C5CED" w:rsidRDefault="00A651F9">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6BB06E9E" w14:textId="77777777" w:rsidR="009C5CED" w:rsidRDefault="009C5CED">
      <w:pPr>
        <w:spacing w:after="0"/>
        <w:rPr>
          <w:b/>
          <w:sz w:val="20"/>
          <w:szCs w:val="20"/>
        </w:rPr>
      </w:pPr>
    </w:p>
    <w:p w14:paraId="6A908122" w14:textId="77777777" w:rsidR="009C5CED" w:rsidRDefault="00A651F9" w:rsidP="007576A6">
      <w:pPr>
        <w:pStyle w:val="Heading4"/>
      </w:pPr>
      <w:r>
        <w:t>First round discussion summary</w:t>
      </w:r>
    </w:p>
    <w:p w14:paraId="44B6D82F" w14:textId="77777777" w:rsidR="009C5CED" w:rsidRDefault="00A651F9">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35904CF4" w14:textId="77777777" w:rsidR="009C5CED" w:rsidRDefault="00A651F9">
      <w:r>
        <w:rPr>
          <w:b/>
          <w:sz w:val="20"/>
          <w:szCs w:val="20"/>
          <w:u w:val="single"/>
        </w:rPr>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9C5CED" w14:paraId="481BC95D" w14:textId="77777777">
        <w:tc>
          <w:tcPr>
            <w:tcW w:w="12753" w:type="dxa"/>
          </w:tcPr>
          <w:p w14:paraId="7BE50A39" w14:textId="77777777" w:rsidR="009C5CED" w:rsidRDefault="00A651F9">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CC627E4"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78F520FA"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6EFF1E23"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C3426B7"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07BE1A05"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2F8D5A2"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3F287AF3" w14:textId="77777777" w:rsidR="009C5CED" w:rsidRDefault="00A651F9">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F01809E"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47AFD3B0"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3F58D9CF"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4EA8AFFE"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38747C4A"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67D0F4A1"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5645A4D8"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lastRenderedPageBreak/>
              <w:t>The value range is {8, 12, …, 20476}</w:t>
            </w:r>
            <w:r>
              <w:rPr>
                <w:rFonts w:ascii="Times" w:eastAsia="Batang" w:hAnsi="Times"/>
                <w:strike/>
                <w:color w:val="FF0000"/>
                <w:sz w:val="20"/>
                <w:szCs w:val="24"/>
              </w:rPr>
              <w:t xml:space="preserve"> at least for Group (1) SSs</w:t>
            </w:r>
          </w:p>
          <w:p w14:paraId="48D1E2F0" w14:textId="77777777" w:rsidR="009C5CED" w:rsidRDefault="00A651F9">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36FBDD51"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776634E1"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27078E61"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7EDF5C7"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EFACBA1"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6662AE63"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2C8F011"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21AEAFCB" w14:textId="77777777" w:rsidR="009C5CED" w:rsidRDefault="00A651F9">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459ABCB6" w14:textId="77777777" w:rsidR="009C5CED" w:rsidRDefault="00A651F9">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5C46744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5E77953"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C261B19"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CEA85E5"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C1F66C1"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BB5B54E"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04F95E36"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6D9FEE3E"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2B83BC4E"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7DBD8DF"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6D08D36B" w14:textId="77777777" w:rsidR="009C5CED" w:rsidRDefault="009C5CED">
      <w:pPr>
        <w:rPr>
          <w:lang w:eastAsia="zh-CN"/>
        </w:rPr>
      </w:pPr>
    </w:p>
    <w:p w14:paraId="06A39986" w14:textId="77777777" w:rsidR="009C5CED" w:rsidRDefault="009C5CED">
      <w:pPr>
        <w:rPr>
          <w:lang w:eastAsia="zh-CN"/>
        </w:rPr>
      </w:pPr>
    </w:p>
    <w:p w14:paraId="4D4561A7" w14:textId="77777777" w:rsidR="009C5CED" w:rsidRDefault="00A651F9" w:rsidP="007576A6">
      <w:pPr>
        <w:pStyle w:val="Heading4"/>
      </w:pPr>
      <w:r>
        <w:lastRenderedPageBreak/>
        <w:t>Second round discussion</w:t>
      </w:r>
    </w:p>
    <w:p w14:paraId="79C01171" w14:textId="77777777" w:rsidR="009C5CED" w:rsidRDefault="00A651F9">
      <w:pPr>
        <w:rPr>
          <w:bCs/>
          <w:lang w:val="en-GB" w:eastAsia="zh-CN"/>
        </w:rPr>
      </w:pPr>
      <w:r>
        <w:rPr>
          <w:bCs/>
          <w:lang w:val="en-GB" w:eastAsia="zh-CN"/>
        </w:rPr>
        <w:t>In view of the first round discussion and online discussion, please continue discussion on the following proposal.</w:t>
      </w:r>
    </w:p>
    <w:p w14:paraId="586A0AB8" w14:textId="77777777" w:rsidR="009C5CED" w:rsidRDefault="00A651F9">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14:paraId="772A199F" w14:textId="77777777" w:rsidR="009C5CED" w:rsidRDefault="00A651F9">
      <w:pPr>
        <w:rPr>
          <w:bCs/>
          <w:highlight w:val="cyan"/>
          <w:lang w:val="en-GB" w:eastAsia="zh-CN"/>
        </w:rPr>
      </w:pPr>
      <w:r>
        <w:rPr>
          <w:bCs/>
          <w:highlight w:val="cyan"/>
          <w:lang w:val="en-GB" w:eastAsia="zh-CN"/>
        </w:rPr>
        <w:t>Please note the following FL comments:</w:t>
      </w:r>
    </w:p>
    <w:p w14:paraId="2525CE5E" w14:textId="77777777" w:rsidR="009C5CED" w:rsidRDefault="00A651F9">
      <w:pPr>
        <w:pStyle w:val="ListParagraph"/>
        <w:numPr>
          <w:ilvl w:val="0"/>
          <w:numId w:val="37"/>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The configured offset is restricted to be an integer multiple of Xs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366AAB50" w14:textId="77777777" w:rsidR="009C5CED" w:rsidRDefault="00A651F9">
      <w:pPr>
        <w:numPr>
          <w:ilvl w:val="0"/>
          <w:numId w:val="28"/>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353AFA9F" w14:textId="77777777" w:rsidR="009C5CED" w:rsidRDefault="00A651F9">
      <w:pPr>
        <w:numPr>
          <w:ilvl w:val="0"/>
          <w:numId w:val="28"/>
        </w:numPr>
        <w:overflowPunct w:val="0"/>
        <w:textAlignment w:val="baseline"/>
        <w:rPr>
          <w:rFonts w:ascii="Times" w:eastAsia="Batang" w:hAnsi="Times"/>
          <w:sz w:val="20"/>
          <w:szCs w:val="24"/>
          <w:highlight w:val="cyan"/>
        </w:rPr>
      </w:pPr>
      <w:r>
        <w:rPr>
          <w:rFonts w:ascii="Times" w:eastAsia="Batang" w:hAnsi="Times"/>
          <w:sz w:val="20"/>
          <w:szCs w:val="24"/>
          <w:highlight w:val="cyan"/>
        </w:rPr>
        <w:t>Removed some of the restrictions "at least for Group (1) SS" or clarified that a restriction applies only to Group (1) (=removing "at least") in order to harmonize Group (1) and Group (2) where it seems possible.</w:t>
      </w:r>
    </w:p>
    <w:p w14:paraId="32AD8872" w14:textId="77777777" w:rsidR="009C5CED" w:rsidRDefault="00A651F9">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9C5CED" w14:paraId="693F167F" w14:textId="77777777">
        <w:tc>
          <w:tcPr>
            <w:tcW w:w="12753" w:type="dxa"/>
          </w:tcPr>
          <w:p w14:paraId="4658395B" w14:textId="77777777" w:rsidR="009C5CED" w:rsidRDefault="00A651F9">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19D3DE3"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85C0189"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CB3B6F8"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657F0588"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55043082"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CC5DFF8"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6E2DE06B" w14:textId="77777777" w:rsidR="009C5CED" w:rsidRDefault="00A651F9">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710752F8"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4106D5BA"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3E420E1F"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07249508"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2175F840"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45C1666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 values represent slots</w:t>
            </w:r>
          </w:p>
          <w:p w14:paraId="278224E8"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46CEA78E" w14:textId="77777777" w:rsidR="009C5CED" w:rsidRDefault="00A651F9">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0FED32C"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4AF7F7A1"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25E3C19E"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D879F72"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6FC921C"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627E10C4"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9560BD1"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51017E3" w14:textId="77777777" w:rsidR="009C5CED" w:rsidRDefault="00A651F9">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5711378" w14:textId="77777777" w:rsidR="009C5CED" w:rsidRDefault="00A651F9">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7E049850"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1543E5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7E813B9"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4D49A009"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C8D4E77"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407F2DC"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6FFCD4A2"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51764EA6"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42B423A0"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C78B7E"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344EE90B" w14:textId="77777777" w:rsidR="009C5CED" w:rsidRDefault="009C5CED">
      <w:pPr>
        <w:rPr>
          <w:lang w:eastAsia="zh-CN"/>
        </w:rPr>
      </w:pPr>
    </w:p>
    <w:p w14:paraId="524F1BD8" w14:textId="77777777" w:rsidR="009C5CED" w:rsidRDefault="00A651F9">
      <w:bookmarkStart w:id="558"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9C5CED" w14:paraId="5E8391F4" w14:textId="77777777">
        <w:tc>
          <w:tcPr>
            <w:tcW w:w="12753" w:type="dxa"/>
          </w:tcPr>
          <w:p w14:paraId="3FEC06EF" w14:textId="77777777" w:rsidR="009C5CED" w:rsidRDefault="00A651F9">
            <w:pPr>
              <w:spacing w:after="0"/>
              <w:rPr>
                <w:rFonts w:ascii="Times" w:eastAsia="Batang" w:hAnsi="Times"/>
                <w:sz w:val="20"/>
                <w:szCs w:val="24"/>
              </w:rPr>
            </w:pPr>
            <w:r>
              <w:rPr>
                <w:rFonts w:ascii="Times" w:eastAsia="Batang" w:hAnsi="Times"/>
                <w:sz w:val="20"/>
                <w:szCs w:val="24"/>
              </w:rPr>
              <w:lastRenderedPageBreak/>
              <w:t>For search space set configuration of multi-slot PDCCH monitoring:</w:t>
            </w:r>
          </w:p>
          <w:p w14:paraId="5CD2D404"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F1C8B73"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251E8722"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1F32DA5A"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7CEF6E9B"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8732E31"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45BFC745" w14:textId="77777777" w:rsidR="009C5CED" w:rsidRDefault="00A651F9">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94C881E"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380ECFE0"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2B498A36"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3F47F82F"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4708F040"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3CF5A489"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6B5FB14"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7E6E09E6" w14:textId="77777777" w:rsidR="009C5CED" w:rsidRDefault="00A651F9">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5E7EC260"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trike/>
                <w:color w:val="FF0000"/>
                <w:sz w:val="20"/>
                <w:szCs w:val="24"/>
              </w:rPr>
              <w:t xml:space="preserve"> at least for Group (1) SSs</w:t>
            </w:r>
          </w:p>
          <w:p w14:paraId="3FF3C699"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0616C0BD"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31ECCE61"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64B63029"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C627554"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283BE897"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D56B0DD" w14:textId="77777777" w:rsidR="009C5CED" w:rsidRDefault="00A651F9">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lastRenderedPageBreak/>
              <w:t>Working assumption</w:t>
            </w:r>
            <w:r>
              <w:rPr>
                <w:rFonts w:ascii="Times" w:eastAsia="Batang" w:hAnsi="Times"/>
                <w:strike/>
                <w:color w:val="FF0000"/>
                <w:sz w:val="20"/>
                <w:szCs w:val="24"/>
              </w:rPr>
              <w:t>:</w:t>
            </w:r>
          </w:p>
          <w:p w14:paraId="21CBD71E" w14:textId="77777777" w:rsidR="009C5CED" w:rsidRDefault="00A651F9">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240862A8"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0BD88D1"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236A633"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592B822"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8AEE6BE"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08D6BA34"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0B212B1"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A83D3D0"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6E619F49"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3228B3B9"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558"/>
    </w:tbl>
    <w:p w14:paraId="78831DFF" w14:textId="77777777" w:rsidR="009C5CED" w:rsidRDefault="009C5CED">
      <w:pPr>
        <w:rPr>
          <w:lang w:eastAsia="zh-CN"/>
        </w:rPr>
      </w:pPr>
    </w:p>
    <w:p w14:paraId="5922B01A" w14:textId="77777777" w:rsidR="009C5CED" w:rsidRDefault="00A651F9">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9C5CED" w14:paraId="259C921C" w14:textId="77777777">
        <w:tc>
          <w:tcPr>
            <w:tcW w:w="2405" w:type="dxa"/>
            <w:shd w:val="clear" w:color="auto" w:fill="FFC000"/>
          </w:tcPr>
          <w:p w14:paraId="22CAC803" w14:textId="77777777" w:rsidR="009C5CED" w:rsidRDefault="00A651F9">
            <w:pPr>
              <w:rPr>
                <w:b/>
                <w:bCs/>
              </w:rPr>
            </w:pPr>
            <w:r>
              <w:rPr>
                <w:b/>
                <w:bCs/>
              </w:rPr>
              <w:t>Company</w:t>
            </w:r>
          </w:p>
        </w:tc>
        <w:tc>
          <w:tcPr>
            <w:tcW w:w="12176" w:type="dxa"/>
            <w:shd w:val="clear" w:color="auto" w:fill="FFC000"/>
          </w:tcPr>
          <w:p w14:paraId="5867EA83" w14:textId="77777777" w:rsidR="009C5CED" w:rsidRDefault="00A651F9">
            <w:pPr>
              <w:rPr>
                <w:b/>
                <w:bCs/>
              </w:rPr>
            </w:pPr>
            <w:r>
              <w:rPr>
                <w:b/>
                <w:bCs/>
              </w:rPr>
              <w:t>Comment</w:t>
            </w:r>
          </w:p>
        </w:tc>
      </w:tr>
      <w:tr w:rsidR="009C5CED" w14:paraId="10785BDC" w14:textId="77777777">
        <w:tc>
          <w:tcPr>
            <w:tcW w:w="2405" w:type="dxa"/>
            <w:shd w:val="clear" w:color="auto" w:fill="FFFFFF" w:themeFill="background1"/>
          </w:tcPr>
          <w:p w14:paraId="029E12F1" w14:textId="77777777" w:rsidR="009C5CED" w:rsidRDefault="00A651F9">
            <w:pPr>
              <w:rPr>
                <w:lang w:eastAsia="zh-CN"/>
              </w:rPr>
            </w:pPr>
            <w:r>
              <w:rPr>
                <w:lang w:eastAsia="zh-CN"/>
              </w:rPr>
              <w:t>Huawei, Hisilicon</w:t>
            </w:r>
          </w:p>
        </w:tc>
        <w:tc>
          <w:tcPr>
            <w:tcW w:w="12176" w:type="dxa"/>
            <w:shd w:val="clear" w:color="auto" w:fill="FFFFFF" w:themeFill="background1"/>
          </w:tcPr>
          <w:p w14:paraId="05496811" w14:textId="77777777" w:rsidR="009C5CED" w:rsidRDefault="00A651F9">
            <w:pPr>
              <w:rPr>
                <w:lang w:eastAsia="zh-CN"/>
              </w:rPr>
            </w:pPr>
            <w:r>
              <w:rPr>
                <w:lang w:eastAsia="zh-CN"/>
              </w:rPr>
              <w:t>Mostly Ok but still some changes are necessary as follows:</w:t>
            </w:r>
          </w:p>
          <w:p w14:paraId="6C2A16B6" w14:textId="77777777" w:rsidR="009C5CED" w:rsidRDefault="00A651F9">
            <w:pPr>
              <w:pStyle w:val="ListParagraph"/>
              <w:numPr>
                <w:ilvl w:val="0"/>
                <w:numId w:val="38"/>
              </w:numPr>
              <w:rPr>
                <w:lang w:eastAsia="zh-CN"/>
              </w:rPr>
            </w:pPr>
            <w:r>
              <w:rPr>
                <w:lang w:eastAsia="zh-CN"/>
              </w:rPr>
              <w:t>For duration-17, two definitions are provided. We think definition in “b” and not “a” is correct.</w:t>
            </w:r>
          </w:p>
          <w:p w14:paraId="25B64057" w14:textId="77777777" w:rsidR="009C5CED" w:rsidRDefault="00A651F9">
            <w:pPr>
              <w:pStyle w:val="ListParagraph"/>
              <w:numPr>
                <w:ilvl w:val="1"/>
                <w:numId w:val="38"/>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5BCF1A74" w14:textId="77777777" w:rsidR="009C5CED" w:rsidRDefault="00A651F9">
            <w:pPr>
              <w:numPr>
                <w:ilvl w:val="1"/>
                <w:numId w:val="3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3336AD9B" w14:textId="77777777" w:rsidR="009C5CED" w:rsidRDefault="00A651F9">
            <w:pPr>
              <w:numPr>
                <w:ilvl w:val="0"/>
                <w:numId w:val="3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53AEE880" w14:textId="77777777" w:rsidR="009C5CED" w:rsidRDefault="00A651F9">
            <w:pPr>
              <w:numPr>
                <w:ilvl w:val="1"/>
                <w:numId w:val="3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781A647E" w14:textId="77777777" w:rsidR="009C5CED" w:rsidRDefault="00A651F9">
            <w:pPr>
              <w:numPr>
                <w:ilvl w:val="0"/>
                <w:numId w:val="38"/>
              </w:numPr>
              <w:overflowPunct w:val="0"/>
              <w:textAlignment w:val="baseline"/>
              <w:rPr>
                <w:rFonts w:ascii="Times" w:eastAsia="Batang" w:hAnsi="Times"/>
                <w:sz w:val="20"/>
                <w:szCs w:val="24"/>
              </w:rPr>
            </w:pPr>
            <w:r>
              <w:rPr>
                <w:rFonts w:ascii="Times" w:eastAsia="Batang" w:hAnsi="Times"/>
                <w:sz w:val="20"/>
                <w:szCs w:val="24"/>
              </w:rPr>
              <w:lastRenderedPageBreak/>
              <w:t xml:space="preserve">We suggest to add the following note: </w:t>
            </w:r>
          </w:p>
          <w:p w14:paraId="278E287E" w14:textId="77777777" w:rsidR="009C5CED" w:rsidRDefault="00A651F9">
            <w:pPr>
              <w:numPr>
                <w:ilvl w:val="1"/>
                <w:numId w:val="38"/>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420D9" w14:textId="77777777" w:rsidR="009C5CED" w:rsidRDefault="00A651F9">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005CEBB8" w14:textId="77777777" w:rsidR="009C5CED" w:rsidRDefault="00A651F9">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9C5CED" w14:paraId="7B2CB3FD" w14:textId="77777777">
              <w:tc>
                <w:tcPr>
                  <w:tcW w:w="12753" w:type="dxa"/>
                </w:tcPr>
                <w:p w14:paraId="07CB9EE1" w14:textId="77777777" w:rsidR="009C5CED" w:rsidRDefault="00A651F9">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99AD796"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344D600A"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76A1FF6"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5D58E4AA"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36492A1C"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FE135F6"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6DDFE446" w14:textId="77777777" w:rsidR="009C5CED" w:rsidRDefault="00A651F9">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1453D54"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84E8893"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7DA26B4"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270B7CD1"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7EC024F4"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2C56AC5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41E3749"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663BAF67" w14:textId="77777777" w:rsidR="009C5CED" w:rsidRDefault="00A651F9">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AC4F1FD"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10843C26" w14:textId="77777777" w:rsidR="009C5CED" w:rsidRDefault="00A651F9">
                  <w:pPr>
                    <w:numPr>
                      <w:ilvl w:val="2"/>
                      <w:numId w:val="28"/>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3C042AFD"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06F1F3B2"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lastRenderedPageBreak/>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B1EA798"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21020FA"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2FCDD77C"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6D08086" w14:textId="77777777" w:rsidR="009C5CED" w:rsidRDefault="00A651F9">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07DF4B4E" w14:textId="77777777" w:rsidR="009C5CED" w:rsidRDefault="00A651F9">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C58B2C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1CF1BB1" w14:textId="77777777" w:rsidR="009C5CED" w:rsidRDefault="00A651F9">
                  <w:pPr>
                    <w:numPr>
                      <w:ilvl w:val="2"/>
                      <w:numId w:val="28"/>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51660CE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5309A4DA"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4061C1C"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9711AA3"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3317CF75"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37E9917"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AC3DC2D"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66E27580"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8C29076"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7D01E8CB" w14:textId="77777777" w:rsidR="009C5CED" w:rsidRDefault="009C5CED">
            <w:pPr>
              <w:overflowPunct w:val="0"/>
              <w:ind w:left="720"/>
              <w:textAlignment w:val="baseline"/>
              <w:rPr>
                <w:rFonts w:ascii="Times" w:eastAsia="Batang" w:hAnsi="Times"/>
                <w:sz w:val="20"/>
                <w:szCs w:val="24"/>
              </w:rPr>
            </w:pPr>
          </w:p>
          <w:p w14:paraId="4D4CA590" w14:textId="77777777" w:rsidR="009C5CED" w:rsidRDefault="00A651F9">
            <w:pPr>
              <w:overflowPunct w:val="0"/>
              <w:textAlignment w:val="baseline"/>
              <w:rPr>
                <w:lang w:eastAsia="zh-CN"/>
              </w:rPr>
            </w:pPr>
            <w:r w:rsidRPr="002240BD">
              <w:rPr>
                <w:rFonts w:ascii="Times" w:eastAsia="Batang" w:hAnsi="Times"/>
                <w:sz w:val="20"/>
                <w:szCs w:val="24"/>
              </w:rPr>
              <w:t>Moderator: Your modifications look fine to me, I would like to hear a few more comments before consolidating to a revised proposal.</w:t>
            </w:r>
          </w:p>
        </w:tc>
      </w:tr>
      <w:tr w:rsidR="009C5CED" w14:paraId="4EE8738F" w14:textId="77777777">
        <w:tc>
          <w:tcPr>
            <w:tcW w:w="2405" w:type="dxa"/>
          </w:tcPr>
          <w:p w14:paraId="7468B287" w14:textId="77777777" w:rsidR="009C5CED" w:rsidRDefault="00A651F9">
            <w:pPr>
              <w:rPr>
                <w:lang w:eastAsia="zh-CN"/>
              </w:rPr>
            </w:pPr>
            <w:r>
              <w:rPr>
                <w:rFonts w:hint="eastAsia"/>
                <w:lang w:eastAsia="zh-CN"/>
              </w:rPr>
              <w:lastRenderedPageBreak/>
              <w:t>ZTE, Sanechips</w:t>
            </w:r>
          </w:p>
        </w:tc>
        <w:tc>
          <w:tcPr>
            <w:tcW w:w="12176" w:type="dxa"/>
          </w:tcPr>
          <w:p w14:paraId="6F95DA4E" w14:textId="77777777" w:rsidR="009C5CED" w:rsidRDefault="00A651F9">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62E4C683" w14:textId="77777777" w:rsidR="009C5CED" w:rsidRDefault="00A651F9">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7DA08A3E" w14:textId="77777777" w:rsidR="009C5CED" w:rsidRDefault="00A651F9">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lastRenderedPageBreak/>
              <w:t>monitoringSlotsWithinSlotGroup-r17</w:t>
            </w:r>
            <w:r>
              <w:rPr>
                <w:rFonts w:hint="eastAsia"/>
                <w:sz w:val="21"/>
                <w:szCs w:val="21"/>
                <w:lang w:eastAsia="zh-CN"/>
              </w:rPr>
              <w:t xml:space="preserve">.  </w:t>
            </w:r>
          </w:p>
          <w:p w14:paraId="12E479FE" w14:textId="77777777" w:rsidR="009C5CED" w:rsidRDefault="009C5CED">
            <w:pPr>
              <w:overflowPunct w:val="0"/>
              <w:textAlignment w:val="baseline"/>
              <w:rPr>
                <w:rFonts w:ascii="Times" w:eastAsia="Batang" w:hAnsi="Times"/>
                <w:color w:val="00B0F0"/>
                <w:sz w:val="20"/>
                <w:szCs w:val="24"/>
              </w:rPr>
            </w:pPr>
          </w:p>
          <w:p w14:paraId="6228B65A" w14:textId="77777777" w:rsidR="009C5CED" w:rsidRDefault="00A651F9">
            <w:pPr>
              <w:overflowPunct w:val="0"/>
              <w:textAlignment w:val="baseline"/>
              <w:rPr>
                <w:rFonts w:ascii="Times" w:eastAsia="Batang" w:hAnsi="Times"/>
                <w:color w:val="00B0F0"/>
                <w:sz w:val="20"/>
                <w:szCs w:val="24"/>
              </w:rPr>
            </w:pPr>
            <w:r w:rsidRPr="002240BD">
              <w:rPr>
                <w:rFonts w:ascii="Times" w:eastAsia="Batang" w:hAnsi="Times"/>
                <w:sz w:val="20"/>
                <w:szCs w:val="24"/>
              </w:rPr>
              <w:t>Moderator: Your modification looks generally fine to me, though I think in that case it would be better to refer to the slot group size explicitly: "</w:t>
            </w:r>
            <w:r w:rsidRPr="002240BD">
              <w:rPr>
                <w:color w:val="FF0000"/>
                <w:sz w:val="21"/>
                <w:szCs w:val="21"/>
                <w:lang w:eastAsia="zh-CN"/>
              </w:rPr>
              <w:t xml:space="preserve">If </w:t>
            </w:r>
            <w:r w:rsidRPr="002240BD">
              <w:rPr>
                <w:i/>
                <w:iCs/>
                <w:color w:val="FF0000"/>
                <w:sz w:val="21"/>
                <w:szCs w:val="21"/>
                <w:lang w:eastAsia="zh-CN"/>
              </w:rPr>
              <w:t>duration-r17</w:t>
            </w:r>
            <w:r w:rsidRPr="002240BD">
              <w:rPr>
                <w:color w:val="FF0000"/>
                <w:sz w:val="21"/>
                <w:szCs w:val="21"/>
                <w:lang w:eastAsia="zh-CN"/>
              </w:rPr>
              <w:t xml:space="preserve"> is absent, the UE applies the</w:t>
            </w:r>
            <w:r w:rsidRPr="002240BD">
              <w:rPr>
                <w:color w:val="00B050"/>
                <w:sz w:val="21"/>
                <w:szCs w:val="21"/>
                <w:lang w:eastAsia="zh-CN"/>
              </w:rPr>
              <w:t xml:space="preserve"> length of the slot group size in </w:t>
            </w:r>
            <w:r w:rsidRPr="002240BD">
              <w:rPr>
                <w:color w:val="FF0000"/>
                <w:sz w:val="21"/>
                <w:szCs w:val="21"/>
                <w:lang w:eastAsia="zh-CN"/>
              </w:rPr>
              <w:t>slots, except for DCI format 2_0.</w:t>
            </w:r>
            <w:r w:rsidRPr="002240BD">
              <w:rPr>
                <w:rFonts w:ascii="Times" w:eastAsia="Batang" w:hAnsi="Times"/>
                <w:sz w:val="20"/>
                <w:szCs w:val="24"/>
              </w:rPr>
              <w:t>". Will that be ok?</w:t>
            </w:r>
          </w:p>
        </w:tc>
      </w:tr>
      <w:tr w:rsidR="009C5CED" w14:paraId="654E00AA" w14:textId="77777777">
        <w:tc>
          <w:tcPr>
            <w:tcW w:w="2405" w:type="dxa"/>
          </w:tcPr>
          <w:p w14:paraId="46A61F1F" w14:textId="77777777" w:rsidR="009C5CED" w:rsidRDefault="00A651F9">
            <w:pPr>
              <w:rPr>
                <w:lang w:eastAsia="zh-CN"/>
              </w:rPr>
            </w:pPr>
            <w:r>
              <w:rPr>
                <w:lang w:eastAsia="zh-CN"/>
              </w:rPr>
              <w:lastRenderedPageBreak/>
              <w:t>MediaTek</w:t>
            </w:r>
          </w:p>
        </w:tc>
        <w:tc>
          <w:tcPr>
            <w:tcW w:w="12176" w:type="dxa"/>
          </w:tcPr>
          <w:p w14:paraId="6E04D0DC" w14:textId="77777777" w:rsidR="009C5CED" w:rsidRDefault="00A651F9">
            <w:pPr>
              <w:rPr>
                <w:lang w:eastAsia="zh-CN"/>
              </w:rPr>
            </w:pPr>
            <w:r>
              <w:rPr>
                <w:lang w:eastAsia="zh-CN"/>
              </w:rPr>
              <w:t>Thanks to Moderator’s efforts for providing consolidated proposal. We still have following comments</w:t>
            </w:r>
          </w:p>
          <w:p w14:paraId="49CD77A4" w14:textId="77777777" w:rsidR="009C5CED" w:rsidRDefault="00A651F9">
            <w:pPr>
              <w:rPr>
                <w:lang w:eastAsia="zh-CN"/>
              </w:rPr>
            </w:pPr>
            <w:r>
              <w:rPr>
                <w:u w:val="single"/>
                <w:lang w:eastAsia="zh-CN"/>
              </w:rPr>
              <w:t>Comment1</w:t>
            </w:r>
            <w:r>
              <w:rPr>
                <w:lang w:eastAsia="zh-CN"/>
              </w:rPr>
              <w:t>: the following bullet is applied to both 480kHz and 960kHz? Should it be 8 for 960kHz?</w:t>
            </w:r>
          </w:p>
          <w:p w14:paraId="6A73A1D2" w14:textId="77777777" w:rsidR="009C5CED" w:rsidRDefault="00A651F9">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7113EDEC" w14:textId="77777777" w:rsidR="009C5CED" w:rsidRDefault="00A651F9">
            <w:pPr>
              <w:rPr>
                <w:rFonts w:ascii="Times" w:eastAsia="Batang" w:hAnsi="Times"/>
                <w:sz w:val="20"/>
                <w:szCs w:val="24"/>
              </w:rPr>
            </w:pPr>
            <w:r w:rsidRPr="002240BD">
              <w:rPr>
                <w:rFonts w:ascii="Times" w:eastAsia="Batang" w:hAnsi="Times"/>
                <w:sz w:val="20"/>
                <w:szCs w:val="24"/>
              </w:rPr>
              <w:t>Moderator: Please see my comment to ZTE with suggestion above, I think it can resolve your comment 1?</w:t>
            </w:r>
          </w:p>
          <w:p w14:paraId="249B6182" w14:textId="77777777" w:rsidR="009C5CED" w:rsidRDefault="00A651F9">
            <w:r>
              <w:rPr>
                <w:u w:val="single"/>
              </w:rPr>
              <w:t>Comment2</w:t>
            </w:r>
            <w:r>
              <w:t>: do we need the following two bullets or we only need the last bullet?</w:t>
            </w:r>
          </w:p>
          <w:p w14:paraId="77F88BEB"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51CB275"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08F6DE31"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1B6AD4F" w14:textId="77777777" w:rsidR="009C5CED" w:rsidRDefault="00A651F9">
            <w:pPr>
              <w:rPr>
                <w:rFonts w:ascii="Times" w:eastAsia="Batang" w:hAnsi="Times"/>
                <w:sz w:val="20"/>
                <w:szCs w:val="24"/>
              </w:rPr>
            </w:pPr>
            <w:r w:rsidRPr="002240BD">
              <w:rPr>
                <w:rFonts w:ascii="Times" w:eastAsia="Batang" w:hAnsi="Times"/>
                <w:sz w:val="20"/>
                <w:szCs w:val="24"/>
              </w:rPr>
              <w:t>Moderator: As commented to Huawei above, it seems fine to remove "This field indicates the number of consecutive slots where a SearchSpace exists."</w:t>
            </w:r>
          </w:p>
          <w:p w14:paraId="58236951" w14:textId="77777777" w:rsidR="009C5CED" w:rsidRDefault="00A651F9">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618C3C6A" w14:textId="77777777" w:rsidR="009C5CED" w:rsidRDefault="00A651F9">
            <w:pPr>
              <w:rPr>
                <w:i/>
                <w:iCs/>
                <w:lang w:eastAsia="zh-CN"/>
              </w:rPr>
            </w:pPr>
            <w:r>
              <w:rPr>
                <w:i/>
                <w:iCs/>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5BF6A63E" w14:textId="77777777" w:rsidR="009C5CED" w:rsidRDefault="009C5CED"/>
          <w:p w14:paraId="20547C68" w14:textId="77777777" w:rsidR="009C5CED" w:rsidRDefault="00A651F9">
            <w:r>
              <w:t>We have different views on it and we are open to discuss. To us, there are two fundamental questions</w:t>
            </w:r>
          </w:p>
          <w:p w14:paraId="64355A20" w14:textId="77777777" w:rsidR="009C5CED" w:rsidRDefault="00A651F9">
            <w:r>
              <w:t>Q1:whether the SS sets in a BWP can be associated with different slot-group sizes?</w:t>
            </w:r>
          </w:p>
          <w:p w14:paraId="6DCF6E3D" w14:textId="77777777" w:rsidR="009C5CED" w:rsidRDefault="00A651F9">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49C51A96" w14:textId="77777777" w:rsidR="009C5CED" w:rsidRDefault="009C5CED"/>
          <w:p w14:paraId="2999D338" w14:textId="77777777" w:rsidR="009C5CED" w:rsidRDefault="00A651F9">
            <w:r>
              <w:t>Q2: whether the SS sets in a BWP can have different bit-width of monitoringSlotsWithinSlotGroup-r17?</w:t>
            </w:r>
          </w:p>
          <w:p w14:paraId="0D48E64F" w14:textId="77777777" w:rsidR="009C5CED" w:rsidRDefault="00A651F9">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14:paraId="74756622" w14:textId="77777777" w:rsidR="009C5CED" w:rsidRDefault="009C5CED"/>
          <w:p w14:paraId="56DC208F" w14:textId="77777777" w:rsidR="009C5CED" w:rsidRDefault="00A651F9">
            <w:pPr>
              <w:rPr>
                <w:lang w:eastAsia="zh-CN"/>
              </w:rPr>
            </w:pPr>
            <w:r>
              <w:rPr>
                <w:highlight w:val="green"/>
                <w:lang w:eastAsia="zh-CN"/>
              </w:rPr>
              <w:t>Agreement:</w:t>
            </w:r>
          </w:p>
          <w:p w14:paraId="55D9F1AE" w14:textId="77777777" w:rsidR="009C5CED" w:rsidRDefault="00A651F9">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251970FC" w14:textId="77777777" w:rsidR="009C5CED" w:rsidRDefault="00A651F9">
            <w:pPr>
              <w:numPr>
                <w:ilvl w:val="1"/>
                <w:numId w:val="22"/>
              </w:numPr>
              <w:autoSpaceDE/>
              <w:autoSpaceDN/>
              <w:adjustRightInd/>
              <w:snapToGrid/>
              <w:spacing w:after="0" w:line="240" w:lineRule="auto"/>
              <w:rPr>
                <w:lang w:eastAsia="zh-CN"/>
              </w:rPr>
            </w:pPr>
            <w:r>
              <w:rPr>
                <w:lang w:eastAsia="zh-CN"/>
              </w:rPr>
              <w:t>Each slot group consists of X consecutive slots</w:t>
            </w:r>
          </w:p>
          <w:p w14:paraId="5C10460B" w14:textId="77777777" w:rsidR="009C5CED" w:rsidRDefault="00A651F9">
            <w:pPr>
              <w:numPr>
                <w:ilvl w:val="2"/>
                <w:numId w:val="22"/>
              </w:numPr>
              <w:autoSpaceDE/>
              <w:autoSpaceDN/>
              <w:adjustRightInd/>
              <w:snapToGrid/>
              <w:spacing w:after="0" w:line="240" w:lineRule="auto"/>
              <w:rPr>
                <w:lang w:eastAsia="zh-CN"/>
              </w:rPr>
            </w:pPr>
            <w:r>
              <w:rPr>
                <w:lang w:eastAsia="zh-CN"/>
              </w:rPr>
              <w:t>Slot groups are consecutive and non-overlapping</w:t>
            </w:r>
          </w:p>
          <w:p w14:paraId="775BED4F" w14:textId="77777777" w:rsidR="009C5CED" w:rsidRDefault="00A651F9">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1CABDD52" w14:textId="77777777" w:rsidR="009C5CED" w:rsidRDefault="00A651F9">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085662BE" w14:textId="77777777" w:rsidR="009C5CED" w:rsidRDefault="00A651F9">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7516BF3A" w14:textId="77777777" w:rsidR="009C5CED" w:rsidRDefault="00A651F9">
            <w:pPr>
              <w:rPr>
                <w:b/>
              </w:rPr>
            </w:pPr>
            <w:r>
              <w:t xml:space="preserve"> </w:t>
            </w:r>
            <w:r>
              <w:rPr>
                <w:b/>
                <w:highlight w:val="green"/>
              </w:rPr>
              <w:t>Agreement</w:t>
            </w:r>
          </w:p>
          <w:p w14:paraId="04B31AB8" w14:textId="77777777" w:rsidR="009C5CED" w:rsidRDefault="00A651F9">
            <w:pPr>
              <w:pStyle w:val="ListParagraph"/>
              <w:numPr>
                <w:ilvl w:val="0"/>
                <w:numId w:val="22"/>
              </w:numPr>
            </w:pPr>
            <w:r>
              <w:t xml:space="preserve">For Group (1) SS: </w:t>
            </w:r>
            <w:r>
              <w:rPr>
                <w:lang w:eastAsia="zh-CN"/>
              </w:rPr>
              <w:t>Type 1 CSS with dedicated RRC configuration and type 3 CSS, UE specific SS</w:t>
            </w:r>
          </w:p>
          <w:p w14:paraId="6614C80D" w14:textId="77777777" w:rsidR="009C5CED" w:rsidRDefault="00A651F9">
            <w:pPr>
              <w:pStyle w:val="ListParagraph"/>
              <w:numPr>
                <w:ilvl w:val="1"/>
                <w:numId w:val="22"/>
              </w:numPr>
            </w:pPr>
            <w:r>
              <w:t>A SS is monitored within Y consecutive slots within a slot group of X slots</w:t>
            </w:r>
          </w:p>
          <w:p w14:paraId="464B984D" w14:textId="77777777" w:rsidR="009C5CED" w:rsidRDefault="00A651F9">
            <w:pPr>
              <w:pStyle w:val="ListParagraph"/>
              <w:numPr>
                <w:ilvl w:val="1"/>
                <w:numId w:val="22"/>
              </w:numPr>
            </w:pPr>
            <w:r>
              <w:t>The Y consecutive slots can be located anywhere within the slot group of X slots</w:t>
            </w:r>
          </w:p>
          <w:p w14:paraId="5D1EAC4B" w14:textId="77777777" w:rsidR="009C5CED" w:rsidRDefault="00A651F9">
            <w:pPr>
              <w:pStyle w:val="ListParagraph"/>
              <w:numPr>
                <w:ilvl w:val="2"/>
                <w:numId w:val="22"/>
              </w:numPr>
            </w:pPr>
            <w:r>
              <w:t>Note: There is no requirement to align the Y consecutive slots across UEs or with slot n0</w:t>
            </w:r>
          </w:p>
          <w:p w14:paraId="7CC4AFC7" w14:textId="77777777" w:rsidR="009C5CED" w:rsidRDefault="00A651F9">
            <w:pPr>
              <w:pStyle w:val="ListParagraph"/>
              <w:numPr>
                <w:ilvl w:val="1"/>
                <w:numId w:val="22"/>
              </w:numPr>
            </w:pPr>
            <w:r>
              <w:t>The location of the Y consecutive slots within the slot group of X slots is maintained across different slot groups</w:t>
            </w:r>
          </w:p>
          <w:p w14:paraId="20987322" w14:textId="77777777" w:rsidR="009C5CED" w:rsidRDefault="00A651F9">
            <w:pPr>
              <w:pStyle w:val="ListParagraph"/>
              <w:numPr>
                <w:ilvl w:val="1"/>
                <w:numId w:val="22"/>
              </w:numPr>
              <w:rPr>
                <w:highlight w:val="yellow"/>
              </w:rPr>
            </w:pPr>
            <w:r>
              <w:rPr>
                <w:highlight w:val="yellow"/>
              </w:rPr>
              <w:t>BD attempts for all Group (1) SSs are restricted to fall within the same Y consecutive slots</w:t>
            </w:r>
          </w:p>
          <w:p w14:paraId="1385B359" w14:textId="77777777" w:rsidR="009C5CED" w:rsidRDefault="009C5CED"/>
          <w:p w14:paraId="0B3E2890" w14:textId="77777777" w:rsidR="009C5CED" w:rsidRDefault="009C5CED"/>
          <w:p w14:paraId="6AA6DDDF" w14:textId="77777777" w:rsidR="009C5CED" w:rsidRDefault="00A651F9">
            <w:pPr>
              <w:rPr>
                <w:highlight w:val="yellow"/>
              </w:rPr>
            </w:pPr>
            <w:r>
              <w:rPr>
                <w:highlight w:val="yellow"/>
                <w:u w:val="single"/>
              </w:rPr>
              <w:t>Comment 4</w:t>
            </w:r>
            <w:r>
              <w:rPr>
                <w:highlight w:val="yellow"/>
              </w:rPr>
              <w:t>: regarding the added bullet</w:t>
            </w:r>
          </w:p>
          <w:p w14:paraId="1E9AB1BE" w14:textId="77777777" w:rsidR="009C5CED" w:rsidRDefault="00A651F9">
            <w:pPr>
              <w:numPr>
                <w:ilvl w:val="2"/>
                <w:numId w:val="28"/>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2FA197EC" w14:textId="77777777" w:rsidR="009C5CED" w:rsidRDefault="00A651F9">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9C5CED" w14:paraId="688C4ED4" w14:textId="77777777">
        <w:tc>
          <w:tcPr>
            <w:tcW w:w="2405" w:type="dxa"/>
          </w:tcPr>
          <w:p w14:paraId="7C7C61FB" w14:textId="77777777" w:rsidR="009C5CED" w:rsidRDefault="00A651F9">
            <w:pPr>
              <w:rPr>
                <w:lang w:eastAsia="zh-CN"/>
              </w:rPr>
            </w:pPr>
            <w:r>
              <w:rPr>
                <w:lang w:eastAsia="zh-CN"/>
              </w:rPr>
              <w:lastRenderedPageBreak/>
              <w:t>Intel</w:t>
            </w:r>
          </w:p>
        </w:tc>
        <w:tc>
          <w:tcPr>
            <w:tcW w:w="12176" w:type="dxa"/>
          </w:tcPr>
          <w:p w14:paraId="4AC7CD6C" w14:textId="77777777" w:rsidR="009C5CED" w:rsidRDefault="00A651F9">
            <w:pPr>
              <w:rPr>
                <w:lang w:eastAsia="zh-CN"/>
              </w:rPr>
            </w:pPr>
            <w:r>
              <w:rPr>
                <w:lang w:eastAsia="zh-CN"/>
              </w:rPr>
              <w:t xml:space="preserve">On </w:t>
            </w:r>
            <w:r>
              <w:rPr>
                <w:i/>
                <w:iCs/>
                <w:lang w:eastAsia="zh-CN"/>
              </w:rPr>
              <w:t>monitoringSlotsWithinSlotGroup-r17</w:t>
            </w:r>
          </w:p>
          <w:p w14:paraId="6E209028" w14:textId="77777777" w:rsidR="009C5CED" w:rsidRDefault="00A651F9">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72474C42" w14:textId="77777777" w:rsidR="009C5CED" w:rsidRDefault="00A651F9">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SS sets make a slot group size of Xs=4 </w:t>
            </w:r>
          </w:p>
          <w:p w14:paraId="34457863" w14:textId="77777777" w:rsidR="009C5CED" w:rsidRDefault="00A651F9">
            <w:pPr>
              <w:rPr>
                <w:rFonts w:ascii="Times" w:eastAsia="Batang" w:hAnsi="Times"/>
                <w:sz w:val="20"/>
                <w:szCs w:val="20"/>
              </w:rPr>
            </w:pPr>
            <w:r w:rsidRPr="002240BD">
              <w:rPr>
                <w:rFonts w:ascii="Times" w:eastAsia="Batang" w:hAnsi="Times"/>
                <w:sz w:val="20"/>
                <w:szCs w:val="20"/>
              </w:rPr>
              <w:t xml:space="preserve">Moderator: My understanding is that if the size of </w:t>
            </w:r>
            <w:r w:rsidRPr="002240BD">
              <w:rPr>
                <w:i/>
                <w:iCs/>
                <w:sz w:val="20"/>
                <w:szCs w:val="20"/>
                <w:lang w:eastAsia="zh-CN"/>
              </w:rPr>
              <w:t>monitoringSlotsWithinSlotGroup-r17</w:t>
            </w:r>
            <w:r w:rsidRPr="002240BD">
              <w:rPr>
                <w:sz w:val="20"/>
                <w:szCs w:val="20"/>
                <w:lang w:eastAsia="zh-CN"/>
              </w:rPr>
              <w:t xml:space="preserve"> is equivalent to Xs=8, a bitmap like '11001100' is not supported </w:t>
            </w:r>
            <w:r w:rsidRPr="002240BD">
              <w:rPr>
                <w:sz w:val="20"/>
                <w:szCs w:val="20"/>
                <w:u w:val="single"/>
                <w:lang w:eastAsia="zh-CN"/>
              </w:rPr>
              <w:t>for a Group (1) SS</w:t>
            </w:r>
            <w:r w:rsidRPr="002240BD">
              <w:rPr>
                <w:sz w:val="20"/>
                <w:szCs w:val="20"/>
                <w:lang w:eastAsia="zh-CN"/>
              </w:rPr>
              <w:t>.</w:t>
            </w:r>
          </w:p>
          <w:p w14:paraId="682843E8" w14:textId="77777777" w:rsidR="009C5CED" w:rsidRDefault="009C5CED">
            <w:pPr>
              <w:rPr>
                <w:lang w:eastAsia="zh-CN"/>
              </w:rPr>
            </w:pPr>
          </w:p>
          <w:p w14:paraId="6BC2023B" w14:textId="77777777" w:rsidR="009C5CED" w:rsidRDefault="00A651F9">
            <w:pPr>
              <w:rPr>
                <w:lang w:eastAsia="zh-CN"/>
              </w:rPr>
            </w:pPr>
            <w:r>
              <w:rPr>
                <w:highlight w:val="yellow"/>
                <w:lang w:eastAsia="zh-CN"/>
              </w:rPr>
              <w:t>On limitation for Group (2) SS</w:t>
            </w:r>
          </w:p>
          <w:p w14:paraId="0CDC814E" w14:textId="77777777" w:rsidR="009C5CED" w:rsidRDefault="00A651F9">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02594829" w14:textId="77777777" w:rsidR="009C5CED" w:rsidRDefault="00A651F9">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3631F090" w14:textId="77777777" w:rsidR="009C5CED" w:rsidRDefault="00A651F9">
            <w:pPr>
              <w:pStyle w:val="ListParagraph"/>
              <w:numPr>
                <w:ilvl w:val="0"/>
                <w:numId w:val="39"/>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34E6897A" w14:textId="77777777" w:rsidR="009C5CED" w:rsidRDefault="00A651F9">
            <w:pPr>
              <w:pStyle w:val="ListParagraph"/>
              <w:numPr>
                <w:ilvl w:val="0"/>
                <w:numId w:val="39"/>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0B34CA8A" w14:textId="77777777" w:rsidR="009C5CED" w:rsidRDefault="009C5CED">
            <w:pPr>
              <w:rPr>
                <w:rFonts w:ascii="Times" w:eastAsia="Batang" w:hAnsi="Times"/>
                <w:sz w:val="20"/>
                <w:szCs w:val="20"/>
                <w:highlight w:val="cyan"/>
              </w:rPr>
            </w:pPr>
          </w:p>
          <w:p w14:paraId="034AD2F9" w14:textId="77777777" w:rsidR="009C5CED" w:rsidRDefault="00A651F9">
            <w:pPr>
              <w:rPr>
                <w:lang w:eastAsia="zh-CN"/>
              </w:rPr>
            </w:pPr>
            <w:r w:rsidRPr="002240BD">
              <w:rPr>
                <w:rFonts w:ascii="Times" w:eastAsia="Batang" w:hAnsi="Times"/>
                <w:sz w:val="20"/>
                <w:szCs w:val="20"/>
              </w:rPr>
              <w:t>Moderator: If I understand your point correctly, the problem occurs as a function of the SS configuration. So can gNB be aware that a specific configuration will consume the BD/CCE budget as you say, and take that into account in its choice of SS configuration?</w:t>
            </w:r>
            <w:r>
              <w:rPr>
                <w:rFonts w:ascii="Times" w:eastAsia="Batang" w:hAnsi="Times"/>
                <w:sz w:val="20"/>
                <w:szCs w:val="20"/>
              </w:rPr>
              <w:t xml:space="preserve"> </w:t>
            </w:r>
          </w:p>
        </w:tc>
      </w:tr>
      <w:tr w:rsidR="009C5CED" w14:paraId="19962CC2" w14:textId="77777777">
        <w:tc>
          <w:tcPr>
            <w:tcW w:w="2405" w:type="dxa"/>
          </w:tcPr>
          <w:p w14:paraId="69B919F2" w14:textId="77777777" w:rsidR="009C5CED" w:rsidRDefault="00A651F9">
            <w:pPr>
              <w:rPr>
                <w:lang w:eastAsia="zh-CN"/>
              </w:rPr>
            </w:pPr>
            <w:r>
              <w:rPr>
                <w:lang w:eastAsia="zh-CN"/>
              </w:rPr>
              <w:t>Samsung</w:t>
            </w:r>
          </w:p>
        </w:tc>
        <w:tc>
          <w:tcPr>
            <w:tcW w:w="12176" w:type="dxa"/>
          </w:tcPr>
          <w:p w14:paraId="7D253E37" w14:textId="77777777" w:rsidR="009C5CED" w:rsidRDefault="00A651F9">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18D0B400" w14:textId="77777777" w:rsidR="009C5CED" w:rsidRDefault="00A651F9">
            <w:pPr>
              <w:rPr>
                <w:lang w:eastAsia="zh-CN"/>
              </w:rPr>
            </w:pPr>
            <w:r>
              <w:rPr>
                <w:rFonts w:ascii="Times" w:hAnsi="Times"/>
              </w:rPr>
              <w:lastRenderedPageBreak/>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9C5CED" w14:paraId="1FB766BD" w14:textId="77777777">
        <w:tc>
          <w:tcPr>
            <w:tcW w:w="2405" w:type="dxa"/>
          </w:tcPr>
          <w:p w14:paraId="313FD044" w14:textId="77777777" w:rsidR="009C5CED" w:rsidRDefault="00A651F9">
            <w:pPr>
              <w:rPr>
                <w:lang w:eastAsia="zh-CN"/>
              </w:rPr>
            </w:pPr>
            <w:r>
              <w:rPr>
                <w:lang w:eastAsia="zh-CN"/>
              </w:rPr>
              <w:lastRenderedPageBreak/>
              <w:t>Apple</w:t>
            </w:r>
          </w:p>
        </w:tc>
        <w:tc>
          <w:tcPr>
            <w:tcW w:w="12176" w:type="dxa"/>
          </w:tcPr>
          <w:p w14:paraId="7825869C" w14:textId="77777777" w:rsidR="009C5CED" w:rsidRDefault="00A651F9">
            <w:pPr>
              <w:overflowPunct w:val="0"/>
              <w:textAlignment w:val="baseline"/>
              <w:rPr>
                <w:lang w:eastAsia="zh-CN"/>
              </w:rPr>
            </w:pPr>
            <w:r>
              <w:rPr>
                <w:lang w:eastAsia="zh-CN"/>
              </w:rPr>
              <w:t>Given the online discussion are we concluding that for multi-slot monitoring</w:t>
            </w:r>
          </w:p>
          <w:p w14:paraId="52A9FA91" w14:textId="77777777" w:rsidR="009C5CED" w:rsidRDefault="00A651F9">
            <w:pPr>
              <w:pStyle w:val="ListParagraph"/>
              <w:numPr>
                <w:ilvl w:val="0"/>
                <w:numId w:val="40"/>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5DFE7C18" w14:textId="77777777" w:rsidR="009C5CED" w:rsidRDefault="00A651F9">
            <w:pPr>
              <w:pStyle w:val="ListParagraph"/>
              <w:numPr>
                <w:ilvl w:val="0"/>
                <w:numId w:val="40"/>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06EB8262" w14:textId="77777777" w:rsidR="009C5CED" w:rsidRDefault="009C5CED">
            <w:pPr>
              <w:overflowPunct w:val="0"/>
              <w:textAlignment w:val="baseline"/>
              <w:rPr>
                <w:lang w:eastAsia="zh-CN"/>
              </w:rPr>
            </w:pPr>
          </w:p>
          <w:p w14:paraId="13F59F07" w14:textId="77777777" w:rsidR="009C5CED" w:rsidRDefault="00A651F9">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50E29693" w14:textId="77777777" w:rsidR="009C5CED" w:rsidRDefault="00A651F9">
            <w:pPr>
              <w:rPr>
                <w:rFonts w:ascii="Times" w:eastAsia="Batang" w:hAnsi="Times"/>
                <w:sz w:val="20"/>
                <w:szCs w:val="20"/>
              </w:rPr>
            </w:pPr>
            <w:r w:rsidRPr="002240BD">
              <w:rPr>
                <w:rFonts w:ascii="Times" w:eastAsia="Batang" w:hAnsi="Times"/>
                <w:sz w:val="20"/>
                <w:szCs w:val="20"/>
              </w:rPr>
              <w:t>Moderator: Unl</w:t>
            </w:r>
            <w:r>
              <w:rPr>
                <w:rFonts w:ascii="Times" w:eastAsia="Batang" w:hAnsi="Times"/>
                <w:sz w:val="20"/>
                <w:szCs w:val="20"/>
              </w:rPr>
              <w:t>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9C5CED" w14:paraId="396EC4BF" w14:textId="77777777">
        <w:tc>
          <w:tcPr>
            <w:tcW w:w="2405" w:type="dxa"/>
          </w:tcPr>
          <w:p w14:paraId="59ED1243" w14:textId="77777777" w:rsidR="009C5CED" w:rsidRDefault="00A651F9">
            <w:pPr>
              <w:rPr>
                <w:lang w:eastAsia="zh-CN"/>
              </w:rPr>
            </w:pPr>
            <w:r>
              <w:rPr>
                <w:lang w:eastAsia="zh-CN"/>
              </w:rPr>
              <w:t>Moderator</w:t>
            </w:r>
          </w:p>
        </w:tc>
        <w:tc>
          <w:tcPr>
            <w:tcW w:w="12176" w:type="dxa"/>
          </w:tcPr>
          <w:p w14:paraId="76E2779E" w14:textId="77777777" w:rsidR="009C5CED" w:rsidRDefault="00A651F9">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6913DC16" w14:textId="77777777" w:rsidR="009C5CED" w:rsidRDefault="00A651F9">
            <w:pPr>
              <w:pStyle w:val="ListParagraph"/>
              <w:numPr>
                <w:ilvl w:val="0"/>
                <w:numId w:val="26"/>
              </w:numPr>
              <w:overflowPunct w:val="0"/>
              <w:textAlignment w:val="baseline"/>
              <w:rPr>
                <w:lang w:eastAsia="zh-CN"/>
              </w:rPr>
            </w:pPr>
            <w:r>
              <w:rPr>
                <w:lang w:eastAsia="zh-CN"/>
              </w:rPr>
              <w:t xml:space="preserve">MediaTek's </w:t>
            </w:r>
            <w:r>
              <w:t>Comment 4.</w:t>
            </w:r>
          </w:p>
          <w:p w14:paraId="39EF2337" w14:textId="77777777" w:rsidR="009C5CED" w:rsidRDefault="00A651F9">
            <w:pPr>
              <w:pStyle w:val="ListParagraph"/>
              <w:numPr>
                <w:ilvl w:val="0"/>
                <w:numId w:val="26"/>
              </w:numPr>
              <w:overflowPunct w:val="0"/>
              <w:textAlignment w:val="baseline"/>
              <w:rPr>
                <w:lang w:eastAsia="zh-CN"/>
              </w:rPr>
            </w:pPr>
            <w:r>
              <w:rPr>
                <w:lang w:eastAsia="zh-CN"/>
              </w:rPr>
              <w:t>Intel's suggestion after "On limitation for Group (2) SS"</w:t>
            </w:r>
          </w:p>
          <w:p w14:paraId="2626CC0D" w14:textId="77777777" w:rsidR="009C5CED" w:rsidRDefault="00A651F9">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9C5CED" w14:paraId="0D519CCE" w14:textId="77777777">
        <w:tc>
          <w:tcPr>
            <w:tcW w:w="2405" w:type="dxa"/>
          </w:tcPr>
          <w:p w14:paraId="697EABCD" w14:textId="77777777" w:rsidR="009C5CED" w:rsidRDefault="00A651F9">
            <w:pPr>
              <w:rPr>
                <w:lang w:eastAsia="zh-CN"/>
              </w:rPr>
            </w:pPr>
            <w:r>
              <w:rPr>
                <w:lang w:eastAsia="zh-CN"/>
              </w:rPr>
              <w:t>Qualcomm</w:t>
            </w:r>
          </w:p>
        </w:tc>
        <w:tc>
          <w:tcPr>
            <w:tcW w:w="12176" w:type="dxa"/>
          </w:tcPr>
          <w:p w14:paraId="3B91BE33" w14:textId="77777777" w:rsidR="009C5CED" w:rsidRDefault="00A651F9">
            <w:pPr>
              <w:overflowPunct w:val="0"/>
              <w:textAlignment w:val="baseline"/>
              <w:rPr>
                <w:lang w:eastAsia="zh-CN"/>
              </w:rPr>
            </w:pPr>
            <w:r>
              <w:rPr>
                <w:lang w:eastAsia="zh-CN"/>
              </w:rPr>
              <w:t>Comment 1: Default value of duration-r17</w:t>
            </w:r>
          </w:p>
          <w:p w14:paraId="613A857D" w14:textId="77777777" w:rsidR="009C5CED" w:rsidRDefault="00A651F9">
            <w:pPr>
              <w:overflowPunct w:val="0"/>
              <w:textAlignment w:val="baseline"/>
              <w:rPr>
                <w:lang w:eastAsia="zh-CN"/>
              </w:rPr>
            </w:pPr>
            <w:r>
              <w:rPr>
                <w:lang w:eastAsia="zh-CN"/>
              </w:rPr>
              <w:t>As ZTE and MediaTek commented, the default value should be 4 for 480 kHz and 8 for 960 kHz.</w:t>
            </w:r>
          </w:p>
          <w:p w14:paraId="1D1FF9E2" w14:textId="77777777" w:rsidR="009C5CED" w:rsidRDefault="00A651F9">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6EC21509"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6ADF47B"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7A88D00C" w14:textId="77777777" w:rsidR="009C5CED" w:rsidRDefault="00A651F9">
            <w:pPr>
              <w:overflowPunct w:val="0"/>
              <w:textAlignment w:val="baseline"/>
              <w:rPr>
                <w:lang w:eastAsia="zh-CN"/>
              </w:rPr>
            </w:pPr>
            <w:r>
              <w:rPr>
                <w:lang w:eastAsia="zh-CN"/>
              </w:rPr>
              <w:lastRenderedPageBreak/>
              <w:t>As we commented above, the UE capability Xs and the bitmap size should be distinguished. As such, the following changes are suggested:</w:t>
            </w:r>
          </w:p>
          <w:p w14:paraId="6DA2537E"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76A01C9"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08D33CFC" w14:textId="77777777" w:rsidR="009C5CED" w:rsidRDefault="00A651F9">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2AD75588"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21F90EE9"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6ABDC594" w14:textId="77777777" w:rsidR="009C5CED" w:rsidRDefault="00A651F9">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9C5CED" w14:paraId="2E93A93B" w14:textId="77777777">
        <w:tc>
          <w:tcPr>
            <w:tcW w:w="2405" w:type="dxa"/>
          </w:tcPr>
          <w:p w14:paraId="0EF93CBE" w14:textId="77777777" w:rsidR="009C5CED" w:rsidRDefault="00A651F9">
            <w:pPr>
              <w:rPr>
                <w:lang w:eastAsia="zh-CN"/>
              </w:rPr>
            </w:pPr>
            <w:r>
              <w:rPr>
                <w:sz w:val="20"/>
                <w:lang w:eastAsia="zh-CN"/>
              </w:rPr>
              <w:lastRenderedPageBreak/>
              <w:t>Ericsson</w:t>
            </w:r>
          </w:p>
        </w:tc>
        <w:tc>
          <w:tcPr>
            <w:tcW w:w="12176" w:type="dxa"/>
          </w:tcPr>
          <w:p w14:paraId="0A9BF774" w14:textId="77777777" w:rsidR="009C5CED" w:rsidRDefault="00A651F9">
            <w:pPr>
              <w:overflowPunct w:val="0"/>
              <w:textAlignment w:val="baseline"/>
              <w:rPr>
                <w:sz w:val="20"/>
                <w:lang w:eastAsia="zh-CN"/>
              </w:rPr>
            </w:pPr>
            <w:r>
              <w:rPr>
                <w:sz w:val="20"/>
                <w:lang w:eastAsia="zh-CN"/>
              </w:rPr>
              <w:t>Support Proposal A2-1.1b if the following comments are addressed.</w:t>
            </w:r>
          </w:p>
          <w:p w14:paraId="1C70D9FC" w14:textId="77777777" w:rsidR="009C5CED" w:rsidRDefault="009C5CED">
            <w:pPr>
              <w:overflowPunct w:val="0"/>
              <w:textAlignment w:val="baseline"/>
              <w:rPr>
                <w:sz w:val="20"/>
                <w:u w:val="single"/>
                <w:lang w:eastAsia="zh-CN"/>
              </w:rPr>
            </w:pPr>
          </w:p>
          <w:p w14:paraId="30675EE8" w14:textId="77777777" w:rsidR="009C5CED" w:rsidRDefault="00A651F9">
            <w:pPr>
              <w:overflowPunct w:val="0"/>
              <w:textAlignment w:val="baseline"/>
              <w:rPr>
                <w:sz w:val="20"/>
                <w:u w:val="single"/>
                <w:lang w:eastAsia="zh-CN"/>
              </w:rPr>
            </w:pPr>
            <w:r>
              <w:rPr>
                <w:sz w:val="20"/>
                <w:u w:val="single"/>
                <w:lang w:eastAsia="zh-CN"/>
              </w:rPr>
              <w:t>Comment #1</w:t>
            </w:r>
          </w:p>
          <w:p w14:paraId="08B0B344" w14:textId="77777777" w:rsidR="009C5CED" w:rsidRDefault="00A651F9">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7DD9E807"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2BA75AD1"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E53CA95"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F8F9AFB" w14:textId="77777777" w:rsidR="009C5CED" w:rsidRDefault="00A651F9">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43397BC1" w14:textId="77777777" w:rsidR="009C5CED" w:rsidRDefault="00A651F9">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0F4D7C99" w14:textId="77777777" w:rsidR="009C5CED" w:rsidRDefault="00A651F9">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2AB1B91F" w14:textId="77777777" w:rsidR="009C5CED" w:rsidRDefault="00A651F9">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7F17B54C" w14:textId="77777777" w:rsidR="009C5CED" w:rsidRDefault="00A651F9">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 xml:space="preserve">For type 1 CSS without dedicated RRC configuration and for type 0, 0A, and 2 CSS, the monitoring occasion can be any OFDM symbol(s) of each slot, with the monitoring occasions for any of Type 1- CSS without dedicated RRC configuration, </w:t>
            </w:r>
            <w:r>
              <w:rPr>
                <w:rFonts w:eastAsia="Batang"/>
                <w:sz w:val="20"/>
                <w:szCs w:val="20"/>
                <w:lang w:eastAsia="zh-CN"/>
              </w:rPr>
              <w:lastRenderedPageBreak/>
              <w:t>or Types 0, 0A, or 2 CSS configurations within a single span of three consecutive OFDM symbols within each slot of the slot group.</w:t>
            </w:r>
            <w:r>
              <w:rPr>
                <w:rFonts w:eastAsia="Times New Roman"/>
              </w:rPr>
              <w:t xml:space="preserve"> </w:t>
            </w:r>
          </w:p>
          <w:p w14:paraId="4B93190C" w14:textId="77777777" w:rsidR="009C5CED" w:rsidRDefault="009C5CED">
            <w:pPr>
              <w:overflowPunct w:val="0"/>
              <w:textAlignment w:val="baseline"/>
              <w:rPr>
                <w:sz w:val="20"/>
                <w:lang w:eastAsia="zh-CN"/>
              </w:rPr>
            </w:pPr>
          </w:p>
          <w:p w14:paraId="6534C5B0" w14:textId="77777777" w:rsidR="009C5CED" w:rsidRDefault="00A651F9">
            <w:pPr>
              <w:overflowPunct w:val="0"/>
              <w:textAlignment w:val="baseline"/>
              <w:rPr>
                <w:sz w:val="20"/>
                <w:u w:val="single"/>
                <w:lang w:eastAsia="zh-CN"/>
              </w:rPr>
            </w:pPr>
            <w:r>
              <w:rPr>
                <w:sz w:val="20"/>
                <w:u w:val="single"/>
                <w:lang w:eastAsia="zh-CN"/>
              </w:rPr>
              <w:t>Comment #2</w:t>
            </w:r>
          </w:p>
          <w:p w14:paraId="3490D318" w14:textId="77777777" w:rsidR="009C5CED" w:rsidRDefault="00A651F9">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32FF179C"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7F3997FB"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5F886FFE"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103D4E33"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1AEDB5B9" w14:textId="77777777" w:rsidR="009C5CED" w:rsidRDefault="009C5CED">
            <w:pPr>
              <w:overflowPunct w:val="0"/>
              <w:textAlignment w:val="baseline"/>
              <w:rPr>
                <w:sz w:val="20"/>
                <w:lang w:eastAsia="zh-CN"/>
              </w:rPr>
            </w:pPr>
          </w:p>
          <w:p w14:paraId="2C6140B7" w14:textId="77777777" w:rsidR="009C5CED" w:rsidRDefault="00A651F9">
            <w:pPr>
              <w:overflowPunct w:val="0"/>
              <w:textAlignment w:val="baseline"/>
              <w:rPr>
                <w:sz w:val="20"/>
                <w:lang w:eastAsia="zh-CN"/>
              </w:rPr>
            </w:pPr>
            <w:r>
              <w:rPr>
                <w:sz w:val="20"/>
                <w:lang w:eastAsia="zh-CN"/>
              </w:rPr>
              <w:t xml:space="preserve">Hence, we still prefer </w:t>
            </w:r>
          </w:p>
          <w:p w14:paraId="29FC836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5749AE81" w14:textId="77777777" w:rsidR="009C5CED" w:rsidRDefault="00A651F9">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40B86B85" w14:textId="77777777" w:rsidR="009C5CED" w:rsidRDefault="00A651F9">
            <w:pPr>
              <w:widowControl/>
              <w:numPr>
                <w:ilvl w:val="2"/>
                <w:numId w:val="28"/>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7E01B34A" w14:textId="77777777" w:rsidR="009C5CED" w:rsidRDefault="00A651F9">
            <w:pPr>
              <w:overflowPunct w:val="0"/>
              <w:textAlignment w:val="baseline"/>
              <w:rPr>
                <w:sz w:val="20"/>
                <w:u w:val="single"/>
                <w:lang w:eastAsia="zh-CN"/>
              </w:rPr>
            </w:pPr>
            <w:r>
              <w:rPr>
                <w:sz w:val="20"/>
                <w:u w:val="single"/>
                <w:lang w:eastAsia="zh-CN"/>
              </w:rPr>
              <w:t>Comment #3</w:t>
            </w:r>
          </w:p>
          <w:p w14:paraId="22482641" w14:textId="77777777" w:rsidR="009C5CED" w:rsidRDefault="00A651F9">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44F05591" w14:textId="77777777" w:rsidR="009C5CED" w:rsidRDefault="00A651F9">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530F803B" w14:textId="77777777" w:rsidR="009C5CED" w:rsidRDefault="009C5CED">
            <w:pPr>
              <w:overflowPunct w:val="0"/>
              <w:textAlignment w:val="baseline"/>
              <w:rPr>
                <w:sz w:val="20"/>
                <w:lang w:eastAsia="zh-CN"/>
              </w:rPr>
            </w:pPr>
          </w:p>
          <w:p w14:paraId="14B72822" w14:textId="77777777" w:rsidR="009C5CED" w:rsidRDefault="00A651F9">
            <w:pPr>
              <w:overflowPunct w:val="0"/>
              <w:textAlignment w:val="baseline"/>
              <w:rPr>
                <w:sz w:val="20"/>
                <w:u w:val="single"/>
                <w:lang w:eastAsia="zh-CN"/>
              </w:rPr>
            </w:pPr>
            <w:r>
              <w:rPr>
                <w:sz w:val="20"/>
                <w:u w:val="single"/>
                <w:lang w:eastAsia="zh-CN"/>
              </w:rPr>
              <w:t>Comment #4</w:t>
            </w:r>
          </w:p>
          <w:p w14:paraId="518B6BE1" w14:textId="77777777" w:rsidR="009C5CED" w:rsidRDefault="00A651F9">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6CB6742C" w14:textId="77777777" w:rsidR="009C5CED" w:rsidRDefault="00A651F9">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9C5CED" w14:paraId="549700FD" w14:textId="77777777">
        <w:tc>
          <w:tcPr>
            <w:tcW w:w="2405" w:type="dxa"/>
          </w:tcPr>
          <w:p w14:paraId="71D00FFA" w14:textId="77777777" w:rsidR="009C5CED" w:rsidRDefault="00A651F9">
            <w:pPr>
              <w:rPr>
                <w:sz w:val="20"/>
                <w:lang w:eastAsia="zh-CN"/>
              </w:rPr>
            </w:pPr>
            <w:r>
              <w:rPr>
                <w:lang w:eastAsia="zh-CN"/>
              </w:rPr>
              <w:lastRenderedPageBreak/>
              <w:t>LG Electronics</w:t>
            </w:r>
          </w:p>
        </w:tc>
        <w:tc>
          <w:tcPr>
            <w:tcW w:w="12176" w:type="dxa"/>
          </w:tcPr>
          <w:p w14:paraId="5601D7F7" w14:textId="77777777" w:rsidR="009C5CED" w:rsidRDefault="00A651F9">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1FC6F92C" w14:textId="77777777" w:rsidR="009C5CED" w:rsidRDefault="00A651F9">
            <w:pPr>
              <w:pStyle w:val="ListParagraph"/>
              <w:numPr>
                <w:ilvl w:val="0"/>
                <w:numId w:val="41"/>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w:t>
            </w:r>
            <w:r>
              <w:rPr>
                <w:color w:val="00B050"/>
                <w:sz w:val="20"/>
                <w:szCs w:val="20"/>
                <w:lang w:eastAsia="zh-CN"/>
              </w:rPr>
              <w:lastRenderedPageBreak/>
              <w:t>format 2_0</w:t>
            </w:r>
            <w:r>
              <w:rPr>
                <w:lang w:eastAsia="zh-CN"/>
              </w:rPr>
              <w:t xml:space="preserve">” </w:t>
            </w:r>
          </w:p>
          <w:p w14:paraId="2F51C9AD" w14:textId="77777777" w:rsidR="009C5CED" w:rsidRDefault="00A651F9">
            <w:pPr>
              <w:pStyle w:val="ListParagraph"/>
              <w:numPr>
                <w:ilvl w:val="0"/>
                <w:numId w:val="41"/>
              </w:numPr>
              <w:rPr>
                <w:lang w:eastAsia="zh-CN"/>
              </w:rPr>
            </w:pPr>
            <w:r>
              <w:rPr>
                <w:lang w:eastAsia="zh-CN"/>
              </w:rPr>
              <w:t xml:space="preserve">One more thing we need to add for duration-r17 is “the maximum valid duration”. We propose to add the following restriction as a sub-bullet: </w:t>
            </w:r>
          </w:p>
          <w:p w14:paraId="6FB2D0A1" w14:textId="77777777" w:rsidR="009C5CED" w:rsidRDefault="00A651F9">
            <w:pPr>
              <w:pStyle w:val="ListParagraph"/>
              <w:numPr>
                <w:ilvl w:val="1"/>
                <w:numId w:val="41"/>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14:paraId="39FAA813" w14:textId="77777777" w:rsidR="009C5CED" w:rsidRDefault="009C5CED">
            <w:pPr>
              <w:rPr>
                <w:lang w:eastAsia="zh-CN"/>
              </w:rPr>
            </w:pPr>
          </w:p>
          <w:p w14:paraId="600EB6D8" w14:textId="77777777" w:rsidR="009C5CED" w:rsidRDefault="00A651F9">
            <w:pPr>
              <w:overflowPunct w:val="0"/>
              <w:textAlignment w:val="baseline"/>
              <w:rPr>
                <w:lang w:eastAsia="zh-CN"/>
              </w:rPr>
            </w:pPr>
            <w:r>
              <w:rPr>
                <w:lang w:eastAsia="zh-CN"/>
              </w:rPr>
              <w:t xml:space="preserve">Regarding MediaTek’s comments, </w:t>
            </w:r>
          </w:p>
          <w:p w14:paraId="2F89636C" w14:textId="77777777" w:rsidR="009C5CED" w:rsidRDefault="00A651F9">
            <w:pPr>
              <w:pStyle w:val="ListParagraph"/>
              <w:numPr>
                <w:ilvl w:val="0"/>
                <w:numId w:val="42"/>
              </w:numPr>
              <w:overflowPunct w:val="0"/>
              <w:textAlignment w:val="baseline"/>
              <w:rPr>
                <w:lang w:eastAsia="zh-CN"/>
              </w:rPr>
            </w:pPr>
            <w:r>
              <w:rPr>
                <w:lang w:eastAsia="zh-CN"/>
              </w:rPr>
              <w:t xml:space="preserve">For Comment 3, we believe Q1 is important and should be clarified first. Moreover, Q1 is relavant with some other issues such as (1) the last Note in Proposal A1-3.1a and (2) SSSG switching in Proposal A2-6.1. We have the same understanding with MediaTek. </w:t>
            </w:r>
          </w:p>
          <w:p w14:paraId="44B7EFBD" w14:textId="77777777" w:rsidR="009C5CED" w:rsidRDefault="00A651F9">
            <w:pPr>
              <w:pStyle w:val="ListParagraph"/>
              <w:numPr>
                <w:ilvl w:val="0"/>
                <w:numId w:val="42"/>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5F7506C4" w14:textId="77777777" w:rsidR="009C5CED" w:rsidRDefault="009C5CED">
            <w:pPr>
              <w:overflowPunct w:val="0"/>
              <w:textAlignment w:val="baseline"/>
              <w:rPr>
                <w:lang w:eastAsia="zh-CN"/>
              </w:rPr>
            </w:pPr>
          </w:p>
          <w:p w14:paraId="279176A1" w14:textId="77777777" w:rsidR="009C5CED" w:rsidRDefault="00A651F9">
            <w:pPr>
              <w:overflowPunct w:val="0"/>
              <w:textAlignment w:val="baseline"/>
              <w:rPr>
                <w:lang w:eastAsia="zh-CN"/>
              </w:rPr>
            </w:pPr>
            <w:r>
              <w:rPr>
                <w:lang w:eastAsia="zh-CN"/>
              </w:rPr>
              <w:t xml:space="preserve">Regarding Intel’s suggestion, </w:t>
            </w:r>
          </w:p>
          <w:p w14:paraId="1280C7C5" w14:textId="77777777" w:rsidR="009C5CED" w:rsidRDefault="00A651F9">
            <w:pPr>
              <w:pStyle w:val="ListParagraph"/>
              <w:numPr>
                <w:ilvl w:val="0"/>
                <w:numId w:val="43"/>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14:paraId="717C9CC4" w14:textId="77777777" w:rsidR="009C5CED" w:rsidRDefault="009C5CED">
            <w:pPr>
              <w:overflowPunct w:val="0"/>
              <w:textAlignment w:val="baseline"/>
              <w:rPr>
                <w:sz w:val="20"/>
                <w:lang w:eastAsia="zh-CN"/>
              </w:rPr>
            </w:pPr>
          </w:p>
        </w:tc>
      </w:tr>
      <w:tr w:rsidR="009C5CED" w14:paraId="3CE68664" w14:textId="77777777">
        <w:tc>
          <w:tcPr>
            <w:tcW w:w="2405" w:type="dxa"/>
          </w:tcPr>
          <w:p w14:paraId="400DD86E" w14:textId="77777777" w:rsidR="009C5CED" w:rsidRDefault="00A651F9">
            <w:pPr>
              <w:rPr>
                <w:lang w:eastAsia="zh-CN"/>
              </w:rPr>
            </w:pPr>
            <w:r>
              <w:rPr>
                <w:rFonts w:hint="eastAsia"/>
                <w:lang w:eastAsia="zh-CN"/>
              </w:rPr>
              <w:lastRenderedPageBreak/>
              <w:t>X</w:t>
            </w:r>
            <w:r>
              <w:rPr>
                <w:lang w:eastAsia="zh-CN"/>
              </w:rPr>
              <w:t>iaomi</w:t>
            </w:r>
          </w:p>
        </w:tc>
        <w:tc>
          <w:tcPr>
            <w:tcW w:w="12176" w:type="dxa"/>
          </w:tcPr>
          <w:p w14:paraId="6E34CABA" w14:textId="77777777" w:rsidR="009C5CED" w:rsidRDefault="00A651F9">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7A522872" w14:textId="77777777" w:rsidR="009C5CED" w:rsidRDefault="00A651F9">
            <w:pPr>
              <w:overflowPunct w:val="0"/>
              <w:textAlignment w:val="baseline"/>
              <w:rPr>
                <w:lang w:eastAsia="zh-CN"/>
              </w:rPr>
            </w:pPr>
            <w:r>
              <w:rPr>
                <w:lang w:eastAsia="zh-CN"/>
              </w:rPr>
              <w:t>But we think some restriction is also reasonable to reduce UE complexity and are more prefer to take Intel’s suggestion.</w:t>
            </w:r>
          </w:p>
        </w:tc>
      </w:tr>
      <w:tr w:rsidR="009C5CED" w14:paraId="06CA1F85" w14:textId="77777777">
        <w:tc>
          <w:tcPr>
            <w:tcW w:w="2405" w:type="dxa"/>
          </w:tcPr>
          <w:p w14:paraId="72BE703C" w14:textId="77777777" w:rsidR="009C5CED" w:rsidRDefault="00A651F9">
            <w:pPr>
              <w:rPr>
                <w:lang w:eastAsia="zh-CN"/>
              </w:rPr>
            </w:pPr>
            <w:r>
              <w:rPr>
                <w:lang w:eastAsia="zh-CN"/>
              </w:rPr>
              <w:t>MediaTek</w:t>
            </w:r>
          </w:p>
        </w:tc>
        <w:tc>
          <w:tcPr>
            <w:tcW w:w="12176" w:type="dxa"/>
          </w:tcPr>
          <w:p w14:paraId="0EE499B2" w14:textId="77777777" w:rsidR="009C5CED" w:rsidRDefault="00A651F9">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 xml:space="preserve">should be modified as Qualcomm pointed out. If </w:t>
            </w:r>
            <w:r>
              <w:rPr>
                <w:color w:val="000000"/>
              </w:rPr>
              <w:lastRenderedPageBreak/>
              <w:t>the configuration is not allowed, then there is a relation between Xs and X. Either way, we should not include the following note for now. We hope this clarifies our view.</w:t>
            </w:r>
          </w:p>
          <w:p w14:paraId="72E90AB7" w14:textId="77777777" w:rsidR="009C5CED" w:rsidRDefault="00A651F9">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14D1280" w14:textId="77777777" w:rsidR="009C5CED" w:rsidRDefault="009C5CED">
            <w:pPr>
              <w:rPr>
                <w:lang w:eastAsia="zh-CN"/>
              </w:rPr>
            </w:pPr>
          </w:p>
          <w:p w14:paraId="34CBBACD" w14:textId="77777777" w:rsidR="009C5CED" w:rsidRDefault="00A651F9">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9C5CED" w14:paraId="7DCE9CF6" w14:textId="77777777">
        <w:tc>
          <w:tcPr>
            <w:tcW w:w="2405" w:type="dxa"/>
          </w:tcPr>
          <w:p w14:paraId="1327EB04" w14:textId="77777777" w:rsidR="009C5CED" w:rsidRDefault="00A651F9">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7D6FA6AE" w14:textId="77777777" w:rsidR="009C5CED" w:rsidRDefault="00A651F9">
            <w:pPr>
              <w:rPr>
                <w:rFonts w:eastAsia="MS Mincho"/>
                <w:lang w:eastAsia="ja-JP"/>
              </w:rPr>
            </w:pPr>
            <w:r>
              <w:rPr>
                <w:rFonts w:eastAsia="MS Mincho"/>
                <w:lang w:eastAsia="ja-JP"/>
              </w:rPr>
              <w:t>We support this proposal in general.</w:t>
            </w:r>
          </w:p>
          <w:p w14:paraId="3F5A6430" w14:textId="77777777" w:rsidR="009C5CED" w:rsidRDefault="00A651F9">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14:paraId="09C24C66"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p>
          <w:p w14:paraId="7DF9990D" w14:textId="77777777" w:rsidR="009C5CED" w:rsidRDefault="009C5CED">
            <w:pPr>
              <w:rPr>
                <w:rFonts w:eastAsia="MS Mincho"/>
                <w:lang w:eastAsia="ja-JP"/>
              </w:rPr>
            </w:pPr>
          </w:p>
          <w:p w14:paraId="6B718A2C" w14:textId="77777777" w:rsidR="009C5CED" w:rsidRDefault="00A651F9">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we share the similar view with FL that it is not necessary to make bitwidth configurable.</w:t>
            </w:r>
          </w:p>
        </w:tc>
      </w:tr>
      <w:tr w:rsidR="009C5CED" w14:paraId="088F1873" w14:textId="77777777">
        <w:tc>
          <w:tcPr>
            <w:tcW w:w="2405" w:type="dxa"/>
          </w:tcPr>
          <w:p w14:paraId="7A68879E" w14:textId="77777777" w:rsidR="009C5CED" w:rsidRDefault="00A651F9">
            <w:pPr>
              <w:rPr>
                <w:rFonts w:eastAsia="MS Mincho"/>
                <w:lang w:eastAsia="ja-JP"/>
              </w:rPr>
            </w:pPr>
            <w:r>
              <w:rPr>
                <w:lang w:eastAsia="zh-CN"/>
              </w:rPr>
              <w:t>Apple</w:t>
            </w:r>
          </w:p>
        </w:tc>
        <w:tc>
          <w:tcPr>
            <w:tcW w:w="12176" w:type="dxa"/>
          </w:tcPr>
          <w:p w14:paraId="1727BB27" w14:textId="77777777" w:rsidR="009C5CED" w:rsidRDefault="00A651F9">
            <w:pPr>
              <w:rPr>
                <w:lang w:eastAsia="zh-CN"/>
              </w:rPr>
            </w:pPr>
            <w:r>
              <w:rPr>
                <w:lang w:eastAsia="zh-CN"/>
              </w:rPr>
              <w:t>Baesd on the discussions so far, we support the following</w:t>
            </w:r>
          </w:p>
          <w:p w14:paraId="6A43794B" w14:textId="77777777" w:rsidR="009C5CED" w:rsidRDefault="00A651F9">
            <w:pPr>
              <w:pStyle w:val="ListParagraph"/>
              <w:numPr>
                <w:ilvl w:val="0"/>
                <w:numId w:val="44"/>
              </w:numPr>
              <w:rPr>
                <w:lang w:eastAsia="zh-CN"/>
              </w:rPr>
            </w:pPr>
            <w:r>
              <w:rPr>
                <w:lang w:eastAsia="zh-CN"/>
              </w:rPr>
              <w:t>Based on interpretation #2, all the CSSs are configured in the same span of 3 symbols for the slots.</w:t>
            </w:r>
          </w:p>
          <w:p w14:paraId="39911FF1" w14:textId="77777777" w:rsidR="009C5CED" w:rsidRDefault="00A651F9">
            <w:pPr>
              <w:pStyle w:val="ListParagraph"/>
              <w:numPr>
                <w:ilvl w:val="0"/>
                <w:numId w:val="44"/>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value. Alternatively, MTK’s suggestion to use the same restriction  as the Group (1) SS could also work. </w:t>
            </w:r>
          </w:p>
          <w:p w14:paraId="0F833765" w14:textId="77777777" w:rsidR="009C5CED" w:rsidRDefault="009C5CED">
            <w:pPr>
              <w:overflowPunct w:val="0"/>
              <w:textAlignment w:val="baseline"/>
              <w:rPr>
                <w:lang w:eastAsia="zh-CN"/>
              </w:rPr>
            </w:pPr>
          </w:p>
          <w:p w14:paraId="37F0E52C" w14:textId="77777777" w:rsidR="009C5CED" w:rsidRDefault="00A651F9">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2F94ADC4" w14:textId="77777777" w:rsidR="009C5CED" w:rsidRDefault="009C5CED">
            <w:pPr>
              <w:rPr>
                <w:lang w:eastAsia="zh-CN"/>
              </w:rPr>
            </w:pPr>
          </w:p>
          <w:p w14:paraId="75DAF771" w14:textId="77777777" w:rsidR="009C5CED" w:rsidRDefault="00A651F9">
            <w:pPr>
              <w:rPr>
                <w:lang w:eastAsia="zh-CN"/>
              </w:rPr>
            </w:pPr>
            <w:r>
              <w:rPr>
                <w:lang w:eastAsia="zh-CN"/>
              </w:rPr>
              <w:t xml:space="preserve">In this case as QC has mentioned, the following bullets should be removed: </w:t>
            </w:r>
          </w:p>
          <w:p w14:paraId="6C538F94" w14:textId="77777777" w:rsidR="009C5CED" w:rsidRDefault="00A651F9">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5CB7FF66" w14:textId="77777777" w:rsidR="009C5CED" w:rsidRDefault="00A651F9">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19CDD5C8" w14:textId="77777777" w:rsidR="009C5CED" w:rsidRDefault="009C5CED">
            <w:pPr>
              <w:rPr>
                <w:rFonts w:eastAsia="MS Mincho"/>
                <w:lang w:eastAsia="ja-JP"/>
              </w:rPr>
            </w:pPr>
          </w:p>
        </w:tc>
      </w:tr>
      <w:tr w:rsidR="00EA271E" w14:paraId="1A8497BD" w14:textId="77777777">
        <w:tc>
          <w:tcPr>
            <w:tcW w:w="2405" w:type="dxa"/>
          </w:tcPr>
          <w:p w14:paraId="6772D45D" w14:textId="3EB3363C" w:rsidR="00EA271E" w:rsidRDefault="00EA271E" w:rsidP="00EA271E">
            <w:pPr>
              <w:rPr>
                <w:lang w:eastAsia="zh-CN"/>
              </w:rPr>
            </w:pPr>
            <w:r>
              <w:rPr>
                <w:rFonts w:eastAsia="MS Mincho"/>
                <w:lang w:eastAsia="ja-JP"/>
              </w:rPr>
              <w:lastRenderedPageBreak/>
              <w:t>LG Electronics2</w:t>
            </w:r>
          </w:p>
        </w:tc>
        <w:tc>
          <w:tcPr>
            <w:tcW w:w="12176" w:type="dxa"/>
          </w:tcPr>
          <w:p w14:paraId="7C345EDB" w14:textId="15DD823F" w:rsidR="00EA271E" w:rsidRDefault="00EA271E" w:rsidP="00EA271E">
            <w:pPr>
              <w:rPr>
                <w:rFonts w:eastAsia="MS Mincho"/>
                <w:lang w:eastAsia="ja-JP"/>
              </w:rPr>
            </w:pPr>
            <w:r>
              <w:rPr>
                <w:rFonts w:eastAsia="MS Mincho"/>
                <w:lang w:eastAsia="ja-JP"/>
              </w:rPr>
              <w:t>We can support NTT DOCOMO’s suggestion with further modification to clarify which slot is valid monitoring slot as belows,</w:t>
            </w:r>
          </w:p>
          <w:p w14:paraId="3B49D531" w14:textId="13489F08" w:rsidR="00EA271E" w:rsidRPr="00EA271E" w:rsidRDefault="00EA271E" w:rsidP="00EA271E">
            <w:pPr>
              <w:widowControl/>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r w:rsidRPr="007D67BE">
              <w:rPr>
                <w:rFonts w:ascii="Times" w:eastAsia="Batang" w:hAnsi="Times"/>
                <w:iCs/>
                <w:color w:val="FF0000"/>
                <w:sz w:val="20"/>
                <w:szCs w:val="24"/>
              </w:rPr>
              <w:t xml:space="preserve">, where </w:t>
            </w:r>
            <w:r>
              <w:rPr>
                <w:rFonts w:ascii="Times" w:eastAsia="Batang" w:hAnsi="Times"/>
                <w:iCs/>
                <w:color w:val="FF0000"/>
                <w:sz w:val="20"/>
                <w:szCs w:val="24"/>
              </w:rPr>
              <w:t>the</w:t>
            </w:r>
            <w:r w:rsidRPr="007D67BE">
              <w:rPr>
                <w:rFonts w:ascii="Times" w:eastAsia="Batang" w:hAnsi="Times"/>
                <w:iCs/>
                <w:color w:val="FF0000"/>
                <w:sz w:val="20"/>
                <w:szCs w:val="24"/>
              </w:rPr>
              <w:t xml:space="preserve"> slot whose corresponding bit in </w:t>
            </w:r>
            <w:r w:rsidRPr="007D67BE">
              <w:rPr>
                <w:rFonts w:ascii="Times" w:eastAsia="Batang" w:hAnsi="Times"/>
                <w:i/>
                <w:iCs/>
                <w:color w:val="FF0000"/>
                <w:sz w:val="20"/>
                <w:szCs w:val="24"/>
              </w:rPr>
              <w:t>monitoringSlotsWithinSlotGroup-r17</w:t>
            </w:r>
            <w:r w:rsidRPr="007D67BE">
              <w:rPr>
                <w:rFonts w:ascii="Times" w:eastAsia="Batang" w:hAnsi="Times"/>
                <w:iCs/>
                <w:color w:val="FF0000"/>
                <w:sz w:val="20"/>
                <w:szCs w:val="24"/>
              </w:rPr>
              <w:t xml:space="preserve"> is set to ‘1’ </w:t>
            </w:r>
            <w:r>
              <w:rPr>
                <w:rFonts w:ascii="Times" w:eastAsia="Batang" w:hAnsi="Times"/>
                <w:iCs/>
                <w:color w:val="FF0000"/>
                <w:sz w:val="20"/>
                <w:szCs w:val="24"/>
              </w:rPr>
              <w:t>is</w:t>
            </w:r>
            <w:r w:rsidRPr="007D67BE">
              <w:rPr>
                <w:rFonts w:ascii="Times" w:eastAsia="Batang" w:hAnsi="Times"/>
                <w:iCs/>
                <w:color w:val="FF0000"/>
                <w:sz w:val="20"/>
                <w:szCs w:val="24"/>
              </w:rPr>
              <w:t xml:space="preserve"> a valid monitoring slot.</w:t>
            </w:r>
          </w:p>
        </w:tc>
      </w:tr>
      <w:tr w:rsidR="00543C2A" w14:paraId="29E0A373" w14:textId="77777777" w:rsidTr="00543C2A">
        <w:tc>
          <w:tcPr>
            <w:tcW w:w="2405" w:type="dxa"/>
          </w:tcPr>
          <w:p w14:paraId="7FFDC835" w14:textId="77777777" w:rsidR="00543C2A" w:rsidRDefault="00543C2A" w:rsidP="00A51F70">
            <w:pPr>
              <w:rPr>
                <w:rFonts w:eastAsia="MS Mincho"/>
                <w:lang w:eastAsia="ja-JP"/>
              </w:rPr>
            </w:pPr>
            <w:r>
              <w:rPr>
                <w:rFonts w:eastAsia="MS Mincho"/>
                <w:lang w:eastAsia="ja-JP"/>
              </w:rPr>
              <w:t xml:space="preserve">Intel </w:t>
            </w:r>
          </w:p>
        </w:tc>
        <w:tc>
          <w:tcPr>
            <w:tcW w:w="12176" w:type="dxa"/>
          </w:tcPr>
          <w:p w14:paraId="45F69602" w14:textId="77777777" w:rsidR="00543C2A" w:rsidRDefault="00543C2A" w:rsidP="00A51F70">
            <w:pPr>
              <w:rPr>
                <w:rFonts w:eastAsia="MS Mincho"/>
                <w:lang w:eastAsia="ja-JP"/>
              </w:rPr>
            </w:pPr>
            <w:r>
              <w:rPr>
                <w:rFonts w:eastAsia="MS Mincho"/>
                <w:lang w:eastAsia="ja-JP"/>
              </w:rPr>
              <w:t xml:space="preserve">Thanks moderator for the reply on our early questions. </w:t>
            </w:r>
          </w:p>
          <w:p w14:paraId="1FE5B534" w14:textId="77777777" w:rsidR="00543C2A" w:rsidRPr="00962877" w:rsidRDefault="00543C2A" w:rsidP="00A51F70">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14:paraId="4A6543A3" w14:textId="77777777" w:rsidR="00543C2A" w:rsidRDefault="00543C2A" w:rsidP="00A51F70">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rsidR="00A51F70" w14:paraId="5C5D0C42" w14:textId="77777777" w:rsidTr="00543C2A">
        <w:tc>
          <w:tcPr>
            <w:tcW w:w="2405" w:type="dxa"/>
          </w:tcPr>
          <w:p w14:paraId="2B2C9D5C" w14:textId="74894C70" w:rsidR="00A51F70" w:rsidRDefault="00A51F70" w:rsidP="00A51F70">
            <w:pPr>
              <w:rPr>
                <w:rFonts w:eastAsia="MS Mincho"/>
                <w:lang w:eastAsia="ja-JP"/>
              </w:rPr>
            </w:pPr>
            <w:r>
              <w:rPr>
                <w:rFonts w:eastAsia="MS Mincho"/>
                <w:lang w:eastAsia="ja-JP"/>
              </w:rPr>
              <w:t>Samsung</w:t>
            </w:r>
          </w:p>
        </w:tc>
        <w:tc>
          <w:tcPr>
            <w:tcW w:w="12176" w:type="dxa"/>
          </w:tcPr>
          <w:p w14:paraId="347E6D7B" w14:textId="6549C60D" w:rsidR="00A51F70" w:rsidRPr="003F5C06" w:rsidRDefault="00A51F70" w:rsidP="00A51F70">
            <w:pPr>
              <w:rPr>
                <w:rFonts w:ascii="Times" w:eastAsia="Batang" w:hAnsi="Times"/>
                <w:color w:val="000000"/>
              </w:rPr>
            </w:pPr>
            <w:r w:rsidRPr="003F5C06">
              <w:rPr>
                <w:rFonts w:eastAsia="MS Mincho"/>
                <w:lang w:eastAsia="ja-JP"/>
              </w:rPr>
              <w:t>Based on the above comments, we agree with the comment that the configuration of SS should not use the wording “Xs”, and the following change could resolve the concern (no need to mention Xs in the configuration):</w:t>
            </w:r>
          </w:p>
          <w:p w14:paraId="2C7C6EF0" w14:textId="77777777" w:rsidR="00A51F70" w:rsidRPr="003F5C06" w:rsidRDefault="00A51F70" w:rsidP="00A51F70">
            <w:pPr>
              <w:numPr>
                <w:ilvl w:val="2"/>
                <w:numId w:val="28"/>
              </w:numPr>
              <w:overflowPunct w:val="0"/>
              <w:textAlignment w:val="baseline"/>
              <w:rPr>
                <w:rFonts w:ascii="Times" w:eastAsia="Batang" w:hAnsi="Times"/>
                <w:color w:val="000000"/>
              </w:rPr>
            </w:pPr>
            <w:r w:rsidRPr="003F5C06">
              <w:rPr>
                <w:rFonts w:ascii="Times" w:eastAsia="Batang" w:hAnsi="Times"/>
                <w:color w:val="FF0000"/>
              </w:rPr>
              <w:t xml:space="preserve">The size is </w:t>
            </w:r>
            <w:r w:rsidRPr="003F5C06">
              <w:rPr>
                <w:rFonts w:ascii="Times" w:eastAsia="Batang" w:hAnsi="Times"/>
                <w:strike/>
                <w:color w:val="FF0000"/>
              </w:rPr>
              <w:t>Xs bits, where Xs is</w:t>
            </w:r>
            <w:r w:rsidRPr="003F5C06">
              <w:rPr>
                <w:rFonts w:ascii="Times" w:eastAsia="Batang" w:hAnsi="Times"/>
                <w:color w:val="FF0000"/>
              </w:rPr>
              <w:t xml:space="preserve"> either 4 or 8</w:t>
            </w:r>
          </w:p>
          <w:p w14:paraId="699D8DFD" w14:textId="3BD13BC7" w:rsidR="003F5C06" w:rsidRPr="003F5C06" w:rsidRDefault="003F5C06" w:rsidP="003F5C06">
            <w:pPr>
              <w:overflowPunct w:val="0"/>
              <w:textAlignment w:val="baseline"/>
              <w:rPr>
                <w:rFonts w:ascii="Times" w:eastAsia="Batang" w:hAnsi="Times"/>
                <w:color w:val="000000"/>
                <w:sz w:val="20"/>
                <w:szCs w:val="24"/>
              </w:rPr>
            </w:pPr>
            <w:r w:rsidRPr="003F5C06">
              <w:rPr>
                <w:rFonts w:ascii="Times" w:eastAsia="Batang" w:hAnsi="Times"/>
                <w:color w:val="000000"/>
              </w:rPr>
              <w:t>Based on this, it’s no need to explicitly forbid any bitmap values as invalid, since the UE can determine whether it’s complied with the reported combinations and determine the active Xs.</w:t>
            </w:r>
            <w:r>
              <w:rPr>
                <w:rFonts w:ascii="Times" w:eastAsia="Batang" w:hAnsi="Times"/>
                <w:color w:val="000000"/>
                <w:sz w:val="20"/>
                <w:szCs w:val="24"/>
              </w:rPr>
              <w:t xml:space="preserve"> </w:t>
            </w:r>
          </w:p>
        </w:tc>
      </w:tr>
      <w:tr w:rsidR="000C705D" w14:paraId="1BF5535A" w14:textId="77777777" w:rsidTr="00543C2A">
        <w:tc>
          <w:tcPr>
            <w:tcW w:w="2405" w:type="dxa"/>
          </w:tcPr>
          <w:p w14:paraId="78784CA2" w14:textId="0EEA4A1D" w:rsidR="000C705D" w:rsidRDefault="000C705D" w:rsidP="00A51F70">
            <w:pPr>
              <w:rPr>
                <w:rFonts w:eastAsia="MS Mincho"/>
                <w:lang w:eastAsia="ja-JP"/>
              </w:rPr>
            </w:pPr>
            <w:r>
              <w:rPr>
                <w:rFonts w:eastAsia="MS Mincho"/>
                <w:lang w:eastAsia="ja-JP"/>
              </w:rPr>
              <w:t>Futurewei</w:t>
            </w:r>
          </w:p>
        </w:tc>
        <w:tc>
          <w:tcPr>
            <w:tcW w:w="12176" w:type="dxa"/>
          </w:tcPr>
          <w:p w14:paraId="3A20EB72" w14:textId="0233A0F7" w:rsidR="000C705D" w:rsidRPr="003F5C06" w:rsidRDefault="000C705D" w:rsidP="00A51F70">
            <w:pPr>
              <w:rPr>
                <w:rFonts w:eastAsia="MS Mincho"/>
                <w:lang w:eastAsia="ja-JP"/>
              </w:rPr>
            </w:pPr>
            <w:r>
              <w:rPr>
                <w:rFonts w:eastAsia="MS Mincho"/>
                <w:lang w:eastAsia="ja-JP"/>
              </w:rPr>
              <w:t xml:space="preserve">We have the same view with Samsung that we should not mention Xs in the configuration.  In general we see a lot of confusion on the Xs term usage, and maybe it should be clearly defined </w:t>
            </w:r>
            <w:r w:rsidR="008F4699">
              <w:rPr>
                <w:rFonts w:eastAsia="MS Mincho"/>
                <w:lang w:eastAsia="ja-JP"/>
              </w:rPr>
              <w:t xml:space="preserve">( maybe Xs the “active/effective” monitoring slot group as a subset of a slot group X ??) </w:t>
            </w:r>
            <w:r>
              <w:rPr>
                <w:rFonts w:eastAsia="MS Mincho"/>
                <w:lang w:eastAsia="ja-JP"/>
              </w:rPr>
              <w:t>in respect to the slot group X ,as Mediatek suggested.</w:t>
            </w:r>
          </w:p>
        </w:tc>
      </w:tr>
    </w:tbl>
    <w:p w14:paraId="74A9AF7E" w14:textId="0C91EA2E" w:rsidR="009C5CED" w:rsidRDefault="009C5CED">
      <w:pPr>
        <w:rPr>
          <w:lang w:eastAsia="zh-CN"/>
        </w:rPr>
      </w:pPr>
    </w:p>
    <w:p w14:paraId="0959C680" w14:textId="2FB44DCB" w:rsidR="00B87F39" w:rsidRDefault="006570AA" w:rsidP="007576A6">
      <w:pPr>
        <w:pStyle w:val="Heading4"/>
      </w:pPr>
      <w:r>
        <w:t>Second</w:t>
      </w:r>
      <w:r w:rsidR="00B87F39">
        <w:t xml:space="preserve"> round discussion summary</w:t>
      </w:r>
    </w:p>
    <w:p w14:paraId="7AE9A861" w14:textId="4FFAB17B" w:rsidR="006570AA" w:rsidRDefault="006570AA" w:rsidP="00B87F39">
      <w:pPr>
        <w:rPr>
          <w:sz w:val="21"/>
          <w:szCs w:val="21"/>
          <w:lang w:eastAsia="zh-CN"/>
        </w:rPr>
      </w:pPr>
      <w:r w:rsidRPr="006570AA">
        <w:rPr>
          <w:sz w:val="21"/>
          <w:szCs w:val="21"/>
          <w:lang w:eastAsia="zh-CN"/>
        </w:rPr>
        <w:t xml:space="preserve">At this point, there is still no consensus </w:t>
      </w:r>
      <w:r>
        <w:rPr>
          <w:sz w:val="21"/>
          <w:szCs w:val="21"/>
          <w:lang w:eastAsia="zh-CN"/>
        </w:rPr>
        <w:t>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14:paraId="5F77A1E2" w14:textId="36F422EA" w:rsidR="006570AA" w:rsidRPr="006570AA" w:rsidRDefault="006570AA" w:rsidP="00B87F39">
      <w:pPr>
        <w:rPr>
          <w:lang w:eastAsia="zh-CN"/>
        </w:rPr>
      </w:pPr>
      <w:r w:rsidRPr="006570AA">
        <w:rPr>
          <w:sz w:val="21"/>
          <w:szCs w:val="21"/>
          <w:lang w:eastAsia="zh-CN"/>
        </w:rPr>
        <w:t xml:space="preserve">Regarding a suggested change to add a description of a valid monitoring slot (NTT DOCOMO, LG) to </w:t>
      </w:r>
      <w:r w:rsidRPr="006570AA">
        <w:rPr>
          <w:rFonts w:eastAsia="Batang"/>
          <w:i/>
          <w:iCs/>
          <w:sz w:val="21"/>
          <w:szCs w:val="21"/>
        </w:rPr>
        <w:t>duration-r17</w:t>
      </w:r>
      <w:r w:rsidRPr="006570AA">
        <w:rPr>
          <w:sz w:val="21"/>
          <w:szCs w:val="21"/>
          <w:lang w:eastAsia="zh-CN"/>
        </w:rPr>
        <w:t xml:space="preserve">, FL notes that this is already captured in the description of </w:t>
      </w:r>
      <w:r w:rsidRPr="006570AA">
        <w:rPr>
          <w:rFonts w:eastAsia="Batang"/>
          <w:i/>
          <w:iCs/>
          <w:color w:val="000000"/>
          <w:sz w:val="21"/>
          <w:szCs w:val="28"/>
        </w:rPr>
        <w:t>monitoringSlotsWithinSlotGroup-r17</w:t>
      </w:r>
      <w:r w:rsidRPr="006570AA">
        <w:rPr>
          <w:rFonts w:eastAsia="Batang"/>
          <w:color w:val="000000"/>
          <w:sz w:val="21"/>
          <w:szCs w:val="28"/>
        </w:rPr>
        <w:t xml:space="preserve">. FL </w:t>
      </w:r>
      <w:r>
        <w:rPr>
          <w:rFonts w:eastAsia="Batang"/>
          <w:color w:val="000000"/>
          <w:sz w:val="21"/>
          <w:szCs w:val="28"/>
        </w:rPr>
        <w:t xml:space="preserve">therefore </w:t>
      </w:r>
      <w:r w:rsidRPr="006570AA">
        <w:rPr>
          <w:rFonts w:eastAsia="Batang"/>
          <w:color w:val="000000"/>
          <w:sz w:val="21"/>
          <w:szCs w:val="28"/>
        </w:rPr>
        <w:t xml:space="preserve">prefers to </w:t>
      </w:r>
      <w:r>
        <w:rPr>
          <w:rFonts w:eastAsia="Batang"/>
          <w:color w:val="000000"/>
          <w:sz w:val="21"/>
          <w:szCs w:val="28"/>
        </w:rPr>
        <w:t>keep the current level of description.</w:t>
      </w:r>
      <w:r w:rsidRPr="006570AA">
        <w:rPr>
          <w:rFonts w:eastAsia="Batang"/>
          <w:color w:val="000000"/>
          <w:sz w:val="21"/>
          <w:szCs w:val="28"/>
        </w:rPr>
        <w:t xml:space="preserve"> </w:t>
      </w:r>
    </w:p>
    <w:p w14:paraId="5803EE57" w14:textId="2AD4B517" w:rsidR="006570AA" w:rsidRDefault="006570AA" w:rsidP="006570AA">
      <w:r w:rsidRPr="00436DF1">
        <w:rPr>
          <w:b/>
          <w:sz w:val="20"/>
          <w:szCs w:val="20"/>
          <w:u w:val="single"/>
        </w:rPr>
        <w:lastRenderedPageBreak/>
        <w:t>Proposal A2-1.1c:</w:t>
      </w:r>
      <w:r w:rsidRPr="00436DF1">
        <w:rPr>
          <w:b/>
          <w:sz w:val="20"/>
          <w:szCs w:val="20"/>
        </w:rPr>
        <w:t xml:space="preserve"> Revise the RAN1#107bis-e agreement </w:t>
      </w:r>
      <w:r w:rsidR="000F48C5" w:rsidRPr="00436DF1">
        <w:rPr>
          <w:b/>
          <w:sz w:val="20"/>
          <w:szCs w:val="20"/>
        </w:rPr>
        <w:t>to the following</w:t>
      </w:r>
      <w:r w:rsidRPr="00436DF1">
        <w:rPr>
          <w:b/>
          <w:sz w:val="20"/>
          <w:szCs w:val="20"/>
        </w:rPr>
        <w:t>:</w:t>
      </w:r>
    </w:p>
    <w:tbl>
      <w:tblPr>
        <w:tblStyle w:val="TableGrid"/>
        <w:tblW w:w="12753" w:type="dxa"/>
        <w:tblLayout w:type="fixed"/>
        <w:tblLook w:val="04A0" w:firstRow="1" w:lastRow="0" w:firstColumn="1" w:lastColumn="0" w:noHBand="0" w:noVBand="1"/>
      </w:tblPr>
      <w:tblGrid>
        <w:gridCol w:w="12753"/>
      </w:tblGrid>
      <w:tr w:rsidR="006570AA" w14:paraId="1C80B0E5" w14:textId="77777777" w:rsidTr="00050815">
        <w:tc>
          <w:tcPr>
            <w:tcW w:w="12753" w:type="dxa"/>
          </w:tcPr>
          <w:p w14:paraId="29DB5BB2" w14:textId="77777777" w:rsidR="006570AA" w:rsidRDefault="006570AA" w:rsidP="00050815">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F597834" w14:textId="77777777" w:rsidR="006570AA" w:rsidRDefault="006570AA" w:rsidP="006570AA">
            <w:pPr>
              <w:numPr>
                <w:ilvl w:val="0"/>
                <w:numId w:val="28"/>
              </w:numPr>
              <w:overflowPunct w:val="0"/>
              <w:spacing w:line="240" w:lineRule="auto"/>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6655A1B" w14:textId="77777777" w:rsidR="006570AA" w:rsidRDefault="006570AA" w:rsidP="006570AA">
            <w:pPr>
              <w:numPr>
                <w:ilvl w:val="1"/>
                <w:numId w:val="28"/>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93E70E8" w14:textId="77777777" w:rsidR="006570AA" w:rsidRDefault="006570AA" w:rsidP="006570AA">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6B7E6FD6" w14:textId="77777777" w:rsidR="006570AA" w:rsidRDefault="006570AA" w:rsidP="006570AA">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6C9552CF" w14:textId="77777777" w:rsidR="006570AA" w:rsidRDefault="006570AA" w:rsidP="006570AA">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796C8F5" w14:textId="77777777" w:rsidR="006570AA" w:rsidRDefault="006570AA" w:rsidP="006570AA">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For each periodicity value Xp</w:t>
            </w:r>
          </w:p>
          <w:p w14:paraId="2EA83F4A" w14:textId="77777777" w:rsidR="006570AA" w:rsidRDefault="006570AA" w:rsidP="006570AA">
            <w:pPr>
              <w:numPr>
                <w:ilvl w:val="3"/>
                <w:numId w:val="28"/>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790BD06" w14:textId="77777777" w:rsidR="006570AA" w:rsidRDefault="006570AA" w:rsidP="006570AA">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56B03910" w14:textId="77777777" w:rsidR="006570AA" w:rsidRDefault="006570AA" w:rsidP="006570AA">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w:t>
            </w:r>
            <w:r w:rsidRPr="001E3122">
              <w:rPr>
                <w:rFonts w:ascii="Times" w:eastAsia="Batang" w:hAnsi="Times"/>
                <w:sz w:val="20"/>
                <w:szCs w:val="24"/>
              </w:rPr>
              <w:t>ity at least for Group (1) SSs is restrict</w:t>
            </w:r>
            <w:r>
              <w:rPr>
                <w:rFonts w:ascii="Times" w:eastAsia="Batang" w:hAnsi="Times"/>
                <w:sz w:val="20"/>
                <w:szCs w:val="24"/>
              </w:rPr>
              <w:t>ed to be an integer multiple of Xs slots</w:t>
            </w:r>
          </w:p>
          <w:p w14:paraId="418A0942" w14:textId="77777777" w:rsidR="006570AA" w:rsidRDefault="006570AA" w:rsidP="006570AA">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sidRPr="001E3122">
              <w:rPr>
                <w:rFonts w:ascii="Times" w:eastAsia="Batang" w:hAnsi="Times"/>
                <w:color w:val="00B0F0"/>
                <w:sz w:val="20"/>
                <w:szCs w:val="24"/>
              </w:rPr>
              <w:t xml:space="preserve">at least for Group (1) SSs </w:t>
            </w:r>
            <w:r>
              <w:rPr>
                <w:rFonts w:ascii="Times" w:eastAsia="Batang" w:hAnsi="Times"/>
                <w:color w:val="FF0000"/>
                <w:sz w:val="20"/>
                <w:szCs w:val="24"/>
              </w:rPr>
              <w:t>is restricted to be an integer multiple of Xs slots</w:t>
            </w:r>
          </w:p>
          <w:p w14:paraId="6791F8C6" w14:textId="77777777" w:rsidR="006570AA" w:rsidRDefault="006570AA" w:rsidP="006570AA">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601AEED" w14:textId="77777777" w:rsidR="006570AA" w:rsidRDefault="006570AA" w:rsidP="006570AA">
            <w:pPr>
              <w:numPr>
                <w:ilvl w:val="1"/>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69A0A29F" w14:textId="77777777" w:rsidR="006570AA" w:rsidRDefault="006570AA" w:rsidP="006570AA">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528B9683" w14:textId="77777777" w:rsidR="006570AA" w:rsidRPr="006570AA" w:rsidRDefault="006570AA" w:rsidP="006570AA">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sidRPr="006570AA">
              <w:rPr>
                <w:rFonts w:ascii="Times" w:eastAsia="Batang" w:hAnsi="Times"/>
                <w:color w:val="FF0000"/>
                <w:sz w:val="20"/>
                <w:szCs w:val="24"/>
              </w:rPr>
              <w:t xml:space="preserve"> at least for Group (1) SSs</w:t>
            </w:r>
          </w:p>
          <w:p w14:paraId="5019F6E1" w14:textId="77777777" w:rsidR="006570AA" w:rsidRDefault="006570AA" w:rsidP="006570AA">
            <w:pPr>
              <w:numPr>
                <w:ilvl w:val="3"/>
                <w:numId w:val="28"/>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color w:val="00B050"/>
                <w:sz w:val="20"/>
                <w:szCs w:val="20"/>
                <w:lang w:eastAsia="zh-CN"/>
              </w:rPr>
              <w:t>, except for DCI format 2_0.</w:t>
            </w:r>
          </w:p>
          <w:p w14:paraId="0F210708" w14:textId="77777777" w:rsidR="006570AA" w:rsidRPr="001E3122" w:rsidRDefault="006570AA" w:rsidP="006570AA">
            <w:pPr>
              <w:numPr>
                <w:ilvl w:val="2"/>
                <w:numId w:val="28"/>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w:t>
            </w:r>
            <w:r w:rsidRPr="001E3122">
              <w:rPr>
                <w:rFonts w:ascii="Times" w:eastAsia="Batang" w:hAnsi="Times"/>
                <w:color w:val="000000"/>
                <w:sz w:val="20"/>
                <w:szCs w:val="24"/>
              </w:rPr>
              <w:t>s</w:t>
            </w:r>
            <w:r w:rsidRPr="001E3122">
              <w:rPr>
                <w:rFonts w:ascii="Times" w:eastAsia="Batang" w:hAnsi="Times"/>
                <w:color w:val="FF0000"/>
                <w:sz w:val="20"/>
                <w:szCs w:val="24"/>
              </w:rPr>
              <w:t xml:space="preserve"> at least for Group (1) SSs</w:t>
            </w:r>
          </w:p>
          <w:p w14:paraId="011789F6" w14:textId="77777777" w:rsidR="006570AA" w:rsidRDefault="006570AA" w:rsidP="006570AA">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7F1463DA" w14:textId="77777777" w:rsidR="006570AA" w:rsidRDefault="006570AA" w:rsidP="006570AA">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4C4798F5" w14:textId="77777777" w:rsidR="006570AA" w:rsidRPr="006570AA" w:rsidRDefault="006570AA" w:rsidP="006570AA">
            <w:pPr>
              <w:numPr>
                <w:ilvl w:val="2"/>
                <w:numId w:val="28"/>
              </w:numPr>
              <w:overflowPunct w:val="0"/>
              <w:spacing w:line="240" w:lineRule="auto"/>
              <w:textAlignment w:val="baseline"/>
              <w:rPr>
                <w:rFonts w:eastAsia="Batang"/>
                <w:color w:val="00B050"/>
                <w:sz w:val="20"/>
                <w:szCs w:val="20"/>
              </w:rPr>
            </w:pPr>
            <w:r w:rsidRPr="006570AA">
              <w:rPr>
                <w:rFonts w:eastAsia="Batang"/>
                <w:i/>
                <w:iCs/>
                <w:color w:val="00B050"/>
                <w:sz w:val="20"/>
                <w:szCs w:val="20"/>
              </w:rPr>
              <w:t>duration-r17</w:t>
            </w:r>
            <w:r w:rsidRPr="006570AA">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sidRPr="006570AA">
              <w:rPr>
                <w:rFonts w:eastAsia="Batang"/>
                <w:color w:val="00B050"/>
                <w:sz w:val="20"/>
                <w:szCs w:val="20"/>
              </w:rPr>
              <w:t xml:space="preserve"> slots </w:t>
            </w:r>
            <w:r w:rsidRPr="006570AA">
              <w:rPr>
                <w:rFonts w:eastAsia="Batang"/>
                <w:color w:val="00B0F0"/>
                <w:sz w:val="20"/>
                <w:szCs w:val="20"/>
              </w:rPr>
              <w:t>in which</w:t>
            </w:r>
            <w:r w:rsidRPr="006570AA">
              <w:rPr>
                <w:rFonts w:eastAsia="Batang"/>
                <w:color w:val="00B050"/>
                <w:sz w:val="20"/>
                <w:szCs w:val="20"/>
              </w:rPr>
              <w:t xml:space="preserve"> a Search Space </w:t>
            </w:r>
            <w:r w:rsidRPr="006570AA">
              <w:rPr>
                <w:rFonts w:eastAsia="Batang"/>
                <w:color w:val="00B0F0"/>
                <w:sz w:val="20"/>
                <w:szCs w:val="20"/>
              </w:rPr>
              <w:t>can exist</w:t>
            </w:r>
            <w:r w:rsidRPr="006570AA">
              <w:rPr>
                <w:rFonts w:eastAsia="Batang"/>
                <w:color w:val="00B050"/>
                <w:sz w:val="20"/>
                <w:szCs w:val="20"/>
              </w:rPr>
              <w:t xml:space="preserve"> in every occasion as given by </w:t>
            </w:r>
            <w:r w:rsidRPr="006570AA">
              <w:rPr>
                <w:rFonts w:eastAsia="Batang"/>
                <w:i/>
                <w:iCs/>
                <w:color w:val="00B050"/>
                <w:sz w:val="20"/>
                <w:szCs w:val="20"/>
              </w:rPr>
              <w:t>monitoringPeriodicityAndOffset-r17</w:t>
            </w:r>
          </w:p>
          <w:p w14:paraId="71C3D0A2" w14:textId="77777777" w:rsidR="006570AA" w:rsidRDefault="006570AA" w:rsidP="006570AA">
            <w:pPr>
              <w:numPr>
                <w:ilvl w:val="0"/>
                <w:numId w:val="28"/>
              </w:numPr>
              <w:overflowPunct w:val="0"/>
              <w:spacing w:line="240" w:lineRule="auto"/>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0027CAB2" w14:textId="77777777" w:rsidR="006570AA" w:rsidRDefault="006570AA" w:rsidP="006570AA">
            <w:pPr>
              <w:numPr>
                <w:ilvl w:val="1"/>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197BB40" w14:textId="77777777" w:rsidR="006570AA" w:rsidRDefault="006570AA" w:rsidP="006570AA">
            <w:pPr>
              <w:numPr>
                <w:ilvl w:val="0"/>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4F73CA7" w14:textId="77777777" w:rsidR="006570AA" w:rsidRDefault="006570AA" w:rsidP="006570AA">
            <w:pPr>
              <w:numPr>
                <w:ilvl w:val="1"/>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lastRenderedPageBreak/>
              <w:t>Working assumption</w:t>
            </w:r>
            <w:r>
              <w:rPr>
                <w:rFonts w:ascii="Times" w:eastAsia="Batang" w:hAnsi="Times"/>
                <w:strike/>
                <w:color w:val="FF0000"/>
                <w:sz w:val="20"/>
                <w:szCs w:val="24"/>
              </w:rPr>
              <w:t>:</w:t>
            </w:r>
          </w:p>
          <w:p w14:paraId="1BDE8F92" w14:textId="77777777" w:rsidR="006570AA" w:rsidRDefault="006570AA" w:rsidP="006570AA">
            <w:pPr>
              <w:numPr>
                <w:ilvl w:val="2"/>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443682DA" w14:textId="77777777" w:rsidR="006570AA" w:rsidRPr="006570AA" w:rsidRDefault="006570AA" w:rsidP="006570AA">
            <w:pPr>
              <w:numPr>
                <w:ilvl w:val="2"/>
                <w:numId w:val="28"/>
              </w:numPr>
              <w:overflowPunct w:val="0"/>
              <w:spacing w:line="240" w:lineRule="auto"/>
              <w:textAlignment w:val="baseline"/>
              <w:rPr>
                <w:rFonts w:ascii="Times" w:eastAsia="Batang" w:hAnsi="Times"/>
                <w:color w:val="00B0F0"/>
                <w:sz w:val="16"/>
                <w:szCs w:val="21"/>
              </w:rPr>
            </w:pPr>
            <w:r w:rsidRPr="006570AA">
              <w:rPr>
                <w:rFonts w:ascii="Times" w:eastAsia="Batang" w:hAnsi="Times"/>
                <w:color w:val="00B0F0"/>
                <w:sz w:val="20"/>
                <w:szCs w:val="21"/>
              </w:rPr>
              <w:t>Two sizes are supported for this parameter: 4 bits and 8 bits</w:t>
            </w:r>
          </w:p>
          <w:p w14:paraId="7A46B4B1" w14:textId="77777777" w:rsidR="006570AA" w:rsidRDefault="006570AA" w:rsidP="006570AA">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58EDFCB" w14:textId="77777777" w:rsidR="006570AA" w:rsidRDefault="006570AA" w:rsidP="006570AA">
            <w:pPr>
              <w:numPr>
                <w:ilvl w:val="2"/>
                <w:numId w:val="28"/>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52C1B07" w14:textId="77777777" w:rsidR="006570AA" w:rsidRDefault="006570AA" w:rsidP="006570AA">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815C2CC" w14:textId="77777777" w:rsidR="006570AA" w:rsidRDefault="006570AA" w:rsidP="006570AA">
            <w:pPr>
              <w:numPr>
                <w:ilvl w:val="3"/>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5DECB21" w14:textId="77777777" w:rsidR="006570AA" w:rsidRDefault="006570AA" w:rsidP="006570AA">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F235B40" w14:textId="77777777" w:rsidR="006570AA" w:rsidRDefault="006570AA" w:rsidP="006570AA">
            <w:pPr>
              <w:numPr>
                <w:ilvl w:val="2"/>
                <w:numId w:val="28"/>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2A706AD0" w14:textId="77777777" w:rsidR="006570AA" w:rsidRPr="006570AA" w:rsidRDefault="006570AA" w:rsidP="006570AA">
            <w:pPr>
              <w:numPr>
                <w:ilvl w:val="0"/>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For Group (2) SS: Continue discussion based on the following options</w:t>
            </w:r>
          </w:p>
          <w:p w14:paraId="35BE68C2" w14:textId="77777777" w:rsidR="006570AA" w:rsidRPr="006570AA" w:rsidRDefault="006570AA" w:rsidP="006570AA">
            <w:pPr>
              <w:numPr>
                <w:ilvl w:val="1"/>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Option 1</w:t>
            </w:r>
          </w:p>
          <w:p w14:paraId="64C5A0FB" w14:textId="77777777" w:rsidR="006570AA" w:rsidRPr="006570AA" w:rsidRDefault="006570AA" w:rsidP="006570AA">
            <w:pPr>
              <w:numPr>
                <w:ilvl w:val="2"/>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The configured periodicity is restricted to be an integer multiple of Xs slots</w:t>
            </w:r>
          </w:p>
          <w:p w14:paraId="0CBDBA78" w14:textId="77777777" w:rsidR="006570AA" w:rsidRPr="006570AA" w:rsidRDefault="006570AA" w:rsidP="006570AA">
            <w:pPr>
              <w:numPr>
                <w:ilvl w:val="2"/>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The configured offset is restricted to be an integer multiple of Xs slots</w:t>
            </w:r>
          </w:p>
          <w:p w14:paraId="65A735AE" w14:textId="77777777" w:rsidR="006570AA" w:rsidRPr="006570AA" w:rsidRDefault="006570AA" w:rsidP="006570AA">
            <w:pPr>
              <w:numPr>
                <w:ilvl w:val="2"/>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 xml:space="preserve">The slots indicated in </w:t>
            </w:r>
            <w:r w:rsidRPr="006570AA">
              <w:rPr>
                <w:rFonts w:ascii="Times" w:eastAsia="Batang" w:hAnsi="Times"/>
                <w:i/>
                <w:iCs/>
                <w:color w:val="00B0F0"/>
                <w:sz w:val="20"/>
                <w:szCs w:val="20"/>
              </w:rPr>
              <w:t>monitoringSlotsWithinSlotGroup-r17</w:t>
            </w:r>
            <w:r w:rsidRPr="006570AA">
              <w:rPr>
                <w:rFonts w:ascii="Times" w:eastAsia="Batang" w:hAnsi="Times"/>
                <w:color w:val="00B0F0"/>
                <w:sz w:val="20"/>
                <w:szCs w:val="20"/>
              </w:rPr>
              <w:t xml:space="preserve"> are not restricted to be consecutive for Group (2) SSs</w:t>
            </w:r>
          </w:p>
          <w:p w14:paraId="5AC334DE" w14:textId="77777777" w:rsidR="006570AA" w:rsidRPr="006570AA" w:rsidRDefault="006570AA" w:rsidP="006570AA">
            <w:pPr>
              <w:numPr>
                <w:ilvl w:val="2"/>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 xml:space="preserve">The number of 1s in </w:t>
            </w:r>
            <w:r w:rsidRPr="006570AA">
              <w:rPr>
                <w:rFonts w:ascii="Times" w:hAnsi="Times"/>
                <w:i/>
                <w:iCs/>
                <w:color w:val="00B0F0"/>
                <w:sz w:val="20"/>
                <w:szCs w:val="20"/>
              </w:rPr>
              <w:t>monitoringSlotsWithinSlotGroup-r17</w:t>
            </w:r>
            <w:r w:rsidRPr="006570AA">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sidRPr="006570AA">
              <w:rPr>
                <w:bCs/>
                <w:color w:val="00B0F0"/>
                <w:sz w:val="20"/>
                <w:szCs w:val="20"/>
              </w:rPr>
              <w:t xml:space="preserve"> </w:t>
            </w:r>
            <w:r w:rsidRPr="006570AA">
              <w:rPr>
                <w:rFonts w:ascii="Times" w:eastAsia="Batang" w:hAnsi="Times"/>
                <w:color w:val="00B0F0"/>
                <w:sz w:val="20"/>
                <w:szCs w:val="20"/>
              </w:rPr>
              <w:t>for Group (2) SSs</w:t>
            </w:r>
          </w:p>
          <w:p w14:paraId="0DD00EA1" w14:textId="77777777" w:rsidR="006570AA" w:rsidRPr="006570AA" w:rsidRDefault="006570AA" w:rsidP="006570AA">
            <w:pPr>
              <w:numPr>
                <w:ilvl w:val="1"/>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Option 2</w:t>
            </w:r>
          </w:p>
          <w:p w14:paraId="01CDF223" w14:textId="77777777" w:rsidR="006570AA" w:rsidRPr="006570AA" w:rsidRDefault="006570AA" w:rsidP="006570AA">
            <w:pPr>
              <w:numPr>
                <w:ilvl w:val="2"/>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Restrictions for Group (2) SS are as for Group (1) SS</w:t>
            </w:r>
          </w:p>
          <w:p w14:paraId="54CECC4E" w14:textId="77777777" w:rsidR="006570AA" w:rsidRDefault="006570AA" w:rsidP="006570AA">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416EF042" w14:textId="77777777" w:rsidR="006570AA" w:rsidRDefault="006570AA" w:rsidP="00B87F39">
      <w:pPr>
        <w:rPr>
          <w:sz w:val="21"/>
          <w:szCs w:val="21"/>
          <w:lang w:eastAsia="zh-CN"/>
        </w:rPr>
      </w:pPr>
    </w:p>
    <w:p w14:paraId="06123278" w14:textId="16BCA583" w:rsidR="00436DF1" w:rsidRDefault="00436DF1" w:rsidP="007576A6">
      <w:pPr>
        <w:pStyle w:val="Heading4"/>
      </w:pPr>
      <w:r>
        <w:t>Third round discussion</w:t>
      </w:r>
    </w:p>
    <w:p w14:paraId="0326CC8F" w14:textId="019C1220" w:rsidR="00436DF1" w:rsidRDefault="00436DF1" w:rsidP="00436DF1">
      <w:pPr>
        <w:rPr>
          <w:bCs/>
          <w:lang w:val="en-GB" w:eastAsia="zh-CN"/>
        </w:rPr>
      </w:pPr>
      <w:r>
        <w:rPr>
          <w:bCs/>
          <w:lang w:val="en-GB" w:eastAsia="zh-CN"/>
        </w:rPr>
        <w:t xml:space="preserve">Please continue discussion on Proposal A2-1.1d, based on the latest status in the GTW discussion. Please note that I have cleaned up </w:t>
      </w:r>
      <w:r w:rsidR="00AB2F33">
        <w:rPr>
          <w:bCs/>
          <w:lang w:val="en-GB" w:eastAsia="zh-CN"/>
        </w:rPr>
        <w:t xml:space="preserve">most </w:t>
      </w:r>
      <w:r>
        <w:rPr>
          <w:bCs/>
          <w:lang w:val="en-GB" w:eastAsia="zh-CN"/>
        </w:rPr>
        <w:t xml:space="preserve">colours and revision marks for a more concise list of items. </w:t>
      </w:r>
      <w:r w:rsidR="007576A6" w:rsidRPr="007576A6">
        <w:rPr>
          <w:bCs/>
          <w:highlight w:val="cyan"/>
          <w:lang w:val="en-GB" w:eastAsia="zh-CN"/>
        </w:rPr>
        <w:t xml:space="preserve">Please note that I modified the bullet about the number of 1s </w:t>
      </w:r>
      <w:r w:rsidR="007576A6">
        <w:rPr>
          <w:bCs/>
          <w:highlight w:val="cyan"/>
          <w:lang w:val="en-GB" w:eastAsia="zh-CN"/>
        </w:rPr>
        <w:t xml:space="preserve">for Group (1) SSs </w:t>
      </w:r>
      <w:r w:rsidR="007576A6" w:rsidRPr="007576A6">
        <w:rPr>
          <w:bCs/>
          <w:highlight w:val="cyan"/>
          <w:lang w:val="en-GB" w:eastAsia="zh-CN"/>
        </w:rPr>
        <w:t>since L is not necessarily corresponding to the slot group size.</w:t>
      </w:r>
      <w:r w:rsidR="007576A6">
        <w:rPr>
          <w:bCs/>
          <w:lang w:val="en-GB" w:eastAsia="zh-CN"/>
        </w:rPr>
        <w:t xml:space="preserve"> </w:t>
      </w:r>
      <w:r>
        <w:rPr>
          <w:bCs/>
          <w:lang w:val="en-GB" w:eastAsia="zh-CN"/>
        </w:rPr>
        <w:t>If we can achieve quick consensus at least on the first part (i.e. not specific to Group (2)) I may ask for intermediate approval so that corresponding changes can be reflected in the RRC sheet.</w:t>
      </w:r>
    </w:p>
    <w:p w14:paraId="1E9E192E" w14:textId="4B132AC1" w:rsidR="00436DF1" w:rsidRDefault="00436DF1" w:rsidP="00436DF1">
      <w:r>
        <w:rPr>
          <w:b/>
          <w:szCs w:val="20"/>
          <w:highlight w:val="yellow"/>
          <w:u w:val="single"/>
        </w:rPr>
        <w:t>Proposal A2-1.1d:</w:t>
      </w:r>
      <w:r w:rsidRPr="00134DC3">
        <w:t>Revise the RAN1#107bis-e agreement to the following:</w:t>
      </w:r>
    </w:p>
    <w:tbl>
      <w:tblPr>
        <w:tblStyle w:val="TableGrid"/>
        <w:tblW w:w="0" w:type="auto"/>
        <w:tblLook w:val="04A0" w:firstRow="1" w:lastRow="0" w:firstColumn="1" w:lastColumn="0" w:noHBand="0" w:noVBand="1"/>
      </w:tblPr>
      <w:tblGrid>
        <w:gridCol w:w="13944"/>
      </w:tblGrid>
      <w:tr w:rsidR="00436DF1" w14:paraId="1A1294BB" w14:textId="77777777" w:rsidTr="00436DF1">
        <w:tc>
          <w:tcPr>
            <w:tcW w:w="13944" w:type="dxa"/>
          </w:tcPr>
          <w:p w14:paraId="05CAD9DA" w14:textId="77777777" w:rsidR="00436DF1" w:rsidRDefault="00436DF1" w:rsidP="00436DF1">
            <w:r>
              <w:lastRenderedPageBreak/>
              <w:t>For search space set configuration of multi-slot PDCCH monitoring:</w:t>
            </w:r>
          </w:p>
          <w:p w14:paraId="521422F6" w14:textId="77777777" w:rsidR="00436DF1" w:rsidRDefault="00436DF1" w:rsidP="00436DF1">
            <w:pPr>
              <w:numPr>
                <w:ilvl w:val="0"/>
                <w:numId w:val="28"/>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698E1BFE" w14:textId="77777777" w:rsidR="00436DF1" w:rsidRDefault="00436DF1" w:rsidP="00436DF1">
            <w:pPr>
              <w:numPr>
                <w:ilvl w:val="1"/>
                <w:numId w:val="28"/>
              </w:numPr>
              <w:overflowPunct w:val="0"/>
              <w:spacing w:line="240" w:lineRule="auto"/>
              <w:textAlignment w:val="baseline"/>
            </w:pPr>
            <w:r>
              <w:rPr>
                <w:i/>
                <w:iCs/>
                <w:lang w:eastAsia="zh-CN"/>
              </w:rPr>
              <w:t xml:space="preserve">For </w:t>
            </w:r>
            <w:r>
              <w:rPr>
                <w:i/>
                <w:iCs/>
              </w:rPr>
              <w:t>monitoringPeriodicityAndOffset-r17</w:t>
            </w:r>
          </w:p>
          <w:p w14:paraId="0BD4DD4E" w14:textId="77777777" w:rsidR="00436DF1" w:rsidRDefault="00436DF1" w:rsidP="00436DF1">
            <w:pPr>
              <w:numPr>
                <w:ilvl w:val="2"/>
                <w:numId w:val="28"/>
              </w:numPr>
              <w:overflowPunct w:val="0"/>
              <w:spacing w:line="240" w:lineRule="auto"/>
              <w:textAlignment w:val="baseline"/>
            </w:pPr>
            <w:r>
              <w:t>The values represent slots</w:t>
            </w:r>
          </w:p>
          <w:p w14:paraId="003AC0BF" w14:textId="77777777" w:rsidR="00436DF1" w:rsidRDefault="00436DF1" w:rsidP="00436DF1">
            <w:pPr>
              <w:numPr>
                <w:ilvl w:val="2"/>
                <w:numId w:val="28"/>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690116D5" w14:textId="74C6F118" w:rsidR="00436DF1" w:rsidRDefault="00436DF1" w:rsidP="00436DF1">
            <w:pPr>
              <w:numPr>
                <w:ilvl w:val="3"/>
                <w:numId w:val="28"/>
              </w:numPr>
              <w:overflowPunct w:val="0"/>
              <w:spacing w:line="240" w:lineRule="auto"/>
              <w:textAlignment w:val="baseline"/>
            </w:pPr>
            <w:r>
              <w:t>Note: Total list of su</w:t>
            </w:r>
            <w:r w:rsidRPr="00436DF1">
              <w:t>pported periodicity values for SCS 480kHz and 960kHz:</w:t>
            </w:r>
            <w:r w:rsidRPr="00436DF1">
              <w:br/>
            </w:r>
            <w:r>
              <w:t>{4, 8, 16,20,32,40,64,80,128,160,320,640,1280,2560,5120,10240,20480}, at least in the case of configuring a search space for Group (1) SSs</w:t>
            </w:r>
          </w:p>
          <w:p w14:paraId="69D5D31A" w14:textId="77777777" w:rsidR="00436DF1" w:rsidRDefault="00436DF1" w:rsidP="00436DF1">
            <w:pPr>
              <w:numPr>
                <w:ilvl w:val="2"/>
                <w:numId w:val="28"/>
              </w:numPr>
              <w:overflowPunct w:val="0"/>
              <w:spacing w:line="240" w:lineRule="auto"/>
              <w:textAlignment w:val="baseline"/>
            </w:pPr>
            <w:r>
              <w:t>For each periodicity value Xp</w:t>
            </w:r>
          </w:p>
          <w:p w14:paraId="4B107FFC" w14:textId="66C9B958" w:rsidR="00436DF1" w:rsidRDefault="00436DF1" w:rsidP="00436DF1">
            <w:pPr>
              <w:numPr>
                <w:ilvl w:val="3"/>
                <w:numId w:val="28"/>
              </w:numPr>
              <w:overflowPunct w:val="0"/>
              <w:spacing w:line="240" w:lineRule="auto"/>
              <w:textAlignment w:val="baseline"/>
              <w:rPr>
                <w:lang w:val="nl-NL"/>
              </w:rPr>
            </w:pPr>
            <w:r>
              <w:t>The value ra</w:t>
            </w:r>
            <w:r w:rsidRPr="00436DF1">
              <w:t xml:space="preserve">nge for the offset O is </w:t>
            </w:r>
            <w:r w:rsidRPr="00436DF1">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sidRPr="00436DF1">
              <w:rPr>
                <w:lang w:val="nl-NL"/>
              </w:rPr>
              <w:t>} slots</w:t>
            </w:r>
            <w:r w:rsidRPr="00436DF1">
              <w:t>, at</w:t>
            </w:r>
            <w:r>
              <w:t xml:space="preserve"> least in the case of configuring a search space for Group (1) SSs</w:t>
            </w:r>
          </w:p>
          <w:p w14:paraId="530AC3D5" w14:textId="77777777" w:rsidR="00436DF1" w:rsidRDefault="00436DF1" w:rsidP="00436DF1">
            <w:pPr>
              <w:numPr>
                <w:ilvl w:val="3"/>
                <w:numId w:val="28"/>
              </w:numPr>
              <w:overflowPunct w:val="0"/>
              <w:spacing w:line="240" w:lineRule="auto"/>
              <w:textAlignment w:val="baseline"/>
            </w:pPr>
            <w:r>
              <w:t>Note: There may be no need to introduce the term "X</w:t>
            </w:r>
            <w:r>
              <w:rPr>
                <w:vertAlign w:val="subscript"/>
              </w:rPr>
              <w:t>p</w:t>
            </w:r>
            <w:r>
              <w:t>" in the specifications</w:t>
            </w:r>
          </w:p>
          <w:p w14:paraId="5F07A1B0" w14:textId="77777777" w:rsidR="00436DF1" w:rsidRDefault="00436DF1" w:rsidP="00436DF1">
            <w:pPr>
              <w:numPr>
                <w:ilvl w:val="2"/>
                <w:numId w:val="28"/>
              </w:numPr>
              <w:overflowPunct w:val="0"/>
              <w:spacing w:line="240" w:lineRule="auto"/>
              <w:textAlignment w:val="baseline"/>
            </w:pPr>
            <w:r>
              <w:t>The configured periodic</w:t>
            </w:r>
            <w:r w:rsidRPr="001E3122">
              <w:t>ity at least for Group (1) SSs is restrict</w:t>
            </w:r>
            <w:r>
              <w:t>ed to be an integer multiple of L slots</w:t>
            </w:r>
          </w:p>
          <w:p w14:paraId="28FFBEDD" w14:textId="632DE104" w:rsidR="00436DF1" w:rsidRPr="00436DF1" w:rsidRDefault="00436DF1" w:rsidP="00436DF1">
            <w:pPr>
              <w:numPr>
                <w:ilvl w:val="2"/>
                <w:numId w:val="28"/>
              </w:numPr>
              <w:overflowPunct w:val="0"/>
              <w:spacing w:line="240" w:lineRule="auto"/>
              <w:textAlignment w:val="baseline"/>
            </w:pPr>
            <w:r w:rsidRPr="00436DF1">
              <w:t>The configured offset at least for Group (1) SSs is restricted to be an integer multiple of L slots</w:t>
            </w:r>
          </w:p>
          <w:p w14:paraId="7649E77E" w14:textId="77777777" w:rsidR="00436DF1" w:rsidRDefault="00436DF1" w:rsidP="00436DF1">
            <w:pPr>
              <w:numPr>
                <w:ilvl w:val="1"/>
                <w:numId w:val="28"/>
              </w:numPr>
              <w:overflowPunct w:val="0"/>
              <w:spacing w:line="240" w:lineRule="auto"/>
              <w:textAlignment w:val="baseline"/>
              <w:rPr>
                <w:color w:val="000000"/>
              </w:rPr>
            </w:pPr>
            <w:r>
              <w:rPr>
                <w:color w:val="000000"/>
              </w:rPr>
              <w:t xml:space="preserve">For </w:t>
            </w:r>
            <w:r>
              <w:rPr>
                <w:i/>
                <w:iCs/>
                <w:color w:val="000000"/>
              </w:rPr>
              <w:t>duration-r17</w:t>
            </w:r>
          </w:p>
          <w:p w14:paraId="0C42CA5B" w14:textId="77777777" w:rsidR="00436DF1" w:rsidRPr="00436DF1" w:rsidRDefault="00436DF1" w:rsidP="00436DF1">
            <w:pPr>
              <w:numPr>
                <w:ilvl w:val="2"/>
                <w:numId w:val="28"/>
              </w:numPr>
              <w:overflowPunct w:val="0"/>
              <w:spacing w:line="240" w:lineRule="auto"/>
              <w:textAlignment w:val="baseline"/>
            </w:pPr>
            <w:r w:rsidRPr="00436DF1">
              <w:t>The values represent slots</w:t>
            </w:r>
          </w:p>
          <w:p w14:paraId="7959C904" w14:textId="77777777" w:rsidR="00436DF1" w:rsidRPr="00436DF1" w:rsidRDefault="00436DF1" w:rsidP="00436DF1">
            <w:pPr>
              <w:numPr>
                <w:ilvl w:val="2"/>
                <w:numId w:val="28"/>
              </w:numPr>
              <w:overflowPunct w:val="0"/>
              <w:spacing w:line="240" w:lineRule="auto"/>
              <w:textAlignment w:val="baseline"/>
            </w:pPr>
            <w:r w:rsidRPr="00436DF1">
              <w:t>The value range is {8, 12, …, 20476} at least for Group (1) SSs</w:t>
            </w:r>
          </w:p>
          <w:p w14:paraId="048194FE" w14:textId="2EB06E3A" w:rsidR="00436DF1" w:rsidRPr="00436DF1" w:rsidRDefault="00436DF1" w:rsidP="00436DF1">
            <w:pPr>
              <w:numPr>
                <w:ilvl w:val="3"/>
                <w:numId w:val="28"/>
              </w:numPr>
              <w:overflowPunct w:val="0"/>
              <w:spacing w:line="240" w:lineRule="auto"/>
              <w:textAlignment w:val="baseline"/>
              <w:rPr>
                <w:szCs w:val="20"/>
              </w:rPr>
            </w:pPr>
            <w:r w:rsidRPr="00436DF1">
              <w:rPr>
                <w:szCs w:val="20"/>
                <w:lang w:eastAsia="zh-CN"/>
              </w:rPr>
              <w:t xml:space="preserve">If </w:t>
            </w:r>
            <w:r w:rsidRPr="00436DF1">
              <w:rPr>
                <w:i/>
                <w:iCs/>
                <w:szCs w:val="20"/>
                <w:lang w:eastAsia="zh-CN"/>
              </w:rPr>
              <w:t>duration-r17</w:t>
            </w:r>
            <w:r w:rsidRPr="00436DF1">
              <w:rPr>
                <w:szCs w:val="20"/>
                <w:lang w:eastAsia="zh-CN"/>
              </w:rPr>
              <w:t xml:space="preserve"> is absent, the UE </w:t>
            </w:r>
            <w:r w:rsidRPr="00436DF1">
              <w:t>assumes the duration in slots is equal to L</w:t>
            </w:r>
            <w:r w:rsidRPr="00436DF1">
              <w:rPr>
                <w:szCs w:val="20"/>
                <w:lang w:eastAsia="zh-CN"/>
              </w:rPr>
              <w:t>, except for DCI format 2_0</w:t>
            </w:r>
          </w:p>
          <w:p w14:paraId="7A3D9588" w14:textId="1A2F9694" w:rsidR="00436DF1" w:rsidRPr="00436DF1" w:rsidRDefault="00436DF1" w:rsidP="00436DF1">
            <w:pPr>
              <w:numPr>
                <w:ilvl w:val="2"/>
                <w:numId w:val="28"/>
              </w:numPr>
              <w:overflowPunct w:val="0"/>
              <w:spacing w:line="240" w:lineRule="auto"/>
              <w:textAlignment w:val="baseline"/>
            </w:pPr>
            <w:r w:rsidRPr="00436DF1">
              <w:t>The configured duration is restricted to be an integer multiple of L</w:t>
            </w:r>
            <w:r w:rsidR="00AB2F33">
              <w:t xml:space="preserve"> </w:t>
            </w:r>
            <w:r w:rsidRPr="00436DF1">
              <w:t>slots at least for Group (1) SSs</w:t>
            </w:r>
          </w:p>
          <w:p w14:paraId="0D8E4767" w14:textId="73D2E62D" w:rsidR="00436DF1" w:rsidRPr="00436DF1" w:rsidRDefault="00436DF1" w:rsidP="00436DF1">
            <w:pPr>
              <w:numPr>
                <w:ilvl w:val="2"/>
                <w:numId w:val="28"/>
              </w:numPr>
              <w:overflowPunct w:val="0"/>
              <w:spacing w:line="240" w:lineRule="auto"/>
              <w:textAlignment w:val="baseline"/>
              <w:rPr>
                <w:szCs w:val="20"/>
              </w:rPr>
            </w:pPr>
            <w:r w:rsidRPr="00436DF1">
              <w:rPr>
                <w:i/>
                <w:iCs/>
                <w:szCs w:val="20"/>
              </w:rPr>
              <w:t>duration-r17</w:t>
            </w:r>
            <w:r w:rsidRPr="00436DF1">
              <w:rPr>
                <w:szCs w:val="20"/>
              </w:rPr>
              <w:t xml:space="preserve"> is the total number of slots in consecutive groups of L slots in which a Search Space can exist in every occasion as given by </w:t>
            </w:r>
            <w:r w:rsidRPr="00436DF1">
              <w:rPr>
                <w:i/>
                <w:iCs/>
                <w:szCs w:val="20"/>
              </w:rPr>
              <w:t>monitoringPeriodicityAndOffset-r17</w:t>
            </w:r>
          </w:p>
          <w:p w14:paraId="26560220" w14:textId="77777777" w:rsidR="00436DF1" w:rsidRDefault="00436DF1" w:rsidP="00436DF1">
            <w:pPr>
              <w:numPr>
                <w:ilvl w:val="0"/>
                <w:numId w:val="28"/>
              </w:numPr>
              <w:overflowPunct w:val="0"/>
              <w:spacing w:line="240" w:lineRule="auto"/>
              <w:textAlignment w:val="baseline"/>
            </w:pPr>
            <w:r>
              <w:rPr>
                <w:i/>
                <w:iCs/>
              </w:rPr>
              <w:t xml:space="preserve">monitoringSymbolsWithinSlot </w:t>
            </w:r>
            <w:r>
              <w:t>applies to each slot in a slot group configured for multi-slot PDCCH monitoring</w:t>
            </w:r>
          </w:p>
          <w:p w14:paraId="4C9C58F2" w14:textId="77777777" w:rsidR="00436DF1" w:rsidRDefault="00436DF1" w:rsidP="00436DF1">
            <w:pPr>
              <w:numPr>
                <w:ilvl w:val="1"/>
                <w:numId w:val="28"/>
              </w:numPr>
              <w:overflowPunct w:val="0"/>
              <w:spacing w:line="240" w:lineRule="auto"/>
              <w:textAlignment w:val="baseline"/>
            </w:pPr>
            <w:r>
              <w:t>Note: This parameter can be directly re-used from earlier releases.</w:t>
            </w:r>
          </w:p>
          <w:p w14:paraId="23F5CF49" w14:textId="1C31A9A5" w:rsidR="00436DF1" w:rsidRPr="00436DF1" w:rsidRDefault="00436DF1" w:rsidP="00436DF1">
            <w:pPr>
              <w:numPr>
                <w:ilvl w:val="0"/>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281DEEC0" w14:textId="53EE7DD5" w:rsidR="00436DF1" w:rsidRPr="00AB2F33" w:rsidRDefault="00436DF1" w:rsidP="00436DF1">
            <w:pPr>
              <w:numPr>
                <w:ilvl w:val="1"/>
                <w:numId w:val="28"/>
              </w:numPr>
              <w:overflowPunct w:val="0"/>
              <w:spacing w:line="240" w:lineRule="auto"/>
              <w:textAlignment w:val="baseline"/>
            </w:pPr>
            <w:r w:rsidRPr="00AB2F33">
              <w:t xml:space="preserve">Two sizes L are supported for this parameter: </w:t>
            </w:r>
            <w:r w:rsidR="00AB2F33">
              <w:t>L=</w:t>
            </w:r>
            <w:r w:rsidRPr="00AB2F33">
              <w:t xml:space="preserve">4 bits and </w:t>
            </w:r>
            <w:r w:rsidR="00AB2F33">
              <w:t>L=</w:t>
            </w:r>
            <w:r w:rsidRPr="00AB2F33">
              <w:t>8 bits</w:t>
            </w:r>
          </w:p>
          <w:p w14:paraId="1F5D1451" w14:textId="77777777" w:rsidR="00436DF1" w:rsidRPr="00AB2F33" w:rsidRDefault="00436DF1" w:rsidP="00436DF1">
            <w:pPr>
              <w:numPr>
                <w:ilvl w:val="1"/>
                <w:numId w:val="28"/>
              </w:numPr>
              <w:overflowPunct w:val="0"/>
              <w:spacing w:line="240" w:lineRule="auto"/>
              <w:textAlignment w:val="baseline"/>
            </w:pPr>
            <w:r w:rsidRPr="00AB2F33">
              <w:lastRenderedPageBreak/>
              <w:t xml:space="preserve">Each bit in </w:t>
            </w:r>
            <w:r w:rsidRPr="00AB2F33">
              <w:rPr>
                <w:i/>
                <w:iCs/>
              </w:rPr>
              <w:t>monitoringSlotsWithinSlotGroup-r17</w:t>
            </w:r>
            <w:r w:rsidRPr="00AB2F33">
              <w:t xml:space="preserve"> represents a slot in a slot group</w:t>
            </w:r>
          </w:p>
          <w:p w14:paraId="50E135BA" w14:textId="54FE9F54" w:rsidR="00436DF1" w:rsidRPr="00AB2F33" w:rsidRDefault="00436DF1" w:rsidP="00436DF1">
            <w:pPr>
              <w:numPr>
                <w:ilvl w:val="1"/>
                <w:numId w:val="28"/>
              </w:numPr>
              <w:overflowPunct w:val="0"/>
              <w:spacing w:line="240" w:lineRule="auto"/>
              <w:textAlignment w:val="baseline"/>
            </w:pPr>
            <w:r w:rsidRPr="00AB2F33">
              <w:t xml:space="preserve">The parameter </w:t>
            </w:r>
            <w:r w:rsidRPr="00AB2F33">
              <w:rPr>
                <w:i/>
                <w:iCs/>
              </w:rPr>
              <w:t>monitoringSlotsWithinSlotGroup-r17</w:t>
            </w:r>
            <w:r w:rsidRPr="00AB2F33">
              <w:t xml:space="preserve"> is applied in each of the L slot</w:t>
            </w:r>
            <w:r w:rsidR="00AB2F33">
              <w:t>s</w:t>
            </w:r>
            <w:r w:rsidRPr="00AB2F33">
              <w:t xml:space="preserve"> as determined by </w:t>
            </w:r>
            <w:r w:rsidRPr="00AB2F33">
              <w:rPr>
                <w:i/>
                <w:iCs/>
              </w:rPr>
              <w:t>monitoringSlotPeriodicityAndOffset-r17</w:t>
            </w:r>
            <w:r w:rsidRPr="00AB2F33">
              <w:t xml:space="preserve"> and </w:t>
            </w:r>
            <w:r w:rsidRPr="00AB2F33">
              <w:rPr>
                <w:i/>
                <w:iCs/>
              </w:rPr>
              <w:t>duration-r17</w:t>
            </w:r>
            <w:r w:rsidRPr="00AB2F33">
              <w:t>.</w:t>
            </w:r>
          </w:p>
          <w:p w14:paraId="6AD6F34A" w14:textId="307FF76D" w:rsidR="00436DF1" w:rsidRPr="00AB2F33" w:rsidRDefault="00436DF1" w:rsidP="00AB2F33">
            <w:pPr>
              <w:numPr>
                <w:ilvl w:val="1"/>
                <w:numId w:val="28"/>
              </w:numPr>
              <w:overflowPunct w:val="0"/>
              <w:spacing w:line="240" w:lineRule="auto"/>
              <w:textAlignment w:val="baseline"/>
              <w:rPr>
                <w:color w:val="000000"/>
              </w:rPr>
            </w:pPr>
            <w:r w:rsidRPr="00AB2F33">
              <w:t xml:space="preserve">A slot in the slot group is configured for multi-slot PDCCH monitoring if the corresponding bit in </w:t>
            </w:r>
            <w:r w:rsidRPr="00AB2F33">
              <w:rPr>
                <w:strike/>
                <w:color w:val="FF0000"/>
              </w:rPr>
              <w:t xml:space="preserve">the slot group </w:t>
            </w:r>
            <w:r w:rsidR="00AB2F33" w:rsidRPr="00AB2F33">
              <w:rPr>
                <w:i/>
                <w:iCs/>
                <w:color w:val="FF0000"/>
              </w:rPr>
              <w:t>monitoringSlotsWithinSlotGroup-r17</w:t>
            </w:r>
            <w:r w:rsidR="00AB2F33">
              <w:rPr>
                <w:i/>
                <w:iCs/>
                <w:color w:val="000000"/>
              </w:rPr>
              <w:t xml:space="preserve"> </w:t>
            </w:r>
            <w:r w:rsidRPr="00AB2F33">
              <w:t>is set to '1'</w:t>
            </w:r>
          </w:p>
          <w:p w14:paraId="53404C1A" w14:textId="77777777" w:rsidR="00436DF1" w:rsidRPr="00AB2F33" w:rsidRDefault="00436DF1" w:rsidP="00436DF1">
            <w:pPr>
              <w:numPr>
                <w:ilvl w:val="2"/>
                <w:numId w:val="28"/>
              </w:numPr>
              <w:overflowPunct w:val="0"/>
              <w:spacing w:line="240" w:lineRule="auto"/>
              <w:textAlignment w:val="baseline"/>
            </w:pPr>
            <w:r w:rsidRPr="00AB2F33">
              <w:t xml:space="preserve">Note: Further configuration of the monitoring symbols in such a slot is done by </w:t>
            </w:r>
            <w:r w:rsidRPr="00AB2F33">
              <w:rPr>
                <w:i/>
                <w:iCs/>
              </w:rPr>
              <w:t>monitoringSymbolsWithinSlot</w:t>
            </w:r>
          </w:p>
          <w:p w14:paraId="64B462C6" w14:textId="6E386243" w:rsidR="00436DF1" w:rsidRPr="00AB2F33" w:rsidRDefault="00436DF1" w:rsidP="00436DF1">
            <w:pPr>
              <w:numPr>
                <w:ilvl w:val="1"/>
                <w:numId w:val="28"/>
              </w:numPr>
              <w:overflowPunct w:val="0"/>
              <w:spacing w:line="240" w:lineRule="auto"/>
              <w:textAlignment w:val="baseline"/>
            </w:pPr>
            <w:r w:rsidRPr="00AB2F33">
              <w:t>The slots indicated in the bitmap should be consecutive per group of L slots for Group (1) SSs</w:t>
            </w:r>
          </w:p>
          <w:p w14:paraId="773E4441" w14:textId="6E53195C" w:rsidR="00436DF1" w:rsidRPr="00AB2F33" w:rsidRDefault="00436DF1" w:rsidP="00436DF1">
            <w:pPr>
              <w:numPr>
                <w:ilvl w:val="1"/>
                <w:numId w:val="28"/>
              </w:numPr>
              <w:overflowPunct w:val="0"/>
              <w:spacing w:line="240" w:lineRule="auto"/>
              <w:textAlignment w:val="baseline"/>
            </w:pPr>
            <w:r w:rsidRPr="00AB2F33">
              <w:rPr>
                <w:bCs/>
              </w:rPr>
              <w:t xml:space="preserve">The number of 1s </w:t>
            </w:r>
            <w:r w:rsidRPr="007576A6">
              <w:rPr>
                <w:bCs/>
                <w:strike/>
                <w:color w:val="FF0000"/>
              </w:rPr>
              <w:t xml:space="preserve">in </w:t>
            </w:r>
            <w:r w:rsidRPr="007576A6">
              <w:rPr>
                <w:i/>
                <w:iCs/>
                <w:strike/>
                <w:color w:val="FF0000"/>
              </w:rPr>
              <w:t>monitoringSlotsWithinSlotGroup-r17</w:t>
            </w:r>
            <w:r w:rsidRPr="00AB2F33">
              <w:rPr>
                <w:bCs/>
              </w:rPr>
              <w:t xml:space="preserve"> </w:t>
            </w:r>
            <w:r w:rsidR="007576A6">
              <w:rPr>
                <w:bCs/>
                <w:color w:val="FF0000"/>
              </w:rPr>
              <w:t xml:space="preserve">per slot group of Xs slots </w:t>
            </w:r>
            <w:r w:rsidRPr="00AB2F33">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sidRPr="00AB2F33">
              <w:rPr>
                <w:bCs/>
              </w:rPr>
              <w:t xml:space="preserve"> </w:t>
            </w:r>
            <w:r w:rsidRPr="00AB2F33">
              <w:t>for Group (1) SSs</w:t>
            </w:r>
          </w:p>
          <w:p w14:paraId="2ACD7B42" w14:textId="77777777" w:rsidR="00436DF1" w:rsidRPr="00AB2F33" w:rsidRDefault="00436DF1" w:rsidP="00436DF1">
            <w:pPr>
              <w:numPr>
                <w:ilvl w:val="0"/>
                <w:numId w:val="28"/>
              </w:numPr>
              <w:overflowPunct w:val="0"/>
              <w:spacing w:line="240" w:lineRule="auto"/>
              <w:textAlignment w:val="baseline"/>
              <w:rPr>
                <w:szCs w:val="20"/>
              </w:rPr>
            </w:pPr>
            <w:r w:rsidRPr="00AB2F33">
              <w:rPr>
                <w:szCs w:val="20"/>
              </w:rPr>
              <w:t>For Group (2) SS: Continue discussion based on the following options</w:t>
            </w:r>
          </w:p>
          <w:p w14:paraId="27FE6061" w14:textId="77777777" w:rsidR="00436DF1" w:rsidRPr="00AB2F33" w:rsidRDefault="00436DF1" w:rsidP="00436DF1">
            <w:pPr>
              <w:numPr>
                <w:ilvl w:val="1"/>
                <w:numId w:val="28"/>
              </w:numPr>
              <w:overflowPunct w:val="0"/>
              <w:spacing w:line="240" w:lineRule="auto"/>
              <w:textAlignment w:val="baseline"/>
              <w:rPr>
                <w:szCs w:val="20"/>
              </w:rPr>
            </w:pPr>
            <w:r w:rsidRPr="00AB2F33">
              <w:rPr>
                <w:szCs w:val="20"/>
              </w:rPr>
              <w:t>Option 1</w:t>
            </w:r>
          </w:p>
          <w:p w14:paraId="64C43510" w14:textId="43278065" w:rsidR="00436DF1" w:rsidRPr="00AB2F33" w:rsidRDefault="00436DF1" w:rsidP="00436DF1">
            <w:pPr>
              <w:numPr>
                <w:ilvl w:val="2"/>
                <w:numId w:val="28"/>
              </w:numPr>
              <w:overflowPunct w:val="0"/>
              <w:spacing w:line="240" w:lineRule="auto"/>
              <w:textAlignment w:val="baseline"/>
              <w:rPr>
                <w:szCs w:val="20"/>
              </w:rPr>
            </w:pPr>
            <w:r w:rsidRPr="00AB2F33">
              <w:rPr>
                <w:szCs w:val="20"/>
              </w:rPr>
              <w:t xml:space="preserve">The configured periodicity is restricted to be an integer multiple of </w:t>
            </w:r>
            <w:r w:rsidR="00AB2F33" w:rsidRPr="00AB2F33">
              <w:rPr>
                <w:szCs w:val="20"/>
              </w:rPr>
              <w:t>L</w:t>
            </w:r>
            <w:r w:rsidRPr="00AB2F33">
              <w:rPr>
                <w:szCs w:val="20"/>
              </w:rPr>
              <w:t xml:space="preserve"> slots</w:t>
            </w:r>
          </w:p>
          <w:p w14:paraId="5634A01F" w14:textId="7F56DDA7" w:rsidR="00436DF1" w:rsidRPr="00AB2F33" w:rsidRDefault="00436DF1" w:rsidP="00436DF1">
            <w:pPr>
              <w:numPr>
                <w:ilvl w:val="2"/>
                <w:numId w:val="28"/>
              </w:numPr>
              <w:overflowPunct w:val="0"/>
              <w:spacing w:line="240" w:lineRule="auto"/>
              <w:textAlignment w:val="baseline"/>
              <w:rPr>
                <w:szCs w:val="20"/>
              </w:rPr>
            </w:pPr>
            <w:r w:rsidRPr="00AB2F33">
              <w:rPr>
                <w:szCs w:val="20"/>
              </w:rPr>
              <w:t xml:space="preserve">The configured offset is restricted to be an integer multiple of </w:t>
            </w:r>
            <w:r w:rsidR="00AB2F33" w:rsidRPr="00AB2F33">
              <w:rPr>
                <w:szCs w:val="20"/>
              </w:rPr>
              <w:t>L</w:t>
            </w:r>
            <w:r w:rsidRPr="00AB2F33">
              <w:rPr>
                <w:szCs w:val="20"/>
              </w:rPr>
              <w:t xml:space="preserve"> slots</w:t>
            </w:r>
          </w:p>
          <w:p w14:paraId="3BEFA206" w14:textId="77777777" w:rsidR="00436DF1" w:rsidRPr="00AB2F33" w:rsidRDefault="00436DF1" w:rsidP="00436DF1">
            <w:pPr>
              <w:numPr>
                <w:ilvl w:val="2"/>
                <w:numId w:val="28"/>
              </w:numPr>
              <w:overflowPunct w:val="0"/>
              <w:spacing w:line="240" w:lineRule="auto"/>
              <w:textAlignment w:val="baseline"/>
              <w:rPr>
                <w:szCs w:val="20"/>
              </w:rPr>
            </w:pPr>
            <w:r w:rsidRPr="00AB2F33">
              <w:rPr>
                <w:szCs w:val="20"/>
              </w:rPr>
              <w:t xml:space="preserve">The slots indicated in </w:t>
            </w:r>
            <w:r w:rsidRPr="00AB2F33">
              <w:rPr>
                <w:i/>
                <w:iCs/>
                <w:szCs w:val="20"/>
              </w:rPr>
              <w:t>monitoringSlotsWithinSlotGroup-r17</w:t>
            </w:r>
            <w:r w:rsidRPr="00AB2F33">
              <w:rPr>
                <w:szCs w:val="20"/>
              </w:rPr>
              <w:t xml:space="preserve"> are not restricted to be consecutive for Group (2) SSs</w:t>
            </w:r>
          </w:p>
          <w:p w14:paraId="73279512" w14:textId="7DA34A5E" w:rsidR="00436DF1" w:rsidRPr="00AB2F33" w:rsidRDefault="00436DF1" w:rsidP="00436DF1">
            <w:pPr>
              <w:numPr>
                <w:ilvl w:val="2"/>
                <w:numId w:val="28"/>
              </w:numPr>
              <w:overflowPunct w:val="0"/>
              <w:spacing w:line="240" w:lineRule="auto"/>
              <w:textAlignment w:val="baseline"/>
              <w:rPr>
                <w:szCs w:val="20"/>
              </w:rPr>
            </w:pPr>
            <w:r w:rsidRPr="00AB2F33">
              <w:rPr>
                <w:szCs w:val="20"/>
              </w:rPr>
              <w:t xml:space="preserve">The number of 1s in </w:t>
            </w:r>
            <w:r w:rsidRPr="00AB2F33">
              <w:rPr>
                <w:i/>
                <w:iCs/>
                <w:szCs w:val="20"/>
              </w:rPr>
              <w:t>monitoringSlotsWithinSlotGroup-r17</w:t>
            </w:r>
            <w:r w:rsidRPr="00AB2F33">
              <w:rPr>
                <w:bCs/>
                <w:szCs w:val="20"/>
              </w:rPr>
              <w:t xml:space="preserve"> can be up to </w:t>
            </w:r>
            <w:r w:rsidR="00AB2F33" w:rsidRPr="00AB2F33">
              <w:rPr>
                <w:bCs/>
                <w:szCs w:val="20"/>
              </w:rPr>
              <w:t>L</w:t>
            </w:r>
            <w:r w:rsidRPr="00AB2F33">
              <w:rPr>
                <w:bCs/>
                <w:szCs w:val="20"/>
              </w:rPr>
              <w:t xml:space="preserve"> </w:t>
            </w:r>
            <w:r w:rsidRPr="00AB2F33">
              <w:rPr>
                <w:szCs w:val="20"/>
              </w:rPr>
              <w:t>for Group (2) SSs</w:t>
            </w:r>
          </w:p>
          <w:p w14:paraId="508ECC06" w14:textId="77777777" w:rsidR="00436DF1" w:rsidRPr="00AB2F33" w:rsidRDefault="00436DF1" w:rsidP="00436DF1">
            <w:pPr>
              <w:numPr>
                <w:ilvl w:val="1"/>
                <w:numId w:val="28"/>
              </w:numPr>
              <w:overflowPunct w:val="0"/>
              <w:spacing w:line="240" w:lineRule="auto"/>
              <w:textAlignment w:val="baseline"/>
              <w:rPr>
                <w:szCs w:val="20"/>
              </w:rPr>
            </w:pPr>
            <w:r w:rsidRPr="00AB2F33">
              <w:rPr>
                <w:szCs w:val="20"/>
              </w:rPr>
              <w:t>Option 2</w:t>
            </w:r>
          </w:p>
          <w:p w14:paraId="3F7F84B3" w14:textId="2C5B5C60" w:rsidR="00436DF1" w:rsidRPr="007576A6" w:rsidRDefault="00436DF1" w:rsidP="00B87F39">
            <w:pPr>
              <w:numPr>
                <w:ilvl w:val="2"/>
                <w:numId w:val="28"/>
              </w:numPr>
              <w:overflowPunct w:val="0"/>
              <w:spacing w:line="240" w:lineRule="auto"/>
              <w:textAlignment w:val="baseline"/>
              <w:rPr>
                <w:rFonts w:eastAsia="SimSun"/>
                <w:sz w:val="21"/>
                <w:szCs w:val="21"/>
                <w:lang w:eastAsia="zh-CN"/>
              </w:rPr>
            </w:pPr>
            <w:r w:rsidRPr="00AB2F33">
              <w:rPr>
                <w:szCs w:val="20"/>
              </w:rPr>
              <w:t>Restrictions for Group (2) SSs are as for Group (1) SS</w:t>
            </w:r>
            <w:r w:rsidRPr="00AB2F33">
              <w:t>s</w:t>
            </w:r>
          </w:p>
        </w:tc>
      </w:tr>
    </w:tbl>
    <w:p w14:paraId="3A89D72A" w14:textId="47F39409" w:rsidR="006570AA" w:rsidRDefault="006570AA" w:rsidP="00B87F39">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7576A6" w14:paraId="5C1A7B42" w14:textId="77777777" w:rsidTr="00050815">
        <w:tc>
          <w:tcPr>
            <w:tcW w:w="2405" w:type="dxa"/>
            <w:shd w:val="clear" w:color="auto" w:fill="FFC000"/>
          </w:tcPr>
          <w:p w14:paraId="4751F5BC" w14:textId="77777777" w:rsidR="007576A6" w:rsidRDefault="007576A6" w:rsidP="00050815">
            <w:pPr>
              <w:rPr>
                <w:b/>
                <w:bCs/>
              </w:rPr>
            </w:pPr>
            <w:r>
              <w:rPr>
                <w:b/>
                <w:bCs/>
              </w:rPr>
              <w:t>Company</w:t>
            </w:r>
          </w:p>
        </w:tc>
        <w:tc>
          <w:tcPr>
            <w:tcW w:w="12176" w:type="dxa"/>
            <w:shd w:val="clear" w:color="auto" w:fill="FFC000"/>
          </w:tcPr>
          <w:p w14:paraId="2E4D0736" w14:textId="77777777" w:rsidR="007576A6" w:rsidRDefault="007576A6" w:rsidP="00050815">
            <w:pPr>
              <w:rPr>
                <w:b/>
                <w:bCs/>
              </w:rPr>
            </w:pPr>
            <w:r>
              <w:rPr>
                <w:b/>
                <w:bCs/>
              </w:rPr>
              <w:t>Comment</w:t>
            </w:r>
          </w:p>
        </w:tc>
      </w:tr>
      <w:tr w:rsidR="00D840B9" w14:paraId="2F970EB8" w14:textId="77777777" w:rsidTr="00050815">
        <w:tc>
          <w:tcPr>
            <w:tcW w:w="2405" w:type="dxa"/>
          </w:tcPr>
          <w:p w14:paraId="7EF7683E" w14:textId="6EE8BB99" w:rsidR="00D840B9" w:rsidRPr="005878AA" w:rsidRDefault="00D840B9" w:rsidP="00D840B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171CF85" w14:textId="77777777" w:rsidR="00D840B9" w:rsidRDefault="00D840B9" w:rsidP="00D840B9">
            <w:pPr>
              <w:rPr>
                <w:rFonts w:eastAsia="MS Mincho"/>
                <w:lang w:eastAsia="ja-JP"/>
              </w:rPr>
            </w:pPr>
            <w:r>
              <w:rPr>
                <w:rFonts w:eastAsia="MS Mincho" w:hint="eastAsia"/>
                <w:lang w:eastAsia="ja-JP"/>
              </w:rPr>
              <w:t>W</w:t>
            </w:r>
            <w:r>
              <w:rPr>
                <w:rFonts w:eastAsia="MS Mincho"/>
                <w:lang w:eastAsia="ja-JP"/>
              </w:rPr>
              <w:t>e are fine with the proposal.</w:t>
            </w:r>
          </w:p>
          <w:p w14:paraId="363313BC" w14:textId="77777777" w:rsidR="00D840B9" w:rsidRDefault="00D840B9" w:rsidP="00D840B9">
            <w:pPr>
              <w:rPr>
                <w:rFonts w:eastAsia="MS Mincho"/>
                <w:lang w:eastAsia="ja-JP"/>
              </w:rPr>
            </w:pPr>
            <w:r>
              <w:rPr>
                <w:rFonts w:eastAsia="MS Mincho"/>
                <w:lang w:eastAsia="ja-JP"/>
              </w:rPr>
              <w:t>Regarding the last bullet for Group (2) SS, we support Option1.</w:t>
            </w:r>
          </w:p>
          <w:p w14:paraId="7467077C" w14:textId="6088D4DC" w:rsidR="00D840B9" w:rsidRPr="005878AA" w:rsidRDefault="00D840B9" w:rsidP="00D840B9">
            <w:pPr>
              <w:rPr>
                <w:rFonts w:eastAsia="MS Mincho"/>
                <w:lang w:eastAsia="ja-JP"/>
              </w:rPr>
            </w:pPr>
            <w:r>
              <w:rPr>
                <w:rFonts w:eastAsia="MS Mincho"/>
                <w:lang w:eastAsia="ja-JP"/>
              </w:rPr>
              <w:t xml:space="preserve">For Rel-17, </w:t>
            </w:r>
            <w:r w:rsidRPr="0048202B">
              <w:rPr>
                <w:rFonts w:eastAsia="MS Mincho"/>
                <w:i/>
                <w:iCs/>
                <w:lang w:eastAsia="ja-JP"/>
              </w:rPr>
              <w:t>monitoringSlotPeriodicotyAndOffset-r17</w:t>
            </w:r>
            <w:r>
              <w:rPr>
                <w:rFonts w:eastAsia="MS Mincho"/>
                <w:lang w:eastAsia="ja-JP"/>
              </w:rPr>
              <w:t xml:space="preserve"> and </w:t>
            </w:r>
            <w:r w:rsidRPr="0048202B">
              <w:rPr>
                <w:rFonts w:eastAsia="MS Mincho"/>
                <w:i/>
                <w:iCs/>
                <w:lang w:eastAsia="ja-JP"/>
              </w:rPr>
              <w:t>duration-r17</w:t>
            </w:r>
            <w:r>
              <w:rPr>
                <w:rFonts w:eastAsia="MS Mincho"/>
                <w:lang w:eastAsia="ja-JP"/>
              </w:rPr>
              <w:t xml:space="preserve"> indicates the slot group(s) which </w:t>
            </w:r>
            <w:r w:rsidRPr="0048202B">
              <w:rPr>
                <w:rFonts w:eastAsia="MS Mincho"/>
                <w:i/>
                <w:iCs/>
                <w:lang w:eastAsia="ja-JP"/>
              </w:rPr>
              <w:t>monitoringSlotWithinSlotGroup-r17</w:t>
            </w:r>
            <w:r>
              <w:rPr>
                <w:rFonts w:eastAsia="MS Mincho"/>
                <w:lang w:eastAsia="ja-JP"/>
              </w:rPr>
              <w:t xml:space="preserve"> is applied. In that sense, the slot group boundary and the first slot indicated by  </w:t>
            </w:r>
            <w:r w:rsidRPr="0048202B">
              <w:rPr>
                <w:rFonts w:eastAsia="MS Mincho"/>
                <w:i/>
                <w:iCs/>
                <w:lang w:eastAsia="ja-JP"/>
              </w:rPr>
              <w:t>monitoringSlotPeriodicotyAndOffset-r17</w:t>
            </w:r>
            <w:r>
              <w:rPr>
                <w:rFonts w:eastAsia="MS Mincho"/>
                <w:lang w:eastAsia="ja-JP"/>
              </w:rPr>
              <w:t xml:space="preserve"> and </w:t>
            </w:r>
            <w:r w:rsidRPr="0048202B">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sidRPr="0048202B">
              <w:rPr>
                <w:rFonts w:eastAsia="MS Mincho"/>
                <w:i/>
                <w:iCs/>
                <w:lang w:eastAsia="ja-JP"/>
              </w:rPr>
              <w:t>monitoringSlotWithinSlotGroup-r17</w:t>
            </w:r>
            <w:r>
              <w:rPr>
                <w:rFonts w:eastAsia="MS Mincho"/>
                <w:lang w:eastAsia="ja-JP"/>
              </w:rPr>
              <w:t xml:space="preserve">. Thus, </w:t>
            </w:r>
            <w:r w:rsidRPr="0048202B">
              <w:rPr>
                <w:rFonts w:eastAsia="MS Mincho"/>
                <w:i/>
                <w:iCs/>
                <w:lang w:eastAsia="ja-JP"/>
              </w:rPr>
              <w:t>monitoringSlotPeriodicotyAndOffset-r17</w:t>
            </w:r>
            <w:r>
              <w:rPr>
                <w:rFonts w:eastAsia="MS Mincho"/>
                <w:lang w:eastAsia="ja-JP"/>
              </w:rPr>
              <w:t xml:space="preserve"> and </w:t>
            </w:r>
            <w:r w:rsidRPr="0048202B">
              <w:rPr>
                <w:rFonts w:eastAsia="MS Mincho"/>
                <w:i/>
                <w:iCs/>
                <w:lang w:eastAsia="ja-JP"/>
              </w:rPr>
              <w:t>duration-r17</w:t>
            </w:r>
            <w:r>
              <w:rPr>
                <w:rFonts w:eastAsia="MS Mincho"/>
                <w:lang w:eastAsia="ja-JP"/>
              </w:rPr>
              <w:t xml:space="preserve"> should be restricted to the integer multiple of L for both Group (1) and Group (2).</w:t>
            </w:r>
          </w:p>
        </w:tc>
      </w:tr>
      <w:tr w:rsidR="00EC0B10" w14:paraId="5497F74B" w14:textId="77777777" w:rsidTr="00050815">
        <w:tc>
          <w:tcPr>
            <w:tcW w:w="2405" w:type="dxa"/>
          </w:tcPr>
          <w:p w14:paraId="511C6742" w14:textId="6963BBE3" w:rsidR="00EC0B10" w:rsidRDefault="00EC0B10" w:rsidP="00EC0B10">
            <w:pPr>
              <w:rPr>
                <w:sz w:val="20"/>
              </w:rPr>
            </w:pPr>
            <w:r>
              <w:rPr>
                <w:sz w:val="20"/>
              </w:rPr>
              <w:lastRenderedPageBreak/>
              <w:t>MediaTek</w:t>
            </w:r>
          </w:p>
        </w:tc>
        <w:tc>
          <w:tcPr>
            <w:tcW w:w="12176" w:type="dxa"/>
          </w:tcPr>
          <w:p w14:paraId="322BE0F0" w14:textId="77777777" w:rsidR="00EC0B10" w:rsidRDefault="00EC0B10" w:rsidP="00EC0B10">
            <w:pPr>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implies the bitmap should be defined within a slot group not two slot groups in some cases, i.e., Xs=4 L=8. However, if we are the only company preferring  L=Xs, then we can accept the current format with an FFS: whether L should match Xs (in case some issues are identified in the future)</w:t>
            </w:r>
          </w:p>
          <w:p w14:paraId="58612496" w14:textId="77777777" w:rsidR="00EC0B10" w:rsidRDefault="00EC0B10" w:rsidP="00EC0B10">
            <w:pPr>
              <w:rPr>
                <w:color w:val="000000"/>
              </w:rPr>
            </w:pPr>
            <w:r>
              <w:rPr>
                <w:color w:val="000000"/>
              </w:rPr>
              <w:t>We also have some editorial suggestion to avoid the wording “slot group”</w:t>
            </w:r>
          </w:p>
          <w:p w14:paraId="21C580AF" w14:textId="77777777" w:rsidR="00EC0B10" w:rsidRDefault="00EC0B10" w:rsidP="00EC0B10">
            <w:pPr>
              <w:rPr>
                <w:sz w:val="20"/>
                <w:lang w:eastAsia="zh-CN"/>
              </w:rPr>
            </w:pPr>
          </w:p>
          <w:p w14:paraId="30E68C85" w14:textId="77777777" w:rsidR="00EC0B10" w:rsidRPr="00AB2F33" w:rsidRDefault="00EC0B10" w:rsidP="00EC0B10">
            <w:pPr>
              <w:numPr>
                <w:ilvl w:val="1"/>
                <w:numId w:val="28"/>
              </w:numPr>
              <w:overflowPunct w:val="0"/>
              <w:spacing w:line="240" w:lineRule="auto"/>
              <w:textAlignment w:val="baseline"/>
            </w:pPr>
            <w:r w:rsidRPr="00AB2F33">
              <w:t xml:space="preserve">Each bit in </w:t>
            </w:r>
            <w:r w:rsidRPr="00AB2F33">
              <w:rPr>
                <w:i/>
                <w:iCs/>
              </w:rPr>
              <w:t>monitoringSlotsWithinSlotGroup-r17</w:t>
            </w:r>
            <w:r w:rsidRPr="00AB2F33">
              <w:t xml:space="preserve"> represents a slot in a </w:t>
            </w:r>
            <w:r w:rsidRPr="00617626">
              <w:rPr>
                <w:strike/>
                <w:color w:val="00B050"/>
              </w:rPr>
              <w:t>slot</w:t>
            </w:r>
            <w:r w:rsidRPr="00AB2F33">
              <w:t xml:space="preserve"> group</w:t>
            </w:r>
            <w:r>
              <w:t xml:space="preserve"> </w:t>
            </w:r>
            <w:r w:rsidRPr="00617626">
              <w:rPr>
                <w:color w:val="00B050"/>
              </w:rPr>
              <w:t>of L slots</w:t>
            </w:r>
          </w:p>
          <w:p w14:paraId="17A9A715" w14:textId="77777777" w:rsidR="00EC0B10" w:rsidRPr="00AB2F33" w:rsidRDefault="00EC0B10" w:rsidP="00EC0B10">
            <w:pPr>
              <w:numPr>
                <w:ilvl w:val="1"/>
                <w:numId w:val="28"/>
              </w:numPr>
              <w:overflowPunct w:val="0"/>
              <w:spacing w:line="240" w:lineRule="auto"/>
              <w:textAlignment w:val="baseline"/>
            </w:pPr>
            <w:r w:rsidRPr="00AB2F33">
              <w:t xml:space="preserve">The parameter </w:t>
            </w:r>
            <w:r w:rsidRPr="00AB2F33">
              <w:rPr>
                <w:i/>
                <w:iCs/>
              </w:rPr>
              <w:t>monitoringSlotsWithinSlotGroup-r17</w:t>
            </w:r>
            <w:r w:rsidRPr="00AB2F33">
              <w:t xml:space="preserve"> is applied in each of the L slot</w:t>
            </w:r>
            <w:r>
              <w:t>s</w:t>
            </w:r>
            <w:r w:rsidRPr="00AB2F33">
              <w:t xml:space="preserve"> as determined by </w:t>
            </w:r>
            <w:r w:rsidRPr="00AB2F33">
              <w:rPr>
                <w:i/>
                <w:iCs/>
              </w:rPr>
              <w:t>monitoringSlotPeriodicityAndOffset-r17</w:t>
            </w:r>
            <w:r w:rsidRPr="00AB2F33">
              <w:t xml:space="preserve"> and </w:t>
            </w:r>
            <w:r w:rsidRPr="00AB2F33">
              <w:rPr>
                <w:i/>
                <w:iCs/>
              </w:rPr>
              <w:t>duration-r17</w:t>
            </w:r>
            <w:r w:rsidRPr="00AB2F33">
              <w:t>.</w:t>
            </w:r>
          </w:p>
          <w:p w14:paraId="627B7F28" w14:textId="77777777" w:rsidR="00EC0B10" w:rsidRPr="00AB2F33" w:rsidRDefault="00EC0B10" w:rsidP="00EC0B10">
            <w:pPr>
              <w:numPr>
                <w:ilvl w:val="1"/>
                <w:numId w:val="28"/>
              </w:numPr>
              <w:overflowPunct w:val="0"/>
              <w:spacing w:line="240" w:lineRule="auto"/>
              <w:textAlignment w:val="baseline"/>
              <w:rPr>
                <w:color w:val="000000"/>
              </w:rPr>
            </w:pPr>
            <w:r w:rsidRPr="00AB2F33">
              <w:t xml:space="preserve">A slot in </w:t>
            </w:r>
            <w:r w:rsidRPr="00617626">
              <w:rPr>
                <w:strike/>
                <w:color w:val="00B050"/>
              </w:rPr>
              <w:t>the</w:t>
            </w:r>
            <w:r w:rsidRPr="00617626">
              <w:rPr>
                <w:color w:val="00B050"/>
              </w:rPr>
              <w:t xml:space="preserve"> </w:t>
            </w:r>
            <w:r w:rsidRPr="00617626">
              <w:rPr>
                <w:strike/>
                <w:color w:val="00B050"/>
              </w:rPr>
              <w:t>slot</w:t>
            </w:r>
            <w:r w:rsidRPr="00617626">
              <w:rPr>
                <w:color w:val="00B050"/>
              </w:rPr>
              <w:t xml:space="preserve"> </w:t>
            </w:r>
            <w:r w:rsidRPr="00617626">
              <w:rPr>
                <w:strike/>
                <w:color w:val="00B050"/>
              </w:rPr>
              <w:t>group</w:t>
            </w:r>
            <w:r>
              <w:rPr>
                <w:color w:val="00B050"/>
              </w:rPr>
              <w:t xml:space="preserve"> </w:t>
            </w:r>
            <w:r w:rsidRPr="00617626">
              <w:rPr>
                <w:color w:val="00B050"/>
              </w:rPr>
              <w:t xml:space="preserve">each of the L slots </w:t>
            </w:r>
            <w:r w:rsidRPr="00AB2F33">
              <w:t xml:space="preserve">is configured for multi-slot PDCCH monitoring if the corresponding bit in </w:t>
            </w:r>
            <w:r w:rsidRPr="00AB2F33">
              <w:rPr>
                <w:strike/>
                <w:color w:val="FF0000"/>
              </w:rPr>
              <w:t xml:space="preserve">the slot group </w:t>
            </w:r>
            <w:r w:rsidRPr="00AB2F33">
              <w:rPr>
                <w:i/>
                <w:iCs/>
                <w:color w:val="FF0000"/>
              </w:rPr>
              <w:t>monitoringSlotsWithinSlotGroup-r17</w:t>
            </w:r>
            <w:r>
              <w:rPr>
                <w:i/>
                <w:iCs/>
                <w:color w:val="000000"/>
              </w:rPr>
              <w:t xml:space="preserve"> </w:t>
            </w:r>
            <w:r w:rsidRPr="00AB2F33">
              <w:t>is set to '1'</w:t>
            </w:r>
          </w:p>
          <w:p w14:paraId="36CA1A04" w14:textId="77777777" w:rsidR="00EC0B10" w:rsidRPr="00AB2F33" w:rsidRDefault="00EC0B10" w:rsidP="00EC0B10">
            <w:pPr>
              <w:numPr>
                <w:ilvl w:val="2"/>
                <w:numId w:val="28"/>
              </w:numPr>
              <w:overflowPunct w:val="0"/>
              <w:spacing w:line="240" w:lineRule="auto"/>
              <w:textAlignment w:val="baseline"/>
            </w:pPr>
            <w:r w:rsidRPr="00AB2F33">
              <w:t xml:space="preserve">Note: Further configuration of the monitoring symbols in such a slot is done by </w:t>
            </w:r>
            <w:r w:rsidRPr="00AB2F33">
              <w:rPr>
                <w:i/>
                <w:iCs/>
              </w:rPr>
              <w:t>monitoringSymbolsWithinSlot</w:t>
            </w:r>
          </w:p>
          <w:p w14:paraId="0254E84B" w14:textId="77777777" w:rsidR="00EC0B10" w:rsidRPr="00AB2F33" w:rsidRDefault="00EC0B10" w:rsidP="00EC0B10">
            <w:pPr>
              <w:numPr>
                <w:ilvl w:val="1"/>
                <w:numId w:val="28"/>
              </w:numPr>
              <w:overflowPunct w:val="0"/>
              <w:spacing w:line="240" w:lineRule="auto"/>
              <w:textAlignment w:val="baseline"/>
            </w:pPr>
            <w:r w:rsidRPr="00AB2F33">
              <w:t>The slots indicated in the bitmap should be consecutive per group of L slots for Group (1) SSs</w:t>
            </w:r>
          </w:p>
          <w:p w14:paraId="0E603AC0" w14:textId="77777777" w:rsidR="00EC0B10" w:rsidRPr="00AB2F33" w:rsidRDefault="00EC0B10" w:rsidP="00EC0B10">
            <w:pPr>
              <w:numPr>
                <w:ilvl w:val="1"/>
                <w:numId w:val="28"/>
              </w:numPr>
              <w:overflowPunct w:val="0"/>
              <w:spacing w:line="240" w:lineRule="auto"/>
              <w:textAlignment w:val="baseline"/>
            </w:pPr>
            <w:r w:rsidRPr="00AB2F33">
              <w:rPr>
                <w:bCs/>
              </w:rPr>
              <w:t xml:space="preserve">The number of 1s </w:t>
            </w:r>
            <w:r w:rsidRPr="007576A6">
              <w:rPr>
                <w:bCs/>
                <w:strike/>
                <w:color w:val="FF0000"/>
              </w:rPr>
              <w:t xml:space="preserve">in </w:t>
            </w:r>
            <w:r w:rsidRPr="007576A6">
              <w:rPr>
                <w:i/>
                <w:iCs/>
                <w:strike/>
                <w:color w:val="FF0000"/>
              </w:rPr>
              <w:t>monitoringSlotsWithinSlotGroup-r17</w:t>
            </w:r>
            <w:r w:rsidRPr="00AB2F33">
              <w:rPr>
                <w:bCs/>
              </w:rPr>
              <w:t xml:space="preserve"> </w:t>
            </w:r>
            <w:r>
              <w:rPr>
                <w:bCs/>
                <w:color w:val="FF0000"/>
              </w:rPr>
              <w:t xml:space="preserve">per slot group of Xs slots </w:t>
            </w:r>
            <w:r w:rsidRPr="00AB2F33">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sidRPr="00AB2F33">
              <w:rPr>
                <w:bCs/>
              </w:rPr>
              <w:t xml:space="preserve"> </w:t>
            </w:r>
            <w:r w:rsidRPr="00AB2F33">
              <w:t>for Group (1) SSs</w:t>
            </w:r>
          </w:p>
          <w:p w14:paraId="1CBA7F64" w14:textId="77777777" w:rsidR="00EC0B10" w:rsidRDefault="00EC0B10" w:rsidP="00EC0B10">
            <w:pPr>
              <w:rPr>
                <w:sz w:val="20"/>
                <w:lang w:eastAsia="zh-CN"/>
              </w:rPr>
            </w:pPr>
          </w:p>
          <w:p w14:paraId="49B23494" w14:textId="39B5ED2E" w:rsidR="00EC0B10" w:rsidRPr="00D840B9" w:rsidRDefault="00EC0B10" w:rsidP="00EC0B10">
            <w:pPr>
              <w:rPr>
                <w:sz w:val="20"/>
                <w:lang w:eastAsia="zh-CN"/>
              </w:rPr>
            </w:pPr>
            <w:r>
              <w:rPr>
                <w:sz w:val="20"/>
                <w:lang w:eastAsia="zh-CN"/>
              </w:rPr>
              <w:t>Regarding Group (2) restriction, we prefer option 2.</w:t>
            </w:r>
          </w:p>
        </w:tc>
      </w:tr>
      <w:tr w:rsidR="00116CC7" w14:paraId="2B0A89E8" w14:textId="77777777" w:rsidTr="00050815">
        <w:tc>
          <w:tcPr>
            <w:tcW w:w="2405" w:type="dxa"/>
          </w:tcPr>
          <w:p w14:paraId="18C389D7" w14:textId="709ACF88" w:rsidR="00116CC7" w:rsidRDefault="00116CC7" w:rsidP="00EC0B10">
            <w:pPr>
              <w:rPr>
                <w:sz w:val="20"/>
              </w:rPr>
            </w:pPr>
            <w:r>
              <w:rPr>
                <w:sz w:val="20"/>
              </w:rPr>
              <w:t>Moderator</w:t>
            </w:r>
          </w:p>
        </w:tc>
        <w:tc>
          <w:tcPr>
            <w:tcW w:w="12176" w:type="dxa"/>
          </w:tcPr>
          <w:p w14:paraId="208BB77A" w14:textId="7EE3ADC0" w:rsidR="00116CC7" w:rsidRDefault="00116CC7" w:rsidP="00EC0B10">
            <w:pPr>
              <w:rPr>
                <w:sz w:val="20"/>
                <w:lang w:eastAsia="zh-CN"/>
              </w:rPr>
            </w:pPr>
            <w:r>
              <w:rPr>
                <w:sz w:val="20"/>
                <w:lang w:eastAsia="zh-CN"/>
              </w:rPr>
              <w:t xml:space="preserve">I think MediaTek's </w:t>
            </w:r>
            <w:r w:rsidRPr="00116CC7">
              <w:rPr>
                <w:color w:val="00B050"/>
                <w:sz w:val="20"/>
                <w:lang w:eastAsia="zh-CN"/>
              </w:rPr>
              <w:t>editorial changes</w:t>
            </w:r>
            <w:r>
              <w:rPr>
                <w:sz w:val="20"/>
                <w:lang w:eastAsia="zh-CN"/>
              </w:rPr>
              <w:t xml:space="preserve"> to avoid "slot group" make sense.</w:t>
            </w:r>
          </w:p>
        </w:tc>
      </w:tr>
    </w:tbl>
    <w:p w14:paraId="6682E9D8" w14:textId="77777777" w:rsidR="007576A6" w:rsidRPr="00436DF1" w:rsidRDefault="007576A6" w:rsidP="00B87F39">
      <w:pPr>
        <w:rPr>
          <w:sz w:val="21"/>
          <w:szCs w:val="21"/>
          <w:lang w:eastAsia="zh-CN"/>
        </w:rPr>
      </w:pPr>
    </w:p>
    <w:p w14:paraId="54D1A2A7" w14:textId="77777777" w:rsidR="00B87F39" w:rsidRDefault="00B87F39">
      <w:pPr>
        <w:rPr>
          <w:lang w:eastAsia="zh-CN"/>
        </w:rPr>
      </w:pPr>
    </w:p>
    <w:p w14:paraId="2CBE6C10" w14:textId="2A1A03B8" w:rsidR="009C5CED" w:rsidRDefault="002F4875">
      <w:pPr>
        <w:pStyle w:val="Heading3"/>
      </w:pPr>
      <w:r>
        <w:t xml:space="preserve">(Closed) </w:t>
      </w:r>
      <w:r w:rsidR="00A651F9">
        <w:t xml:space="preserve">Issue A2-2: </w:t>
      </w:r>
      <w:r w:rsidR="00A651F9">
        <w:rPr>
          <w:highlight w:val="cyan"/>
          <w:lang w:val="en-US" w:eastAsia="ko-KR"/>
        </w:rPr>
        <w:t>[High Priority]</w:t>
      </w:r>
      <w:r w:rsidR="00A651F9">
        <w:rPr>
          <w:lang w:val="en-US" w:eastAsia="ko-KR"/>
        </w:rPr>
        <w:t xml:space="preserve"> </w:t>
      </w:r>
      <w:r w:rsidR="00A651F9">
        <w:t>Multi-slot monitoring for Group (2) SS</w:t>
      </w:r>
    </w:p>
    <w:p w14:paraId="20445BE2" w14:textId="77777777" w:rsidR="009C5CED" w:rsidRDefault="00A651F9" w:rsidP="007576A6">
      <w:pPr>
        <w:pStyle w:val="Heading4"/>
      </w:pPr>
      <w:r>
        <w:t>First round discussion</w:t>
      </w:r>
    </w:p>
    <w:p w14:paraId="7985BE2C" w14:textId="77777777" w:rsidR="009C5CED" w:rsidRDefault="00A651F9">
      <w:r>
        <w:t>R1-2201689 proposes to clarify the following:</w:t>
      </w:r>
    </w:p>
    <w:tbl>
      <w:tblPr>
        <w:tblStyle w:val="TableGrid"/>
        <w:tblW w:w="13944" w:type="dxa"/>
        <w:tblLayout w:type="fixed"/>
        <w:tblLook w:val="04A0" w:firstRow="1" w:lastRow="0" w:firstColumn="1" w:lastColumn="0" w:noHBand="0" w:noVBand="1"/>
      </w:tblPr>
      <w:tblGrid>
        <w:gridCol w:w="13944"/>
      </w:tblGrid>
      <w:tr w:rsidR="009C5CED" w14:paraId="3EFB67EA" w14:textId="77777777">
        <w:tc>
          <w:tcPr>
            <w:tcW w:w="13944" w:type="dxa"/>
          </w:tcPr>
          <w:p w14:paraId="1ADD8C5B" w14:textId="77777777" w:rsidR="009C5CED" w:rsidRDefault="00A651F9">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405E47F7" w14:textId="77777777" w:rsidR="009C5CED" w:rsidRDefault="009C5CED">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9C5CED" w14:paraId="7EFAAC2B" w14:textId="77777777">
              <w:tc>
                <w:tcPr>
                  <w:tcW w:w="9962" w:type="dxa"/>
                </w:tcPr>
                <w:p w14:paraId="7BFB9E73" w14:textId="77777777" w:rsidR="009C5CED" w:rsidRDefault="00A651F9">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 xml:space="preserve">Type 1- CSS </w:t>
                  </w:r>
                  <w:r>
                    <w:rPr>
                      <w:lang w:val="en-GB" w:eastAsia="zh-CN"/>
                    </w:rPr>
                    <w:lastRenderedPageBreak/>
                    <w:t>without dedicated RRC configuration, or Types 0, 0A, or 2 CSS configurations within a single span of three consecutive OFDM symbols within a slot</w:t>
                  </w:r>
                </w:p>
              </w:tc>
            </w:tr>
          </w:tbl>
          <w:p w14:paraId="71ABDA57" w14:textId="77777777" w:rsidR="009C5CED" w:rsidRDefault="009C5CED">
            <w:pPr>
              <w:spacing w:after="60"/>
              <w:jc w:val="both"/>
              <w:rPr>
                <w:lang w:eastAsia="zh-CN"/>
              </w:rPr>
            </w:pPr>
          </w:p>
          <w:p w14:paraId="68E42B06" w14:textId="77777777" w:rsidR="009C5CED" w:rsidRDefault="00A651F9">
            <w:pPr>
              <w:spacing w:after="60"/>
              <w:jc w:val="both"/>
              <w:rPr>
                <w:lang w:val="en-GB" w:eastAsia="zh-CN"/>
              </w:rPr>
            </w:pPr>
            <w:r>
              <w:rPr>
                <w:lang w:val="en-GB" w:eastAsia="zh-CN"/>
              </w:rPr>
              <w:t>There are two interpretations.</w:t>
            </w:r>
          </w:p>
          <w:p w14:paraId="145362EB" w14:textId="77777777" w:rsidR="009C5CED" w:rsidRDefault="00A651F9">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5E068DC3" w14:textId="77777777" w:rsidR="009C5CED" w:rsidRDefault="00A651F9">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3C795B1D" w14:textId="77777777" w:rsidR="009C5CED" w:rsidRDefault="00A651F9">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16A9493F" w14:textId="77777777" w:rsidR="009C5CED" w:rsidRDefault="00A651F9">
            <w:pPr>
              <w:spacing w:before="240" w:after="0"/>
              <w:jc w:val="both"/>
              <w:rPr>
                <w:b/>
              </w:rPr>
            </w:pPr>
            <w:r>
              <w:rPr>
                <w:b/>
              </w:rPr>
              <w:t xml:space="preserve">Proposal 2: </w:t>
            </w:r>
          </w:p>
          <w:p w14:paraId="776BA3F7"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777E2FC4" w14:textId="77777777" w:rsidR="009C5CED" w:rsidRDefault="00A651F9">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4DCE63A2" w14:textId="77777777" w:rsidR="009C5CED" w:rsidRDefault="009C5CED">
      <w:pPr>
        <w:rPr>
          <w:lang w:val="en-GB"/>
        </w:rPr>
      </w:pPr>
    </w:p>
    <w:p w14:paraId="01D11FB6" w14:textId="77777777" w:rsidR="009C5CED" w:rsidRDefault="00A651F9">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9C5CED" w14:paraId="6D8D96C1" w14:textId="77777777">
        <w:tc>
          <w:tcPr>
            <w:tcW w:w="2405" w:type="dxa"/>
            <w:shd w:val="clear" w:color="auto" w:fill="FFC000"/>
          </w:tcPr>
          <w:p w14:paraId="4EBA4522" w14:textId="77777777" w:rsidR="009C5CED" w:rsidRDefault="00A651F9">
            <w:pPr>
              <w:rPr>
                <w:b/>
                <w:bCs/>
              </w:rPr>
            </w:pPr>
            <w:r>
              <w:rPr>
                <w:b/>
                <w:bCs/>
              </w:rPr>
              <w:t>Company</w:t>
            </w:r>
          </w:p>
        </w:tc>
        <w:tc>
          <w:tcPr>
            <w:tcW w:w="12176" w:type="dxa"/>
            <w:shd w:val="clear" w:color="auto" w:fill="FFC000"/>
          </w:tcPr>
          <w:p w14:paraId="5AFB1626" w14:textId="77777777" w:rsidR="009C5CED" w:rsidRDefault="00A651F9">
            <w:pPr>
              <w:rPr>
                <w:b/>
                <w:bCs/>
              </w:rPr>
            </w:pPr>
            <w:r>
              <w:rPr>
                <w:b/>
                <w:bCs/>
              </w:rPr>
              <w:t>Comment</w:t>
            </w:r>
          </w:p>
        </w:tc>
      </w:tr>
      <w:tr w:rsidR="009C5CED" w14:paraId="7DA68740" w14:textId="77777777">
        <w:tc>
          <w:tcPr>
            <w:tcW w:w="2405" w:type="dxa"/>
          </w:tcPr>
          <w:p w14:paraId="6BDD59FB" w14:textId="77777777" w:rsidR="009C5CED" w:rsidRDefault="00A651F9">
            <w:pPr>
              <w:rPr>
                <w:lang w:eastAsia="zh-CN"/>
              </w:rPr>
            </w:pPr>
            <w:r>
              <w:rPr>
                <w:lang w:eastAsia="zh-CN"/>
              </w:rPr>
              <w:t>MediaTek</w:t>
            </w:r>
          </w:p>
        </w:tc>
        <w:tc>
          <w:tcPr>
            <w:tcW w:w="12176" w:type="dxa"/>
          </w:tcPr>
          <w:p w14:paraId="25D1D35E" w14:textId="77777777" w:rsidR="009C5CED" w:rsidRDefault="00A651F9">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9C5CED" w14:paraId="0A510C0A" w14:textId="77777777">
        <w:tc>
          <w:tcPr>
            <w:tcW w:w="2405" w:type="dxa"/>
          </w:tcPr>
          <w:p w14:paraId="789F94BD" w14:textId="77777777" w:rsidR="009C5CED" w:rsidRDefault="00A651F9">
            <w:pPr>
              <w:rPr>
                <w:sz w:val="20"/>
              </w:rPr>
            </w:pPr>
            <w:r>
              <w:rPr>
                <w:lang w:eastAsia="zh-CN"/>
              </w:rPr>
              <w:t>Samsung</w:t>
            </w:r>
          </w:p>
        </w:tc>
        <w:tc>
          <w:tcPr>
            <w:tcW w:w="12176" w:type="dxa"/>
          </w:tcPr>
          <w:p w14:paraId="1D1A057B" w14:textId="77777777" w:rsidR="009C5CED" w:rsidRDefault="00A651F9">
            <w:pPr>
              <w:rPr>
                <w:sz w:val="20"/>
                <w:lang w:eastAsia="zh-CN"/>
              </w:rPr>
            </w:pPr>
            <w:r>
              <w:rPr>
                <w:lang w:eastAsia="zh-CN"/>
              </w:rPr>
              <w:t xml:space="preserve">We support Interpretation #2 as the right understanding for FG 3-1. We can be ok with a conclusion in the chairman notes. </w:t>
            </w:r>
          </w:p>
        </w:tc>
      </w:tr>
      <w:tr w:rsidR="009C5CED" w14:paraId="0877A0AE" w14:textId="77777777">
        <w:tc>
          <w:tcPr>
            <w:tcW w:w="2405" w:type="dxa"/>
          </w:tcPr>
          <w:p w14:paraId="624792A1" w14:textId="77777777" w:rsidR="009C5CED" w:rsidRDefault="00A651F9">
            <w:pPr>
              <w:rPr>
                <w:sz w:val="20"/>
                <w:lang w:eastAsia="zh-CN"/>
              </w:rPr>
            </w:pPr>
            <w:r>
              <w:rPr>
                <w:sz w:val="20"/>
                <w:lang w:eastAsia="zh-CN"/>
              </w:rPr>
              <w:t>Ericsson</w:t>
            </w:r>
          </w:p>
          <w:p w14:paraId="6ED110C3" w14:textId="77777777" w:rsidR="009C5CED" w:rsidRDefault="00A651F9">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657D06B8" w14:textId="77777777" w:rsidR="009C5CED" w:rsidRDefault="00A651F9">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9C5CED" w14:paraId="2B720951" w14:textId="77777777">
        <w:tc>
          <w:tcPr>
            <w:tcW w:w="2405" w:type="dxa"/>
          </w:tcPr>
          <w:p w14:paraId="705BF2E6" w14:textId="77777777" w:rsidR="009C5CED" w:rsidRDefault="00A651F9">
            <w:pPr>
              <w:rPr>
                <w:sz w:val="20"/>
                <w:lang w:eastAsia="zh-CN"/>
              </w:rPr>
            </w:pPr>
            <w:r>
              <w:rPr>
                <w:lang w:eastAsia="zh-CN"/>
              </w:rPr>
              <w:t>Qualcomm</w:t>
            </w:r>
          </w:p>
        </w:tc>
        <w:tc>
          <w:tcPr>
            <w:tcW w:w="12176" w:type="dxa"/>
          </w:tcPr>
          <w:p w14:paraId="12824A88" w14:textId="77777777" w:rsidR="009C5CED" w:rsidRDefault="00A651F9">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9C5CED" w14:paraId="59D4689C" w14:textId="77777777">
        <w:tc>
          <w:tcPr>
            <w:tcW w:w="2405" w:type="dxa"/>
          </w:tcPr>
          <w:p w14:paraId="50DC2DF5" w14:textId="77777777" w:rsidR="009C5CED" w:rsidRDefault="00A651F9">
            <w:pPr>
              <w:rPr>
                <w:lang w:eastAsia="zh-CN"/>
              </w:rPr>
            </w:pPr>
            <w:r>
              <w:rPr>
                <w:lang w:eastAsia="zh-CN"/>
              </w:rPr>
              <w:t>LG Electronics</w:t>
            </w:r>
          </w:p>
        </w:tc>
        <w:tc>
          <w:tcPr>
            <w:tcW w:w="12176" w:type="dxa"/>
          </w:tcPr>
          <w:p w14:paraId="29DBFF6D" w14:textId="77777777" w:rsidR="009C5CED" w:rsidRDefault="00A651F9">
            <w:pPr>
              <w:rPr>
                <w:lang w:eastAsia="zh-CN"/>
              </w:rPr>
            </w:pPr>
            <w:r>
              <w:rPr>
                <w:lang w:eastAsia="zh-CN"/>
              </w:rPr>
              <w:t>We agree with Intel’s interpretation.</w:t>
            </w:r>
          </w:p>
          <w:p w14:paraId="77E2AFE4" w14:textId="77777777" w:rsidR="009C5CED" w:rsidRDefault="00A651F9">
            <w:pPr>
              <w:rPr>
                <w:lang w:eastAsia="zh-CN"/>
              </w:rPr>
            </w:pPr>
            <w:r>
              <w:rPr>
                <w:lang w:eastAsia="zh-CN"/>
              </w:rPr>
              <w:t xml:space="preserve">One clarification question: Is the description for Group (2) SS in the FG3-1 corresponding to the Case 1-2 of the following agreement </w:t>
            </w:r>
            <w:r>
              <w:rPr>
                <w:lang w:eastAsia="zh-CN"/>
              </w:rPr>
              <w:lastRenderedPageBreak/>
              <w:t>at RAN#91?</w:t>
            </w:r>
          </w:p>
          <w:p w14:paraId="4E82BFFA" w14:textId="77777777" w:rsidR="009C5CED" w:rsidRDefault="00A651F9">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090BC74B" w14:textId="77777777" w:rsidR="009C5CED" w:rsidRDefault="00A651F9">
            <w:pPr>
              <w:numPr>
                <w:ilvl w:val="0"/>
                <w:numId w:val="47"/>
              </w:numPr>
              <w:autoSpaceDE/>
              <w:adjustRightInd/>
              <w:snapToGrid/>
              <w:spacing w:after="0" w:line="240" w:lineRule="auto"/>
              <w:rPr>
                <w:rFonts w:ascii="Times" w:hAnsi="Times" w:cs="Times"/>
              </w:rPr>
            </w:pPr>
            <w:r>
              <w:rPr>
                <w:rFonts w:ascii="Times" w:hAnsi="Times" w:cs="Times"/>
              </w:rPr>
              <w:t>For information, the following cases are clarified:</w:t>
            </w:r>
          </w:p>
          <w:p w14:paraId="23E94A2F" w14:textId="77777777" w:rsidR="009C5CED" w:rsidRDefault="00A651F9">
            <w:pPr>
              <w:numPr>
                <w:ilvl w:val="1"/>
                <w:numId w:val="47"/>
              </w:numPr>
              <w:autoSpaceDE/>
              <w:adjustRightInd/>
              <w:snapToGrid/>
              <w:spacing w:after="0" w:line="240" w:lineRule="auto"/>
              <w:rPr>
                <w:rFonts w:ascii="Times" w:hAnsi="Times" w:cs="Times"/>
              </w:rPr>
            </w:pPr>
            <w:r>
              <w:rPr>
                <w:rFonts w:ascii="Times" w:hAnsi="Times" w:cs="Times"/>
              </w:rPr>
              <w:t>Case 1: PDCCH monitoring periodicity of 14 or more symbols</w:t>
            </w:r>
          </w:p>
          <w:p w14:paraId="47CFC0EB" w14:textId="77777777" w:rsidR="009C5CED" w:rsidRDefault="00A651F9">
            <w:pPr>
              <w:numPr>
                <w:ilvl w:val="2"/>
                <w:numId w:val="47"/>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0828DB08" w14:textId="77777777" w:rsidR="009C5CED" w:rsidRDefault="00A651F9">
            <w:pPr>
              <w:numPr>
                <w:ilvl w:val="2"/>
                <w:numId w:val="47"/>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22676559" w14:textId="77777777" w:rsidR="009C5CED" w:rsidRDefault="00A651F9">
            <w:pPr>
              <w:numPr>
                <w:ilvl w:val="3"/>
                <w:numId w:val="47"/>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73A7DDF2" w14:textId="77777777" w:rsidR="009C5CED" w:rsidRDefault="00A651F9">
            <w:pPr>
              <w:numPr>
                <w:ilvl w:val="1"/>
                <w:numId w:val="47"/>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09FA8C39" w14:textId="77777777" w:rsidR="009C5CED" w:rsidRDefault="00A651F9">
            <w:pPr>
              <w:numPr>
                <w:ilvl w:val="2"/>
                <w:numId w:val="47"/>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6BE20B32" w14:textId="77777777" w:rsidR="009C5CED" w:rsidRDefault="009C5CED">
            <w:pPr>
              <w:rPr>
                <w:lang w:eastAsia="zh-CN"/>
              </w:rPr>
            </w:pPr>
          </w:p>
        </w:tc>
      </w:tr>
      <w:tr w:rsidR="009C5CED" w14:paraId="20B92A0E" w14:textId="77777777">
        <w:tc>
          <w:tcPr>
            <w:tcW w:w="2405" w:type="dxa"/>
          </w:tcPr>
          <w:p w14:paraId="44BE14CB" w14:textId="77777777" w:rsidR="009C5CED" w:rsidRDefault="00A651F9">
            <w:pPr>
              <w:rPr>
                <w:lang w:eastAsia="zh-CN"/>
              </w:rPr>
            </w:pPr>
            <w:r>
              <w:rPr>
                <w:rFonts w:eastAsia="MS Mincho" w:hint="eastAsia"/>
                <w:lang w:eastAsia="ja-JP"/>
              </w:rPr>
              <w:lastRenderedPageBreak/>
              <w:t>Sharp</w:t>
            </w:r>
          </w:p>
        </w:tc>
        <w:tc>
          <w:tcPr>
            <w:tcW w:w="12176" w:type="dxa"/>
          </w:tcPr>
          <w:p w14:paraId="4B308DB5" w14:textId="77777777" w:rsidR="009C5CED" w:rsidRDefault="00A651F9">
            <w:pPr>
              <w:rPr>
                <w:lang w:eastAsia="zh-CN"/>
              </w:rPr>
            </w:pPr>
            <w:r>
              <w:rPr>
                <w:rFonts w:eastAsia="MS Mincho"/>
                <w:lang w:eastAsia="ja-JP"/>
              </w:rPr>
              <w:t>S</w:t>
            </w:r>
            <w:r>
              <w:rPr>
                <w:rFonts w:eastAsia="MS Mincho" w:hint="eastAsia"/>
                <w:lang w:eastAsia="ja-JP"/>
              </w:rPr>
              <w:t>upport Interpretation#2</w:t>
            </w:r>
          </w:p>
        </w:tc>
      </w:tr>
      <w:tr w:rsidR="009C5CED" w14:paraId="56040A47" w14:textId="77777777">
        <w:tc>
          <w:tcPr>
            <w:tcW w:w="2405" w:type="dxa"/>
          </w:tcPr>
          <w:p w14:paraId="7A8F11A1" w14:textId="77777777" w:rsidR="009C5CED" w:rsidRDefault="00A651F9">
            <w:pPr>
              <w:rPr>
                <w:rFonts w:eastAsia="MS Mincho"/>
                <w:lang w:eastAsia="ja-JP"/>
              </w:rPr>
            </w:pPr>
            <w:r>
              <w:rPr>
                <w:lang w:eastAsia="zh-CN"/>
              </w:rPr>
              <w:t>Huawei/HiSilicon</w:t>
            </w:r>
          </w:p>
        </w:tc>
        <w:tc>
          <w:tcPr>
            <w:tcW w:w="12176" w:type="dxa"/>
          </w:tcPr>
          <w:p w14:paraId="5DA456AE" w14:textId="77777777" w:rsidR="009C5CED" w:rsidRDefault="00A651F9">
            <w:pPr>
              <w:rPr>
                <w:sz w:val="20"/>
                <w:lang w:eastAsia="zh-CN"/>
              </w:rPr>
            </w:pPr>
            <w:r>
              <w:rPr>
                <w:sz w:val="20"/>
                <w:lang w:eastAsia="zh-CN"/>
              </w:rPr>
              <w:t>We think that Interpretation#1 was the original intention of the agreement and follows the wording of FG 3-1.</w:t>
            </w:r>
          </w:p>
          <w:p w14:paraId="049E4188" w14:textId="77777777" w:rsidR="009C5CED" w:rsidRDefault="00A651F9">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4644BC99" w14:textId="77777777" w:rsidR="009C5CED" w:rsidRDefault="00A651F9">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9C5CED" w14:paraId="3313C40C" w14:textId="77777777">
        <w:tc>
          <w:tcPr>
            <w:tcW w:w="2405" w:type="dxa"/>
          </w:tcPr>
          <w:p w14:paraId="740B37AE" w14:textId="77777777" w:rsidR="009C5CED" w:rsidRDefault="00A651F9">
            <w:pPr>
              <w:rPr>
                <w:lang w:eastAsia="zh-CN"/>
              </w:rPr>
            </w:pPr>
            <w:r>
              <w:rPr>
                <w:rFonts w:hint="eastAsia"/>
                <w:lang w:eastAsia="zh-CN"/>
              </w:rPr>
              <w:t>X</w:t>
            </w:r>
            <w:r>
              <w:rPr>
                <w:lang w:eastAsia="zh-CN"/>
              </w:rPr>
              <w:t>iaomi</w:t>
            </w:r>
          </w:p>
        </w:tc>
        <w:tc>
          <w:tcPr>
            <w:tcW w:w="12176" w:type="dxa"/>
          </w:tcPr>
          <w:p w14:paraId="6D641202" w14:textId="77777777" w:rsidR="009C5CED" w:rsidRDefault="00A651F9">
            <w:pPr>
              <w:rPr>
                <w:b/>
                <w:lang w:eastAsia="zh-CN"/>
              </w:rPr>
            </w:pPr>
            <w:r>
              <w:rPr>
                <w:rFonts w:eastAsia="MS Mincho"/>
                <w:lang w:eastAsia="ja-JP"/>
              </w:rPr>
              <w:t>S</w:t>
            </w:r>
            <w:r>
              <w:rPr>
                <w:rFonts w:eastAsia="MS Mincho" w:hint="eastAsia"/>
                <w:lang w:eastAsia="ja-JP"/>
              </w:rPr>
              <w:t>upport Interpretation#2</w:t>
            </w:r>
          </w:p>
        </w:tc>
      </w:tr>
      <w:tr w:rsidR="009C5CED" w14:paraId="52CBD50B" w14:textId="77777777">
        <w:tc>
          <w:tcPr>
            <w:tcW w:w="2405" w:type="dxa"/>
          </w:tcPr>
          <w:p w14:paraId="1854DACD" w14:textId="77777777" w:rsidR="009C5CED" w:rsidRDefault="00A651F9">
            <w:pPr>
              <w:rPr>
                <w:lang w:eastAsia="zh-CN"/>
              </w:rPr>
            </w:pPr>
            <w:r>
              <w:rPr>
                <w:rFonts w:hint="eastAsia"/>
                <w:sz w:val="20"/>
                <w:lang w:eastAsia="zh-CN"/>
              </w:rPr>
              <w:t>v</w:t>
            </w:r>
            <w:r>
              <w:rPr>
                <w:sz w:val="20"/>
                <w:lang w:eastAsia="zh-CN"/>
              </w:rPr>
              <w:t>ivo</w:t>
            </w:r>
          </w:p>
        </w:tc>
        <w:tc>
          <w:tcPr>
            <w:tcW w:w="12176" w:type="dxa"/>
          </w:tcPr>
          <w:p w14:paraId="0A5AA72B" w14:textId="77777777" w:rsidR="009C5CED" w:rsidRDefault="00A651F9">
            <w:pPr>
              <w:rPr>
                <w:rFonts w:eastAsia="MS Mincho"/>
                <w:lang w:eastAsia="ja-JP"/>
              </w:rPr>
            </w:pPr>
            <w:r>
              <w:rPr>
                <w:rFonts w:hint="eastAsia"/>
                <w:sz w:val="20"/>
                <w:lang w:eastAsia="zh-CN"/>
              </w:rPr>
              <w:t>W</w:t>
            </w:r>
            <w:r>
              <w:rPr>
                <w:sz w:val="20"/>
                <w:lang w:eastAsia="zh-CN"/>
              </w:rPr>
              <w:t>e support Interpretation #2</w:t>
            </w:r>
          </w:p>
        </w:tc>
      </w:tr>
      <w:tr w:rsidR="009C5CED" w14:paraId="3903818C" w14:textId="77777777">
        <w:tc>
          <w:tcPr>
            <w:tcW w:w="2405" w:type="dxa"/>
          </w:tcPr>
          <w:p w14:paraId="70B8D837" w14:textId="77777777" w:rsidR="009C5CED" w:rsidRDefault="00A651F9">
            <w:pPr>
              <w:rPr>
                <w:lang w:eastAsia="zh-CN"/>
              </w:rPr>
            </w:pPr>
            <w:r>
              <w:rPr>
                <w:lang w:eastAsia="zh-CN"/>
              </w:rPr>
              <w:t>Nokia, NSB</w:t>
            </w:r>
          </w:p>
        </w:tc>
        <w:tc>
          <w:tcPr>
            <w:tcW w:w="12176" w:type="dxa"/>
          </w:tcPr>
          <w:p w14:paraId="7E4BB248" w14:textId="77777777" w:rsidR="009C5CED" w:rsidRDefault="00A651F9">
            <w:pPr>
              <w:rPr>
                <w:bCs/>
                <w:lang w:eastAsia="zh-CN"/>
              </w:rPr>
            </w:pPr>
            <w:r>
              <w:rPr>
                <w:bCs/>
                <w:lang w:eastAsia="zh-CN"/>
              </w:rPr>
              <w:t xml:space="preserve">We think that Interpretation#1 is the correct one </w:t>
            </w:r>
          </w:p>
        </w:tc>
      </w:tr>
      <w:tr w:rsidR="009C5CED" w14:paraId="10B7EEFA" w14:textId="77777777">
        <w:tc>
          <w:tcPr>
            <w:tcW w:w="2405" w:type="dxa"/>
          </w:tcPr>
          <w:p w14:paraId="568DA868" w14:textId="77777777" w:rsidR="009C5CED" w:rsidRDefault="00A651F9">
            <w:pPr>
              <w:rPr>
                <w:lang w:eastAsia="zh-CN"/>
              </w:rPr>
            </w:pPr>
            <w:r>
              <w:rPr>
                <w:sz w:val="20"/>
                <w:lang w:eastAsia="zh-CN"/>
              </w:rPr>
              <w:t>Intel</w:t>
            </w:r>
          </w:p>
        </w:tc>
        <w:tc>
          <w:tcPr>
            <w:tcW w:w="12176" w:type="dxa"/>
          </w:tcPr>
          <w:p w14:paraId="138281BD" w14:textId="77777777" w:rsidR="009C5CED" w:rsidRDefault="00A651F9">
            <w:pPr>
              <w:rPr>
                <w:rFonts w:eastAsia="MS Mincho"/>
                <w:lang w:eastAsia="ja-JP"/>
              </w:rPr>
            </w:pPr>
            <w:r>
              <w:rPr>
                <w:rFonts w:hint="eastAsia"/>
                <w:sz w:val="20"/>
                <w:lang w:eastAsia="zh-CN"/>
              </w:rPr>
              <w:t>W</w:t>
            </w:r>
            <w:r>
              <w:rPr>
                <w:sz w:val="20"/>
                <w:lang w:eastAsia="zh-CN"/>
              </w:rPr>
              <w:t>e support Interpretation #2</w:t>
            </w:r>
          </w:p>
        </w:tc>
      </w:tr>
      <w:tr w:rsidR="009C5CED" w14:paraId="362A8366" w14:textId="77777777">
        <w:tc>
          <w:tcPr>
            <w:tcW w:w="2405" w:type="dxa"/>
          </w:tcPr>
          <w:p w14:paraId="7B57B2F3" w14:textId="77777777" w:rsidR="009C5CED" w:rsidRDefault="00A651F9">
            <w:pPr>
              <w:rPr>
                <w:sz w:val="20"/>
                <w:lang w:eastAsia="zh-CN"/>
              </w:rPr>
            </w:pPr>
            <w:r>
              <w:rPr>
                <w:rFonts w:hint="eastAsia"/>
                <w:lang w:eastAsia="zh-CN"/>
              </w:rPr>
              <w:t>ZTE, Sanechips</w:t>
            </w:r>
          </w:p>
        </w:tc>
        <w:tc>
          <w:tcPr>
            <w:tcW w:w="12176" w:type="dxa"/>
          </w:tcPr>
          <w:p w14:paraId="6E791514" w14:textId="77777777" w:rsidR="009C5CED" w:rsidRDefault="00A651F9">
            <w:pPr>
              <w:rPr>
                <w:sz w:val="20"/>
                <w:lang w:eastAsia="zh-CN"/>
              </w:rPr>
            </w:pPr>
            <w:r>
              <w:rPr>
                <w:rFonts w:hint="eastAsia"/>
                <w:sz w:val="21"/>
                <w:szCs w:val="24"/>
                <w:lang w:eastAsia="zh-CN"/>
              </w:rPr>
              <w:t>We are OK with this proposal and support interpretation#2.</w:t>
            </w:r>
          </w:p>
        </w:tc>
      </w:tr>
      <w:tr w:rsidR="009C5CED" w14:paraId="03E4F92A" w14:textId="77777777">
        <w:tc>
          <w:tcPr>
            <w:tcW w:w="2405" w:type="dxa"/>
          </w:tcPr>
          <w:p w14:paraId="17FF9F86"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44978563" w14:textId="77777777" w:rsidR="009C5CED" w:rsidRDefault="00A651F9">
            <w:pPr>
              <w:rPr>
                <w:sz w:val="21"/>
                <w:szCs w:val="24"/>
                <w:lang w:eastAsia="zh-CN"/>
              </w:rPr>
            </w:pPr>
            <w:r>
              <w:rPr>
                <w:rFonts w:eastAsia="MS Mincho"/>
                <w:lang w:eastAsia="ja-JP"/>
              </w:rPr>
              <w:t>We share the same understanding as Intel that Interpretation#2 is correct.</w:t>
            </w:r>
          </w:p>
        </w:tc>
      </w:tr>
      <w:tr w:rsidR="009C5CED" w14:paraId="53A93AF1" w14:textId="77777777">
        <w:tc>
          <w:tcPr>
            <w:tcW w:w="2405" w:type="dxa"/>
          </w:tcPr>
          <w:p w14:paraId="02377DB4" w14:textId="77777777" w:rsidR="009C5CED" w:rsidRDefault="00A651F9">
            <w:pPr>
              <w:rPr>
                <w:rFonts w:eastAsia="MS Mincho"/>
                <w:lang w:eastAsia="ja-JP"/>
              </w:rPr>
            </w:pPr>
            <w:r>
              <w:rPr>
                <w:lang w:eastAsia="zh-CN"/>
              </w:rPr>
              <w:t>Panasonic</w:t>
            </w:r>
          </w:p>
        </w:tc>
        <w:tc>
          <w:tcPr>
            <w:tcW w:w="12176" w:type="dxa"/>
          </w:tcPr>
          <w:p w14:paraId="25DE13C5" w14:textId="77777777" w:rsidR="009C5CED" w:rsidRDefault="00A651F9">
            <w:pPr>
              <w:rPr>
                <w:rFonts w:eastAsia="MS Mincho"/>
                <w:lang w:eastAsia="ja-JP"/>
              </w:rPr>
            </w:pPr>
            <w:r>
              <w:rPr>
                <w:rFonts w:eastAsia="MS Mincho"/>
                <w:lang w:eastAsia="ja-JP"/>
              </w:rPr>
              <w:t xml:space="preserve">We support Interpretation#2. </w:t>
            </w:r>
          </w:p>
        </w:tc>
      </w:tr>
      <w:tr w:rsidR="009C5CED" w14:paraId="6509E90A" w14:textId="77777777">
        <w:tc>
          <w:tcPr>
            <w:tcW w:w="2405" w:type="dxa"/>
          </w:tcPr>
          <w:p w14:paraId="1E47203F" w14:textId="77777777" w:rsidR="009C5CED" w:rsidRDefault="00A651F9">
            <w:pPr>
              <w:rPr>
                <w:lang w:eastAsia="zh-CN"/>
              </w:rPr>
            </w:pPr>
            <w:r>
              <w:rPr>
                <w:lang w:eastAsia="zh-CN"/>
              </w:rPr>
              <w:t>Apple</w:t>
            </w:r>
          </w:p>
        </w:tc>
        <w:tc>
          <w:tcPr>
            <w:tcW w:w="12176" w:type="dxa"/>
          </w:tcPr>
          <w:p w14:paraId="29ACCB8F" w14:textId="77777777" w:rsidR="009C5CED" w:rsidRDefault="00A651F9">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9C5CED" w14:paraId="17D2CD0D" w14:textId="77777777">
        <w:tc>
          <w:tcPr>
            <w:tcW w:w="2405" w:type="dxa"/>
          </w:tcPr>
          <w:p w14:paraId="483E1866" w14:textId="77777777" w:rsidR="009C5CED" w:rsidRDefault="00A651F9">
            <w:pPr>
              <w:rPr>
                <w:lang w:eastAsia="zh-CN"/>
              </w:rPr>
            </w:pPr>
            <w:r>
              <w:rPr>
                <w:rFonts w:hint="eastAsia"/>
                <w:lang w:eastAsia="zh-CN"/>
              </w:rPr>
              <w:lastRenderedPageBreak/>
              <w:t>Transsion</w:t>
            </w:r>
          </w:p>
        </w:tc>
        <w:tc>
          <w:tcPr>
            <w:tcW w:w="12176" w:type="dxa"/>
          </w:tcPr>
          <w:p w14:paraId="113ACCE3" w14:textId="77777777" w:rsidR="009C5CED" w:rsidRDefault="00A651F9">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9C5CED" w14:paraId="4F15D4A7" w14:textId="77777777">
        <w:tc>
          <w:tcPr>
            <w:tcW w:w="2405" w:type="dxa"/>
          </w:tcPr>
          <w:p w14:paraId="0D112220" w14:textId="77777777" w:rsidR="009C5CED" w:rsidRDefault="00A651F9">
            <w:pPr>
              <w:spacing w:line="240" w:lineRule="auto"/>
              <w:rPr>
                <w:lang w:eastAsia="zh-CN"/>
              </w:rPr>
            </w:pPr>
            <w:r>
              <w:rPr>
                <w:lang w:eastAsia="zh-CN"/>
              </w:rPr>
              <w:t>Futurewei</w:t>
            </w:r>
          </w:p>
        </w:tc>
        <w:tc>
          <w:tcPr>
            <w:tcW w:w="12176" w:type="dxa"/>
          </w:tcPr>
          <w:p w14:paraId="6556D427" w14:textId="77777777" w:rsidR="009C5CED" w:rsidRDefault="00A651F9">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9C5CED" w14:paraId="385D7C92" w14:textId="77777777">
        <w:tc>
          <w:tcPr>
            <w:tcW w:w="2405" w:type="dxa"/>
          </w:tcPr>
          <w:p w14:paraId="138BE782" w14:textId="77777777" w:rsidR="009C5CED" w:rsidRDefault="00A651F9">
            <w:pPr>
              <w:spacing w:line="240" w:lineRule="auto"/>
              <w:rPr>
                <w:lang w:eastAsia="zh-CN"/>
              </w:rPr>
            </w:pPr>
            <w:r>
              <w:rPr>
                <w:lang w:eastAsia="zh-CN"/>
              </w:rPr>
              <w:t>Lenovo</w:t>
            </w:r>
          </w:p>
        </w:tc>
        <w:tc>
          <w:tcPr>
            <w:tcW w:w="12176" w:type="dxa"/>
          </w:tcPr>
          <w:p w14:paraId="793D1BB9" w14:textId="77777777" w:rsidR="009C5CED" w:rsidRDefault="00A651F9">
            <w:pPr>
              <w:spacing w:line="240" w:lineRule="auto"/>
              <w:rPr>
                <w:lang w:eastAsia="zh-CN"/>
              </w:rPr>
            </w:pPr>
            <w:r>
              <w:rPr>
                <w:lang w:eastAsia="zh-CN"/>
              </w:rPr>
              <w:t>When making the agreement our understanding was Interpretation #2.</w:t>
            </w:r>
          </w:p>
        </w:tc>
      </w:tr>
      <w:tr w:rsidR="009C5CED" w14:paraId="424AD781" w14:textId="77777777">
        <w:tc>
          <w:tcPr>
            <w:tcW w:w="2405" w:type="dxa"/>
          </w:tcPr>
          <w:p w14:paraId="7580CA52" w14:textId="77777777" w:rsidR="009C5CED" w:rsidRDefault="00A651F9">
            <w:pPr>
              <w:spacing w:line="240" w:lineRule="auto"/>
              <w:rPr>
                <w:lang w:eastAsia="zh-CN"/>
              </w:rPr>
            </w:pPr>
            <w:r>
              <w:rPr>
                <w:lang w:eastAsia="zh-CN"/>
              </w:rPr>
              <w:t>CATT</w:t>
            </w:r>
          </w:p>
        </w:tc>
        <w:tc>
          <w:tcPr>
            <w:tcW w:w="12176" w:type="dxa"/>
          </w:tcPr>
          <w:p w14:paraId="68DEB175" w14:textId="77777777" w:rsidR="009C5CED" w:rsidRDefault="00A651F9">
            <w:pPr>
              <w:spacing w:line="240" w:lineRule="auto"/>
              <w:rPr>
                <w:lang w:eastAsia="zh-CN"/>
              </w:rPr>
            </w:pPr>
            <w:r>
              <w:rPr>
                <w:rFonts w:hint="eastAsia"/>
                <w:lang w:eastAsia="zh-CN"/>
              </w:rPr>
              <w:t>We support Interpretation#2.</w:t>
            </w:r>
          </w:p>
        </w:tc>
      </w:tr>
    </w:tbl>
    <w:p w14:paraId="4C3A4F52" w14:textId="77777777" w:rsidR="009C5CED" w:rsidRDefault="009C5CED"/>
    <w:p w14:paraId="7401E65C" w14:textId="77777777" w:rsidR="009C5CED" w:rsidRDefault="00A651F9">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07EF5501" w14:textId="77777777" w:rsidR="009C5CED" w:rsidRDefault="00A651F9">
      <w:pPr>
        <w:rPr>
          <w:b/>
          <w:sz w:val="20"/>
          <w:szCs w:val="20"/>
        </w:rPr>
      </w:pPr>
      <w:r>
        <w:rPr>
          <w:b/>
          <w:sz w:val="20"/>
          <w:szCs w:val="20"/>
          <w:u w:val="single"/>
        </w:rPr>
        <w:t>Proposal A2-2.1</w:t>
      </w:r>
      <w:r>
        <w:rPr>
          <w:b/>
          <w:sz w:val="20"/>
          <w:szCs w:val="20"/>
        </w:rPr>
        <w:t xml:space="preserve"> (see R1-2201735):</w:t>
      </w:r>
    </w:p>
    <w:p w14:paraId="039CCB54" w14:textId="77777777" w:rsidR="009C5CED" w:rsidRDefault="00A651F9">
      <w:pPr>
        <w:pStyle w:val="ListParagraph"/>
        <w:numPr>
          <w:ilvl w:val="0"/>
          <w:numId w:val="48"/>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14:paraId="3130FF54" w14:textId="77777777" w:rsidR="009C5CED" w:rsidRDefault="00A651F9">
      <w:pPr>
        <w:pStyle w:val="ListParagraph"/>
        <w:numPr>
          <w:ilvl w:val="0"/>
          <w:numId w:val="48"/>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3FBFFAA1" w14:textId="77777777" w:rsidR="009C5CED" w:rsidRDefault="009C5CED">
      <w:pPr>
        <w:rPr>
          <w:b/>
          <w:sz w:val="20"/>
          <w:szCs w:val="20"/>
          <w:highlight w:val="yellow"/>
          <w:u w:val="single"/>
        </w:rPr>
      </w:pPr>
    </w:p>
    <w:p w14:paraId="42FEC668" w14:textId="77777777" w:rsidR="009C5CED" w:rsidRDefault="00A651F9">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430E6E68" w14:textId="77777777" w:rsidR="009C5CED" w:rsidRDefault="00A651F9">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1BAE5178" w14:textId="77777777" w:rsidR="009C5CED" w:rsidRDefault="00A651F9">
      <w:pPr>
        <w:pStyle w:val="ListParagraph"/>
        <w:numPr>
          <w:ilvl w:val="0"/>
          <w:numId w:val="48"/>
        </w:numPr>
        <w:rPr>
          <w:iCs/>
          <w:lang w:eastAsia="zh-CN"/>
        </w:rPr>
      </w:pPr>
      <w:r>
        <w:rPr>
          <w:lang w:val="en-GB"/>
        </w:rPr>
        <w:t>Group (2) SSs could be placed within the same slot group</w:t>
      </w:r>
    </w:p>
    <w:p w14:paraId="0978193A" w14:textId="77777777" w:rsidR="009C5CED" w:rsidRDefault="00A651F9">
      <w:pPr>
        <w:pStyle w:val="ListParagraph"/>
        <w:numPr>
          <w:ilvl w:val="0"/>
          <w:numId w:val="48"/>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5F6C7520" w14:textId="77777777" w:rsidR="009C5CED" w:rsidRDefault="00A651F9">
      <w:pPr>
        <w:pStyle w:val="ListParagraph"/>
        <w:numPr>
          <w:ilvl w:val="0"/>
          <w:numId w:val="48"/>
        </w:numPr>
        <w:rPr>
          <w:iCs/>
          <w:lang w:eastAsia="zh-CN"/>
        </w:rPr>
      </w:pPr>
      <w:r>
        <w:rPr>
          <w:iCs/>
          <w:lang w:eastAsia="zh-CN"/>
        </w:rPr>
        <w:t>Limit the number of times a Group (2) SS may be configured within a duration of M slot groups e.g. N SSs within M slot-groups where the N SSs are in consecutive slot groups</w:t>
      </w:r>
    </w:p>
    <w:p w14:paraId="5ED62929" w14:textId="77777777" w:rsidR="009C5CED" w:rsidRDefault="009C5CED">
      <w:pPr>
        <w:rPr>
          <w:iCs/>
          <w:lang w:eastAsia="zh-CN"/>
        </w:rPr>
      </w:pPr>
    </w:p>
    <w:p w14:paraId="58F5F03F" w14:textId="77777777" w:rsidR="009C5CED" w:rsidRDefault="00A651F9">
      <w:pPr>
        <w:pStyle w:val="Caption"/>
        <w:spacing w:after="0"/>
      </w:pPr>
      <w:r>
        <w:rPr>
          <w:u w:val="single"/>
        </w:rPr>
        <w:t>Proposal A2-2.4</w:t>
      </w:r>
      <w:r>
        <w:t xml:space="preserve"> (see R1-2202130):</w:t>
      </w:r>
    </w:p>
    <w:p w14:paraId="6E0E7F5E" w14:textId="77777777" w:rsidR="009C5CED" w:rsidRDefault="00A651F9">
      <w:pPr>
        <w:pStyle w:val="Caption"/>
        <w:numPr>
          <w:ilvl w:val="0"/>
          <w:numId w:val="49"/>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3D393B39" w14:textId="77777777" w:rsidR="009C5CED" w:rsidRDefault="00A651F9">
      <w:pPr>
        <w:pStyle w:val="Caption"/>
        <w:numPr>
          <w:ilvl w:val="1"/>
          <w:numId w:val="49"/>
        </w:numPr>
        <w:spacing w:after="0"/>
        <w:rPr>
          <w:b w:val="0"/>
          <w:bCs w:val="0"/>
        </w:rPr>
      </w:pPr>
      <w:r>
        <w:rPr>
          <w:b w:val="0"/>
          <w:bCs w:val="0"/>
        </w:rPr>
        <w:t>X0 = 4 for 480 kHz SCS and X0 = 8 for 960 kHz SCS</w:t>
      </w:r>
    </w:p>
    <w:p w14:paraId="57A1E022" w14:textId="77777777" w:rsidR="009C5CED" w:rsidRDefault="009C5CED">
      <w:pPr>
        <w:rPr>
          <w:lang w:eastAsia="zh-CN"/>
        </w:rPr>
      </w:pPr>
    </w:p>
    <w:p w14:paraId="78205DCD" w14:textId="77777777" w:rsidR="009C5CED" w:rsidRDefault="00A651F9">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9C5CED" w14:paraId="789F8DDA" w14:textId="77777777">
        <w:tc>
          <w:tcPr>
            <w:tcW w:w="2405" w:type="dxa"/>
            <w:shd w:val="clear" w:color="auto" w:fill="FFC000"/>
          </w:tcPr>
          <w:p w14:paraId="0CBB7F6E" w14:textId="77777777" w:rsidR="009C5CED" w:rsidRDefault="00A651F9">
            <w:pPr>
              <w:rPr>
                <w:b/>
                <w:bCs/>
              </w:rPr>
            </w:pPr>
            <w:r>
              <w:rPr>
                <w:b/>
                <w:bCs/>
              </w:rPr>
              <w:lastRenderedPageBreak/>
              <w:t>Company</w:t>
            </w:r>
          </w:p>
        </w:tc>
        <w:tc>
          <w:tcPr>
            <w:tcW w:w="12176" w:type="dxa"/>
            <w:shd w:val="clear" w:color="auto" w:fill="FFC000"/>
          </w:tcPr>
          <w:p w14:paraId="10145F7A" w14:textId="77777777" w:rsidR="009C5CED" w:rsidRDefault="00A651F9">
            <w:pPr>
              <w:rPr>
                <w:b/>
                <w:bCs/>
              </w:rPr>
            </w:pPr>
            <w:r>
              <w:rPr>
                <w:b/>
                <w:bCs/>
              </w:rPr>
              <w:t>Comment</w:t>
            </w:r>
          </w:p>
        </w:tc>
      </w:tr>
      <w:tr w:rsidR="009C5CED" w14:paraId="756BEE35" w14:textId="77777777">
        <w:tc>
          <w:tcPr>
            <w:tcW w:w="2405" w:type="dxa"/>
          </w:tcPr>
          <w:p w14:paraId="1C11EFCA" w14:textId="77777777" w:rsidR="009C5CED" w:rsidRDefault="00A651F9">
            <w:pPr>
              <w:rPr>
                <w:lang w:eastAsia="zh-CN"/>
              </w:rPr>
            </w:pPr>
            <w:r>
              <w:rPr>
                <w:lang w:eastAsia="zh-CN"/>
              </w:rPr>
              <w:t>Samsung</w:t>
            </w:r>
          </w:p>
        </w:tc>
        <w:tc>
          <w:tcPr>
            <w:tcW w:w="12176" w:type="dxa"/>
          </w:tcPr>
          <w:p w14:paraId="7728DB24" w14:textId="77777777" w:rsidR="009C5CED" w:rsidRDefault="00A651F9">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9C5CED" w14:paraId="5C2709CD" w14:textId="77777777">
        <w:tc>
          <w:tcPr>
            <w:tcW w:w="2405" w:type="dxa"/>
          </w:tcPr>
          <w:p w14:paraId="489E6A74" w14:textId="77777777" w:rsidR="009C5CED" w:rsidRDefault="00A651F9">
            <w:pPr>
              <w:rPr>
                <w:sz w:val="20"/>
              </w:rPr>
            </w:pPr>
            <w:r>
              <w:rPr>
                <w:sz w:val="20"/>
              </w:rPr>
              <w:t>Ericsson</w:t>
            </w:r>
          </w:p>
        </w:tc>
        <w:tc>
          <w:tcPr>
            <w:tcW w:w="12176" w:type="dxa"/>
          </w:tcPr>
          <w:p w14:paraId="0066C015" w14:textId="77777777" w:rsidR="009C5CED" w:rsidRDefault="00A651F9">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00E3943D" w14:textId="77777777" w:rsidR="009C5CED" w:rsidRDefault="00A651F9">
            <w:pPr>
              <w:rPr>
                <w:sz w:val="20"/>
                <w:lang w:eastAsia="zh-CN"/>
              </w:rPr>
            </w:pPr>
            <w:r>
              <w:rPr>
                <w:sz w:val="20"/>
                <w:lang w:eastAsia="zh-CN"/>
              </w:rPr>
              <w:t>However, as we pointed out in Issue A2-1, if the following bullets from the FL proposal areagreed:</w:t>
            </w:r>
          </w:p>
          <w:p w14:paraId="35BA9AE4" w14:textId="77777777" w:rsidR="009C5CED" w:rsidRDefault="00A651F9">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2D4DD8D" w14:textId="77777777" w:rsidR="009C5CED" w:rsidRDefault="00A651F9">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B445CA3" w14:textId="77777777" w:rsidR="009C5CED" w:rsidRDefault="00A651F9">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8A2C111" w14:textId="77777777" w:rsidR="009C5CED" w:rsidRDefault="00A651F9">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36D57993" w14:textId="77777777" w:rsidR="009C5CED" w:rsidRDefault="00A651F9">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36A5D26C" w14:textId="77777777" w:rsidR="009C5CED" w:rsidRDefault="00A651F9">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128640CB" w14:textId="77777777" w:rsidR="009C5CED" w:rsidRDefault="00A651F9">
            <w:pPr>
              <w:numPr>
                <w:ilvl w:val="0"/>
                <w:numId w:val="30"/>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43707121" w14:textId="77777777" w:rsidR="009C5CED" w:rsidRDefault="00A651F9">
            <w:pPr>
              <w:numPr>
                <w:ilvl w:val="1"/>
                <w:numId w:val="30"/>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4BB0E078" w14:textId="77777777" w:rsidR="009C5CED" w:rsidRDefault="009C5CED">
            <w:pPr>
              <w:overflowPunct w:val="0"/>
              <w:textAlignment w:val="baseline"/>
              <w:rPr>
                <w:rFonts w:ascii="Times" w:eastAsia="Batang" w:hAnsi="Times"/>
                <w:sz w:val="20"/>
                <w:szCs w:val="24"/>
              </w:rPr>
            </w:pPr>
          </w:p>
          <w:p w14:paraId="5BA0417F" w14:textId="77777777" w:rsidR="009C5CED" w:rsidRDefault="00A651F9">
            <w:pPr>
              <w:overflowPunct w:val="0"/>
              <w:textAlignment w:val="baseline"/>
              <w:rPr>
                <w:rFonts w:ascii="Times" w:eastAsia="Batang" w:hAnsi="Times"/>
                <w:sz w:val="20"/>
                <w:szCs w:val="24"/>
              </w:rPr>
            </w:pPr>
            <w:r>
              <w:rPr>
                <w:rFonts w:ascii="Times" w:eastAsia="Batang" w:hAnsi="Times"/>
                <w:sz w:val="20"/>
                <w:szCs w:val="24"/>
              </w:rPr>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2DFD802D" w14:textId="77777777" w:rsidR="009C5CED" w:rsidRDefault="00A651F9">
            <w:pPr>
              <w:numPr>
                <w:ilvl w:val="2"/>
                <w:numId w:val="28"/>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712B0C6C" w14:textId="77777777" w:rsidR="009C5CED" w:rsidRDefault="00A651F9">
            <w:pPr>
              <w:numPr>
                <w:ilvl w:val="2"/>
                <w:numId w:val="28"/>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1B886F6B" w14:textId="77777777" w:rsidR="009C5CED" w:rsidRDefault="00A651F9">
            <w:pPr>
              <w:rPr>
                <w:sz w:val="20"/>
                <w:lang w:eastAsia="zh-CN"/>
              </w:rPr>
            </w:pPr>
            <w:r>
              <w:rPr>
                <w:sz w:val="20"/>
                <w:lang w:eastAsia="zh-CN"/>
              </w:rPr>
              <w:t>This would then enable compliance with the above agreement.</w:t>
            </w:r>
          </w:p>
        </w:tc>
      </w:tr>
      <w:tr w:rsidR="009C5CED" w14:paraId="1886640E" w14:textId="77777777">
        <w:tc>
          <w:tcPr>
            <w:tcW w:w="2405" w:type="dxa"/>
          </w:tcPr>
          <w:p w14:paraId="60AFE493" w14:textId="77777777" w:rsidR="009C5CED" w:rsidRDefault="00A651F9">
            <w:pPr>
              <w:rPr>
                <w:sz w:val="20"/>
              </w:rPr>
            </w:pPr>
            <w:r>
              <w:rPr>
                <w:sz w:val="20"/>
              </w:rPr>
              <w:t>LG Electronics</w:t>
            </w:r>
          </w:p>
        </w:tc>
        <w:tc>
          <w:tcPr>
            <w:tcW w:w="12176" w:type="dxa"/>
          </w:tcPr>
          <w:p w14:paraId="56E0B2D8" w14:textId="77777777" w:rsidR="009C5CED" w:rsidRDefault="00A651F9">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0539E156" w14:textId="77777777" w:rsidR="009C5CED" w:rsidRDefault="00A651F9">
            <w:pPr>
              <w:rPr>
                <w:sz w:val="20"/>
                <w:lang w:eastAsia="zh-CN"/>
              </w:rPr>
            </w:pPr>
            <w:r>
              <w:rPr>
                <w:sz w:val="20"/>
                <w:lang w:eastAsia="zh-CN"/>
              </w:rPr>
              <w:t xml:space="preserve">For Proposal A2-2.3 and Proposal A2-2.4, we share the view with Samsung that it may be better to first clarify potential issues that led to these </w:t>
            </w:r>
            <w:r>
              <w:rPr>
                <w:sz w:val="20"/>
                <w:lang w:eastAsia="zh-CN"/>
              </w:rPr>
              <w:lastRenderedPageBreak/>
              <w:t>proposals.</w:t>
            </w:r>
          </w:p>
        </w:tc>
      </w:tr>
      <w:tr w:rsidR="009C5CED" w14:paraId="6B9DF9D7" w14:textId="77777777">
        <w:tc>
          <w:tcPr>
            <w:tcW w:w="2405" w:type="dxa"/>
          </w:tcPr>
          <w:p w14:paraId="76B92F52" w14:textId="77777777" w:rsidR="009C5CED" w:rsidRDefault="00A651F9">
            <w:pPr>
              <w:rPr>
                <w:sz w:val="20"/>
              </w:rPr>
            </w:pPr>
            <w:r>
              <w:rPr>
                <w:sz w:val="20"/>
              </w:rPr>
              <w:lastRenderedPageBreak/>
              <w:t>Huawei/HiSilicon</w:t>
            </w:r>
          </w:p>
        </w:tc>
        <w:tc>
          <w:tcPr>
            <w:tcW w:w="12176" w:type="dxa"/>
          </w:tcPr>
          <w:p w14:paraId="39594C82" w14:textId="77777777" w:rsidR="009C5CED" w:rsidRDefault="00A651F9">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31D8EA79" w14:textId="77777777" w:rsidR="009C5CED" w:rsidRDefault="009C5CED">
            <w:pPr>
              <w:rPr>
                <w:bCs/>
                <w:iCs/>
                <w:szCs w:val="21"/>
              </w:rPr>
            </w:pPr>
          </w:p>
          <w:p w14:paraId="69A7F63A" w14:textId="77777777" w:rsidR="009C5CED" w:rsidRDefault="00A651F9">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9C5CED" w14:paraId="1BA29DFB" w14:textId="77777777">
        <w:tc>
          <w:tcPr>
            <w:tcW w:w="2405" w:type="dxa"/>
          </w:tcPr>
          <w:p w14:paraId="2686A717" w14:textId="77777777" w:rsidR="009C5CED" w:rsidRDefault="00A651F9">
            <w:pPr>
              <w:rPr>
                <w:sz w:val="20"/>
              </w:rPr>
            </w:pPr>
            <w:r>
              <w:rPr>
                <w:sz w:val="20"/>
              </w:rPr>
              <w:t>Nokia, NSB</w:t>
            </w:r>
          </w:p>
        </w:tc>
        <w:tc>
          <w:tcPr>
            <w:tcW w:w="12176" w:type="dxa"/>
          </w:tcPr>
          <w:p w14:paraId="16C4EC1C" w14:textId="77777777" w:rsidR="009C5CED" w:rsidRDefault="00A651F9">
            <w:pPr>
              <w:rPr>
                <w:sz w:val="20"/>
                <w:lang w:eastAsia="zh-CN"/>
              </w:rPr>
            </w:pPr>
            <w:r>
              <w:rPr>
                <w:sz w:val="20"/>
                <w:lang w:eastAsia="zh-CN"/>
              </w:rPr>
              <w:t xml:space="preserve">We support </w:t>
            </w:r>
            <w:r>
              <w:rPr>
                <w:bCs/>
                <w:sz w:val="20"/>
                <w:szCs w:val="20"/>
              </w:rPr>
              <w:t>Proposal A2-2.2:</w:t>
            </w:r>
          </w:p>
        </w:tc>
      </w:tr>
      <w:tr w:rsidR="009C5CED" w14:paraId="721AD823" w14:textId="77777777">
        <w:tc>
          <w:tcPr>
            <w:tcW w:w="2405" w:type="dxa"/>
          </w:tcPr>
          <w:p w14:paraId="48935550" w14:textId="77777777" w:rsidR="009C5CED" w:rsidRDefault="00A651F9">
            <w:pPr>
              <w:rPr>
                <w:lang w:eastAsia="zh-CN"/>
              </w:rPr>
            </w:pPr>
            <w:r>
              <w:rPr>
                <w:lang w:eastAsia="zh-CN"/>
              </w:rPr>
              <w:t>Intel</w:t>
            </w:r>
          </w:p>
        </w:tc>
        <w:tc>
          <w:tcPr>
            <w:tcW w:w="12176" w:type="dxa"/>
          </w:tcPr>
          <w:p w14:paraId="573CC191" w14:textId="77777777" w:rsidR="009C5CED" w:rsidRDefault="00A651F9">
            <w:pPr>
              <w:rPr>
                <w:lang w:eastAsia="zh-CN"/>
              </w:rPr>
            </w:pPr>
            <w:r>
              <w:rPr>
                <w:lang w:eastAsia="zh-CN"/>
              </w:rPr>
              <w:t>We prefer to apply the same limitation on the periodicity for Group (1) SS and Group (2) SS</w:t>
            </w:r>
          </w:p>
          <w:p w14:paraId="50DAB9E8" w14:textId="77777777" w:rsidR="009C5CED" w:rsidRDefault="00A651F9">
            <w:pPr>
              <w:rPr>
                <w:lang w:eastAsia="zh-CN"/>
              </w:rPr>
            </w:pPr>
            <w:r>
              <w:rPr>
                <w:lang w:eastAsia="zh-CN"/>
              </w:rPr>
              <w:t>We prefer to align understanding on issue A2-1 first, then come to remaining proposals under A2-2</w:t>
            </w:r>
          </w:p>
        </w:tc>
      </w:tr>
      <w:tr w:rsidR="009C5CED" w14:paraId="592C70A9" w14:textId="77777777">
        <w:tc>
          <w:tcPr>
            <w:tcW w:w="2405" w:type="dxa"/>
          </w:tcPr>
          <w:p w14:paraId="0AE2B546" w14:textId="77777777" w:rsidR="009C5CED" w:rsidRDefault="00A651F9">
            <w:pPr>
              <w:rPr>
                <w:lang w:eastAsia="zh-CN"/>
              </w:rPr>
            </w:pPr>
            <w:r>
              <w:rPr>
                <w:rFonts w:hint="eastAsia"/>
                <w:lang w:eastAsia="zh-CN"/>
              </w:rPr>
              <w:t>ZTE, Sanechips</w:t>
            </w:r>
          </w:p>
        </w:tc>
        <w:tc>
          <w:tcPr>
            <w:tcW w:w="12176" w:type="dxa"/>
          </w:tcPr>
          <w:p w14:paraId="3650E9F7" w14:textId="77777777" w:rsidR="009C5CED" w:rsidRDefault="00A651F9">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9C5CED" w14:paraId="3C24F7FE" w14:textId="77777777">
        <w:tc>
          <w:tcPr>
            <w:tcW w:w="2405" w:type="dxa"/>
          </w:tcPr>
          <w:p w14:paraId="18EAEB9F"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075DFFA4" w14:textId="77777777" w:rsidR="009C5CED" w:rsidRDefault="00A651F9">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9C5CED" w14:paraId="087A2CDB" w14:textId="77777777">
        <w:tc>
          <w:tcPr>
            <w:tcW w:w="2405" w:type="dxa"/>
          </w:tcPr>
          <w:p w14:paraId="714A94B3" w14:textId="77777777" w:rsidR="009C5CED" w:rsidRDefault="00A651F9">
            <w:pPr>
              <w:rPr>
                <w:rFonts w:eastAsia="MS Mincho"/>
                <w:sz w:val="20"/>
                <w:lang w:eastAsia="ja-JP"/>
              </w:rPr>
            </w:pPr>
            <w:r>
              <w:rPr>
                <w:sz w:val="20"/>
              </w:rPr>
              <w:t>Apple</w:t>
            </w:r>
          </w:p>
        </w:tc>
        <w:tc>
          <w:tcPr>
            <w:tcW w:w="12176" w:type="dxa"/>
          </w:tcPr>
          <w:p w14:paraId="55379787" w14:textId="77777777" w:rsidR="009C5CED" w:rsidRDefault="00A651F9">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50BD03AA" w14:textId="77777777" w:rsidR="009C5CED" w:rsidRDefault="00A651F9">
            <w:pPr>
              <w:pStyle w:val="ListParagraph"/>
              <w:numPr>
                <w:ilvl w:val="0"/>
                <w:numId w:val="50"/>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7E4260A1" w14:textId="77777777" w:rsidR="009C5CED" w:rsidRDefault="00A651F9">
            <w:pPr>
              <w:pStyle w:val="BodyText"/>
              <w:overflowPunct w:val="0"/>
              <w:spacing w:after="0"/>
              <w:textAlignment w:val="baseline"/>
              <w:rPr>
                <w:rFonts w:cs="Times"/>
                <w:b/>
                <w:u w:val="single"/>
                <w:lang w:eastAsia="zh-CN"/>
              </w:rPr>
            </w:pPr>
            <w:r>
              <w:rPr>
                <w:rFonts w:cs="Times"/>
                <w:b/>
                <w:u w:val="single"/>
                <w:lang w:eastAsia="zh-CN"/>
              </w:rPr>
              <w:t>Conclusion:</w:t>
            </w:r>
          </w:p>
          <w:p w14:paraId="5381F274" w14:textId="77777777" w:rsidR="009C5CED" w:rsidRDefault="00A651F9">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3B3F309F" w14:textId="77777777" w:rsidR="009C5CED" w:rsidRDefault="00A651F9">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02390D7F" w14:textId="77777777" w:rsidR="009C5CED" w:rsidRDefault="00A651F9">
            <w:pPr>
              <w:pStyle w:val="ListParagraph"/>
              <w:numPr>
                <w:ilvl w:val="0"/>
                <w:numId w:val="50"/>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 xml:space="preserve">the CSS periodicity for 480 kHz and 960 kHz should not be shorter than that for 120 kHz to ensure that the wake-up period is intermittent and limit the impact on the UE’s power </w:t>
            </w:r>
            <w:r>
              <w:rPr>
                <w:bCs/>
                <w:sz w:val="20"/>
                <w:lang w:eastAsia="zh-CN"/>
              </w:rPr>
              <w:lastRenderedPageBreak/>
              <w:t>consumption.</w:t>
            </w:r>
          </w:p>
          <w:p w14:paraId="61C76A6C" w14:textId="77777777" w:rsidR="009C5CED" w:rsidRDefault="00A651F9">
            <w:pPr>
              <w:pStyle w:val="ListParagraph"/>
              <w:numPr>
                <w:ilvl w:val="0"/>
                <w:numId w:val="50"/>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3A4A8E4C" w14:textId="77777777" w:rsidR="009C5CED" w:rsidRDefault="009C5CED">
            <w:pPr>
              <w:rPr>
                <w:bCs/>
                <w:sz w:val="20"/>
                <w:lang w:eastAsia="zh-CN"/>
              </w:rPr>
            </w:pPr>
          </w:p>
          <w:p w14:paraId="5941DB04" w14:textId="77777777" w:rsidR="009C5CED" w:rsidRDefault="009C5CED">
            <w:pPr>
              <w:rPr>
                <w:bCs/>
                <w:sz w:val="20"/>
                <w:lang w:eastAsia="zh-CN"/>
              </w:rPr>
            </w:pPr>
          </w:p>
          <w:p w14:paraId="4E7C0763" w14:textId="77777777" w:rsidR="009C5CED" w:rsidRDefault="00A651F9">
            <w:pPr>
              <w:rPr>
                <w:bCs/>
                <w:sz w:val="20"/>
                <w:lang w:eastAsia="zh-CN"/>
              </w:rPr>
            </w:pPr>
            <w:r>
              <w:rPr>
                <w:noProof/>
                <w:u w:val="single"/>
              </w:rPr>
              <w:drawing>
                <wp:inline distT="0" distB="0" distL="0" distR="0" wp14:anchorId="7DFA1C9B" wp14:editId="7F285340">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2"/>
                          <a:stretch>
                            <a:fillRect/>
                          </a:stretch>
                        </pic:blipFill>
                        <pic:spPr>
                          <a:xfrm>
                            <a:off x="0" y="0"/>
                            <a:ext cx="5943600" cy="560070"/>
                          </a:xfrm>
                          <a:prstGeom prst="rect">
                            <a:avLst/>
                          </a:prstGeom>
                        </pic:spPr>
                      </pic:pic>
                    </a:graphicData>
                  </a:graphic>
                </wp:inline>
              </w:drawing>
            </w:r>
          </w:p>
          <w:p w14:paraId="07344021" w14:textId="77777777" w:rsidR="009C5CED" w:rsidRDefault="009C5CED">
            <w:pPr>
              <w:rPr>
                <w:bCs/>
                <w:sz w:val="20"/>
                <w:lang w:eastAsia="zh-CN"/>
              </w:rPr>
            </w:pPr>
          </w:p>
          <w:p w14:paraId="7A8CD953" w14:textId="77777777" w:rsidR="009C5CED" w:rsidRDefault="009C5CED">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9C5CED" w14:paraId="3E463C13" w14:textId="77777777">
        <w:tc>
          <w:tcPr>
            <w:tcW w:w="2405" w:type="dxa"/>
          </w:tcPr>
          <w:p w14:paraId="52179005" w14:textId="77777777" w:rsidR="009C5CED" w:rsidRDefault="00A651F9">
            <w:pPr>
              <w:spacing w:line="240" w:lineRule="auto"/>
              <w:rPr>
                <w:sz w:val="20"/>
              </w:rPr>
            </w:pPr>
            <w:r>
              <w:rPr>
                <w:sz w:val="20"/>
              </w:rPr>
              <w:lastRenderedPageBreak/>
              <w:t>Futurewei</w:t>
            </w:r>
          </w:p>
        </w:tc>
        <w:tc>
          <w:tcPr>
            <w:tcW w:w="12176" w:type="dxa"/>
          </w:tcPr>
          <w:p w14:paraId="6CFCEE13" w14:textId="77777777" w:rsidR="009C5CED" w:rsidRDefault="00A651F9">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277B7168" w14:textId="77777777" w:rsidR="009C5CED" w:rsidRDefault="009C5CED">
      <w:pPr>
        <w:rPr>
          <w:lang w:eastAsia="zh-CN"/>
        </w:rPr>
      </w:pPr>
    </w:p>
    <w:p w14:paraId="45BA67B7" w14:textId="77777777" w:rsidR="009C5CED" w:rsidRDefault="00A651F9" w:rsidP="007576A6">
      <w:pPr>
        <w:pStyle w:val="Heading4"/>
      </w:pPr>
      <w:r>
        <w:t>First round discussion summary</w:t>
      </w:r>
    </w:p>
    <w:p w14:paraId="1B29B585" w14:textId="77777777" w:rsidR="009C5CED" w:rsidRDefault="00A651F9">
      <w:pPr>
        <w:rPr>
          <w:sz w:val="20"/>
          <w:szCs w:val="20"/>
          <w:lang w:val="en-GB" w:eastAsia="zh-CN"/>
        </w:rPr>
      </w:pPr>
      <w:r>
        <w:rPr>
          <w:sz w:val="20"/>
          <w:szCs w:val="20"/>
          <w:lang w:val="en-GB" w:eastAsia="zh-CN"/>
        </w:rPr>
        <w:t>A majority of companies thinks that interpretation #2 of FG 3-1 should be the common understanding.</w:t>
      </w:r>
    </w:p>
    <w:p w14:paraId="2A256138" w14:textId="77777777" w:rsidR="009C5CED" w:rsidRDefault="00A651F9">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9C5CED" w14:paraId="27CD4D8F" w14:textId="77777777">
        <w:tc>
          <w:tcPr>
            <w:tcW w:w="9962" w:type="dxa"/>
          </w:tcPr>
          <w:p w14:paraId="770F7A21" w14:textId="77777777" w:rsidR="009C5CED" w:rsidRDefault="00A651F9">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0A252D4F" w14:textId="77777777" w:rsidR="009C5CED" w:rsidRDefault="00A651F9">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4F47F8AE" w14:textId="77777777" w:rsidR="009C5CED" w:rsidRDefault="00A651F9">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171C01E8" w14:textId="77777777" w:rsidR="009C5CED" w:rsidRDefault="00A651F9">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2881DAD4" w14:textId="77777777" w:rsidR="009C5CED" w:rsidRDefault="009C5CED">
      <w:pPr>
        <w:rPr>
          <w:lang w:eastAsia="zh-CN"/>
        </w:rPr>
      </w:pPr>
    </w:p>
    <w:p w14:paraId="18B4BDAD" w14:textId="430D706D" w:rsidR="009C5CED" w:rsidRDefault="002F4875">
      <w:pPr>
        <w:pStyle w:val="Heading3"/>
      </w:pPr>
      <w:r>
        <w:lastRenderedPageBreak/>
        <w:t xml:space="preserve">(Closed) </w:t>
      </w:r>
      <w:r w:rsidR="00A651F9">
        <w:t>Issue A2-3: Periodicity restrictions for group-common DCI formats</w:t>
      </w:r>
    </w:p>
    <w:p w14:paraId="68DD5456" w14:textId="77777777" w:rsidR="009C5CED" w:rsidRDefault="00A651F9" w:rsidP="007576A6">
      <w:pPr>
        <w:pStyle w:val="Heading4"/>
      </w:pPr>
      <w:r>
        <w:t>First round discussion</w:t>
      </w:r>
    </w:p>
    <w:p w14:paraId="0DF953D1" w14:textId="77777777" w:rsidR="009C5CED" w:rsidRDefault="00A651F9">
      <w:pPr>
        <w:rPr>
          <w:b/>
          <w:bCs/>
          <w:sz w:val="20"/>
          <w:szCs w:val="20"/>
        </w:rPr>
      </w:pPr>
      <w:r>
        <w:rPr>
          <w:b/>
          <w:bCs/>
          <w:sz w:val="20"/>
          <w:szCs w:val="20"/>
          <w:highlight w:val="yellow"/>
          <w:u w:val="single"/>
        </w:rPr>
        <w:t>Proposal A2-3.1</w:t>
      </w:r>
      <w:r>
        <w:rPr>
          <w:b/>
          <w:bCs/>
          <w:sz w:val="20"/>
          <w:szCs w:val="20"/>
          <w:highlight w:val="yellow"/>
        </w:rPr>
        <w:t xml:space="preserve"> (see R1-2202130):</w:t>
      </w:r>
    </w:p>
    <w:p w14:paraId="311133F8" w14:textId="77777777" w:rsidR="009C5CED" w:rsidRDefault="00A651F9">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9C5CED" w14:paraId="28C4EDD8" w14:textId="77777777">
        <w:tc>
          <w:tcPr>
            <w:tcW w:w="1615" w:type="dxa"/>
            <w:shd w:val="clear" w:color="auto" w:fill="D9D9D9" w:themeFill="background1" w:themeFillShade="D9"/>
          </w:tcPr>
          <w:p w14:paraId="7C039006" w14:textId="77777777" w:rsidR="009C5CED" w:rsidRDefault="009C5CED">
            <w:pPr>
              <w:spacing w:after="0" w:line="240" w:lineRule="atLeast"/>
            </w:pPr>
          </w:p>
        </w:tc>
        <w:tc>
          <w:tcPr>
            <w:tcW w:w="2782" w:type="dxa"/>
            <w:shd w:val="clear" w:color="auto" w:fill="D9D9D9" w:themeFill="background1" w:themeFillShade="D9"/>
          </w:tcPr>
          <w:p w14:paraId="2FB93BB4" w14:textId="77777777" w:rsidR="009C5CED" w:rsidRDefault="00A651F9">
            <w:pPr>
              <w:spacing w:after="0" w:line="240" w:lineRule="atLeast"/>
              <w:jc w:val="center"/>
            </w:pPr>
            <w:r>
              <w:t>120 kHz (same as FR2)</w:t>
            </w:r>
          </w:p>
        </w:tc>
        <w:tc>
          <w:tcPr>
            <w:tcW w:w="2782" w:type="dxa"/>
            <w:shd w:val="clear" w:color="auto" w:fill="D9D9D9" w:themeFill="background1" w:themeFillShade="D9"/>
          </w:tcPr>
          <w:p w14:paraId="7034363D" w14:textId="77777777" w:rsidR="009C5CED" w:rsidRDefault="00A651F9">
            <w:pPr>
              <w:spacing w:after="0" w:line="240" w:lineRule="atLeast"/>
              <w:jc w:val="center"/>
            </w:pPr>
            <w:r>
              <w:t>480 kHz</w:t>
            </w:r>
          </w:p>
        </w:tc>
        <w:tc>
          <w:tcPr>
            <w:tcW w:w="2783" w:type="dxa"/>
            <w:shd w:val="clear" w:color="auto" w:fill="D9D9D9" w:themeFill="background1" w:themeFillShade="D9"/>
          </w:tcPr>
          <w:p w14:paraId="1E11B7CD" w14:textId="77777777" w:rsidR="009C5CED" w:rsidRDefault="00A651F9">
            <w:pPr>
              <w:spacing w:after="0" w:line="240" w:lineRule="atLeast"/>
              <w:jc w:val="center"/>
            </w:pPr>
            <w:r>
              <w:t>960 kHz</w:t>
            </w:r>
          </w:p>
        </w:tc>
      </w:tr>
      <w:tr w:rsidR="009C5CED" w14:paraId="662A435C" w14:textId="77777777">
        <w:tc>
          <w:tcPr>
            <w:tcW w:w="1615" w:type="dxa"/>
            <w:shd w:val="clear" w:color="auto" w:fill="D9D9D9" w:themeFill="background1" w:themeFillShade="D9"/>
          </w:tcPr>
          <w:p w14:paraId="25E53E0E" w14:textId="77777777" w:rsidR="009C5CED" w:rsidRDefault="00A651F9">
            <w:pPr>
              <w:spacing w:after="0" w:line="240" w:lineRule="atLeast"/>
              <w:jc w:val="center"/>
            </w:pPr>
            <w:r>
              <w:t>DCI format 2_0</w:t>
            </w:r>
          </w:p>
        </w:tc>
        <w:tc>
          <w:tcPr>
            <w:tcW w:w="2782" w:type="dxa"/>
          </w:tcPr>
          <w:p w14:paraId="668A569B" w14:textId="77777777" w:rsidR="009C5CED" w:rsidRDefault="00A651F9">
            <w:pPr>
              <w:spacing w:after="0" w:line="240" w:lineRule="atLeast"/>
              <w:rPr>
                <w:lang w:val="sv-SE"/>
              </w:rPr>
            </w:pPr>
            <w:r>
              <w:rPr>
                <w:lang w:val="sv-SE"/>
              </w:rPr>
              <w:t>sl1, sl2, sl4, sl5, sl8, sl10, sl16, sl20</w:t>
            </w:r>
          </w:p>
        </w:tc>
        <w:tc>
          <w:tcPr>
            <w:tcW w:w="2782" w:type="dxa"/>
          </w:tcPr>
          <w:p w14:paraId="64296900" w14:textId="77777777" w:rsidR="009C5CED" w:rsidRDefault="00A651F9">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23AE0609" w14:textId="77777777" w:rsidR="009C5CED" w:rsidRDefault="00A651F9">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9C5CED" w14:paraId="685AAA11" w14:textId="77777777">
        <w:tc>
          <w:tcPr>
            <w:tcW w:w="1615" w:type="dxa"/>
            <w:shd w:val="clear" w:color="auto" w:fill="D9D9D9" w:themeFill="background1" w:themeFillShade="D9"/>
          </w:tcPr>
          <w:p w14:paraId="7E67142F" w14:textId="77777777" w:rsidR="009C5CED" w:rsidRDefault="00A651F9">
            <w:pPr>
              <w:spacing w:after="0" w:line="240" w:lineRule="atLeast"/>
              <w:jc w:val="center"/>
            </w:pPr>
            <w:r>
              <w:t>DCI format 2_1</w:t>
            </w:r>
          </w:p>
        </w:tc>
        <w:tc>
          <w:tcPr>
            <w:tcW w:w="2782" w:type="dxa"/>
          </w:tcPr>
          <w:p w14:paraId="537E4144" w14:textId="77777777" w:rsidR="009C5CED" w:rsidRDefault="00A651F9">
            <w:pPr>
              <w:spacing w:after="0" w:line="240" w:lineRule="atLeast"/>
            </w:pPr>
            <w:r>
              <w:t>sl1, sl2, sl4</w:t>
            </w:r>
          </w:p>
        </w:tc>
        <w:tc>
          <w:tcPr>
            <w:tcW w:w="2782" w:type="dxa"/>
          </w:tcPr>
          <w:p w14:paraId="2D9AA0A6" w14:textId="77777777" w:rsidR="009C5CED" w:rsidRDefault="00A651F9">
            <w:pPr>
              <w:spacing w:after="0" w:line="240" w:lineRule="atLeast"/>
            </w:pPr>
            <w:r>
              <w:t>sl4, sl8, sl16</w:t>
            </w:r>
          </w:p>
        </w:tc>
        <w:tc>
          <w:tcPr>
            <w:tcW w:w="2783" w:type="dxa"/>
          </w:tcPr>
          <w:p w14:paraId="2011DD11" w14:textId="77777777" w:rsidR="009C5CED" w:rsidRDefault="00A651F9">
            <w:pPr>
              <w:spacing w:after="0" w:line="240" w:lineRule="atLeast"/>
            </w:pPr>
            <w:r>
              <w:t xml:space="preserve">sl8, sl16, </w:t>
            </w:r>
            <w:r>
              <w:rPr>
                <w:color w:val="FF0000"/>
              </w:rPr>
              <w:t>sl32</w:t>
            </w:r>
          </w:p>
        </w:tc>
      </w:tr>
      <w:tr w:rsidR="009C5CED" w14:paraId="4E7AF5A5" w14:textId="77777777">
        <w:trPr>
          <w:trHeight w:val="43"/>
        </w:trPr>
        <w:tc>
          <w:tcPr>
            <w:tcW w:w="1615" w:type="dxa"/>
            <w:shd w:val="clear" w:color="auto" w:fill="D9D9D9" w:themeFill="background1" w:themeFillShade="D9"/>
          </w:tcPr>
          <w:p w14:paraId="793B46A8" w14:textId="77777777" w:rsidR="009C5CED" w:rsidRDefault="00A651F9">
            <w:pPr>
              <w:spacing w:after="0" w:line="240" w:lineRule="atLeast"/>
              <w:jc w:val="center"/>
            </w:pPr>
            <w:r>
              <w:t>DCI format 2_4</w:t>
            </w:r>
          </w:p>
        </w:tc>
        <w:tc>
          <w:tcPr>
            <w:tcW w:w="2782" w:type="dxa"/>
          </w:tcPr>
          <w:p w14:paraId="72129E3A" w14:textId="77777777" w:rsidR="009C5CED" w:rsidRDefault="00A651F9">
            <w:pPr>
              <w:spacing w:after="0" w:line="240" w:lineRule="atLeast"/>
              <w:rPr>
                <w:lang w:val="sv-SE"/>
              </w:rPr>
            </w:pPr>
            <w:r>
              <w:rPr>
                <w:lang w:val="sv-SE"/>
              </w:rPr>
              <w:t>sl1, sl2, sl4, sl5, sl8, sl10</w:t>
            </w:r>
          </w:p>
        </w:tc>
        <w:tc>
          <w:tcPr>
            <w:tcW w:w="2782" w:type="dxa"/>
          </w:tcPr>
          <w:p w14:paraId="4F4D195F" w14:textId="77777777" w:rsidR="009C5CED" w:rsidRDefault="00A651F9">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5BD3268E" w14:textId="77777777" w:rsidR="009C5CED" w:rsidRDefault="00A651F9">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9C5CED" w14:paraId="3B455762" w14:textId="77777777">
        <w:trPr>
          <w:trHeight w:val="43"/>
        </w:trPr>
        <w:tc>
          <w:tcPr>
            <w:tcW w:w="9962" w:type="dxa"/>
            <w:gridSpan w:val="4"/>
          </w:tcPr>
          <w:p w14:paraId="5E2E8F89" w14:textId="77777777" w:rsidR="009C5CED" w:rsidRDefault="00A651F9">
            <w:pPr>
              <w:spacing w:after="0" w:line="240" w:lineRule="atLeast"/>
            </w:pPr>
            <w:r>
              <w:rPr>
                <w:color w:val="FF0000"/>
              </w:rPr>
              <w:t>Highlighted</w:t>
            </w:r>
            <w:r>
              <w:t>: New periodicity values to be introduced for 480/960 kHz SCSs</w:t>
            </w:r>
          </w:p>
        </w:tc>
      </w:tr>
    </w:tbl>
    <w:p w14:paraId="6E36118E" w14:textId="77777777" w:rsidR="009C5CED" w:rsidRDefault="009C5CED">
      <w:pPr>
        <w:rPr>
          <w:lang w:eastAsia="zh-CN"/>
        </w:rPr>
      </w:pPr>
    </w:p>
    <w:p w14:paraId="2B4C7550" w14:textId="77777777" w:rsidR="009C5CED" w:rsidRDefault="00A651F9">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9C5CED" w14:paraId="180A58C0" w14:textId="77777777">
        <w:tc>
          <w:tcPr>
            <w:tcW w:w="2405" w:type="dxa"/>
            <w:shd w:val="clear" w:color="auto" w:fill="FFC000"/>
          </w:tcPr>
          <w:p w14:paraId="2F3D5A4D" w14:textId="77777777" w:rsidR="009C5CED" w:rsidRDefault="00A651F9">
            <w:pPr>
              <w:rPr>
                <w:b/>
                <w:bCs/>
              </w:rPr>
            </w:pPr>
            <w:r>
              <w:rPr>
                <w:b/>
                <w:bCs/>
              </w:rPr>
              <w:t>Company</w:t>
            </w:r>
          </w:p>
        </w:tc>
        <w:tc>
          <w:tcPr>
            <w:tcW w:w="12176" w:type="dxa"/>
            <w:shd w:val="clear" w:color="auto" w:fill="FFC000"/>
          </w:tcPr>
          <w:p w14:paraId="5FBE0673" w14:textId="77777777" w:rsidR="009C5CED" w:rsidRDefault="00A651F9">
            <w:pPr>
              <w:rPr>
                <w:b/>
                <w:bCs/>
              </w:rPr>
            </w:pPr>
            <w:r>
              <w:rPr>
                <w:b/>
                <w:bCs/>
              </w:rPr>
              <w:t>Comment</w:t>
            </w:r>
          </w:p>
        </w:tc>
      </w:tr>
      <w:tr w:rsidR="009C5CED" w14:paraId="187E56DE" w14:textId="77777777">
        <w:tc>
          <w:tcPr>
            <w:tcW w:w="2405" w:type="dxa"/>
          </w:tcPr>
          <w:p w14:paraId="5FFB7199" w14:textId="77777777" w:rsidR="009C5CED" w:rsidRDefault="00A651F9">
            <w:pPr>
              <w:rPr>
                <w:lang w:eastAsia="zh-CN"/>
              </w:rPr>
            </w:pPr>
            <w:r>
              <w:rPr>
                <w:lang w:eastAsia="zh-CN"/>
              </w:rPr>
              <w:t>Samsung</w:t>
            </w:r>
          </w:p>
        </w:tc>
        <w:tc>
          <w:tcPr>
            <w:tcW w:w="12176" w:type="dxa"/>
          </w:tcPr>
          <w:p w14:paraId="4C41EF18" w14:textId="77777777" w:rsidR="009C5CED" w:rsidRDefault="00A651F9">
            <w:pPr>
              <w:rPr>
                <w:lang w:eastAsia="zh-CN"/>
              </w:rPr>
            </w:pPr>
            <w:r>
              <w:rPr>
                <w:lang w:eastAsia="zh-CN"/>
              </w:rPr>
              <w:t xml:space="preserve">We are ok with adding more periodicities for 480 kHz and 960 kHz. </w:t>
            </w:r>
          </w:p>
        </w:tc>
      </w:tr>
      <w:tr w:rsidR="009C5CED" w14:paraId="79B5AE3B" w14:textId="77777777">
        <w:tc>
          <w:tcPr>
            <w:tcW w:w="2405" w:type="dxa"/>
          </w:tcPr>
          <w:p w14:paraId="41D752BF" w14:textId="77777777" w:rsidR="009C5CED" w:rsidRDefault="00A651F9">
            <w:pPr>
              <w:rPr>
                <w:sz w:val="20"/>
              </w:rPr>
            </w:pPr>
            <w:r>
              <w:rPr>
                <w:sz w:val="20"/>
              </w:rPr>
              <w:t>Ericsson</w:t>
            </w:r>
          </w:p>
        </w:tc>
        <w:tc>
          <w:tcPr>
            <w:tcW w:w="12176" w:type="dxa"/>
          </w:tcPr>
          <w:p w14:paraId="7C8E49E4" w14:textId="77777777" w:rsidR="009C5CED" w:rsidRDefault="00A651F9">
            <w:pPr>
              <w:rPr>
                <w:sz w:val="20"/>
                <w:lang w:eastAsia="zh-CN"/>
              </w:rPr>
            </w:pPr>
            <w:r>
              <w:rPr>
                <w:sz w:val="20"/>
                <w:lang w:eastAsia="zh-CN"/>
              </w:rPr>
              <w:t>Support the above proposal</w:t>
            </w:r>
          </w:p>
        </w:tc>
      </w:tr>
      <w:tr w:rsidR="009C5CED" w14:paraId="3DF9B0A7" w14:textId="77777777">
        <w:tc>
          <w:tcPr>
            <w:tcW w:w="2405" w:type="dxa"/>
          </w:tcPr>
          <w:p w14:paraId="49E9F7C2" w14:textId="77777777" w:rsidR="009C5CED" w:rsidRDefault="00A651F9">
            <w:pPr>
              <w:rPr>
                <w:sz w:val="20"/>
              </w:rPr>
            </w:pPr>
            <w:r>
              <w:rPr>
                <w:sz w:val="20"/>
              </w:rPr>
              <w:t>Qualcomm</w:t>
            </w:r>
          </w:p>
        </w:tc>
        <w:tc>
          <w:tcPr>
            <w:tcW w:w="12176" w:type="dxa"/>
          </w:tcPr>
          <w:p w14:paraId="2FD29DBA" w14:textId="77777777" w:rsidR="009C5CED" w:rsidRDefault="00A651F9">
            <w:pPr>
              <w:rPr>
                <w:sz w:val="20"/>
                <w:lang w:eastAsia="zh-CN"/>
              </w:rPr>
            </w:pPr>
            <w:r>
              <w:rPr>
                <w:sz w:val="20"/>
                <w:lang w:eastAsia="zh-CN"/>
              </w:rPr>
              <w:t>We support the proposal as the proposing company.</w:t>
            </w:r>
          </w:p>
        </w:tc>
      </w:tr>
      <w:tr w:rsidR="009C5CED" w14:paraId="46D4CF98" w14:textId="77777777">
        <w:tc>
          <w:tcPr>
            <w:tcW w:w="2405" w:type="dxa"/>
          </w:tcPr>
          <w:p w14:paraId="2EFAC678" w14:textId="77777777" w:rsidR="009C5CED" w:rsidRDefault="00A651F9">
            <w:pPr>
              <w:rPr>
                <w:sz w:val="20"/>
              </w:rPr>
            </w:pPr>
            <w:r>
              <w:rPr>
                <w:rFonts w:hint="eastAsia"/>
                <w:sz w:val="20"/>
                <w:lang w:eastAsia="zh-CN"/>
              </w:rPr>
              <w:t>v</w:t>
            </w:r>
            <w:r>
              <w:rPr>
                <w:sz w:val="20"/>
                <w:lang w:eastAsia="zh-CN"/>
              </w:rPr>
              <w:t>ivo</w:t>
            </w:r>
          </w:p>
        </w:tc>
        <w:tc>
          <w:tcPr>
            <w:tcW w:w="12176" w:type="dxa"/>
          </w:tcPr>
          <w:p w14:paraId="659CAE3A" w14:textId="77777777" w:rsidR="009C5CED" w:rsidRDefault="00A651F9">
            <w:pPr>
              <w:rPr>
                <w:sz w:val="20"/>
                <w:lang w:eastAsia="zh-CN"/>
              </w:rPr>
            </w:pPr>
            <w:r>
              <w:rPr>
                <w:rFonts w:hint="eastAsia"/>
                <w:sz w:val="20"/>
                <w:lang w:eastAsia="zh-CN"/>
              </w:rPr>
              <w:t>S</w:t>
            </w:r>
            <w:r>
              <w:rPr>
                <w:sz w:val="20"/>
                <w:lang w:eastAsia="zh-CN"/>
              </w:rPr>
              <w:t>upport</w:t>
            </w:r>
          </w:p>
        </w:tc>
      </w:tr>
      <w:tr w:rsidR="009C5CED" w14:paraId="61836FF7" w14:textId="77777777">
        <w:tc>
          <w:tcPr>
            <w:tcW w:w="2405" w:type="dxa"/>
          </w:tcPr>
          <w:p w14:paraId="6D2CE2F7" w14:textId="77777777" w:rsidR="009C5CED" w:rsidRDefault="00A651F9">
            <w:pPr>
              <w:rPr>
                <w:sz w:val="20"/>
              </w:rPr>
            </w:pPr>
            <w:r>
              <w:rPr>
                <w:sz w:val="20"/>
              </w:rPr>
              <w:t>Nokia, NSB</w:t>
            </w:r>
          </w:p>
        </w:tc>
        <w:tc>
          <w:tcPr>
            <w:tcW w:w="12176" w:type="dxa"/>
          </w:tcPr>
          <w:p w14:paraId="6E0C1B62" w14:textId="77777777" w:rsidR="009C5CED" w:rsidRDefault="00A651F9">
            <w:pPr>
              <w:rPr>
                <w:sz w:val="20"/>
                <w:lang w:eastAsia="zh-CN"/>
              </w:rPr>
            </w:pPr>
            <w:r>
              <w:rPr>
                <w:sz w:val="20"/>
                <w:lang w:eastAsia="zh-CN"/>
              </w:rPr>
              <w:t>We support this proposal</w:t>
            </w:r>
          </w:p>
        </w:tc>
      </w:tr>
      <w:tr w:rsidR="009C5CED" w14:paraId="05DA075F" w14:textId="77777777">
        <w:tc>
          <w:tcPr>
            <w:tcW w:w="2405" w:type="dxa"/>
          </w:tcPr>
          <w:p w14:paraId="0A6B5031" w14:textId="77777777" w:rsidR="009C5CED" w:rsidRDefault="00A651F9">
            <w:pPr>
              <w:rPr>
                <w:lang w:eastAsia="zh-CN"/>
              </w:rPr>
            </w:pPr>
            <w:r>
              <w:rPr>
                <w:lang w:eastAsia="zh-CN"/>
              </w:rPr>
              <w:t>Intel</w:t>
            </w:r>
          </w:p>
        </w:tc>
        <w:tc>
          <w:tcPr>
            <w:tcW w:w="12176" w:type="dxa"/>
          </w:tcPr>
          <w:p w14:paraId="51F02C22" w14:textId="77777777" w:rsidR="009C5CED" w:rsidRDefault="00A651F9">
            <w:pPr>
              <w:rPr>
                <w:lang w:eastAsia="zh-CN"/>
              </w:rPr>
            </w:pPr>
            <w:r>
              <w:rPr>
                <w:lang w:eastAsia="zh-CN"/>
              </w:rPr>
              <w:t>We are fine with proposal A2-3.1</w:t>
            </w:r>
          </w:p>
        </w:tc>
      </w:tr>
      <w:tr w:rsidR="009C5CED" w14:paraId="28116EB0" w14:textId="77777777">
        <w:tc>
          <w:tcPr>
            <w:tcW w:w="2405" w:type="dxa"/>
          </w:tcPr>
          <w:p w14:paraId="18597406" w14:textId="77777777" w:rsidR="009C5CED" w:rsidRDefault="00A651F9">
            <w:pPr>
              <w:rPr>
                <w:sz w:val="20"/>
                <w:lang w:eastAsia="zh-CN"/>
              </w:rPr>
            </w:pPr>
            <w:r>
              <w:rPr>
                <w:rFonts w:hint="eastAsia"/>
                <w:lang w:eastAsia="zh-CN"/>
              </w:rPr>
              <w:t>ZTE, Sanechips</w:t>
            </w:r>
          </w:p>
        </w:tc>
        <w:tc>
          <w:tcPr>
            <w:tcW w:w="12176" w:type="dxa"/>
          </w:tcPr>
          <w:p w14:paraId="3AC4B99C" w14:textId="77777777" w:rsidR="009C5CED" w:rsidRDefault="00A651F9">
            <w:pPr>
              <w:rPr>
                <w:sz w:val="20"/>
                <w:lang w:eastAsia="zh-CN"/>
              </w:rPr>
            </w:pPr>
            <w:r>
              <w:rPr>
                <w:rFonts w:hint="eastAsia"/>
                <w:sz w:val="20"/>
                <w:lang w:eastAsia="zh-CN"/>
              </w:rPr>
              <w:t>We are ok with this proposal.</w:t>
            </w:r>
          </w:p>
        </w:tc>
      </w:tr>
      <w:tr w:rsidR="009C5CED" w14:paraId="26544EEE" w14:textId="77777777">
        <w:tc>
          <w:tcPr>
            <w:tcW w:w="2405" w:type="dxa"/>
          </w:tcPr>
          <w:p w14:paraId="3FD027AF"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2F8F44EF" w14:textId="77777777" w:rsidR="009C5CED" w:rsidRDefault="00A651F9">
            <w:pPr>
              <w:rPr>
                <w:sz w:val="20"/>
                <w:lang w:eastAsia="zh-CN"/>
              </w:rPr>
            </w:pPr>
            <w:r>
              <w:rPr>
                <w:rFonts w:eastAsia="MS Mincho"/>
                <w:szCs w:val="28"/>
                <w:lang w:eastAsia="ja-JP"/>
              </w:rPr>
              <w:t>We are fine with the restriction for periodicity of common DCI which are the same absolute time for 120 kHz SCS.</w:t>
            </w:r>
          </w:p>
        </w:tc>
      </w:tr>
      <w:tr w:rsidR="009C5CED" w14:paraId="494C1A57" w14:textId="77777777">
        <w:tc>
          <w:tcPr>
            <w:tcW w:w="2405" w:type="dxa"/>
          </w:tcPr>
          <w:p w14:paraId="0B64CC97" w14:textId="77777777" w:rsidR="009C5CED" w:rsidRDefault="00A651F9">
            <w:pPr>
              <w:rPr>
                <w:rFonts w:eastAsia="MS Mincho"/>
                <w:sz w:val="20"/>
                <w:lang w:eastAsia="ja-JP"/>
              </w:rPr>
            </w:pPr>
            <w:r>
              <w:rPr>
                <w:sz w:val="20"/>
              </w:rPr>
              <w:t>LG Electronics</w:t>
            </w:r>
          </w:p>
        </w:tc>
        <w:tc>
          <w:tcPr>
            <w:tcW w:w="12176" w:type="dxa"/>
          </w:tcPr>
          <w:p w14:paraId="35098550" w14:textId="77777777" w:rsidR="009C5CED" w:rsidRDefault="00A651F9">
            <w:pPr>
              <w:rPr>
                <w:rFonts w:eastAsia="MS Mincho"/>
                <w:szCs w:val="28"/>
                <w:lang w:eastAsia="ja-JP"/>
              </w:rPr>
            </w:pPr>
            <w:r>
              <w:rPr>
                <w:sz w:val="20"/>
                <w:lang w:eastAsia="zh-CN"/>
              </w:rPr>
              <w:t>Support Proposal A2-3.1.</w:t>
            </w:r>
          </w:p>
        </w:tc>
      </w:tr>
      <w:tr w:rsidR="009C5CED" w14:paraId="2646C66A" w14:textId="77777777">
        <w:tc>
          <w:tcPr>
            <w:tcW w:w="2405" w:type="dxa"/>
          </w:tcPr>
          <w:p w14:paraId="079B5200" w14:textId="77777777" w:rsidR="009C5CED" w:rsidRDefault="00A651F9">
            <w:pPr>
              <w:rPr>
                <w:sz w:val="20"/>
              </w:rPr>
            </w:pPr>
            <w:r>
              <w:rPr>
                <w:sz w:val="20"/>
              </w:rPr>
              <w:t>Apple</w:t>
            </w:r>
          </w:p>
        </w:tc>
        <w:tc>
          <w:tcPr>
            <w:tcW w:w="12176" w:type="dxa"/>
          </w:tcPr>
          <w:p w14:paraId="6CA58E08" w14:textId="77777777" w:rsidR="009C5CED" w:rsidRDefault="00A651F9">
            <w:pPr>
              <w:rPr>
                <w:sz w:val="20"/>
                <w:lang w:eastAsia="zh-CN"/>
              </w:rPr>
            </w:pPr>
            <w:r>
              <w:rPr>
                <w:sz w:val="20"/>
                <w:lang w:eastAsia="zh-CN"/>
              </w:rPr>
              <w:t>We are fine with the proposal</w:t>
            </w:r>
          </w:p>
        </w:tc>
      </w:tr>
      <w:tr w:rsidR="009C5CED" w14:paraId="6C4C2BBC" w14:textId="77777777">
        <w:tc>
          <w:tcPr>
            <w:tcW w:w="2405" w:type="dxa"/>
          </w:tcPr>
          <w:p w14:paraId="04368D94" w14:textId="77777777" w:rsidR="009C5CED" w:rsidRDefault="00A651F9">
            <w:pPr>
              <w:rPr>
                <w:sz w:val="20"/>
                <w:lang w:eastAsia="zh-CN"/>
              </w:rPr>
            </w:pPr>
            <w:r>
              <w:rPr>
                <w:rFonts w:hint="eastAsia"/>
                <w:sz w:val="20"/>
                <w:lang w:eastAsia="zh-CN"/>
              </w:rPr>
              <w:t>Transsion</w:t>
            </w:r>
          </w:p>
        </w:tc>
        <w:tc>
          <w:tcPr>
            <w:tcW w:w="12176" w:type="dxa"/>
          </w:tcPr>
          <w:p w14:paraId="3BE21BAA" w14:textId="77777777" w:rsidR="009C5CED" w:rsidRDefault="00A651F9">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9C5CED" w14:paraId="312AA954" w14:textId="77777777">
        <w:tc>
          <w:tcPr>
            <w:tcW w:w="2405" w:type="dxa"/>
          </w:tcPr>
          <w:p w14:paraId="4136C97A" w14:textId="77777777" w:rsidR="009C5CED" w:rsidRDefault="00A651F9">
            <w:pPr>
              <w:spacing w:line="240" w:lineRule="auto"/>
              <w:rPr>
                <w:sz w:val="20"/>
              </w:rPr>
            </w:pPr>
            <w:r>
              <w:rPr>
                <w:sz w:val="20"/>
              </w:rPr>
              <w:lastRenderedPageBreak/>
              <w:t>Futurewei</w:t>
            </w:r>
          </w:p>
        </w:tc>
        <w:tc>
          <w:tcPr>
            <w:tcW w:w="12176" w:type="dxa"/>
          </w:tcPr>
          <w:p w14:paraId="6DDC22A9" w14:textId="77777777" w:rsidR="009C5CED" w:rsidRDefault="00A651F9">
            <w:pPr>
              <w:spacing w:line="240" w:lineRule="auto"/>
              <w:rPr>
                <w:sz w:val="20"/>
                <w:lang w:eastAsia="zh-CN"/>
              </w:rPr>
            </w:pPr>
            <w:r>
              <w:rPr>
                <w:sz w:val="20"/>
                <w:lang w:eastAsia="zh-CN"/>
              </w:rPr>
              <w:t>We are OK with the proposal.</w:t>
            </w:r>
          </w:p>
        </w:tc>
      </w:tr>
      <w:tr w:rsidR="009C5CED" w14:paraId="054C1FD1" w14:textId="77777777">
        <w:tc>
          <w:tcPr>
            <w:tcW w:w="2405" w:type="dxa"/>
            <w:shd w:val="clear" w:color="auto" w:fill="FFFFFF" w:themeFill="background1"/>
          </w:tcPr>
          <w:p w14:paraId="4CAEBFC6" w14:textId="77777777" w:rsidR="009C5CED" w:rsidRDefault="00A651F9">
            <w:pPr>
              <w:spacing w:line="240" w:lineRule="auto"/>
              <w:rPr>
                <w:sz w:val="20"/>
              </w:rPr>
            </w:pPr>
            <w:r>
              <w:rPr>
                <w:sz w:val="20"/>
              </w:rPr>
              <w:t>Huawei, HiSilicon</w:t>
            </w:r>
          </w:p>
        </w:tc>
        <w:tc>
          <w:tcPr>
            <w:tcW w:w="12176" w:type="dxa"/>
            <w:shd w:val="clear" w:color="auto" w:fill="FFFFFF" w:themeFill="background1"/>
          </w:tcPr>
          <w:p w14:paraId="66FFFAF9" w14:textId="77777777" w:rsidR="009C5CED" w:rsidRDefault="00A651F9">
            <w:pPr>
              <w:spacing w:line="240" w:lineRule="auto"/>
              <w:rPr>
                <w:sz w:val="20"/>
                <w:lang w:eastAsia="zh-CN"/>
              </w:rPr>
            </w:pPr>
            <w:r>
              <w:rPr>
                <w:sz w:val="20"/>
                <w:lang w:eastAsia="zh-CN"/>
              </w:rPr>
              <w:t>We support the proposal</w:t>
            </w:r>
          </w:p>
        </w:tc>
      </w:tr>
    </w:tbl>
    <w:p w14:paraId="546D43FB" w14:textId="77777777" w:rsidR="009C5CED" w:rsidRDefault="009C5CED">
      <w:pPr>
        <w:rPr>
          <w:lang w:eastAsia="zh-CN"/>
        </w:rPr>
      </w:pPr>
    </w:p>
    <w:p w14:paraId="7ED5D0B7" w14:textId="77777777" w:rsidR="009C5CED" w:rsidRDefault="00A651F9" w:rsidP="007576A6">
      <w:pPr>
        <w:pStyle w:val="Heading4"/>
      </w:pPr>
      <w:r>
        <w:t>First round discussion summary</w:t>
      </w:r>
    </w:p>
    <w:p w14:paraId="6BB50932" w14:textId="77777777" w:rsidR="009C5CED" w:rsidRDefault="00A651F9">
      <w:pPr>
        <w:rPr>
          <w:sz w:val="20"/>
          <w:szCs w:val="20"/>
          <w:lang w:eastAsia="zh-CN"/>
        </w:rPr>
      </w:pPr>
      <w:r>
        <w:rPr>
          <w:sz w:val="20"/>
          <w:szCs w:val="20"/>
          <w:lang w:eastAsia="zh-CN"/>
        </w:rPr>
        <w:t xml:space="preserve">All responding companies support Proposal A2-3.1, so </w:t>
      </w:r>
      <w:r>
        <w:rPr>
          <w:sz w:val="20"/>
          <w:szCs w:val="20"/>
          <w:highlight w:val="yellow"/>
          <w:lang w:eastAsia="zh-CN"/>
        </w:rPr>
        <w:t>FL suggests to agree Proposal A2-3.1</w:t>
      </w:r>
      <w:r>
        <w:rPr>
          <w:sz w:val="20"/>
          <w:szCs w:val="20"/>
          <w:lang w:eastAsia="zh-CN"/>
        </w:rPr>
        <w:t>.</w:t>
      </w:r>
    </w:p>
    <w:p w14:paraId="1B2EA1CD" w14:textId="77777777" w:rsidR="009C5CED" w:rsidRDefault="00A651F9">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9C5CED" w14:paraId="5AAF9C4F" w14:textId="77777777">
        <w:tc>
          <w:tcPr>
            <w:tcW w:w="1615" w:type="dxa"/>
            <w:shd w:val="clear" w:color="auto" w:fill="D9D9D9" w:themeFill="background1" w:themeFillShade="D9"/>
          </w:tcPr>
          <w:p w14:paraId="6701F8D5" w14:textId="77777777" w:rsidR="009C5CED" w:rsidRDefault="009C5CED">
            <w:pPr>
              <w:spacing w:after="0" w:line="240" w:lineRule="atLeast"/>
            </w:pPr>
          </w:p>
        </w:tc>
        <w:tc>
          <w:tcPr>
            <w:tcW w:w="2782" w:type="dxa"/>
            <w:shd w:val="clear" w:color="auto" w:fill="D9D9D9" w:themeFill="background1" w:themeFillShade="D9"/>
          </w:tcPr>
          <w:p w14:paraId="51B3E888" w14:textId="77777777" w:rsidR="009C5CED" w:rsidRDefault="00A651F9">
            <w:pPr>
              <w:spacing w:after="0" w:line="240" w:lineRule="atLeast"/>
              <w:jc w:val="center"/>
            </w:pPr>
            <w:r>
              <w:t>120 kHz (same as FR2)</w:t>
            </w:r>
          </w:p>
        </w:tc>
        <w:tc>
          <w:tcPr>
            <w:tcW w:w="2782" w:type="dxa"/>
            <w:shd w:val="clear" w:color="auto" w:fill="D9D9D9" w:themeFill="background1" w:themeFillShade="D9"/>
          </w:tcPr>
          <w:p w14:paraId="7DEC8B7C" w14:textId="77777777" w:rsidR="009C5CED" w:rsidRDefault="00A651F9">
            <w:pPr>
              <w:spacing w:after="0" w:line="240" w:lineRule="atLeast"/>
              <w:jc w:val="center"/>
            </w:pPr>
            <w:r>
              <w:t>480 kHz</w:t>
            </w:r>
          </w:p>
        </w:tc>
        <w:tc>
          <w:tcPr>
            <w:tcW w:w="2783" w:type="dxa"/>
            <w:shd w:val="clear" w:color="auto" w:fill="D9D9D9" w:themeFill="background1" w:themeFillShade="D9"/>
          </w:tcPr>
          <w:p w14:paraId="76B00B54" w14:textId="77777777" w:rsidR="009C5CED" w:rsidRDefault="00A651F9">
            <w:pPr>
              <w:spacing w:after="0" w:line="240" w:lineRule="atLeast"/>
              <w:jc w:val="center"/>
            </w:pPr>
            <w:r>
              <w:t>960 kHz</w:t>
            </w:r>
          </w:p>
        </w:tc>
      </w:tr>
      <w:tr w:rsidR="009C5CED" w14:paraId="28B4877C" w14:textId="77777777">
        <w:tc>
          <w:tcPr>
            <w:tcW w:w="1615" w:type="dxa"/>
            <w:shd w:val="clear" w:color="auto" w:fill="D9D9D9" w:themeFill="background1" w:themeFillShade="D9"/>
          </w:tcPr>
          <w:p w14:paraId="1E0C7A36" w14:textId="77777777" w:rsidR="009C5CED" w:rsidRDefault="00A651F9">
            <w:pPr>
              <w:spacing w:after="0" w:line="240" w:lineRule="atLeast"/>
              <w:jc w:val="center"/>
            </w:pPr>
            <w:r>
              <w:t>DCI format 2_0</w:t>
            </w:r>
          </w:p>
        </w:tc>
        <w:tc>
          <w:tcPr>
            <w:tcW w:w="2782" w:type="dxa"/>
          </w:tcPr>
          <w:p w14:paraId="5FB93897" w14:textId="77777777" w:rsidR="009C5CED" w:rsidRDefault="00A651F9">
            <w:pPr>
              <w:spacing w:after="0" w:line="240" w:lineRule="atLeast"/>
              <w:rPr>
                <w:lang w:val="sv-SE"/>
              </w:rPr>
            </w:pPr>
            <w:r>
              <w:rPr>
                <w:lang w:val="sv-SE"/>
              </w:rPr>
              <w:t>sl1, sl2, sl4, sl5, sl8, sl10, sl16, sl20</w:t>
            </w:r>
          </w:p>
        </w:tc>
        <w:tc>
          <w:tcPr>
            <w:tcW w:w="2782" w:type="dxa"/>
          </w:tcPr>
          <w:p w14:paraId="5FBCE3ED" w14:textId="77777777" w:rsidR="009C5CED" w:rsidRDefault="00A651F9">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6C80EA97" w14:textId="77777777" w:rsidR="009C5CED" w:rsidRDefault="00A651F9">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9C5CED" w14:paraId="4B2897B1" w14:textId="77777777">
        <w:tc>
          <w:tcPr>
            <w:tcW w:w="1615" w:type="dxa"/>
            <w:shd w:val="clear" w:color="auto" w:fill="D9D9D9" w:themeFill="background1" w:themeFillShade="D9"/>
          </w:tcPr>
          <w:p w14:paraId="30BE77CA" w14:textId="77777777" w:rsidR="009C5CED" w:rsidRDefault="00A651F9">
            <w:pPr>
              <w:spacing w:after="0" w:line="240" w:lineRule="atLeast"/>
              <w:jc w:val="center"/>
            </w:pPr>
            <w:r>
              <w:t>DCI format 2_1</w:t>
            </w:r>
          </w:p>
        </w:tc>
        <w:tc>
          <w:tcPr>
            <w:tcW w:w="2782" w:type="dxa"/>
          </w:tcPr>
          <w:p w14:paraId="16064EC3" w14:textId="77777777" w:rsidR="009C5CED" w:rsidRDefault="00A651F9">
            <w:pPr>
              <w:spacing w:after="0" w:line="240" w:lineRule="atLeast"/>
            </w:pPr>
            <w:r>
              <w:t>sl1, sl2, sl4</w:t>
            </w:r>
          </w:p>
        </w:tc>
        <w:tc>
          <w:tcPr>
            <w:tcW w:w="2782" w:type="dxa"/>
          </w:tcPr>
          <w:p w14:paraId="0B08422B" w14:textId="77777777" w:rsidR="009C5CED" w:rsidRDefault="00A651F9">
            <w:pPr>
              <w:spacing w:after="0" w:line="240" w:lineRule="atLeast"/>
            </w:pPr>
            <w:r>
              <w:t>sl4, sl8, sl16</w:t>
            </w:r>
          </w:p>
        </w:tc>
        <w:tc>
          <w:tcPr>
            <w:tcW w:w="2783" w:type="dxa"/>
          </w:tcPr>
          <w:p w14:paraId="56DF2F5B" w14:textId="77777777" w:rsidR="009C5CED" w:rsidRDefault="00A651F9">
            <w:pPr>
              <w:spacing w:after="0" w:line="240" w:lineRule="atLeast"/>
            </w:pPr>
            <w:r>
              <w:t xml:space="preserve">sl8, sl16, </w:t>
            </w:r>
            <w:r>
              <w:rPr>
                <w:color w:val="FF0000"/>
              </w:rPr>
              <w:t>sl32</w:t>
            </w:r>
          </w:p>
        </w:tc>
      </w:tr>
      <w:tr w:rsidR="009C5CED" w14:paraId="47BE8CF7" w14:textId="77777777">
        <w:trPr>
          <w:trHeight w:val="43"/>
        </w:trPr>
        <w:tc>
          <w:tcPr>
            <w:tcW w:w="1615" w:type="dxa"/>
            <w:shd w:val="clear" w:color="auto" w:fill="D9D9D9" w:themeFill="background1" w:themeFillShade="D9"/>
          </w:tcPr>
          <w:p w14:paraId="6F502EC6" w14:textId="77777777" w:rsidR="009C5CED" w:rsidRDefault="00A651F9">
            <w:pPr>
              <w:spacing w:after="0" w:line="240" w:lineRule="atLeast"/>
              <w:jc w:val="center"/>
            </w:pPr>
            <w:r>
              <w:t>DCI format 2_4</w:t>
            </w:r>
          </w:p>
        </w:tc>
        <w:tc>
          <w:tcPr>
            <w:tcW w:w="2782" w:type="dxa"/>
          </w:tcPr>
          <w:p w14:paraId="721F5B16" w14:textId="77777777" w:rsidR="009C5CED" w:rsidRDefault="00A651F9">
            <w:pPr>
              <w:spacing w:after="0" w:line="240" w:lineRule="atLeast"/>
              <w:rPr>
                <w:lang w:val="sv-SE"/>
              </w:rPr>
            </w:pPr>
            <w:r>
              <w:rPr>
                <w:lang w:val="sv-SE"/>
              </w:rPr>
              <w:t>sl1, sl2, sl4, sl5, sl8, sl10</w:t>
            </w:r>
          </w:p>
        </w:tc>
        <w:tc>
          <w:tcPr>
            <w:tcW w:w="2782" w:type="dxa"/>
          </w:tcPr>
          <w:p w14:paraId="37F65041" w14:textId="77777777" w:rsidR="009C5CED" w:rsidRDefault="00A651F9">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7F71B1CA" w14:textId="77777777" w:rsidR="009C5CED" w:rsidRDefault="00A651F9">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9C5CED" w14:paraId="59F75CD9" w14:textId="77777777">
        <w:trPr>
          <w:trHeight w:val="43"/>
        </w:trPr>
        <w:tc>
          <w:tcPr>
            <w:tcW w:w="9962" w:type="dxa"/>
            <w:gridSpan w:val="4"/>
          </w:tcPr>
          <w:p w14:paraId="7432BFDC" w14:textId="77777777" w:rsidR="009C5CED" w:rsidRDefault="00A651F9">
            <w:pPr>
              <w:spacing w:after="0" w:line="240" w:lineRule="atLeast"/>
            </w:pPr>
            <w:r>
              <w:rPr>
                <w:color w:val="FF0000"/>
              </w:rPr>
              <w:t>Highlighted</w:t>
            </w:r>
            <w:r>
              <w:t>: New periodicity values to be introduced for 480/960 kHz SCSs</w:t>
            </w:r>
          </w:p>
        </w:tc>
      </w:tr>
    </w:tbl>
    <w:p w14:paraId="01B1C97A" w14:textId="77777777" w:rsidR="009C5CED" w:rsidRDefault="009C5CED">
      <w:pPr>
        <w:rPr>
          <w:lang w:eastAsia="zh-CN"/>
        </w:rPr>
      </w:pPr>
    </w:p>
    <w:p w14:paraId="1C8AFC3A" w14:textId="77777777" w:rsidR="009C5CED" w:rsidRDefault="009C5CED">
      <w:pPr>
        <w:rPr>
          <w:sz w:val="20"/>
          <w:szCs w:val="20"/>
          <w:lang w:eastAsia="zh-CN"/>
        </w:rPr>
      </w:pPr>
    </w:p>
    <w:p w14:paraId="1AFB0BAD" w14:textId="77777777" w:rsidR="009C5CED" w:rsidRDefault="00A651F9">
      <w:pPr>
        <w:pStyle w:val="Heading3"/>
      </w:pPr>
      <w:r>
        <w:t>Issue A2-4: SS set group switching minimum time</w:t>
      </w:r>
    </w:p>
    <w:p w14:paraId="2BFBA4B8" w14:textId="77777777" w:rsidR="009C5CED" w:rsidRDefault="00A651F9" w:rsidP="007576A6">
      <w:pPr>
        <w:pStyle w:val="Heading4"/>
      </w:pPr>
      <w:r>
        <w:t>First round discussion</w:t>
      </w:r>
    </w:p>
    <w:p w14:paraId="6FEAFB83" w14:textId="77777777" w:rsidR="009C5CED" w:rsidRDefault="00A651F9">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06C2A401" w14:textId="77777777">
        <w:trPr>
          <w:cantSplit/>
        </w:trPr>
        <w:tc>
          <w:tcPr>
            <w:tcW w:w="300" w:type="dxa"/>
            <w:shd w:val="clear" w:color="auto" w:fill="E0E0E0"/>
            <w:vAlign w:val="center"/>
          </w:tcPr>
          <w:p w14:paraId="24BFB42C" w14:textId="77777777" w:rsidR="009C5CED" w:rsidRDefault="00A651F9">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696FBEE5" w14:textId="77777777" w:rsidR="009C5CED" w:rsidRDefault="00A651F9">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7EFB38E5" w14:textId="77777777" w:rsidR="009C5CED" w:rsidRDefault="00A651F9">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9C5CED" w14:paraId="67604E03" w14:textId="77777777">
        <w:trPr>
          <w:cantSplit/>
        </w:trPr>
        <w:tc>
          <w:tcPr>
            <w:tcW w:w="300" w:type="dxa"/>
            <w:vAlign w:val="center"/>
          </w:tcPr>
          <w:p w14:paraId="741A62BF" w14:textId="77777777" w:rsidR="009C5CED" w:rsidRDefault="00A651F9">
            <w:pPr>
              <w:pStyle w:val="TAC"/>
              <w:rPr>
                <w:rFonts w:ascii="Times New Roman" w:hAnsi="Times New Roman"/>
                <w:b/>
                <w:sz w:val="20"/>
              </w:rPr>
            </w:pPr>
            <w:r>
              <w:rPr>
                <w:rFonts w:ascii="Times New Roman" w:hAnsi="Times New Roman"/>
                <w:b/>
                <w:sz w:val="20"/>
              </w:rPr>
              <w:t>3</w:t>
            </w:r>
          </w:p>
        </w:tc>
        <w:tc>
          <w:tcPr>
            <w:tcW w:w="3385" w:type="dxa"/>
            <w:vAlign w:val="center"/>
          </w:tcPr>
          <w:p w14:paraId="334B35EB" w14:textId="77777777" w:rsidR="009C5CED" w:rsidRDefault="00A651F9">
            <w:pPr>
              <w:pStyle w:val="TAC"/>
              <w:rPr>
                <w:rFonts w:ascii="Times New Roman" w:hAnsi="Times New Roman"/>
                <w:b/>
                <w:sz w:val="20"/>
              </w:rPr>
            </w:pPr>
            <w:r>
              <w:rPr>
                <w:rFonts w:ascii="Times New Roman" w:hAnsi="Times New Roman"/>
                <w:b/>
                <w:sz w:val="20"/>
              </w:rPr>
              <w:t>40</w:t>
            </w:r>
          </w:p>
        </w:tc>
      </w:tr>
      <w:tr w:rsidR="009C5CED" w14:paraId="2D197B60" w14:textId="77777777">
        <w:trPr>
          <w:cantSplit/>
        </w:trPr>
        <w:tc>
          <w:tcPr>
            <w:tcW w:w="300" w:type="dxa"/>
            <w:vAlign w:val="center"/>
          </w:tcPr>
          <w:p w14:paraId="749DBA87" w14:textId="77777777" w:rsidR="009C5CED" w:rsidRDefault="00A651F9">
            <w:pPr>
              <w:pStyle w:val="TAC"/>
              <w:rPr>
                <w:rFonts w:ascii="Times New Roman" w:hAnsi="Times New Roman"/>
                <w:b/>
                <w:sz w:val="20"/>
              </w:rPr>
            </w:pPr>
            <w:r>
              <w:rPr>
                <w:rFonts w:ascii="Times New Roman" w:hAnsi="Times New Roman"/>
                <w:b/>
                <w:sz w:val="20"/>
              </w:rPr>
              <w:t>5</w:t>
            </w:r>
          </w:p>
        </w:tc>
        <w:tc>
          <w:tcPr>
            <w:tcW w:w="3385" w:type="dxa"/>
            <w:vAlign w:val="center"/>
          </w:tcPr>
          <w:p w14:paraId="6209CD65" w14:textId="77777777" w:rsidR="009C5CED" w:rsidRDefault="00A651F9">
            <w:pPr>
              <w:pStyle w:val="TAC"/>
              <w:rPr>
                <w:rFonts w:ascii="Times New Roman" w:hAnsi="Times New Roman"/>
                <w:b/>
                <w:sz w:val="20"/>
              </w:rPr>
            </w:pPr>
            <w:r>
              <w:rPr>
                <w:rFonts w:ascii="Times New Roman" w:hAnsi="Times New Roman"/>
                <w:b/>
                <w:sz w:val="20"/>
              </w:rPr>
              <w:t>160</w:t>
            </w:r>
          </w:p>
        </w:tc>
      </w:tr>
      <w:tr w:rsidR="009C5CED" w14:paraId="5BD73712" w14:textId="77777777">
        <w:trPr>
          <w:cantSplit/>
        </w:trPr>
        <w:tc>
          <w:tcPr>
            <w:tcW w:w="300" w:type="dxa"/>
            <w:vAlign w:val="center"/>
          </w:tcPr>
          <w:p w14:paraId="459EE9FE" w14:textId="77777777" w:rsidR="009C5CED" w:rsidRDefault="00A651F9">
            <w:pPr>
              <w:pStyle w:val="TAC"/>
              <w:rPr>
                <w:rFonts w:ascii="Times New Roman" w:hAnsi="Times New Roman"/>
                <w:b/>
                <w:sz w:val="20"/>
              </w:rPr>
            </w:pPr>
            <w:r>
              <w:rPr>
                <w:rFonts w:ascii="Times New Roman" w:hAnsi="Times New Roman"/>
                <w:b/>
                <w:sz w:val="20"/>
              </w:rPr>
              <w:t>6</w:t>
            </w:r>
          </w:p>
        </w:tc>
        <w:tc>
          <w:tcPr>
            <w:tcW w:w="3385" w:type="dxa"/>
            <w:vAlign w:val="center"/>
          </w:tcPr>
          <w:p w14:paraId="7C838020" w14:textId="77777777" w:rsidR="009C5CED" w:rsidRDefault="00A651F9">
            <w:pPr>
              <w:pStyle w:val="TAC"/>
              <w:rPr>
                <w:rFonts w:ascii="Times New Roman" w:hAnsi="Times New Roman"/>
                <w:b/>
                <w:sz w:val="20"/>
              </w:rPr>
            </w:pPr>
            <w:r>
              <w:rPr>
                <w:rFonts w:ascii="Times New Roman" w:hAnsi="Times New Roman"/>
                <w:b/>
                <w:sz w:val="20"/>
              </w:rPr>
              <w:t>320</w:t>
            </w:r>
          </w:p>
        </w:tc>
      </w:tr>
    </w:tbl>
    <w:p w14:paraId="6A6899A9" w14:textId="77777777" w:rsidR="009C5CED" w:rsidRDefault="009C5CED">
      <w:pPr>
        <w:rPr>
          <w:bCs/>
          <w:sz w:val="20"/>
          <w:szCs w:val="20"/>
          <w:lang w:eastAsia="zh-CN"/>
        </w:rPr>
      </w:pPr>
    </w:p>
    <w:p w14:paraId="49DBC65B" w14:textId="77777777" w:rsidR="009C5CED" w:rsidRDefault="00A651F9">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9C5CED" w14:paraId="141021ED" w14:textId="77777777">
        <w:tc>
          <w:tcPr>
            <w:tcW w:w="2405" w:type="dxa"/>
            <w:shd w:val="clear" w:color="auto" w:fill="FFC000"/>
          </w:tcPr>
          <w:p w14:paraId="0F55625C" w14:textId="77777777" w:rsidR="009C5CED" w:rsidRDefault="00A651F9">
            <w:pPr>
              <w:rPr>
                <w:b/>
                <w:bCs/>
              </w:rPr>
            </w:pPr>
            <w:r>
              <w:rPr>
                <w:b/>
                <w:bCs/>
              </w:rPr>
              <w:t>Company</w:t>
            </w:r>
          </w:p>
        </w:tc>
        <w:tc>
          <w:tcPr>
            <w:tcW w:w="12176" w:type="dxa"/>
            <w:shd w:val="clear" w:color="auto" w:fill="FFC000"/>
          </w:tcPr>
          <w:p w14:paraId="59AB19F8" w14:textId="77777777" w:rsidR="009C5CED" w:rsidRDefault="00A651F9">
            <w:pPr>
              <w:rPr>
                <w:b/>
                <w:bCs/>
              </w:rPr>
            </w:pPr>
            <w:r>
              <w:rPr>
                <w:b/>
                <w:bCs/>
              </w:rPr>
              <w:t>Comment</w:t>
            </w:r>
          </w:p>
        </w:tc>
      </w:tr>
      <w:tr w:rsidR="009C5CED" w14:paraId="1ABB089A" w14:textId="77777777">
        <w:tc>
          <w:tcPr>
            <w:tcW w:w="2405" w:type="dxa"/>
          </w:tcPr>
          <w:p w14:paraId="49F24AFA" w14:textId="77777777" w:rsidR="009C5CED" w:rsidRDefault="00A651F9">
            <w:pPr>
              <w:rPr>
                <w:lang w:eastAsia="zh-CN"/>
              </w:rPr>
            </w:pPr>
            <w:r>
              <w:rPr>
                <w:lang w:eastAsia="zh-CN"/>
              </w:rPr>
              <w:lastRenderedPageBreak/>
              <w:t>MediaTek</w:t>
            </w:r>
          </w:p>
        </w:tc>
        <w:tc>
          <w:tcPr>
            <w:tcW w:w="12176" w:type="dxa"/>
          </w:tcPr>
          <w:p w14:paraId="6F333667" w14:textId="77777777" w:rsidR="009C5CED" w:rsidRDefault="00A651F9">
            <w:pPr>
              <w:rPr>
                <w:lang w:eastAsia="zh-CN"/>
              </w:rPr>
            </w:pPr>
            <w:r>
              <w:rPr>
                <w:lang w:eastAsia="zh-CN"/>
              </w:rPr>
              <w:t>We prefer to discuss this issue after the decision on Issue A2-5 and A2-6.</w:t>
            </w:r>
          </w:p>
        </w:tc>
      </w:tr>
      <w:tr w:rsidR="009C5CED" w14:paraId="4F8CBA1F" w14:textId="77777777">
        <w:tc>
          <w:tcPr>
            <w:tcW w:w="2405" w:type="dxa"/>
          </w:tcPr>
          <w:p w14:paraId="1445C71A" w14:textId="77777777" w:rsidR="009C5CED" w:rsidRDefault="00A651F9">
            <w:pPr>
              <w:rPr>
                <w:sz w:val="20"/>
              </w:rPr>
            </w:pPr>
            <w:r>
              <w:rPr>
                <w:lang w:eastAsia="zh-CN"/>
              </w:rPr>
              <w:t>Samsung</w:t>
            </w:r>
          </w:p>
        </w:tc>
        <w:tc>
          <w:tcPr>
            <w:tcW w:w="12176" w:type="dxa"/>
          </w:tcPr>
          <w:p w14:paraId="53F3EB0A" w14:textId="77777777" w:rsidR="009C5CED" w:rsidRDefault="00A651F9">
            <w:pPr>
              <w:rPr>
                <w:sz w:val="20"/>
                <w:lang w:eastAsia="zh-CN"/>
              </w:rPr>
            </w:pPr>
            <w:r>
              <w:rPr>
                <w:lang w:eastAsia="zh-CN"/>
              </w:rPr>
              <w:t xml:space="preserve">We support confirming the WA. </w:t>
            </w:r>
          </w:p>
        </w:tc>
      </w:tr>
      <w:tr w:rsidR="009C5CED" w14:paraId="5455426C" w14:textId="77777777">
        <w:tc>
          <w:tcPr>
            <w:tcW w:w="2405" w:type="dxa"/>
          </w:tcPr>
          <w:p w14:paraId="64CD08C8" w14:textId="77777777" w:rsidR="009C5CED" w:rsidRDefault="00A651F9">
            <w:pPr>
              <w:rPr>
                <w:sz w:val="20"/>
                <w:lang w:eastAsia="zh-CN"/>
              </w:rPr>
            </w:pPr>
            <w:r>
              <w:rPr>
                <w:sz w:val="20"/>
                <w:lang w:eastAsia="zh-CN"/>
              </w:rPr>
              <w:t>Ericsson</w:t>
            </w:r>
          </w:p>
        </w:tc>
        <w:tc>
          <w:tcPr>
            <w:tcW w:w="12176" w:type="dxa"/>
          </w:tcPr>
          <w:p w14:paraId="28D6D279" w14:textId="77777777" w:rsidR="009C5CED" w:rsidRDefault="00A651F9">
            <w:pPr>
              <w:rPr>
                <w:sz w:val="20"/>
                <w:lang w:eastAsia="zh-CN"/>
              </w:rPr>
            </w:pPr>
            <w:r>
              <w:rPr>
                <w:sz w:val="20"/>
                <w:lang w:eastAsia="zh-CN"/>
              </w:rPr>
              <w:t>We support confirming the WA</w:t>
            </w:r>
          </w:p>
        </w:tc>
      </w:tr>
      <w:tr w:rsidR="009C5CED" w14:paraId="1D18DF76" w14:textId="77777777">
        <w:tc>
          <w:tcPr>
            <w:tcW w:w="2405" w:type="dxa"/>
          </w:tcPr>
          <w:p w14:paraId="65E21A99" w14:textId="77777777" w:rsidR="009C5CED" w:rsidRDefault="00A651F9">
            <w:pPr>
              <w:rPr>
                <w:sz w:val="20"/>
                <w:lang w:eastAsia="zh-CN"/>
              </w:rPr>
            </w:pPr>
            <w:r>
              <w:rPr>
                <w:lang w:eastAsia="zh-CN"/>
              </w:rPr>
              <w:t>Qualcomm</w:t>
            </w:r>
          </w:p>
        </w:tc>
        <w:tc>
          <w:tcPr>
            <w:tcW w:w="12176" w:type="dxa"/>
          </w:tcPr>
          <w:p w14:paraId="2E2358F8" w14:textId="77777777" w:rsidR="009C5CED" w:rsidRDefault="00A651F9">
            <w:pPr>
              <w:rPr>
                <w:sz w:val="20"/>
                <w:lang w:eastAsia="zh-CN"/>
              </w:rPr>
            </w:pPr>
            <w:r>
              <w:rPr>
                <w:lang w:eastAsia="zh-CN"/>
              </w:rPr>
              <w:t>We support the proposal.</w:t>
            </w:r>
          </w:p>
        </w:tc>
      </w:tr>
      <w:tr w:rsidR="009C5CED" w14:paraId="6132D237" w14:textId="77777777">
        <w:tc>
          <w:tcPr>
            <w:tcW w:w="2405" w:type="dxa"/>
          </w:tcPr>
          <w:p w14:paraId="5E4182A3" w14:textId="77777777" w:rsidR="009C5CED" w:rsidRDefault="00A651F9">
            <w:pPr>
              <w:rPr>
                <w:lang w:eastAsia="zh-CN"/>
              </w:rPr>
            </w:pPr>
            <w:r>
              <w:rPr>
                <w:rFonts w:eastAsia="MS Mincho" w:hint="eastAsia"/>
                <w:lang w:eastAsia="ja-JP"/>
              </w:rPr>
              <w:t>Sharp</w:t>
            </w:r>
          </w:p>
        </w:tc>
        <w:tc>
          <w:tcPr>
            <w:tcW w:w="12176" w:type="dxa"/>
          </w:tcPr>
          <w:p w14:paraId="123DA014" w14:textId="77777777" w:rsidR="009C5CED" w:rsidRDefault="00A651F9">
            <w:pPr>
              <w:rPr>
                <w:lang w:eastAsia="zh-CN"/>
              </w:rPr>
            </w:pPr>
            <w:r>
              <w:rPr>
                <w:rFonts w:eastAsia="MS Mincho" w:hint="eastAsia"/>
                <w:lang w:eastAsia="ja-JP"/>
              </w:rPr>
              <w:t>We are ok with FL proposal.</w:t>
            </w:r>
          </w:p>
        </w:tc>
      </w:tr>
      <w:tr w:rsidR="009C5CED" w14:paraId="7453980A" w14:textId="77777777">
        <w:tc>
          <w:tcPr>
            <w:tcW w:w="2405" w:type="dxa"/>
          </w:tcPr>
          <w:p w14:paraId="75B77599" w14:textId="77777777" w:rsidR="009C5CED" w:rsidRDefault="00A651F9">
            <w:pPr>
              <w:rPr>
                <w:rFonts w:eastAsia="MS Mincho"/>
                <w:lang w:eastAsia="ja-JP"/>
              </w:rPr>
            </w:pPr>
            <w:r>
              <w:rPr>
                <w:rFonts w:hint="eastAsia"/>
                <w:sz w:val="20"/>
                <w:lang w:eastAsia="zh-CN"/>
              </w:rPr>
              <w:t>v</w:t>
            </w:r>
            <w:r>
              <w:rPr>
                <w:sz w:val="20"/>
                <w:lang w:eastAsia="zh-CN"/>
              </w:rPr>
              <w:t>ivo</w:t>
            </w:r>
          </w:p>
        </w:tc>
        <w:tc>
          <w:tcPr>
            <w:tcW w:w="12176" w:type="dxa"/>
          </w:tcPr>
          <w:p w14:paraId="1A2764D2" w14:textId="77777777" w:rsidR="009C5CED" w:rsidRDefault="00A651F9">
            <w:pPr>
              <w:rPr>
                <w:rFonts w:eastAsia="MS Mincho"/>
                <w:lang w:eastAsia="ja-JP"/>
              </w:rPr>
            </w:pPr>
            <w:r>
              <w:rPr>
                <w:rFonts w:hint="eastAsia"/>
                <w:sz w:val="20"/>
                <w:lang w:eastAsia="zh-CN"/>
              </w:rPr>
              <w:t>S</w:t>
            </w:r>
            <w:r>
              <w:rPr>
                <w:sz w:val="20"/>
                <w:lang w:eastAsia="zh-CN"/>
              </w:rPr>
              <w:t>upport</w:t>
            </w:r>
          </w:p>
        </w:tc>
      </w:tr>
      <w:tr w:rsidR="009C5CED" w14:paraId="02C71BDF" w14:textId="77777777">
        <w:tc>
          <w:tcPr>
            <w:tcW w:w="2405" w:type="dxa"/>
          </w:tcPr>
          <w:p w14:paraId="45FCA9F9" w14:textId="77777777" w:rsidR="009C5CED" w:rsidRDefault="00A651F9">
            <w:pPr>
              <w:rPr>
                <w:rFonts w:eastAsia="MS Mincho"/>
                <w:lang w:eastAsia="ja-JP"/>
              </w:rPr>
            </w:pPr>
            <w:r>
              <w:rPr>
                <w:rFonts w:eastAsia="MS Mincho"/>
                <w:lang w:eastAsia="ja-JP"/>
              </w:rPr>
              <w:t>Nokia, NSB</w:t>
            </w:r>
          </w:p>
        </w:tc>
        <w:tc>
          <w:tcPr>
            <w:tcW w:w="12176" w:type="dxa"/>
          </w:tcPr>
          <w:p w14:paraId="0911967E" w14:textId="77777777" w:rsidR="009C5CED" w:rsidRDefault="00A651F9">
            <w:pPr>
              <w:rPr>
                <w:rFonts w:eastAsia="MS Mincho"/>
                <w:lang w:eastAsia="ja-JP"/>
              </w:rPr>
            </w:pPr>
            <w:r>
              <w:rPr>
                <w:rFonts w:eastAsia="MS Mincho"/>
                <w:lang w:eastAsia="ja-JP"/>
              </w:rPr>
              <w:t>We support the FL proposal</w:t>
            </w:r>
          </w:p>
        </w:tc>
      </w:tr>
      <w:tr w:rsidR="009C5CED" w14:paraId="4422BA2C" w14:textId="77777777">
        <w:tc>
          <w:tcPr>
            <w:tcW w:w="2405" w:type="dxa"/>
          </w:tcPr>
          <w:p w14:paraId="2B84E10D" w14:textId="77777777" w:rsidR="009C5CED" w:rsidRDefault="00A651F9">
            <w:pPr>
              <w:rPr>
                <w:lang w:eastAsia="zh-CN"/>
              </w:rPr>
            </w:pPr>
            <w:r>
              <w:rPr>
                <w:rFonts w:hint="eastAsia"/>
                <w:lang w:eastAsia="zh-CN"/>
              </w:rPr>
              <w:t>N</w:t>
            </w:r>
            <w:r>
              <w:rPr>
                <w:lang w:eastAsia="zh-CN"/>
              </w:rPr>
              <w:t>EC</w:t>
            </w:r>
          </w:p>
        </w:tc>
        <w:tc>
          <w:tcPr>
            <w:tcW w:w="12176" w:type="dxa"/>
          </w:tcPr>
          <w:p w14:paraId="23BA7B8E" w14:textId="77777777" w:rsidR="009C5CED" w:rsidRDefault="00A651F9">
            <w:pPr>
              <w:rPr>
                <w:rFonts w:eastAsia="MS Mincho"/>
                <w:lang w:eastAsia="ja-JP"/>
              </w:rPr>
            </w:pPr>
            <w:r>
              <w:rPr>
                <w:lang w:eastAsia="zh-CN"/>
              </w:rPr>
              <w:t>We support confirming the WA.</w:t>
            </w:r>
          </w:p>
        </w:tc>
      </w:tr>
      <w:tr w:rsidR="009C5CED" w14:paraId="6FFE6982" w14:textId="77777777">
        <w:tc>
          <w:tcPr>
            <w:tcW w:w="2405" w:type="dxa"/>
          </w:tcPr>
          <w:p w14:paraId="034CFDAF" w14:textId="77777777" w:rsidR="009C5CED" w:rsidRDefault="00A651F9">
            <w:pPr>
              <w:rPr>
                <w:lang w:eastAsia="zh-CN"/>
              </w:rPr>
            </w:pPr>
            <w:r>
              <w:rPr>
                <w:lang w:eastAsia="zh-CN"/>
              </w:rPr>
              <w:t>Intel</w:t>
            </w:r>
          </w:p>
        </w:tc>
        <w:tc>
          <w:tcPr>
            <w:tcW w:w="12176" w:type="dxa"/>
          </w:tcPr>
          <w:p w14:paraId="3BACD1EE" w14:textId="77777777" w:rsidR="009C5CED" w:rsidRDefault="00A651F9">
            <w:pPr>
              <w:rPr>
                <w:lang w:eastAsia="zh-CN"/>
              </w:rPr>
            </w:pPr>
            <w:r>
              <w:rPr>
                <w:lang w:eastAsia="zh-CN"/>
              </w:rPr>
              <w:t>We support the FL proposal</w:t>
            </w:r>
          </w:p>
        </w:tc>
      </w:tr>
      <w:tr w:rsidR="009C5CED" w14:paraId="3493E152" w14:textId="77777777">
        <w:tc>
          <w:tcPr>
            <w:tcW w:w="2405" w:type="dxa"/>
          </w:tcPr>
          <w:p w14:paraId="0E228D1A" w14:textId="77777777" w:rsidR="009C5CED" w:rsidRDefault="00A651F9">
            <w:pPr>
              <w:rPr>
                <w:lang w:eastAsia="zh-CN"/>
              </w:rPr>
            </w:pPr>
            <w:r>
              <w:rPr>
                <w:rFonts w:hint="eastAsia"/>
                <w:lang w:eastAsia="zh-CN"/>
              </w:rPr>
              <w:t>ZTE, Sanechips</w:t>
            </w:r>
          </w:p>
        </w:tc>
        <w:tc>
          <w:tcPr>
            <w:tcW w:w="12176" w:type="dxa"/>
          </w:tcPr>
          <w:p w14:paraId="5E8BCF12" w14:textId="77777777" w:rsidR="009C5CED" w:rsidRDefault="00A651F9">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9C5CED" w14:paraId="6990AC58" w14:textId="77777777">
        <w:tc>
          <w:tcPr>
            <w:tcW w:w="2405" w:type="dxa"/>
          </w:tcPr>
          <w:p w14:paraId="2837E354"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0318CD82" w14:textId="77777777" w:rsidR="009C5CED" w:rsidRDefault="00A651F9">
            <w:pPr>
              <w:rPr>
                <w:sz w:val="20"/>
                <w:lang w:eastAsia="zh-CN"/>
              </w:rPr>
            </w:pPr>
            <w:r>
              <w:rPr>
                <w:rFonts w:eastAsia="MS Mincho"/>
                <w:lang w:eastAsia="ja-JP"/>
              </w:rPr>
              <w:t>We support FL suggestion to confirm the WA.</w:t>
            </w:r>
          </w:p>
        </w:tc>
      </w:tr>
      <w:tr w:rsidR="009C5CED" w14:paraId="624F0722" w14:textId="77777777">
        <w:tc>
          <w:tcPr>
            <w:tcW w:w="2405" w:type="dxa"/>
          </w:tcPr>
          <w:p w14:paraId="6E30AE0B" w14:textId="77777777" w:rsidR="009C5CED" w:rsidRDefault="00A651F9">
            <w:pPr>
              <w:rPr>
                <w:rFonts w:eastAsia="MS Mincho"/>
                <w:lang w:eastAsia="ja-JP"/>
              </w:rPr>
            </w:pPr>
            <w:r>
              <w:rPr>
                <w:sz w:val="20"/>
              </w:rPr>
              <w:t>LG Electronics</w:t>
            </w:r>
          </w:p>
        </w:tc>
        <w:tc>
          <w:tcPr>
            <w:tcW w:w="12176" w:type="dxa"/>
          </w:tcPr>
          <w:p w14:paraId="5C91D96D" w14:textId="77777777" w:rsidR="009C5CED" w:rsidRDefault="00A651F9">
            <w:pPr>
              <w:rPr>
                <w:rFonts w:eastAsia="MS Mincho"/>
                <w:lang w:eastAsia="ja-JP"/>
              </w:rPr>
            </w:pPr>
            <w:r>
              <w:rPr>
                <w:sz w:val="20"/>
                <w:lang w:eastAsia="zh-CN"/>
              </w:rPr>
              <w:t>Support Proposal A2-4.1.</w:t>
            </w:r>
          </w:p>
        </w:tc>
      </w:tr>
      <w:tr w:rsidR="009C5CED" w14:paraId="5C3B1916" w14:textId="77777777">
        <w:tc>
          <w:tcPr>
            <w:tcW w:w="2405" w:type="dxa"/>
          </w:tcPr>
          <w:p w14:paraId="0CD189B5" w14:textId="77777777" w:rsidR="009C5CED" w:rsidRDefault="00A651F9">
            <w:pPr>
              <w:rPr>
                <w:sz w:val="20"/>
              </w:rPr>
            </w:pPr>
            <w:r>
              <w:rPr>
                <w:lang w:eastAsia="zh-CN"/>
              </w:rPr>
              <w:t>Apple</w:t>
            </w:r>
          </w:p>
        </w:tc>
        <w:tc>
          <w:tcPr>
            <w:tcW w:w="12176" w:type="dxa"/>
          </w:tcPr>
          <w:p w14:paraId="5D9C9CE0" w14:textId="77777777" w:rsidR="009C5CED" w:rsidRDefault="00A651F9">
            <w:pPr>
              <w:rPr>
                <w:sz w:val="20"/>
                <w:lang w:eastAsia="zh-CN"/>
              </w:rPr>
            </w:pPr>
            <w:r>
              <w:rPr>
                <w:lang w:eastAsia="zh-CN"/>
              </w:rPr>
              <w:t>We support the proposal</w:t>
            </w:r>
          </w:p>
        </w:tc>
      </w:tr>
      <w:tr w:rsidR="009C5CED" w14:paraId="56407CBE" w14:textId="77777777">
        <w:tc>
          <w:tcPr>
            <w:tcW w:w="2405" w:type="dxa"/>
          </w:tcPr>
          <w:p w14:paraId="623E476B" w14:textId="77777777" w:rsidR="009C5CED" w:rsidRDefault="00A651F9">
            <w:pPr>
              <w:rPr>
                <w:lang w:eastAsia="zh-CN"/>
              </w:rPr>
            </w:pPr>
            <w:r>
              <w:rPr>
                <w:rFonts w:hint="eastAsia"/>
                <w:lang w:eastAsia="zh-CN"/>
              </w:rPr>
              <w:t>Transsion</w:t>
            </w:r>
          </w:p>
        </w:tc>
        <w:tc>
          <w:tcPr>
            <w:tcW w:w="12176" w:type="dxa"/>
          </w:tcPr>
          <w:p w14:paraId="0A46B954" w14:textId="77777777" w:rsidR="009C5CED" w:rsidRDefault="00A651F9">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9C5CED" w14:paraId="190EC07C" w14:textId="77777777">
        <w:tc>
          <w:tcPr>
            <w:tcW w:w="2405" w:type="dxa"/>
          </w:tcPr>
          <w:p w14:paraId="02FE6BD4" w14:textId="77777777" w:rsidR="009C5CED" w:rsidRDefault="00A651F9">
            <w:pPr>
              <w:spacing w:line="240" w:lineRule="auto"/>
              <w:rPr>
                <w:sz w:val="20"/>
              </w:rPr>
            </w:pPr>
            <w:r>
              <w:rPr>
                <w:sz w:val="20"/>
              </w:rPr>
              <w:t>Futurewei</w:t>
            </w:r>
          </w:p>
        </w:tc>
        <w:tc>
          <w:tcPr>
            <w:tcW w:w="12176" w:type="dxa"/>
          </w:tcPr>
          <w:p w14:paraId="757B5F95" w14:textId="77777777" w:rsidR="009C5CED" w:rsidRDefault="00A651F9">
            <w:pPr>
              <w:spacing w:line="240" w:lineRule="auto"/>
              <w:rPr>
                <w:sz w:val="20"/>
                <w:lang w:eastAsia="zh-CN"/>
              </w:rPr>
            </w:pPr>
            <w:r>
              <w:rPr>
                <w:sz w:val="20"/>
                <w:lang w:eastAsia="zh-CN"/>
              </w:rPr>
              <w:t>We are OK with the proposal.</w:t>
            </w:r>
          </w:p>
        </w:tc>
      </w:tr>
      <w:tr w:rsidR="009C5CED" w14:paraId="218CB0BE" w14:textId="77777777">
        <w:tc>
          <w:tcPr>
            <w:tcW w:w="2405" w:type="dxa"/>
            <w:shd w:val="clear" w:color="auto" w:fill="FFFFFF" w:themeFill="background1"/>
          </w:tcPr>
          <w:p w14:paraId="65FB0812" w14:textId="77777777" w:rsidR="009C5CED" w:rsidRDefault="00A651F9">
            <w:pPr>
              <w:spacing w:line="240" w:lineRule="auto"/>
              <w:rPr>
                <w:sz w:val="20"/>
              </w:rPr>
            </w:pPr>
            <w:r>
              <w:rPr>
                <w:sz w:val="20"/>
              </w:rPr>
              <w:t>Huawei, HiSilicon</w:t>
            </w:r>
          </w:p>
        </w:tc>
        <w:tc>
          <w:tcPr>
            <w:tcW w:w="12176" w:type="dxa"/>
            <w:shd w:val="clear" w:color="auto" w:fill="FFFFFF" w:themeFill="background1"/>
          </w:tcPr>
          <w:p w14:paraId="6A718F20" w14:textId="77777777" w:rsidR="009C5CED" w:rsidRDefault="00A651F9">
            <w:pPr>
              <w:spacing w:line="240" w:lineRule="auto"/>
              <w:rPr>
                <w:sz w:val="20"/>
                <w:lang w:eastAsia="zh-CN"/>
              </w:rPr>
            </w:pPr>
            <w:r>
              <w:rPr>
                <w:sz w:val="20"/>
                <w:lang w:eastAsia="zh-CN"/>
              </w:rPr>
              <w:t>We support the proposal</w:t>
            </w:r>
          </w:p>
        </w:tc>
      </w:tr>
    </w:tbl>
    <w:p w14:paraId="2D653501" w14:textId="77777777" w:rsidR="009C5CED" w:rsidRDefault="009C5CED">
      <w:pPr>
        <w:rPr>
          <w:lang w:eastAsia="zh-CN"/>
        </w:rPr>
      </w:pPr>
    </w:p>
    <w:p w14:paraId="1EAF21E2" w14:textId="77777777" w:rsidR="009C5CED" w:rsidRDefault="00A651F9" w:rsidP="007576A6">
      <w:pPr>
        <w:pStyle w:val="Heading4"/>
      </w:pPr>
      <w:r>
        <w:t>First round discussion summary</w:t>
      </w:r>
    </w:p>
    <w:p w14:paraId="3FB3AF9F" w14:textId="77777777" w:rsidR="009C5CED" w:rsidRDefault="00A651F9">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14:paraId="6B653C67" w14:textId="77777777" w:rsidR="009C5CED" w:rsidRDefault="00A651F9">
      <w:pPr>
        <w:pStyle w:val="Heading3"/>
      </w:pPr>
      <w:r>
        <w:t>Issue A2-5: SS set group switching behaviour</w:t>
      </w:r>
    </w:p>
    <w:p w14:paraId="25CB2CDD" w14:textId="77777777" w:rsidR="009C5CED" w:rsidRDefault="00A651F9" w:rsidP="007576A6">
      <w:pPr>
        <w:pStyle w:val="Heading4"/>
      </w:pPr>
      <w:r>
        <w:t>First round discussion</w:t>
      </w:r>
    </w:p>
    <w:p w14:paraId="7E84CE0F" w14:textId="77777777" w:rsidR="009C5CED" w:rsidRDefault="00A651F9">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47E202FF" w14:textId="77777777" w:rsidR="009C5CED" w:rsidRDefault="00A651F9">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4499B9B1" w14:textId="77777777" w:rsidR="009C5CED" w:rsidRDefault="00A651F9">
      <w:pPr>
        <w:spacing w:after="0" w:line="260" w:lineRule="auto"/>
        <w:rPr>
          <w:bCs/>
          <w:iCs/>
          <w:color w:val="000000"/>
          <w:sz w:val="21"/>
          <w:szCs w:val="21"/>
          <w:lang w:val="en-GB"/>
        </w:rPr>
      </w:pPr>
      <w:r>
        <w:rPr>
          <w:bCs/>
          <w:iCs/>
          <w:color w:val="000000"/>
          <w:sz w:val="21"/>
          <w:szCs w:val="21"/>
          <w:lang w:val="en-GB"/>
        </w:rPr>
        <w:lastRenderedPageBreak/>
        <w:t>If the SSSGs before and after switching are associated with different slot group sizes Xs, the alignment is determined by the slot group boundary of the largest Xs value among the SSSGs.</w:t>
      </w:r>
    </w:p>
    <w:p w14:paraId="587598F6" w14:textId="77777777" w:rsidR="009C5CED" w:rsidRDefault="009C5CED">
      <w:pPr>
        <w:rPr>
          <w:bCs/>
          <w:sz w:val="20"/>
          <w:szCs w:val="20"/>
          <w:lang w:val="en-GB" w:eastAsia="zh-CN"/>
        </w:rPr>
      </w:pPr>
    </w:p>
    <w:p w14:paraId="3279F128" w14:textId="77777777" w:rsidR="009C5CED" w:rsidRDefault="00A651F9">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9C5CED" w14:paraId="0FDF74E9" w14:textId="77777777">
        <w:tc>
          <w:tcPr>
            <w:tcW w:w="2405" w:type="dxa"/>
            <w:shd w:val="clear" w:color="auto" w:fill="FFC000"/>
          </w:tcPr>
          <w:p w14:paraId="0B255291" w14:textId="77777777" w:rsidR="009C5CED" w:rsidRDefault="00A651F9">
            <w:pPr>
              <w:rPr>
                <w:b/>
                <w:bCs/>
              </w:rPr>
            </w:pPr>
            <w:r>
              <w:rPr>
                <w:b/>
                <w:bCs/>
              </w:rPr>
              <w:t>Company</w:t>
            </w:r>
          </w:p>
        </w:tc>
        <w:tc>
          <w:tcPr>
            <w:tcW w:w="12176" w:type="dxa"/>
            <w:shd w:val="clear" w:color="auto" w:fill="FFC000"/>
          </w:tcPr>
          <w:p w14:paraId="31DD3FA5" w14:textId="77777777" w:rsidR="009C5CED" w:rsidRDefault="00A651F9">
            <w:pPr>
              <w:rPr>
                <w:b/>
                <w:bCs/>
              </w:rPr>
            </w:pPr>
            <w:r>
              <w:rPr>
                <w:b/>
                <w:bCs/>
              </w:rPr>
              <w:t>Comment</w:t>
            </w:r>
          </w:p>
        </w:tc>
      </w:tr>
      <w:tr w:rsidR="009C5CED" w14:paraId="2EBAF870" w14:textId="77777777">
        <w:tc>
          <w:tcPr>
            <w:tcW w:w="2405" w:type="dxa"/>
          </w:tcPr>
          <w:p w14:paraId="0A94CB91" w14:textId="77777777" w:rsidR="009C5CED" w:rsidRDefault="00A651F9">
            <w:pPr>
              <w:rPr>
                <w:lang w:eastAsia="zh-CN"/>
              </w:rPr>
            </w:pPr>
            <w:r>
              <w:rPr>
                <w:lang w:eastAsia="zh-CN"/>
              </w:rPr>
              <w:t>Samsung</w:t>
            </w:r>
          </w:p>
        </w:tc>
        <w:tc>
          <w:tcPr>
            <w:tcW w:w="12176" w:type="dxa"/>
          </w:tcPr>
          <w:p w14:paraId="095220A4" w14:textId="77777777" w:rsidR="009C5CED" w:rsidRDefault="00A651F9">
            <w:pPr>
              <w:rPr>
                <w:lang w:eastAsia="zh-CN"/>
              </w:rPr>
            </w:pPr>
            <w:r>
              <w:rPr>
                <w:lang w:eastAsia="zh-CN"/>
              </w:rPr>
              <w:t xml:space="preserve">We support Proposal A2-5.1. </w:t>
            </w:r>
          </w:p>
        </w:tc>
      </w:tr>
      <w:tr w:rsidR="009C5CED" w14:paraId="5A095DEA" w14:textId="77777777">
        <w:tc>
          <w:tcPr>
            <w:tcW w:w="2405" w:type="dxa"/>
          </w:tcPr>
          <w:p w14:paraId="55D9B7C1" w14:textId="77777777" w:rsidR="009C5CED" w:rsidRDefault="00A651F9">
            <w:pPr>
              <w:rPr>
                <w:sz w:val="20"/>
              </w:rPr>
            </w:pPr>
            <w:r>
              <w:rPr>
                <w:sz w:val="20"/>
              </w:rPr>
              <w:t>Ericsson</w:t>
            </w:r>
          </w:p>
        </w:tc>
        <w:tc>
          <w:tcPr>
            <w:tcW w:w="12176" w:type="dxa"/>
          </w:tcPr>
          <w:p w14:paraId="1C6B4381" w14:textId="77777777" w:rsidR="009C5CED" w:rsidRDefault="00A651F9">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9C5CED" w14:paraId="54E31C72" w14:textId="77777777">
        <w:tc>
          <w:tcPr>
            <w:tcW w:w="2405" w:type="dxa"/>
          </w:tcPr>
          <w:p w14:paraId="3464C0BC" w14:textId="77777777" w:rsidR="009C5CED" w:rsidRDefault="00A651F9">
            <w:pPr>
              <w:rPr>
                <w:sz w:val="20"/>
              </w:rPr>
            </w:pPr>
            <w:r>
              <w:rPr>
                <w:sz w:val="20"/>
              </w:rPr>
              <w:t>Qualcomm</w:t>
            </w:r>
          </w:p>
        </w:tc>
        <w:tc>
          <w:tcPr>
            <w:tcW w:w="12176" w:type="dxa"/>
          </w:tcPr>
          <w:p w14:paraId="1842C743" w14:textId="77777777" w:rsidR="009C5CED" w:rsidRDefault="00A651F9">
            <w:pPr>
              <w:rPr>
                <w:sz w:val="20"/>
                <w:lang w:eastAsia="zh-CN"/>
              </w:rPr>
            </w:pPr>
            <w:r>
              <w:rPr>
                <w:sz w:val="20"/>
                <w:lang w:eastAsia="zh-CN"/>
              </w:rPr>
              <w:t>We support the proposal.</w:t>
            </w:r>
          </w:p>
        </w:tc>
      </w:tr>
      <w:tr w:rsidR="009C5CED" w14:paraId="4DDCC4CE" w14:textId="77777777">
        <w:tc>
          <w:tcPr>
            <w:tcW w:w="2405" w:type="dxa"/>
          </w:tcPr>
          <w:p w14:paraId="27C729B7" w14:textId="77777777" w:rsidR="009C5CED" w:rsidRDefault="00A651F9">
            <w:pPr>
              <w:rPr>
                <w:sz w:val="20"/>
              </w:rPr>
            </w:pPr>
            <w:r>
              <w:rPr>
                <w:rFonts w:eastAsia="MS Mincho" w:hint="eastAsia"/>
                <w:lang w:eastAsia="ja-JP"/>
              </w:rPr>
              <w:t>Sharp</w:t>
            </w:r>
          </w:p>
        </w:tc>
        <w:tc>
          <w:tcPr>
            <w:tcW w:w="12176" w:type="dxa"/>
          </w:tcPr>
          <w:p w14:paraId="1E982554" w14:textId="77777777" w:rsidR="009C5CED" w:rsidRDefault="00A651F9">
            <w:pPr>
              <w:rPr>
                <w:sz w:val="20"/>
                <w:lang w:eastAsia="zh-CN"/>
              </w:rPr>
            </w:pPr>
            <w:r>
              <w:rPr>
                <w:rFonts w:eastAsia="MS Mincho" w:hint="eastAsia"/>
                <w:lang w:eastAsia="ja-JP"/>
              </w:rPr>
              <w:t>We support</w:t>
            </w:r>
            <w:r>
              <w:rPr>
                <w:rFonts w:eastAsia="MS Mincho"/>
                <w:lang w:eastAsia="ja-JP"/>
              </w:rPr>
              <w:t xml:space="preserve"> FL proposal A2-5-1.</w:t>
            </w:r>
          </w:p>
        </w:tc>
      </w:tr>
      <w:tr w:rsidR="009C5CED" w14:paraId="04FA5D21" w14:textId="77777777">
        <w:tc>
          <w:tcPr>
            <w:tcW w:w="2405" w:type="dxa"/>
          </w:tcPr>
          <w:p w14:paraId="29770301" w14:textId="77777777" w:rsidR="009C5CED" w:rsidRDefault="00A651F9">
            <w:pPr>
              <w:rPr>
                <w:rFonts w:eastAsia="MS Mincho"/>
                <w:lang w:eastAsia="ja-JP"/>
              </w:rPr>
            </w:pPr>
            <w:r>
              <w:rPr>
                <w:rFonts w:hint="eastAsia"/>
                <w:sz w:val="20"/>
                <w:lang w:eastAsia="zh-CN"/>
              </w:rPr>
              <w:t>v</w:t>
            </w:r>
            <w:r>
              <w:rPr>
                <w:sz w:val="20"/>
                <w:lang w:eastAsia="zh-CN"/>
              </w:rPr>
              <w:t>ivo</w:t>
            </w:r>
          </w:p>
        </w:tc>
        <w:tc>
          <w:tcPr>
            <w:tcW w:w="12176" w:type="dxa"/>
          </w:tcPr>
          <w:p w14:paraId="55BB13FB" w14:textId="77777777" w:rsidR="009C5CED" w:rsidRDefault="00A651F9">
            <w:pPr>
              <w:rPr>
                <w:rFonts w:eastAsia="MS Mincho"/>
                <w:lang w:eastAsia="ja-JP"/>
              </w:rPr>
            </w:pPr>
            <w:r>
              <w:rPr>
                <w:rFonts w:hint="eastAsia"/>
                <w:sz w:val="20"/>
                <w:lang w:eastAsia="zh-CN"/>
              </w:rPr>
              <w:t>W</w:t>
            </w:r>
            <w:r>
              <w:rPr>
                <w:sz w:val="20"/>
                <w:lang w:eastAsia="zh-CN"/>
              </w:rPr>
              <w:t>e support proposal A2-5.1. The note needs further discussion.</w:t>
            </w:r>
          </w:p>
        </w:tc>
      </w:tr>
      <w:tr w:rsidR="009C5CED" w14:paraId="27E3FF49" w14:textId="77777777">
        <w:tc>
          <w:tcPr>
            <w:tcW w:w="2405" w:type="dxa"/>
          </w:tcPr>
          <w:p w14:paraId="13D35F68" w14:textId="77777777" w:rsidR="009C5CED" w:rsidRDefault="00A651F9">
            <w:pPr>
              <w:rPr>
                <w:rFonts w:eastAsia="MS Mincho"/>
                <w:lang w:eastAsia="ja-JP"/>
              </w:rPr>
            </w:pPr>
            <w:r>
              <w:rPr>
                <w:rFonts w:eastAsia="MS Mincho"/>
                <w:lang w:eastAsia="ja-JP"/>
              </w:rPr>
              <w:t>Nokia, NSB</w:t>
            </w:r>
          </w:p>
        </w:tc>
        <w:tc>
          <w:tcPr>
            <w:tcW w:w="12176" w:type="dxa"/>
          </w:tcPr>
          <w:p w14:paraId="2EFFD6E6" w14:textId="77777777" w:rsidR="009C5CED" w:rsidRDefault="00A651F9">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9C5CED" w14:paraId="70D01520" w14:textId="77777777">
        <w:tc>
          <w:tcPr>
            <w:tcW w:w="2405" w:type="dxa"/>
          </w:tcPr>
          <w:p w14:paraId="70C5632A" w14:textId="77777777" w:rsidR="009C5CED" w:rsidRDefault="00A651F9">
            <w:pPr>
              <w:rPr>
                <w:lang w:eastAsia="zh-CN"/>
              </w:rPr>
            </w:pPr>
            <w:r>
              <w:rPr>
                <w:rFonts w:hint="eastAsia"/>
                <w:lang w:eastAsia="zh-CN"/>
              </w:rPr>
              <w:t>N</w:t>
            </w:r>
            <w:r>
              <w:rPr>
                <w:lang w:eastAsia="zh-CN"/>
              </w:rPr>
              <w:t>EC</w:t>
            </w:r>
          </w:p>
        </w:tc>
        <w:tc>
          <w:tcPr>
            <w:tcW w:w="12176" w:type="dxa"/>
          </w:tcPr>
          <w:p w14:paraId="5F7A45AE" w14:textId="77777777" w:rsidR="009C5CED" w:rsidRDefault="00A651F9">
            <w:pPr>
              <w:rPr>
                <w:rFonts w:eastAsia="MS Mincho"/>
                <w:lang w:eastAsia="ja-JP"/>
              </w:rPr>
            </w:pPr>
            <w:r>
              <w:rPr>
                <w:lang w:eastAsia="zh-CN"/>
              </w:rPr>
              <w:t>We support Proposal A2-5.1.</w:t>
            </w:r>
          </w:p>
        </w:tc>
      </w:tr>
      <w:tr w:rsidR="009C5CED" w14:paraId="01449820" w14:textId="77777777">
        <w:tc>
          <w:tcPr>
            <w:tcW w:w="2405" w:type="dxa"/>
          </w:tcPr>
          <w:p w14:paraId="79C7628F" w14:textId="77777777" w:rsidR="009C5CED" w:rsidRDefault="00A651F9">
            <w:pPr>
              <w:rPr>
                <w:lang w:eastAsia="zh-CN"/>
              </w:rPr>
            </w:pPr>
            <w:r>
              <w:rPr>
                <w:lang w:eastAsia="zh-CN"/>
              </w:rPr>
              <w:t>Intel</w:t>
            </w:r>
          </w:p>
        </w:tc>
        <w:tc>
          <w:tcPr>
            <w:tcW w:w="12176" w:type="dxa"/>
          </w:tcPr>
          <w:p w14:paraId="711D048D" w14:textId="77777777" w:rsidR="009C5CED" w:rsidRDefault="00A651F9">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9C5CED" w14:paraId="1B1A0B63" w14:textId="77777777">
        <w:tc>
          <w:tcPr>
            <w:tcW w:w="2405" w:type="dxa"/>
          </w:tcPr>
          <w:p w14:paraId="3F8CC3B0" w14:textId="77777777" w:rsidR="009C5CED" w:rsidRDefault="00A651F9">
            <w:pPr>
              <w:rPr>
                <w:lang w:eastAsia="zh-CN"/>
              </w:rPr>
            </w:pPr>
            <w:r>
              <w:rPr>
                <w:rFonts w:hint="eastAsia"/>
                <w:lang w:eastAsia="zh-CN"/>
              </w:rPr>
              <w:t>ZTE, Sanechips</w:t>
            </w:r>
          </w:p>
        </w:tc>
        <w:tc>
          <w:tcPr>
            <w:tcW w:w="12176" w:type="dxa"/>
          </w:tcPr>
          <w:p w14:paraId="163C1C65" w14:textId="77777777" w:rsidR="009C5CED" w:rsidRDefault="00A651F9">
            <w:pPr>
              <w:rPr>
                <w:lang w:eastAsia="zh-CN"/>
              </w:rPr>
            </w:pPr>
            <w:r>
              <w:rPr>
                <w:lang w:eastAsia="zh-CN"/>
              </w:rPr>
              <w:t xml:space="preserve">We support Proposal A2-5.1. </w:t>
            </w:r>
          </w:p>
        </w:tc>
      </w:tr>
      <w:tr w:rsidR="009C5CED" w14:paraId="127C6762" w14:textId="77777777">
        <w:tc>
          <w:tcPr>
            <w:tcW w:w="2405" w:type="dxa"/>
          </w:tcPr>
          <w:p w14:paraId="51338D63"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C3E030" w14:textId="77777777" w:rsidR="009C5CED" w:rsidRDefault="00A651F9">
            <w:pPr>
              <w:rPr>
                <w:lang w:eastAsia="zh-CN"/>
              </w:rPr>
            </w:pPr>
            <w:r>
              <w:rPr>
                <w:rFonts w:eastAsia="MS Mincho"/>
                <w:szCs w:val="28"/>
                <w:lang w:eastAsia="ja-JP"/>
              </w:rPr>
              <w:t>We support Proposal A2-5.1.</w:t>
            </w:r>
          </w:p>
        </w:tc>
      </w:tr>
      <w:tr w:rsidR="009C5CED" w14:paraId="22C5B57A" w14:textId="77777777">
        <w:tc>
          <w:tcPr>
            <w:tcW w:w="2405" w:type="dxa"/>
          </w:tcPr>
          <w:p w14:paraId="4996DB31" w14:textId="77777777" w:rsidR="009C5CED" w:rsidRDefault="00A651F9">
            <w:pPr>
              <w:rPr>
                <w:rFonts w:eastAsia="MS Mincho"/>
                <w:sz w:val="20"/>
                <w:lang w:eastAsia="ja-JP"/>
              </w:rPr>
            </w:pPr>
            <w:r>
              <w:rPr>
                <w:sz w:val="20"/>
              </w:rPr>
              <w:t>LG Electronics</w:t>
            </w:r>
          </w:p>
        </w:tc>
        <w:tc>
          <w:tcPr>
            <w:tcW w:w="12176" w:type="dxa"/>
          </w:tcPr>
          <w:p w14:paraId="3B63B04E" w14:textId="77777777" w:rsidR="009C5CED" w:rsidRDefault="00A651F9">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7A6F8171" w14:textId="77777777" w:rsidR="009C5CED" w:rsidRDefault="00A651F9">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9C5CED" w14:paraId="74D72D1E" w14:textId="77777777">
        <w:tc>
          <w:tcPr>
            <w:tcW w:w="2405" w:type="dxa"/>
          </w:tcPr>
          <w:p w14:paraId="15CFD2AE" w14:textId="77777777" w:rsidR="009C5CED" w:rsidRDefault="00A651F9">
            <w:pPr>
              <w:rPr>
                <w:sz w:val="20"/>
              </w:rPr>
            </w:pPr>
            <w:r>
              <w:rPr>
                <w:sz w:val="20"/>
              </w:rPr>
              <w:t>Apple</w:t>
            </w:r>
          </w:p>
        </w:tc>
        <w:tc>
          <w:tcPr>
            <w:tcW w:w="12176" w:type="dxa"/>
          </w:tcPr>
          <w:p w14:paraId="60D20A04" w14:textId="77777777" w:rsidR="009C5CED" w:rsidRDefault="00A651F9">
            <w:pPr>
              <w:rPr>
                <w:sz w:val="20"/>
                <w:lang w:eastAsia="zh-CN"/>
              </w:rPr>
            </w:pPr>
            <w:r>
              <w:rPr>
                <w:sz w:val="20"/>
                <w:lang w:eastAsia="zh-CN"/>
              </w:rPr>
              <w:t>We are support the proposal (and the addition by the FL).</w:t>
            </w:r>
          </w:p>
        </w:tc>
      </w:tr>
      <w:tr w:rsidR="009C5CED" w14:paraId="509FDE9E" w14:textId="77777777">
        <w:tc>
          <w:tcPr>
            <w:tcW w:w="2405" w:type="dxa"/>
          </w:tcPr>
          <w:p w14:paraId="7DEAC6CA" w14:textId="77777777" w:rsidR="009C5CED" w:rsidRDefault="00A651F9">
            <w:pPr>
              <w:rPr>
                <w:sz w:val="20"/>
                <w:lang w:eastAsia="zh-CN"/>
              </w:rPr>
            </w:pPr>
            <w:r>
              <w:rPr>
                <w:rFonts w:hint="eastAsia"/>
                <w:sz w:val="20"/>
                <w:lang w:eastAsia="zh-CN"/>
              </w:rPr>
              <w:t>Transsion</w:t>
            </w:r>
          </w:p>
        </w:tc>
        <w:tc>
          <w:tcPr>
            <w:tcW w:w="12176" w:type="dxa"/>
          </w:tcPr>
          <w:p w14:paraId="32D92CFE" w14:textId="77777777" w:rsidR="009C5CED" w:rsidRDefault="00A651F9">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9C5CED" w14:paraId="112B0DE5" w14:textId="77777777">
        <w:tc>
          <w:tcPr>
            <w:tcW w:w="2405" w:type="dxa"/>
          </w:tcPr>
          <w:p w14:paraId="202C4524" w14:textId="77777777" w:rsidR="009C5CED" w:rsidRDefault="00A651F9">
            <w:pPr>
              <w:spacing w:line="240" w:lineRule="auto"/>
              <w:rPr>
                <w:sz w:val="20"/>
              </w:rPr>
            </w:pPr>
            <w:r>
              <w:rPr>
                <w:sz w:val="20"/>
              </w:rPr>
              <w:t>Futurewei</w:t>
            </w:r>
          </w:p>
        </w:tc>
        <w:tc>
          <w:tcPr>
            <w:tcW w:w="12176" w:type="dxa"/>
          </w:tcPr>
          <w:p w14:paraId="5D654593" w14:textId="77777777" w:rsidR="009C5CED" w:rsidRDefault="00A651F9">
            <w:pPr>
              <w:spacing w:line="240" w:lineRule="auto"/>
              <w:rPr>
                <w:sz w:val="20"/>
                <w:lang w:eastAsia="zh-CN"/>
              </w:rPr>
            </w:pPr>
            <w:r>
              <w:rPr>
                <w:sz w:val="20"/>
                <w:lang w:eastAsia="zh-CN"/>
              </w:rPr>
              <w:t>We support Proposal A2-5.1</w:t>
            </w:r>
          </w:p>
        </w:tc>
      </w:tr>
      <w:tr w:rsidR="009C5CED" w14:paraId="0B5E01A3" w14:textId="77777777">
        <w:tc>
          <w:tcPr>
            <w:tcW w:w="2405" w:type="dxa"/>
          </w:tcPr>
          <w:p w14:paraId="3BC0B67A" w14:textId="77777777" w:rsidR="009C5CED" w:rsidRDefault="00A651F9">
            <w:pPr>
              <w:spacing w:line="240" w:lineRule="auto"/>
              <w:rPr>
                <w:sz w:val="20"/>
              </w:rPr>
            </w:pPr>
            <w:r>
              <w:rPr>
                <w:sz w:val="20"/>
              </w:rPr>
              <w:t>Lenovo</w:t>
            </w:r>
          </w:p>
        </w:tc>
        <w:tc>
          <w:tcPr>
            <w:tcW w:w="12176" w:type="dxa"/>
          </w:tcPr>
          <w:p w14:paraId="6B252735" w14:textId="77777777" w:rsidR="009C5CED" w:rsidRDefault="00A651F9">
            <w:pPr>
              <w:spacing w:line="240" w:lineRule="auto"/>
              <w:rPr>
                <w:sz w:val="20"/>
                <w:lang w:eastAsia="zh-CN"/>
              </w:rPr>
            </w:pPr>
            <w:r>
              <w:rPr>
                <w:rFonts w:eastAsia="MS Mincho"/>
                <w:sz w:val="20"/>
              </w:rPr>
              <w:t xml:space="preserve">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w:t>
            </w:r>
            <w:r>
              <w:rPr>
                <w:rFonts w:eastAsia="MS Mincho"/>
                <w:sz w:val="20"/>
              </w:rPr>
              <w:lastRenderedPageBreak/>
              <w:t>aspect.</w:t>
            </w:r>
          </w:p>
        </w:tc>
      </w:tr>
      <w:tr w:rsidR="009C5CED" w14:paraId="573C732F" w14:textId="77777777">
        <w:tc>
          <w:tcPr>
            <w:tcW w:w="2405" w:type="dxa"/>
            <w:shd w:val="clear" w:color="auto" w:fill="FFFFFF" w:themeFill="background1"/>
          </w:tcPr>
          <w:p w14:paraId="3071748D" w14:textId="77777777" w:rsidR="009C5CED" w:rsidRDefault="00A651F9">
            <w:pPr>
              <w:spacing w:line="240" w:lineRule="auto"/>
              <w:rPr>
                <w:sz w:val="20"/>
              </w:rPr>
            </w:pPr>
            <w:r>
              <w:rPr>
                <w:sz w:val="20"/>
              </w:rPr>
              <w:lastRenderedPageBreak/>
              <w:t>Huawei, HiSilicon</w:t>
            </w:r>
          </w:p>
        </w:tc>
        <w:tc>
          <w:tcPr>
            <w:tcW w:w="12176" w:type="dxa"/>
            <w:shd w:val="clear" w:color="auto" w:fill="FFFFFF" w:themeFill="background1"/>
          </w:tcPr>
          <w:p w14:paraId="0B9110C1" w14:textId="77777777" w:rsidR="009C5CED" w:rsidRDefault="00A651F9">
            <w:pPr>
              <w:spacing w:line="240" w:lineRule="auto"/>
              <w:rPr>
                <w:rFonts w:eastAsia="MS Mincho"/>
                <w:sz w:val="20"/>
              </w:rPr>
            </w:pPr>
            <w:r>
              <w:rPr>
                <w:rFonts w:eastAsia="MS Mincho"/>
                <w:sz w:val="20"/>
              </w:rPr>
              <w:t xml:space="preserve">As discussed on the reflector, we support Proposla A2-5.1 without any additional note. </w:t>
            </w:r>
          </w:p>
        </w:tc>
      </w:tr>
    </w:tbl>
    <w:p w14:paraId="451BBF52" w14:textId="77777777" w:rsidR="009C5CED" w:rsidRDefault="009C5CED">
      <w:pPr>
        <w:rPr>
          <w:lang w:eastAsia="zh-CN"/>
        </w:rPr>
      </w:pPr>
    </w:p>
    <w:p w14:paraId="5487802F" w14:textId="77777777" w:rsidR="009C5CED" w:rsidRDefault="00A651F9">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9C5CED" w14:paraId="5FDF2D4D" w14:textId="77777777">
        <w:tc>
          <w:tcPr>
            <w:tcW w:w="14454" w:type="dxa"/>
          </w:tcPr>
          <w:p w14:paraId="6D4D6B48" w14:textId="77777777" w:rsidR="009C5CED" w:rsidRDefault="00A651F9">
            <w:pPr>
              <w:rPr>
                <w:b/>
                <w:bCs/>
                <w:sz w:val="28"/>
                <w:szCs w:val="28"/>
              </w:rPr>
            </w:pPr>
            <w:r>
              <w:rPr>
                <w:b/>
                <w:bCs/>
                <w:sz w:val="28"/>
                <w:szCs w:val="28"/>
              </w:rPr>
              <w:t>10.4 Search space set group switching and skipping of PDCCH monitoring</w:t>
            </w:r>
          </w:p>
          <w:p w14:paraId="4E198BB0" w14:textId="77777777" w:rsidR="009C5CED" w:rsidRDefault="00A651F9">
            <w:pPr>
              <w:jc w:val="center"/>
              <w:rPr>
                <w:lang w:eastAsia="zh-CN"/>
              </w:rPr>
            </w:pPr>
            <w:r>
              <w:rPr>
                <w:color w:val="FF0000"/>
                <w:lang w:eastAsia="zh-CN"/>
              </w:rPr>
              <w:t>*** Unchanged text is omitted ***</w:t>
            </w:r>
          </w:p>
          <w:p w14:paraId="4510B362" w14:textId="77777777" w:rsidR="009C5CED" w:rsidRDefault="00A651F9">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2CBE8547" w14:textId="77777777" w:rsidR="009C5CED" w:rsidRDefault="00A651F9">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240BC3FF" w14:textId="77777777" w:rsidR="009C5CED" w:rsidRDefault="00A651F9">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726AC0E3" w14:textId="77777777" w:rsidR="009C5CED" w:rsidRDefault="00A651F9">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0476A799" w14:textId="77777777" w:rsidR="009C5CED" w:rsidRDefault="00A651F9">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5708580C" w14:textId="77777777" w:rsidR="009C5CED" w:rsidRDefault="00A651F9">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7626986D" w14:textId="77777777" w:rsidR="009C5CED" w:rsidRDefault="00A651F9">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41B28628" w14:textId="77777777" w:rsidR="009C5CED" w:rsidRDefault="00A651F9">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78D19068" w14:textId="77777777" w:rsidR="009C5CED" w:rsidRDefault="00A651F9">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1A9DEADB" w14:textId="77777777" w:rsidR="009C5CED" w:rsidRDefault="00A651F9">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37479DD0" w14:textId="77777777" w:rsidR="009C5CED" w:rsidRDefault="00A651F9">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517E0EA0" w14:textId="77777777" w:rsidR="009C5CED" w:rsidRDefault="00A651F9">
            <w:pPr>
              <w:spacing w:afterLines="50"/>
            </w:pPr>
            <w:r>
              <w:rPr>
                <w:lang w:eastAsia="zh-CN"/>
              </w:rPr>
              <w:t>If a UE is not provided</w:t>
            </w:r>
            <w:r>
              <w:t xml:space="preserve"> </w:t>
            </w:r>
            <w:r>
              <w:rPr>
                <w:i/>
                <w:iCs/>
              </w:rPr>
              <w:t>SearchSpaceSwitchTrigger</w:t>
            </w:r>
            <w:r>
              <w:rPr>
                <w:iCs/>
              </w:rPr>
              <w:t xml:space="preserve"> for a serving cell</w:t>
            </w:r>
            <w:r>
              <w:t>,</w:t>
            </w:r>
          </w:p>
          <w:p w14:paraId="6C03F6B3" w14:textId="77777777" w:rsidR="009C5CED" w:rsidRDefault="00A651F9">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w:t>
            </w:r>
            <w:r>
              <w:lastRenderedPageBreak/>
              <w:t xml:space="preserve">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6F1C246A" w14:textId="77777777" w:rsidR="009C5CED" w:rsidRDefault="00A651F9">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25ADEC39" w14:textId="77777777" w:rsidR="009C5CED" w:rsidRDefault="00A651F9">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1C4C07F9" w14:textId="77777777" w:rsidR="009C5CED" w:rsidRDefault="00A651F9">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2BDA96F4" w14:textId="77777777" w:rsidR="009C5CED" w:rsidRDefault="00A651F9">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7BDDCAA8" w14:textId="77777777" w:rsidR="009C5CED" w:rsidRDefault="00A651F9">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06B47BD5" w14:textId="77777777" w:rsidR="009C5CED" w:rsidRDefault="00A651F9">
            <w:pPr>
              <w:pStyle w:val="B1"/>
              <w:numPr>
                <w:ilvl w:val="0"/>
                <w:numId w:val="51"/>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54FF43F7" w14:textId="77777777" w:rsidR="009C5CED" w:rsidRDefault="00A651F9">
            <w:pPr>
              <w:jc w:val="center"/>
              <w:rPr>
                <w:rFonts w:asciiTheme="minorHAnsi" w:hAnsiTheme="minorHAnsi" w:cstheme="minorHAnsi"/>
              </w:rPr>
            </w:pPr>
            <w:r>
              <w:rPr>
                <w:color w:val="FF0000"/>
                <w:lang w:eastAsia="zh-CN"/>
              </w:rPr>
              <w:t>*** Unchanged text is omitted ***</w:t>
            </w:r>
          </w:p>
        </w:tc>
      </w:tr>
    </w:tbl>
    <w:p w14:paraId="0FD9C342" w14:textId="77777777" w:rsidR="009C5CED" w:rsidRDefault="009C5CED">
      <w:pPr>
        <w:rPr>
          <w:lang w:eastAsia="zh-CN"/>
        </w:rPr>
      </w:pPr>
    </w:p>
    <w:p w14:paraId="30247E1D" w14:textId="77777777" w:rsidR="009C5CED" w:rsidRDefault="00A651F9">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9C5CED" w14:paraId="68177E3F" w14:textId="77777777">
        <w:tc>
          <w:tcPr>
            <w:tcW w:w="2405" w:type="dxa"/>
            <w:shd w:val="clear" w:color="auto" w:fill="FFC000"/>
          </w:tcPr>
          <w:p w14:paraId="0306EECA" w14:textId="77777777" w:rsidR="009C5CED" w:rsidRDefault="00A651F9">
            <w:pPr>
              <w:rPr>
                <w:b/>
                <w:bCs/>
              </w:rPr>
            </w:pPr>
            <w:r>
              <w:rPr>
                <w:b/>
                <w:bCs/>
              </w:rPr>
              <w:t>Company</w:t>
            </w:r>
          </w:p>
        </w:tc>
        <w:tc>
          <w:tcPr>
            <w:tcW w:w="12176" w:type="dxa"/>
            <w:shd w:val="clear" w:color="auto" w:fill="FFC000"/>
          </w:tcPr>
          <w:p w14:paraId="3C035D1A" w14:textId="77777777" w:rsidR="009C5CED" w:rsidRDefault="00A651F9">
            <w:pPr>
              <w:rPr>
                <w:b/>
                <w:bCs/>
              </w:rPr>
            </w:pPr>
            <w:r>
              <w:rPr>
                <w:b/>
                <w:bCs/>
              </w:rPr>
              <w:t>Comment</w:t>
            </w:r>
          </w:p>
        </w:tc>
      </w:tr>
      <w:tr w:rsidR="009C5CED" w14:paraId="05C5EE4B" w14:textId="77777777">
        <w:tc>
          <w:tcPr>
            <w:tcW w:w="2405" w:type="dxa"/>
          </w:tcPr>
          <w:p w14:paraId="68531286" w14:textId="77777777" w:rsidR="009C5CED" w:rsidRDefault="00A651F9">
            <w:pPr>
              <w:rPr>
                <w:lang w:eastAsia="zh-CN"/>
              </w:rPr>
            </w:pPr>
            <w:r>
              <w:rPr>
                <w:lang w:eastAsia="zh-CN"/>
              </w:rPr>
              <w:t>Samsung</w:t>
            </w:r>
          </w:p>
        </w:tc>
        <w:tc>
          <w:tcPr>
            <w:tcW w:w="12176" w:type="dxa"/>
          </w:tcPr>
          <w:p w14:paraId="55FA7E23" w14:textId="77777777" w:rsidR="009C5CED" w:rsidRDefault="00A651F9">
            <w:pPr>
              <w:rPr>
                <w:lang w:eastAsia="zh-CN"/>
              </w:rPr>
            </w:pPr>
            <w:r>
              <w:rPr>
                <w:lang w:eastAsia="zh-CN"/>
              </w:rPr>
              <w:t xml:space="preserve">We are ok with the TP in general (there seems some typo on the change mark, which can be handled if we try to agree on the TP). </w:t>
            </w:r>
          </w:p>
        </w:tc>
      </w:tr>
      <w:tr w:rsidR="009C5CED" w14:paraId="548D4EF4" w14:textId="77777777">
        <w:tc>
          <w:tcPr>
            <w:tcW w:w="2405" w:type="dxa"/>
          </w:tcPr>
          <w:p w14:paraId="1553641A" w14:textId="77777777" w:rsidR="009C5CED" w:rsidRDefault="00A651F9">
            <w:pPr>
              <w:rPr>
                <w:sz w:val="20"/>
              </w:rPr>
            </w:pPr>
            <w:r>
              <w:rPr>
                <w:sz w:val="20"/>
              </w:rPr>
              <w:t>Ericsson</w:t>
            </w:r>
          </w:p>
        </w:tc>
        <w:tc>
          <w:tcPr>
            <w:tcW w:w="12176" w:type="dxa"/>
          </w:tcPr>
          <w:p w14:paraId="3B33FD68" w14:textId="77777777" w:rsidR="009C5CED" w:rsidRDefault="00A651F9">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9C5CED" w14:paraId="3FC4C48D" w14:textId="77777777">
        <w:tc>
          <w:tcPr>
            <w:tcW w:w="2405" w:type="dxa"/>
          </w:tcPr>
          <w:p w14:paraId="4C1ACE1E" w14:textId="77777777" w:rsidR="009C5CED" w:rsidRDefault="00A651F9">
            <w:pPr>
              <w:rPr>
                <w:sz w:val="20"/>
              </w:rPr>
            </w:pPr>
            <w:r>
              <w:rPr>
                <w:sz w:val="20"/>
              </w:rPr>
              <w:t>Qualcomm</w:t>
            </w:r>
          </w:p>
        </w:tc>
        <w:tc>
          <w:tcPr>
            <w:tcW w:w="12176" w:type="dxa"/>
          </w:tcPr>
          <w:p w14:paraId="3B6228D2" w14:textId="77777777" w:rsidR="009C5CED" w:rsidRDefault="00A651F9">
            <w:pPr>
              <w:rPr>
                <w:sz w:val="20"/>
                <w:lang w:eastAsia="zh-CN"/>
              </w:rPr>
            </w:pPr>
            <w:r>
              <w:rPr>
                <w:sz w:val="20"/>
                <w:lang w:eastAsia="zh-CN"/>
              </w:rPr>
              <w:t>We support the TP.</w:t>
            </w:r>
          </w:p>
        </w:tc>
      </w:tr>
      <w:tr w:rsidR="009C5CED" w14:paraId="7EC80BEB" w14:textId="77777777">
        <w:tc>
          <w:tcPr>
            <w:tcW w:w="2405" w:type="dxa"/>
          </w:tcPr>
          <w:p w14:paraId="7AB51AE7" w14:textId="77777777" w:rsidR="009C5CED" w:rsidRDefault="00A651F9">
            <w:pPr>
              <w:rPr>
                <w:sz w:val="20"/>
              </w:rPr>
            </w:pPr>
            <w:r>
              <w:rPr>
                <w:sz w:val="20"/>
              </w:rPr>
              <w:t>Nokia, NSB</w:t>
            </w:r>
          </w:p>
        </w:tc>
        <w:tc>
          <w:tcPr>
            <w:tcW w:w="12176" w:type="dxa"/>
          </w:tcPr>
          <w:p w14:paraId="10D60D47" w14:textId="77777777" w:rsidR="009C5CED" w:rsidRDefault="00A651F9">
            <w:pPr>
              <w:rPr>
                <w:sz w:val="20"/>
                <w:lang w:eastAsia="zh-CN"/>
              </w:rPr>
            </w:pPr>
            <w:r>
              <w:rPr>
                <w:sz w:val="20"/>
                <w:lang w:eastAsia="zh-CN"/>
              </w:rPr>
              <w:t xml:space="preserve">Agree in principle. </w:t>
            </w:r>
          </w:p>
        </w:tc>
      </w:tr>
      <w:tr w:rsidR="009C5CED" w14:paraId="02604931" w14:textId="77777777">
        <w:tc>
          <w:tcPr>
            <w:tcW w:w="2405" w:type="dxa"/>
          </w:tcPr>
          <w:p w14:paraId="5B7E403D" w14:textId="77777777" w:rsidR="009C5CED" w:rsidRDefault="00A651F9">
            <w:pPr>
              <w:rPr>
                <w:lang w:eastAsia="zh-CN"/>
              </w:rPr>
            </w:pPr>
            <w:r>
              <w:rPr>
                <w:lang w:eastAsia="zh-CN"/>
              </w:rPr>
              <w:t>Intel</w:t>
            </w:r>
          </w:p>
        </w:tc>
        <w:tc>
          <w:tcPr>
            <w:tcW w:w="12176" w:type="dxa"/>
          </w:tcPr>
          <w:p w14:paraId="15734665" w14:textId="77777777" w:rsidR="009C5CED" w:rsidRDefault="00A651F9">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9C5CED" w14:paraId="27BA3D08" w14:textId="77777777">
        <w:tc>
          <w:tcPr>
            <w:tcW w:w="2405" w:type="dxa"/>
          </w:tcPr>
          <w:p w14:paraId="42E48EA1" w14:textId="77777777" w:rsidR="009C5CED" w:rsidRDefault="00A651F9">
            <w:pPr>
              <w:rPr>
                <w:lang w:eastAsia="zh-CN"/>
              </w:rPr>
            </w:pPr>
            <w:r>
              <w:rPr>
                <w:rFonts w:hint="eastAsia"/>
                <w:lang w:eastAsia="zh-CN"/>
              </w:rPr>
              <w:t>ZTE, Sanechips</w:t>
            </w:r>
          </w:p>
        </w:tc>
        <w:tc>
          <w:tcPr>
            <w:tcW w:w="12176" w:type="dxa"/>
          </w:tcPr>
          <w:p w14:paraId="55408850" w14:textId="77777777" w:rsidR="009C5CED" w:rsidRDefault="00A651F9">
            <w:pPr>
              <w:rPr>
                <w:lang w:eastAsia="zh-CN"/>
              </w:rPr>
            </w:pPr>
            <w:r>
              <w:rPr>
                <w:rFonts w:hint="eastAsia"/>
                <w:sz w:val="20"/>
                <w:lang w:eastAsia="zh-CN"/>
              </w:rPr>
              <w:t>We are generally ok with this TP.</w:t>
            </w:r>
          </w:p>
        </w:tc>
      </w:tr>
      <w:tr w:rsidR="009C5CED" w14:paraId="77E6190A" w14:textId="77777777">
        <w:tc>
          <w:tcPr>
            <w:tcW w:w="2405" w:type="dxa"/>
          </w:tcPr>
          <w:p w14:paraId="2EC418D3" w14:textId="77777777" w:rsidR="009C5CED" w:rsidRDefault="00A651F9">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33F923FB" w14:textId="77777777" w:rsidR="009C5CED" w:rsidRDefault="00A651F9">
            <w:pPr>
              <w:rPr>
                <w:sz w:val="20"/>
                <w:lang w:eastAsia="zh-CN"/>
              </w:rPr>
            </w:pPr>
            <w:r>
              <w:rPr>
                <w:rFonts w:eastAsia="MS Mincho"/>
                <w:szCs w:val="28"/>
                <w:lang w:eastAsia="ja-JP"/>
              </w:rPr>
              <w:t>We support the TP.</w:t>
            </w:r>
          </w:p>
        </w:tc>
      </w:tr>
      <w:tr w:rsidR="009C5CED" w14:paraId="1D20D8B0" w14:textId="77777777">
        <w:tc>
          <w:tcPr>
            <w:tcW w:w="2405" w:type="dxa"/>
          </w:tcPr>
          <w:p w14:paraId="515B9210" w14:textId="77777777" w:rsidR="009C5CED" w:rsidRDefault="00A651F9">
            <w:pPr>
              <w:rPr>
                <w:rFonts w:eastAsia="MS Mincho"/>
                <w:sz w:val="20"/>
                <w:lang w:eastAsia="ja-JP"/>
              </w:rPr>
            </w:pPr>
            <w:r>
              <w:rPr>
                <w:sz w:val="20"/>
              </w:rPr>
              <w:t>LG Electronics</w:t>
            </w:r>
          </w:p>
        </w:tc>
        <w:tc>
          <w:tcPr>
            <w:tcW w:w="12176" w:type="dxa"/>
          </w:tcPr>
          <w:p w14:paraId="40FF4C59" w14:textId="77777777" w:rsidR="009C5CED" w:rsidRDefault="00A651F9">
            <w:pPr>
              <w:rPr>
                <w:rFonts w:eastAsia="MS Mincho"/>
                <w:szCs w:val="28"/>
                <w:lang w:eastAsia="ja-JP"/>
              </w:rPr>
            </w:pPr>
            <w:r>
              <w:rPr>
                <w:sz w:val="20"/>
                <w:lang w:eastAsia="zh-CN"/>
              </w:rPr>
              <w:t>Agree with the intention of the TP, but it would be good to discuss the TP after conclusion of Proposal A2-5.1.</w:t>
            </w:r>
          </w:p>
        </w:tc>
      </w:tr>
      <w:tr w:rsidR="009C5CED" w14:paraId="065FEA53" w14:textId="77777777">
        <w:tc>
          <w:tcPr>
            <w:tcW w:w="2405" w:type="dxa"/>
          </w:tcPr>
          <w:p w14:paraId="10259010" w14:textId="77777777" w:rsidR="009C5CED" w:rsidRDefault="00A651F9">
            <w:pPr>
              <w:rPr>
                <w:sz w:val="20"/>
              </w:rPr>
            </w:pPr>
            <w:r>
              <w:rPr>
                <w:sz w:val="20"/>
              </w:rPr>
              <w:t>Apple</w:t>
            </w:r>
          </w:p>
        </w:tc>
        <w:tc>
          <w:tcPr>
            <w:tcW w:w="12176" w:type="dxa"/>
          </w:tcPr>
          <w:p w14:paraId="0C146B2A" w14:textId="77777777" w:rsidR="009C5CED" w:rsidRDefault="00A651F9">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9C5CED" w14:paraId="17501257" w14:textId="77777777">
        <w:tc>
          <w:tcPr>
            <w:tcW w:w="2405" w:type="dxa"/>
          </w:tcPr>
          <w:p w14:paraId="28AD313E" w14:textId="77777777" w:rsidR="009C5CED" w:rsidRDefault="00A651F9">
            <w:pPr>
              <w:spacing w:line="240" w:lineRule="auto"/>
              <w:rPr>
                <w:sz w:val="20"/>
              </w:rPr>
            </w:pPr>
            <w:r>
              <w:rPr>
                <w:sz w:val="20"/>
              </w:rPr>
              <w:t>Futurewei</w:t>
            </w:r>
          </w:p>
        </w:tc>
        <w:tc>
          <w:tcPr>
            <w:tcW w:w="12176" w:type="dxa"/>
          </w:tcPr>
          <w:p w14:paraId="1746EF1E" w14:textId="77777777" w:rsidR="009C5CED" w:rsidRDefault="00A651F9">
            <w:pPr>
              <w:spacing w:line="240" w:lineRule="auto"/>
              <w:rPr>
                <w:sz w:val="20"/>
                <w:lang w:eastAsia="zh-CN"/>
              </w:rPr>
            </w:pPr>
            <w:r>
              <w:rPr>
                <w:sz w:val="20"/>
                <w:lang w:eastAsia="zh-CN"/>
              </w:rPr>
              <w:t>We support the TP proposal</w:t>
            </w:r>
          </w:p>
        </w:tc>
      </w:tr>
      <w:tr w:rsidR="009C5CED" w14:paraId="77A289B3" w14:textId="77777777">
        <w:tc>
          <w:tcPr>
            <w:tcW w:w="2405" w:type="dxa"/>
          </w:tcPr>
          <w:p w14:paraId="75DC4F2C" w14:textId="77777777" w:rsidR="009C5CED" w:rsidRDefault="00A651F9">
            <w:pPr>
              <w:spacing w:line="240" w:lineRule="auto"/>
              <w:rPr>
                <w:sz w:val="20"/>
              </w:rPr>
            </w:pPr>
            <w:r>
              <w:rPr>
                <w:sz w:val="20"/>
              </w:rPr>
              <w:t>Lenovo</w:t>
            </w:r>
          </w:p>
        </w:tc>
        <w:tc>
          <w:tcPr>
            <w:tcW w:w="12176" w:type="dxa"/>
          </w:tcPr>
          <w:p w14:paraId="1FD63456" w14:textId="77777777" w:rsidR="009C5CED" w:rsidRDefault="00A651F9">
            <w:pPr>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rsidR="009C5CED" w14:paraId="7585C97C" w14:textId="77777777">
        <w:tc>
          <w:tcPr>
            <w:tcW w:w="2405" w:type="dxa"/>
            <w:shd w:val="clear" w:color="auto" w:fill="FFFFFF" w:themeFill="background1"/>
          </w:tcPr>
          <w:p w14:paraId="31899CA7" w14:textId="77777777" w:rsidR="009C5CED" w:rsidRDefault="00A651F9">
            <w:pPr>
              <w:spacing w:line="240" w:lineRule="auto"/>
              <w:rPr>
                <w:sz w:val="20"/>
              </w:rPr>
            </w:pPr>
            <w:r>
              <w:rPr>
                <w:sz w:val="20"/>
              </w:rPr>
              <w:t>Huawei, HiSilicon</w:t>
            </w:r>
          </w:p>
        </w:tc>
        <w:tc>
          <w:tcPr>
            <w:tcW w:w="12176" w:type="dxa"/>
            <w:shd w:val="clear" w:color="auto" w:fill="FFFFFF" w:themeFill="background1"/>
          </w:tcPr>
          <w:p w14:paraId="074B79A1" w14:textId="77777777" w:rsidR="009C5CED" w:rsidRDefault="00A651F9">
            <w:pPr>
              <w:spacing w:line="240" w:lineRule="auto"/>
              <w:rPr>
                <w:sz w:val="20"/>
                <w:lang w:eastAsia="zh-CN"/>
              </w:rPr>
            </w:pPr>
            <w:r>
              <w:rPr>
                <w:sz w:val="20"/>
                <w:lang w:eastAsia="zh-CN"/>
              </w:rPr>
              <w:t>Support the TP</w:t>
            </w:r>
          </w:p>
        </w:tc>
      </w:tr>
    </w:tbl>
    <w:p w14:paraId="288F9C80" w14:textId="77777777" w:rsidR="009C5CED" w:rsidRDefault="00A651F9" w:rsidP="007576A6">
      <w:pPr>
        <w:pStyle w:val="Heading4"/>
      </w:pPr>
      <w:r>
        <w:t>First round discussion summary</w:t>
      </w:r>
    </w:p>
    <w:p w14:paraId="2873971E" w14:textId="77777777" w:rsidR="009C5CED" w:rsidRDefault="00A651F9">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757931B6" w14:textId="0897060A" w:rsidR="009C5CED" w:rsidRDefault="00A651F9">
      <w:pPr>
        <w:rPr>
          <w:sz w:val="20"/>
          <w:szCs w:val="20"/>
          <w:lang w:eastAsia="zh-CN"/>
        </w:rPr>
      </w:pPr>
      <w:r>
        <w:rPr>
          <w:sz w:val="20"/>
          <w:szCs w:val="20"/>
          <w:highlight w:val="yellow"/>
          <w:lang w:eastAsia="zh-CN"/>
        </w:rPr>
        <w:t>FL suggests to agree on Proposal A2-5.1</w:t>
      </w:r>
      <w:r w:rsidR="00764036">
        <w:rPr>
          <w:sz w:val="20"/>
          <w:szCs w:val="20"/>
          <w:highlight w:val="yellow"/>
          <w:lang w:eastAsia="zh-CN"/>
        </w:rPr>
        <w:t>b</w:t>
      </w:r>
      <w:r>
        <w:rPr>
          <w:sz w:val="20"/>
          <w:szCs w:val="20"/>
          <w:highlight w:val="yellow"/>
          <w:lang w:eastAsia="zh-CN"/>
        </w:rPr>
        <w:t>, and continue TP A2-5.2 discussion after progress in A2-6.</w:t>
      </w:r>
    </w:p>
    <w:p w14:paraId="45750ED3" w14:textId="77777777" w:rsidR="009C5CED" w:rsidRDefault="00A651F9">
      <w:pPr>
        <w:rPr>
          <w:b/>
          <w:bCs/>
          <w:sz w:val="20"/>
          <w:szCs w:val="20"/>
          <w:u w:val="single"/>
          <w:lang w:val="en-GB" w:eastAsia="zh-CN"/>
        </w:rPr>
      </w:pPr>
      <w:r w:rsidRPr="00764036">
        <w:rPr>
          <w:b/>
          <w:bCs/>
          <w:sz w:val="20"/>
          <w:szCs w:val="20"/>
          <w:u w:val="single"/>
          <w:lang w:val="en-GB" w:eastAsia="zh-CN"/>
        </w:rPr>
        <w:t>Proposal A2-5.1a:</w:t>
      </w:r>
    </w:p>
    <w:p w14:paraId="36C68A4C" w14:textId="77777777" w:rsidR="009C5CED" w:rsidRDefault="00A651F9">
      <w:pPr>
        <w:pStyle w:val="ListParagraph"/>
        <w:numPr>
          <w:ilvl w:val="0"/>
          <w:numId w:val="52"/>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79B450AF" w14:textId="77777777" w:rsidR="009C5CED" w:rsidRDefault="00A651F9">
      <w:pPr>
        <w:pStyle w:val="ListParagraph"/>
        <w:numPr>
          <w:ilvl w:val="0"/>
          <w:numId w:val="52"/>
        </w:numPr>
        <w:rPr>
          <w:sz w:val="20"/>
          <w:szCs w:val="20"/>
          <w:lang w:val="en-GB" w:eastAsia="zh-CN"/>
        </w:rPr>
      </w:pPr>
      <w:r>
        <w:rPr>
          <w:sz w:val="20"/>
          <w:szCs w:val="20"/>
          <w:lang w:val="en-GB" w:eastAsia="zh-CN"/>
        </w:rPr>
        <w:t>Note: If switching between different slot group sizes is supported, continue discussion on the following:</w:t>
      </w:r>
    </w:p>
    <w:p w14:paraId="158849EE" w14:textId="77777777" w:rsidR="009C5CED" w:rsidRDefault="00A651F9">
      <w:pPr>
        <w:pStyle w:val="ListParagraph"/>
        <w:numPr>
          <w:ilvl w:val="1"/>
          <w:numId w:val="52"/>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2888E8C8" w14:textId="3DFF9E4F" w:rsidR="009C5CED" w:rsidRDefault="009C5CED">
      <w:pPr>
        <w:rPr>
          <w:lang w:eastAsia="zh-CN"/>
        </w:rPr>
      </w:pPr>
    </w:p>
    <w:p w14:paraId="4CD64B21" w14:textId="77777777" w:rsidR="00764036" w:rsidRDefault="00764036" w:rsidP="00764036">
      <w:pPr>
        <w:spacing w:before="100" w:beforeAutospacing="1" w:after="100" w:afterAutospacing="1"/>
        <w:rPr>
          <w:lang w:eastAsia="zh-CN"/>
        </w:rPr>
      </w:pPr>
      <w:r>
        <w:rPr>
          <w:rStyle w:val="Strong"/>
          <w:color w:val="000000"/>
          <w:sz w:val="20"/>
          <w:szCs w:val="20"/>
          <w:u w:val="single"/>
          <w:shd w:val="clear" w:color="auto" w:fill="FFFF00"/>
          <w:lang w:eastAsia="zh-CN"/>
        </w:rPr>
        <w:t>Proposal A2-5.1b:</w:t>
      </w:r>
    </w:p>
    <w:p w14:paraId="540D1551" w14:textId="77777777" w:rsidR="00764036" w:rsidRDefault="00764036" w:rsidP="00764036">
      <w:pPr>
        <w:numPr>
          <w:ilvl w:val="0"/>
          <w:numId w:val="102"/>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12691365" w14:textId="77777777" w:rsidR="00764036" w:rsidRPr="00764036" w:rsidRDefault="00764036">
      <w:pPr>
        <w:rPr>
          <w:lang w:val="en-GB" w:eastAsia="zh-CN"/>
        </w:rPr>
      </w:pPr>
    </w:p>
    <w:p w14:paraId="275718C6" w14:textId="77777777" w:rsidR="009C5CED" w:rsidRDefault="00A651F9">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535E2EC8" w14:textId="77777777" w:rsidR="009C5CED" w:rsidRDefault="00A651F9" w:rsidP="007576A6">
      <w:pPr>
        <w:pStyle w:val="Heading4"/>
      </w:pPr>
      <w:r>
        <w:t>First round discussion</w:t>
      </w:r>
    </w:p>
    <w:p w14:paraId="5F359A1A" w14:textId="77777777" w:rsidR="009C5CED" w:rsidRDefault="00A651F9">
      <w:pPr>
        <w:spacing w:after="0" w:line="260" w:lineRule="auto"/>
        <w:rPr>
          <w:b/>
          <w:color w:val="000000"/>
          <w:sz w:val="21"/>
          <w:szCs w:val="21"/>
        </w:rPr>
      </w:pPr>
      <w:r w:rsidRPr="003079A4">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2665C36B" w14:textId="77777777" w:rsidR="009C5CED" w:rsidRDefault="009C5CED">
      <w:pPr>
        <w:spacing w:after="0" w:line="260" w:lineRule="auto"/>
        <w:rPr>
          <w:b/>
          <w:color w:val="000000"/>
          <w:sz w:val="21"/>
          <w:szCs w:val="21"/>
        </w:rPr>
      </w:pPr>
    </w:p>
    <w:p w14:paraId="2906AFE5" w14:textId="77777777" w:rsidR="009C5CED" w:rsidRDefault="00A651F9">
      <w:pPr>
        <w:spacing w:after="0" w:line="260" w:lineRule="auto"/>
        <w:rPr>
          <w:b/>
          <w:color w:val="000000"/>
          <w:sz w:val="21"/>
          <w:szCs w:val="21"/>
        </w:rPr>
      </w:pPr>
      <w:r w:rsidRPr="003079A4">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0096BDBC" w14:textId="77777777" w:rsidR="009C5CED" w:rsidRDefault="009C5CED"/>
    <w:p w14:paraId="31F98B19" w14:textId="77777777" w:rsidR="009C5CED" w:rsidRDefault="00A651F9">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14:paraId="4D5A0198" w14:textId="77777777" w:rsidR="009C5CED" w:rsidRDefault="00A651F9">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10FBFC73" w14:textId="77777777" w:rsidR="009C5CED" w:rsidRDefault="009C5CED">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9C5CED" w14:paraId="65E5F896" w14:textId="77777777">
        <w:tc>
          <w:tcPr>
            <w:tcW w:w="2405" w:type="dxa"/>
            <w:shd w:val="clear" w:color="auto" w:fill="FFC000"/>
          </w:tcPr>
          <w:p w14:paraId="2E1089DE" w14:textId="77777777" w:rsidR="009C5CED" w:rsidRDefault="00A651F9">
            <w:pPr>
              <w:rPr>
                <w:b/>
                <w:bCs/>
              </w:rPr>
            </w:pPr>
            <w:r>
              <w:rPr>
                <w:b/>
                <w:bCs/>
              </w:rPr>
              <w:t>Company</w:t>
            </w:r>
          </w:p>
        </w:tc>
        <w:tc>
          <w:tcPr>
            <w:tcW w:w="12176" w:type="dxa"/>
            <w:shd w:val="clear" w:color="auto" w:fill="FFC000"/>
          </w:tcPr>
          <w:p w14:paraId="4B85C511" w14:textId="77777777" w:rsidR="009C5CED" w:rsidRDefault="00A651F9">
            <w:pPr>
              <w:rPr>
                <w:b/>
                <w:bCs/>
              </w:rPr>
            </w:pPr>
            <w:r>
              <w:rPr>
                <w:b/>
                <w:bCs/>
              </w:rPr>
              <w:t>Comment</w:t>
            </w:r>
          </w:p>
        </w:tc>
      </w:tr>
      <w:tr w:rsidR="009C5CED" w14:paraId="0A34C2F1" w14:textId="77777777">
        <w:tc>
          <w:tcPr>
            <w:tcW w:w="2405" w:type="dxa"/>
          </w:tcPr>
          <w:p w14:paraId="427E8369" w14:textId="77777777" w:rsidR="009C5CED" w:rsidRDefault="00A651F9">
            <w:pPr>
              <w:rPr>
                <w:lang w:eastAsia="zh-CN"/>
              </w:rPr>
            </w:pPr>
            <w:r>
              <w:rPr>
                <w:lang w:eastAsia="zh-CN"/>
              </w:rPr>
              <w:t>MediaTek</w:t>
            </w:r>
          </w:p>
        </w:tc>
        <w:tc>
          <w:tcPr>
            <w:tcW w:w="12176" w:type="dxa"/>
          </w:tcPr>
          <w:p w14:paraId="0A8422B9" w14:textId="77777777" w:rsidR="009C5CED" w:rsidRDefault="00A651F9">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9C5CED" w14:paraId="15C32AE2" w14:textId="77777777">
        <w:tc>
          <w:tcPr>
            <w:tcW w:w="2405" w:type="dxa"/>
          </w:tcPr>
          <w:p w14:paraId="25273FB7" w14:textId="77777777" w:rsidR="009C5CED" w:rsidRDefault="00A651F9">
            <w:pPr>
              <w:rPr>
                <w:sz w:val="20"/>
              </w:rPr>
            </w:pPr>
            <w:r>
              <w:rPr>
                <w:lang w:eastAsia="zh-CN"/>
              </w:rPr>
              <w:t>Samsung</w:t>
            </w:r>
          </w:p>
        </w:tc>
        <w:tc>
          <w:tcPr>
            <w:tcW w:w="12176" w:type="dxa"/>
          </w:tcPr>
          <w:p w14:paraId="6DC410BE" w14:textId="77777777" w:rsidR="009C5CED" w:rsidRDefault="00A651F9">
            <w:pPr>
              <w:rPr>
                <w:sz w:val="20"/>
                <w:lang w:eastAsia="zh-CN"/>
              </w:rPr>
            </w:pPr>
            <w:r>
              <w:rPr>
                <w:lang w:eastAsia="zh-CN"/>
              </w:rPr>
              <w:t xml:space="preserve">We prefer Proposal A2-6.1 for better flexibility. </w:t>
            </w:r>
          </w:p>
        </w:tc>
      </w:tr>
      <w:tr w:rsidR="009C5CED" w14:paraId="0BD2EB8C" w14:textId="77777777">
        <w:tc>
          <w:tcPr>
            <w:tcW w:w="2405" w:type="dxa"/>
          </w:tcPr>
          <w:p w14:paraId="7B50DC44" w14:textId="77777777" w:rsidR="009C5CED" w:rsidRDefault="00A651F9">
            <w:pPr>
              <w:rPr>
                <w:sz w:val="20"/>
                <w:lang w:eastAsia="zh-CN"/>
              </w:rPr>
            </w:pPr>
            <w:r>
              <w:rPr>
                <w:sz w:val="20"/>
                <w:lang w:eastAsia="zh-CN"/>
              </w:rPr>
              <w:t>Ericsson</w:t>
            </w:r>
          </w:p>
        </w:tc>
        <w:tc>
          <w:tcPr>
            <w:tcW w:w="12176" w:type="dxa"/>
          </w:tcPr>
          <w:p w14:paraId="681F176F" w14:textId="77777777" w:rsidR="009C5CED" w:rsidRDefault="00A651F9">
            <w:pPr>
              <w:rPr>
                <w:sz w:val="20"/>
                <w:lang w:eastAsia="zh-CN"/>
              </w:rPr>
            </w:pPr>
            <w:r>
              <w:rPr>
                <w:sz w:val="20"/>
                <w:lang w:eastAsia="zh-CN"/>
              </w:rPr>
              <w:t>Support Proposal A2-6.1 for better flexibility.</w:t>
            </w:r>
          </w:p>
        </w:tc>
      </w:tr>
      <w:tr w:rsidR="009C5CED" w14:paraId="1A177693" w14:textId="77777777">
        <w:tc>
          <w:tcPr>
            <w:tcW w:w="2405" w:type="dxa"/>
          </w:tcPr>
          <w:p w14:paraId="35A314C1" w14:textId="77777777" w:rsidR="009C5CED" w:rsidRDefault="00A651F9">
            <w:pPr>
              <w:rPr>
                <w:sz w:val="20"/>
                <w:lang w:eastAsia="zh-CN"/>
              </w:rPr>
            </w:pPr>
            <w:r>
              <w:rPr>
                <w:lang w:eastAsia="zh-CN"/>
              </w:rPr>
              <w:t>Qualcomm</w:t>
            </w:r>
          </w:p>
        </w:tc>
        <w:tc>
          <w:tcPr>
            <w:tcW w:w="12176" w:type="dxa"/>
          </w:tcPr>
          <w:p w14:paraId="4C60011C" w14:textId="77777777" w:rsidR="009C5CED" w:rsidRDefault="00A651F9">
            <w:pPr>
              <w:rPr>
                <w:sz w:val="20"/>
                <w:lang w:eastAsia="zh-CN"/>
              </w:rPr>
            </w:pPr>
            <w:r>
              <w:rPr>
                <w:lang w:eastAsia="zh-CN"/>
              </w:rPr>
              <w:t>We support Proposal A2-6.1.</w:t>
            </w:r>
          </w:p>
        </w:tc>
      </w:tr>
      <w:tr w:rsidR="009C5CED" w14:paraId="291A555C" w14:textId="77777777">
        <w:tc>
          <w:tcPr>
            <w:tcW w:w="2405" w:type="dxa"/>
          </w:tcPr>
          <w:p w14:paraId="112CB25B" w14:textId="77777777" w:rsidR="009C5CED" w:rsidRDefault="00A651F9">
            <w:pPr>
              <w:rPr>
                <w:lang w:eastAsia="zh-CN"/>
              </w:rPr>
            </w:pPr>
            <w:r>
              <w:rPr>
                <w:rFonts w:eastAsia="MS Mincho" w:hint="eastAsia"/>
                <w:lang w:eastAsia="ja-JP"/>
              </w:rPr>
              <w:t>Sharp</w:t>
            </w:r>
          </w:p>
        </w:tc>
        <w:tc>
          <w:tcPr>
            <w:tcW w:w="12176" w:type="dxa"/>
          </w:tcPr>
          <w:p w14:paraId="7AC31570" w14:textId="77777777" w:rsidR="009C5CED" w:rsidRDefault="00A651F9">
            <w:pPr>
              <w:rPr>
                <w:lang w:eastAsia="zh-CN"/>
              </w:rPr>
            </w:pPr>
            <w:r>
              <w:rPr>
                <w:rFonts w:eastAsia="MS Mincho" w:hint="eastAsia"/>
                <w:lang w:eastAsia="ja-JP"/>
              </w:rPr>
              <w:t>We support Proposal A2-6-1</w:t>
            </w:r>
            <w:r>
              <w:rPr>
                <w:lang w:eastAsia="zh-CN"/>
              </w:rPr>
              <w:t>.</w:t>
            </w:r>
          </w:p>
        </w:tc>
      </w:tr>
      <w:tr w:rsidR="009C5CED" w14:paraId="49254AF0" w14:textId="77777777">
        <w:tc>
          <w:tcPr>
            <w:tcW w:w="2405" w:type="dxa"/>
          </w:tcPr>
          <w:p w14:paraId="72498502" w14:textId="77777777" w:rsidR="009C5CED" w:rsidRDefault="00A651F9">
            <w:pPr>
              <w:rPr>
                <w:rFonts w:eastAsia="MS Mincho"/>
                <w:lang w:eastAsia="ja-JP"/>
              </w:rPr>
            </w:pPr>
            <w:r>
              <w:rPr>
                <w:rFonts w:hint="eastAsia"/>
                <w:sz w:val="20"/>
                <w:lang w:eastAsia="zh-CN"/>
              </w:rPr>
              <w:t>v</w:t>
            </w:r>
            <w:r>
              <w:rPr>
                <w:sz w:val="20"/>
                <w:lang w:eastAsia="zh-CN"/>
              </w:rPr>
              <w:t>ivo</w:t>
            </w:r>
          </w:p>
        </w:tc>
        <w:tc>
          <w:tcPr>
            <w:tcW w:w="12176" w:type="dxa"/>
          </w:tcPr>
          <w:p w14:paraId="09808EB9" w14:textId="77777777" w:rsidR="009C5CED" w:rsidRDefault="00A651F9">
            <w:pPr>
              <w:rPr>
                <w:sz w:val="20"/>
                <w:lang w:eastAsia="zh-CN"/>
              </w:rPr>
            </w:pPr>
            <w:r>
              <w:rPr>
                <w:sz w:val="20"/>
                <w:lang w:eastAsia="zh-CN"/>
              </w:rPr>
              <w:t>Just a clarification: this proposal implies that whether to comply (Xs, Ys) is checked per SSSG?</w:t>
            </w:r>
          </w:p>
          <w:p w14:paraId="23EFFF63" w14:textId="77777777" w:rsidR="009C5CED" w:rsidRDefault="00A651F9">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9C5CED" w14:paraId="7A15E454" w14:textId="77777777">
        <w:tc>
          <w:tcPr>
            <w:tcW w:w="2405" w:type="dxa"/>
          </w:tcPr>
          <w:p w14:paraId="36B8A816" w14:textId="77777777" w:rsidR="009C5CED" w:rsidRDefault="00A651F9">
            <w:pPr>
              <w:rPr>
                <w:rFonts w:eastAsia="MS Mincho"/>
                <w:lang w:eastAsia="ja-JP"/>
              </w:rPr>
            </w:pPr>
            <w:r>
              <w:rPr>
                <w:rFonts w:eastAsia="MS Mincho"/>
                <w:lang w:eastAsia="ja-JP"/>
              </w:rPr>
              <w:t>Nokia, NSB</w:t>
            </w:r>
          </w:p>
        </w:tc>
        <w:tc>
          <w:tcPr>
            <w:tcW w:w="12176" w:type="dxa"/>
          </w:tcPr>
          <w:p w14:paraId="65153818" w14:textId="77777777" w:rsidR="009C5CED" w:rsidRDefault="00A651F9">
            <w:pPr>
              <w:rPr>
                <w:rFonts w:eastAsia="MS Mincho"/>
                <w:lang w:eastAsia="ja-JP"/>
              </w:rPr>
            </w:pPr>
            <w:r>
              <w:rPr>
                <w:rFonts w:eastAsia="MS Mincho" w:hint="eastAsia"/>
                <w:lang w:eastAsia="ja-JP"/>
              </w:rPr>
              <w:t>We support Proposal A2-6-1</w:t>
            </w:r>
            <w:r>
              <w:rPr>
                <w:lang w:eastAsia="zh-CN"/>
              </w:rPr>
              <w:t>.</w:t>
            </w:r>
          </w:p>
        </w:tc>
      </w:tr>
      <w:tr w:rsidR="009C5CED" w14:paraId="55486DE3" w14:textId="77777777">
        <w:tc>
          <w:tcPr>
            <w:tcW w:w="2405" w:type="dxa"/>
          </w:tcPr>
          <w:p w14:paraId="34E57522" w14:textId="77777777" w:rsidR="009C5CED" w:rsidRDefault="00A651F9">
            <w:pPr>
              <w:rPr>
                <w:lang w:eastAsia="zh-CN"/>
              </w:rPr>
            </w:pPr>
            <w:r>
              <w:rPr>
                <w:rFonts w:hint="eastAsia"/>
                <w:lang w:eastAsia="zh-CN"/>
              </w:rPr>
              <w:t>N</w:t>
            </w:r>
            <w:r>
              <w:rPr>
                <w:lang w:eastAsia="zh-CN"/>
              </w:rPr>
              <w:t>EC</w:t>
            </w:r>
          </w:p>
        </w:tc>
        <w:tc>
          <w:tcPr>
            <w:tcW w:w="12176" w:type="dxa"/>
          </w:tcPr>
          <w:p w14:paraId="61CB74B0" w14:textId="77777777" w:rsidR="009C5CED" w:rsidRDefault="00A651F9">
            <w:pPr>
              <w:rPr>
                <w:rFonts w:eastAsia="MS Mincho"/>
                <w:lang w:eastAsia="ja-JP"/>
              </w:rPr>
            </w:pPr>
            <w:r>
              <w:rPr>
                <w:rFonts w:eastAsia="MS Mincho" w:hint="eastAsia"/>
                <w:lang w:eastAsia="ja-JP"/>
              </w:rPr>
              <w:t>We support Proposal A2-6-1</w:t>
            </w:r>
            <w:r>
              <w:rPr>
                <w:lang w:eastAsia="zh-CN"/>
              </w:rPr>
              <w:t>.</w:t>
            </w:r>
          </w:p>
        </w:tc>
      </w:tr>
      <w:tr w:rsidR="009C5CED" w14:paraId="6DF6E414" w14:textId="77777777">
        <w:tc>
          <w:tcPr>
            <w:tcW w:w="2405" w:type="dxa"/>
          </w:tcPr>
          <w:p w14:paraId="56AC7129" w14:textId="77777777" w:rsidR="009C5CED" w:rsidRDefault="00A651F9">
            <w:pPr>
              <w:rPr>
                <w:lang w:eastAsia="zh-CN"/>
              </w:rPr>
            </w:pPr>
            <w:r>
              <w:rPr>
                <w:lang w:eastAsia="zh-CN"/>
              </w:rPr>
              <w:t>Intel</w:t>
            </w:r>
          </w:p>
        </w:tc>
        <w:tc>
          <w:tcPr>
            <w:tcW w:w="12176" w:type="dxa"/>
          </w:tcPr>
          <w:p w14:paraId="307E079D" w14:textId="77777777" w:rsidR="009C5CED" w:rsidRDefault="00A651F9">
            <w:pPr>
              <w:rPr>
                <w:lang w:eastAsia="zh-CN"/>
              </w:rPr>
            </w:pPr>
            <w:r>
              <w:rPr>
                <w:lang w:eastAsia="zh-CN"/>
              </w:rPr>
              <w:t>We support A2-6.1 and we prefer to make a joint proposal under A2-5.1</w:t>
            </w:r>
          </w:p>
        </w:tc>
      </w:tr>
      <w:tr w:rsidR="009C5CED" w14:paraId="76EC01A0" w14:textId="77777777">
        <w:tc>
          <w:tcPr>
            <w:tcW w:w="2405" w:type="dxa"/>
          </w:tcPr>
          <w:p w14:paraId="3398CF7F" w14:textId="77777777" w:rsidR="009C5CED" w:rsidRDefault="00A651F9">
            <w:pPr>
              <w:rPr>
                <w:lang w:eastAsia="zh-CN"/>
              </w:rPr>
            </w:pPr>
            <w:r>
              <w:rPr>
                <w:rFonts w:hint="eastAsia"/>
                <w:sz w:val="21"/>
                <w:szCs w:val="21"/>
                <w:lang w:eastAsia="zh-CN"/>
              </w:rPr>
              <w:t>ZTE, Sanechips</w:t>
            </w:r>
          </w:p>
        </w:tc>
        <w:tc>
          <w:tcPr>
            <w:tcW w:w="12176" w:type="dxa"/>
          </w:tcPr>
          <w:p w14:paraId="085D1B46" w14:textId="77777777" w:rsidR="009C5CED" w:rsidRDefault="00A651F9">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9C5CED" w14:paraId="20CC8FAB" w14:textId="77777777">
        <w:tc>
          <w:tcPr>
            <w:tcW w:w="2405" w:type="dxa"/>
          </w:tcPr>
          <w:p w14:paraId="570755FA" w14:textId="77777777" w:rsidR="009C5CED" w:rsidRDefault="00A651F9">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4F7A4597" w14:textId="77777777" w:rsidR="009C5CED" w:rsidRDefault="00A651F9">
            <w:pPr>
              <w:rPr>
                <w:sz w:val="21"/>
                <w:szCs w:val="21"/>
                <w:lang w:eastAsia="zh-CN"/>
              </w:rPr>
            </w:pPr>
            <w:r>
              <w:rPr>
                <w:rFonts w:eastAsia="MS Mincho"/>
                <w:lang w:eastAsia="ja-JP"/>
              </w:rPr>
              <w:t>We support Proposal A2-6.2 to avoid back-to back monitoring issue around SSSG switching boundary.</w:t>
            </w:r>
          </w:p>
        </w:tc>
      </w:tr>
      <w:tr w:rsidR="009C5CED" w14:paraId="71D1A0D2" w14:textId="77777777">
        <w:tc>
          <w:tcPr>
            <w:tcW w:w="2405" w:type="dxa"/>
          </w:tcPr>
          <w:p w14:paraId="62B0567B" w14:textId="77777777" w:rsidR="009C5CED" w:rsidRDefault="00A651F9">
            <w:pPr>
              <w:rPr>
                <w:rFonts w:eastAsia="MS Mincho"/>
                <w:lang w:eastAsia="ja-JP"/>
              </w:rPr>
            </w:pPr>
            <w:r>
              <w:rPr>
                <w:rFonts w:eastAsia="MS Mincho"/>
                <w:lang w:eastAsia="ja-JP"/>
              </w:rPr>
              <w:t>Panasonic</w:t>
            </w:r>
          </w:p>
        </w:tc>
        <w:tc>
          <w:tcPr>
            <w:tcW w:w="12176" w:type="dxa"/>
          </w:tcPr>
          <w:p w14:paraId="21F291D7" w14:textId="77777777" w:rsidR="009C5CED" w:rsidRDefault="00A651F9">
            <w:pPr>
              <w:rPr>
                <w:rFonts w:eastAsia="MS Mincho"/>
                <w:lang w:eastAsia="ja-JP"/>
              </w:rPr>
            </w:pPr>
            <w:r>
              <w:rPr>
                <w:rFonts w:eastAsia="MS Mincho"/>
                <w:lang w:eastAsia="ja-JP"/>
              </w:rPr>
              <w:t>We support Proposal A2-6-1 for better flexibility.</w:t>
            </w:r>
          </w:p>
        </w:tc>
      </w:tr>
      <w:tr w:rsidR="009C5CED" w14:paraId="0F125DEF" w14:textId="77777777">
        <w:tc>
          <w:tcPr>
            <w:tcW w:w="2405" w:type="dxa"/>
          </w:tcPr>
          <w:p w14:paraId="12138F94" w14:textId="77777777" w:rsidR="009C5CED" w:rsidRDefault="00A651F9">
            <w:pPr>
              <w:rPr>
                <w:rFonts w:eastAsia="MS Mincho"/>
                <w:lang w:eastAsia="ja-JP"/>
              </w:rPr>
            </w:pPr>
            <w:r>
              <w:rPr>
                <w:lang w:eastAsia="zh-CN"/>
              </w:rPr>
              <w:t>LG Electronics</w:t>
            </w:r>
          </w:p>
        </w:tc>
        <w:tc>
          <w:tcPr>
            <w:tcW w:w="12176" w:type="dxa"/>
          </w:tcPr>
          <w:p w14:paraId="1377DAD7" w14:textId="77777777" w:rsidR="009C5CED" w:rsidRDefault="00A651F9">
            <w:pPr>
              <w:rPr>
                <w:lang w:eastAsia="zh-CN"/>
              </w:rPr>
            </w:pPr>
            <w:r>
              <w:rPr>
                <w:lang w:eastAsia="zh-CN"/>
              </w:rPr>
              <w:t xml:space="preserve">We support Proposal A2-6.2. </w:t>
            </w:r>
          </w:p>
          <w:p w14:paraId="781314D0" w14:textId="77777777" w:rsidR="009C5CED" w:rsidRDefault="00A651F9">
            <w:pPr>
              <w:rPr>
                <w:rFonts w:eastAsia="MS Mincho"/>
                <w:lang w:eastAsia="ja-JP"/>
              </w:rPr>
            </w:pPr>
            <w:r>
              <w:rPr>
                <w:lang w:eastAsia="zh-CN"/>
              </w:rPr>
              <w:t xml:space="preserve">Proposal A2-6.1 appears to be a way to provide additional flexibility to change (Xs,Ys) via SSSG switching in a certain BWP. By the way, it is ambiguous to us whether (Xs,Ys) combination is defined per BWP or per SSSG. If there is only one active (Xs,Ys) for a </w:t>
            </w:r>
            <w:r>
              <w:rPr>
                <w:lang w:eastAsia="zh-CN"/>
              </w:rPr>
              <w:lastRenderedPageBreak/>
              <w:t>given BWP, then Proposal A2-6.1 need not be discussed. However, if (Xs,Ys) can be defined per SSSG, then Proposal A2-6.1 needs to be further discussed. So, we think this should be discussed first.</w:t>
            </w:r>
          </w:p>
        </w:tc>
      </w:tr>
      <w:tr w:rsidR="009C5CED" w14:paraId="34BA6410" w14:textId="77777777">
        <w:tc>
          <w:tcPr>
            <w:tcW w:w="2405" w:type="dxa"/>
          </w:tcPr>
          <w:p w14:paraId="4EAA62BB" w14:textId="77777777" w:rsidR="009C5CED" w:rsidRDefault="00A651F9">
            <w:pPr>
              <w:rPr>
                <w:lang w:eastAsia="zh-CN"/>
              </w:rPr>
            </w:pPr>
            <w:r>
              <w:rPr>
                <w:lang w:eastAsia="zh-CN"/>
              </w:rPr>
              <w:lastRenderedPageBreak/>
              <w:t>Apple</w:t>
            </w:r>
          </w:p>
        </w:tc>
        <w:tc>
          <w:tcPr>
            <w:tcW w:w="12176" w:type="dxa"/>
          </w:tcPr>
          <w:p w14:paraId="799A6FA7" w14:textId="77777777" w:rsidR="009C5CED" w:rsidRDefault="00A651F9">
            <w:pPr>
              <w:rPr>
                <w:lang w:eastAsia="zh-CN"/>
              </w:rPr>
            </w:pPr>
            <w:r>
              <w:rPr>
                <w:lang w:eastAsia="zh-CN"/>
              </w:rPr>
              <w:t>We are fine with Proposal A2-6.1</w:t>
            </w:r>
          </w:p>
        </w:tc>
      </w:tr>
      <w:tr w:rsidR="009C5CED" w14:paraId="29A53A93" w14:textId="77777777">
        <w:tc>
          <w:tcPr>
            <w:tcW w:w="2405" w:type="dxa"/>
          </w:tcPr>
          <w:p w14:paraId="6D9D802B" w14:textId="77777777" w:rsidR="009C5CED" w:rsidRDefault="00A651F9">
            <w:pPr>
              <w:rPr>
                <w:lang w:eastAsia="zh-CN"/>
              </w:rPr>
            </w:pPr>
            <w:r>
              <w:rPr>
                <w:rFonts w:hint="eastAsia"/>
                <w:lang w:eastAsia="zh-CN"/>
              </w:rPr>
              <w:t>Transsion</w:t>
            </w:r>
          </w:p>
        </w:tc>
        <w:tc>
          <w:tcPr>
            <w:tcW w:w="12176" w:type="dxa"/>
          </w:tcPr>
          <w:p w14:paraId="4E4AE0F7" w14:textId="77777777" w:rsidR="009C5CED" w:rsidRDefault="00A651F9">
            <w:pPr>
              <w:rPr>
                <w:lang w:eastAsia="zh-CN"/>
              </w:rPr>
            </w:pPr>
            <w:r>
              <w:rPr>
                <w:rFonts w:hint="eastAsia"/>
                <w:lang w:eastAsia="zh-CN"/>
              </w:rPr>
              <w:t xml:space="preserve">We prefer Proposal A2-6.2.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9C5CED" w14:paraId="51EAF757" w14:textId="77777777">
        <w:tc>
          <w:tcPr>
            <w:tcW w:w="2405" w:type="dxa"/>
          </w:tcPr>
          <w:p w14:paraId="42C4E0E2" w14:textId="77777777" w:rsidR="009C5CED" w:rsidRDefault="00A651F9">
            <w:pPr>
              <w:spacing w:line="240" w:lineRule="auto"/>
              <w:rPr>
                <w:lang w:eastAsia="zh-CN"/>
              </w:rPr>
            </w:pPr>
            <w:r>
              <w:rPr>
                <w:lang w:eastAsia="zh-CN"/>
              </w:rPr>
              <w:t>Futurewei</w:t>
            </w:r>
          </w:p>
        </w:tc>
        <w:tc>
          <w:tcPr>
            <w:tcW w:w="12176" w:type="dxa"/>
          </w:tcPr>
          <w:p w14:paraId="15F422E2" w14:textId="77777777" w:rsidR="009C5CED" w:rsidRDefault="00A651F9">
            <w:pPr>
              <w:spacing w:line="240" w:lineRule="auto"/>
              <w:rPr>
                <w:lang w:eastAsia="zh-CN"/>
              </w:rPr>
            </w:pPr>
            <w:r>
              <w:rPr>
                <w:lang w:eastAsia="zh-CN"/>
              </w:rPr>
              <w:t>We prefer Proposal A2-6.1</w:t>
            </w:r>
          </w:p>
        </w:tc>
      </w:tr>
      <w:tr w:rsidR="009C5CED" w14:paraId="1898A554" w14:textId="77777777">
        <w:tc>
          <w:tcPr>
            <w:tcW w:w="2405" w:type="dxa"/>
          </w:tcPr>
          <w:p w14:paraId="3E1FAA22" w14:textId="77777777" w:rsidR="009C5CED" w:rsidRDefault="00A651F9">
            <w:pPr>
              <w:spacing w:line="240" w:lineRule="auto"/>
              <w:rPr>
                <w:lang w:eastAsia="zh-CN"/>
              </w:rPr>
            </w:pPr>
            <w:r>
              <w:rPr>
                <w:lang w:eastAsia="zh-CN"/>
              </w:rPr>
              <w:t>Sony</w:t>
            </w:r>
          </w:p>
        </w:tc>
        <w:tc>
          <w:tcPr>
            <w:tcW w:w="12176" w:type="dxa"/>
          </w:tcPr>
          <w:p w14:paraId="5FCEB8E9" w14:textId="77777777" w:rsidR="009C5CED" w:rsidRDefault="00A651F9">
            <w:pPr>
              <w:spacing w:line="240" w:lineRule="auto"/>
              <w:rPr>
                <w:lang w:eastAsia="zh-CN"/>
              </w:rPr>
            </w:pPr>
            <w:r>
              <w:rPr>
                <w:lang w:eastAsia="zh-CN"/>
              </w:rPr>
              <w:t>Prefer Proposal A2-6.1 as it provides better flexibility for the network.</w:t>
            </w:r>
          </w:p>
        </w:tc>
      </w:tr>
    </w:tbl>
    <w:p w14:paraId="330B4376" w14:textId="77777777" w:rsidR="009C5CED" w:rsidRDefault="009C5CED"/>
    <w:p w14:paraId="5227C555" w14:textId="77777777" w:rsidR="009C5CED" w:rsidRDefault="00A651F9" w:rsidP="007576A6">
      <w:pPr>
        <w:pStyle w:val="Heading4"/>
      </w:pPr>
      <w:r>
        <w:t>First round discussion summary</w:t>
      </w:r>
    </w:p>
    <w:p w14:paraId="5ACA21F2" w14:textId="77777777" w:rsidR="009C5CED" w:rsidRDefault="00A651F9">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1785397A" w14:textId="77777777" w:rsidR="009C5CED" w:rsidRDefault="00A651F9">
      <w:pPr>
        <w:rPr>
          <w:sz w:val="20"/>
          <w:szCs w:val="20"/>
          <w:lang w:eastAsia="zh-CN"/>
        </w:rPr>
      </w:pPr>
      <w:r>
        <w:rPr>
          <w:sz w:val="20"/>
          <w:szCs w:val="20"/>
          <w:lang w:eastAsia="zh-CN"/>
        </w:rPr>
        <w:t>FL suggests to continue discussion, particularly addressing points raised by vivo, ZTE and LG.</w:t>
      </w:r>
    </w:p>
    <w:p w14:paraId="6CFABAC2" w14:textId="77777777" w:rsidR="009C5CED" w:rsidRDefault="00A651F9" w:rsidP="007576A6">
      <w:pPr>
        <w:pStyle w:val="Heading4"/>
      </w:pPr>
      <w:r>
        <w:t>Second round discussion</w:t>
      </w:r>
    </w:p>
    <w:p w14:paraId="69DBA294" w14:textId="77777777" w:rsidR="009C5CED" w:rsidRDefault="00A651F9">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9C5CED" w14:paraId="75770735" w14:textId="77777777">
        <w:tc>
          <w:tcPr>
            <w:tcW w:w="2405" w:type="dxa"/>
            <w:shd w:val="clear" w:color="auto" w:fill="FFC000"/>
          </w:tcPr>
          <w:p w14:paraId="29F8FC95" w14:textId="77777777" w:rsidR="009C5CED" w:rsidRDefault="00A651F9">
            <w:pPr>
              <w:rPr>
                <w:b/>
                <w:bCs/>
              </w:rPr>
            </w:pPr>
            <w:r>
              <w:rPr>
                <w:b/>
                <w:bCs/>
              </w:rPr>
              <w:t>Company</w:t>
            </w:r>
          </w:p>
        </w:tc>
        <w:tc>
          <w:tcPr>
            <w:tcW w:w="12176" w:type="dxa"/>
            <w:shd w:val="clear" w:color="auto" w:fill="FFC000"/>
          </w:tcPr>
          <w:p w14:paraId="4FFE9A6C" w14:textId="77777777" w:rsidR="009C5CED" w:rsidRDefault="00A651F9">
            <w:pPr>
              <w:rPr>
                <w:b/>
                <w:bCs/>
              </w:rPr>
            </w:pPr>
            <w:r>
              <w:rPr>
                <w:b/>
                <w:bCs/>
              </w:rPr>
              <w:t>Comment</w:t>
            </w:r>
          </w:p>
        </w:tc>
      </w:tr>
      <w:tr w:rsidR="009C5CED" w14:paraId="4B2717DB" w14:textId="77777777">
        <w:tc>
          <w:tcPr>
            <w:tcW w:w="2405" w:type="dxa"/>
            <w:shd w:val="clear" w:color="auto" w:fill="F2F2F2" w:themeFill="background1" w:themeFillShade="F2"/>
          </w:tcPr>
          <w:p w14:paraId="725C849F" w14:textId="77777777" w:rsidR="009C5CED" w:rsidRDefault="00A651F9">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6258B814" w14:textId="77777777" w:rsidR="009C5CED" w:rsidRDefault="00A651F9">
            <w:pPr>
              <w:rPr>
                <w:sz w:val="20"/>
                <w:szCs w:val="20"/>
                <w:lang w:eastAsia="zh-CN"/>
              </w:rPr>
            </w:pPr>
            <w:r>
              <w:rPr>
                <w:sz w:val="20"/>
                <w:szCs w:val="20"/>
                <w:lang w:eastAsia="zh-CN"/>
              </w:rPr>
              <w:t>Just a clarification: this proposal implies that whether to comply (Xs, Ys) is checked per SSSG?</w:t>
            </w:r>
          </w:p>
          <w:p w14:paraId="009ABBE6" w14:textId="77777777" w:rsidR="009C5CED" w:rsidRDefault="00A651F9">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9C5CED" w14:paraId="50F1B417" w14:textId="77777777">
        <w:tc>
          <w:tcPr>
            <w:tcW w:w="2405" w:type="dxa"/>
            <w:shd w:val="clear" w:color="auto" w:fill="F2F2F2" w:themeFill="background1" w:themeFillShade="F2"/>
          </w:tcPr>
          <w:p w14:paraId="35CB1A55" w14:textId="77777777" w:rsidR="009C5CED" w:rsidRDefault="00A651F9">
            <w:pPr>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2F2F2" w:themeFill="background1" w:themeFillShade="F2"/>
          </w:tcPr>
          <w:p w14:paraId="4BBDF1CA" w14:textId="77777777" w:rsidR="009C5CED" w:rsidRDefault="00A651F9">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9C5CED" w14:paraId="25852DFB" w14:textId="77777777">
        <w:tc>
          <w:tcPr>
            <w:tcW w:w="2405" w:type="dxa"/>
            <w:shd w:val="clear" w:color="auto" w:fill="F2F2F2" w:themeFill="background1" w:themeFillShade="F2"/>
          </w:tcPr>
          <w:p w14:paraId="6396AACC" w14:textId="77777777" w:rsidR="009C5CED" w:rsidRDefault="00A651F9">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26234926" w14:textId="77777777" w:rsidR="009C5CED" w:rsidRDefault="00A651F9">
            <w:pPr>
              <w:rPr>
                <w:sz w:val="20"/>
                <w:szCs w:val="20"/>
                <w:lang w:eastAsia="zh-CN"/>
              </w:rPr>
            </w:pPr>
            <w:r>
              <w:rPr>
                <w:sz w:val="20"/>
                <w:szCs w:val="20"/>
                <w:lang w:eastAsia="zh-CN"/>
              </w:rPr>
              <w:t xml:space="preserve">We support Proposal A2-6.2. </w:t>
            </w:r>
          </w:p>
          <w:p w14:paraId="32BA0601" w14:textId="77777777" w:rsidR="009C5CED" w:rsidRDefault="00A651F9">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9C5CED" w14:paraId="18D6D203" w14:textId="77777777">
        <w:tc>
          <w:tcPr>
            <w:tcW w:w="2405" w:type="dxa"/>
            <w:shd w:val="clear" w:color="auto" w:fill="FFFFFF" w:themeFill="background1"/>
          </w:tcPr>
          <w:p w14:paraId="0141B2F4" w14:textId="77777777" w:rsidR="009C5CED" w:rsidRDefault="00A651F9">
            <w:pPr>
              <w:rPr>
                <w:lang w:eastAsia="zh-CN"/>
              </w:rPr>
            </w:pPr>
            <w:r>
              <w:rPr>
                <w:lang w:eastAsia="zh-CN"/>
              </w:rPr>
              <w:t>Huawei, HiSilicon</w:t>
            </w:r>
          </w:p>
        </w:tc>
        <w:tc>
          <w:tcPr>
            <w:tcW w:w="12176" w:type="dxa"/>
            <w:shd w:val="clear" w:color="auto" w:fill="FFFFFF" w:themeFill="background1"/>
          </w:tcPr>
          <w:p w14:paraId="507AFA07" w14:textId="77777777" w:rsidR="009C5CED" w:rsidRDefault="00A651F9">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 xml:space="preserve">Ys MO slots within a distance less than Xs slots on either side of SSSG switching boundary can be avoided by gNB using a proper switching trigger time or </w:t>
            </w:r>
            <w:r>
              <w:rPr>
                <w:lang w:eastAsia="zh-CN"/>
              </w:rPr>
              <w:lastRenderedPageBreak/>
              <w:t>by UE using discarding the first MO in the second SSSG after switching.</w:t>
            </w:r>
          </w:p>
        </w:tc>
      </w:tr>
      <w:tr w:rsidR="009C5CED" w14:paraId="6EE6B956" w14:textId="77777777">
        <w:tc>
          <w:tcPr>
            <w:tcW w:w="2405" w:type="dxa"/>
          </w:tcPr>
          <w:p w14:paraId="04437883" w14:textId="77777777" w:rsidR="009C5CED" w:rsidRDefault="00A651F9">
            <w:pPr>
              <w:rPr>
                <w:lang w:eastAsia="zh-CN"/>
              </w:rPr>
            </w:pPr>
            <w:r>
              <w:rPr>
                <w:rFonts w:hint="eastAsia"/>
                <w:sz w:val="21"/>
                <w:szCs w:val="21"/>
                <w:lang w:eastAsia="zh-CN"/>
              </w:rPr>
              <w:lastRenderedPageBreak/>
              <w:t>ZTE, Sanechips</w:t>
            </w:r>
          </w:p>
        </w:tc>
        <w:tc>
          <w:tcPr>
            <w:tcW w:w="12176" w:type="dxa"/>
          </w:tcPr>
          <w:p w14:paraId="2B72EEA4" w14:textId="77777777" w:rsidR="009C5CED" w:rsidRDefault="00A651F9">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14:paraId="7339D421" w14:textId="77777777" w:rsidR="009C5CED" w:rsidRDefault="00A651F9">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0C8BEBEE" w14:textId="77777777" w:rsidR="009C5CED" w:rsidRDefault="00A651F9">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9C5CED" w14:paraId="1FD1224C" w14:textId="77777777">
        <w:tc>
          <w:tcPr>
            <w:tcW w:w="2405" w:type="dxa"/>
          </w:tcPr>
          <w:p w14:paraId="24611B12" w14:textId="77777777" w:rsidR="009C5CED" w:rsidRDefault="00A651F9">
            <w:pPr>
              <w:rPr>
                <w:sz w:val="21"/>
                <w:szCs w:val="21"/>
                <w:lang w:eastAsia="zh-CN"/>
              </w:rPr>
            </w:pPr>
            <w:r>
              <w:rPr>
                <w:sz w:val="21"/>
                <w:szCs w:val="21"/>
                <w:lang w:eastAsia="zh-CN"/>
              </w:rPr>
              <w:t>Intel</w:t>
            </w:r>
          </w:p>
        </w:tc>
        <w:tc>
          <w:tcPr>
            <w:tcW w:w="12176" w:type="dxa"/>
          </w:tcPr>
          <w:p w14:paraId="3C583AB6" w14:textId="77777777" w:rsidR="009C5CED" w:rsidRDefault="00A651F9">
            <w:pPr>
              <w:rPr>
                <w:lang w:eastAsia="zh-CN"/>
              </w:rPr>
            </w:pPr>
            <w:r>
              <w:rPr>
                <w:lang w:eastAsia="zh-CN"/>
              </w:rPr>
              <w:t xml:space="preserve">We support A2-6.1 for better flexibility. Since BD/CCE budget (20/32) is rather small, it would be helpful if a fine control on PDCCH monitoring can be allowed. </w:t>
            </w:r>
          </w:p>
        </w:tc>
      </w:tr>
      <w:tr w:rsidR="009C5CED" w14:paraId="5BEC2301" w14:textId="77777777">
        <w:tc>
          <w:tcPr>
            <w:tcW w:w="2405" w:type="dxa"/>
          </w:tcPr>
          <w:p w14:paraId="351D90B5" w14:textId="77777777" w:rsidR="009C5CED" w:rsidRDefault="00A651F9">
            <w:pPr>
              <w:rPr>
                <w:sz w:val="21"/>
                <w:szCs w:val="21"/>
                <w:lang w:eastAsia="zh-CN"/>
              </w:rPr>
            </w:pPr>
            <w:r>
              <w:rPr>
                <w:sz w:val="21"/>
                <w:szCs w:val="21"/>
                <w:lang w:eastAsia="zh-CN"/>
              </w:rPr>
              <w:t>Samsung</w:t>
            </w:r>
          </w:p>
        </w:tc>
        <w:tc>
          <w:tcPr>
            <w:tcW w:w="12176" w:type="dxa"/>
          </w:tcPr>
          <w:p w14:paraId="4A453417" w14:textId="77777777" w:rsidR="009C5CED" w:rsidRDefault="00A651F9">
            <w:pPr>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rsidR="009C5CED" w14:paraId="743018E3" w14:textId="77777777">
        <w:tc>
          <w:tcPr>
            <w:tcW w:w="2405" w:type="dxa"/>
          </w:tcPr>
          <w:p w14:paraId="0D07D69A" w14:textId="77777777" w:rsidR="009C5CED" w:rsidRDefault="00A651F9">
            <w:pPr>
              <w:rPr>
                <w:sz w:val="21"/>
                <w:szCs w:val="21"/>
                <w:lang w:eastAsia="zh-CN"/>
              </w:rPr>
            </w:pPr>
            <w:r>
              <w:rPr>
                <w:rFonts w:eastAsia="MS Mincho" w:hint="eastAsia"/>
                <w:lang w:eastAsia="ja-JP"/>
              </w:rPr>
              <w:t>Sharp</w:t>
            </w:r>
          </w:p>
        </w:tc>
        <w:tc>
          <w:tcPr>
            <w:tcW w:w="12176" w:type="dxa"/>
          </w:tcPr>
          <w:p w14:paraId="00C08161" w14:textId="77777777" w:rsidR="009C5CED" w:rsidRDefault="00A651F9">
            <w:pPr>
              <w:rPr>
                <w:lang w:eastAsia="zh-CN"/>
              </w:rPr>
            </w:pPr>
            <w:r>
              <w:rPr>
                <w:rFonts w:eastAsia="MS Mincho"/>
                <w:lang w:eastAsia="ja-JP"/>
              </w:rPr>
              <w:t>We agree with Huawei and Intel’s view.</w:t>
            </w:r>
          </w:p>
        </w:tc>
      </w:tr>
      <w:tr w:rsidR="009C5CED" w14:paraId="527FCDF9" w14:textId="77777777">
        <w:tc>
          <w:tcPr>
            <w:tcW w:w="2405" w:type="dxa"/>
          </w:tcPr>
          <w:p w14:paraId="7437B493" w14:textId="77777777" w:rsidR="009C5CED" w:rsidRDefault="00A651F9">
            <w:pPr>
              <w:rPr>
                <w:rFonts w:eastAsia="MS Mincho"/>
                <w:lang w:eastAsia="ja-JP"/>
              </w:rPr>
            </w:pPr>
            <w:r>
              <w:rPr>
                <w:rFonts w:eastAsia="MS Mincho"/>
                <w:lang w:eastAsia="ja-JP"/>
              </w:rPr>
              <w:t>MediaTek</w:t>
            </w:r>
          </w:p>
        </w:tc>
        <w:tc>
          <w:tcPr>
            <w:tcW w:w="12176" w:type="dxa"/>
          </w:tcPr>
          <w:p w14:paraId="18175760" w14:textId="77777777" w:rsidR="009C5CED" w:rsidRDefault="00A651F9">
            <w:pPr>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rsidR="009C5CED" w14:paraId="71952A94" w14:textId="77777777">
        <w:tc>
          <w:tcPr>
            <w:tcW w:w="2405" w:type="dxa"/>
          </w:tcPr>
          <w:p w14:paraId="0C0DA9F8" w14:textId="77777777" w:rsidR="009C5CED" w:rsidRDefault="00A651F9">
            <w:pPr>
              <w:rPr>
                <w:rFonts w:eastAsia="MS Mincho"/>
                <w:lang w:eastAsia="ja-JP"/>
              </w:rPr>
            </w:pPr>
            <w:r>
              <w:rPr>
                <w:rFonts w:hint="eastAsia"/>
                <w:lang w:eastAsia="zh-CN"/>
              </w:rPr>
              <w:t>v</w:t>
            </w:r>
            <w:r>
              <w:rPr>
                <w:lang w:eastAsia="zh-CN"/>
              </w:rPr>
              <w:t>ivo</w:t>
            </w:r>
          </w:p>
        </w:tc>
        <w:tc>
          <w:tcPr>
            <w:tcW w:w="12176" w:type="dxa"/>
          </w:tcPr>
          <w:p w14:paraId="033E40C6" w14:textId="77777777" w:rsidR="009C5CED" w:rsidRDefault="00A651F9">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0647AFD2" w14:textId="77777777" w:rsidR="009C5CED" w:rsidRDefault="00A651F9" w:rsidP="003079A4">
            <w:pPr>
              <w:pStyle w:val="ListParagraph"/>
              <w:ind w:left="502"/>
              <w:rPr>
                <w:lang w:eastAsia="zh-CN"/>
              </w:rPr>
            </w:pPr>
            <w:r>
              <w:rPr>
                <w:lang w:eastAsia="zh-CN"/>
              </w:rPr>
              <w:t>Whether (Xs, Ys) combination is defined per BWP or per SSSG as LG indicates.</w:t>
            </w:r>
          </w:p>
          <w:p w14:paraId="0730AE23" w14:textId="77777777" w:rsidR="009C5CED" w:rsidRDefault="00A651F9">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9C5CED" w14:paraId="1B0404E1" w14:textId="77777777">
        <w:tc>
          <w:tcPr>
            <w:tcW w:w="2405" w:type="dxa"/>
          </w:tcPr>
          <w:p w14:paraId="028F515B" w14:textId="77777777" w:rsidR="009C5CED" w:rsidRDefault="00A651F9">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4F30B7B2" w14:textId="77777777" w:rsidR="009C5CED" w:rsidRDefault="00A651F9">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782398" w14:paraId="10C4208E" w14:textId="77777777">
        <w:tc>
          <w:tcPr>
            <w:tcW w:w="2405" w:type="dxa"/>
          </w:tcPr>
          <w:p w14:paraId="7DC7DCA7" w14:textId="5C0E2E0B" w:rsidR="00782398" w:rsidRDefault="00782398" w:rsidP="00782398">
            <w:pPr>
              <w:rPr>
                <w:rFonts w:eastAsia="MS Mincho"/>
                <w:sz w:val="21"/>
                <w:szCs w:val="21"/>
                <w:lang w:eastAsia="ja-JP"/>
              </w:rPr>
            </w:pPr>
            <w:r>
              <w:rPr>
                <w:rFonts w:eastAsia="MS Mincho"/>
                <w:sz w:val="21"/>
                <w:szCs w:val="21"/>
                <w:lang w:eastAsia="ja-JP"/>
              </w:rPr>
              <w:t>Apple</w:t>
            </w:r>
          </w:p>
        </w:tc>
        <w:tc>
          <w:tcPr>
            <w:tcW w:w="12176" w:type="dxa"/>
          </w:tcPr>
          <w:p w14:paraId="7768F677" w14:textId="72B6DC72" w:rsidR="00782398" w:rsidRDefault="00782398" w:rsidP="00782398">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EA271E" w14:paraId="3A478294" w14:textId="77777777">
        <w:tc>
          <w:tcPr>
            <w:tcW w:w="2405" w:type="dxa"/>
          </w:tcPr>
          <w:p w14:paraId="48592DE6" w14:textId="0EA793BE" w:rsidR="00EA271E" w:rsidRDefault="00EA271E" w:rsidP="00EA271E">
            <w:pPr>
              <w:rPr>
                <w:rFonts w:eastAsia="MS Mincho"/>
                <w:sz w:val="21"/>
                <w:szCs w:val="21"/>
                <w:lang w:eastAsia="ja-JP"/>
              </w:rPr>
            </w:pPr>
            <w:r>
              <w:rPr>
                <w:rFonts w:eastAsia="MS Mincho"/>
                <w:sz w:val="21"/>
                <w:szCs w:val="21"/>
                <w:lang w:eastAsia="ja-JP"/>
              </w:rPr>
              <w:lastRenderedPageBreak/>
              <w:t>LG Electronics</w:t>
            </w:r>
          </w:p>
        </w:tc>
        <w:tc>
          <w:tcPr>
            <w:tcW w:w="12176" w:type="dxa"/>
          </w:tcPr>
          <w:p w14:paraId="2042B5DC" w14:textId="4DDBAC13" w:rsidR="00EA271E" w:rsidRDefault="00EA271E" w:rsidP="00EA271E">
            <w:pPr>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rsidR="008F4699" w14:paraId="02AB38F5" w14:textId="77777777" w:rsidTr="00050815">
        <w:tc>
          <w:tcPr>
            <w:tcW w:w="2405" w:type="dxa"/>
          </w:tcPr>
          <w:p w14:paraId="11B2D45D" w14:textId="77777777" w:rsidR="008F4699" w:rsidRDefault="008F4699" w:rsidP="00050815">
            <w:pPr>
              <w:rPr>
                <w:rFonts w:eastAsia="MS Mincho"/>
                <w:lang w:eastAsia="ja-JP"/>
              </w:rPr>
            </w:pPr>
            <w:r>
              <w:rPr>
                <w:rFonts w:eastAsia="MS Mincho"/>
                <w:lang w:eastAsia="ja-JP"/>
              </w:rPr>
              <w:t>Futurewei</w:t>
            </w:r>
          </w:p>
        </w:tc>
        <w:tc>
          <w:tcPr>
            <w:tcW w:w="12176" w:type="dxa"/>
          </w:tcPr>
          <w:p w14:paraId="1489B9D7" w14:textId="602524C7" w:rsidR="008F4699" w:rsidRDefault="008F4699" w:rsidP="00050815">
            <w:pPr>
              <w:rPr>
                <w:rFonts w:eastAsia="MS Mincho"/>
                <w:lang w:eastAsia="ja-JP"/>
              </w:rPr>
            </w:pPr>
            <w:r>
              <w:rPr>
                <w:rFonts w:eastAsia="MS Mincho"/>
                <w:lang w:eastAsia="ja-JP"/>
              </w:rPr>
              <w:t xml:space="preserve">We agree with other companies we may need additional clarifications related to the BD/CCE budget per BWP or SSSG </w:t>
            </w:r>
            <w:r w:rsidR="00C43A5C">
              <w:rPr>
                <w:rFonts w:eastAsia="MS Mincho"/>
                <w:lang w:eastAsia="ja-JP"/>
              </w:rPr>
              <w:t xml:space="preserve"> (</w:t>
            </w:r>
            <w:r w:rsidR="00C43A5C">
              <w:rPr>
                <w:rFonts w:hint="eastAsia"/>
                <w:lang w:eastAsia="zh-CN"/>
              </w:rPr>
              <w:t xml:space="preserve">the </w:t>
            </w:r>
            <w:r w:rsidR="00C43A5C">
              <w:rPr>
                <w:lang w:eastAsia="zh-CN"/>
              </w:rPr>
              <w:t>(Xs,Ys) combination is defined per BWP</w:t>
            </w:r>
            <w:r w:rsidR="00C43A5C">
              <w:rPr>
                <w:rFonts w:hint="eastAsia"/>
                <w:lang w:eastAsia="zh-CN"/>
              </w:rPr>
              <w:t xml:space="preserve">, </w:t>
            </w:r>
            <w:r w:rsidR="00C43A5C">
              <w:rPr>
                <w:lang w:eastAsia="zh-CN"/>
              </w:rPr>
              <w:t xml:space="preserve">or </w:t>
            </w:r>
            <w:r w:rsidR="00C43A5C">
              <w:rPr>
                <w:rFonts w:hint="eastAsia"/>
                <w:lang w:eastAsia="zh-CN"/>
              </w:rPr>
              <w:t>per SSSG</w:t>
            </w:r>
            <w:r w:rsidR="00C43A5C">
              <w:rPr>
                <w:rFonts w:eastAsia="MS Mincho"/>
                <w:lang w:eastAsia="ja-JP"/>
              </w:rPr>
              <w:t xml:space="preserve"> ) </w:t>
            </w:r>
            <w:r>
              <w:rPr>
                <w:rFonts w:eastAsia="MS Mincho"/>
                <w:lang w:eastAsia="ja-JP"/>
              </w:rPr>
              <w:t>before taking a decision</w:t>
            </w:r>
          </w:p>
        </w:tc>
      </w:tr>
    </w:tbl>
    <w:p w14:paraId="043BF4B9" w14:textId="4BD139E0" w:rsidR="009C5CED" w:rsidRDefault="009C5CED">
      <w:pPr>
        <w:rPr>
          <w:lang w:val="en-GB"/>
        </w:rPr>
      </w:pPr>
    </w:p>
    <w:p w14:paraId="626E43D3" w14:textId="77777777" w:rsidR="003E06A7" w:rsidRDefault="003E06A7" w:rsidP="007576A6">
      <w:pPr>
        <w:pStyle w:val="Heading4"/>
      </w:pPr>
      <w:r>
        <w:t>Second round discussion summary</w:t>
      </w:r>
    </w:p>
    <w:p w14:paraId="3B2CEC1D" w14:textId="7E74F6A3" w:rsidR="003E06A7" w:rsidRDefault="00257AAE" w:rsidP="003E06A7">
      <w:pPr>
        <w:rPr>
          <w:sz w:val="21"/>
          <w:szCs w:val="21"/>
          <w:lang w:eastAsia="zh-CN"/>
        </w:rPr>
      </w:pPr>
      <w:r>
        <w:rPr>
          <w:sz w:val="21"/>
          <w:szCs w:val="21"/>
          <w:lang w:eastAsia="zh-CN"/>
        </w:rPr>
        <w:t xml:space="preserve">Opinions on this matter are still diverging. </w:t>
      </w:r>
      <w:r w:rsidR="003E06A7">
        <w:rPr>
          <w:sz w:val="21"/>
          <w:szCs w:val="21"/>
          <w:lang w:eastAsia="zh-CN"/>
        </w:rPr>
        <w:t>It seems further discussion in the third round is necessary.</w:t>
      </w:r>
    </w:p>
    <w:p w14:paraId="7E12E45B" w14:textId="77777777" w:rsidR="00882B23" w:rsidRDefault="00882B23" w:rsidP="00882B23">
      <w:pPr>
        <w:pStyle w:val="Heading4"/>
      </w:pPr>
      <w:r>
        <w:t>Third round discussion</w:t>
      </w:r>
    </w:p>
    <w:p w14:paraId="6BDB4D8A" w14:textId="467DA9A8" w:rsidR="00882B23" w:rsidRDefault="00882B23" w:rsidP="00882B23">
      <w:pPr>
        <w:autoSpaceDE/>
        <w:autoSpaceDN/>
        <w:adjustRightInd/>
        <w:snapToGrid/>
        <w:spacing w:after="0" w:line="240" w:lineRule="auto"/>
        <w:rPr>
          <w:bCs/>
        </w:rPr>
      </w:pPr>
      <w:r w:rsidRPr="00882B23">
        <w:rPr>
          <w:bCs/>
        </w:rPr>
        <w:t>Please continue the second round discussion, I have copied some of the earlier comments for convenience.</w:t>
      </w:r>
      <w:r w:rsidR="003079A4">
        <w:rPr>
          <w:bCs/>
        </w:rPr>
        <w:t xml:space="preserve"> In addition to the two existing proposals, let's see if there is sufficient support for Apple's suggestion to define a UE capability for SSSG switching:</w:t>
      </w:r>
    </w:p>
    <w:p w14:paraId="5DE25B62" w14:textId="77777777" w:rsidR="003079A4" w:rsidRPr="00882B23" w:rsidRDefault="003079A4" w:rsidP="00882B23">
      <w:pPr>
        <w:autoSpaceDE/>
        <w:autoSpaceDN/>
        <w:adjustRightInd/>
        <w:snapToGrid/>
        <w:spacing w:after="0" w:line="240" w:lineRule="auto"/>
        <w:rPr>
          <w:bCs/>
        </w:rPr>
      </w:pPr>
    </w:p>
    <w:p w14:paraId="47E21709" w14:textId="04CEC3AB" w:rsidR="003079A4" w:rsidRPr="003079A4" w:rsidRDefault="003079A4" w:rsidP="003079A4">
      <w:pPr>
        <w:spacing w:after="0" w:line="260" w:lineRule="auto"/>
        <w:rPr>
          <w:b/>
          <w:color w:val="000000"/>
        </w:rPr>
      </w:pPr>
      <w:r w:rsidRPr="003079A4">
        <w:rPr>
          <w:b/>
          <w:highlight w:val="yellow"/>
          <w:u w:val="single"/>
        </w:rPr>
        <w:t>Proposal A2-6.3</w:t>
      </w:r>
      <w:r w:rsidRPr="003079A4">
        <w:rPr>
          <w:b/>
        </w:rPr>
        <w:t xml:space="preserve">: UE indicates a capability whether it supports SSSG switching between </w:t>
      </w:r>
      <w:r w:rsidRPr="003079A4">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sidRPr="003079A4">
        <w:rPr>
          <w:b/>
          <w:lang w:eastAsia="zh-CN"/>
        </w:rPr>
        <w:t xml:space="preserve"> </w:t>
      </w:r>
      <w:r w:rsidRPr="003079A4">
        <w:rPr>
          <w:b/>
          <w:color w:val="000000"/>
        </w:rPr>
        <w:t>PDCCH monitoring combinations.</w:t>
      </w:r>
      <w:r>
        <w:rPr>
          <w:b/>
          <w:color w:val="000000"/>
        </w:rPr>
        <w:t xml:space="preserve">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11D44815" w14:textId="0B3533F7" w:rsidR="003079A4" w:rsidRDefault="003079A4" w:rsidP="003079A4">
      <w:pPr>
        <w:spacing w:after="0" w:line="260" w:lineRule="auto"/>
        <w:rPr>
          <w:b/>
          <w:color w:val="000000"/>
          <w:sz w:val="21"/>
          <w:szCs w:val="21"/>
        </w:rPr>
      </w:pPr>
    </w:p>
    <w:p w14:paraId="708330E8" w14:textId="77777777" w:rsidR="00882B23" w:rsidRPr="00882B23" w:rsidRDefault="00882B23" w:rsidP="00882B23">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882B23" w14:paraId="77141ED0" w14:textId="77777777" w:rsidTr="00050815">
        <w:tc>
          <w:tcPr>
            <w:tcW w:w="2405" w:type="dxa"/>
            <w:shd w:val="clear" w:color="auto" w:fill="FFC000"/>
          </w:tcPr>
          <w:p w14:paraId="573A8ADC" w14:textId="77777777" w:rsidR="00882B23" w:rsidRDefault="00882B23" w:rsidP="00050815">
            <w:pPr>
              <w:rPr>
                <w:b/>
                <w:bCs/>
              </w:rPr>
            </w:pPr>
            <w:r>
              <w:rPr>
                <w:b/>
                <w:bCs/>
              </w:rPr>
              <w:t>Company</w:t>
            </w:r>
          </w:p>
        </w:tc>
        <w:tc>
          <w:tcPr>
            <w:tcW w:w="12176" w:type="dxa"/>
            <w:shd w:val="clear" w:color="auto" w:fill="FFC000"/>
          </w:tcPr>
          <w:p w14:paraId="7BEE1121" w14:textId="77777777" w:rsidR="00882B23" w:rsidRDefault="00882B23" w:rsidP="00050815">
            <w:pPr>
              <w:rPr>
                <w:b/>
                <w:bCs/>
              </w:rPr>
            </w:pPr>
            <w:r>
              <w:rPr>
                <w:b/>
                <w:bCs/>
              </w:rPr>
              <w:t>Comment</w:t>
            </w:r>
          </w:p>
        </w:tc>
      </w:tr>
      <w:tr w:rsidR="00882B23" w14:paraId="2F654232" w14:textId="77777777" w:rsidTr="003079A4">
        <w:tc>
          <w:tcPr>
            <w:tcW w:w="2405" w:type="dxa"/>
            <w:shd w:val="clear" w:color="auto" w:fill="F2F2F2" w:themeFill="background1" w:themeFillShade="F2"/>
          </w:tcPr>
          <w:p w14:paraId="59EF0D45" w14:textId="542D35D4" w:rsidR="00882B23" w:rsidRDefault="00882B23" w:rsidP="00882B23">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11F5A4D7" w14:textId="77777777" w:rsidR="00882B23" w:rsidRDefault="00882B23" w:rsidP="00882B23">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17C18641" w14:textId="77777777" w:rsidR="00882B23" w:rsidRDefault="00882B23" w:rsidP="003079A4">
            <w:pPr>
              <w:pStyle w:val="ListParagraph"/>
              <w:ind w:left="502"/>
              <w:rPr>
                <w:lang w:eastAsia="zh-CN"/>
              </w:rPr>
            </w:pPr>
            <w:r>
              <w:rPr>
                <w:lang w:eastAsia="zh-CN"/>
              </w:rPr>
              <w:t>Whether (Xs, Ys) combination is defined per BWP or per SSSG as LG indicates.</w:t>
            </w:r>
          </w:p>
          <w:p w14:paraId="42DCE5B6" w14:textId="76481D4A" w:rsidR="00882B23" w:rsidRDefault="00882B23" w:rsidP="00882B23">
            <w:pPr>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3079A4" w14:paraId="169C8071" w14:textId="77777777" w:rsidTr="003079A4">
        <w:tc>
          <w:tcPr>
            <w:tcW w:w="2405" w:type="dxa"/>
            <w:shd w:val="clear" w:color="auto" w:fill="F2F2F2" w:themeFill="background1" w:themeFillShade="F2"/>
          </w:tcPr>
          <w:p w14:paraId="5AA95227" w14:textId="451CC68E" w:rsidR="003079A4" w:rsidRDefault="003079A4" w:rsidP="003079A4">
            <w:pPr>
              <w:rPr>
                <w:sz w:val="20"/>
              </w:rPr>
            </w:pPr>
            <w:r>
              <w:rPr>
                <w:rFonts w:eastAsia="MS Mincho" w:hint="eastAsia"/>
                <w:sz w:val="21"/>
                <w:szCs w:val="21"/>
                <w:lang w:eastAsia="ja-JP"/>
              </w:rPr>
              <w:t>N</w:t>
            </w:r>
            <w:r>
              <w:rPr>
                <w:rFonts w:eastAsia="MS Mincho"/>
                <w:sz w:val="21"/>
                <w:szCs w:val="21"/>
                <w:lang w:eastAsia="ja-JP"/>
              </w:rPr>
              <w:t>TT DOCOMO (from second round)</w:t>
            </w:r>
          </w:p>
        </w:tc>
        <w:tc>
          <w:tcPr>
            <w:tcW w:w="12176" w:type="dxa"/>
            <w:shd w:val="clear" w:color="auto" w:fill="F2F2F2" w:themeFill="background1" w:themeFillShade="F2"/>
          </w:tcPr>
          <w:p w14:paraId="2CC181C7" w14:textId="7B816D7A" w:rsidR="003079A4" w:rsidRDefault="003079A4" w:rsidP="003079A4">
            <w:pPr>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3079A4" w14:paraId="01980B78" w14:textId="77777777" w:rsidTr="003079A4">
        <w:tc>
          <w:tcPr>
            <w:tcW w:w="2405" w:type="dxa"/>
            <w:shd w:val="clear" w:color="auto" w:fill="F2F2F2" w:themeFill="background1" w:themeFillShade="F2"/>
          </w:tcPr>
          <w:p w14:paraId="367024BF" w14:textId="7B17144F" w:rsidR="003079A4" w:rsidRDefault="003079A4" w:rsidP="003079A4">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073E7195" w14:textId="69B40551" w:rsidR="003079A4" w:rsidRDefault="003079A4" w:rsidP="003079A4">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w:t>
            </w:r>
            <w:r>
              <w:rPr>
                <w:rFonts w:eastAsia="MS Mincho"/>
                <w:lang w:eastAsia="ja-JP"/>
              </w:rPr>
              <w:lastRenderedPageBreak/>
              <w:t xml:space="preserve">capability. </w:t>
            </w:r>
          </w:p>
        </w:tc>
      </w:tr>
      <w:tr w:rsidR="00397CAB" w14:paraId="17456546" w14:textId="77777777" w:rsidTr="00050815">
        <w:tc>
          <w:tcPr>
            <w:tcW w:w="2405" w:type="dxa"/>
          </w:tcPr>
          <w:p w14:paraId="6A779B09" w14:textId="7206AC65" w:rsidR="00397CAB" w:rsidRDefault="00397CAB" w:rsidP="00397CAB">
            <w:pPr>
              <w:rPr>
                <w:rFonts w:eastAsia="MS Mincho"/>
                <w:sz w:val="21"/>
                <w:szCs w:val="21"/>
                <w:lang w:eastAsia="ja-JP"/>
              </w:rPr>
            </w:pPr>
            <w:r>
              <w:rPr>
                <w:rFonts w:eastAsia="MS Mincho" w:hint="eastAsia"/>
                <w:sz w:val="21"/>
                <w:szCs w:val="21"/>
                <w:lang w:eastAsia="ja-JP"/>
              </w:rPr>
              <w:lastRenderedPageBreak/>
              <w:t>N</w:t>
            </w:r>
            <w:r>
              <w:rPr>
                <w:rFonts w:eastAsia="MS Mincho"/>
                <w:sz w:val="21"/>
                <w:szCs w:val="21"/>
                <w:lang w:eastAsia="ja-JP"/>
              </w:rPr>
              <w:t>TT DOCOMO</w:t>
            </w:r>
          </w:p>
        </w:tc>
        <w:tc>
          <w:tcPr>
            <w:tcW w:w="12176" w:type="dxa"/>
          </w:tcPr>
          <w:p w14:paraId="09839059" w14:textId="05108233" w:rsidR="00397CAB" w:rsidRDefault="00397CAB" w:rsidP="00397CAB">
            <w:pPr>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rsidR="00EC0B10" w14:paraId="35541A54" w14:textId="77777777" w:rsidTr="00050815">
        <w:tc>
          <w:tcPr>
            <w:tcW w:w="2405" w:type="dxa"/>
          </w:tcPr>
          <w:p w14:paraId="2AEAA3AB" w14:textId="06324C02" w:rsidR="00EC0B10" w:rsidRDefault="00EC0B10" w:rsidP="00EC0B10">
            <w:pPr>
              <w:rPr>
                <w:rFonts w:eastAsia="MS Mincho"/>
                <w:sz w:val="21"/>
                <w:szCs w:val="21"/>
                <w:lang w:eastAsia="ja-JP"/>
              </w:rPr>
            </w:pPr>
            <w:r>
              <w:rPr>
                <w:rFonts w:eastAsia="MS Mincho"/>
                <w:sz w:val="21"/>
                <w:szCs w:val="21"/>
                <w:lang w:eastAsia="ja-JP"/>
              </w:rPr>
              <w:t>MediaTek</w:t>
            </w:r>
          </w:p>
        </w:tc>
        <w:tc>
          <w:tcPr>
            <w:tcW w:w="12176" w:type="dxa"/>
          </w:tcPr>
          <w:p w14:paraId="0695A127" w14:textId="529A92D6" w:rsidR="00EC0B10" w:rsidRDefault="00EC0B10" w:rsidP="00EC0B10">
            <w:pPr>
              <w:rPr>
                <w:rFonts w:eastAsia="MS Mincho"/>
                <w:lang w:eastAsia="ja-JP"/>
              </w:rPr>
            </w:pPr>
            <w:r>
              <w:rPr>
                <w:rFonts w:eastAsia="MS Mincho"/>
                <w:lang w:eastAsia="ja-JP"/>
              </w:rPr>
              <w:t xml:space="preserve">We don’t see the need to introduce a capability for different (Xs,Ys)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bl>
    <w:p w14:paraId="0CF83E07" w14:textId="77777777" w:rsidR="00882B23" w:rsidRPr="007722B4" w:rsidRDefault="00882B23" w:rsidP="00882B23">
      <w:pPr>
        <w:autoSpaceDE/>
        <w:autoSpaceDN/>
        <w:adjustRightInd/>
        <w:snapToGrid/>
        <w:spacing w:after="0" w:line="240" w:lineRule="auto"/>
        <w:rPr>
          <w:bCs/>
          <w:lang w:eastAsia="zh-CN"/>
        </w:rPr>
      </w:pPr>
    </w:p>
    <w:p w14:paraId="34A61487" w14:textId="77777777" w:rsidR="003E06A7" w:rsidRPr="003E06A7" w:rsidRDefault="003E06A7"/>
    <w:p w14:paraId="0B280D8A" w14:textId="0CBEB2BB" w:rsidR="009C5CED" w:rsidRDefault="002F4875">
      <w:pPr>
        <w:pStyle w:val="Heading3"/>
      </w:pPr>
      <w:r>
        <w:t xml:space="preserve">(Closed) </w:t>
      </w:r>
      <w:r w:rsidR="00A651F9">
        <w:t xml:space="preserve">Issue A2-7: </w:t>
      </w:r>
      <w:r w:rsidR="00A651F9">
        <w:rPr>
          <w:highlight w:val="cyan"/>
          <w:lang w:val="en-US" w:eastAsia="ko-KR"/>
        </w:rPr>
        <w:t>[High Priority]</w:t>
      </w:r>
      <w:r w:rsidR="00A651F9">
        <w:rPr>
          <w:lang w:val="en-US" w:eastAsia="ko-KR"/>
        </w:rPr>
        <w:t xml:space="preserve"> </w:t>
      </w:r>
      <w:r w:rsidR="00A651F9">
        <w:t xml:space="preserve">Maximum value for </w:t>
      </w:r>
      <w:r w:rsidR="00A651F9">
        <w:rPr>
          <w:i/>
          <w:iCs/>
        </w:rPr>
        <w:t>searchSpaceSwitchTimer</w:t>
      </w:r>
    </w:p>
    <w:p w14:paraId="1A9C20AE" w14:textId="77777777" w:rsidR="009C5CED" w:rsidRDefault="00A651F9" w:rsidP="007576A6">
      <w:pPr>
        <w:pStyle w:val="Heading4"/>
      </w:pPr>
      <w:r>
        <w:t>First round discussion</w:t>
      </w:r>
    </w:p>
    <w:p w14:paraId="729E79DE" w14:textId="77777777" w:rsidR="009C5CED" w:rsidRDefault="00A651F9">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44B61E81" w14:textId="77777777" w:rsidR="009C5CED" w:rsidRDefault="009C5CED"/>
    <w:p w14:paraId="19BD0139" w14:textId="77777777" w:rsidR="009C5CED" w:rsidRDefault="00A651F9">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9C5CED" w14:paraId="35E5CE66" w14:textId="77777777">
        <w:tc>
          <w:tcPr>
            <w:tcW w:w="2405" w:type="dxa"/>
            <w:shd w:val="clear" w:color="auto" w:fill="FFC000"/>
          </w:tcPr>
          <w:p w14:paraId="02E4B0B1" w14:textId="77777777" w:rsidR="009C5CED" w:rsidRDefault="00A651F9">
            <w:pPr>
              <w:rPr>
                <w:b/>
                <w:bCs/>
              </w:rPr>
            </w:pPr>
            <w:r>
              <w:rPr>
                <w:b/>
                <w:bCs/>
              </w:rPr>
              <w:t>Company</w:t>
            </w:r>
          </w:p>
        </w:tc>
        <w:tc>
          <w:tcPr>
            <w:tcW w:w="12176" w:type="dxa"/>
            <w:shd w:val="clear" w:color="auto" w:fill="FFC000"/>
          </w:tcPr>
          <w:p w14:paraId="1A5B26A2" w14:textId="77777777" w:rsidR="009C5CED" w:rsidRDefault="00A651F9">
            <w:pPr>
              <w:rPr>
                <w:b/>
                <w:bCs/>
              </w:rPr>
            </w:pPr>
            <w:r>
              <w:rPr>
                <w:b/>
                <w:bCs/>
              </w:rPr>
              <w:t>Comment</w:t>
            </w:r>
          </w:p>
        </w:tc>
      </w:tr>
      <w:tr w:rsidR="009C5CED" w14:paraId="3EFE2219" w14:textId="77777777">
        <w:tc>
          <w:tcPr>
            <w:tcW w:w="2405" w:type="dxa"/>
          </w:tcPr>
          <w:p w14:paraId="4C2BFCB7" w14:textId="77777777" w:rsidR="009C5CED" w:rsidRDefault="00A651F9">
            <w:pPr>
              <w:rPr>
                <w:lang w:eastAsia="zh-CN"/>
              </w:rPr>
            </w:pPr>
            <w:r>
              <w:rPr>
                <w:lang w:eastAsia="zh-CN"/>
              </w:rPr>
              <w:t>Samsung</w:t>
            </w:r>
          </w:p>
        </w:tc>
        <w:tc>
          <w:tcPr>
            <w:tcW w:w="12176" w:type="dxa"/>
          </w:tcPr>
          <w:p w14:paraId="4E8AD444" w14:textId="77777777" w:rsidR="009C5CED" w:rsidRDefault="00A651F9">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9C5CED" w14:paraId="69DEE13C" w14:textId="77777777">
        <w:tc>
          <w:tcPr>
            <w:tcW w:w="2405" w:type="dxa"/>
          </w:tcPr>
          <w:p w14:paraId="366EFA6A" w14:textId="77777777" w:rsidR="009C5CED" w:rsidRDefault="00A651F9">
            <w:pPr>
              <w:rPr>
                <w:sz w:val="20"/>
              </w:rPr>
            </w:pPr>
            <w:r>
              <w:rPr>
                <w:sz w:val="20"/>
              </w:rPr>
              <w:t>Ericsson</w:t>
            </w:r>
          </w:p>
        </w:tc>
        <w:tc>
          <w:tcPr>
            <w:tcW w:w="12176" w:type="dxa"/>
          </w:tcPr>
          <w:p w14:paraId="5A898C79" w14:textId="77777777" w:rsidR="009C5CED" w:rsidRDefault="00A651F9">
            <w:pPr>
              <w:rPr>
                <w:sz w:val="20"/>
                <w:lang w:eastAsia="zh-CN"/>
              </w:rPr>
            </w:pPr>
            <w:r>
              <w:rPr>
                <w:sz w:val="20"/>
                <w:lang w:eastAsia="zh-CN"/>
              </w:rPr>
              <w:t>Agree with Samsung's view</w:t>
            </w:r>
          </w:p>
        </w:tc>
      </w:tr>
      <w:tr w:rsidR="009C5CED" w14:paraId="0CD24C23" w14:textId="77777777">
        <w:tc>
          <w:tcPr>
            <w:tcW w:w="2405" w:type="dxa"/>
          </w:tcPr>
          <w:p w14:paraId="2673AE7D" w14:textId="77777777" w:rsidR="009C5CED" w:rsidRDefault="00A651F9">
            <w:pPr>
              <w:rPr>
                <w:sz w:val="20"/>
              </w:rPr>
            </w:pPr>
            <w:r>
              <w:rPr>
                <w:sz w:val="20"/>
              </w:rPr>
              <w:t>InterDigital</w:t>
            </w:r>
          </w:p>
        </w:tc>
        <w:tc>
          <w:tcPr>
            <w:tcW w:w="12176" w:type="dxa"/>
          </w:tcPr>
          <w:p w14:paraId="3EF9B645" w14:textId="77777777" w:rsidR="009C5CED" w:rsidRDefault="00A651F9">
            <w:pPr>
              <w:rPr>
                <w:sz w:val="20"/>
                <w:lang w:eastAsia="zh-CN"/>
              </w:rPr>
            </w:pPr>
            <w:r>
              <w:rPr>
                <w:sz w:val="20"/>
                <w:lang w:eastAsia="zh-CN"/>
              </w:rPr>
              <w:t xml:space="preserve">We agree with Samsung that supporting the scaled maximum values are reasonable. </w:t>
            </w:r>
          </w:p>
        </w:tc>
      </w:tr>
      <w:tr w:rsidR="009C5CED" w14:paraId="531E6EA1" w14:textId="77777777">
        <w:tc>
          <w:tcPr>
            <w:tcW w:w="2405" w:type="dxa"/>
          </w:tcPr>
          <w:p w14:paraId="7ABF90BC" w14:textId="77777777" w:rsidR="009C5CED" w:rsidRDefault="00A651F9">
            <w:pPr>
              <w:rPr>
                <w:sz w:val="20"/>
                <w:szCs w:val="20"/>
              </w:rPr>
            </w:pPr>
            <w:r>
              <w:rPr>
                <w:sz w:val="20"/>
                <w:szCs w:val="20"/>
              </w:rPr>
              <w:t>LG Electronics</w:t>
            </w:r>
          </w:p>
        </w:tc>
        <w:tc>
          <w:tcPr>
            <w:tcW w:w="12176" w:type="dxa"/>
          </w:tcPr>
          <w:p w14:paraId="22207B14" w14:textId="77777777" w:rsidR="009C5CED" w:rsidRDefault="00A651F9">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9C5CED" w14:paraId="6101772F" w14:textId="77777777">
        <w:tc>
          <w:tcPr>
            <w:tcW w:w="2405" w:type="dxa"/>
          </w:tcPr>
          <w:p w14:paraId="5186F173" w14:textId="77777777" w:rsidR="009C5CED" w:rsidRDefault="00A651F9">
            <w:pPr>
              <w:rPr>
                <w:sz w:val="20"/>
                <w:szCs w:val="20"/>
              </w:rPr>
            </w:pPr>
            <w:r>
              <w:rPr>
                <w:rFonts w:eastAsia="MS Mincho" w:hint="eastAsia"/>
                <w:lang w:eastAsia="ja-JP"/>
              </w:rPr>
              <w:t>Sharp</w:t>
            </w:r>
          </w:p>
        </w:tc>
        <w:tc>
          <w:tcPr>
            <w:tcW w:w="12176" w:type="dxa"/>
          </w:tcPr>
          <w:p w14:paraId="40E9B63F" w14:textId="77777777" w:rsidR="009C5CED" w:rsidRDefault="00A651F9">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9C5CED" w14:paraId="5ADC0E5E" w14:textId="77777777">
        <w:tc>
          <w:tcPr>
            <w:tcW w:w="2405" w:type="dxa"/>
          </w:tcPr>
          <w:p w14:paraId="10464049" w14:textId="77777777" w:rsidR="009C5CED" w:rsidRDefault="00A651F9">
            <w:pPr>
              <w:rPr>
                <w:sz w:val="20"/>
              </w:rPr>
            </w:pPr>
            <w:r>
              <w:rPr>
                <w:sz w:val="20"/>
              </w:rPr>
              <w:t>Huawei, HiSilicon</w:t>
            </w:r>
          </w:p>
        </w:tc>
        <w:tc>
          <w:tcPr>
            <w:tcW w:w="12176" w:type="dxa"/>
          </w:tcPr>
          <w:p w14:paraId="721CEDCF" w14:textId="77777777" w:rsidR="009C5CED" w:rsidRDefault="00A651F9">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9C5CED" w14:paraId="239AAA1D" w14:textId="77777777">
        <w:tc>
          <w:tcPr>
            <w:tcW w:w="2405" w:type="dxa"/>
          </w:tcPr>
          <w:p w14:paraId="472002D7" w14:textId="77777777" w:rsidR="009C5CED" w:rsidRDefault="00A651F9">
            <w:pPr>
              <w:rPr>
                <w:sz w:val="20"/>
                <w:lang w:eastAsia="zh-CN"/>
              </w:rPr>
            </w:pPr>
            <w:r>
              <w:rPr>
                <w:rFonts w:hint="eastAsia"/>
                <w:sz w:val="20"/>
                <w:lang w:eastAsia="zh-CN"/>
              </w:rPr>
              <w:t>X</w:t>
            </w:r>
            <w:r>
              <w:rPr>
                <w:sz w:val="20"/>
                <w:lang w:eastAsia="zh-CN"/>
              </w:rPr>
              <w:t>iaomi</w:t>
            </w:r>
          </w:p>
        </w:tc>
        <w:tc>
          <w:tcPr>
            <w:tcW w:w="12176" w:type="dxa"/>
          </w:tcPr>
          <w:p w14:paraId="3219D204" w14:textId="77777777" w:rsidR="009C5CED" w:rsidRDefault="00A651F9">
            <w:pPr>
              <w:rPr>
                <w:sz w:val="20"/>
                <w:lang w:eastAsia="zh-CN"/>
              </w:rPr>
            </w:pPr>
            <w:r>
              <w:rPr>
                <w:sz w:val="20"/>
                <w:lang w:eastAsia="zh-CN"/>
              </w:rPr>
              <w:t xml:space="preserve">Agree with Samsung's view </w:t>
            </w:r>
          </w:p>
        </w:tc>
      </w:tr>
      <w:tr w:rsidR="009C5CED" w14:paraId="2896523C" w14:textId="77777777">
        <w:tc>
          <w:tcPr>
            <w:tcW w:w="2405" w:type="dxa"/>
          </w:tcPr>
          <w:p w14:paraId="7F7CD906" w14:textId="77777777" w:rsidR="009C5CED" w:rsidRDefault="00A651F9">
            <w:pPr>
              <w:rPr>
                <w:sz w:val="20"/>
                <w:lang w:eastAsia="zh-CN"/>
              </w:rPr>
            </w:pPr>
            <w:r>
              <w:rPr>
                <w:sz w:val="20"/>
              </w:rPr>
              <w:lastRenderedPageBreak/>
              <w:t>Ericsson</w:t>
            </w:r>
          </w:p>
        </w:tc>
        <w:tc>
          <w:tcPr>
            <w:tcW w:w="12176" w:type="dxa"/>
          </w:tcPr>
          <w:p w14:paraId="739EA7BF" w14:textId="77777777" w:rsidR="009C5CED" w:rsidRDefault="00A651F9">
            <w:pPr>
              <w:rPr>
                <w:sz w:val="20"/>
                <w:lang w:eastAsia="zh-CN"/>
              </w:rPr>
            </w:pPr>
            <w:r>
              <w:rPr>
                <w:sz w:val="20"/>
                <w:lang w:eastAsia="zh-CN"/>
              </w:rPr>
              <w:t>Agree with Samsung's view</w:t>
            </w:r>
          </w:p>
        </w:tc>
      </w:tr>
      <w:tr w:rsidR="009C5CED" w14:paraId="5886071F" w14:textId="77777777">
        <w:tc>
          <w:tcPr>
            <w:tcW w:w="2405" w:type="dxa"/>
          </w:tcPr>
          <w:p w14:paraId="29DD876A" w14:textId="77777777" w:rsidR="009C5CED" w:rsidRDefault="00A651F9">
            <w:pPr>
              <w:rPr>
                <w:sz w:val="20"/>
              </w:rPr>
            </w:pPr>
            <w:r>
              <w:rPr>
                <w:sz w:val="20"/>
              </w:rPr>
              <w:t>Nokia, NSB</w:t>
            </w:r>
          </w:p>
        </w:tc>
        <w:tc>
          <w:tcPr>
            <w:tcW w:w="12176" w:type="dxa"/>
          </w:tcPr>
          <w:p w14:paraId="32A0A927" w14:textId="77777777" w:rsidR="009C5CED" w:rsidRDefault="00A651F9">
            <w:pPr>
              <w:rPr>
                <w:sz w:val="20"/>
                <w:lang w:eastAsia="zh-CN"/>
              </w:rPr>
            </w:pPr>
            <w:r>
              <w:rPr>
                <w:sz w:val="20"/>
                <w:lang w:eastAsia="zh-CN"/>
              </w:rPr>
              <w:t>We support the FL proposal (and agree with Huawei).</w:t>
            </w:r>
          </w:p>
        </w:tc>
      </w:tr>
      <w:tr w:rsidR="009C5CED" w14:paraId="2638D3A8" w14:textId="77777777">
        <w:tc>
          <w:tcPr>
            <w:tcW w:w="2405" w:type="dxa"/>
          </w:tcPr>
          <w:p w14:paraId="28CC14D1" w14:textId="77777777" w:rsidR="009C5CED" w:rsidRDefault="00A651F9">
            <w:pPr>
              <w:rPr>
                <w:lang w:eastAsia="zh-CN"/>
              </w:rPr>
            </w:pPr>
            <w:r>
              <w:rPr>
                <w:lang w:eastAsia="zh-CN"/>
              </w:rPr>
              <w:t>Intel</w:t>
            </w:r>
          </w:p>
        </w:tc>
        <w:tc>
          <w:tcPr>
            <w:tcW w:w="12176" w:type="dxa"/>
          </w:tcPr>
          <w:p w14:paraId="384766A0" w14:textId="77777777" w:rsidR="009C5CED" w:rsidRDefault="00A651F9">
            <w:pPr>
              <w:rPr>
                <w:lang w:eastAsia="zh-CN"/>
              </w:rPr>
            </w:pPr>
            <w:r>
              <w:rPr>
                <w:sz w:val="20"/>
                <w:lang w:eastAsia="zh-CN"/>
              </w:rPr>
              <w:t>Agree with Samsung's view</w:t>
            </w:r>
          </w:p>
        </w:tc>
      </w:tr>
      <w:tr w:rsidR="009C5CED" w14:paraId="6277C6D8" w14:textId="77777777">
        <w:tc>
          <w:tcPr>
            <w:tcW w:w="2405" w:type="dxa"/>
          </w:tcPr>
          <w:p w14:paraId="6D1C8B1A" w14:textId="77777777" w:rsidR="009C5CED" w:rsidRDefault="00A651F9">
            <w:pPr>
              <w:rPr>
                <w:lang w:eastAsia="zh-CN"/>
              </w:rPr>
            </w:pPr>
            <w:r>
              <w:rPr>
                <w:rFonts w:hint="eastAsia"/>
                <w:lang w:eastAsia="zh-CN"/>
              </w:rPr>
              <w:t>ZTE, Sanechips</w:t>
            </w:r>
          </w:p>
        </w:tc>
        <w:tc>
          <w:tcPr>
            <w:tcW w:w="12176" w:type="dxa"/>
          </w:tcPr>
          <w:p w14:paraId="7B1151B0" w14:textId="77777777" w:rsidR="009C5CED" w:rsidRDefault="00A651F9">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9C5CED" w14:paraId="78B07629" w14:textId="77777777">
        <w:tc>
          <w:tcPr>
            <w:tcW w:w="2405" w:type="dxa"/>
          </w:tcPr>
          <w:p w14:paraId="28143AB1" w14:textId="77777777" w:rsidR="009C5CED" w:rsidRDefault="00A651F9">
            <w:pPr>
              <w:rPr>
                <w:lang w:eastAsia="zh-CN"/>
              </w:rPr>
            </w:pPr>
            <w:r>
              <w:rPr>
                <w:sz w:val="20"/>
                <w:szCs w:val="20"/>
              </w:rPr>
              <w:t>Apple</w:t>
            </w:r>
          </w:p>
        </w:tc>
        <w:tc>
          <w:tcPr>
            <w:tcW w:w="12176" w:type="dxa"/>
          </w:tcPr>
          <w:p w14:paraId="2B1C5332" w14:textId="77777777" w:rsidR="009C5CED" w:rsidRDefault="00A651F9">
            <w:pPr>
              <w:rPr>
                <w:sz w:val="20"/>
                <w:lang w:eastAsia="zh-CN"/>
              </w:rPr>
            </w:pPr>
            <w:r>
              <w:rPr>
                <w:sz w:val="20"/>
                <w:szCs w:val="20"/>
                <w:lang w:eastAsia="zh-CN"/>
              </w:rPr>
              <w:t>We agree with Samsung/ Huawei</w:t>
            </w:r>
          </w:p>
        </w:tc>
      </w:tr>
      <w:tr w:rsidR="009C5CED" w14:paraId="497E86B1" w14:textId="77777777">
        <w:tc>
          <w:tcPr>
            <w:tcW w:w="2405" w:type="dxa"/>
          </w:tcPr>
          <w:p w14:paraId="24B1EA4C" w14:textId="77777777" w:rsidR="009C5CED" w:rsidRDefault="00A651F9">
            <w:pPr>
              <w:rPr>
                <w:sz w:val="20"/>
                <w:szCs w:val="20"/>
                <w:lang w:eastAsia="zh-CN"/>
              </w:rPr>
            </w:pPr>
            <w:r>
              <w:rPr>
                <w:rFonts w:hint="eastAsia"/>
                <w:sz w:val="20"/>
                <w:szCs w:val="20"/>
                <w:lang w:eastAsia="zh-CN"/>
              </w:rPr>
              <w:t>Transsion</w:t>
            </w:r>
          </w:p>
        </w:tc>
        <w:tc>
          <w:tcPr>
            <w:tcW w:w="12176" w:type="dxa"/>
          </w:tcPr>
          <w:p w14:paraId="5876328F" w14:textId="77777777" w:rsidR="009C5CED" w:rsidRDefault="00A651F9">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9C5CED" w14:paraId="6834AD1D" w14:textId="77777777">
        <w:tc>
          <w:tcPr>
            <w:tcW w:w="2405" w:type="dxa"/>
          </w:tcPr>
          <w:p w14:paraId="16021FFA" w14:textId="77777777" w:rsidR="009C5CED" w:rsidRDefault="00A651F9">
            <w:pPr>
              <w:spacing w:line="240" w:lineRule="auto"/>
              <w:rPr>
                <w:sz w:val="20"/>
                <w:szCs w:val="20"/>
              </w:rPr>
            </w:pPr>
            <w:r>
              <w:rPr>
                <w:sz w:val="20"/>
                <w:szCs w:val="20"/>
              </w:rPr>
              <w:t>Futurewei</w:t>
            </w:r>
          </w:p>
        </w:tc>
        <w:tc>
          <w:tcPr>
            <w:tcW w:w="12176" w:type="dxa"/>
          </w:tcPr>
          <w:p w14:paraId="6A916DF8" w14:textId="77777777" w:rsidR="009C5CED" w:rsidRDefault="00A651F9">
            <w:pPr>
              <w:spacing w:line="240" w:lineRule="auto"/>
              <w:rPr>
                <w:sz w:val="20"/>
                <w:szCs w:val="20"/>
                <w:lang w:eastAsia="zh-CN"/>
              </w:rPr>
            </w:pPr>
            <w:r>
              <w:rPr>
                <w:sz w:val="20"/>
                <w:szCs w:val="20"/>
                <w:lang w:eastAsia="zh-CN"/>
              </w:rPr>
              <w:t>We agree with Samsung and Huawei</w:t>
            </w:r>
          </w:p>
        </w:tc>
      </w:tr>
      <w:tr w:rsidR="009C5CED" w14:paraId="4F2FB011" w14:textId="77777777">
        <w:tc>
          <w:tcPr>
            <w:tcW w:w="2405" w:type="dxa"/>
          </w:tcPr>
          <w:p w14:paraId="47E23290" w14:textId="77777777" w:rsidR="009C5CED" w:rsidRDefault="00A651F9">
            <w:pPr>
              <w:spacing w:line="240" w:lineRule="auto"/>
              <w:rPr>
                <w:sz w:val="20"/>
                <w:szCs w:val="20"/>
              </w:rPr>
            </w:pPr>
            <w:r>
              <w:rPr>
                <w:sz w:val="20"/>
                <w:szCs w:val="20"/>
              </w:rPr>
              <w:t>CATT</w:t>
            </w:r>
          </w:p>
        </w:tc>
        <w:tc>
          <w:tcPr>
            <w:tcW w:w="12176" w:type="dxa"/>
          </w:tcPr>
          <w:p w14:paraId="4BBA8FE9" w14:textId="77777777" w:rsidR="009C5CED" w:rsidRDefault="00A651F9">
            <w:pPr>
              <w:spacing w:line="240" w:lineRule="auto"/>
              <w:rPr>
                <w:sz w:val="20"/>
                <w:szCs w:val="20"/>
                <w:lang w:eastAsia="zh-CN"/>
              </w:rPr>
            </w:pPr>
            <w:r>
              <w:rPr>
                <w:sz w:val="20"/>
                <w:szCs w:val="20"/>
                <w:lang w:eastAsia="zh-CN"/>
              </w:rPr>
              <w:t>We agree with Samsung/ Huawei</w:t>
            </w:r>
          </w:p>
        </w:tc>
      </w:tr>
    </w:tbl>
    <w:p w14:paraId="73824E85" w14:textId="77777777" w:rsidR="009C5CED" w:rsidRDefault="009C5CED"/>
    <w:p w14:paraId="690B360E" w14:textId="77777777" w:rsidR="009C5CED" w:rsidRDefault="00A651F9" w:rsidP="007576A6">
      <w:pPr>
        <w:pStyle w:val="Heading4"/>
      </w:pPr>
      <w:r>
        <w:t>First round discussion summary</w:t>
      </w:r>
    </w:p>
    <w:p w14:paraId="6E25AD18" w14:textId="77777777" w:rsidR="009C5CED" w:rsidRDefault="00A651F9">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14:paraId="366E7525" w14:textId="77777777" w:rsidR="009C5CED" w:rsidRDefault="00A651F9">
      <w:pPr>
        <w:rPr>
          <w:sz w:val="20"/>
          <w:szCs w:val="20"/>
          <w:lang w:val="en-GB" w:eastAsia="zh-CN"/>
        </w:rPr>
      </w:pPr>
      <w:r>
        <w:rPr>
          <w:b/>
          <w:bCs/>
          <w:sz w:val="20"/>
          <w:szCs w:val="20"/>
          <w:highlight w:val="yellow"/>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4690D6FF" w14:textId="77777777" w:rsidR="009C5CED" w:rsidRDefault="00A651F9" w:rsidP="007576A6">
      <w:pPr>
        <w:pStyle w:val="Heading4"/>
      </w:pPr>
      <w:r>
        <w:t>Second round discussion</w:t>
      </w:r>
    </w:p>
    <w:p w14:paraId="3D94C436" w14:textId="77777777" w:rsidR="009C5CED" w:rsidRDefault="00A651F9">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9C5CED" w14:paraId="6E1BA834" w14:textId="77777777">
        <w:tc>
          <w:tcPr>
            <w:tcW w:w="2405" w:type="dxa"/>
            <w:shd w:val="clear" w:color="auto" w:fill="FFC000"/>
          </w:tcPr>
          <w:p w14:paraId="0F3821B7" w14:textId="77777777" w:rsidR="009C5CED" w:rsidRDefault="00A651F9">
            <w:pPr>
              <w:rPr>
                <w:b/>
                <w:bCs/>
              </w:rPr>
            </w:pPr>
            <w:r>
              <w:rPr>
                <w:b/>
                <w:bCs/>
              </w:rPr>
              <w:t>Company</w:t>
            </w:r>
          </w:p>
        </w:tc>
        <w:tc>
          <w:tcPr>
            <w:tcW w:w="12176" w:type="dxa"/>
            <w:shd w:val="clear" w:color="auto" w:fill="FFC000"/>
          </w:tcPr>
          <w:p w14:paraId="777211A4" w14:textId="77777777" w:rsidR="009C5CED" w:rsidRDefault="00A651F9">
            <w:pPr>
              <w:rPr>
                <w:b/>
                <w:bCs/>
              </w:rPr>
            </w:pPr>
            <w:r>
              <w:rPr>
                <w:b/>
                <w:bCs/>
              </w:rPr>
              <w:t>Comment</w:t>
            </w:r>
          </w:p>
        </w:tc>
      </w:tr>
      <w:tr w:rsidR="009C5CED" w14:paraId="24AEC6C3" w14:textId="77777777">
        <w:tc>
          <w:tcPr>
            <w:tcW w:w="2405" w:type="dxa"/>
            <w:shd w:val="clear" w:color="auto" w:fill="FFFFFF" w:themeFill="background1"/>
          </w:tcPr>
          <w:p w14:paraId="3610B4D3" w14:textId="77777777" w:rsidR="009C5CED" w:rsidRDefault="00A651F9">
            <w:pPr>
              <w:rPr>
                <w:lang w:eastAsia="zh-CN"/>
              </w:rPr>
            </w:pPr>
            <w:r>
              <w:rPr>
                <w:lang w:eastAsia="zh-CN"/>
              </w:rPr>
              <w:t>Huawei, HiSilicon</w:t>
            </w:r>
          </w:p>
        </w:tc>
        <w:tc>
          <w:tcPr>
            <w:tcW w:w="12176" w:type="dxa"/>
            <w:shd w:val="clear" w:color="auto" w:fill="FFFFFF" w:themeFill="background1"/>
          </w:tcPr>
          <w:p w14:paraId="39F5C5B7" w14:textId="77777777" w:rsidR="009C5CED" w:rsidRDefault="00A651F9">
            <w:pPr>
              <w:rPr>
                <w:lang w:eastAsia="zh-CN"/>
              </w:rPr>
            </w:pPr>
            <w:r>
              <w:rPr>
                <w:lang w:eastAsia="zh-CN"/>
              </w:rPr>
              <w:t>We support Proposal A2-7.1a:</w:t>
            </w:r>
          </w:p>
        </w:tc>
      </w:tr>
      <w:tr w:rsidR="009C5CED" w14:paraId="1D844365" w14:textId="77777777">
        <w:tc>
          <w:tcPr>
            <w:tcW w:w="2405" w:type="dxa"/>
          </w:tcPr>
          <w:p w14:paraId="600BF30A" w14:textId="77777777" w:rsidR="009C5CED" w:rsidRDefault="00A651F9">
            <w:pPr>
              <w:rPr>
                <w:lang w:eastAsia="zh-CN"/>
              </w:rPr>
            </w:pPr>
            <w:r>
              <w:rPr>
                <w:rFonts w:hint="eastAsia"/>
                <w:sz w:val="21"/>
                <w:szCs w:val="21"/>
                <w:lang w:eastAsia="zh-CN"/>
              </w:rPr>
              <w:t>ZTE, Sanechips</w:t>
            </w:r>
          </w:p>
        </w:tc>
        <w:tc>
          <w:tcPr>
            <w:tcW w:w="12176" w:type="dxa"/>
          </w:tcPr>
          <w:p w14:paraId="4577BC6C" w14:textId="77777777" w:rsidR="009C5CED" w:rsidRDefault="00A651F9">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9C5CED" w14:paraId="4488CD31" w14:textId="77777777">
        <w:tc>
          <w:tcPr>
            <w:tcW w:w="2405" w:type="dxa"/>
          </w:tcPr>
          <w:p w14:paraId="761A2A18" w14:textId="77777777" w:rsidR="009C5CED" w:rsidRDefault="00A651F9">
            <w:pPr>
              <w:rPr>
                <w:lang w:eastAsia="zh-CN"/>
              </w:rPr>
            </w:pPr>
            <w:r>
              <w:rPr>
                <w:lang w:eastAsia="zh-CN"/>
              </w:rPr>
              <w:t>Intel</w:t>
            </w:r>
          </w:p>
        </w:tc>
        <w:tc>
          <w:tcPr>
            <w:tcW w:w="12176" w:type="dxa"/>
          </w:tcPr>
          <w:p w14:paraId="64CDC198" w14:textId="77777777" w:rsidR="009C5CED" w:rsidRDefault="00A651F9">
            <w:pPr>
              <w:rPr>
                <w:lang w:eastAsia="zh-CN"/>
              </w:rPr>
            </w:pPr>
            <w:r>
              <w:rPr>
                <w:lang w:eastAsia="zh-CN"/>
              </w:rPr>
              <w:t>We are OK with the propsoal</w:t>
            </w:r>
          </w:p>
        </w:tc>
      </w:tr>
      <w:tr w:rsidR="009C5CED" w14:paraId="75E8F2D9" w14:textId="77777777">
        <w:tc>
          <w:tcPr>
            <w:tcW w:w="2405" w:type="dxa"/>
          </w:tcPr>
          <w:p w14:paraId="4F34BCFF" w14:textId="77777777" w:rsidR="009C5CED" w:rsidRDefault="00A651F9">
            <w:pPr>
              <w:rPr>
                <w:lang w:eastAsia="zh-CN"/>
              </w:rPr>
            </w:pPr>
            <w:r>
              <w:rPr>
                <w:lang w:eastAsia="zh-CN"/>
              </w:rPr>
              <w:t>Moderator</w:t>
            </w:r>
          </w:p>
        </w:tc>
        <w:tc>
          <w:tcPr>
            <w:tcW w:w="12176" w:type="dxa"/>
          </w:tcPr>
          <w:p w14:paraId="35436791" w14:textId="77777777" w:rsidR="009C5CED" w:rsidRDefault="00A651F9">
            <w:pPr>
              <w:rPr>
                <w:lang w:eastAsia="zh-CN"/>
              </w:rPr>
            </w:pPr>
            <w:r>
              <w:rPr>
                <w:lang w:eastAsia="zh-CN"/>
              </w:rPr>
              <w:t>As no strong concerns have been raised so far, I will suggest email approval for Proposal A2-7.1a. If there are any concerns, please raise them by email.</w:t>
            </w:r>
          </w:p>
        </w:tc>
      </w:tr>
      <w:tr w:rsidR="009C5CED" w14:paraId="47C746C8" w14:textId="77777777">
        <w:tc>
          <w:tcPr>
            <w:tcW w:w="2405" w:type="dxa"/>
          </w:tcPr>
          <w:p w14:paraId="04B9727C" w14:textId="77777777" w:rsidR="009C5CED" w:rsidRDefault="00A651F9">
            <w:pPr>
              <w:rPr>
                <w:sz w:val="20"/>
                <w:lang w:eastAsia="zh-CN"/>
              </w:rPr>
            </w:pPr>
            <w:r>
              <w:rPr>
                <w:sz w:val="20"/>
                <w:lang w:eastAsia="zh-CN"/>
              </w:rPr>
              <w:lastRenderedPageBreak/>
              <w:t>Ericsson</w:t>
            </w:r>
          </w:p>
        </w:tc>
        <w:tc>
          <w:tcPr>
            <w:tcW w:w="12176" w:type="dxa"/>
          </w:tcPr>
          <w:p w14:paraId="5969B811" w14:textId="77777777" w:rsidR="009C5CED" w:rsidRDefault="00A651F9">
            <w:pPr>
              <w:rPr>
                <w:sz w:val="20"/>
                <w:lang w:eastAsia="zh-CN"/>
              </w:rPr>
            </w:pPr>
            <w:r>
              <w:rPr>
                <w:sz w:val="20"/>
                <w:lang w:eastAsia="zh-CN"/>
              </w:rPr>
              <w:t>Support Proposal A2-7.1a</w:t>
            </w:r>
          </w:p>
        </w:tc>
      </w:tr>
      <w:tr w:rsidR="009C5CED" w14:paraId="34B13967" w14:textId="77777777">
        <w:tc>
          <w:tcPr>
            <w:tcW w:w="2405" w:type="dxa"/>
          </w:tcPr>
          <w:p w14:paraId="42F341FE" w14:textId="77777777" w:rsidR="009C5CED" w:rsidRDefault="00A651F9">
            <w:pPr>
              <w:rPr>
                <w:sz w:val="20"/>
                <w:lang w:eastAsia="zh-CN"/>
              </w:rPr>
            </w:pPr>
            <w:r>
              <w:rPr>
                <w:lang w:eastAsia="zh-CN"/>
              </w:rPr>
              <w:t>LG Electronics</w:t>
            </w:r>
          </w:p>
        </w:tc>
        <w:tc>
          <w:tcPr>
            <w:tcW w:w="12176" w:type="dxa"/>
          </w:tcPr>
          <w:p w14:paraId="0937973A" w14:textId="77777777" w:rsidR="009C5CED" w:rsidRDefault="00A651F9">
            <w:pPr>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rsidR="009C5CED" w14:paraId="393B28B5" w14:textId="77777777">
        <w:tc>
          <w:tcPr>
            <w:tcW w:w="2405" w:type="dxa"/>
            <w:vAlign w:val="top"/>
          </w:tcPr>
          <w:p w14:paraId="0DF3FA24" w14:textId="77777777" w:rsidR="009C5CED" w:rsidRDefault="00A651F9">
            <w:pPr>
              <w:rPr>
                <w:lang w:eastAsia="zh-CN"/>
              </w:rPr>
            </w:pPr>
            <w:r>
              <w:rPr>
                <w:lang w:eastAsia="zh-CN"/>
              </w:rPr>
              <w:t>CATT</w:t>
            </w:r>
          </w:p>
        </w:tc>
        <w:tc>
          <w:tcPr>
            <w:tcW w:w="12176" w:type="dxa"/>
            <w:vAlign w:val="top"/>
          </w:tcPr>
          <w:p w14:paraId="63CFE2C2" w14:textId="77777777" w:rsidR="009C5CED" w:rsidRDefault="00A651F9">
            <w:pPr>
              <w:rPr>
                <w:lang w:eastAsia="zh-CN"/>
              </w:rPr>
            </w:pPr>
            <w:r>
              <w:rPr>
                <w:lang w:eastAsia="zh-CN"/>
              </w:rPr>
              <w:t>We support Proposal A2-7.1a</w:t>
            </w:r>
          </w:p>
        </w:tc>
      </w:tr>
      <w:tr w:rsidR="009C5CED" w14:paraId="7BDA7040" w14:textId="77777777">
        <w:tc>
          <w:tcPr>
            <w:tcW w:w="2405" w:type="dxa"/>
            <w:vAlign w:val="top"/>
          </w:tcPr>
          <w:p w14:paraId="2D9587BD" w14:textId="77777777" w:rsidR="009C5CED" w:rsidRDefault="00A651F9">
            <w:pPr>
              <w:rPr>
                <w:lang w:eastAsia="zh-CN"/>
              </w:rPr>
            </w:pPr>
            <w:r>
              <w:rPr>
                <w:rFonts w:hint="eastAsia"/>
                <w:lang w:eastAsia="zh-CN"/>
              </w:rPr>
              <w:t>v</w:t>
            </w:r>
            <w:r>
              <w:rPr>
                <w:lang w:eastAsia="zh-CN"/>
              </w:rPr>
              <w:t>ivo</w:t>
            </w:r>
          </w:p>
        </w:tc>
        <w:tc>
          <w:tcPr>
            <w:tcW w:w="12176" w:type="dxa"/>
            <w:vAlign w:val="top"/>
          </w:tcPr>
          <w:p w14:paraId="5C852B49" w14:textId="77777777" w:rsidR="009C5CED" w:rsidRDefault="00A651F9">
            <w:pPr>
              <w:rPr>
                <w:lang w:eastAsia="zh-CN"/>
              </w:rPr>
            </w:pPr>
            <w:r>
              <w:rPr>
                <w:lang w:eastAsia="zh-CN"/>
              </w:rPr>
              <w:t>We support Proposal A2-7.1a</w:t>
            </w:r>
          </w:p>
        </w:tc>
      </w:tr>
      <w:tr w:rsidR="00C43A5C" w14:paraId="1AE3CCBD" w14:textId="77777777">
        <w:tc>
          <w:tcPr>
            <w:tcW w:w="2405" w:type="dxa"/>
            <w:vAlign w:val="top"/>
          </w:tcPr>
          <w:p w14:paraId="04A42474" w14:textId="369CABA3" w:rsidR="00C43A5C" w:rsidRDefault="00C43A5C">
            <w:pPr>
              <w:rPr>
                <w:lang w:eastAsia="zh-CN"/>
              </w:rPr>
            </w:pPr>
            <w:r>
              <w:rPr>
                <w:lang w:eastAsia="zh-CN"/>
              </w:rPr>
              <w:t>Futurewei</w:t>
            </w:r>
          </w:p>
        </w:tc>
        <w:tc>
          <w:tcPr>
            <w:tcW w:w="12176" w:type="dxa"/>
            <w:vAlign w:val="top"/>
          </w:tcPr>
          <w:p w14:paraId="28172499" w14:textId="27D898DC" w:rsidR="00C43A5C" w:rsidRDefault="00C43A5C">
            <w:pPr>
              <w:rPr>
                <w:lang w:eastAsia="zh-CN"/>
              </w:rPr>
            </w:pPr>
            <w:r>
              <w:rPr>
                <w:lang w:eastAsia="zh-CN"/>
              </w:rPr>
              <w:t>We support Proposal A2-7.1a</w:t>
            </w:r>
          </w:p>
        </w:tc>
      </w:tr>
    </w:tbl>
    <w:p w14:paraId="06113433" w14:textId="77777777" w:rsidR="009C5CED" w:rsidRDefault="009C5CED"/>
    <w:p w14:paraId="5D0C4033" w14:textId="77777777" w:rsidR="009C5CED" w:rsidRDefault="00A651F9">
      <w:pPr>
        <w:pStyle w:val="Heading3"/>
      </w:pPr>
      <w:r>
        <w:t xml:space="preserve">Issue A2-8: </w:t>
      </w:r>
      <w:r>
        <w:rPr>
          <w:highlight w:val="cyan"/>
          <w:lang w:val="en-US" w:eastAsia="ko-KR"/>
        </w:rPr>
        <w:t>[High Priority]</w:t>
      </w:r>
      <w:r>
        <w:rPr>
          <w:lang w:val="en-US" w:eastAsia="ko-KR"/>
        </w:rPr>
        <w:t xml:space="preserve"> </w:t>
      </w:r>
      <w:r>
        <w:t xml:space="preserve">Harmonization of SSSG switching with Rel-17 power saving (e.g. </w:t>
      </w:r>
      <w:r>
        <w:rPr>
          <w:i/>
          <w:szCs w:val="21"/>
        </w:rPr>
        <w:t xml:space="preserve">searchSpaceSwitchTimer-r17, </w:t>
      </w:r>
      <w:r>
        <w:t>PDCCH skipping)</w:t>
      </w:r>
    </w:p>
    <w:p w14:paraId="3A07BCCB" w14:textId="4CF5AC4A" w:rsidR="009C5CED" w:rsidRDefault="00A651F9" w:rsidP="007576A6">
      <w:pPr>
        <w:pStyle w:val="Heading4"/>
      </w:pPr>
      <w:r>
        <w:t>First round discussion</w:t>
      </w:r>
      <w:r w:rsidR="007D0A94">
        <w:t xml:space="preserve"> </w:t>
      </w:r>
    </w:p>
    <w:p w14:paraId="55E29089" w14:textId="77777777" w:rsidR="009C5CED" w:rsidRDefault="00A651F9">
      <w:r>
        <w:t xml:space="preserve">Several documents show support for </w:t>
      </w:r>
      <w:r>
        <w:rPr>
          <w:sz w:val="20"/>
          <w:szCs w:val="20"/>
          <w:lang w:eastAsia="zh-CN"/>
        </w:rPr>
        <w:t>supporting Rel-17 PDCCH skipping feature also in FR2-2.</w:t>
      </w:r>
    </w:p>
    <w:p w14:paraId="6FCFBAF9" w14:textId="77777777" w:rsidR="009C5CED" w:rsidRDefault="00A651F9">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0F44CF2E" w14:textId="77777777" w:rsidR="009C5CED" w:rsidRDefault="00A651F9">
      <w:pPr>
        <w:rPr>
          <w:b/>
          <w:bCs/>
          <w:sz w:val="20"/>
          <w:szCs w:val="20"/>
        </w:rPr>
      </w:pPr>
      <w:r>
        <w:rPr>
          <w:b/>
          <w:bCs/>
          <w:sz w:val="20"/>
          <w:szCs w:val="20"/>
          <w:highlight w:val="yellow"/>
          <w:u w:val="single"/>
        </w:rPr>
        <w:t>Proposal A2-8.2</w:t>
      </w:r>
      <w:r>
        <w:rPr>
          <w:b/>
          <w:bCs/>
          <w:sz w:val="20"/>
          <w:szCs w:val="20"/>
        </w:rPr>
        <w:t xml:space="preserve"> (based on R1-22001663):</w:t>
      </w:r>
    </w:p>
    <w:p w14:paraId="5DCCE0C4" w14:textId="77777777" w:rsidR="009C5CED" w:rsidRDefault="00A651F9">
      <w:pPr>
        <w:pStyle w:val="ListParagraph"/>
        <w:numPr>
          <w:ilvl w:val="0"/>
          <w:numId w:val="53"/>
        </w:numPr>
        <w:rPr>
          <w:b/>
          <w:bCs/>
          <w:sz w:val="20"/>
          <w:szCs w:val="20"/>
        </w:rPr>
      </w:pPr>
      <w:r>
        <w:rPr>
          <w:b/>
          <w:bCs/>
          <w:sz w:val="20"/>
          <w:szCs w:val="20"/>
        </w:rPr>
        <w:t>Support PDCCH skipping feature also in FR2-2</w:t>
      </w:r>
    </w:p>
    <w:p w14:paraId="17D79CDE" w14:textId="77777777" w:rsidR="009C5CED" w:rsidRDefault="00A651F9">
      <w:pPr>
        <w:pStyle w:val="ListParagraph"/>
        <w:numPr>
          <w:ilvl w:val="0"/>
          <w:numId w:val="53"/>
        </w:numPr>
        <w:rPr>
          <w:b/>
          <w:bCs/>
          <w:sz w:val="20"/>
          <w:szCs w:val="20"/>
        </w:rPr>
      </w:pPr>
      <w:r>
        <w:rPr>
          <w:b/>
          <w:bCs/>
          <w:sz w:val="20"/>
          <w:szCs w:val="20"/>
        </w:rPr>
        <w:t>PDCCH Skipping lasts till the next slot group boundary after the skipping duration expires</w:t>
      </w:r>
    </w:p>
    <w:p w14:paraId="45A9A613" w14:textId="77777777" w:rsidR="009C5CED" w:rsidRDefault="00A651F9">
      <w:pPr>
        <w:pStyle w:val="ListParagraph"/>
        <w:numPr>
          <w:ilvl w:val="0"/>
          <w:numId w:val="53"/>
        </w:numPr>
        <w:rPr>
          <w:b/>
          <w:bCs/>
          <w:sz w:val="20"/>
          <w:szCs w:val="20"/>
        </w:rPr>
      </w:pPr>
      <w:r>
        <w:rPr>
          <w:b/>
          <w:bCs/>
          <w:sz w:val="20"/>
          <w:szCs w:val="20"/>
          <w:lang w:eastAsia="zh-CN"/>
        </w:rPr>
        <w:t>Support following skipping durations</w:t>
      </w:r>
    </w:p>
    <w:p w14:paraId="1854EDF0" w14:textId="77777777" w:rsidR="009C5CED" w:rsidRDefault="00A651F9">
      <w:pPr>
        <w:pStyle w:val="ListParagraph"/>
        <w:numPr>
          <w:ilvl w:val="1"/>
          <w:numId w:val="53"/>
        </w:numPr>
        <w:rPr>
          <w:b/>
          <w:bCs/>
          <w:sz w:val="20"/>
          <w:szCs w:val="20"/>
        </w:rPr>
      </w:pPr>
      <w:r>
        <w:rPr>
          <w:b/>
          <w:bCs/>
          <w:sz w:val="20"/>
          <w:szCs w:val="20"/>
        </w:rPr>
        <w:t xml:space="preserve">{2,3,4,8,12,16,…636,640,720,…,1200,1280, 1440, 1600, 1760,…,3040,3200} for 480kHz SCS </w:t>
      </w:r>
    </w:p>
    <w:p w14:paraId="0D38CB29" w14:textId="77777777" w:rsidR="009C5CED" w:rsidRDefault="00A651F9">
      <w:pPr>
        <w:pStyle w:val="ListParagraph"/>
        <w:numPr>
          <w:ilvl w:val="2"/>
          <w:numId w:val="53"/>
        </w:numPr>
        <w:rPr>
          <w:b/>
          <w:bCs/>
          <w:sz w:val="20"/>
          <w:szCs w:val="20"/>
        </w:rPr>
      </w:pPr>
      <w:r>
        <w:rPr>
          <w:b/>
          <w:bCs/>
          <w:sz w:val="20"/>
          <w:szCs w:val="20"/>
        </w:rPr>
        <w:t>Note: This is based on {2,3,[4:4:636],[640:80:1200],[1280:160:3200]}</w:t>
      </w:r>
    </w:p>
    <w:p w14:paraId="56D6957F" w14:textId="77777777" w:rsidR="009C5CED" w:rsidRDefault="00A651F9">
      <w:pPr>
        <w:pStyle w:val="ListParagraph"/>
        <w:numPr>
          <w:ilvl w:val="1"/>
          <w:numId w:val="53"/>
        </w:numPr>
        <w:rPr>
          <w:b/>
          <w:bCs/>
          <w:sz w:val="20"/>
          <w:szCs w:val="20"/>
        </w:rPr>
      </w:pPr>
      <w:r>
        <w:rPr>
          <w:b/>
          <w:bCs/>
          <w:sz w:val="20"/>
          <w:szCs w:val="20"/>
          <w:lang w:eastAsia="zh-CN"/>
        </w:rPr>
        <w:t>{2,4,7,8,16,24,…1280,1440,1600,2400,2560,2880,3200,…,6080,6400 } for 960kHz SCS</w:t>
      </w:r>
    </w:p>
    <w:p w14:paraId="01320C6C" w14:textId="77777777" w:rsidR="009C5CED" w:rsidRDefault="00A651F9">
      <w:pPr>
        <w:pStyle w:val="ListParagraph"/>
        <w:numPr>
          <w:ilvl w:val="2"/>
          <w:numId w:val="53"/>
        </w:numPr>
        <w:rPr>
          <w:b/>
          <w:bCs/>
          <w:sz w:val="20"/>
          <w:szCs w:val="20"/>
        </w:rPr>
      </w:pPr>
      <w:r>
        <w:rPr>
          <w:b/>
          <w:bCs/>
          <w:sz w:val="20"/>
          <w:szCs w:val="20"/>
        </w:rPr>
        <w:t xml:space="preserve">Note: This is based on </w:t>
      </w:r>
      <w:r>
        <w:rPr>
          <w:b/>
          <w:bCs/>
          <w:sz w:val="20"/>
          <w:szCs w:val="20"/>
          <w:lang w:eastAsia="zh-CN"/>
        </w:rPr>
        <w:t>{2,4,7,[8:8:1280],[1440:160:2560],[2880:320:6400]}</w:t>
      </w:r>
    </w:p>
    <w:p w14:paraId="78133232" w14:textId="77777777" w:rsidR="009C5CED" w:rsidRDefault="009C5CED">
      <w:pPr>
        <w:rPr>
          <w:bCs/>
          <w:sz w:val="20"/>
          <w:szCs w:val="20"/>
          <w:highlight w:val="yellow"/>
          <w:lang w:eastAsia="zh-CN"/>
        </w:rPr>
      </w:pPr>
    </w:p>
    <w:p w14:paraId="13799364" w14:textId="77777777" w:rsidR="009C5CED" w:rsidRDefault="00A651F9">
      <w:pPr>
        <w:rPr>
          <w:bCs/>
          <w:sz w:val="20"/>
          <w:szCs w:val="20"/>
          <w:lang w:eastAsia="zh-CN"/>
        </w:rPr>
      </w:pPr>
      <w:r>
        <w:rPr>
          <w:bCs/>
          <w:sz w:val="20"/>
          <w:szCs w:val="20"/>
          <w:highlight w:val="yellow"/>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9C5CED" w14:paraId="19BB59B8" w14:textId="77777777">
        <w:tc>
          <w:tcPr>
            <w:tcW w:w="2405" w:type="dxa"/>
            <w:shd w:val="clear" w:color="auto" w:fill="FFC000"/>
          </w:tcPr>
          <w:p w14:paraId="3A181FA5" w14:textId="77777777" w:rsidR="009C5CED" w:rsidRDefault="00A651F9">
            <w:pPr>
              <w:rPr>
                <w:b/>
                <w:bCs/>
              </w:rPr>
            </w:pPr>
            <w:r>
              <w:rPr>
                <w:b/>
                <w:bCs/>
              </w:rPr>
              <w:t>Company</w:t>
            </w:r>
          </w:p>
        </w:tc>
        <w:tc>
          <w:tcPr>
            <w:tcW w:w="12176" w:type="dxa"/>
            <w:shd w:val="clear" w:color="auto" w:fill="FFC000"/>
          </w:tcPr>
          <w:p w14:paraId="4A82DF3F" w14:textId="77777777" w:rsidR="009C5CED" w:rsidRDefault="00A651F9">
            <w:pPr>
              <w:rPr>
                <w:b/>
                <w:bCs/>
              </w:rPr>
            </w:pPr>
            <w:r>
              <w:rPr>
                <w:b/>
                <w:bCs/>
              </w:rPr>
              <w:t>Comment</w:t>
            </w:r>
          </w:p>
        </w:tc>
      </w:tr>
      <w:tr w:rsidR="009C5CED" w14:paraId="038F30AE" w14:textId="77777777">
        <w:tc>
          <w:tcPr>
            <w:tcW w:w="2405" w:type="dxa"/>
          </w:tcPr>
          <w:p w14:paraId="436D958D" w14:textId="77777777" w:rsidR="009C5CED" w:rsidRDefault="00A651F9">
            <w:pPr>
              <w:rPr>
                <w:lang w:eastAsia="zh-CN"/>
              </w:rPr>
            </w:pPr>
            <w:r>
              <w:rPr>
                <w:lang w:eastAsia="zh-CN"/>
              </w:rPr>
              <w:t>Samsung</w:t>
            </w:r>
          </w:p>
        </w:tc>
        <w:tc>
          <w:tcPr>
            <w:tcW w:w="12176" w:type="dxa"/>
          </w:tcPr>
          <w:p w14:paraId="5E0F146B" w14:textId="77777777" w:rsidR="009C5CED" w:rsidRDefault="00A651F9">
            <w:pPr>
              <w:rPr>
                <w:lang w:eastAsia="zh-CN"/>
              </w:rPr>
            </w:pPr>
            <w:r>
              <w:rPr>
                <w:lang w:eastAsia="zh-CN"/>
              </w:rPr>
              <w:t xml:space="preserve">We support Rel-17 power saving in FR2-2, and support Proposal A2-8.1. </w:t>
            </w:r>
          </w:p>
        </w:tc>
      </w:tr>
      <w:tr w:rsidR="009C5CED" w14:paraId="64DED81F" w14:textId="77777777">
        <w:tc>
          <w:tcPr>
            <w:tcW w:w="2405" w:type="dxa"/>
          </w:tcPr>
          <w:p w14:paraId="274B3497" w14:textId="77777777" w:rsidR="009C5CED" w:rsidRDefault="00A651F9">
            <w:pPr>
              <w:rPr>
                <w:sz w:val="20"/>
              </w:rPr>
            </w:pPr>
            <w:r>
              <w:rPr>
                <w:sz w:val="20"/>
              </w:rPr>
              <w:t>Ericsson</w:t>
            </w:r>
          </w:p>
        </w:tc>
        <w:tc>
          <w:tcPr>
            <w:tcW w:w="12176" w:type="dxa"/>
          </w:tcPr>
          <w:p w14:paraId="0B2D533C" w14:textId="77777777" w:rsidR="009C5CED" w:rsidRDefault="00A651F9">
            <w:pPr>
              <w:rPr>
                <w:sz w:val="20"/>
                <w:lang w:eastAsia="zh-CN"/>
              </w:rPr>
            </w:pPr>
            <w:r>
              <w:rPr>
                <w:sz w:val="20"/>
                <w:lang w:eastAsia="zh-CN"/>
              </w:rPr>
              <w:t>Suppport Proposal A2-8.1.</w:t>
            </w:r>
          </w:p>
        </w:tc>
      </w:tr>
      <w:tr w:rsidR="009C5CED" w14:paraId="6A97848F" w14:textId="77777777">
        <w:tc>
          <w:tcPr>
            <w:tcW w:w="2405" w:type="dxa"/>
          </w:tcPr>
          <w:p w14:paraId="5416075C" w14:textId="77777777" w:rsidR="009C5CED" w:rsidRDefault="00A651F9">
            <w:pPr>
              <w:rPr>
                <w:sz w:val="20"/>
              </w:rPr>
            </w:pPr>
            <w:r>
              <w:rPr>
                <w:sz w:val="20"/>
              </w:rPr>
              <w:lastRenderedPageBreak/>
              <w:t>Qualcomm</w:t>
            </w:r>
          </w:p>
        </w:tc>
        <w:tc>
          <w:tcPr>
            <w:tcW w:w="12176" w:type="dxa"/>
          </w:tcPr>
          <w:p w14:paraId="6C25360D" w14:textId="77777777" w:rsidR="009C5CED" w:rsidRDefault="00A651F9">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9C5CED" w14:paraId="514EDE6C" w14:textId="77777777">
        <w:tc>
          <w:tcPr>
            <w:tcW w:w="2405" w:type="dxa"/>
          </w:tcPr>
          <w:p w14:paraId="51C55B42" w14:textId="77777777" w:rsidR="009C5CED" w:rsidRDefault="00A651F9">
            <w:pPr>
              <w:rPr>
                <w:sz w:val="20"/>
                <w:szCs w:val="20"/>
              </w:rPr>
            </w:pPr>
            <w:r>
              <w:rPr>
                <w:sz w:val="20"/>
                <w:szCs w:val="20"/>
              </w:rPr>
              <w:t>LG Electronics</w:t>
            </w:r>
          </w:p>
        </w:tc>
        <w:tc>
          <w:tcPr>
            <w:tcW w:w="12176" w:type="dxa"/>
          </w:tcPr>
          <w:p w14:paraId="1B4ACFBE" w14:textId="77777777" w:rsidR="009C5CED" w:rsidRDefault="00A651F9">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20105A8E" w14:textId="77777777" w:rsidR="009C5CED" w:rsidRDefault="00A651F9">
            <w:pPr>
              <w:pStyle w:val="ListParagraph"/>
              <w:numPr>
                <w:ilvl w:val="0"/>
                <w:numId w:val="54"/>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2E6ECBB5" w14:textId="77777777" w:rsidR="009C5CED" w:rsidRDefault="00A651F9">
            <w:pPr>
              <w:pStyle w:val="ListParagraph"/>
              <w:numPr>
                <w:ilvl w:val="0"/>
                <w:numId w:val="54"/>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6B89BB96" w14:textId="77777777" w:rsidR="009C5CED" w:rsidRDefault="00A651F9">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1DEE6BB8" w14:textId="77777777" w:rsidR="009C5CED" w:rsidRDefault="00A651F9">
            <w:pPr>
              <w:pStyle w:val="ListParagraph"/>
              <w:numPr>
                <w:ilvl w:val="0"/>
                <w:numId w:val="55"/>
              </w:numPr>
              <w:rPr>
                <w:sz w:val="20"/>
                <w:szCs w:val="20"/>
                <w:lang w:eastAsia="zh-CN"/>
              </w:rPr>
            </w:pPr>
            <w:r>
              <w:rPr>
                <w:sz w:val="20"/>
                <w:szCs w:val="20"/>
                <w:lang w:eastAsia="zh-CN"/>
              </w:rPr>
              <w:t>Why do we need values that are not integer multiples of X (e.g., {2,3} for 480 kHz)?</w:t>
            </w:r>
          </w:p>
          <w:p w14:paraId="5EA73FFE" w14:textId="77777777" w:rsidR="009C5CED" w:rsidRDefault="00A651F9">
            <w:pPr>
              <w:pStyle w:val="ListParagraph"/>
              <w:numPr>
                <w:ilvl w:val="0"/>
                <w:numId w:val="55"/>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9C5CED" w14:paraId="61B94401" w14:textId="77777777">
        <w:tc>
          <w:tcPr>
            <w:tcW w:w="2405" w:type="dxa"/>
          </w:tcPr>
          <w:p w14:paraId="59B7A555" w14:textId="77777777" w:rsidR="009C5CED" w:rsidRDefault="00A651F9">
            <w:pPr>
              <w:rPr>
                <w:sz w:val="20"/>
                <w:szCs w:val="20"/>
              </w:rPr>
            </w:pPr>
            <w:r>
              <w:rPr>
                <w:rFonts w:eastAsia="MS Mincho"/>
                <w:lang w:eastAsia="ja-JP"/>
              </w:rPr>
              <w:t>Sharp</w:t>
            </w:r>
          </w:p>
        </w:tc>
        <w:tc>
          <w:tcPr>
            <w:tcW w:w="12176" w:type="dxa"/>
          </w:tcPr>
          <w:p w14:paraId="754E8E62" w14:textId="77777777" w:rsidR="009C5CED" w:rsidRDefault="00A651F9">
            <w:pPr>
              <w:rPr>
                <w:sz w:val="20"/>
                <w:szCs w:val="20"/>
                <w:lang w:eastAsia="zh-CN"/>
              </w:rPr>
            </w:pPr>
            <w:r>
              <w:rPr>
                <w:rFonts w:eastAsia="MS Mincho" w:hint="eastAsia"/>
                <w:lang w:eastAsia="ja-JP"/>
              </w:rPr>
              <w:t>We support</w:t>
            </w:r>
            <w:r>
              <w:rPr>
                <w:rFonts w:eastAsia="MS Mincho"/>
                <w:lang w:eastAsia="ja-JP"/>
              </w:rPr>
              <w:t xml:space="preserve"> Proposal A2-8-1.</w:t>
            </w:r>
          </w:p>
        </w:tc>
      </w:tr>
      <w:tr w:rsidR="009C5CED" w14:paraId="4D3D6DA6" w14:textId="77777777">
        <w:tc>
          <w:tcPr>
            <w:tcW w:w="2405" w:type="dxa"/>
          </w:tcPr>
          <w:p w14:paraId="1B72C4B0" w14:textId="77777777" w:rsidR="009C5CED" w:rsidRDefault="009C5CED">
            <w:pPr>
              <w:rPr>
                <w:rFonts w:eastAsia="MS Mincho"/>
                <w:lang w:eastAsia="ja-JP"/>
              </w:rPr>
            </w:pPr>
          </w:p>
        </w:tc>
        <w:tc>
          <w:tcPr>
            <w:tcW w:w="12176" w:type="dxa"/>
          </w:tcPr>
          <w:p w14:paraId="1CF0641D" w14:textId="77777777" w:rsidR="009C5CED" w:rsidRDefault="009C5CED">
            <w:pPr>
              <w:rPr>
                <w:rFonts w:eastAsia="MS Mincho"/>
                <w:lang w:eastAsia="ja-JP"/>
              </w:rPr>
            </w:pPr>
          </w:p>
        </w:tc>
      </w:tr>
      <w:tr w:rsidR="009C5CED" w14:paraId="6A1C788F" w14:textId="77777777">
        <w:tc>
          <w:tcPr>
            <w:tcW w:w="2405" w:type="dxa"/>
          </w:tcPr>
          <w:p w14:paraId="48A44D39" w14:textId="77777777" w:rsidR="009C5CED" w:rsidRDefault="00A651F9">
            <w:pPr>
              <w:rPr>
                <w:sz w:val="20"/>
              </w:rPr>
            </w:pPr>
            <w:r>
              <w:rPr>
                <w:sz w:val="20"/>
              </w:rPr>
              <w:t>Huawei, HiSilicon</w:t>
            </w:r>
          </w:p>
        </w:tc>
        <w:tc>
          <w:tcPr>
            <w:tcW w:w="12176" w:type="dxa"/>
          </w:tcPr>
          <w:p w14:paraId="62336E54" w14:textId="77777777" w:rsidR="009C5CED" w:rsidRDefault="00A651F9">
            <w:pPr>
              <w:rPr>
                <w:sz w:val="20"/>
                <w:lang w:eastAsia="zh-CN"/>
              </w:rPr>
            </w:pPr>
            <w:r>
              <w:rPr>
                <w:sz w:val="20"/>
                <w:lang w:eastAsia="zh-CN"/>
              </w:rPr>
              <w:t>Suppport Proposal A2-8.1.</w:t>
            </w:r>
          </w:p>
        </w:tc>
      </w:tr>
      <w:tr w:rsidR="009C5CED" w14:paraId="5B2374A6" w14:textId="77777777">
        <w:tc>
          <w:tcPr>
            <w:tcW w:w="2405" w:type="dxa"/>
          </w:tcPr>
          <w:p w14:paraId="614A034D" w14:textId="77777777" w:rsidR="009C5CED" w:rsidRDefault="00A651F9">
            <w:pPr>
              <w:rPr>
                <w:sz w:val="20"/>
                <w:lang w:eastAsia="zh-CN"/>
              </w:rPr>
            </w:pPr>
            <w:r>
              <w:rPr>
                <w:rFonts w:hint="eastAsia"/>
                <w:sz w:val="20"/>
                <w:lang w:eastAsia="zh-CN"/>
              </w:rPr>
              <w:t>X</w:t>
            </w:r>
            <w:r>
              <w:rPr>
                <w:sz w:val="20"/>
                <w:lang w:eastAsia="zh-CN"/>
              </w:rPr>
              <w:t>iaomi</w:t>
            </w:r>
          </w:p>
        </w:tc>
        <w:tc>
          <w:tcPr>
            <w:tcW w:w="12176" w:type="dxa"/>
          </w:tcPr>
          <w:p w14:paraId="6F6D9CC0" w14:textId="77777777" w:rsidR="009C5CED" w:rsidRDefault="00A651F9">
            <w:pPr>
              <w:rPr>
                <w:sz w:val="20"/>
                <w:lang w:eastAsia="zh-CN"/>
              </w:rPr>
            </w:pPr>
            <w:r>
              <w:rPr>
                <w:lang w:eastAsia="zh-CN"/>
              </w:rPr>
              <w:t>We support Rel-17 power saving in FR2-2, and support Proposal A2-8.1.</w:t>
            </w:r>
          </w:p>
        </w:tc>
      </w:tr>
      <w:tr w:rsidR="009C5CED" w14:paraId="558DDC21" w14:textId="77777777">
        <w:tc>
          <w:tcPr>
            <w:tcW w:w="2405" w:type="dxa"/>
          </w:tcPr>
          <w:p w14:paraId="7A3EEABA" w14:textId="77777777" w:rsidR="009C5CED" w:rsidRDefault="00A651F9">
            <w:pPr>
              <w:rPr>
                <w:sz w:val="20"/>
              </w:rPr>
            </w:pPr>
            <w:r>
              <w:rPr>
                <w:lang w:eastAsia="zh-CN"/>
              </w:rPr>
              <w:t>Nokia, NSB</w:t>
            </w:r>
          </w:p>
        </w:tc>
        <w:tc>
          <w:tcPr>
            <w:tcW w:w="12176" w:type="dxa"/>
          </w:tcPr>
          <w:p w14:paraId="5ABFED63" w14:textId="77777777" w:rsidR="009C5CED" w:rsidRDefault="00A651F9">
            <w:pPr>
              <w:rPr>
                <w:lang w:eastAsia="zh-CN"/>
              </w:rPr>
            </w:pPr>
            <w:r>
              <w:rPr>
                <w:lang w:eastAsia="zh-CN"/>
              </w:rPr>
              <w:t xml:space="preserve">Agree </w:t>
            </w:r>
            <w:r>
              <w:rPr>
                <w:sz w:val="20"/>
                <w:lang w:eastAsia="zh-CN"/>
              </w:rPr>
              <w:t>Proposal A2-8.1</w:t>
            </w:r>
            <w:r>
              <w:rPr>
                <w:lang w:eastAsia="zh-CN"/>
              </w:rPr>
              <w:t xml:space="preserve"> in principle. </w:t>
            </w:r>
          </w:p>
          <w:p w14:paraId="1002C6B6" w14:textId="77777777" w:rsidR="009C5CED" w:rsidRDefault="00A651F9">
            <w:pPr>
              <w:rPr>
                <w:sz w:val="20"/>
                <w:lang w:eastAsia="zh-CN"/>
              </w:rPr>
            </w:pPr>
            <w:r>
              <w:rPr>
                <w:lang w:eastAsia="zh-CN"/>
              </w:rPr>
              <w:t>However, we think that should be discussed in Rel-17 UE power saving AI (and not here)</w:t>
            </w:r>
          </w:p>
        </w:tc>
      </w:tr>
      <w:tr w:rsidR="009C5CED" w14:paraId="688D928B" w14:textId="77777777">
        <w:tc>
          <w:tcPr>
            <w:tcW w:w="2405" w:type="dxa"/>
          </w:tcPr>
          <w:p w14:paraId="3E42B7AE" w14:textId="77777777" w:rsidR="009C5CED" w:rsidRDefault="00A651F9">
            <w:pPr>
              <w:rPr>
                <w:lang w:eastAsia="zh-CN"/>
              </w:rPr>
            </w:pPr>
            <w:r>
              <w:rPr>
                <w:lang w:eastAsia="zh-CN"/>
              </w:rPr>
              <w:t>Intel</w:t>
            </w:r>
          </w:p>
        </w:tc>
        <w:tc>
          <w:tcPr>
            <w:tcW w:w="12176" w:type="dxa"/>
          </w:tcPr>
          <w:p w14:paraId="208D51F3" w14:textId="77777777" w:rsidR="009C5CED" w:rsidRDefault="00A651F9">
            <w:pPr>
              <w:rPr>
                <w:lang w:eastAsia="zh-CN"/>
              </w:rPr>
            </w:pPr>
            <w:r>
              <w:rPr>
                <w:lang w:eastAsia="zh-CN"/>
              </w:rPr>
              <w:t xml:space="preserve">We prefer proposal A2-8.1for simplicity </w:t>
            </w:r>
          </w:p>
        </w:tc>
      </w:tr>
      <w:tr w:rsidR="009C5CED" w14:paraId="356B4E75" w14:textId="77777777">
        <w:tc>
          <w:tcPr>
            <w:tcW w:w="2405" w:type="dxa"/>
          </w:tcPr>
          <w:p w14:paraId="1A3BD256" w14:textId="77777777" w:rsidR="009C5CED" w:rsidRDefault="00A651F9">
            <w:pPr>
              <w:rPr>
                <w:lang w:eastAsia="zh-CN"/>
              </w:rPr>
            </w:pPr>
            <w:r>
              <w:rPr>
                <w:rFonts w:hint="eastAsia"/>
                <w:lang w:eastAsia="zh-CN"/>
              </w:rPr>
              <w:t>ZTE, Sanechips</w:t>
            </w:r>
          </w:p>
        </w:tc>
        <w:tc>
          <w:tcPr>
            <w:tcW w:w="12176" w:type="dxa"/>
          </w:tcPr>
          <w:p w14:paraId="0401000B" w14:textId="77777777" w:rsidR="009C5CED" w:rsidRDefault="00A651F9">
            <w:pPr>
              <w:rPr>
                <w:lang w:eastAsia="zh-CN"/>
              </w:rPr>
            </w:pPr>
            <w:r>
              <w:rPr>
                <w:rFonts w:hint="eastAsia"/>
                <w:sz w:val="20"/>
                <w:lang w:eastAsia="zh-CN"/>
              </w:rPr>
              <w:t>We s</w:t>
            </w:r>
            <w:r>
              <w:rPr>
                <w:sz w:val="20"/>
                <w:lang w:eastAsia="zh-CN"/>
              </w:rPr>
              <w:t>uppport Proposal A2-8.1.</w:t>
            </w:r>
          </w:p>
        </w:tc>
      </w:tr>
      <w:tr w:rsidR="009C5CED" w14:paraId="4515754E" w14:textId="77777777">
        <w:tc>
          <w:tcPr>
            <w:tcW w:w="2405" w:type="dxa"/>
          </w:tcPr>
          <w:p w14:paraId="70ADBBA3" w14:textId="77777777" w:rsidR="009C5CED" w:rsidRDefault="00A651F9">
            <w:pPr>
              <w:rPr>
                <w:lang w:eastAsia="zh-CN"/>
              </w:rPr>
            </w:pPr>
            <w:r>
              <w:rPr>
                <w:sz w:val="20"/>
                <w:lang w:eastAsia="zh-CN"/>
              </w:rPr>
              <w:t>Panasonic</w:t>
            </w:r>
          </w:p>
        </w:tc>
        <w:tc>
          <w:tcPr>
            <w:tcW w:w="12176" w:type="dxa"/>
          </w:tcPr>
          <w:p w14:paraId="540453F3" w14:textId="77777777" w:rsidR="009C5CED" w:rsidRDefault="00A651F9">
            <w:pPr>
              <w:rPr>
                <w:sz w:val="20"/>
                <w:lang w:eastAsia="zh-CN"/>
              </w:rPr>
            </w:pPr>
            <w:r>
              <w:rPr>
                <w:lang w:eastAsia="zh-CN"/>
              </w:rPr>
              <w:t>We support Proposal A2-8.1.</w:t>
            </w:r>
          </w:p>
        </w:tc>
      </w:tr>
      <w:tr w:rsidR="009C5CED" w14:paraId="5D8C5EC3" w14:textId="77777777">
        <w:tc>
          <w:tcPr>
            <w:tcW w:w="2405" w:type="dxa"/>
          </w:tcPr>
          <w:p w14:paraId="63421DFB" w14:textId="77777777" w:rsidR="009C5CED" w:rsidRDefault="00A651F9">
            <w:pPr>
              <w:rPr>
                <w:sz w:val="20"/>
                <w:lang w:eastAsia="zh-CN"/>
              </w:rPr>
            </w:pPr>
            <w:r>
              <w:rPr>
                <w:sz w:val="20"/>
                <w:szCs w:val="20"/>
              </w:rPr>
              <w:t>Apple</w:t>
            </w:r>
          </w:p>
        </w:tc>
        <w:tc>
          <w:tcPr>
            <w:tcW w:w="12176" w:type="dxa"/>
          </w:tcPr>
          <w:p w14:paraId="7A850E8E" w14:textId="77777777" w:rsidR="009C5CED" w:rsidRDefault="00A651F9">
            <w:pPr>
              <w:rPr>
                <w:lang w:eastAsia="zh-CN"/>
              </w:rPr>
            </w:pPr>
            <w:r>
              <w:rPr>
                <w:sz w:val="20"/>
                <w:szCs w:val="20"/>
                <w:lang w:eastAsia="zh-CN"/>
              </w:rPr>
              <w:t xml:space="preserve">We support Proposal A2-8.1. </w:t>
            </w:r>
          </w:p>
        </w:tc>
      </w:tr>
      <w:tr w:rsidR="009C5CED" w14:paraId="438EF355" w14:textId="77777777">
        <w:tc>
          <w:tcPr>
            <w:tcW w:w="2405" w:type="dxa"/>
          </w:tcPr>
          <w:p w14:paraId="6D1C3E5F" w14:textId="77777777" w:rsidR="009C5CED" w:rsidRDefault="00A651F9">
            <w:pPr>
              <w:rPr>
                <w:sz w:val="20"/>
                <w:szCs w:val="20"/>
                <w:lang w:eastAsia="zh-CN"/>
              </w:rPr>
            </w:pPr>
            <w:r>
              <w:rPr>
                <w:rFonts w:hint="eastAsia"/>
                <w:sz w:val="20"/>
                <w:szCs w:val="20"/>
                <w:lang w:eastAsia="zh-CN"/>
              </w:rPr>
              <w:t>Transsion</w:t>
            </w:r>
          </w:p>
        </w:tc>
        <w:tc>
          <w:tcPr>
            <w:tcW w:w="12176" w:type="dxa"/>
          </w:tcPr>
          <w:p w14:paraId="6F91B30D" w14:textId="77777777" w:rsidR="009C5CED" w:rsidRDefault="00A651F9">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9C5CED" w14:paraId="419B1D47" w14:textId="77777777">
        <w:tc>
          <w:tcPr>
            <w:tcW w:w="2405" w:type="dxa"/>
          </w:tcPr>
          <w:p w14:paraId="5E19D639" w14:textId="77777777" w:rsidR="009C5CED" w:rsidRDefault="00A651F9">
            <w:pPr>
              <w:spacing w:line="240" w:lineRule="auto"/>
              <w:rPr>
                <w:sz w:val="20"/>
                <w:szCs w:val="20"/>
              </w:rPr>
            </w:pPr>
            <w:r>
              <w:rPr>
                <w:sz w:val="20"/>
                <w:szCs w:val="20"/>
              </w:rPr>
              <w:t>Futurewei</w:t>
            </w:r>
          </w:p>
        </w:tc>
        <w:tc>
          <w:tcPr>
            <w:tcW w:w="12176" w:type="dxa"/>
          </w:tcPr>
          <w:p w14:paraId="203C3A73" w14:textId="77777777" w:rsidR="009C5CED" w:rsidRDefault="00A651F9">
            <w:pPr>
              <w:spacing w:line="240" w:lineRule="auto"/>
              <w:rPr>
                <w:sz w:val="20"/>
                <w:szCs w:val="20"/>
                <w:lang w:eastAsia="zh-CN"/>
              </w:rPr>
            </w:pPr>
            <w:r>
              <w:rPr>
                <w:sz w:val="20"/>
                <w:szCs w:val="20"/>
                <w:lang w:eastAsia="zh-CN"/>
              </w:rPr>
              <w:t>Support Proposal A2-8.1</w:t>
            </w:r>
          </w:p>
        </w:tc>
      </w:tr>
      <w:tr w:rsidR="009C5CED" w14:paraId="1D3F35C8" w14:textId="77777777">
        <w:tc>
          <w:tcPr>
            <w:tcW w:w="2405" w:type="dxa"/>
          </w:tcPr>
          <w:p w14:paraId="76BEFBEA" w14:textId="77777777" w:rsidR="009C5CED" w:rsidRDefault="00A651F9">
            <w:pPr>
              <w:spacing w:line="240" w:lineRule="auto"/>
              <w:rPr>
                <w:sz w:val="20"/>
                <w:szCs w:val="20"/>
              </w:rPr>
            </w:pPr>
            <w:r>
              <w:rPr>
                <w:sz w:val="20"/>
              </w:rPr>
              <w:t>CATT</w:t>
            </w:r>
          </w:p>
        </w:tc>
        <w:tc>
          <w:tcPr>
            <w:tcW w:w="12176" w:type="dxa"/>
          </w:tcPr>
          <w:p w14:paraId="17D33905" w14:textId="77777777" w:rsidR="009C5CED" w:rsidRDefault="00A651F9">
            <w:pPr>
              <w:spacing w:line="240" w:lineRule="auto"/>
              <w:rPr>
                <w:sz w:val="20"/>
                <w:szCs w:val="20"/>
                <w:lang w:eastAsia="zh-CN"/>
              </w:rPr>
            </w:pPr>
            <w:r>
              <w:rPr>
                <w:sz w:val="20"/>
                <w:lang w:eastAsia="zh-CN"/>
              </w:rPr>
              <w:t>Support Proposal A2-8.1.</w:t>
            </w:r>
          </w:p>
        </w:tc>
      </w:tr>
      <w:tr w:rsidR="009C5CED" w14:paraId="15490360" w14:textId="77777777">
        <w:tc>
          <w:tcPr>
            <w:tcW w:w="2405" w:type="dxa"/>
            <w:shd w:val="clear" w:color="auto" w:fill="FFC000"/>
          </w:tcPr>
          <w:p w14:paraId="1CFEFFA4" w14:textId="77777777" w:rsidR="009C5CED" w:rsidRDefault="00A651F9">
            <w:pPr>
              <w:spacing w:line="240" w:lineRule="auto"/>
              <w:rPr>
                <w:sz w:val="20"/>
              </w:rPr>
            </w:pPr>
            <w:r>
              <w:rPr>
                <w:sz w:val="20"/>
              </w:rPr>
              <w:lastRenderedPageBreak/>
              <w:t>Moderator (Lenovo)</w:t>
            </w:r>
          </w:p>
        </w:tc>
        <w:tc>
          <w:tcPr>
            <w:tcW w:w="12176" w:type="dxa"/>
            <w:shd w:val="clear" w:color="auto" w:fill="FFC000"/>
          </w:tcPr>
          <w:p w14:paraId="7DA20314" w14:textId="77777777" w:rsidR="009C5CED" w:rsidRDefault="00A651F9">
            <w:pPr>
              <w:spacing w:line="240" w:lineRule="auto"/>
              <w:rPr>
                <w:sz w:val="20"/>
                <w:lang w:eastAsia="zh-CN"/>
              </w:rPr>
            </w:pPr>
            <w:r>
              <w:rPr>
                <w:sz w:val="20"/>
                <w:lang w:eastAsia="zh-CN"/>
              </w:rPr>
              <w:t>Per chairman's guidance:</w:t>
            </w:r>
          </w:p>
          <w:p w14:paraId="4B5D0190" w14:textId="77777777" w:rsidR="009C5CED" w:rsidRDefault="00A651F9">
            <w:pPr>
              <w:pStyle w:val="ListParagraph"/>
              <w:widowControl/>
              <w:numPr>
                <w:ilvl w:val="0"/>
                <w:numId w:val="56"/>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4A11CF59" w14:textId="77777777" w:rsidR="009C5CED" w:rsidRDefault="00A651F9">
            <w:pPr>
              <w:pStyle w:val="ListParagraph"/>
              <w:widowControl/>
              <w:numPr>
                <w:ilvl w:val="0"/>
                <w:numId w:val="56"/>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284C6199" w14:textId="77777777" w:rsidR="009C5CED" w:rsidRDefault="00A651F9">
            <w:pPr>
              <w:pStyle w:val="ListParagraph"/>
              <w:numPr>
                <w:ilvl w:val="0"/>
                <w:numId w:val="56"/>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9C5CED" w14:paraId="05046EC2" w14:textId="77777777">
        <w:tc>
          <w:tcPr>
            <w:tcW w:w="2405" w:type="dxa"/>
            <w:shd w:val="clear" w:color="auto" w:fill="FFC000"/>
          </w:tcPr>
          <w:p w14:paraId="2D1336B8" w14:textId="77777777" w:rsidR="009C5CED" w:rsidRDefault="00A651F9">
            <w:pPr>
              <w:spacing w:line="240" w:lineRule="auto"/>
              <w:rPr>
                <w:sz w:val="20"/>
              </w:rPr>
            </w:pPr>
            <w:r>
              <w:rPr>
                <w:sz w:val="20"/>
              </w:rPr>
              <w:t>Moderator</w:t>
            </w:r>
          </w:p>
        </w:tc>
        <w:tc>
          <w:tcPr>
            <w:tcW w:w="12176" w:type="dxa"/>
            <w:shd w:val="clear" w:color="auto" w:fill="FFC000"/>
          </w:tcPr>
          <w:p w14:paraId="5526F733" w14:textId="77777777" w:rsidR="009C5CED" w:rsidRDefault="00A651F9">
            <w:pPr>
              <w:spacing w:line="240" w:lineRule="auto"/>
              <w:rPr>
                <w:sz w:val="20"/>
                <w:lang w:eastAsia="zh-CN"/>
              </w:rPr>
            </w:pPr>
            <w:r>
              <w:rPr>
                <w:sz w:val="20"/>
                <w:lang w:eastAsia="zh-CN"/>
              </w:rPr>
              <w:t>The following agreements have been made in the power saving AI.</w:t>
            </w:r>
          </w:p>
          <w:p w14:paraId="52E64EDF" w14:textId="77777777" w:rsidR="009C5CED" w:rsidRDefault="00A651F9">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686C97B4" w14:textId="77777777" w:rsidR="009C5CED" w:rsidRDefault="00A651F9">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2904B44D" w14:textId="77777777" w:rsidR="009C5CED" w:rsidRDefault="00A651F9">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3485B4A2" w14:textId="77777777" w:rsidR="009C5CED" w:rsidRDefault="00A651F9">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086F6958" w14:textId="77777777" w:rsidR="009C5CED" w:rsidRDefault="009C5CED">
            <w:pPr>
              <w:spacing w:line="240" w:lineRule="auto"/>
              <w:rPr>
                <w:sz w:val="20"/>
                <w:lang w:eastAsia="zh-CN"/>
              </w:rPr>
            </w:pPr>
          </w:p>
          <w:p w14:paraId="35291B2D" w14:textId="77777777" w:rsidR="009C5CED" w:rsidRDefault="00A651F9">
            <w:pPr>
              <w:spacing w:line="240" w:lineRule="auto"/>
              <w:rPr>
                <w:sz w:val="20"/>
                <w:lang w:eastAsia="zh-CN"/>
              </w:rPr>
            </w:pPr>
            <w:r>
              <w:rPr>
                <w:sz w:val="20"/>
                <w:highlight w:val="yellow"/>
                <w:lang w:eastAsia="zh-CN"/>
              </w:rPr>
              <w:t>If there are any additional comments, please continue your input here.</w:t>
            </w:r>
          </w:p>
        </w:tc>
      </w:tr>
      <w:tr w:rsidR="009C5CED" w14:paraId="75E667AB" w14:textId="77777777">
        <w:tc>
          <w:tcPr>
            <w:tcW w:w="2405" w:type="dxa"/>
          </w:tcPr>
          <w:p w14:paraId="1619C10D" w14:textId="77777777" w:rsidR="009C5CED" w:rsidRDefault="00A651F9">
            <w:pPr>
              <w:spacing w:line="240" w:lineRule="auto"/>
              <w:rPr>
                <w:sz w:val="20"/>
              </w:rPr>
            </w:pPr>
            <w:r>
              <w:rPr>
                <w:rFonts w:hint="eastAsia"/>
                <w:lang w:eastAsia="zh-CN"/>
              </w:rPr>
              <w:t>ZTE, Sanechips</w:t>
            </w:r>
          </w:p>
        </w:tc>
        <w:tc>
          <w:tcPr>
            <w:tcW w:w="12176" w:type="dxa"/>
          </w:tcPr>
          <w:p w14:paraId="750FC884" w14:textId="77777777" w:rsidR="009C5CED" w:rsidRDefault="00A651F9">
            <w:pPr>
              <w:spacing w:line="240" w:lineRule="auto"/>
              <w:rPr>
                <w:sz w:val="21"/>
                <w:szCs w:val="21"/>
                <w:lang w:eastAsia="zh-CN"/>
              </w:rPr>
            </w:pPr>
            <w:r>
              <w:rPr>
                <w:rFonts w:hint="eastAsia"/>
                <w:sz w:val="21"/>
                <w:szCs w:val="21"/>
                <w:lang w:eastAsia="zh-CN"/>
              </w:rPr>
              <w:t>We have several concerns about the Rel-17 PDCCH SSSG switching parameter,</w:t>
            </w:r>
          </w:p>
          <w:p w14:paraId="798C6404" w14:textId="77777777" w:rsidR="009C5CED" w:rsidRDefault="00A651F9">
            <w:pPr>
              <w:numPr>
                <w:ilvl w:val="0"/>
                <w:numId w:val="57"/>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19E5D53B" w14:textId="77777777" w:rsidR="009C5CED" w:rsidRDefault="00A651F9">
            <w:pPr>
              <w:numPr>
                <w:ilvl w:val="0"/>
                <w:numId w:val="57"/>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rPr>
              <w:t xml:space="preserve">the </w:t>
            </w:r>
            <w:r>
              <w:rPr>
                <w:sz w:val="21"/>
                <w:szCs w:val="21"/>
              </w:rPr>
              <w:t xml:space="preserve">candidate </w:t>
            </w:r>
            <w:r>
              <w:rPr>
                <w:rFonts w:hint="eastAsia"/>
                <w:sz w:val="21"/>
                <w:szCs w:val="21"/>
              </w:rPr>
              <w:t xml:space="preserve">SSSG timer value </w:t>
            </w:r>
            <w:r>
              <w:rPr>
                <w:rFonts w:hint="eastAsia"/>
                <w:sz w:val="21"/>
                <w:szCs w:val="21"/>
                <w:lang w:eastAsia="zh-CN"/>
              </w:rPr>
              <w:t>is</w:t>
            </w:r>
            <w:r>
              <w:rPr>
                <w:rFonts w:hint="eastAsia"/>
                <w:sz w:val="21"/>
                <w:szCs w:val="21"/>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rPr>
              <w:t>.</w:t>
            </w:r>
            <w:r>
              <w:rPr>
                <w:rFonts w:hint="eastAsia"/>
                <w:sz w:val="21"/>
                <w:szCs w:val="21"/>
                <w:lang w:eastAsia="zh-CN"/>
              </w:rPr>
              <w:t xml:space="preserve"> I</w:t>
            </w:r>
            <w:r>
              <w:rPr>
                <w:rFonts w:hint="eastAsia"/>
                <w:sz w:val="21"/>
                <w:szCs w:val="21"/>
              </w:rPr>
              <w:t xml:space="preserve">f the application delay of timer based SSSG switching is smaller than the application delay of DCI based SSSG switching, the </w:t>
            </w:r>
            <w:r>
              <w:rPr>
                <w:sz w:val="21"/>
                <w:szCs w:val="21"/>
              </w:rPr>
              <w:t xml:space="preserve">UE will never monitor </w:t>
            </w:r>
            <w:r>
              <w:rPr>
                <w:rFonts w:hint="eastAsia"/>
                <w:sz w:val="21"/>
                <w:szCs w:val="21"/>
              </w:rPr>
              <w:t xml:space="preserve">SSSG #1 and SSSG #2 </w:t>
            </w:r>
            <w:r>
              <w:rPr>
                <w:sz w:val="21"/>
                <w:szCs w:val="21"/>
              </w:rPr>
              <w:t>as the SSSG timer expires before the end of application delay</w:t>
            </w:r>
            <w:r>
              <w:rPr>
                <w:rFonts w:hint="eastAsia"/>
                <w:sz w:val="21"/>
                <w:szCs w:val="21"/>
                <w:lang w:eastAsia="zh-CN"/>
              </w:rPr>
              <w:t xml:space="preserve"> [please refer to the Tdoc R1-2201133]. </w:t>
            </w:r>
            <w:r>
              <w:rPr>
                <w:rFonts w:hint="eastAsia"/>
                <w:sz w:val="21"/>
                <w:szCs w:val="21"/>
              </w:rPr>
              <w:t xml:space="preserve">According to the </w:t>
            </w:r>
            <w:r>
              <w:rPr>
                <w:sz w:val="21"/>
                <w:szCs w:val="21"/>
              </w:rPr>
              <w:t>WA</w:t>
            </w:r>
            <w:r>
              <w:rPr>
                <w:rFonts w:hint="eastAsia"/>
                <w:sz w:val="21"/>
                <w:szCs w:val="21"/>
              </w:rPr>
              <w:t>, for 480</w:t>
            </w:r>
            <w:r>
              <w:rPr>
                <w:sz w:val="21"/>
                <w:szCs w:val="21"/>
              </w:rPr>
              <w:t xml:space="preserve"> </w:t>
            </w:r>
            <w:r>
              <w:rPr>
                <w:rFonts w:hint="eastAsia"/>
                <w:sz w:val="21"/>
                <w:szCs w:val="21"/>
              </w:rPr>
              <w:t>kHz and 960</w:t>
            </w:r>
            <w:r>
              <w:rPr>
                <w:sz w:val="21"/>
                <w:szCs w:val="21"/>
              </w:rPr>
              <w:t xml:space="preserve"> </w:t>
            </w:r>
            <w:r>
              <w:rPr>
                <w:rFonts w:hint="eastAsia"/>
                <w:sz w:val="21"/>
                <w:szCs w:val="21"/>
              </w:rPr>
              <w:t>kHz, the P</w:t>
            </w:r>
            <w:r>
              <w:rPr>
                <w:rFonts w:hint="eastAsia"/>
                <w:sz w:val="21"/>
                <w:szCs w:val="21"/>
                <w:vertAlign w:val="subscript"/>
              </w:rPr>
              <w:t>switch</w:t>
            </w:r>
            <w:r>
              <w:rPr>
                <w:rFonts w:hint="eastAsia"/>
                <w:sz w:val="21"/>
                <w:szCs w:val="21"/>
              </w:rPr>
              <w:t xml:space="preserve"> </w:t>
            </w:r>
            <w:r>
              <w:rPr>
                <w:sz w:val="21"/>
                <w:szCs w:val="21"/>
              </w:rPr>
              <w:t>is</w:t>
            </w:r>
            <w:r>
              <w:rPr>
                <w:rFonts w:hint="eastAsia"/>
                <w:sz w:val="21"/>
                <w:szCs w:val="21"/>
              </w:rPr>
              <w:t xml:space="preserve"> 160/14</w:t>
            </w:r>
            <w:r>
              <w:rPr>
                <w:rFonts w:ascii="Arial" w:hAnsi="Arial" w:cs="Arial"/>
                <w:sz w:val="21"/>
                <w:szCs w:val="21"/>
              </w:rPr>
              <w:t>≈</w:t>
            </w:r>
            <w:r>
              <w:rPr>
                <w:rFonts w:hint="eastAsia"/>
                <w:sz w:val="21"/>
                <w:szCs w:val="21"/>
              </w:rPr>
              <w:t xml:space="preserve">11.4 slots and 320/14 </w:t>
            </w:r>
            <w:r>
              <w:rPr>
                <w:rFonts w:ascii="Arial" w:hAnsi="Arial" w:cs="Arial"/>
                <w:sz w:val="21"/>
                <w:szCs w:val="21"/>
              </w:rPr>
              <w:t>≈</w:t>
            </w:r>
            <w:r>
              <w:rPr>
                <w:rFonts w:hint="eastAsia"/>
                <w:sz w:val="21"/>
                <w:szCs w:val="21"/>
              </w:rPr>
              <w:t xml:space="preserve"> 22.8 slots, respectively. Therefore, </w:t>
            </w:r>
            <w:r>
              <w:rPr>
                <w:rFonts w:hint="eastAsia"/>
                <w:sz w:val="21"/>
                <w:szCs w:val="21"/>
                <w:shd w:val="clear" w:color="FFFFFF" w:fill="D9D9D9"/>
              </w:rPr>
              <w:t>the SSSG timer value should be larger than 11.4 slots and 22.8 slots for 480kHz and 960kHz</w:t>
            </w:r>
            <w:r>
              <w:rPr>
                <w:rFonts w:hint="eastAsia"/>
                <w:sz w:val="21"/>
                <w:szCs w:val="21"/>
              </w:rPr>
              <w:t>, respectively.</w:t>
            </w:r>
            <w:r>
              <w:rPr>
                <w:rFonts w:hint="eastAsia"/>
                <w:sz w:val="21"/>
                <w:szCs w:val="21"/>
                <w:lang w:eastAsia="zh-CN"/>
              </w:rPr>
              <w:t xml:space="preserve"> We prefer to add one note as shown below (marked in red):</w:t>
            </w:r>
          </w:p>
          <w:p w14:paraId="213201F1" w14:textId="77777777" w:rsidR="009C5CED" w:rsidRDefault="00A651F9">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1681354C" w14:textId="77777777" w:rsidR="009C5CED" w:rsidRDefault="00A651F9">
            <w:pPr>
              <w:ind w:leftChars="100" w:left="22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rsidR="00F020CA" w14:paraId="0C7AFDAD" w14:textId="77777777" w:rsidTr="00B1631F">
        <w:tc>
          <w:tcPr>
            <w:tcW w:w="2405" w:type="dxa"/>
            <w:shd w:val="clear" w:color="auto" w:fill="FFFFFF" w:themeFill="background1"/>
          </w:tcPr>
          <w:p w14:paraId="3CDEB557" w14:textId="65628E91" w:rsidR="00F020CA" w:rsidRDefault="00F020CA">
            <w:pPr>
              <w:spacing w:line="240" w:lineRule="auto"/>
              <w:rPr>
                <w:lang w:eastAsia="zh-CN"/>
              </w:rPr>
            </w:pPr>
            <w:r>
              <w:rPr>
                <w:lang w:eastAsia="zh-CN"/>
              </w:rPr>
              <w:t>Huawei, Hisilicon</w:t>
            </w:r>
          </w:p>
        </w:tc>
        <w:tc>
          <w:tcPr>
            <w:tcW w:w="12176" w:type="dxa"/>
            <w:shd w:val="clear" w:color="auto" w:fill="FFFFFF" w:themeFill="background1"/>
          </w:tcPr>
          <w:p w14:paraId="46DFA2F2" w14:textId="17B5C351" w:rsidR="00F020CA" w:rsidRDefault="00F020CA" w:rsidP="007D0A94">
            <w:pPr>
              <w:spacing w:line="240" w:lineRule="auto"/>
              <w:rPr>
                <w:sz w:val="21"/>
                <w:szCs w:val="21"/>
                <w:lang w:eastAsia="zh-CN"/>
              </w:rPr>
            </w:pPr>
            <w:r>
              <w:rPr>
                <w:sz w:val="21"/>
                <w:szCs w:val="21"/>
                <w:lang w:eastAsia="zh-CN"/>
              </w:rPr>
              <w:t>We can accept the proposal in its original form and without added note.</w:t>
            </w:r>
            <w:r w:rsidR="007D0A94">
              <w:rPr>
                <w:sz w:val="21"/>
                <w:szCs w:val="21"/>
                <w:lang w:eastAsia="zh-CN"/>
              </w:rPr>
              <w:t xml:space="preserve"> </w:t>
            </w:r>
            <w:r w:rsidRPr="00F020CA">
              <w:rPr>
                <w:sz w:val="21"/>
                <w:szCs w:val="21"/>
                <w:lang w:eastAsia="zh-CN"/>
              </w:rPr>
              <w:t xml:space="preserve">We are not justified that such a note is necessary and </w:t>
            </w:r>
            <w:r w:rsidR="007D0A94">
              <w:rPr>
                <w:sz w:val="21"/>
                <w:szCs w:val="21"/>
                <w:lang w:eastAsia="zh-CN"/>
              </w:rPr>
              <w:t>cannot</w:t>
            </w:r>
            <w:r w:rsidRPr="00F020CA">
              <w:rPr>
                <w:sz w:val="21"/>
                <w:szCs w:val="21"/>
                <w:lang w:eastAsia="zh-CN"/>
              </w:rPr>
              <w:t xml:space="preserve"> commit to it</w:t>
            </w:r>
            <w:r>
              <w:rPr>
                <w:sz w:val="21"/>
                <w:szCs w:val="21"/>
                <w:lang w:eastAsia="zh-CN"/>
              </w:rPr>
              <w:t>. If ZTE feels strong about it, the Note could be an FFS.</w:t>
            </w:r>
          </w:p>
        </w:tc>
      </w:tr>
    </w:tbl>
    <w:p w14:paraId="2323FAC4" w14:textId="61F05419" w:rsidR="009C5CED" w:rsidRDefault="009C5CED"/>
    <w:p w14:paraId="3657FD8E" w14:textId="77777777" w:rsidR="009C5CED" w:rsidRDefault="009C5CED"/>
    <w:p w14:paraId="68A70DF2" w14:textId="77777777" w:rsidR="009C5CED" w:rsidRDefault="00A651F9">
      <w:pPr>
        <w:spacing w:after="0" w:line="260" w:lineRule="auto"/>
        <w:rPr>
          <w:b/>
          <w:iCs/>
          <w:szCs w:val="21"/>
        </w:rPr>
      </w:pPr>
      <w:bookmarkStart w:id="559" w:name="_Hlk96638268"/>
      <w:r>
        <w:rPr>
          <w:b/>
          <w:sz w:val="20"/>
          <w:szCs w:val="20"/>
          <w:highlight w:val="yellow"/>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559"/>
    <w:p w14:paraId="6BCEE330" w14:textId="77777777" w:rsidR="009C5CED" w:rsidRDefault="009C5CED">
      <w:pPr>
        <w:spacing w:after="0" w:line="260" w:lineRule="auto"/>
      </w:pPr>
    </w:p>
    <w:p w14:paraId="7AEEA650" w14:textId="77777777" w:rsidR="009C5CED" w:rsidRDefault="00A651F9">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9C5CED" w14:paraId="7987D063" w14:textId="77777777">
        <w:tc>
          <w:tcPr>
            <w:tcW w:w="2405" w:type="dxa"/>
            <w:shd w:val="clear" w:color="auto" w:fill="FFC000"/>
          </w:tcPr>
          <w:p w14:paraId="306F5143" w14:textId="77777777" w:rsidR="009C5CED" w:rsidRDefault="00A651F9">
            <w:pPr>
              <w:rPr>
                <w:b/>
                <w:bCs/>
              </w:rPr>
            </w:pPr>
            <w:r>
              <w:rPr>
                <w:b/>
                <w:bCs/>
              </w:rPr>
              <w:t>Company</w:t>
            </w:r>
          </w:p>
        </w:tc>
        <w:tc>
          <w:tcPr>
            <w:tcW w:w="12176" w:type="dxa"/>
            <w:shd w:val="clear" w:color="auto" w:fill="FFC000"/>
          </w:tcPr>
          <w:p w14:paraId="398D371B" w14:textId="77777777" w:rsidR="009C5CED" w:rsidRDefault="00A651F9">
            <w:pPr>
              <w:rPr>
                <w:b/>
                <w:bCs/>
              </w:rPr>
            </w:pPr>
            <w:r>
              <w:rPr>
                <w:b/>
                <w:bCs/>
              </w:rPr>
              <w:t>Comment</w:t>
            </w:r>
          </w:p>
        </w:tc>
      </w:tr>
      <w:tr w:rsidR="009C5CED" w14:paraId="027B32B7" w14:textId="77777777">
        <w:tc>
          <w:tcPr>
            <w:tcW w:w="2405" w:type="dxa"/>
          </w:tcPr>
          <w:p w14:paraId="6A524E0A" w14:textId="77777777" w:rsidR="009C5CED" w:rsidRDefault="00A651F9">
            <w:pPr>
              <w:rPr>
                <w:lang w:eastAsia="zh-CN"/>
              </w:rPr>
            </w:pPr>
            <w:r>
              <w:rPr>
                <w:lang w:eastAsia="zh-CN"/>
              </w:rPr>
              <w:t>Samsung</w:t>
            </w:r>
          </w:p>
        </w:tc>
        <w:tc>
          <w:tcPr>
            <w:tcW w:w="12176" w:type="dxa"/>
          </w:tcPr>
          <w:p w14:paraId="7288BB02" w14:textId="77777777" w:rsidR="009C5CED" w:rsidRDefault="00A651F9">
            <w:pPr>
              <w:rPr>
                <w:lang w:eastAsia="zh-CN"/>
              </w:rPr>
            </w:pPr>
            <w:r>
              <w:rPr>
                <w:lang w:eastAsia="zh-CN"/>
              </w:rPr>
              <w:t xml:space="preserve">We support Proposal A2-8.3. </w:t>
            </w:r>
          </w:p>
        </w:tc>
      </w:tr>
      <w:tr w:rsidR="009C5CED" w14:paraId="20E6E550" w14:textId="77777777">
        <w:tc>
          <w:tcPr>
            <w:tcW w:w="2405" w:type="dxa"/>
          </w:tcPr>
          <w:p w14:paraId="4B555B0A" w14:textId="77777777" w:rsidR="009C5CED" w:rsidRDefault="00A651F9">
            <w:pPr>
              <w:rPr>
                <w:sz w:val="20"/>
              </w:rPr>
            </w:pPr>
            <w:r>
              <w:rPr>
                <w:sz w:val="20"/>
              </w:rPr>
              <w:t>Ericsson</w:t>
            </w:r>
          </w:p>
        </w:tc>
        <w:tc>
          <w:tcPr>
            <w:tcW w:w="12176" w:type="dxa"/>
          </w:tcPr>
          <w:p w14:paraId="24927032" w14:textId="77777777" w:rsidR="009C5CED" w:rsidRDefault="00A651F9">
            <w:pPr>
              <w:rPr>
                <w:sz w:val="20"/>
                <w:lang w:eastAsia="zh-CN"/>
              </w:rPr>
            </w:pPr>
            <w:r>
              <w:rPr>
                <w:sz w:val="20"/>
                <w:lang w:eastAsia="zh-CN"/>
              </w:rPr>
              <w:t>Fine with Proposal A2-8.3</w:t>
            </w:r>
          </w:p>
        </w:tc>
      </w:tr>
      <w:tr w:rsidR="009C5CED" w14:paraId="0CE4BAAC" w14:textId="77777777">
        <w:tc>
          <w:tcPr>
            <w:tcW w:w="2405" w:type="dxa"/>
          </w:tcPr>
          <w:p w14:paraId="54F7FBE9" w14:textId="77777777" w:rsidR="009C5CED" w:rsidRDefault="00A651F9">
            <w:pPr>
              <w:rPr>
                <w:sz w:val="20"/>
              </w:rPr>
            </w:pPr>
            <w:r>
              <w:rPr>
                <w:sz w:val="20"/>
              </w:rPr>
              <w:t>Qualcomm</w:t>
            </w:r>
          </w:p>
        </w:tc>
        <w:tc>
          <w:tcPr>
            <w:tcW w:w="12176" w:type="dxa"/>
          </w:tcPr>
          <w:p w14:paraId="48880F48" w14:textId="77777777" w:rsidR="009C5CED" w:rsidRDefault="00A651F9">
            <w:pPr>
              <w:rPr>
                <w:rFonts w:eastAsia="Yu Mincho"/>
                <w:lang w:eastAsia="ja-JP"/>
              </w:rPr>
            </w:pPr>
            <w:r>
              <w:rPr>
                <w:rFonts w:eastAsia="Yu Mincho"/>
                <w:lang w:eastAsia="ja-JP"/>
              </w:rPr>
              <w:t xml:space="preserve">We support the proposal. </w:t>
            </w:r>
          </w:p>
          <w:p w14:paraId="26BF1DBE" w14:textId="77777777" w:rsidR="009C5CED" w:rsidRDefault="00A651F9">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9C5CED" w14:paraId="40826517" w14:textId="77777777">
        <w:tc>
          <w:tcPr>
            <w:tcW w:w="2405" w:type="dxa"/>
          </w:tcPr>
          <w:p w14:paraId="3DDA1840" w14:textId="77777777" w:rsidR="009C5CED" w:rsidRDefault="00A651F9">
            <w:pPr>
              <w:rPr>
                <w:sz w:val="20"/>
              </w:rPr>
            </w:pPr>
            <w:r>
              <w:rPr>
                <w:sz w:val="20"/>
              </w:rPr>
              <w:t>InterDigital</w:t>
            </w:r>
          </w:p>
        </w:tc>
        <w:tc>
          <w:tcPr>
            <w:tcW w:w="12176" w:type="dxa"/>
          </w:tcPr>
          <w:p w14:paraId="72E118D4" w14:textId="77777777" w:rsidR="009C5CED" w:rsidRDefault="00A651F9">
            <w:pPr>
              <w:rPr>
                <w:rFonts w:eastAsia="Yu Mincho"/>
                <w:lang w:eastAsia="ja-JP"/>
              </w:rPr>
            </w:pPr>
            <w:r>
              <w:rPr>
                <w:sz w:val="20"/>
                <w:lang w:eastAsia="zh-CN"/>
              </w:rPr>
              <w:t>We support Proposal A2-8.3.</w:t>
            </w:r>
          </w:p>
        </w:tc>
      </w:tr>
      <w:tr w:rsidR="009C5CED" w14:paraId="27FEF64C" w14:textId="77777777">
        <w:tc>
          <w:tcPr>
            <w:tcW w:w="2405" w:type="dxa"/>
          </w:tcPr>
          <w:p w14:paraId="656D08BB" w14:textId="77777777" w:rsidR="009C5CED" w:rsidRDefault="00A651F9">
            <w:pPr>
              <w:rPr>
                <w:sz w:val="20"/>
                <w:szCs w:val="20"/>
              </w:rPr>
            </w:pPr>
            <w:r>
              <w:rPr>
                <w:sz w:val="20"/>
                <w:szCs w:val="20"/>
              </w:rPr>
              <w:t>LG Electronics</w:t>
            </w:r>
          </w:p>
        </w:tc>
        <w:tc>
          <w:tcPr>
            <w:tcW w:w="12176" w:type="dxa"/>
          </w:tcPr>
          <w:p w14:paraId="22F4E4EC" w14:textId="77777777" w:rsidR="009C5CED" w:rsidRDefault="00A651F9">
            <w:pPr>
              <w:rPr>
                <w:sz w:val="20"/>
                <w:szCs w:val="20"/>
                <w:lang w:eastAsia="zh-CN"/>
              </w:rPr>
            </w:pPr>
            <w:r>
              <w:rPr>
                <w:sz w:val="20"/>
                <w:szCs w:val="20"/>
                <w:lang w:eastAsia="zh-CN"/>
              </w:rPr>
              <w:t>We support Proposal A2-8.3</w:t>
            </w:r>
          </w:p>
        </w:tc>
      </w:tr>
      <w:tr w:rsidR="009C5CED" w14:paraId="24B353F6" w14:textId="77777777">
        <w:tc>
          <w:tcPr>
            <w:tcW w:w="2405" w:type="dxa"/>
          </w:tcPr>
          <w:p w14:paraId="7B3B7CCD" w14:textId="77777777" w:rsidR="009C5CED" w:rsidRDefault="00A651F9">
            <w:pPr>
              <w:rPr>
                <w:sz w:val="20"/>
              </w:rPr>
            </w:pPr>
            <w:r>
              <w:rPr>
                <w:sz w:val="20"/>
              </w:rPr>
              <w:t>Huawei/HiSilicon</w:t>
            </w:r>
          </w:p>
        </w:tc>
        <w:tc>
          <w:tcPr>
            <w:tcW w:w="12176" w:type="dxa"/>
          </w:tcPr>
          <w:p w14:paraId="342FB158" w14:textId="77777777" w:rsidR="009C5CED" w:rsidRDefault="00A651F9">
            <w:pPr>
              <w:rPr>
                <w:rFonts w:eastAsia="Yu Mincho"/>
                <w:lang w:eastAsia="ja-JP"/>
              </w:rPr>
            </w:pPr>
            <w:r>
              <w:rPr>
                <w:lang w:eastAsia="zh-CN"/>
              </w:rPr>
              <w:t>We support Proposal A2-8.3.</w:t>
            </w:r>
          </w:p>
        </w:tc>
      </w:tr>
      <w:tr w:rsidR="009C5CED" w14:paraId="6C2B7ED2" w14:textId="77777777">
        <w:tc>
          <w:tcPr>
            <w:tcW w:w="2405" w:type="dxa"/>
          </w:tcPr>
          <w:p w14:paraId="0EA8D9CA" w14:textId="77777777" w:rsidR="009C5CED" w:rsidRDefault="00A651F9">
            <w:pPr>
              <w:rPr>
                <w:sz w:val="20"/>
              </w:rPr>
            </w:pPr>
            <w:r>
              <w:rPr>
                <w:lang w:eastAsia="zh-CN"/>
              </w:rPr>
              <w:t>Nokia, NSB</w:t>
            </w:r>
          </w:p>
        </w:tc>
        <w:tc>
          <w:tcPr>
            <w:tcW w:w="12176" w:type="dxa"/>
          </w:tcPr>
          <w:p w14:paraId="7EB7D08D" w14:textId="77777777" w:rsidR="009C5CED" w:rsidRDefault="00A651F9">
            <w:pPr>
              <w:rPr>
                <w:lang w:eastAsia="zh-CN"/>
              </w:rPr>
            </w:pPr>
            <w:r>
              <w:rPr>
                <w:lang w:eastAsia="zh-CN"/>
              </w:rPr>
              <w:t xml:space="preserve">Agree with </w:t>
            </w:r>
            <w:r>
              <w:rPr>
                <w:sz w:val="20"/>
                <w:lang w:eastAsia="zh-CN"/>
              </w:rPr>
              <w:t>Proposal A2-8.3</w:t>
            </w:r>
            <w:r>
              <w:rPr>
                <w:lang w:eastAsia="zh-CN"/>
              </w:rPr>
              <w:t xml:space="preserve"> in principle. </w:t>
            </w:r>
          </w:p>
          <w:p w14:paraId="6CC8BDF0" w14:textId="77777777" w:rsidR="009C5CED" w:rsidRDefault="00A651F9">
            <w:pPr>
              <w:rPr>
                <w:lang w:eastAsia="zh-CN"/>
              </w:rPr>
            </w:pPr>
            <w:r>
              <w:rPr>
                <w:lang w:eastAsia="zh-CN"/>
              </w:rPr>
              <w:t>However, we think that should be discussed in Rel-17 UE power saving AI (and not here)</w:t>
            </w:r>
          </w:p>
        </w:tc>
      </w:tr>
      <w:tr w:rsidR="009C5CED" w14:paraId="137E6C7A" w14:textId="77777777">
        <w:tc>
          <w:tcPr>
            <w:tcW w:w="2405" w:type="dxa"/>
          </w:tcPr>
          <w:p w14:paraId="5BAD2803" w14:textId="77777777" w:rsidR="009C5CED" w:rsidRDefault="00A651F9">
            <w:pPr>
              <w:rPr>
                <w:lang w:eastAsia="zh-CN"/>
              </w:rPr>
            </w:pPr>
            <w:r>
              <w:rPr>
                <w:lang w:eastAsia="zh-CN"/>
              </w:rPr>
              <w:t>Intel</w:t>
            </w:r>
          </w:p>
        </w:tc>
        <w:tc>
          <w:tcPr>
            <w:tcW w:w="12176" w:type="dxa"/>
          </w:tcPr>
          <w:p w14:paraId="1CE4E052" w14:textId="77777777" w:rsidR="009C5CED" w:rsidRDefault="00A651F9">
            <w:pPr>
              <w:rPr>
                <w:lang w:eastAsia="zh-CN"/>
              </w:rPr>
            </w:pPr>
            <w:r>
              <w:rPr>
                <w:lang w:eastAsia="zh-CN"/>
              </w:rPr>
              <w:t>We agree with the proposal</w:t>
            </w:r>
          </w:p>
        </w:tc>
      </w:tr>
      <w:tr w:rsidR="009C5CED" w14:paraId="1D11C718" w14:textId="77777777">
        <w:tc>
          <w:tcPr>
            <w:tcW w:w="2405" w:type="dxa"/>
          </w:tcPr>
          <w:p w14:paraId="7414511E" w14:textId="77777777" w:rsidR="009C5CED" w:rsidRDefault="00A651F9">
            <w:pPr>
              <w:rPr>
                <w:lang w:eastAsia="zh-CN"/>
              </w:rPr>
            </w:pPr>
            <w:r>
              <w:rPr>
                <w:rFonts w:hint="eastAsia"/>
                <w:lang w:eastAsia="zh-CN"/>
              </w:rPr>
              <w:t>ZTE, Sanechips</w:t>
            </w:r>
          </w:p>
        </w:tc>
        <w:tc>
          <w:tcPr>
            <w:tcW w:w="12176" w:type="dxa"/>
          </w:tcPr>
          <w:p w14:paraId="4A78F312" w14:textId="77777777" w:rsidR="009C5CED" w:rsidRDefault="00A651F9">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9C5CED" w14:paraId="7CB9C33D" w14:textId="77777777">
        <w:tc>
          <w:tcPr>
            <w:tcW w:w="2405" w:type="dxa"/>
          </w:tcPr>
          <w:p w14:paraId="4E0F971E" w14:textId="77777777" w:rsidR="009C5CED" w:rsidRDefault="00A651F9">
            <w:pPr>
              <w:rPr>
                <w:lang w:eastAsia="zh-CN"/>
              </w:rPr>
            </w:pPr>
            <w:r>
              <w:rPr>
                <w:sz w:val="20"/>
              </w:rPr>
              <w:t>Panasonic</w:t>
            </w:r>
          </w:p>
        </w:tc>
        <w:tc>
          <w:tcPr>
            <w:tcW w:w="12176" w:type="dxa"/>
          </w:tcPr>
          <w:p w14:paraId="47254AF7" w14:textId="77777777" w:rsidR="009C5CED" w:rsidRDefault="00A651F9">
            <w:pPr>
              <w:rPr>
                <w:sz w:val="20"/>
                <w:lang w:eastAsia="zh-CN"/>
              </w:rPr>
            </w:pPr>
            <w:r>
              <w:rPr>
                <w:sz w:val="20"/>
                <w:szCs w:val="20"/>
                <w:lang w:eastAsia="zh-CN"/>
              </w:rPr>
              <w:t>We support Proposal A2-8.3.</w:t>
            </w:r>
          </w:p>
        </w:tc>
      </w:tr>
      <w:tr w:rsidR="009C5CED" w14:paraId="426C4355" w14:textId="77777777">
        <w:tc>
          <w:tcPr>
            <w:tcW w:w="2405" w:type="dxa"/>
          </w:tcPr>
          <w:p w14:paraId="7D83EF5F" w14:textId="77777777" w:rsidR="009C5CED" w:rsidRDefault="00A651F9">
            <w:pPr>
              <w:rPr>
                <w:sz w:val="20"/>
              </w:rPr>
            </w:pPr>
            <w:r>
              <w:rPr>
                <w:sz w:val="20"/>
                <w:szCs w:val="20"/>
              </w:rPr>
              <w:t>Apple</w:t>
            </w:r>
          </w:p>
        </w:tc>
        <w:tc>
          <w:tcPr>
            <w:tcW w:w="12176" w:type="dxa"/>
          </w:tcPr>
          <w:p w14:paraId="49830539" w14:textId="77777777" w:rsidR="009C5CED" w:rsidRDefault="00A651F9">
            <w:pPr>
              <w:rPr>
                <w:sz w:val="20"/>
                <w:szCs w:val="20"/>
                <w:lang w:eastAsia="zh-CN"/>
              </w:rPr>
            </w:pPr>
            <w:r>
              <w:rPr>
                <w:sz w:val="20"/>
                <w:szCs w:val="20"/>
                <w:lang w:eastAsia="zh-CN"/>
              </w:rPr>
              <w:t>We support the proposal.</w:t>
            </w:r>
          </w:p>
        </w:tc>
      </w:tr>
      <w:tr w:rsidR="009C5CED" w14:paraId="3D5D4CA5" w14:textId="77777777">
        <w:tc>
          <w:tcPr>
            <w:tcW w:w="2405" w:type="dxa"/>
          </w:tcPr>
          <w:p w14:paraId="4E5FF5BC" w14:textId="77777777" w:rsidR="009C5CED" w:rsidRDefault="00A651F9">
            <w:pPr>
              <w:rPr>
                <w:sz w:val="20"/>
                <w:szCs w:val="20"/>
                <w:lang w:eastAsia="zh-CN"/>
              </w:rPr>
            </w:pPr>
            <w:r>
              <w:rPr>
                <w:rFonts w:hint="eastAsia"/>
                <w:sz w:val="20"/>
                <w:szCs w:val="20"/>
                <w:lang w:eastAsia="zh-CN"/>
              </w:rPr>
              <w:t>Transsion</w:t>
            </w:r>
          </w:p>
        </w:tc>
        <w:tc>
          <w:tcPr>
            <w:tcW w:w="12176" w:type="dxa"/>
          </w:tcPr>
          <w:p w14:paraId="52630FAD" w14:textId="77777777" w:rsidR="009C5CED" w:rsidRDefault="00A651F9">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9C5CED" w14:paraId="6C8C1F56" w14:textId="77777777">
        <w:tc>
          <w:tcPr>
            <w:tcW w:w="2405" w:type="dxa"/>
          </w:tcPr>
          <w:p w14:paraId="3F5225E4" w14:textId="77777777" w:rsidR="009C5CED" w:rsidRDefault="00A651F9">
            <w:pPr>
              <w:spacing w:line="240" w:lineRule="auto"/>
              <w:rPr>
                <w:sz w:val="20"/>
                <w:szCs w:val="20"/>
              </w:rPr>
            </w:pPr>
            <w:r>
              <w:rPr>
                <w:sz w:val="20"/>
                <w:szCs w:val="20"/>
              </w:rPr>
              <w:t>Futurewei</w:t>
            </w:r>
          </w:p>
        </w:tc>
        <w:tc>
          <w:tcPr>
            <w:tcW w:w="12176" w:type="dxa"/>
          </w:tcPr>
          <w:p w14:paraId="4D846E66" w14:textId="77777777" w:rsidR="009C5CED" w:rsidRDefault="00A651F9">
            <w:pPr>
              <w:spacing w:line="240" w:lineRule="auto"/>
              <w:rPr>
                <w:sz w:val="20"/>
                <w:szCs w:val="20"/>
                <w:lang w:eastAsia="zh-CN"/>
              </w:rPr>
            </w:pPr>
            <w:r>
              <w:rPr>
                <w:sz w:val="20"/>
                <w:szCs w:val="20"/>
                <w:lang w:eastAsia="zh-CN"/>
              </w:rPr>
              <w:t>Support Proposal A2-8.3</w:t>
            </w:r>
          </w:p>
        </w:tc>
      </w:tr>
      <w:tr w:rsidR="009C5CED" w14:paraId="44BE9183" w14:textId="77777777">
        <w:tc>
          <w:tcPr>
            <w:tcW w:w="2405" w:type="dxa"/>
          </w:tcPr>
          <w:p w14:paraId="569B0FBD" w14:textId="77777777" w:rsidR="009C5CED" w:rsidRDefault="00A651F9">
            <w:pPr>
              <w:spacing w:line="240" w:lineRule="auto"/>
              <w:rPr>
                <w:sz w:val="20"/>
                <w:szCs w:val="20"/>
              </w:rPr>
            </w:pPr>
            <w:r>
              <w:rPr>
                <w:sz w:val="20"/>
                <w:szCs w:val="20"/>
              </w:rPr>
              <w:t>Lenovo</w:t>
            </w:r>
          </w:p>
        </w:tc>
        <w:tc>
          <w:tcPr>
            <w:tcW w:w="12176" w:type="dxa"/>
          </w:tcPr>
          <w:p w14:paraId="15B7BC46" w14:textId="77777777" w:rsidR="009C5CED" w:rsidRDefault="00A651F9">
            <w:pPr>
              <w:spacing w:line="240" w:lineRule="auto"/>
              <w:rPr>
                <w:sz w:val="20"/>
                <w:szCs w:val="20"/>
                <w:lang w:eastAsia="zh-CN"/>
              </w:rPr>
            </w:pPr>
            <w:r>
              <w:rPr>
                <w:sz w:val="20"/>
                <w:szCs w:val="20"/>
                <w:lang w:eastAsia="zh-CN"/>
              </w:rPr>
              <w:t>We support Proposal A2-8.3</w:t>
            </w:r>
          </w:p>
        </w:tc>
      </w:tr>
      <w:tr w:rsidR="009C5CED" w14:paraId="23BC2561" w14:textId="77777777">
        <w:tc>
          <w:tcPr>
            <w:tcW w:w="2405" w:type="dxa"/>
            <w:shd w:val="clear" w:color="auto" w:fill="FFC000"/>
          </w:tcPr>
          <w:p w14:paraId="5DE11E63" w14:textId="77777777" w:rsidR="009C5CED" w:rsidRDefault="00A651F9">
            <w:pPr>
              <w:spacing w:line="240" w:lineRule="auto"/>
              <w:rPr>
                <w:sz w:val="20"/>
                <w:szCs w:val="20"/>
              </w:rPr>
            </w:pPr>
            <w:r>
              <w:rPr>
                <w:sz w:val="20"/>
              </w:rPr>
              <w:lastRenderedPageBreak/>
              <w:t>Moderator (Lenovo)</w:t>
            </w:r>
          </w:p>
        </w:tc>
        <w:tc>
          <w:tcPr>
            <w:tcW w:w="12176" w:type="dxa"/>
            <w:shd w:val="clear" w:color="auto" w:fill="FFC000"/>
          </w:tcPr>
          <w:p w14:paraId="2057A6F7" w14:textId="77777777" w:rsidR="009C5CED" w:rsidRDefault="00A651F9">
            <w:pPr>
              <w:spacing w:line="240" w:lineRule="auto"/>
              <w:rPr>
                <w:sz w:val="20"/>
                <w:lang w:eastAsia="zh-CN"/>
              </w:rPr>
            </w:pPr>
            <w:r>
              <w:rPr>
                <w:sz w:val="20"/>
                <w:lang w:eastAsia="zh-CN"/>
              </w:rPr>
              <w:t>Per chairman's guidance:</w:t>
            </w:r>
          </w:p>
          <w:p w14:paraId="5DAD13E4" w14:textId="77777777" w:rsidR="009C5CED" w:rsidRDefault="00A651F9">
            <w:pPr>
              <w:pStyle w:val="ListParagraph"/>
              <w:numPr>
                <w:ilvl w:val="0"/>
                <w:numId w:val="58"/>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53E0FA94" w14:textId="77777777" w:rsidR="009C5CED" w:rsidRDefault="00A651F9">
            <w:pPr>
              <w:pStyle w:val="ListParagraph"/>
              <w:numPr>
                <w:ilvl w:val="0"/>
                <w:numId w:val="58"/>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78F9D70E" w14:textId="77777777" w:rsidR="009C5CED" w:rsidRDefault="00A651F9">
            <w:pPr>
              <w:pStyle w:val="ListParagraph"/>
              <w:numPr>
                <w:ilvl w:val="0"/>
                <w:numId w:val="58"/>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9C5CED" w14:paraId="742E2A67" w14:textId="77777777">
        <w:tc>
          <w:tcPr>
            <w:tcW w:w="2405" w:type="dxa"/>
            <w:shd w:val="clear" w:color="auto" w:fill="FFC000"/>
          </w:tcPr>
          <w:p w14:paraId="03F2C64B" w14:textId="77777777" w:rsidR="009C5CED" w:rsidRDefault="00A651F9">
            <w:pPr>
              <w:spacing w:line="240" w:lineRule="auto"/>
              <w:rPr>
                <w:sz w:val="20"/>
              </w:rPr>
            </w:pPr>
            <w:r>
              <w:rPr>
                <w:sz w:val="20"/>
              </w:rPr>
              <w:t>Moderator</w:t>
            </w:r>
          </w:p>
        </w:tc>
        <w:tc>
          <w:tcPr>
            <w:tcW w:w="12176" w:type="dxa"/>
            <w:shd w:val="clear" w:color="auto" w:fill="FFC000"/>
          </w:tcPr>
          <w:p w14:paraId="13ADECBD" w14:textId="77777777" w:rsidR="009C5CED" w:rsidRDefault="00A651F9">
            <w:pPr>
              <w:spacing w:line="240" w:lineRule="auto"/>
              <w:rPr>
                <w:sz w:val="20"/>
                <w:lang w:eastAsia="zh-CN"/>
              </w:rPr>
            </w:pPr>
            <w:r>
              <w:rPr>
                <w:sz w:val="20"/>
                <w:lang w:eastAsia="zh-CN"/>
              </w:rPr>
              <w:t>The following agreements have been made in the power saving AI.</w:t>
            </w:r>
          </w:p>
          <w:p w14:paraId="125FB8B3" w14:textId="77777777" w:rsidR="009C5CED" w:rsidRDefault="00A651F9">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7D3D5AAE" w14:textId="77777777" w:rsidR="009C5CED" w:rsidRDefault="00A651F9">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35CCB322" w14:textId="77777777" w:rsidR="009C5CED" w:rsidRDefault="00A651F9">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0900E4D0" w14:textId="77777777" w:rsidR="009C5CED" w:rsidRDefault="00A651F9">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0256C1A7" w14:textId="77777777" w:rsidR="009C5CED" w:rsidRDefault="009C5CED">
            <w:pPr>
              <w:spacing w:line="240" w:lineRule="auto"/>
              <w:rPr>
                <w:sz w:val="20"/>
                <w:lang w:eastAsia="zh-CN"/>
              </w:rPr>
            </w:pPr>
          </w:p>
          <w:p w14:paraId="554FDF16" w14:textId="77777777" w:rsidR="009C5CED" w:rsidRDefault="00A651F9">
            <w:pPr>
              <w:spacing w:line="240" w:lineRule="auto"/>
              <w:rPr>
                <w:sz w:val="20"/>
                <w:lang w:eastAsia="zh-CN"/>
              </w:rPr>
            </w:pPr>
            <w:r>
              <w:rPr>
                <w:sz w:val="20"/>
                <w:highlight w:val="yellow"/>
                <w:lang w:eastAsia="zh-CN"/>
              </w:rPr>
              <w:t>If there are any additional comments, please continue your input here.</w:t>
            </w:r>
          </w:p>
        </w:tc>
      </w:tr>
      <w:tr w:rsidR="009C5CED" w14:paraId="7ACB667E" w14:textId="77777777">
        <w:tc>
          <w:tcPr>
            <w:tcW w:w="2405" w:type="dxa"/>
            <w:shd w:val="clear" w:color="auto" w:fill="auto"/>
          </w:tcPr>
          <w:p w14:paraId="2A1DB957" w14:textId="77777777" w:rsidR="009C5CED" w:rsidRDefault="00A651F9">
            <w:pPr>
              <w:spacing w:line="240" w:lineRule="auto"/>
              <w:rPr>
                <w:sz w:val="20"/>
              </w:rPr>
            </w:pPr>
            <w:r>
              <w:rPr>
                <w:rFonts w:hint="eastAsia"/>
                <w:lang w:eastAsia="zh-CN"/>
              </w:rPr>
              <w:t>ZTE, Sanechips</w:t>
            </w:r>
          </w:p>
        </w:tc>
        <w:tc>
          <w:tcPr>
            <w:tcW w:w="12176" w:type="dxa"/>
            <w:shd w:val="clear" w:color="auto" w:fill="auto"/>
          </w:tcPr>
          <w:p w14:paraId="515C0543" w14:textId="77777777" w:rsidR="009C5CED" w:rsidRDefault="00A651F9">
            <w:pPr>
              <w:spacing w:line="240" w:lineRule="auto"/>
              <w:rPr>
                <w:sz w:val="20"/>
                <w:lang w:eastAsia="zh-CN"/>
              </w:rPr>
            </w:pPr>
            <w:r>
              <w:rPr>
                <w:rFonts w:hint="eastAsia"/>
                <w:sz w:val="20"/>
                <w:lang w:eastAsia="zh-CN"/>
              </w:rPr>
              <w:t>As shown in the 38.331 CR of power saving enhancement in R2-2201814:</w:t>
            </w:r>
          </w:p>
          <w:tbl>
            <w:tblPr>
              <w:tblStyle w:val="TableGrid"/>
              <w:tblW w:w="0" w:type="auto"/>
              <w:tblLayout w:type="fixed"/>
              <w:tblLook w:val="04A0" w:firstRow="1" w:lastRow="0" w:firstColumn="1" w:lastColumn="0" w:noHBand="0" w:noVBand="1"/>
            </w:tblPr>
            <w:tblGrid>
              <w:gridCol w:w="11960"/>
            </w:tblGrid>
            <w:tr w:rsidR="009C5CED" w14:paraId="11B891EC" w14:textId="77777777">
              <w:tc>
                <w:tcPr>
                  <w:tcW w:w="11960" w:type="dxa"/>
                </w:tcPr>
                <w:p w14:paraId="5242C031" w14:textId="77777777" w:rsidR="009C5CED" w:rsidRDefault="00A651F9">
                  <w:pPr>
                    <w:keepNext/>
                    <w:keepLines/>
                    <w:spacing w:after="0"/>
                    <w:rPr>
                      <w:rFonts w:ascii="Arial" w:hAnsi="Arial"/>
                      <w:sz w:val="18"/>
                      <w:lang w:eastAsia="sv-SE"/>
                    </w:rPr>
                  </w:pPr>
                  <w:r>
                    <w:rPr>
                      <w:rFonts w:ascii="Arial" w:hAnsi="Arial"/>
                      <w:b/>
                      <w:i/>
                      <w:sz w:val="18"/>
                      <w:lang w:eastAsia="sv-SE"/>
                    </w:rPr>
                    <w:t>searchSpaceGroupIdList</w:t>
                  </w:r>
                </w:p>
                <w:p w14:paraId="65D4045F" w14:textId="77777777" w:rsidR="009C5CED" w:rsidRDefault="00A651F9">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560" w:author="Rapp after RAN2-116e" w:date="2021-11-30T11:40:00Z">
                    <w:r>
                      <w:rPr>
                        <w:rFonts w:ascii="Arial" w:hAnsi="Arial"/>
                        <w:sz w:val="18"/>
                      </w:rPr>
                      <w:t xml:space="preserve"> </w:t>
                    </w:r>
                    <w:r>
                      <w:rPr>
                        <w:rFonts w:ascii="Arial" w:hAnsi="Arial" w:cs="Arial"/>
                        <w:sz w:val="18"/>
                        <w:szCs w:val="18"/>
                      </w:rPr>
                      <w:t xml:space="preserve">if </w:t>
                    </w:r>
                    <w:r>
                      <w:rPr>
                        <w:rFonts w:ascii="Arial" w:hAnsi="Arial" w:cs="Arial"/>
                        <w:i/>
                        <w:sz w:val="18"/>
                        <w:szCs w:val="18"/>
                      </w:rPr>
                      <w:t>searchSpaceGroupIdList</w:t>
                    </w:r>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r>
                      <w:rPr>
                        <w:rFonts w:ascii="Arial" w:hAnsi="Arial" w:cs="Arial"/>
                        <w:i/>
                        <w:sz w:val="18"/>
                        <w:szCs w:val="18"/>
                        <w:highlight w:val="yellow"/>
                      </w:rPr>
                      <w:t>searchSpaceGroupIdList</w:t>
                    </w:r>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70C2C34D" w14:textId="77777777" w:rsidR="009C5CED" w:rsidRDefault="00A651F9">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needed anymore.</w:t>
            </w:r>
          </w:p>
        </w:tc>
      </w:tr>
    </w:tbl>
    <w:p w14:paraId="6827E3FC" w14:textId="2A9ADE60" w:rsidR="009C5CED" w:rsidRDefault="009C5CED"/>
    <w:p w14:paraId="67685B33" w14:textId="13FF9D10" w:rsidR="00187B97" w:rsidRDefault="00187B97" w:rsidP="007576A6">
      <w:pPr>
        <w:pStyle w:val="Heading4"/>
      </w:pPr>
      <w:r>
        <w:t>First round discussion</w:t>
      </w:r>
      <w:r w:rsidR="00D737CF">
        <w:t xml:space="preserve"> summary</w:t>
      </w:r>
    </w:p>
    <w:p w14:paraId="1251CE69" w14:textId="49DFF2DE" w:rsidR="00187B97" w:rsidRDefault="00187B97">
      <w:pPr>
        <w:rPr>
          <w:sz w:val="20"/>
          <w:szCs w:val="20"/>
          <w:lang w:eastAsia="zh-CN"/>
        </w:rPr>
      </w:pPr>
      <w:r>
        <w:rPr>
          <w:sz w:val="20"/>
          <w:szCs w:val="20"/>
        </w:rPr>
        <w:t>There seems to be consensus to agree on Proposal</w:t>
      </w:r>
      <w:r w:rsidRPr="00187B97">
        <w:rPr>
          <w:sz w:val="20"/>
          <w:szCs w:val="20"/>
        </w:rPr>
        <w:t xml:space="preserve"> </w:t>
      </w:r>
      <w:r w:rsidRPr="00187B97">
        <w:rPr>
          <w:sz w:val="20"/>
          <w:szCs w:val="20"/>
          <w:lang w:eastAsia="zh-CN"/>
        </w:rPr>
        <w:t>A2-8.3</w:t>
      </w:r>
      <w:r>
        <w:rPr>
          <w:sz w:val="20"/>
          <w:szCs w:val="20"/>
          <w:lang w:eastAsia="zh-CN"/>
        </w:rPr>
        <w:t xml:space="preserve">, although ZTE commented that in view of a 38.331 CR for power saving, the proposal may not ne necessary. </w:t>
      </w:r>
      <w:r w:rsidRPr="00187B97">
        <w:rPr>
          <w:sz w:val="20"/>
          <w:szCs w:val="20"/>
          <w:highlight w:val="yellow"/>
          <w:lang w:eastAsia="zh-CN"/>
        </w:rPr>
        <w:t xml:space="preserve">Still FL, suggests to agree on </w:t>
      </w:r>
      <w:r w:rsidRPr="00187B97">
        <w:rPr>
          <w:sz w:val="20"/>
          <w:szCs w:val="20"/>
          <w:highlight w:val="yellow"/>
        </w:rPr>
        <w:t xml:space="preserve">Proposal </w:t>
      </w:r>
      <w:r w:rsidRPr="00187B97">
        <w:rPr>
          <w:sz w:val="20"/>
          <w:szCs w:val="20"/>
          <w:highlight w:val="yellow"/>
          <w:lang w:eastAsia="zh-CN"/>
        </w:rPr>
        <w:t xml:space="preserve">A2-8.3 </w:t>
      </w:r>
      <w:r>
        <w:rPr>
          <w:sz w:val="20"/>
          <w:szCs w:val="20"/>
          <w:highlight w:val="yellow"/>
          <w:lang w:eastAsia="zh-CN"/>
        </w:rPr>
        <w:t xml:space="preserve">by email </w:t>
      </w:r>
      <w:r w:rsidRPr="00187B97">
        <w:rPr>
          <w:sz w:val="20"/>
          <w:szCs w:val="20"/>
          <w:highlight w:val="yellow"/>
          <w:lang w:eastAsia="zh-CN"/>
        </w:rPr>
        <w:t>unless there are concerns.</w:t>
      </w:r>
    </w:p>
    <w:p w14:paraId="2F751DEB" w14:textId="67A3259D" w:rsidR="00187B97" w:rsidRDefault="00187B97">
      <w:pPr>
        <w:rPr>
          <w:sz w:val="20"/>
          <w:szCs w:val="20"/>
          <w:lang w:eastAsia="zh-CN"/>
        </w:rPr>
      </w:pPr>
      <w:r>
        <w:rPr>
          <w:sz w:val="20"/>
          <w:szCs w:val="20"/>
          <w:lang w:eastAsia="zh-CN"/>
        </w:rPr>
        <w:t xml:space="preserve">Most companies support Proposal A2-8.1 for </w:t>
      </w:r>
      <w:r w:rsidR="00034A03">
        <w:rPr>
          <w:sz w:val="20"/>
          <w:szCs w:val="20"/>
          <w:lang w:eastAsia="zh-CN"/>
        </w:rPr>
        <w:t>t</w:t>
      </w:r>
      <w:r w:rsidR="00034A03" w:rsidRPr="00034A03">
        <w:rPr>
          <w:sz w:val="20"/>
          <w:szCs w:val="20"/>
          <w:lang w:eastAsia="zh-CN"/>
        </w:rPr>
        <w:t xml:space="preserve">he supported values for </w:t>
      </w:r>
      <w:r w:rsidR="00034A03" w:rsidRPr="00034A03">
        <w:rPr>
          <w:i/>
          <w:iCs/>
          <w:sz w:val="20"/>
          <w:szCs w:val="20"/>
          <w:lang w:eastAsia="zh-CN"/>
        </w:rPr>
        <w:t>searchSpaceSwitchTimer-r17</w:t>
      </w:r>
      <w:r w:rsidR="00034A03" w:rsidRPr="00034A03">
        <w:rPr>
          <w:sz w:val="20"/>
          <w:szCs w:val="20"/>
          <w:lang w:eastAsia="zh-CN"/>
        </w:rPr>
        <w:t xml:space="preserve"> and </w:t>
      </w:r>
      <w:r w:rsidR="00034A03" w:rsidRPr="00034A03">
        <w:rPr>
          <w:i/>
          <w:iCs/>
          <w:sz w:val="20"/>
          <w:szCs w:val="20"/>
          <w:lang w:eastAsia="zh-CN"/>
        </w:rPr>
        <w:t>PDCCHSkippingDuration</w:t>
      </w:r>
      <w:r w:rsidR="00034A03" w:rsidRPr="00034A03">
        <w:rPr>
          <w:sz w:val="20"/>
          <w:szCs w:val="20"/>
          <w:lang w:eastAsia="zh-CN"/>
        </w:rPr>
        <w:t xml:space="preserve"> for 480 kHz and 960 kHz</w:t>
      </w:r>
      <w:r w:rsidR="00034A03">
        <w:rPr>
          <w:sz w:val="20"/>
          <w:szCs w:val="20"/>
          <w:lang w:eastAsia="zh-CN"/>
        </w:rPr>
        <w:t xml:space="preserve">, though ZTE prefers to add a note as reflected in </w:t>
      </w:r>
      <w:r w:rsidR="00034A03" w:rsidRPr="00034A03">
        <w:rPr>
          <w:sz w:val="20"/>
          <w:szCs w:val="20"/>
          <w:lang w:eastAsia="zh-CN"/>
        </w:rPr>
        <w:t>Proposal A2-8.1a</w:t>
      </w:r>
      <w:r w:rsidR="00034A03">
        <w:rPr>
          <w:sz w:val="20"/>
          <w:szCs w:val="20"/>
          <w:lang w:eastAsia="zh-CN"/>
        </w:rPr>
        <w:t xml:space="preserve">. </w:t>
      </w:r>
    </w:p>
    <w:p w14:paraId="482BDD1E" w14:textId="77777777" w:rsidR="00034A03" w:rsidRDefault="00034A03" w:rsidP="00034A03">
      <w:pPr>
        <w:rPr>
          <w:b/>
          <w:bCs/>
          <w:sz w:val="20"/>
          <w:szCs w:val="20"/>
        </w:rPr>
      </w:pPr>
      <w:bookmarkStart w:id="561" w:name="_Hlk96638187"/>
      <w:r w:rsidRPr="00034A03">
        <w:rPr>
          <w:b/>
          <w:bCs/>
          <w:sz w:val="20"/>
          <w:szCs w:val="20"/>
          <w:highlight w:val="yellow"/>
          <w:u w:val="single"/>
        </w:rPr>
        <w:t>Proposal A2-8.1a</w:t>
      </w:r>
      <w:r>
        <w:rPr>
          <w:b/>
          <w:bCs/>
          <w:sz w:val="20"/>
          <w:szCs w:val="20"/>
        </w:rPr>
        <w:t>:</w:t>
      </w:r>
    </w:p>
    <w:p w14:paraId="7D8EF101" w14:textId="77777777" w:rsidR="00034A03" w:rsidRPr="00034A03" w:rsidRDefault="00034A03" w:rsidP="00034A03">
      <w:pPr>
        <w:pStyle w:val="ListParagraph"/>
        <w:numPr>
          <w:ilvl w:val="0"/>
          <w:numId w:val="101"/>
        </w:numPr>
        <w:rPr>
          <w:sz w:val="20"/>
          <w:szCs w:val="20"/>
        </w:rPr>
      </w:pPr>
      <w:r w:rsidRPr="00034A03">
        <w:rPr>
          <w:color w:val="000000"/>
        </w:rPr>
        <w:lastRenderedPageBreak/>
        <w:t xml:space="preserve">In unit of slots, </w:t>
      </w:r>
      <w:r w:rsidRPr="00034A03">
        <w:t xml:space="preserve">the supported values for </w:t>
      </w:r>
      <w:r w:rsidRPr="00034A03">
        <w:rPr>
          <w:i/>
        </w:rPr>
        <w:t>searchSpaceSwitchTimer-r17</w:t>
      </w:r>
      <w:r w:rsidRPr="00034A03">
        <w:t xml:space="preserve"> and </w:t>
      </w:r>
      <w:r w:rsidRPr="00034A03">
        <w:rPr>
          <w:i/>
        </w:rPr>
        <w:t>PDCCHSkippingDuration</w:t>
      </w:r>
      <w:r w:rsidRPr="00034A03">
        <w:t xml:space="preserve"> for 480 kHz and 960 kHz are respectively 4x and 8x of their supported values for 120 kHz.</w:t>
      </w:r>
    </w:p>
    <w:p w14:paraId="342EB25A" w14:textId="42FE976E" w:rsidR="00034A03" w:rsidRPr="00034A03" w:rsidRDefault="00034A03" w:rsidP="00034A03">
      <w:pPr>
        <w:pStyle w:val="ListParagraph"/>
        <w:numPr>
          <w:ilvl w:val="0"/>
          <w:numId w:val="101"/>
        </w:numPr>
        <w:rPr>
          <w:color w:val="FF0000"/>
          <w:sz w:val="20"/>
          <w:szCs w:val="20"/>
        </w:rPr>
      </w:pPr>
      <w:r w:rsidRPr="00034A03">
        <w:rPr>
          <w:rFonts w:hint="eastAsia"/>
          <w:color w:val="FF0000"/>
          <w:lang w:eastAsia="zh-CN"/>
        </w:rPr>
        <w:t>Note: If Rel-17 PDCCH SSSG switching is supported for LBT case, the candidate SSSG timer value should be longer than P</w:t>
      </w:r>
      <w:r w:rsidRPr="00034A03">
        <w:rPr>
          <w:rFonts w:hint="eastAsia"/>
          <w:color w:val="FF0000"/>
          <w:vertAlign w:val="subscript"/>
          <w:lang w:eastAsia="zh-CN"/>
        </w:rPr>
        <w:t>switch</w:t>
      </w:r>
      <w:r w:rsidRPr="00034A03">
        <w:rPr>
          <w:rFonts w:hint="eastAsia"/>
          <w:color w:val="FF0000"/>
          <w:lang w:eastAsia="zh-CN"/>
        </w:rPr>
        <w:t>.</w:t>
      </w:r>
    </w:p>
    <w:bookmarkEnd w:id="561"/>
    <w:p w14:paraId="6609FEE9" w14:textId="77777777" w:rsidR="00034A03" w:rsidRDefault="00034A03" w:rsidP="00034A03">
      <w:pPr>
        <w:rPr>
          <w:color w:val="FF0000"/>
          <w:sz w:val="20"/>
          <w:szCs w:val="20"/>
        </w:rPr>
      </w:pPr>
    </w:p>
    <w:p w14:paraId="3C041D05" w14:textId="6F1C2C1D" w:rsidR="00034A03" w:rsidRDefault="00034A03" w:rsidP="00034A03">
      <w:pPr>
        <w:rPr>
          <w:sz w:val="20"/>
          <w:szCs w:val="20"/>
        </w:rPr>
      </w:pPr>
      <w:r w:rsidRPr="00034A03">
        <w:rPr>
          <w:sz w:val="20"/>
          <w:szCs w:val="20"/>
          <w:highlight w:val="yellow"/>
        </w:rPr>
        <w:t>FL suggests to clarify if other companies think that the proposal including the note is agreeable.</w:t>
      </w:r>
    </w:p>
    <w:p w14:paraId="5D623042" w14:textId="77777777" w:rsidR="009C5CED" w:rsidRDefault="00A651F9">
      <w:pPr>
        <w:pStyle w:val="Heading2"/>
      </w:pPr>
      <w:r>
        <w:t>Topic A3: BD Budget/Dropping</w:t>
      </w:r>
    </w:p>
    <w:p w14:paraId="1AE23B88" w14:textId="77777777" w:rsidR="009C5CED" w:rsidRDefault="00A651F9">
      <w:pPr>
        <w:pStyle w:val="Heading3"/>
      </w:pPr>
      <w:r>
        <w:t>Issue A3-1: BD/CCE budget (e.g. for Xs=4 at 960 kHz) for a single serving cell</w:t>
      </w:r>
    </w:p>
    <w:p w14:paraId="741284EE" w14:textId="77777777" w:rsidR="009C5CED" w:rsidRDefault="00A651F9" w:rsidP="007576A6">
      <w:pPr>
        <w:pStyle w:val="Heading4"/>
      </w:pPr>
      <w:r>
        <w:t>First round discussion</w:t>
      </w:r>
    </w:p>
    <w:p w14:paraId="058284F7"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7B33BDC9" w14:textId="77777777" w:rsidR="009C5CED" w:rsidRDefault="009C5CED">
      <w:pPr>
        <w:tabs>
          <w:tab w:val="left" w:pos="1300"/>
        </w:tabs>
        <w:spacing w:after="0"/>
        <w:jc w:val="both"/>
        <w:rPr>
          <w:rFonts w:eastAsia="SimSun"/>
          <w:b/>
          <w:bCs/>
          <w:sz w:val="20"/>
          <w:szCs w:val="20"/>
          <w:lang w:eastAsia="zh-CN"/>
        </w:rPr>
      </w:pPr>
    </w:p>
    <w:p w14:paraId="0B04C1DB"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508DAF85" w14:textId="77777777" w:rsidR="009C5CED" w:rsidRDefault="009C5CED">
      <w:pPr>
        <w:tabs>
          <w:tab w:val="left" w:pos="1300"/>
        </w:tabs>
        <w:spacing w:after="0"/>
        <w:jc w:val="both"/>
        <w:rPr>
          <w:rFonts w:eastAsia="SimSun"/>
          <w:b/>
          <w:bCs/>
          <w:sz w:val="20"/>
          <w:szCs w:val="20"/>
          <w:lang w:eastAsia="zh-CN"/>
        </w:rPr>
      </w:pPr>
    </w:p>
    <w:p w14:paraId="66936DA9"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14:paraId="40E2DF43" w14:textId="77777777" w:rsidR="009C5CED" w:rsidRDefault="009C5CED"/>
    <w:p w14:paraId="5A9BD246" w14:textId="77777777" w:rsidR="009C5CED" w:rsidRDefault="00A651F9">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26DEA577" w14:textId="77777777" w:rsidR="009C5CED" w:rsidRDefault="00A651F9">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9C5CED" w14:paraId="6714D54D" w14:textId="77777777">
        <w:tc>
          <w:tcPr>
            <w:tcW w:w="2405" w:type="dxa"/>
            <w:shd w:val="clear" w:color="auto" w:fill="FFC000"/>
          </w:tcPr>
          <w:p w14:paraId="467E9E7F" w14:textId="77777777" w:rsidR="009C5CED" w:rsidRDefault="00A651F9">
            <w:pPr>
              <w:rPr>
                <w:b/>
                <w:bCs/>
              </w:rPr>
            </w:pPr>
            <w:r>
              <w:rPr>
                <w:b/>
                <w:bCs/>
              </w:rPr>
              <w:t>Company</w:t>
            </w:r>
          </w:p>
        </w:tc>
        <w:tc>
          <w:tcPr>
            <w:tcW w:w="12176" w:type="dxa"/>
            <w:shd w:val="clear" w:color="auto" w:fill="FFC000"/>
          </w:tcPr>
          <w:p w14:paraId="029346EE" w14:textId="77777777" w:rsidR="009C5CED" w:rsidRDefault="00A651F9">
            <w:pPr>
              <w:rPr>
                <w:b/>
                <w:bCs/>
              </w:rPr>
            </w:pPr>
            <w:r>
              <w:rPr>
                <w:b/>
                <w:bCs/>
              </w:rPr>
              <w:t>Comment</w:t>
            </w:r>
          </w:p>
        </w:tc>
      </w:tr>
      <w:tr w:rsidR="009C5CED" w14:paraId="0F6E58EF" w14:textId="77777777">
        <w:tc>
          <w:tcPr>
            <w:tcW w:w="2405" w:type="dxa"/>
          </w:tcPr>
          <w:p w14:paraId="2547D7B3" w14:textId="77777777" w:rsidR="009C5CED" w:rsidRDefault="00A651F9">
            <w:pPr>
              <w:rPr>
                <w:lang w:eastAsia="zh-CN"/>
              </w:rPr>
            </w:pPr>
            <w:r>
              <w:rPr>
                <w:lang w:eastAsia="zh-CN"/>
              </w:rPr>
              <w:t>MediaTek</w:t>
            </w:r>
          </w:p>
        </w:tc>
        <w:tc>
          <w:tcPr>
            <w:tcW w:w="12176" w:type="dxa"/>
          </w:tcPr>
          <w:p w14:paraId="502AA7A6" w14:textId="77777777" w:rsidR="009C5CED" w:rsidRDefault="00A651F9">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9C5CED" w14:paraId="1ADDA3D6" w14:textId="77777777">
        <w:tc>
          <w:tcPr>
            <w:tcW w:w="2405" w:type="dxa"/>
          </w:tcPr>
          <w:p w14:paraId="17568332" w14:textId="77777777" w:rsidR="009C5CED" w:rsidRDefault="00A651F9">
            <w:pPr>
              <w:rPr>
                <w:sz w:val="20"/>
              </w:rPr>
            </w:pPr>
            <w:r>
              <w:rPr>
                <w:lang w:eastAsia="zh-CN"/>
              </w:rPr>
              <w:t>Samsung</w:t>
            </w:r>
          </w:p>
        </w:tc>
        <w:tc>
          <w:tcPr>
            <w:tcW w:w="12176" w:type="dxa"/>
          </w:tcPr>
          <w:p w14:paraId="6CF3DBBE" w14:textId="77777777" w:rsidR="009C5CED" w:rsidRDefault="00A651F9">
            <w:pPr>
              <w:rPr>
                <w:lang w:eastAsia="zh-CN"/>
              </w:rPr>
            </w:pPr>
            <w:r>
              <w:rPr>
                <w:lang w:eastAsia="zh-CN"/>
              </w:rPr>
              <w:t xml:space="preserve">We are open to increase the BD/CCE budget for (4, 2) and (4, 1) with 960 kHz, and the exact value can be further discussed. </w:t>
            </w:r>
          </w:p>
          <w:p w14:paraId="62420C45" w14:textId="77777777" w:rsidR="009C5CED" w:rsidRDefault="00A651F9">
            <w:pPr>
              <w:rPr>
                <w:sz w:val="20"/>
                <w:lang w:eastAsia="zh-CN"/>
              </w:rPr>
            </w:pPr>
            <w:r>
              <w:rPr>
                <w:lang w:eastAsia="zh-CN"/>
              </w:rPr>
              <w:t xml:space="preserve">We didn’t see a strong motivation to restrict using (4, 2) and (4, 1) with 960 kHz for PCell. </w:t>
            </w:r>
          </w:p>
        </w:tc>
      </w:tr>
      <w:tr w:rsidR="009C5CED" w14:paraId="6D884D5B" w14:textId="77777777">
        <w:tc>
          <w:tcPr>
            <w:tcW w:w="2405" w:type="dxa"/>
          </w:tcPr>
          <w:p w14:paraId="43E30A61" w14:textId="77777777" w:rsidR="009C5CED" w:rsidRDefault="00A651F9">
            <w:pPr>
              <w:rPr>
                <w:sz w:val="20"/>
                <w:lang w:eastAsia="zh-CN"/>
              </w:rPr>
            </w:pPr>
            <w:r>
              <w:rPr>
                <w:sz w:val="20"/>
                <w:lang w:eastAsia="zh-CN"/>
              </w:rPr>
              <w:lastRenderedPageBreak/>
              <w:t>Ericsson</w:t>
            </w:r>
          </w:p>
        </w:tc>
        <w:tc>
          <w:tcPr>
            <w:tcW w:w="12176" w:type="dxa"/>
          </w:tcPr>
          <w:p w14:paraId="78120992" w14:textId="77777777" w:rsidR="009C5CED" w:rsidRDefault="00A651F9">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67061A2D" w14:textId="77777777" w:rsidR="009C5CED" w:rsidRDefault="00A651F9">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9C5CED" w14:paraId="5DD4CE18" w14:textId="77777777">
              <w:trPr>
                <w:cantSplit/>
                <w:jc w:val="center"/>
              </w:trPr>
              <w:tc>
                <w:tcPr>
                  <w:tcW w:w="2995" w:type="dxa"/>
                  <w:shd w:val="clear" w:color="auto" w:fill="E0E0E0"/>
                  <w:vAlign w:val="center"/>
                </w:tcPr>
                <w:p w14:paraId="70271F2A" w14:textId="77777777" w:rsidR="009C5CED" w:rsidRDefault="00A651F9">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27E380E6" w14:textId="77777777" w:rsidR="009C5CED" w:rsidRDefault="00A651F9">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9C5CED" w14:paraId="300D71A7" w14:textId="77777777">
              <w:trPr>
                <w:cantSplit/>
                <w:jc w:val="center"/>
              </w:trPr>
              <w:tc>
                <w:tcPr>
                  <w:tcW w:w="2995" w:type="dxa"/>
                  <w:vAlign w:val="center"/>
                </w:tcPr>
                <w:p w14:paraId="47F3670E"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5FC552FC"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9C5CED" w14:paraId="5DA58450" w14:textId="77777777">
              <w:trPr>
                <w:cantSplit/>
                <w:jc w:val="center"/>
              </w:trPr>
              <w:tc>
                <w:tcPr>
                  <w:tcW w:w="2995" w:type="dxa"/>
                  <w:vAlign w:val="center"/>
                </w:tcPr>
                <w:p w14:paraId="0ECDE0EC"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0B3A7BA1"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9C5CED" w14:paraId="39AC6613" w14:textId="77777777">
              <w:trPr>
                <w:cantSplit/>
                <w:jc w:val="center"/>
              </w:trPr>
              <w:tc>
                <w:tcPr>
                  <w:tcW w:w="2995" w:type="dxa"/>
                  <w:vAlign w:val="center"/>
                </w:tcPr>
                <w:p w14:paraId="31D1CD13"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58B52DD7"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25D4BFFE" w14:textId="77777777" w:rsidR="009C5CED" w:rsidRDefault="009C5CED">
            <w:pPr>
              <w:rPr>
                <w:sz w:val="20"/>
                <w:lang w:eastAsia="zh-CN"/>
              </w:rPr>
            </w:pPr>
          </w:p>
          <w:p w14:paraId="6DD64BFC" w14:textId="77777777" w:rsidR="009C5CED" w:rsidRDefault="00A651F9">
            <w:pPr>
              <w:rPr>
                <w:sz w:val="20"/>
                <w:lang w:eastAsia="zh-CN"/>
              </w:rPr>
            </w:pPr>
            <w:r>
              <w:rPr>
                <w:sz w:val="20"/>
                <w:lang w:eastAsia="zh-CN"/>
              </w:rPr>
              <w:t>To solve this issue, we suppport Proposal A3-1.2.</w:t>
            </w:r>
          </w:p>
          <w:p w14:paraId="512E0525" w14:textId="77777777" w:rsidR="009C5CED" w:rsidRDefault="00A651F9">
            <w:pPr>
              <w:rPr>
                <w:sz w:val="20"/>
                <w:lang w:eastAsia="zh-CN"/>
              </w:rPr>
            </w:pPr>
            <w:r>
              <w:rPr>
                <w:sz w:val="20"/>
                <w:lang w:eastAsia="zh-CN"/>
              </w:rPr>
              <w:t>With Proposal A3-1.2, there doesn't seem to be a need for Proposal A3-1.3.</w:t>
            </w:r>
          </w:p>
        </w:tc>
      </w:tr>
      <w:tr w:rsidR="009C5CED" w14:paraId="796CC932" w14:textId="77777777">
        <w:tc>
          <w:tcPr>
            <w:tcW w:w="2405" w:type="dxa"/>
          </w:tcPr>
          <w:p w14:paraId="210C91FF" w14:textId="77777777" w:rsidR="009C5CED" w:rsidRDefault="00A651F9">
            <w:pPr>
              <w:rPr>
                <w:sz w:val="20"/>
                <w:lang w:eastAsia="zh-CN"/>
              </w:rPr>
            </w:pPr>
            <w:r>
              <w:rPr>
                <w:lang w:eastAsia="zh-CN"/>
              </w:rPr>
              <w:t>Qualcomm</w:t>
            </w:r>
          </w:p>
        </w:tc>
        <w:tc>
          <w:tcPr>
            <w:tcW w:w="12176" w:type="dxa"/>
          </w:tcPr>
          <w:p w14:paraId="7A49B9E0" w14:textId="77777777" w:rsidR="009C5CED" w:rsidRDefault="00A651F9">
            <w:pPr>
              <w:rPr>
                <w:sz w:val="20"/>
                <w:lang w:eastAsia="zh-CN"/>
              </w:rPr>
            </w:pPr>
            <w:r>
              <w:rPr>
                <w:lang w:eastAsia="zh-CN"/>
              </w:rPr>
              <w:t>We support Proposal A3-1.1. However, we are also open to discuss Proposal A3-1.2, if there are sufficient interests.</w:t>
            </w:r>
          </w:p>
        </w:tc>
      </w:tr>
      <w:tr w:rsidR="009C5CED" w14:paraId="1C6B673E" w14:textId="77777777">
        <w:tc>
          <w:tcPr>
            <w:tcW w:w="2405" w:type="dxa"/>
          </w:tcPr>
          <w:p w14:paraId="5D6F890F" w14:textId="77777777" w:rsidR="009C5CED" w:rsidRDefault="00A651F9">
            <w:pPr>
              <w:rPr>
                <w:lang w:eastAsia="zh-CN"/>
              </w:rPr>
            </w:pPr>
            <w:r>
              <w:rPr>
                <w:rFonts w:eastAsia="MS Mincho" w:hint="eastAsia"/>
                <w:lang w:eastAsia="ja-JP"/>
              </w:rPr>
              <w:t>Sharp</w:t>
            </w:r>
          </w:p>
        </w:tc>
        <w:tc>
          <w:tcPr>
            <w:tcW w:w="12176" w:type="dxa"/>
          </w:tcPr>
          <w:p w14:paraId="1AE9F512" w14:textId="77777777" w:rsidR="009C5CED" w:rsidRDefault="00A651F9">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9C5CED" w14:paraId="6EF24F49" w14:textId="77777777">
        <w:tc>
          <w:tcPr>
            <w:tcW w:w="2405" w:type="dxa"/>
          </w:tcPr>
          <w:p w14:paraId="5F6475BC" w14:textId="77777777" w:rsidR="009C5CED" w:rsidRDefault="00A651F9">
            <w:pPr>
              <w:rPr>
                <w:rFonts w:eastAsia="MS Mincho"/>
                <w:lang w:eastAsia="ja-JP"/>
              </w:rPr>
            </w:pPr>
            <w:r>
              <w:rPr>
                <w:rFonts w:hint="eastAsia"/>
                <w:sz w:val="20"/>
                <w:lang w:eastAsia="zh-CN"/>
              </w:rPr>
              <w:t>v</w:t>
            </w:r>
            <w:r>
              <w:rPr>
                <w:sz w:val="20"/>
                <w:lang w:eastAsia="zh-CN"/>
              </w:rPr>
              <w:t>ivo</w:t>
            </w:r>
          </w:p>
        </w:tc>
        <w:tc>
          <w:tcPr>
            <w:tcW w:w="12176" w:type="dxa"/>
          </w:tcPr>
          <w:p w14:paraId="2C05A0B0" w14:textId="77777777" w:rsidR="009C5CED" w:rsidRDefault="00A651F9">
            <w:pPr>
              <w:rPr>
                <w:rFonts w:eastAsia="MS Mincho"/>
                <w:lang w:eastAsia="ja-JP"/>
              </w:rPr>
            </w:pPr>
            <w:r>
              <w:rPr>
                <w:rFonts w:hint="eastAsia"/>
                <w:sz w:val="20"/>
                <w:lang w:eastAsia="zh-CN"/>
              </w:rPr>
              <w:t>W</w:t>
            </w:r>
            <w:r>
              <w:rPr>
                <w:sz w:val="20"/>
                <w:lang w:eastAsia="zh-CN"/>
              </w:rPr>
              <w:t>e are OK to confirm the working assumption.</w:t>
            </w:r>
          </w:p>
        </w:tc>
      </w:tr>
      <w:tr w:rsidR="009C5CED" w14:paraId="5C5B57D7" w14:textId="77777777">
        <w:tc>
          <w:tcPr>
            <w:tcW w:w="2405" w:type="dxa"/>
          </w:tcPr>
          <w:p w14:paraId="60D88B12" w14:textId="77777777" w:rsidR="009C5CED" w:rsidRDefault="00A651F9">
            <w:pPr>
              <w:rPr>
                <w:rFonts w:eastAsia="MS Mincho"/>
                <w:lang w:eastAsia="ja-JP"/>
              </w:rPr>
            </w:pPr>
            <w:r>
              <w:rPr>
                <w:rFonts w:eastAsia="MS Mincho"/>
                <w:lang w:eastAsia="ja-JP"/>
              </w:rPr>
              <w:t>Nokia, NSB</w:t>
            </w:r>
          </w:p>
        </w:tc>
        <w:tc>
          <w:tcPr>
            <w:tcW w:w="12176" w:type="dxa"/>
          </w:tcPr>
          <w:p w14:paraId="6E5C0C93" w14:textId="77777777" w:rsidR="009C5CED" w:rsidRDefault="00A651F9">
            <w:pPr>
              <w:rPr>
                <w:rFonts w:eastAsia="MS Mincho"/>
                <w:lang w:eastAsia="ja-JP"/>
              </w:rPr>
            </w:pPr>
            <w:r>
              <w:rPr>
                <w:rFonts w:eastAsia="MS Mincho"/>
                <w:lang w:eastAsia="ja-JP"/>
              </w:rPr>
              <w:t xml:space="preserve">We support </w:t>
            </w:r>
            <w:r>
              <w:rPr>
                <w:bCs/>
                <w:sz w:val="20"/>
                <w:szCs w:val="20"/>
              </w:rPr>
              <w:t xml:space="preserve">Proposal A3-1.2. </w:t>
            </w:r>
          </w:p>
        </w:tc>
      </w:tr>
      <w:tr w:rsidR="009C5CED" w14:paraId="3D47E993" w14:textId="77777777">
        <w:tc>
          <w:tcPr>
            <w:tcW w:w="2405" w:type="dxa"/>
          </w:tcPr>
          <w:p w14:paraId="3745B76F" w14:textId="77777777" w:rsidR="009C5CED" w:rsidRDefault="00A651F9">
            <w:pPr>
              <w:rPr>
                <w:lang w:eastAsia="zh-CN"/>
              </w:rPr>
            </w:pPr>
            <w:r>
              <w:rPr>
                <w:lang w:eastAsia="zh-CN"/>
              </w:rPr>
              <w:t>Intel</w:t>
            </w:r>
          </w:p>
        </w:tc>
        <w:tc>
          <w:tcPr>
            <w:tcW w:w="12176" w:type="dxa"/>
          </w:tcPr>
          <w:p w14:paraId="089AFF7C" w14:textId="77777777" w:rsidR="009C5CED" w:rsidRDefault="00A651F9">
            <w:pPr>
              <w:rPr>
                <w:lang w:eastAsia="zh-CN"/>
              </w:rPr>
            </w:pPr>
            <w:r>
              <w:rPr>
                <w:lang w:eastAsia="zh-CN"/>
              </w:rPr>
              <w:t>We prefer to confirm the WA</w:t>
            </w:r>
          </w:p>
        </w:tc>
      </w:tr>
      <w:tr w:rsidR="009C5CED" w14:paraId="4A475FF2" w14:textId="77777777">
        <w:tc>
          <w:tcPr>
            <w:tcW w:w="2405" w:type="dxa"/>
          </w:tcPr>
          <w:p w14:paraId="0AD888B8" w14:textId="77777777" w:rsidR="009C5CED" w:rsidRDefault="00A651F9">
            <w:pPr>
              <w:rPr>
                <w:lang w:eastAsia="zh-CN"/>
              </w:rPr>
            </w:pPr>
            <w:r>
              <w:rPr>
                <w:rFonts w:hint="eastAsia"/>
                <w:lang w:eastAsia="zh-CN"/>
              </w:rPr>
              <w:t>ZTE, Sanechips</w:t>
            </w:r>
          </w:p>
        </w:tc>
        <w:tc>
          <w:tcPr>
            <w:tcW w:w="12176" w:type="dxa"/>
          </w:tcPr>
          <w:p w14:paraId="3001A5EE" w14:textId="77777777" w:rsidR="009C5CED" w:rsidRDefault="00A651F9">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9C5CED" w14:paraId="3BB86451" w14:textId="77777777">
        <w:tc>
          <w:tcPr>
            <w:tcW w:w="2405" w:type="dxa"/>
          </w:tcPr>
          <w:p w14:paraId="2F38A181"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2A989C7E" w14:textId="77777777" w:rsidR="009C5CED" w:rsidRDefault="00A651F9">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9C5CED" w14:paraId="6A0C0CA3" w14:textId="77777777">
        <w:tc>
          <w:tcPr>
            <w:tcW w:w="2405" w:type="dxa"/>
          </w:tcPr>
          <w:p w14:paraId="2BED4966" w14:textId="77777777" w:rsidR="009C5CED" w:rsidRDefault="00A651F9">
            <w:pPr>
              <w:rPr>
                <w:rFonts w:eastAsia="MS Mincho"/>
                <w:lang w:eastAsia="ja-JP"/>
              </w:rPr>
            </w:pPr>
            <w:r>
              <w:rPr>
                <w:lang w:eastAsia="zh-CN"/>
              </w:rPr>
              <w:t>LG Electronics</w:t>
            </w:r>
          </w:p>
        </w:tc>
        <w:tc>
          <w:tcPr>
            <w:tcW w:w="12176" w:type="dxa"/>
          </w:tcPr>
          <w:p w14:paraId="49259CF4" w14:textId="77777777" w:rsidR="009C5CED" w:rsidRDefault="00A651F9">
            <w:pPr>
              <w:rPr>
                <w:lang w:eastAsia="zh-CN"/>
              </w:rPr>
            </w:pPr>
            <w:r>
              <w:rPr>
                <w:lang w:eastAsia="zh-CN"/>
              </w:rPr>
              <w:t>Same view with Qualcomm.</w:t>
            </w:r>
          </w:p>
          <w:p w14:paraId="430320BF" w14:textId="77777777" w:rsidR="009C5CED" w:rsidRDefault="00A651F9">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9C5CED" w14:paraId="34D867BE" w14:textId="77777777">
        <w:tc>
          <w:tcPr>
            <w:tcW w:w="2405" w:type="dxa"/>
          </w:tcPr>
          <w:p w14:paraId="6B4DAD77" w14:textId="77777777" w:rsidR="009C5CED" w:rsidRDefault="00A651F9">
            <w:pPr>
              <w:rPr>
                <w:lang w:eastAsia="zh-CN"/>
              </w:rPr>
            </w:pPr>
            <w:r>
              <w:rPr>
                <w:lang w:eastAsia="zh-CN"/>
              </w:rPr>
              <w:lastRenderedPageBreak/>
              <w:t>Apple</w:t>
            </w:r>
          </w:p>
        </w:tc>
        <w:tc>
          <w:tcPr>
            <w:tcW w:w="12176" w:type="dxa"/>
          </w:tcPr>
          <w:p w14:paraId="1E04AFC9" w14:textId="77777777" w:rsidR="009C5CED" w:rsidRDefault="00A651F9">
            <w:pPr>
              <w:rPr>
                <w:lang w:eastAsia="zh-CN"/>
              </w:rPr>
            </w:pPr>
            <w:r>
              <w:rPr>
                <w:lang w:eastAsia="zh-CN"/>
              </w:rPr>
              <w:t xml:space="preserve">We support Proposal A3-1.1. </w:t>
            </w:r>
          </w:p>
        </w:tc>
      </w:tr>
      <w:tr w:rsidR="009C5CED" w14:paraId="6C50D53C" w14:textId="77777777">
        <w:tc>
          <w:tcPr>
            <w:tcW w:w="2405" w:type="dxa"/>
          </w:tcPr>
          <w:p w14:paraId="6D10C6ED" w14:textId="77777777" w:rsidR="009C5CED" w:rsidRDefault="00A651F9">
            <w:pPr>
              <w:rPr>
                <w:lang w:eastAsia="zh-CN"/>
              </w:rPr>
            </w:pPr>
            <w:r>
              <w:rPr>
                <w:rFonts w:hint="eastAsia"/>
                <w:lang w:eastAsia="zh-CN"/>
              </w:rPr>
              <w:t>Transsion</w:t>
            </w:r>
          </w:p>
        </w:tc>
        <w:tc>
          <w:tcPr>
            <w:tcW w:w="12176" w:type="dxa"/>
          </w:tcPr>
          <w:p w14:paraId="37AC694F" w14:textId="77777777" w:rsidR="009C5CED" w:rsidRDefault="00A651F9">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9C5CED" w14:paraId="0627B64E" w14:textId="77777777">
        <w:tc>
          <w:tcPr>
            <w:tcW w:w="2405" w:type="dxa"/>
          </w:tcPr>
          <w:p w14:paraId="74116152" w14:textId="77777777" w:rsidR="009C5CED" w:rsidRDefault="00A651F9">
            <w:pPr>
              <w:spacing w:line="240" w:lineRule="auto"/>
              <w:rPr>
                <w:lang w:eastAsia="zh-CN"/>
              </w:rPr>
            </w:pPr>
            <w:r>
              <w:rPr>
                <w:lang w:eastAsia="zh-CN"/>
              </w:rPr>
              <w:t>Futurewei</w:t>
            </w:r>
          </w:p>
        </w:tc>
        <w:tc>
          <w:tcPr>
            <w:tcW w:w="12176" w:type="dxa"/>
          </w:tcPr>
          <w:p w14:paraId="59CF70D0" w14:textId="77777777" w:rsidR="009C5CED" w:rsidRDefault="00A651F9">
            <w:pPr>
              <w:spacing w:line="240" w:lineRule="auto"/>
              <w:rPr>
                <w:lang w:eastAsia="zh-CN"/>
              </w:rPr>
            </w:pPr>
            <w:r>
              <w:rPr>
                <w:lang w:eastAsia="zh-CN"/>
              </w:rPr>
              <w:t>We support Proposal A3-1.1 and open to discuss Proposal A3-1.2.</w:t>
            </w:r>
          </w:p>
        </w:tc>
      </w:tr>
      <w:tr w:rsidR="009C5CED" w14:paraId="7A25010B" w14:textId="77777777">
        <w:tc>
          <w:tcPr>
            <w:tcW w:w="2405" w:type="dxa"/>
          </w:tcPr>
          <w:p w14:paraId="3C89808A" w14:textId="77777777" w:rsidR="009C5CED" w:rsidRDefault="00A651F9">
            <w:pPr>
              <w:spacing w:line="240" w:lineRule="auto"/>
              <w:rPr>
                <w:lang w:eastAsia="zh-CN"/>
              </w:rPr>
            </w:pPr>
            <w:r>
              <w:rPr>
                <w:lang w:eastAsia="zh-CN"/>
              </w:rPr>
              <w:t>Lenovo</w:t>
            </w:r>
          </w:p>
        </w:tc>
        <w:tc>
          <w:tcPr>
            <w:tcW w:w="12176" w:type="dxa"/>
          </w:tcPr>
          <w:p w14:paraId="0214FC70" w14:textId="77777777" w:rsidR="009C5CED" w:rsidRDefault="00A651F9">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78A5F137" w14:textId="77777777" w:rsidR="009C5CED" w:rsidRDefault="009C5CED"/>
    <w:p w14:paraId="1123C33E" w14:textId="77777777" w:rsidR="009C5CED" w:rsidRDefault="00A651F9" w:rsidP="007576A6">
      <w:pPr>
        <w:pStyle w:val="Heading4"/>
      </w:pPr>
      <w:r>
        <w:t>First round discussion summary</w:t>
      </w:r>
    </w:p>
    <w:p w14:paraId="2405E988" w14:textId="77777777" w:rsidR="009C5CED" w:rsidRDefault="00A651F9">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14:paraId="11DCCF3D" w14:textId="77777777" w:rsidR="009C5CED" w:rsidRDefault="00A651F9" w:rsidP="007576A6">
      <w:pPr>
        <w:pStyle w:val="Heading4"/>
      </w:pPr>
      <w:r>
        <w:t>Second round discussion</w:t>
      </w:r>
    </w:p>
    <w:p w14:paraId="5F071FEA" w14:textId="77777777" w:rsidR="009C5CED" w:rsidRDefault="00A651F9">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9C5CED" w14:paraId="42A1C25F" w14:textId="77777777">
        <w:tc>
          <w:tcPr>
            <w:tcW w:w="2405" w:type="dxa"/>
            <w:shd w:val="clear" w:color="auto" w:fill="FFC000"/>
          </w:tcPr>
          <w:p w14:paraId="2F603C29" w14:textId="77777777" w:rsidR="009C5CED" w:rsidRDefault="00A651F9">
            <w:pPr>
              <w:rPr>
                <w:b/>
                <w:bCs/>
              </w:rPr>
            </w:pPr>
            <w:r>
              <w:rPr>
                <w:b/>
                <w:bCs/>
              </w:rPr>
              <w:t>Company</w:t>
            </w:r>
          </w:p>
        </w:tc>
        <w:tc>
          <w:tcPr>
            <w:tcW w:w="12176" w:type="dxa"/>
            <w:shd w:val="clear" w:color="auto" w:fill="FFC000"/>
          </w:tcPr>
          <w:p w14:paraId="19F0B6CE" w14:textId="77777777" w:rsidR="009C5CED" w:rsidRDefault="00A651F9">
            <w:pPr>
              <w:rPr>
                <w:b/>
                <w:bCs/>
              </w:rPr>
            </w:pPr>
            <w:r>
              <w:rPr>
                <w:b/>
                <w:bCs/>
              </w:rPr>
              <w:t>Comment</w:t>
            </w:r>
          </w:p>
        </w:tc>
      </w:tr>
      <w:tr w:rsidR="009C5CED" w14:paraId="21DBAE08" w14:textId="77777777">
        <w:tc>
          <w:tcPr>
            <w:tcW w:w="2405" w:type="dxa"/>
          </w:tcPr>
          <w:p w14:paraId="52AA7F91" w14:textId="77777777" w:rsidR="009C5CED" w:rsidRDefault="00A651F9">
            <w:pPr>
              <w:rPr>
                <w:sz w:val="21"/>
                <w:szCs w:val="21"/>
                <w:lang w:eastAsia="zh-CN"/>
              </w:rPr>
            </w:pPr>
            <w:r>
              <w:rPr>
                <w:rFonts w:hint="eastAsia"/>
                <w:sz w:val="21"/>
                <w:szCs w:val="21"/>
                <w:lang w:eastAsia="zh-CN"/>
              </w:rPr>
              <w:t>ZTE, Sanechips</w:t>
            </w:r>
          </w:p>
        </w:tc>
        <w:tc>
          <w:tcPr>
            <w:tcW w:w="12176" w:type="dxa"/>
          </w:tcPr>
          <w:p w14:paraId="71ECBB55" w14:textId="77777777" w:rsidR="009C5CED" w:rsidRDefault="00A651F9">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9C5CED" w14:paraId="57C83303" w14:textId="77777777">
        <w:tc>
          <w:tcPr>
            <w:tcW w:w="2405" w:type="dxa"/>
          </w:tcPr>
          <w:p w14:paraId="03B03004" w14:textId="77777777" w:rsidR="009C5CED" w:rsidRDefault="00A651F9">
            <w:pPr>
              <w:rPr>
                <w:sz w:val="20"/>
              </w:rPr>
            </w:pPr>
            <w:r>
              <w:rPr>
                <w:lang w:eastAsia="zh-CN"/>
              </w:rPr>
              <w:t>MediaTek</w:t>
            </w:r>
          </w:p>
        </w:tc>
        <w:tc>
          <w:tcPr>
            <w:tcW w:w="12176" w:type="dxa"/>
          </w:tcPr>
          <w:p w14:paraId="192ECB65" w14:textId="77777777" w:rsidR="009C5CED" w:rsidRDefault="00A651F9">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9C5CED" w14:paraId="34635362" w14:textId="77777777">
              <w:trPr>
                <w:cantSplit/>
                <w:jc w:val="center"/>
              </w:trPr>
              <w:tc>
                <w:tcPr>
                  <w:tcW w:w="2995" w:type="dxa"/>
                  <w:shd w:val="clear" w:color="auto" w:fill="E0E0E0"/>
                  <w:vAlign w:val="center"/>
                </w:tcPr>
                <w:p w14:paraId="333D8F2D" w14:textId="77777777" w:rsidR="009C5CED" w:rsidRDefault="00A651F9">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BAA6EA3" w14:textId="77777777" w:rsidR="009C5CED" w:rsidRDefault="00A651F9">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9C5CED" w14:paraId="352FB94D" w14:textId="77777777">
              <w:trPr>
                <w:cantSplit/>
                <w:jc w:val="center"/>
              </w:trPr>
              <w:tc>
                <w:tcPr>
                  <w:tcW w:w="2995" w:type="dxa"/>
                  <w:vAlign w:val="center"/>
                </w:tcPr>
                <w:p w14:paraId="6182AD38"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6D3C1648"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9C5CED" w14:paraId="6E19E06C" w14:textId="77777777">
              <w:trPr>
                <w:cantSplit/>
                <w:jc w:val="center"/>
              </w:trPr>
              <w:tc>
                <w:tcPr>
                  <w:tcW w:w="2995" w:type="dxa"/>
                  <w:vAlign w:val="center"/>
                </w:tcPr>
                <w:p w14:paraId="02E47D3E"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2A564D4"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9C5CED" w14:paraId="4409DC60" w14:textId="77777777">
              <w:trPr>
                <w:cantSplit/>
                <w:jc w:val="center"/>
              </w:trPr>
              <w:tc>
                <w:tcPr>
                  <w:tcW w:w="2995" w:type="dxa"/>
                  <w:vAlign w:val="center"/>
                </w:tcPr>
                <w:p w14:paraId="71C3840B"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74ADA117"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495833CE" w14:textId="77777777" w:rsidR="009C5CED" w:rsidRDefault="00A651F9">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9C5CED" w14:paraId="690BAFB6" w14:textId="77777777">
        <w:tc>
          <w:tcPr>
            <w:tcW w:w="2405" w:type="dxa"/>
          </w:tcPr>
          <w:p w14:paraId="3659D760" w14:textId="77777777" w:rsidR="009C5CED" w:rsidRDefault="00A651F9">
            <w:pPr>
              <w:rPr>
                <w:lang w:eastAsia="zh-CN"/>
              </w:rPr>
            </w:pPr>
            <w:r>
              <w:rPr>
                <w:lang w:eastAsia="zh-CN"/>
              </w:rPr>
              <w:lastRenderedPageBreak/>
              <w:t>Intel</w:t>
            </w:r>
          </w:p>
        </w:tc>
        <w:tc>
          <w:tcPr>
            <w:tcW w:w="12176" w:type="dxa"/>
          </w:tcPr>
          <w:p w14:paraId="2FA85D2F" w14:textId="77777777" w:rsidR="009C5CED" w:rsidRDefault="00A651F9">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9C5CED" w14:paraId="224BF60A" w14:textId="77777777">
        <w:tc>
          <w:tcPr>
            <w:tcW w:w="2405" w:type="dxa"/>
          </w:tcPr>
          <w:p w14:paraId="0060B894" w14:textId="77777777" w:rsidR="009C5CED" w:rsidRDefault="00A651F9">
            <w:pPr>
              <w:rPr>
                <w:lang w:eastAsia="zh-CN"/>
              </w:rPr>
            </w:pPr>
            <w:r>
              <w:rPr>
                <w:lang w:eastAsia="zh-CN"/>
              </w:rPr>
              <w:t>Samsung</w:t>
            </w:r>
          </w:p>
        </w:tc>
        <w:tc>
          <w:tcPr>
            <w:tcW w:w="12176" w:type="dxa"/>
          </w:tcPr>
          <w:p w14:paraId="1995C8FB" w14:textId="77777777" w:rsidR="009C5CED" w:rsidRDefault="00A651F9">
            <w:pPr>
              <w:rPr>
                <w:lang w:eastAsia="zh-CN"/>
              </w:rPr>
            </w:pPr>
            <w:r>
              <w:rPr>
                <w:lang w:eastAsia="zh-CN"/>
              </w:rPr>
              <w:t xml:space="preserve">We are ok with increasing the CCE budget to 28. </w:t>
            </w:r>
          </w:p>
        </w:tc>
      </w:tr>
      <w:tr w:rsidR="009C5CED" w14:paraId="6107B04E" w14:textId="77777777">
        <w:tc>
          <w:tcPr>
            <w:tcW w:w="2405" w:type="dxa"/>
          </w:tcPr>
          <w:p w14:paraId="572AAFF6" w14:textId="77777777" w:rsidR="009C5CED" w:rsidRDefault="00A651F9">
            <w:pPr>
              <w:rPr>
                <w:lang w:eastAsia="zh-CN"/>
              </w:rPr>
            </w:pPr>
            <w:r>
              <w:rPr>
                <w:lang w:eastAsia="zh-CN"/>
              </w:rPr>
              <w:t>Apple</w:t>
            </w:r>
          </w:p>
        </w:tc>
        <w:tc>
          <w:tcPr>
            <w:tcW w:w="12176" w:type="dxa"/>
          </w:tcPr>
          <w:p w14:paraId="1BAD439D" w14:textId="77777777" w:rsidR="009C5CED" w:rsidRDefault="00A651F9">
            <w:pPr>
              <w:rPr>
                <w:lang w:eastAsia="zh-CN"/>
              </w:rPr>
            </w:pPr>
            <w:r>
              <w:rPr>
                <w:lang w:eastAsia="zh-CN"/>
              </w:rPr>
              <w:t>We have the same view as MTK.</w:t>
            </w:r>
          </w:p>
        </w:tc>
      </w:tr>
      <w:tr w:rsidR="009C5CED" w14:paraId="4127944E" w14:textId="77777777">
        <w:tc>
          <w:tcPr>
            <w:tcW w:w="2405" w:type="dxa"/>
          </w:tcPr>
          <w:p w14:paraId="7F038B1B" w14:textId="77777777" w:rsidR="009C5CED" w:rsidRDefault="00A651F9">
            <w:pPr>
              <w:rPr>
                <w:lang w:eastAsia="zh-CN"/>
              </w:rPr>
            </w:pPr>
            <w:r>
              <w:rPr>
                <w:lang w:eastAsia="zh-CN"/>
              </w:rPr>
              <w:t>Intel2</w:t>
            </w:r>
          </w:p>
        </w:tc>
        <w:tc>
          <w:tcPr>
            <w:tcW w:w="12176" w:type="dxa"/>
          </w:tcPr>
          <w:p w14:paraId="45FC84CB" w14:textId="77777777" w:rsidR="009C5CED" w:rsidRDefault="00A651F9">
            <w:pPr>
              <w:rPr>
                <w:lang w:eastAsia="zh-CN"/>
              </w:rPr>
            </w:pPr>
            <w:r>
              <w:rPr>
                <w:lang w:eastAsia="zh-CN"/>
              </w:rPr>
              <w:t xml:space="preserve">I would like to withdraw my early questions. The maximum value should be 28. </w:t>
            </w:r>
          </w:p>
          <w:p w14:paraId="037F2E80" w14:textId="77777777" w:rsidR="009C5CED" w:rsidRDefault="00A651F9">
            <w:pPr>
              <w:rPr>
                <w:lang w:eastAsia="zh-CN"/>
              </w:rPr>
            </w:pPr>
            <w:r>
              <w:rPr>
                <w:lang w:eastAsia="zh-CN"/>
              </w:rPr>
              <w:t xml:space="preserve">If majority companies want to revise the WA, we are fine with the new value. </w:t>
            </w:r>
          </w:p>
        </w:tc>
      </w:tr>
      <w:tr w:rsidR="009C5CED" w14:paraId="6421298C" w14:textId="77777777">
        <w:tc>
          <w:tcPr>
            <w:tcW w:w="2405" w:type="dxa"/>
          </w:tcPr>
          <w:p w14:paraId="267149D5" w14:textId="77777777" w:rsidR="009C5CED" w:rsidRDefault="00A651F9">
            <w:pPr>
              <w:rPr>
                <w:lang w:eastAsia="zh-CN"/>
              </w:rPr>
            </w:pPr>
            <w:r>
              <w:rPr>
                <w:rFonts w:eastAsia="MS Mincho" w:hint="eastAsia"/>
                <w:lang w:eastAsia="ja-JP"/>
              </w:rPr>
              <w:t>Sharp</w:t>
            </w:r>
          </w:p>
        </w:tc>
        <w:tc>
          <w:tcPr>
            <w:tcW w:w="12176" w:type="dxa"/>
          </w:tcPr>
          <w:p w14:paraId="632A2D85" w14:textId="77777777" w:rsidR="009C5CED" w:rsidRDefault="00A651F9">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r w:rsidR="009C5CED" w14:paraId="52153817" w14:textId="77777777">
        <w:tc>
          <w:tcPr>
            <w:tcW w:w="2405" w:type="dxa"/>
          </w:tcPr>
          <w:p w14:paraId="6743BEB7" w14:textId="77777777" w:rsidR="009C5CED" w:rsidRDefault="00A651F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CF87109" w14:textId="77777777" w:rsidR="009C5CED" w:rsidRDefault="00A651F9">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r w:rsidR="00EA271E" w14:paraId="751C1643" w14:textId="77777777">
        <w:tc>
          <w:tcPr>
            <w:tcW w:w="2405" w:type="dxa"/>
          </w:tcPr>
          <w:p w14:paraId="722E2D0D" w14:textId="286B81B3" w:rsidR="00EA271E" w:rsidRDefault="00EA271E" w:rsidP="00EA271E">
            <w:pPr>
              <w:rPr>
                <w:rFonts w:eastAsia="MS Mincho"/>
                <w:lang w:eastAsia="ja-JP"/>
              </w:rPr>
            </w:pPr>
            <w:r>
              <w:rPr>
                <w:rFonts w:eastAsia="MS Mincho"/>
                <w:lang w:eastAsia="ja-JP"/>
              </w:rPr>
              <w:t>LG Electronics</w:t>
            </w:r>
          </w:p>
        </w:tc>
        <w:tc>
          <w:tcPr>
            <w:tcW w:w="12176" w:type="dxa"/>
          </w:tcPr>
          <w:p w14:paraId="70833884" w14:textId="3F5B85F8" w:rsidR="00EA271E" w:rsidRDefault="00EA271E" w:rsidP="00EA271E">
            <w:pPr>
              <w:rPr>
                <w:rFonts w:eastAsia="MS Mincho"/>
                <w:lang w:eastAsia="ja-JP"/>
              </w:rPr>
            </w:pPr>
            <w:r>
              <w:rPr>
                <w:rFonts w:eastAsia="MS Mincho"/>
                <w:lang w:eastAsia="ja-JP"/>
              </w:rPr>
              <w:t>We can support to increase CCE budget for Xs=4 for 960 kHz. BTW,</w:t>
            </w:r>
            <w:r w:rsidRPr="00845994">
              <w:rPr>
                <w:rFonts w:eastAsia="MS Mincho"/>
                <w:lang w:eastAsia="ja-JP"/>
              </w:rPr>
              <w:t xml:space="preserve"> is a CCE budget of 28 enough?</w:t>
            </w:r>
            <w:r>
              <w:rPr>
                <w:rFonts w:eastAsia="MS Mincho"/>
                <w:lang w:eastAsia="ja-JP"/>
              </w:rPr>
              <w:t xml:space="preserve"> I</w:t>
            </w:r>
            <w:r w:rsidRPr="00D9104D">
              <w:rPr>
                <w:rFonts w:eastAsia="MS Mincho"/>
                <w:lang w:eastAsia="ja-JP"/>
              </w:rPr>
              <w:t xml:space="preserve">n order to </w:t>
            </w:r>
            <w:r>
              <w:rPr>
                <w:rFonts w:eastAsia="MS Mincho"/>
                <w:lang w:eastAsia="ja-JP"/>
              </w:rPr>
              <w:t>define</w:t>
            </w:r>
            <w:r w:rsidRPr="00D9104D">
              <w:rPr>
                <w:rFonts w:eastAsia="MS Mincho"/>
                <w:lang w:eastAsia="ja-JP"/>
              </w:rPr>
              <w:t xml:space="preserve"> a new value</w:t>
            </w:r>
            <w:r>
              <w:rPr>
                <w:rFonts w:eastAsia="MS Mincho"/>
                <w:lang w:eastAsia="ja-JP"/>
              </w:rPr>
              <w:t xml:space="preserve"> correctly (and to speed up the progress)</w:t>
            </w:r>
            <w:r w:rsidRPr="00D9104D">
              <w:rPr>
                <w:rFonts w:eastAsia="MS Mincho"/>
                <w:lang w:eastAsia="ja-JP"/>
              </w:rPr>
              <w:t xml:space="preserve">, </w:t>
            </w:r>
            <w:r w:rsidRPr="00845994">
              <w:rPr>
                <w:rFonts w:eastAsia="MS Mincho"/>
                <w:lang w:eastAsia="ja-JP"/>
              </w:rPr>
              <w:t xml:space="preserve">it </w:t>
            </w:r>
            <w:r>
              <w:rPr>
                <w:rFonts w:eastAsia="MS Mincho"/>
                <w:lang w:eastAsia="ja-JP"/>
              </w:rPr>
              <w:t>would be better for proponents to provide the necessary value considering all possible cases.</w:t>
            </w:r>
          </w:p>
        </w:tc>
      </w:tr>
    </w:tbl>
    <w:p w14:paraId="1315B1AF" w14:textId="6F1C4800" w:rsidR="009C5CED" w:rsidRDefault="009C5CED">
      <w:pPr>
        <w:rPr>
          <w:sz w:val="20"/>
          <w:szCs w:val="20"/>
          <w:lang w:eastAsia="zh-CN"/>
        </w:rPr>
      </w:pPr>
    </w:p>
    <w:p w14:paraId="33DC5C9F" w14:textId="77777777" w:rsidR="00257AAE" w:rsidRDefault="00257AAE" w:rsidP="007576A6">
      <w:pPr>
        <w:pStyle w:val="Heading4"/>
      </w:pPr>
      <w:r>
        <w:t>Second round discussion summary</w:t>
      </w:r>
    </w:p>
    <w:p w14:paraId="27DA06CC" w14:textId="3B4C521F" w:rsidR="00257AAE" w:rsidRDefault="00257AAE" w:rsidP="00257AAE">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14:paraId="0123036C" w14:textId="77777777" w:rsidR="00BB491E" w:rsidRDefault="00BB491E" w:rsidP="00BB491E">
      <w:pPr>
        <w:pStyle w:val="Heading4"/>
      </w:pPr>
      <w:r>
        <w:t>Third round discussion</w:t>
      </w:r>
    </w:p>
    <w:p w14:paraId="5C62B4DD" w14:textId="77777777" w:rsidR="00BB491E" w:rsidRDefault="00BB491E" w:rsidP="00BB491E">
      <w:pPr>
        <w:rPr>
          <w:sz w:val="21"/>
          <w:szCs w:val="21"/>
          <w:lang w:eastAsia="zh-CN"/>
        </w:rPr>
      </w:pPr>
      <w:r w:rsidRPr="00BB491E">
        <w:rPr>
          <w:sz w:val="21"/>
          <w:szCs w:val="21"/>
          <w:highlight w:val="yellow"/>
          <w:lang w:eastAsia="zh-CN"/>
        </w:rPr>
        <w:t>FL suggests to check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BB491E" w14:paraId="66F49C52" w14:textId="77777777" w:rsidTr="00050815">
        <w:tc>
          <w:tcPr>
            <w:tcW w:w="2405" w:type="dxa"/>
            <w:shd w:val="clear" w:color="auto" w:fill="FFC000"/>
          </w:tcPr>
          <w:p w14:paraId="1D13515B" w14:textId="77777777" w:rsidR="00BB491E" w:rsidRDefault="00BB491E" w:rsidP="00050815">
            <w:pPr>
              <w:rPr>
                <w:b/>
                <w:bCs/>
              </w:rPr>
            </w:pPr>
            <w:r>
              <w:rPr>
                <w:b/>
                <w:bCs/>
              </w:rPr>
              <w:t>Company</w:t>
            </w:r>
          </w:p>
        </w:tc>
        <w:tc>
          <w:tcPr>
            <w:tcW w:w="12176" w:type="dxa"/>
            <w:shd w:val="clear" w:color="auto" w:fill="FFC000"/>
          </w:tcPr>
          <w:p w14:paraId="0924E1BC" w14:textId="77777777" w:rsidR="00BB491E" w:rsidRDefault="00BB491E" w:rsidP="00050815">
            <w:pPr>
              <w:rPr>
                <w:b/>
                <w:bCs/>
              </w:rPr>
            </w:pPr>
            <w:r>
              <w:rPr>
                <w:b/>
                <w:bCs/>
              </w:rPr>
              <w:t>Comment</w:t>
            </w:r>
          </w:p>
        </w:tc>
      </w:tr>
      <w:tr w:rsidR="00EC0B10" w14:paraId="61CB5702" w14:textId="77777777" w:rsidTr="00050815">
        <w:tc>
          <w:tcPr>
            <w:tcW w:w="2405" w:type="dxa"/>
          </w:tcPr>
          <w:p w14:paraId="4DD30BAE" w14:textId="3F44A2A4" w:rsidR="00EC0B10" w:rsidRDefault="00EC0B10" w:rsidP="00EC0B10">
            <w:pPr>
              <w:rPr>
                <w:rFonts w:eastAsia="MS Mincho"/>
                <w:sz w:val="21"/>
                <w:szCs w:val="21"/>
                <w:lang w:eastAsia="ja-JP"/>
              </w:rPr>
            </w:pPr>
            <w:r>
              <w:rPr>
                <w:rFonts w:eastAsia="MS Mincho"/>
                <w:sz w:val="21"/>
                <w:szCs w:val="21"/>
                <w:lang w:eastAsia="ja-JP"/>
              </w:rPr>
              <w:t>MediaTek</w:t>
            </w:r>
          </w:p>
        </w:tc>
        <w:tc>
          <w:tcPr>
            <w:tcW w:w="12176" w:type="dxa"/>
          </w:tcPr>
          <w:p w14:paraId="34740407" w14:textId="47204266" w:rsidR="00EC0B10" w:rsidRDefault="00EC0B10" w:rsidP="00EC0B10">
            <w:pPr>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BB491E" w14:paraId="201E7664" w14:textId="77777777" w:rsidTr="00050815">
        <w:tc>
          <w:tcPr>
            <w:tcW w:w="2405" w:type="dxa"/>
          </w:tcPr>
          <w:p w14:paraId="50D5D918" w14:textId="77777777" w:rsidR="00BB491E" w:rsidRDefault="00BB491E" w:rsidP="00050815">
            <w:pPr>
              <w:rPr>
                <w:rFonts w:eastAsia="MS Mincho"/>
                <w:sz w:val="21"/>
                <w:szCs w:val="21"/>
                <w:lang w:eastAsia="ja-JP"/>
              </w:rPr>
            </w:pPr>
          </w:p>
        </w:tc>
        <w:tc>
          <w:tcPr>
            <w:tcW w:w="12176" w:type="dxa"/>
          </w:tcPr>
          <w:p w14:paraId="36F640BD" w14:textId="77777777" w:rsidR="00BB491E" w:rsidRDefault="00BB491E" w:rsidP="00050815">
            <w:pPr>
              <w:rPr>
                <w:rFonts w:eastAsia="MS Mincho"/>
                <w:lang w:eastAsia="ja-JP"/>
              </w:rPr>
            </w:pPr>
          </w:p>
        </w:tc>
      </w:tr>
    </w:tbl>
    <w:p w14:paraId="4BB0AB1A" w14:textId="77777777" w:rsidR="00BB491E" w:rsidRPr="007722B4" w:rsidRDefault="00BB491E" w:rsidP="00BB491E">
      <w:pPr>
        <w:autoSpaceDE/>
        <w:autoSpaceDN/>
        <w:adjustRightInd/>
        <w:snapToGrid/>
        <w:spacing w:after="0" w:line="240" w:lineRule="auto"/>
        <w:rPr>
          <w:bCs/>
          <w:lang w:eastAsia="zh-CN"/>
        </w:rPr>
      </w:pPr>
    </w:p>
    <w:p w14:paraId="2B032CD9" w14:textId="77777777" w:rsidR="00257AAE" w:rsidRDefault="00257AAE">
      <w:pPr>
        <w:rPr>
          <w:sz w:val="20"/>
          <w:szCs w:val="20"/>
          <w:lang w:eastAsia="zh-CN"/>
        </w:rPr>
      </w:pPr>
    </w:p>
    <w:p w14:paraId="424E4C8F" w14:textId="77777777" w:rsidR="009C5CED" w:rsidRDefault="00A651F9">
      <w:pPr>
        <w:pStyle w:val="Heading3"/>
      </w:pPr>
      <w:r>
        <w:t>Issue A3-2: BD/CCE budget for MSM in multiple serving cells (e.g. carrier aggregation)</w:t>
      </w:r>
    </w:p>
    <w:p w14:paraId="50DBD673" w14:textId="77777777" w:rsidR="009C5CED" w:rsidRDefault="00A651F9" w:rsidP="007576A6">
      <w:pPr>
        <w:pStyle w:val="Heading4"/>
      </w:pPr>
      <w:r>
        <w:t>First round discussion</w:t>
      </w:r>
    </w:p>
    <w:p w14:paraId="1CBEE514" w14:textId="77777777" w:rsidR="009C5CED" w:rsidRDefault="00A651F9">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14:paraId="6266E7F0" w14:textId="77777777" w:rsidR="009C5CED" w:rsidRDefault="00A651F9">
      <w:pPr>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20DCBA75" w14:textId="77777777" w:rsidR="009C5CED" w:rsidRDefault="00A651F9">
      <w:pPr>
        <w:numPr>
          <w:ilvl w:val="1"/>
          <w:numId w:val="28"/>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4EE9CCEE" w14:textId="77777777" w:rsidR="009C5CED" w:rsidRDefault="00A651F9">
      <w:pPr>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7A67A9AA" w14:textId="77777777" w:rsidR="009C5CED" w:rsidRDefault="00A651F9">
      <w:pPr>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75E4CB7A" w14:textId="77777777" w:rsidR="009C5CED" w:rsidRDefault="00A651F9">
      <w:pPr>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655EF6BD" w14:textId="77777777" w:rsidR="009C5CED" w:rsidRDefault="00A651F9">
      <w:pPr>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072C8E66" w14:textId="77777777" w:rsidR="009C5CED" w:rsidRDefault="00A651F9">
      <w:pPr>
        <w:numPr>
          <w:ilvl w:val="0"/>
          <w:numId w:val="28"/>
        </w:numPr>
        <w:rPr>
          <w:color w:val="000000"/>
          <w:szCs w:val="21"/>
        </w:rPr>
      </w:pPr>
      <w:r>
        <w:rPr>
          <w:color w:val="000000"/>
          <w:szCs w:val="21"/>
        </w:rPr>
        <w:t>Alt 3: For multi-cell operation, if the number of configured DL cells is greater than the reported capability of supported DL cells</w:t>
      </w:r>
    </w:p>
    <w:p w14:paraId="535F9B72" w14:textId="77777777" w:rsidR="009C5CED" w:rsidRDefault="00A651F9">
      <w:pPr>
        <w:numPr>
          <w:ilvl w:val="1"/>
          <w:numId w:val="28"/>
        </w:numPr>
        <w:rPr>
          <w:color w:val="000000"/>
          <w:szCs w:val="21"/>
        </w:rPr>
      </w:pPr>
      <w:r>
        <w:rPr>
          <w:color w:val="000000"/>
          <w:szCs w:val="21"/>
        </w:rPr>
        <w:t>For a serving cell with mandatory X (i.e., X=4/8 for 480/960 kHz), BD/CCE budget is calculated by transforming the serving cell to the cell with 120 kHz SCS</w:t>
      </w:r>
    </w:p>
    <w:p w14:paraId="15DB4DB1" w14:textId="77777777" w:rsidR="009C5CED" w:rsidRDefault="00A651F9">
      <w:pPr>
        <w:numPr>
          <w:ilvl w:val="1"/>
          <w:numId w:val="28"/>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19403AA6" w14:textId="77777777" w:rsidR="009C5CED" w:rsidRDefault="009C5CED"/>
    <w:p w14:paraId="5016A063" w14:textId="77777777" w:rsidR="009C5CED" w:rsidRDefault="00A651F9">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0F13C4A5" w14:textId="77777777" w:rsidR="009C5CED" w:rsidRDefault="00A651F9">
      <w:pPr>
        <w:rPr>
          <w:bCs/>
          <w:sz w:val="20"/>
          <w:szCs w:val="20"/>
        </w:rPr>
      </w:pPr>
      <w:r>
        <w:rPr>
          <w:bCs/>
          <w:sz w:val="20"/>
          <w:szCs w:val="20"/>
          <w:lang w:eastAsia="zh-CN"/>
        </w:rPr>
        <w:lastRenderedPageBreak/>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9C5CED" w14:paraId="1F488C6A" w14:textId="77777777">
        <w:tc>
          <w:tcPr>
            <w:tcW w:w="2405" w:type="dxa"/>
            <w:shd w:val="clear" w:color="auto" w:fill="FFC000"/>
          </w:tcPr>
          <w:p w14:paraId="046B96C8" w14:textId="77777777" w:rsidR="009C5CED" w:rsidRDefault="00A651F9">
            <w:pPr>
              <w:rPr>
                <w:b/>
                <w:bCs/>
              </w:rPr>
            </w:pPr>
            <w:r>
              <w:rPr>
                <w:b/>
                <w:bCs/>
              </w:rPr>
              <w:t>Company</w:t>
            </w:r>
          </w:p>
        </w:tc>
        <w:tc>
          <w:tcPr>
            <w:tcW w:w="12176" w:type="dxa"/>
            <w:shd w:val="clear" w:color="auto" w:fill="FFC000"/>
          </w:tcPr>
          <w:p w14:paraId="2E8429E9" w14:textId="77777777" w:rsidR="009C5CED" w:rsidRDefault="00A651F9">
            <w:pPr>
              <w:rPr>
                <w:b/>
                <w:bCs/>
              </w:rPr>
            </w:pPr>
            <w:r>
              <w:rPr>
                <w:b/>
                <w:bCs/>
              </w:rPr>
              <w:t>Comment</w:t>
            </w:r>
          </w:p>
        </w:tc>
      </w:tr>
      <w:tr w:rsidR="009C5CED" w14:paraId="2362851B" w14:textId="77777777">
        <w:tc>
          <w:tcPr>
            <w:tcW w:w="2405" w:type="dxa"/>
          </w:tcPr>
          <w:p w14:paraId="3D3F7DE6" w14:textId="77777777" w:rsidR="009C5CED" w:rsidRDefault="00A651F9">
            <w:pPr>
              <w:rPr>
                <w:lang w:eastAsia="zh-CN"/>
              </w:rPr>
            </w:pPr>
            <w:r>
              <w:rPr>
                <w:lang w:eastAsia="zh-CN"/>
              </w:rPr>
              <w:t>MediaTek</w:t>
            </w:r>
          </w:p>
        </w:tc>
        <w:tc>
          <w:tcPr>
            <w:tcW w:w="12176" w:type="dxa"/>
          </w:tcPr>
          <w:p w14:paraId="47CDADA8" w14:textId="77777777" w:rsidR="009C5CED" w:rsidRDefault="00A651F9">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388BDC59" w14:textId="77777777" w:rsidR="009C5CED" w:rsidRDefault="00A651F9">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689125C2" w14:textId="77777777" w:rsidR="009C5CED" w:rsidRDefault="00A651F9">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9C5CED" w14:paraId="6D0DB1D9" w14:textId="77777777">
        <w:tc>
          <w:tcPr>
            <w:tcW w:w="2405" w:type="dxa"/>
          </w:tcPr>
          <w:p w14:paraId="1599196E" w14:textId="77777777" w:rsidR="009C5CED" w:rsidRDefault="00A651F9">
            <w:pPr>
              <w:rPr>
                <w:sz w:val="20"/>
              </w:rPr>
            </w:pPr>
            <w:r>
              <w:rPr>
                <w:lang w:eastAsia="zh-CN"/>
              </w:rPr>
              <w:t>Samsung</w:t>
            </w:r>
          </w:p>
        </w:tc>
        <w:tc>
          <w:tcPr>
            <w:tcW w:w="12176" w:type="dxa"/>
          </w:tcPr>
          <w:p w14:paraId="2D71426A" w14:textId="77777777" w:rsidR="009C5CED" w:rsidRDefault="00A651F9">
            <w:pPr>
              <w:rPr>
                <w:sz w:val="20"/>
                <w:lang w:eastAsia="zh-CN"/>
              </w:rPr>
            </w:pPr>
            <w:r>
              <w:rPr>
                <w:lang w:eastAsia="zh-CN"/>
              </w:rPr>
              <w:t xml:space="preserve">We support Alt 1-2 to reuse the same principle for BD/CCE budget determination in CA mode in R15/16. </w:t>
            </w:r>
          </w:p>
        </w:tc>
      </w:tr>
      <w:tr w:rsidR="009C5CED" w14:paraId="5F6546EA" w14:textId="77777777">
        <w:tc>
          <w:tcPr>
            <w:tcW w:w="2405" w:type="dxa"/>
          </w:tcPr>
          <w:p w14:paraId="416CCDC4" w14:textId="77777777" w:rsidR="009C5CED" w:rsidRDefault="00A651F9">
            <w:pPr>
              <w:rPr>
                <w:sz w:val="20"/>
                <w:lang w:eastAsia="zh-CN"/>
              </w:rPr>
            </w:pPr>
            <w:r>
              <w:rPr>
                <w:sz w:val="20"/>
                <w:lang w:eastAsia="zh-CN"/>
              </w:rPr>
              <w:t>Ericsson</w:t>
            </w:r>
          </w:p>
        </w:tc>
        <w:tc>
          <w:tcPr>
            <w:tcW w:w="12176" w:type="dxa"/>
          </w:tcPr>
          <w:p w14:paraId="061E9C77" w14:textId="77777777" w:rsidR="009C5CED" w:rsidRDefault="00A651F9">
            <w:pPr>
              <w:rPr>
                <w:sz w:val="20"/>
                <w:lang w:eastAsia="zh-CN"/>
              </w:rPr>
            </w:pPr>
            <w:r>
              <w:rPr>
                <w:sz w:val="20"/>
                <w:lang w:eastAsia="zh-CN"/>
              </w:rPr>
              <w:t>We also support Alt 1-2 to reuse the principle from Rel-15 per-slot monitoring and view it as the most straightforward solution.</w:t>
            </w:r>
          </w:p>
        </w:tc>
      </w:tr>
      <w:tr w:rsidR="009C5CED" w14:paraId="52F3CC68" w14:textId="77777777">
        <w:tc>
          <w:tcPr>
            <w:tcW w:w="2405" w:type="dxa"/>
          </w:tcPr>
          <w:p w14:paraId="4B5E5600" w14:textId="77777777" w:rsidR="009C5CED" w:rsidRDefault="00A651F9">
            <w:pPr>
              <w:rPr>
                <w:sz w:val="20"/>
                <w:lang w:eastAsia="zh-CN"/>
              </w:rPr>
            </w:pPr>
            <w:r>
              <w:rPr>
                <w:lang w:eastAsia="zh-CN"/>
              </w:rPr>
              <w:t>Qualcomm</w:t>
            </w:r>
          </w:p>
        </w:tc>
        <w:tc>
          <w:tcPr>
            <w:tcW w:w="12176" w:type="dxa"/>
          </w:tcPr>
          <w:p w14:paraId="7D16136A" w14:textId="77777777" w:rsidR="009C5CED" w:rsidRDefault="00A651F9">
            <w:pPr>
              <w:rPr>
                <w:sz w:val="20"/>
                <w:lang w:eastAsia="zh-CN"/>
              </w:rPr>
            </w:pPr>
            <w:r>
              <w:rPr>
                <w:lang w:eastAsia="zh-CN"/>
              </w:rPr>
              <w:t>We support Alt 1-2.</w:t>
            </w:r>
          </w:p>
        </w:tc>
      </w:tr>
      <w:tr w:rsidR="009C5CED" w14:paraId="188A0D7F" w14:textId="77777777">
        <w:tc>
          <w:tcPr>
            <w:tcW w:w="2405" w:type="dxa"/>
          </w:tcPr>
          <w:p w14:paraId="6DF59835" w14:textId="77777777" w:rsidR="009C5CED" w:rsidRDefault="00A651F9">
            <w:pPr>
              <w:rPr>
                <w:lang w:eastAsia="zh-CN"/>
              </w:rPr>
            </w:pPr>
            <w:r>
              <w:rPr>
                <w:rFonts w:hint="eastAsia"/>
                <w:sz w:val="20"/>
                <w:lang w:eastAsia="zh-CN"/>
              </w:rPr>
              <w:t>v</w:t>
            </w:r>
            <w:r>
              <w:rPr>
                <w:sz w:val="20"/>
                <w:lang w:eastAsia="zh-CN"/>
              </w:rPr>
              <w:t>ivo</w:t>
            </w:r>
          </w:p>
        </w:tc>
        <w:tc>
          <w:tcPr>
            <w:tcW w:w="12176" w:type="dxa"/>
          </w:tcPr>
          <w:p w14:paraId="01DD0EB6" w14:textId="77777777" w:rsidR="009C5CED" w:rsidRDefault="00A651F9">
            <w:pPr>
              <w:rPr>
                <w:lang w:eastAsia="zh-CN"/>
              </w:rPr>
            </w:pPr>
            <w:r>
              <w:rPr>
                <w:sz w:val="20"/>
                <w:lang w:eastAsia="zh-CN"/>
              </w:rPr>
              <w:t>Our first preference is Alt. 2 for simplicity. Otherwise, UE needs to handle 4 additional cases and reports many capability parameters as discussed in Issue C-1</w:t>
            </w:r>
          </w:p>
        </w:tc>
      </w:tr>
      <w:tr w:rsidR="009C5CED" w14:paraId="4E6FFC31" w14:textId="77777777">
        <w:tc>
          <w:tcPr>
            <w:tcW w:w="2405" w:type="dxa"/>
          </w:tcPr>
          <w:p w14:paraId="03348F85" w14:textId="77777777" w:rsidR="009C5CED" w:rsidRDefault="00A651F9">
            <w:pPr>
              <w:rPr>
                <w:lang w:eastAsia="zh-CN"/>
              </w:rPr>
            </w:pPr>
            <w:r>
              <w:rPr>
                <w:lang w:eastAsia="zh-CN"/>
              </w:rPr>
              <w:t>Nokia, NSB</w:t>
            </w:r>
          </w:p>
        </w:tc>
        <w:tc>
          <w:tcPr>
            <w:tcW w:w="12176" w:type="dxa"/>
          </w:tcPr>
          <w:p w14:paraId="12728549" w14:textId="77777777" w:rsidR="009C5CED" w:rsidRDefault="00A651F9">
            <w:pPr>
              <w:rPr>
                <w:lang w:eastAsia="zh-CN"/>
              </w:rPr>
            </w:pPr>
            <w:r>
              <w:rPr>
                <w:lang w:eastAsia="zh-CN"/>
              </w:rPr>
              <w:t>We support Alt 1-2</w:t>
            </w:r>
          </w:p>
        </w:tc>
      </w:tr>
      <w:tr w:rsidR="009C5CED" w14:paraId="107A6662" w14:textId="77777777">
        <w:tc>
          <w:tcPr>
            <w:tcW w:w="2405" w:type="dxa"/>
          </w:tcPr>
          <w:p w14:paraId="392AB6E6" w14:textId="77777777" w:rsidR="009C5CED" w:rsidRDefault="00A651F9">
            <w:pPr>
              <w:rPr>
                <w:lang w:eastAsia="zh-CN"/>
              </w:rPr>
            </w:pPr>
            <w:r>
              <w:rPr>
                <w:lang w:eastAsia="zh-CN"/>
              </w:rPr>
              <w:t>Intel</w:t>
            </w:r>
          </w:p>
        </w:tc>
        <w:tc>
          <w:tcPr>
            <w:tcW w:w="12176" w:type="dxa"/>
          </w:tcPr>
          <w:p w14:paraId="36B759E4" w14:textId="77777777" w:rsidR="009C5CED" w:rsidRDefault="00A651F9">
            <w:pPr>
              <w:rPr>
                <w:lang w:eastAsia="zh-CN"/>
              </w:rPr>
            </w:pPr>
            <w:r>
              <w:rPr>
                <w:lang w:eastAsia="zh-CN"/>
              </w:rPr>
              <w:t xml:space="preserve">We prefer Alt 1-2. </w:t>
            </w:r>
          </w:p>
          <w:p w14:paraId="33004C7B" w14:textId="77777777" w:rsidR="009C5CED" w:rsidRDefault="00A651F9">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2D82DD8E" w14:textId="77777777" w:rsidR="009C5CED" w:rsidRDefault="00A651F9">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9C5CED" w14:paraId="6D748CC7" w14:textId="77777777">
        <w:tc>
          <w:tcPr>
            <w:tcW w:w="2405" w:type="dxa"/>
          </w:tcPr>
          <w:p w14:paraId="42B67041" w14:textId="77777777" w:rsidR="009C5CED" w:rsidRDefault="00A651F9">
            <w:pPr>
              <w:rPr>
                <w:lang w:eastAsia="zh-CN"/>
              </w:rPr>
            </w:pPr>
            <w:r>
              <w:rPr>
                <w:rFonts w:hint="eastAsia"/>
                <w:lang w:eastAsia="zh-CN"/>
              </w:rPr>
              <w:t>ZTE, Sanechips</w:t>
            </w:r>
          </w:p>
        </w:tc>
        <w:tc>
          <w:tcPr>
            <w:tcW w:w="12176" w:type="dxa"/>
          </w:tcPr>
          <w:p w14:paraId="6BFD3F5C" w14:textId="77777777" w:rsidR="009C5CED" w:rsidRDefault="00A651F9">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9C5CED" w14:paraId="4B102833" w14:textId="77777777">
        <w:tc>
          <w:tcPr>
            <w:tcW w:w="2405" w:type="dxa"/>
          </w:tcPr>
          <w:p w14:paraId="2B499EE9" w14:textId="77777777" w:rsidR="009C5CED" w:rsidRDefault="00A651F9">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2622AC9" w14:textId="77777777" w:rsidR="009C5CED" w:rsidRDefault="00A651F9">
            <w:pPr>
              <w:rPr>
                <w:sz w:val="21"/>
                <w:szCs w:val="24"/>
                <w:lang w:eastAsia="zh-CN"/>
              </w:rPr>
            </w:pPr>
            <w:r>
              <w:rPr>
                <w:rFonts w:eastAsia="MS Mincho"/>
                <w:lang w:eastAsia="ja-JP"/>
              </w:rPr>
              <w:t xml:space="preserve">We support Alt 1-2 for the same reason as Samsung </w:t>
            </w:r>
          </w:p>
        </w:tc>
      </w:tr>
      <w:tr w:rsidR="009C5CED" w14:paraId="6751656D" w14:textId="77777777">
        <w:tc>
          <w:tcPr>
            <w:tcW w:w="2405" w:type="dxa"/>
          </w:tcPr>
          <w:p w14:paraId="45E31BCC" w14:textId="77777777" w:rsidR="009C5CED" w:rsidRDefault="00A651F9">
            <w:pPr>
              <w:rPr>
                <w:rFonts w:eastAsia="MS Mincho"/>
                <w:lang w:eastAsia="ja-JP"/>
              </w:rPr>
            </w:pPr>
            <w:r>
              <w:rPr>
                <w:lang w:eastAsia="zh-CN"/>
              </w:rPr>
              <w:t>LG Electronics</w:t>
            </w:r>
          </w:p>
        </w:tc>
        <w:tc>
          <w:tcPr>
            <w:tcW w:w="12176" w:type="dxa"/>
          </w:tcPr>
          <w:p w14:paraId="34AE30D6" w14:textId="77777777" w:rsidR="009C5CED" w:rsidRDefault="00A651F9">
            <w:pPr>
              <w:rPr>
                <w:lang w:eastAsia="zh-CN"/>
              </w:rPr>
            </w:pPr>
            <w:r>
              <w:rPr>
                <w:lang w:eastAsia="zh-CN"/>
              </w:rPr>
              <w:t xml:space="preserve">We support either Alt 2-1 and Alt 3. </w:t>
            </w:r>
          </w:p>
          <w:p w14:paraId="19943F69" w14:textId="77777777" w:rsidR="009C5CED" w:rsidRDefault="00A651F9">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9C5CED" w14:paraId="2C2FB39A" w14:textId="77777777">
        <w:tc>
          <w:tcPr>
            <w:tcW w:w="2405" w:type="dxa"/>
          </w:tcPr>
          <w:p w14:paraId="38ACEEF9" w14:textId="77777777" w:rsidR="009C5CED" w:rsidRDefault="00A651F9">
            <w:pPr>
              <w:rPr>
                <w:lang w:eastAsia="zh-CN"/>
              </w:rPr>
            </w:pPr>
            <w:r>
              <w:rPr>
                <w:lang w:eastAsia="zh-CN"/>
              </w:rPr>
              <w:t>Apple</w:t>
            </w:r>
          </w:p>
        </w:tc>
        <w:tc>
          <w:tcPr>
            <w:tcW w:w="12176" w:type="dxa"/>
          </w:tcPr>
          <w:p w14:paraId="5D58A145" w14:textId="77777777" w:rsidR="009C5CED" w:rsidRDefault="00A651F9">
            <w:pPr>
              <w:rPr>
                <w:lang w:eastAsia="zh-CN"/>
              </w:rPr>
            </w:pPr>
            <w:r>
              <w:rPr>
                <w:lang w:eastAsia="zh-CN"/>
              </w:rPr>
              <w:t xml:space="preserve">We support Alt 1-2 to reuse the </w:t>
            </w:r>
            <w:bookmarkStart w:id="562" w:name="OLE_LINK3"/>
            <w:r>
              <w:rPr>
                <w:lang w:eastAsia="zh-CN"/>
              </w:rPr>
              <w:t xml:space="preserve">Rel-15/16 </w:t>
            </w:r>
            <w:bookmarkEnd w:id="562"/>
            <w:r>
              <w:rPr>
                <w:lang w:eastAsia="zh-CN"/>
              </w:rPr>
              <w:t>methodology.</w:t>
            </w:r>
          </w:p>
        </w:tc>
      </w:tr>
      <w:tr w:rsidR="009C5CED" w14:paraId="23D8B08B" w14:textId="77777777">
        <w:tc>
          <w:tcPr>
            <w:tcW w:w="2405" w:type="dxa"/>
          </w:tcPr>
          <w:p w14:paraId="3D09E520" w14:textId="77777777" w:rsidR="009C5CED" w:rsidRDefault="00A651F9">
            <w:pPr>
              <w:rPr>
                <w:lang w:eastAsia="zh-CN"/>
              </w:rPr>
            </w:pPr>
            <w:r>
              <w:rPr>
                <w:rFonts w:hint="eastAsia"/>
                <w:lang w:eastAsia="zh-CN"/>
              </w:rPr>
              <w:t>Transsion</w:t>
            </w:r>
          </w:p>
        </w:tc>
        <w:tc>
          <w:tcPr>
            <w:tcW w:w="12176" w:type="dxa"/>
          </w:tcPr>
          <w:p w14:paraId="3FA7CFB9" w14:textId="77777777" w:rsidR="009C5CED" w:rsidRDefault="00A651F9">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9C5CED" w14:paraId="7D788FA3" w14:textId="77777777">
        <w:tc>
          <w:tcPr>
            <w:tcW w:w="2405" w:type="dxa"/>
          </w:tcPr>
          <w:p w14:paraId="4AF99126" w14:textId="77777777" w:rsidR="009C5CED" w:rsidRDefault="00A651F9">
            <w:pPr>
              <w:spacing w:line="240" w:lineRule="auto"/>
              <w:rPr>
                <w:lang w:eastAsia="zh-CN"/>
              </w:rPr>
            </w:pPr>
            <w:r>
              <w:rPr>
                <w:lang w:eastAsia="zh-CN"/>
              </w:rPr>
              <w:t>Futurewei</w:t>
            </w:r>
          </w:p>
        </w:tc>
        <w:tc>
          <w:tcPr>
            <w:tcW w:w="12176" w:type="dxa"/>
          </w:tcPr>
          <w:p w14:paraId="634231AC" w14:textId="77777777" w:rsidR="009C5CED" w:rsidRDefault="00A651F9">
            <w:pPr>
              <w:spacing w:line="240" w:lineRule="auto"/>
              <w:rPr>
                <w:lang w:eastAsia="zh-CN"/>
              </w:rPr>
            </w:pPr>
            <w:r>
              <w:rPr>
                <w:lang w:eastAsia="zh-CN"/>
              </w:rPr>
              <w:t>Support Alt 1-2</w:t>
            </w:r>
          </w:p>
        </w:tc>
      </w:tr>
      <w:tr w:rsidR="009C5CED" w14:paraId="44E0B317" w14:textId="77777777">
        <w:tc>
          <w:tcPr>
            <w:tcW w:w="2405" w:type="dxa"/>
          </w:tcPr>
          <w:p w14:paraId="152B5F99" w14:textId="77777777" w:rsidR="009C5CED" w:rsidRDefault="00A651F9">
            <w:pPr>
              <w:spacing w:line="240" w:lineRule="auto"/>
              <w:rPr>
                <w:lang w:eastAsia="zh-CN"/>
              </w:rPr>
            </w:pPr>
            <w:r>
              <w:rPr>
                <w:lang w:eastAsia="zh-CN"/>
              </w:rPr>
              <w:t>CATT</w:t>
            </w:r>
          </w:p>
        </w:tc>
        <w:tc>
          <w:tcPr>
            <w:tcW w:w="12176" w:type="dxa"/>
          </w:tcPr>
          <w:p w14:paraId="3BFF1BF7" w14:textId="77777777" w:rsidR="009C5CED" w:rsidRDefault="00A651F9">
            <w:pPr>
              <w:spacing w:line="240" w:lineRule="auto"/>
              <w:rPr>
                <w:lang w:eastAsia="zh-CN"/>
              </w:rPr>
            </w:pPr>
            <w:r>
              <w:rPr>
                <w:lang w:eastAsia="zh-CN"/>
              </w:rPr>
              <w:t>Support Alt 1-2</w:t>
            </w:r>
          </w:p>
        </w:tc>
      </w:tr>
    </w:tbl>
    <w:p w14:paraId="7B434375" w14:textId="77777777" w:rsidR="009C5CED" w:rsidRDefault="009C5CED"/>
    <w:p w14:paraId="5E7FD1FE" w14:textId="77777777" w:rsidR="009C5CED" w:rsidRDefault="00A651F9" w:rsidP="007576A6">
      <w:pPr>
        <w:pStyle w:val="Heading4"/>
      </w:pPr>
      <w:r>
        <w:t>First round discussion summary</w:t>
      </w:r>
    </w:p>
    <w:p w14:paraId="68A7EC17" w14:textId="77777777" w:rsidR="009C5CED" w:rsidRDefault="00A651F9">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0D192100" w14:textId="77777777" w:rsidR="009C5CED" w:rsidRDefault="00A651F9">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1813AD08" w14:textId="77777777" w:rsidR="009C5CED" w:rsidRDefault="00A651F9">
      <w:pPr>
        <w:rPr>
          <w:sz w:val="20"/>
          <w:szCs w:val="20"/>
          <w:lang w:eastAsia="zh-CN"/>
        </w:rPr>
      </w:pPr>
      <w:r>
        <w:rPr>
          <w:sz w:val="20"/>
          <w:szCs w:val="20"/>
          <w:highlight w:val="yellow"/>
          <w:lang w:eastAsia="zh-CN"/>
        </w:rPr>
        <w:t>Proposal A3-2.1</w:t>
      </w:r>
      <w:r>
        <w:rPr>
          <w:sz w:val="20"/>
          <w:szCs w:val="20"/>
          <w:lang w:eastAsia="zh-CN"/>
        </w:rPr>
        <w:t>:</w:t>
      </w:r>
    </w:p>
    <w:p w14:paraId="45E1CFF1" w14:textId="77777777" w:rsidR="009C5CED" w:rsidRDefault="00A651F9">
      <w:pPr>
        <w:pStyle w:val="ListParagraph"/>
        <w:numPr>
          <w:ilvl w:val="0"/>
          <w:numId w:val="59"/>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02F327B2" w14:textId="77777777" w:rsidR="009C5CED" w:rsidRDefault="00A651F9" w:rsidP="007576A6">
      <w:pPr>
        <w:pStyle w:val="Heading4"/>
      </w:pPr>
      <w:r>
        <w:t>Second round discussion</w:t>
      </w:r>
    </w:p>
    <w:p w14:paraId="454694A8" w14:textId="77777777" w:rsidR="009C5CED" w:rsidRDefault="00A651F9">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14:paraId="3FC1C554" w14:textId="77777777" w:rsidR="009C5CED" w:rsidRDefault="00A651F9">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9C5CED" w14:paraId="6FA33762" w14:textId="77777777">
        <w:tc>
          <w:tcPr>
            <w:tcW w:w="2405" w:type="dxa"/>
            <w:shd w:val="clear" w:color="auto" w:fill="FFC000"/>
          </w:tcPr>
          <w:p w14:paraId="07BBFF43" w14:textId="77777777" w:rsidR="009C5CED" w:rsidRDefault="00A651F9">
            <w:pPr>
              <w:rPr>
                <w:b/>
                <w:bCs/>
              </w:rPr>
            </w:pPr>
            <w:r>
              <w:rPr>
                <w:b/>
                <w:bCs/>
              </w:rPr>
              <w:t>Company</w:t>
            </w:r>
          </w:p>
        </w:tc>
        <w:tc>
          <w:tcPr>
            <w:tcW w:w="12176" w:type="dxa"/>
            <w:shd w:val="clear" w:color="auto" w:fill="FFC000"/>
          </w:tcPr>
          <w:p w14:paraId="523C555A" w14:textId="77777777" w:rsidR="009C5CED" w:rsidRDefault="00A651F9">
            <w:pPr>
              <w:rPr>
                <w:b/>
                <w:bCs/>
              </w:rPr>
            </w:pPr>
            <w:r>
              <w:rPr>
                <w:b/>
                <w:bCs/>
              </w:rPr>
              <w:t>Comment</w:t>
            </w:r>
          </w:p>
        </w:tc>
      </w:tr>
      <w:tr w:rsidR="009C5CED" w14:paraId="3312B8DF" w14:textId="77777777">
        <w:tc>
          <w:tcPr>
            <w:tcW w:w="2405" w:type="dxa"/>
          </w:tcPr>
          <w:p w14:paraId="639094B3" w14:textId="77777777" w:rsidR="009C5CED" w:rsidRDefault="00A651F9">
            <w:pPr>
              <w:rPr>
                <w:lang w:eastAsia="zh-CN"/>
              </w:rPr>
            </w:pPr>
            <w:r>
              <w:rPr>
                <w:rFonts w:hint="eastAsia"/>
                <w:sz w:val="21"/>
                <w:szCs w:val="21"/>
                <w:lang w:eastAsia="zh-CN"/>
              </w:rPr>
              <w:t>ZTE, Sanechips</w:t>
            </w:r>
          </w:p>
        </w:tc>
        <w:tc>
          <w:tcPr>
            <w:tcW w:w="12176" w:type="dxa"/>
          </w:tcPr>
          <w:p w14:paraId="3CA578A9" w14:textId="77777777" w:rsidR="009C5CED" w:rsidRDefault="00A651F9">
            <w:pPr>
              <w:rPr>
                <w:lang w:eastAsia="zh-CN"/>
              </w:rPr>
            </w:pPr>
            <w:r>
              <w:rPr>
                <w:rFonts w:hint="eastAsia"/>
                <w:lang w:eastAsia="zh-CN"/>
              </w:rPr>
              <w:t>We support Proposal A3-2.1.</w:t>
            </w:r>
          </w:p>
        </w:tc>
      </w:tr>
      <w:tr w:rsidR="009C5CED" w14:paraId="0F737DFE" w14:textId="77777777">
        <w:tc>
          <w:tcPr>
            <w:tcW w:w="2405" w:type="dxa"/>
          </w:tcPr>
          <w:p w14:paraId="704B15CE" w14:textId="77777777" w:rsidR="009C5CED" w:rsidRDefault="00A651F9">
            <w:pPr>
              <w:rPr>
                <w:sz w:val="20"/>
              </w:rPr>
            </w:pPr>
            <w:r>
              <w:rPr>
                <w:sz w:val="20"/>
              </w:rPr>
              <w:t>MediaTek</w:t>
            </w:r>
          </w:p>
        </w:tc>
        <w:tc>
          <w:tcPr>
            <w:tcW w:w="12176" w:type="dxa"/>
          </w:tcPr>
          <w:p w14:paraId="0B907507" w14:textId="77777777" w:rsidR="009C5CED" w:rsidRDefault="00A651F9">
            <w:pPr>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14:paraId="3FE64451" w14:textId="77777777" w:rsidR="009C5CED" w:rsidRDefault="00A651F9">
            <w:pPr>
              <w:rPr>
                <w:lang w:eastAsia="zh-CN"/>
              </w:rPr>
            </w:pPr>
            <w:r>
              <w:rPr>
                <w:lang w:eastAsia="zh-CN"/>
              </w:rPr>
              <w:lastRenderedPageBreak/>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7FD7A8CB" w14:textId="77777777" w:rsidR="009C5CED" w:rsidRDefault="00A651F9">
            <w:pPr>
              <w:rPr>
                <w:lang w:eastAsia="zh-CN"/>
              </w:rPr>
            </w:pPr>
            <w:r>
              <w:rPr>
                <w:lang w:eastAsia="zh-CN"/>
              </w:rPr>
              <w:t>However, if we are the only company to object it, then we are ok to accept majority of view.</w:t>
            </w:r>
          </w:p>
        </w:tc>
      </w:tr>
      <w:tr w:rsidR="009C5CED" w14:paraId="7385BC68" w14:textId="77777777">
        <w:tc>
          <w:tcPr>
            <w:tcW w:w="2405" w:type="dxa"/>
          </w:tcPr>
          <w:p w14:paraId="5CB531B1" w14:textId="77777777" w:rsidR="009C5CED" w:rsidRDefault="00A651F9">
            <w:pPr>
              <w:rPr>
                <w:lang w:eastAsia="zh-CN"/>
              </w:rPr>
            </w:pPr>
            <w:r>
              <w:rPr>
                <w:lang w:eastAsia="zh-CN"/>
              </w:rPr>
              <w:lastRenderedPageBreak/>
              <w:t>Moderator</w:t>
            </w:r>
          </w:p>
        </w:tc>
        <w:tc>
          <w:tcPr>
            <w:tcW w:w="12176" w:type="dxa"/>
          </w:tcPr>
          <w:p w14:paraId="2E404AE3" w14:textId="77777777" w:rsidR="009C5CED" w:rsidRDefault="00A651F9">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9C5CED" w14:paraId="177F42FD" w14:textId="77777777">
        <w:tc>
          <w:tcPr>
            <w:tcW w:w="2405" w:type="dxa"/>
          </w:tcPr>
          <w:p w14:paraId="6C99C8BB" w14:textId="77777777" w:rsidR="009C5CED" w:rsidRDefault="00A651F9">
            <w:pPr>
              <w:rPr>
                <w:sz w:val="20"/>
              </w:rPr>
            </w:pPr>
            <w:r>
              <w:rPr>
                <w:sz w:val="20"/>
              </w:rPr>
              <w:t>Ericsson</w:t>
            </w:r>
          </w:p>
        </w:tc>
        <w:tc>
          <w:tcPr>
            <w:tcW w:w="12176" w:type="dxa"/>
          </w:tcPr>
          <w:p w14:paraId="62B69DF3" w14:textId="77777777" w:rsidR="009C5CED" w:rsidRDefault="00A651F9">
            <w:pPr>
              <w:rPr>
                <w:lang w:eastAsia="zh-CN"/>
              </w:rPr>
            </w:pPr>
            <w:r>
              <w:rPr>
                <w:lang w:eastAsia="zh-CN"/>
              </w:rPr>
              <w:t>We support Proposal A3-2.1, but the wording seems like it can be improved. Seems a bit ambiguous to say "include multi-slot based capability". Also, two things are determined in the grouping (1) the total budget for the group, and (2) the per-cell budget within the group.</w:t>
            </w:r>
          </w:p>
          <w:p w14:paraId="12D66266" w14:textId="77777777" w:rsidR="009C5CED" w:rsidRDefault="00A651F9">
            <w:pPr>
              <w:rPr>
                <w:sz w:val="20"/>
                <w:szCs w:val="20"/>
                <w:lang w:eastAsia="zh-CN"/>
              </w:rPr>
            </w:pPr>
            <w:bookmarkStart w:id="563" w:name="_Hlk96550010"/>
            <w:r>
              <w:rPr>
                <w:sz w:val="20"/>
                <w:szCs w:val="20"/>
                <w:highlight w:val="yellow"/>
                <w:lang w:eastAsia="zh-CN"/>
              </w:rPr>
              <w:t>Proposal A3-2.1a</w:t>
            </w:r>
            <w:r>
              <w:rPr>
                <w:sz w:val="20"/>
                <w:szCs w:val="20"/>
                <w:lang w:eastAsia="zh-CN"/>
              </w:rPr>
              <w:t>:</w:t>
            </w:r>
          </w:p>
          <w:p w14:paraId="4589A4D7" w14:textId="77777777" w:rsidR="009C5CED" w:rsidRDefault="00A651F9">
            <w:pPr>
              <w:pStyle w:val="ListParagraph"/>
              <w:numPr>
                <w:ilvl w:val="0"/>
                <w:numId w:val="59"/>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563"/>
          <w:p w14:paraId="4C85B860" w14:textId="77777777" w:rsidR="009C5CED" w:rsidRDefault="009C5CED">
            <w:pPr>
              <w:rPr>
                <w:lang w:eastAsia="zh-CN"/>
              </w:rPr>
            </w:pPr>
          </w:p>
          <w:p w14:paraId="40FF26C6" w14:textId="77777777" w:rsidR="009C5CED" w:rsidRDefault="00A651F9">
            <w:pPr>
              <w:rPr>
                <w:lang w:eastAsia="zh-CN"/>
              </w:rPr>
            </w:pPr>
            <w:r>
              <w:rPr>
                <w:lang w:eastAsia="zh-CN"/>
              </w:rPr>
              <w:t>With this high level proposal, it may be possible to leave the specification details to the spec editor.</w:t>
            </w:r>
          </w:p>
        </w:tc>
      </w:tr>
      <w:tr w:rsidR="009C5CED" w14:paraId="1F6AC444" w14:textId="77777777">
        <w:tc>
          <w:tcPr>
            <w:tcW w:w="2405" w:type="dxa"/>
          </w:tcPr>
          <w:p w14:paraId="08399B36" w14:textId="77777777" w:rsidR="009C5CED" w:rsidRDefault="00A651F9">
            <w:pPr>
              <w:rPr>
                <w:sz w:val="20"/>
              </w:rPr>
            </w:pPr>
            <w:r>
              <w:rPr>
                <w:rFonts w:hint="eastAsia"/>
                <w:sz w:val="20"/>
                <w:lang w:eastAsia="zh-CN"/>
              </w:rPr>
              <w:t>v</w:t>
            </w:r>
            <w:r>
              <w:rPr>
                <w:sz w:val="20"/>
                <w:lang w:eastAsia="zh-CN"/>
              </w:rPr>
              <w:t>ivo</w:t>
            </w:r>
          </w:p>
        </w:tc>
        <w:tc>
          <w:tcPr>
            <w:tcW w:w="12176" w:type="dxa"/>
          </w:tcPr>
          <w:p w14:paraId="25041C0B" w14:textId="77777777" w:rsidR="009C5CED" w:rsidRDefault="00A651F9">
            <w:pPr>
              <w:rPr>
                <w:lang w:eastAsia="zh-CN"/>
              </w:rPr>
            </w:pPr>
            <w:r>
              <w:rPr>
                <w:rFonts w:hint="eastAsia"/>
                <w:lang w:eastAsia="zh-CN"/>
              </w:rPr>
              <w:t>W</w:t>
            </w:r>
            <w:r>
              <w:rPr>
                <w:lang w:eastAsia="zh-CN"/>
              </w:rPr>
              <w:t xml:space="preserve">e support Alt. 2 for simplicity. </w:t>
            </w:r>
          </w:p>
          <w:p w14:paraId="29B49908" w14:textId="77777777" w:rsidR="009C5CED" w:rsidRDefault="00A651F9">
            <w:pPr>
              <w:rPr>
                <w:lang w:eastAsia="zh-CN"/>
              </w:rPr>
            </w:pPr>
            <w:r>
              <w:rPr>
                <w:lang w:eastAsia="zh-CN"/>
              </w:rPr>
              <w:t>For Proposal A3-2.1, we can live with it if it is agreed together with Proposal C1-1.2 and Proposal C1-1.2 as a whole package.</w:t>
            </w:r>
          </w:p>
          <w:p w14:paraId="105F82E1" w14:textId="77777777" w:rsidR="009C5CED" w:rsidRDefault="009C5CED">
            <w:pPr>
              <w:rPr>
                <w:lang w:eastAsia="zh-CN"/>
              </w:rPr>
            </w:pPr>
          </w:p>
          <w:p w14:paraId="3B2CA357" w14:textId="77777777" w:rsidR="009C5CED" w:rsidRDefault="00A651F9">
            <w:pPr>
              <w:rPr>
                <w:lang w:eastAsia="zh-CN"/>
              </w:rPr>
            </w:pPr>
            <w:r>
              <w:rPr>
                <w:rFonts w:hint="eastAsia"/>
                <w:lang w:eastAsia="zh-CN"/>
              </w:rPr>
              <w:t>@</w:t>
            </w:r>
            <w:r>
              <w:rPr>
                <w:lang w:eastAsia="zh-CN"/>
              </w:rPr>
              <w:t>Intel: Thanks for the question. Please fine our answer below:</w:t>
            </w:r>
          </w:p>
          <w:p w14:paraId="3A8323E3" w14:textId="77777777" w:rsidR="009C5CED" w:rsidRDefault="00A651F9">
            <w:pPr>
              <w:rPr>
                <w:lang w:eastAsia="zh-CN"/>
              </w:rPr>
            </w:pPr>
            <w:r>
              <w:rPr>
                <w:lang w:eastAsia="zh-CN"/>
              </w:rPr>
              <w:t xml:space="preserve">Does Alt 2-1 map combination (4,1) for SCS 960kHz to a slot of SCS 240kHz? </w:t>
            </w:r>
          </w:p>
          <w:p w14:paraId="540488CA" w14:textId="77777777" w:rsidR="009C5CED" w:rsidRDefault="00A651F9">
            <w:pPr>
              <w:rPr>
                <w:lang w:eastAsia="zh-CN"/>
              </w:rPr>
            </w:pPr>
            <w:r>
              <w:rPr>
                <w:rFonts w:hint="eastAsia"/>
                <w:lang w:eastAsia="zh-CN"/>
              </w:rPr>
              <w:t>[</w:t>
            </w:r>
            <w:r>
              <w:rPr>
                <w:lang w:eastAsia="zh-CN"/>
              </w:rPr>
              <w:t>vivo] Yes, there will be a virtual cell with 240KHz.</w:t>
            </w:r>
          </w:p>
          <w:p w14:paraId="4D00989B" w14:textId="77777777" w:rsidR="009C5CED" w:rsidRDefault="00A651F9">
            <w:pPr>
              <w:rPr>
                <w:lang w:eastAsia="zh-CN"/>
              </w:rPr>
            </w:pPr>
            <w:r>
              <w:rPr>
                <w:lang w:eastAsia="zh-CN"/>
              </w:rPr>
              <w:t>On the other hand, Alt 2-2 doesn’t cover combination (4,1) for SCS 960kHz. Is it correct understanding?</w:t>
            </w:r>
          </w:p>
          <w:p w14:paraId="2AEB4960" w14:textId="77777777" w:rsidR="009C5CED" w:rsidRDefault="00A651F9">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9C5CED" w14:paraId="0891A312" w14:textId="77777777">
        <w:tc>
          <w:tcPr>
            <w:tcW w:w="2405" w:type="dxa"/>
            <w:shd w:val="clear" w:color="auto" w:fill="FFC000"/>
          </w:tcPr>
          <w:p w14:paraId="5DF816C1" w14:textId="77777777" w:rsidR="009C5CED" w:rsidRDefault="00A651F9">
            <w:pPr>
              <w:rPr>
                <w:sz w:val="20"/>
                <w:lang w:eastAsia="zh-CN"/>
              </w:rPr>
            </w:pPr>
            <w:r>
              <w:rPr>
                <w:sz w:val="20"/>
                <w:lang w:eastAsia="zh-CN"/>
              </w:rPr>
              <w:t>Moderator</w:t>
            </w:r>
          </w:p>
        </w:tc>
        <w:tc>
          <w:tcPr>
            <w:tcW w:w="12176" w:type="dxa"/>
            <w:shd w:val="clear" w:color="auto" w:fill="FFC000"/>
          </w:tcPr>
          <w:p w14:paraId="118DD0D8" w14:textId="77777777" w:rsidR="009C5CED" w:rsidRDefault="00A651F9">
            <w:pPr>
              <w:rPr>
                <w:lang w:eastAsia="zh-CN"/>
              </w:rPr>
            </w:pPr>
            <w:r>
              <w:rPr>
                <w:lang w:eastAsia="zh-CN"/>
              </w:rPr>
              <w:t>Please continue the discussion in the next section (2.3.2.4)</w:t>
            </w:r>
          </w:p>
        </w:tc>
      </w:tr>
    </w:tbl>
    <w:p w14:paraId="5629B0A5" w14:textId="77777777" w:rsidR="009C5CED" w:rsidRPr="00DF4CF2" w:rsidRDefault="00A651F9" w:rsidP="007576A6">
      <w:pPr>
        <w:pStyle w:val="Heading4"/>
      </w:pPr>
      <w:r w:rsidRPr="00DF4CF2">
        <w:lastRenderedPageBreak/>
        <w:t>NEW Second round discussion</w:t>
      </w:r>
    </w:p>
    <w:p w14:paraId="186A923F" w14:textId="77777777" w:rsidR="009C5CED" w:rsidRDefault="00A651F9">
      <w:pPr>
        <w:rPr>
          <w:lang w:eastAsia="zh-CN"/>
        </w:rPr>
      </w:pPr>
      <w:r>
        <w:rPr>
          <w:lang w:eastAsia="zh-CN"/>
        </w:rPr>
        <w:t>Please consider the following proposal (based on Ericsson's modification and vivo's suggestion):</w:t>
      </w:r>
    </w:p>
    <w:p w14:paraId="4B79285E" w14:textId="77777777" w:rsidR="009C5CED" w:rsidRDefault="00A651F9">
      <w:pPr>
        <w:rPr>
          <w:sz w:val="20"/>
          <w:szCs w:val="20"/>
          <w:lang w:eastAsia="zh-CN"/>
        </w:rPr>
      </w:pPr>
      <w:bookmarkStart w:id="564" w:name="_Hlk96638324"/>
      <w:r>
        <w:rPr>
          <w:sz w:val="20"/>
          <w:szCs w:val="20"/>
          <w:highlight w:val="yellow"/>
          <w:lang w:eastAsia="zh-CN"/>
        </w:rPr>
        <w:t>Proposal A3-2.1b</w:t>
      </w:r>
      <w:r>
        <w:rPr>
          <w:sz w:val="20"/>
          <w:szCs w:val="20"/>
          <w:lang w:eastAsia="zh-CN"/>
        </w:rPr>
        <w:t>:</w:t>
      </w:r>
    </w:p>
    <w:p w14:paraId="020E81CF" w14:textId="77777777" w:rsidR="009C5CED" w:rsidRDefault="00A651F9">
      <w:pPr>
        <w:pStyle w:val="ListParagraph"/>
        <w:numPr>
          <w:ilvl w:val="0"/>
          <w:numId w:val="60"/>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019685A5" w14:textId="1FCA3967" w:rsidR="009C5CED" w:rsidRPr="00050CC9" w:rsidRDefault="00A651F9" w:rsidP="00050CC9">
      <w:pPr>
        <w:pStyle w:val="ListParagraph"/>
        <w:numPr>
          <w:ilvl w:val="0"/>
          <w:numId w:val="60"/>
        </w:numPr>
        <w:rPr>
          <w:sz w:val="20"/>
          <w:szCs w:val="20"/>
          <w:lang w:eastAsia="zh-CN"/>
        </w:rPr>
      </w:pPr>
      <w:r>
        <w:rPr>
          <w:sz w:val="20"/>
          <w:szCs w:val="20"/>
          <w:lang w:eastAsia="zh-CN"/>
        </w:rPr>
        <w:t>Agree Proposals C1-1.1</w:t>
      </w:r>
      <w:r w:rsidR="002F4875">
        <w:rPr>
          <w:sz w:val="20"/>
          <w:szCs w:val="20"/>
          <w:lang w:eastAsia="zh-CN"/>
        </w:rPr>
        <w:t>a</w:t>
      </w:r>
      <w:r>
        <w:rPr>
          <w:sz w:val="20"/>
          <w:szCs w:val="20"/>
          <w:lang w:eastAsia="zh-CN"/>
        </w:rPr>
        <w:t xml:space="preserve"> </w:t>
      </w:r>
      <w:r w:rsidR="00050CC9">
        <w:rPr>
          <w:sz w:val="20"/>
          <w:szCs w:val="20"/>
          <w:lang w:eastAsia="zh-CN"/>
        </w:rPr>
        <w:t xml:space="preserve">(see section2.5.1.3) </w:t>
      </w:r>
      <w:r>
        <w:rPr>
          <w:sz w:val="20"/>
          <w:szCs w:val="20"/>
          <w:lang w:eastAsia="zh-CN"/>
        </w:rPr>
        <w:t>and C1-1.2</w:t>
      </w:r>
      <w:r w:rsidR="00050CC9">
        <w:rPr>
          <w:sz w:val="20"/>
          <w:szCs w:val="20"/>
          <w:lang w:eastAsia="zh-CN"/>
        </w:rPr>
        <w:t xml:space="preserve"> (see </w:t>
      </w:r>
      <w:r w:rsidR="00050CC9" w:rsidRPr="00050CC9">
        <w:rPr>
          <w:sz w:val="20"/>
          <w:szCs w:val="20"/>
          <w:lang w:eastAsia="zh-CN"/>
        </w:rPr>
        <w:t>section 2.5.1.1)</w:t>
      </w:r>
      <w:r w:rsidRPr="00050CC9">
        <w:rPr>
          <w:sz w:val="20"/>
          <w:szCs w:val="20"/>
          <w:lang w:eastAsia="zh-CN"/>
        </w:rPr>
        <w:t>.</w:t>
      </w:r>
    </w:p>
    <w:bookmarkEnd w:id="564"/>
    <w:p w14:paraId="0691BB34" w14:textId="77777777" w:rsidR="009C5CED" w:rsidRDefault="009C5CED">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9C5CED" w14:paraId="71FC9AA5" w14:textId="77777777">
        <w:tc>
          <w:tcPr>
            <w:tcW w:w="2405" w:type="dxa"/>
            <w:shd w:val="clear" w:color="auto" w:fill="FFC000"/>
          </w:tcPr>
          <w:p w14:paraId="1FC75D1A" w14:textId="77777777" w:rsidR="009C5CED" w:rsidRDefault="00A651F9">
            <w:pPr>
              <w:rPr>
                <w:b/>
                <w:bCs/>
              </w:rPr>
            </w:pPr>
            <w:r>
              <w:rPr>
                <w:b/>
                <w:bCs/>
              </w:rPr>
              <w:t>Company</w:t>
            </w:r>
          </w:p>
        </w:tc>
        <w:tc>
          <w:tcPr>
            <w:tcW w:w="12176" w:type="dxa"/>
            <w:shd w:val="clear" w:color="auto" w:fill="FFC000"/>
          </w:tcPr>
          <w:p w14:paraId="3E4B8365" w14:textId="77777777" w:rsidR="009C5CED" w:rsidRDefault="00A651F9">
            <w:pPr>
              <w:rPr>
                <w:b/>
                <w:bCs/>
              </w:rPr>
            </w:pPr>
            <w:r>
              <w:rPr>
                <w:b/>
                <w:bCs/>
              </w:rPr>
              <w:t>Comment</w:t>
            </w:r>
          </w:p>
        </w:tc>
      </w:tr>
      <w:tr w:rsidR="00782398" w14:paraId="15CB0065" w14:textId="77777777">
        <w:tc>
          <w:tcPr>
            <w:tcW w:w="2405" w:type="dxa"/>
          </w:tcPr>
          <w:p w14:paraId="02C5ADCC" w14:textId="3EDBEB3F" w:rsidR="00782398" w:rsidRDefault="00782398" w:rsidP="00782398">
            <w:pPr>
              <w:rPr>
                <w:lang w:eastAsia="zh-CN"/>
              </w:rPr>
            </w:pPr>
            <w:r>
              <w:rPr>
                <w:lang w:eastAsia="zh-CN"/>
              </w:rPr>
              <w:t>Apple</w:t>
            </w:r>
          </w:p>
        </w:tc>
        <w:tc>
          <w:tcPr>
            <w:tcW w:w="12176" w:type="dxa"/>
          </w:tcPr>
          <w:p w14:paraId="74A91657" w14:textId="7DB59F7E" w:rsidR="00782398" w:rsidRDefault="00782398" w:rsidP="00782398">
            <w:pPr>
              <w:rPr>
                <w:lang w:eastAsia="zh-CN"/>
              </w:rPr>
            </w:pPr>
            <w:r>
              <w:rPr>
                <w:lang w:eastAsia="zh-CN"/>
              </w:rPr>
              <w:t>We are fine with the proposal</w:t>
            </w:r>
          </w:p>
        </w:tc>
      </w:tr>
      <w:tr w:rsidR="00543C2A" w14:paraId="6B0F7CE4" w14:textId="77777777">
        <w:tc>
          <w:tcPr>
            <w:tcW w:w="2405" w:type="dxa"/>
          </w:tcPr>
          <w:p w14:paraId="27DAE5C1" w14:textId="4931A11E" w:rsidR="00543C2A" w:rsidRDefault="00543C2A" w:rsidP="00543C2A">
            <w:pPr>
              <w:rPr>
                <w:sz w:val="20"/>
              </w:rPr>
            </w:pPr>
            <w:r>
              <w:rPr>
                <w:lang w:eastAsia="zh-CN"/>
              </w:rPr>
              <w:t>Intel</w:t>
            </w:r>
          </w:p>
        </w:tc>
        <w:tc>
          <w:tcPr>
            <w:tcW w:w="12176" w:type="dxa"/>
          </w:tcPr>
          <w:p w14:paraId="13ACE665" w14:textId="0FFEE793" w:rsidR="00543C2A" w:rsidRDefault="00543C2A" w:rsidP="00543C2A">
            <w:pPr>
              <w:rPr>
                <w:lang w:eastAsia="zh-CN"/>
              </w:rPr>
            </w:pPr>
            <w:r>
              <w:rPr>
                <w:lang w:eastAsia="zh-CN"/>
              </w:rPr>
              <w:t>We are OK with the package proposal</w:t>
            </w:r>
          </w:p>
        </w:tc>
      </w:tr>
      <w:tr w:rsidR="003F5C06" w14:paraId="4895CD11" w14:textId="77777777">
        <w:tc>
          <w:tcPr>
            <w:tcW w:w="2405" w:type="dxa"/>
          </w:tcPr>
          <w:p w14:paraId="4C283C08" w14:textId="1014288F" w:rsidR="003F5C06" w:rsidRDefault="003F5C06" w:rsidP="00543C2A">
            <w:pPr>
              <w:rPr>
                <w:lang w:eastAsia="zh-CN"/>
              </w:rPr>
            </w:pPr>
            <w:r>
              <w:rPr>
                <w:lang w:eastAsia="zh-CN"/>
              </w:rPr>
              <w:t>Samsung</w:t>
            </w:r>
          </w:p>
        </w:tc>
        <w:tc>
          <w:tcPr>
            <w:tcW w:w="12176" w:type="dxa"/>
          </w:tcPr>
          <w:p w14:paraId="3E93D66C" w14:textId="66FC7D9E" w:rsidR="003F5C06" w:rsidRDefault="003F5C06" w:rsidP="00543C2A">
            <w:pPr>
              <w:rPr>
                <w:lang w:eastAsia="zh-CN"/>
              </w:rPr>
            </w:pPr>
            <w:r>
              <w:rPr>
                <w:lang w:eastAsia="zh-CN"/>
              </w:rPr>
              <w:t xml:space="preserve">We are ok with </w:t>
            </w:r>
            <w:r w:rsidRPr="003F5C06">
              <w:rPr>
                <w:lang w:eastAsia="zh-CN"/>
              </w:rPr>
              <w:t>Proposal A3-2.1b</w:t>
            </w:r>
            <w:r>
              <w:rPr>
                <w:lang w:eastAsia="zh-CN"/>
              </w:rPr>
              <w:t xml:space="preserve">. </w:t>
            </w:r>
          </w:p>
        </w:tc>
      </w:tr>
      <w:tr w:rsidR="00397CAB" w14:paraId="173BF522" w14:textId="77777777">
        <w:tc>
          <w:tcPr>
            <w:tcW w:w="2405" w:type="dxa"/>
          </w:tcPr>
          <w:p w14:paraId="6AB18CAF" w14:textId="7186EF23" w:rsidR="00397CAB" w:rsidRPr="00397CAB" w:rsidRDefault="00397CAB" w:rsidP="00397CAB">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86F0C69" w14:textId="60910481" w:rsidR="00397CAB" w:rsidRPr="00397CAB" w:rsidRDefault="00397CAB" w:rsidP="00397CAB">
            <w:pPr>
              <w:rPr>
                <w:rFonts w:eastAsia="MS Mincho"/>
                <w:lang w:eastAsia="ja-JP"/>
              </w:rPr>
            </w:pPr>
            <w:r>
              <w:rPr>
                <w:rFonts w:eastAsia="MS Mincho" w:hint="eastAsia"/>
                <w:lang w:eastAsia="ja-JP"/>
              </w:rPr>
              <w:t>W</w:t>
            </w:r>
            <w:r>
              <w:rPr>
                <w:rFonts w:eastAsia="MS Mincho"/>
                <w:lang w:eastAsia="ja-JP"/>
              </w:rPr>
              <w:t>e are fine with the Proposal.</w:t>
            </w:r>
          </w:p>
        </w:tc>
      </w:tr>
      <w:tr w:rsidR="00EC0B10" w14:paraId="2DA72455" w14:textId="77777777">
        <w:tc>
          <w:tcPr>
            <w:tcW w:w="2405" w:type="dxa"/>
          </w:tcPr>
          <w:p w14:paraId="75D23B1A" w14:textId="53EA17CE" w:rsidR="00EC0B10" w:rsidRDefault="00EC0B10" w:rsidP="00397CAB">
            <w:pPr>
              <w:rPr>
                <w:rFonts w:eastAsia="MS Mincho"/>
                <w:lang w:eastAsia="ja-JP"/>
              </w:rPr>
            </w:pPr>
            <w:r>
              <w:rPr>
                <w:rFonts w:eastAsia="MS Mincho"/>
                <w:lang w:eastAsia="ja-JP"/>
              </w:rPr>
              <w:t>MediaTek</w:t>
            </w:r>
          </w:p>
        </w:tc>
        <w:tc>
          <w:tcPr>
            <w:tcW w:w="12176" w:type="dxa"/>
          </w:tcPr>
          <w:p w14:paraId="1D324C55" w14:textId="68C727C4" w:rsidR="00EC0B10" w:rsidRDefault="00EC0B10" w:rsidP="00397CAB">
            <w:pPr>
              <w:rPr>
                <w:rFonts w:eastAsia="MS Mincho"/>
                <w:lang w:eastAsia="ja-JP"/>
              </w:rPr>
            </w:pPr>
            <w:r>
              <w:rPr>
                <w:rFonts w:eastAsia="MS Mincho"/>
                <w:lang w:eastAsia="ja-JP"/>
              </w:rPr>
              <w:t>We need more time to check the value in C1-1.1a and prefer to not include it in the proposal.</w:t>
            </w:r>
          </w:p>
        </w:tc>
      </w:tr>
    </w:tbl>
    <w:p w14:paraId="4C372C9D" w14:textId="208A53AD" w:rsidR="009C5CED" w:rsidRDefault="009C5CED">
      <w:pPr>
        <w:rPr>
          <w:sz w:val="20"/>
          <w:szCs w:val="20"/>
          <w:lang w:eastAsia="zh-CN"/>
        </w:rPr>
      </w:pPr>
    </w:p>
    <w:p w14:paraId="4CCF0C4E" w14:textId="77777777" w:rsidR="00257AAE" w:rsidRDefault="00257AAE" w:rsidP="007576A6">
      <w:pPr>
        <w:pStyle w:val="Heading4"/>
      </w:pPr>
      <w:r>
        <w:t>Second round discussion summary</w:t>
      </w:r>
    </w:p>
    <w:p w14:paraId="3921F8C6" w14:textId="18BA1763" w:rsidR="00257AAE" w:rsidRDefault="00257AAE" w:rsidP="00257AAE">
      <w:pPr>
        <w:rPr>
          <w:sz w:val="21"/>
          <w:szCs w:val="21"/>
          <w:lang w:eastAsia="zh-CN"/>
        </w:rPr>
      </w:pPr>
      <w:r>
        <w:rPr>
          <w:sz w:val="21"/>
          <w:szCs w:val="21"/>
          <w:lang w:eastAsia="zh-CN"/>
        </w:rPr>
        <w:t xml:space="preserve">FL suggests to agree on </w:t>
      </w:r>
      <w:r>
        <w:rPr>
          <w:sz w:val="20"/>
          <w:szCs w:val="20"/>
          <w:highlight w:val="yellow"/>
          <w:lang w:eastAsia="zh-CN"/>
        </w:rPr>
        <w:t>Proposal A3-2.1b</w:t>
      </w:r>
      <w:r>
        <w:rPr>
          <w:sz w:val="21"/>
          <w:szCs w:val="21"/>
          <w:lang w:eastAsia="zh-CN"/>
        </w:rPr>
        <w:t>.</w:t>
      </w:r>
    </w:p>
    <w:p w14:paraId="75B8C79F" w14:textId="77777777" w:rsidR="00257AAE" w:rsidRDefault="00257AAE">
      <w:pPr>
        <w:rPr>
          <w:sz w:val="20"/>
          <w:szCs w:val="20"/>
          <w:lang w:eastAsia="zh-CN"/>
        </w:rPr>
      </w:pPr>
    </w:p>
    <w:p w14:paraId="7BB7718D" w14:textId="77777777" w:rsidR="009C5CED" w:rsidRDefault="00A651F9">
      <w:pPr>
        <w:pStyle w:val="Heading3"/>
      </w:pPr>
      <w:r>
        <w:t>Issue A3-3: DCI processing</w:t>
      </w:r>
    </w:p>
    <w:p w14:paraId="478C2B5A" w14:textId="77777777" w:rsidR="009C5CED" w:rsidRDefault="00A651F9" w:rsidP="007576A6">
      <w:pPr>
        <w:pStyle w:val="Heading4"/>
      </w:pPr>
      <w:r>
        <w:t>First round discussion</w:t>
      </w:r>
    </w:p>
    <w:p w14:paraId="676802B8" w14:textId="77777777" w:rsidR="009C5CED" w:rsidRDefault="009C5CED">
      <w:pPr>
        <w:tabs>
          <w:tab w:val="left" w:pos="1300"/>
        </w:tabs>
        <w:spacing w:after="0"/>
        <w:jc w:val="both"/>
        <w:rPr>
          <w:rFonts w:eastAsia="SimSun"/>
          <w:b/>
          <w:bCs/>
          <w:sz w:val="20"/>
          <w:szCs w:val="20"/>
          <w:lang w:eastAsia="zh-CN"/>
        </w:rPr>
      </w:pPr>
    </w:p>
    <w:p w14:paraId="1C3D43AF" w14:textId="77777777" w:rsidR="009C5CED" w:rsidRDefault="00A651F9">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755A4732" w14:textId="77777777" w:rsidR="009C5CED" w:rsidRDefault="00A651F9">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236A32F7" w14:textId="77777777" w:rsidR="009C5CED" w:rsidRDefault="00A651F9">
      <w:pPr>
        <w:pStyle w:val="ListParagraph"/>
        <w:numPr>
          <w:ilvl w:val="0"/>
          <w:numId w:val="61"/>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3C31F37D" w14:textId="77777777" w:rsidR="009C5CED" w:rsidRDefault="00A651F9">
      <w:pPr>
        <w:pStyle w:val="ListParagraph"/>
        <w:numPr>
          <w:ilvl w:val="0"/>
          <w:numId w:val="61"/>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6356E05E" w14:textId="77777777" w:rsidR="009C5CED" w:rsidRDefault="00A651F9">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16EA6DD0" w14:textId="77777777" w:rsidR="009C5CED" w:rsidRDefault="009C5CED">
      <w:pPr>
        <w:tabs>
          <w:tab w:val="left" w:pos="1300"/>
        </w:tabs>
        <w:spacing w:after="0"/>
        <w:jc w:val="both"/>
        <w:rPr>
          <w:rFonts w:eastAsia="SimSun"/>
          <w:b/>
          <w:bCs/>
          <w:sz w:val="20"/>
          <w:szCs w:val="20"/>
          <w:lang w:eastAsia="zh-CN"/>
        </w:rPr>
      </w:pPr>
    </w:p>
    <w:p w14:paraId="3A837B1C" w14:textId="77777777" w:rsidR="009C5CED" w:rsidRDefault="00A651F9">
      <w:pPr>
        <w:tabs>
          <w:tab w:val="left" w:pos="1300"/>
        </w:tabs>
        <w:spacing w:after="0"/>
        <w:jc w:val="both"/>
        <w:rPr>
          <w:rFonts w:eastAsia="SimSun"/>
          <w:b/>
          <w:bCs/>
          <w:sz w:val="20"/>
          <w:szCs w:val="20"/>
          <w:lang w:eastAsia="zh-CN"/>
        </w:rPr>
      </w:pPr>
      <w:r>
        <w:rPr>
          <w:b/>
          <w:sz w:val="20"/>
          <w:szCs w:val="20"/>
          <w:u w:val="single"/>
        </w:rPr>
        <w:lastRenderedPageBreak/>
        <w:t>Proposal A3-3.2</w:t>
      </w:r>
      <w:r>
        <w:rPr>
          <w:b/>
          <w:sz w:val="20"/>
          <w:szCs w:val="20"/>
        </w:rPr>
        <w:t xml:space="preserve"> (see R1-2202130): </w:t>
      </w:r>
    </w:p>
    <w:p w14:paraId="6116C400" w14:textId="77777777" w:rsidR="009C5CED" w:rsidRDefault="00A651F9">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416A243E"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1FFD3C1C"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50F7D2FD"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4E66256D"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3FB6A78E" w14:textId="77777777" w:rsidR="009C5CED" w:rsidRDefault="009C5CED"/>
    <w:p w14:paraId="5D46CE12" w14:textId="77777777" w:rsidR="009C5CED" w:rsidRDefault="00A651F9">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14:paraId="005C806E" w14:textId="77777777" w:rsidR="009C5CED" w:rsidRDefault="00A651F9">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9C5CED" w14:paraId="51539F31" w14:textId="77777777">
        <w:tc>
          <w:tcPr>
            <w:tcW w:w="2405" w:type="dxa"/>
            <w:shd w:val="clear" w:color="auto" w:fill="FFC000"/>
          </w:tcPr>
          <w:p w14:paraId="77B7A10C" w14:textId="77777777" w:rsidR="009C5CED" w:rsidRDefault="00A651F9">
            <w:pPr>
              <w:rPr>
                <w:b/>
                <w:bCs/>
              </w:rPr>
            </w:pPr>
            <w:r>
              <w:rPr>
                <w:b/>
                <w:bCs/>
              </w:rPr>
              <w:t>Company</w:t>
            </w:r>
          </w:p>
        </w:tc>
        <w:tc>
          <w:tcPr>
            <w:tcW w:w="12176" w:type="dxa"/>
            <w:shd w:val="clear" w:color="auto" w:fill="FFC000"/>
          </w:tcPr>
          <w:p w14:paraId="5AAA4631" w14:textId="77777777" w:rsidR="009C5CED" w:rsidRDefault="00A651F9">
            <w:pPr>
              <w:rPr>
                <w:b/>
                <w:bCs/>
              </w:rPr>
            </w:pPr>
            <w:r>
              <w:rPr>
                <w:b/>
                <w:bCs/>
              </w:rPr>
              <w:t>Comment</w:t>
            </w:r>
          </w:p>
        </w:tc>
      </w:tr>
      <w:tr w:rsidR="009C5CED" w14:paraId="04159E79" w14:textId="77777777">
        <w:tc>
          <w:tcPr>
            <w:tcW w:w="2405" w:type="dxa"/>
          </w:tcPr>
          <w:p w14:paraId="100EE907" w14:textId="77777777" w:rsidR="009C5CED" w:rsidRDefault="00A651F9">
            <w:pPr>
              <w:rPr>
                <w:lang w:eastAsia="zh-CN"/>
              </w:rPr>
            </w:pPr>
            <w:r>
              <w:rPr>
                <w:lang w:eastAsia="zh-CN"/>
              </w:rPr>
              <w:t>Samsung</w:t>
            </w:r>
          </w:p>
        </w:tc>
        <w:tc>
          <w:tcPr>
            <w:tcW w:w="12176" w:type="dxa"/>
          </w:tcPr>
          <w:p w14:paraId="270E7D4C" w14:textId="77777777" w:rsidR="009C5CED" w:rsidRDefault="00A651F9">
            <w:pPr>
              <w:rPr>
                <w:lang w:eastAsia="zh-CN"/>
              </w:rPr>
            </w:pPr>
            <w:r>
              <w:rPr>
                <w:lang w:eastAsia="zh-CN"/>
              </w:rPr>
              <w:t xml:space="preserve">For Proposal A3-3.1: We are ok with Proposal A3-3.1. </w:t>
            </w:r>
          </w:p>
          <w:p w14:paraId="71E99895" w14:textId="77777777" w:rsidR="009C5CED" w:rsidRDefault="00A651F9">
            <w:pPr>
              <w:rPr>
                <w:lang w:eastAsia="zh-CN"/>
              </w:rPr>
            </w:pPr>
            <w:r>
              <w:rPr>
                <w:lang w:eastAsia="zh-CN"/>
              </w:rPr>
              <w:t xml:space="preserve">For Proposal A3-3.2: We don’t think the UE behavior for DSS should be directly applied to multi-slot PDCCH monitoring. </w:t>
            </w:r>
          </w:p>
          <w:p w14:paraId="298F9360" w14:textId="77777777" w:rsidR="009C5CED" w:rsidRDefault="00A651F9">
            <w:pPr>
              <w:rPr>
                <w:lang w:eastAsia="zh-CN"/>
              </w:rPr>
            </w:pPr>
            <w:r>
              <w:rPr>
                <w:lang w:eastAsia="zh-CN"/>
              </w:rPr>
              <w:t xml:space="preserve">For Proposal A3-3.3: Can revisit after multiple-cell operation is more clear. </w:t>
            </w:r>
          </w:p>
        </w:tc>
      </w:tr>
      <w:tr w:rsidR="009C5CED" w14:paraId="7B0A9E0B" w14:textId="77777777">
        <w:tc>
          <w:tcPr>
            <w:tcW w:w="2405" w:type="dxa"/>
          </w:tcPr>
          <w:p w14:paraId="4C6D3E34" w14:textId="77777777" w:rsidR="009C5CED" w:rsidRDefault="00A651F9">
            <w:pPr>
              <w:rPr>
                <w:sz w:val="20"/>
              </w:rPr>
            </w:pPr>
            <w:r>
              <w:rPr>
                <w:sz w:val="20"/>
              </w:rPr>
              <w:t>Ericsson</w:t>
            </w:r>
          </w:p>
        </w:tc>
        <w:tc>
          <w:tcPr>
            <w:tcW w:w="12176" w:type="dxa"/>
          </w:tcPr>
          <w:p w14:paraId="15F83E37" w14:textId="77777777" w:rsidR="009C5CED" w:rsidRDefault="00A651F9">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14:paraId="6F7777FA" w14:textId="77777777" w:rsidR="009C5CED" w:rsidRDefault="00A651F9">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5542B445" w14:textId="77777777" w:rsidR="009C5CED" w:rsidRDefault="00A651F9">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9C5CED" w14:paraId="5F0B879F" w14:textId="77777777">
        <w:tc>
          <w:tcPr>
            <w:tcW w:w="2405" w:type="dxa"/>
          </w:tcPr>
          <w:p w14:paraId="615E0A2C" w14:textId="77777777" w:rsidR="009C5CED" w:rsidRDefault="00A651F9">
            <w:pPr>
              <w:rPr>
                <w:sz w:val="20"/>
              </w:rPr>
            </w:pPr>
            <w:r>
              <w:rPr>
                <w:sz w:val="20"/>
              </w:rPr>
              <w:t>Qualcomm</w:t>
            </w:r>
          </w:p>
        </w:tc>
        <w:tc>
          <w:tcPr>
            <w:tcW w:w="12176" w:type="dxa"/>
          </w:tcPr>
          <w:p w14:paraId="6FB935B0" w14:textId="77777777" w:rsidR="009C5CED" w:rsidRDefault="00A651F9">
            <w:pPr>
              <w:rPr>
                <w:sz w:val="20"/>
                <w:lang w:eastAsia="zh-CN"/>
              </w:rPr>
            </w:pPr>
            <w:r>
              <w:rPr>
                <w:sz w:val="20"/>
                <w:lang w:eastAsia="zh-CN"/>
              </w:rPr>
              <w:t>We support Proposal A3-3.1, as a direct extension of the legacy slot-based PDCCH monitoring.</w:t>
            </w:r>
          </w:p>
          <w:p w14:paraId="2F4D9CDF" w14:textId="77777777" w:rsidR="009C5CED" w:rsidRDefault="00A651F9">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9C5CED" w14:paraId="6E36C1C4" w14:textId="77777777">
              <w:tc>
                <w:tcPr>
                  <w:tcW w:w="9962" w:type="dxa"/>
                </w:tcPr>
                <w:p w14:paraId="4F87DB45" w14:textId="77777777" w:rsidR="009C5CED" w:rsidRDefault="00A651F9">
                  <w:pPr>
                    <w:spacing w:before="60" w:line="240" w:lineRule="auto"/>
                  </w:pPr>
                  <w:r>
                    <w:rPr>
                      <w:highlight w:val="yellow"/>
                    </w:rPr>
                    <w:lastRenderedPageBreak/>
                    <w:t>Section 10.1 in TS 38.213:</w:t>
                  </w:r>
                </w:p>
                <w:p w14:paraId="29F3D21D" w14:textId="77777777" w:rsidR="009C5CED" w:rsidRDefault="00A651F9">
                  <w:pPr>
                    <w:spacing w:line="240" w:lineRule="auto"/>
                  </w:pPr>
                  <w:r>
                    <w:t xml:space="preserve">If a UE is provided </w:t>
                  </w:r>
                </w:p>
                <w:p w14:paraId="09D07988" w14:textId="77777777" w:rsidR="009C5CED" w:rsidRDefault="00A651F9">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1DD30577" w14:textId="77777777" w:rsidR="009C5CED" w:rsidRDefault="00A651F9">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43855C67" w14:textId="77777777" w:rsidR="009C5CED" w:rsidRDefault="00A651F9">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45B4810D" w14:textId="77777777" w:rsidR="009C5CED" w:rsidRDefault="00A651F9">
            <w:pPr>
              <w:rPr>
                <w:sz w:val="20"/>
                <w:lang w:eastAsia="zh-CN"/>
              </w:rPr>
            </w:pPr>
            <w:r>
              <w:rPr>
                <w:sz w:val="20"/>
                <w:lang w:eastAsia="zh-CN"/>
              </w:rPr>
              <w:t>For example, in the second slot group of Xs = 4 in the following figure (according to Interpretation #1 of A2-2), the UE should monitor unicast PDCCH in “every slot” within the slot group.</w:t>
            </w:r>
          </w:p>
          <w:p w14:paraId="38C7AB83" w14:textId="77777777" w:rsidR="009C5CED" w:rsidRDefault="00A651F9">
            <w:pPr>
              <w:rPr>
                <w:sz w:val="20"/>
                <w:lang w:eastAsia="zh-CN"/>
              </w:rPr>
            </w:pPr>
            <w:r>
              <w:rPr>
                <w:noProof/>
                <w:sz w:val="20"/>
              </w:rPr>
              <w:drawing>
                <wp:inline distT="0" distB="0" distL="0" distR="0" wp14:anchorId="490EC2A6" wp14:editId="564E32A5">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9C5CED" w14:paraId="38FC7AE3" w14:textId="77777777">
        <w:tc>
          <w:tcPr>
            <w:tcW w:w="2405" w:type="dxa"/>
          </w:tcPr>
          <w:p w14:paraId="585EC018" w14:textId="77777777" w:rsidR="009C5CED" w:rsidRDefault="00A651F9">
            <w:pPr>
              <w:rPr>
                <w:sz w:val="20"/>
              </w:rPr>
            </w:pPr>
            <w:r>
              <w:rPr>
                <w:rFonts w:hint="eastAsia"/>
                <w:sz w:val="20"/>
                <w:lang w:eastAsia="zh-CN"/>
              </w:rPr>
              <w:t>v</w:t>
            </w:r>
            <w:r>
              <w:rPr>
                <w:sz w:val="20"/>
                <w:lang w:eastAsia="zh-CN"/>
              </w:rPr>
              <w:t>ivo</w:t>
            </w:r>
          </w:p>
        </w:tc>
        <w:tc>
          <w:tcPr>
            <w:tcW w:w="12176" w:type="dxa"/>
          </w:tcPr>
          <w:p w14:paraId="45FC30AF" w14:textId="77777777" w:rsidR="009C5CED" w:rsidRDefault="00A651F9">
            <w:pPr>
              <w:rPr>
                <w:sz w:val="20"/>
                <w:lang w:eastAsia="zh-CN"/>
              </w:rPr>
            </w:pPr>
            <w:r>
              <w:rPr>
                <w:rFonts w:hint="eastAsia"/>
                <w:sz w:val="20"/>
                <w:lang w:eastAsia="zh-CN"/>
              </w:rPr>
              <w:t>P</w:t>
            </w:r>
            <w:r>
              <w:rPr>
                <w:sz w:val="20"/>
                <w:lang w:eastAsia="zh-CN"/>
              </w:rPr>
              <w:t>roposal A3-3.1: We are OK with the proposal</w:t>
            </w:r>
          </w:p>
          <w:p w14:paraId="76E48CDA" w14:textId="77777777" w:rsidR="009C5CED" w:rsidRDefault="00A651F9">
            <w:pPr>
              <w:rPr>
                <w:sz w:val="20"/>
                <w:lang w:eastAsia="zh-CN"/>
              </w:rPr>
            </w:pPr>
            <w:r>
              <w:rPr>
                <w:rFonts w:hint="eastAsia"/>
                <w:sz w:val="20"/>
                <w:lang w:eastAsia="zh-CN"/>
              </w:rPr>
              <w:t>P</w:t>
            </w:r>
            <w:r>
              <w:rPr>
                <w:sz w:val="20"/>
                <w:lang w:eastAsia="zh-CN"/>
              </w:rPr>
              <w:t>roposal A3-3.2 and A3-3.3: WE don’t see the need to have such limitation</w:t>
            </w:r>
          </w:p>
        </w:tc>
      </w:tr>
      <w:tr w:rsidR="009C5CED" w14:paraId="4532910F" w14:textId="77777777">
        <w:tc>
          <w:tcPr>
            <w:tcW w:w="2405" w:type="dxa"/>
          </w:tcPr>
          <w:p w14:paraId="49031B53" w14:textId="77777777" w:rsidR="009C5CED" w:rsidRDefault="00A651F9">
            <w:pPr>
              <w:rPr>
                <w:lang w:eastAsia="zh-CN"/>
              </w:rPr>
            </w:pPr>
            <w:r>
              <w:rPr>
                <w:lang w:eastAsia="zh-CN"/>
              </w:rPr>
              <w:t>Intel</w:t>
            </w:r>
          </w:p>
        </w:tc>
        <w:tc>
          <w:tcPr>
            <w:tcW w:w="12176" w:type="dxa"/>
          </w:tcPr>
          <w:p w14:paraId="173C1639" w14:textId="77777777" w:rsidR="009C5CED" w:rsidRDefault="00A651F9">
            <w:pPr>
              <w:rPr>
                <w:lang w:eastAsia="zh-CN"/>
              </w:rPr>
            </w:pPr>
            <w:r>
              <w:rPr>
                <w:lang w:eastAsia="zh-CN"/>
              </w:rPr>
              <w:t xml:space="preserve">Proposal A3-3.1: OK  </w:t>
            </w:r>
          </w:p>
          <w:p w14:paraId="772D3EBA" w14:textId="77777777" w:rsidR="009C5CED" w:rsidRDefault="00A651F9">
            <w:pPr>
              <w:rPr>
                <w:lang w:eastAsia="zh-CN"/>
              </w:rPr>
            </w:pPr>
            <w:r>
              <w:rPr>
                <w:lang w:eastAsia="zh-CN"/>
              </w:rPr>
              <w:t xml:space="preserve">Proposal A3-3.2: same view as Samsung. </w:t>
            </w:r>
          </w:p>
          <w:p w14:paraId="1DCC645A" w14:textId="77777777" w:rsidR="009C5CED" w:rsidRDefault="00A651F9">
            <w:pPr>
              <w:rPr>
                <w:lang w:eastAsia="zh-CN"/>
              </w:rPr>
            </w:pPr>
            <w:r>
              <w:rPr>
                <w:lang w:eastAsia="zh-CN"/>
              </w:rPr>
              <w:t xml:space="preserve">Proposal A3-3.3: OK to wait for more agreements/conclusions on Group (2) SS. </w:t>
            </w:r>
          </w:p>
        </w:tc>
      </w:tr>
      <w:tr w:rsidR="009C5CED" w14:paraId="5EF61355" w14:textId="77777777">
        <w:tc>
          <w:tcPr>
            <w:tcW w:w="2405" w:type="dxa"/>
          </w:tcPr>
          <w:p w14:paraId="3FF3C76A" w14:textId="77777777" w:rsidR="009C5CED" w:rsidRDefault="00A651F9">
            <w:pPr>
              <w:rPr>
                <w:lang w:eastAsia="zh-CN"/>
              </w:rPr>
            </w:pPr>
            <w:r>
              <w:rPr>
                <w:rFonts w:hint="eastAsia"/>
                <w:lang w:eastAsia="zh-CN"/>
              </w:rPr>
              <w:t>ZTE, Sanechips</w:t>
            </w:r>
          </w:p>
        </w:tc>
        <w:tc>
          <w:tcPr>
            <w:tcW w:w="12176" w:type="dxa"/>
          </w:tcPr>
          <w:p w14:paraId="0635F49E" w14:textId="77777777" w:rsidR="009C5CED" w:rsidRDefault="00A651F9">
            <w:pPr>
              <w:rPr>
                <w:lang w:eastAsia="zh-CN"/>
              </w:rPr>
            </w:pPr>
            <w:r>
              <w:rPr>
                <w:rFonts w:hint="eastAsia"/>
                <w:sz w:val="20"/>
                <w:lang w:eastAsia="zh-CN"/>
              </w:rPr>
              <w:t>We can only agree with proposal A3-3.1.</w:t>
            </w:r>
          </w:p>
        </w:tc>
      </w:tr>
      <w:tr w:rsidR="009C5CED" w14:paraId="2E66C7CA" w14:textId="77777777">
        <w:tc>
          <w:tcPr>
            <w:tcW w:w="2405" w:type="dxa"/>
          </w:tcPr>
          <w:p w14:paraId="21509E17" w14:textId="77777777" w:rsidR="009C5CED" w:rsidRDefault="00A651F9">
            <w:pPr>
              <w:rPr>
                <w:lang w:eastAsia="zh-CN"/>
              </w:rPr>
            </w:pPr>
            <w:r>
              <w:rPr>
                <w:sz w:val="20"/>
                <w:szCs w:val="20"/>
                <w:lang w:eastAsia="zh-CN"/>
              </w:rPr>
              <w:t>LG Electronics</w:t>
            </w:r>
          </w:p>
        </w:tc>
        <w:tc>
          <w:tcPr>
            <w:tcW w:w="12176" w:type="dxa"/>
          </w:tcPr>
          <w:p w14:paraId="2CCD95A6" w14:textId="77777777" w:rsidR="009C5CED" w:rsidRDefault="00A651F9">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65F2CB1B" w14:textId="77777777" w:rsidR="009C5CED" w:rsidRDefault="00A651F9">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9C5CED" w14:paraId="767111F0" w14:textId="77777777">
        <w:tc>
          <w:tcPr>
            <w:tcW w:w="2405" w:type="dxa"/>
          </w:tcPr>
          <w:p w14:paraId="380B6953" w14:textId="77777777" w:rsidR="009C5CED" w:rsidRDefault="00A651F9">
            <w:pPr>
              <w:rPr>
                <w:sz w:val="20"/>
                <w:szCs w:val="20"/>
                <w:lang w:eastAsia="zh-CN"/>
              </w:rPr>
            </w:pPr>
            <w:r>
              <w:rPr>
                <w:sz w:val="20"/>
              </w:rPr>
              <w:lastRenderedPageBreak/>
              <w:t>Apple</w:t>
            </w:r>
          </w:p>
        </w:tc>
        <w:tc>
          <w:tcPr>
            <w:tcW w:w="12176" w:type="dxa"/>
          </w:tcPr>
          <w:p w14:paraId="28D45FEF" w14:textId="77777777" w:rsidR="009C5CED" w:rsidRDefault="00A651F9">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9C5CED" w14:paraId="68E204F8" w14:textId="77777777">
        <w:tc>
          <w:tcPr>
            <w:tcW w:w="2405" w:type="dxa"/>
          </w:tcPr>
          <w:p w14:paraId="6ACA1447" w14:textId="77777777" w:rsidR="009C5CED" w:rsidRDefault="00A651F9">
            <w:pPr>
              <w:spacing w:line="240" w:lineRule="auto"/>
              <w:rPr>
                <w:sz w:val="20"/>
              </w:rPr>
            </w:pPr>
            <w:r>
              <w:rPr>
                <w:sz w:val="20"/>
              </w:rPr>
              <w:t>Futurewei</w:t>
            </w:r>
          </w:p>
        </w:tc>
        <w:tc>
          <w:tcPr>
            <w:tcW w:w="12176" w:type="dxa"/>
          </w:tcPr>
          <w:p w14:paraId="6578DDCE" w14:textId="77777777" w:rsidR="009C5CED" w:rsidRDefault="00A651F9">
            <w:pPr>
              <w:spacing w:line="240" w:lineRule="auto"/>
              <w:rPr>
                <w:sz w:val="20"/>
                <w:lang w:eastAsia="zh-CN"/>
              </w:rPr>
            </w:pPr>
            <w:r>
              <w:rPr>
                <w:sz w:val="20"/>
                <w:lang w:eastAsia="zh-CN"/>
              </w:rPr>
              <w:t>Support Proposal A3-3.1 , we do not see the need for A3-3.2 and A3-3.3</w:t>
            </w:r>
          </w:p>
        </w:tc>
      </w:tr>
      <w:tr w:rsidR="009C5CED" w14:paraId="17494C2D" w14:textId="77777777">
        <w:tc>
          <w:tcPr>
            <w:tcW w:w="2405" w:type="dxa"/>
          </w:tcPr>
          <w:p w14:paraId="41E595D4" w14:textId="77777777" w:rsidR="009C5CED" w:rsidRDefault="00A651F9">
            <w:pPr>
              <w:spacing w:line="240" w:lineRule="auto"/>
              <w:rPr>
                <w:sz w:val="20"/>
              </w:rPr>
            </w:pPr>
            <w:r>
              <w:rPr>
                <w:sz w:val="20"/>
              </w:rPr>
              <w:t>CATT</w:t>
            </w:r>
          </w:p>
        </w:tc>
        <w:tc>
          <w:tcPr>
            <w:tcW w:w="12176" w:type="dxa"/>
          </w:tcPr>
          <w:p w14:paraId="1FB1C9E6" w14:textId="77777777" w:rsidR="009C5CED" w:rsidRDefault="00A651F9">
            <w:pPr>
              <w:spacing w:line="240" w:lineRule="auto"/>
              <w:rPr>
                <w:sz w:val="20"/>
                <w:lang w:eastAsia="zh-CN"/>
              </w:rPr>
            </w:pPr>
            <w:r>
              <w:rPr>
                <w:rFonts w:hint="eastAsia"/>
                <w:sz w:val="20"/>
                <w:lang w:eastAsia="zh-CN"/>
              </w:rPr>
              <w:t>P</w:t>
            </w:r>
            <w:r>
              <w:rPr>
                <w:sz w:val="20"/>
                <w:lang w:eastAsia="zh-CN"/>
              </w:rPr>
              <w:t>roposal A3-3.1:   OK with the proposal</w:t>
            </w:r>
          </w:p>
          <w:p w14:paraId="029B34E8" w14:textId="77777777" w:rsidR="009C5CED" w:rsidRDefault="00A651F9">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71FC0E0C" w14:textId="77777777" w:rsidR="009C5CED" w:rsidRDefault="009C5CED"/>
    <w:p w14:paraId="6DB3DFF0" w14:textId="77777777" w:rsidR="009C5CED" w:rsidRDefault="00A651F9" w:rsidP="007576A6">
      <w:pPr>
        <w:pStyle w:val="Heading4"/>
      </w:pPr>
      <w:r>
        <w:t>First round discussion summary</w:t>
      </w:r>
    </w:p>
    <w:p w14:paraId="28A2E483" w14:textId="77777777" w:rsidR="009C5CED" w:rsidRDefault="00A651F9">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0C2545D7" w14:textId="77777777" w:rsidR="009C5CED" w:rsidRDefault="00A651F9">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0CF51131" w14:textId="77777777" w:rsidR="009C5CED" w:rsidRDefault="00A651F9">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30A12E3D" w14:textId="77777777" w:rsidR="009C5CED" w:rsidRDefault="00A651F9">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32779ECC" w14:textId="77777777" w:rsidR="009C5CED" w:rsidRDefault="00A651F9" w:rsidP="007576A6">
      <w:pPr>
        <w:pStyle w:val="Heading4"/>
      </w:pPr>
      <w:r>
        <w:t>Second round discussion</w:t>
      </w:r>
    </w:p>
    <w:p w14:paraId="3213BA46" w14:textId="77777777" w:rsidR="009C5CED" w:rsidRDefault="00A651F9">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39DDD1D1" w14:textId="77777777" w:rsidR="009C5CED" w:rsidRDefault="009C5CED">
      <w:pPr>
        <w:rPr>
          <w:sz w:val="20"/>
          <w:szCs w:val="20"/>
          <w:highlight w:val="yellow"/>
          <w:lang w:eastAsia="zh-CN"/>
        </w:rPr>
      </w:pPr>
    </w:p>
    <w:p w14:paraId="0DC71638" w14:textId="77777777" w:rsidR="009C5CED" w:rsidRDefault="00A651F9">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29AC2D46" w14:textId="77777777" w:rsidR="009C5CED" w:rsidRDefault="00A651F9">
      <w:pPr>
        <w:pStyle w:val="ListParagraph"/>
        <w:numPr>
          <w:ilvl w:val="0"/>
          <w:numId w:val="61"/>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4D51A27B" w14:textId="77777777" w:rsidR="009C5CED" w:rsidRDefault="00A651F9">
      <w:pPr>
        <w:pStyle w:val="ListParagraph"/>
        <w:numPr>
          <w:ilvl w:val="0"/>
          <w:numId w:val="61"/>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4FD33089" w14:textId="77777777" w:rsidR="009C5CED" w:rsidRDefault="00A651F9">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73F9C82A" w14:textId="77777777" w:rsidR="009C5CED" w:rsidRDefault="009C5CED">
      <w:pPr>
        <w:rPr>
          <w:sz w:val="20"/>
          <w:szCs w:val="20"/>
          <w:highlight w:val="yellow"/>
          <w:lang w:eastAsia="zh-CN"/>
        </w:rPr>
      </w:pPr>
    </w:p>
    <w:p w14:paraId="5080EFA3" w14:textId="77777777" w:rsidR="009C5CED" w:rsidRDefault="00A651F9">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9C5CED" w14:paraId="30F432B7" w14:textId="77777777">
        <w:tc>
          <w:tcPr>
            <w:tcW w:w="2405" w:type="dxa"/>
            <w:shd w:val="clear" w:color="auto" w:fill="FFC000"/>
          </w:tcPr>
          <w:p w14:paraId="7D762E22" w14:textId="77777777" w:rsidR="009C5CED" w:rsidRDefault="00A651F9">
            <w:pPr>
              <w:rPr>
                <w:b/>
                <w:bCs/>
              </w:rPr>
            </w:pPr>
            <w:r>
              <w:rPr>
                <w:b/>
                <w:bCs/>
              </w:rPr>
              <w:t>Company</w:t>
            </w:r>
          </w:p>
        </w:tc>
        <w:tc>
          <w:tcPr>
            <w:tcW w:w="12176" w:type="dxa"/>
            <w:shd w:val="clear" w:color="auto" w:fill="FFC000"/>
          </w:tcPr>
          <w:p w14:paraId="39D4BA19" w14:textId="77777777" w:rsidR="009C5CED" w:rsidRDefault="00A651F9">
            <w:pPr>
              <w:rPr>
                <w:b/>
                <w:bCs/>
              </w:rPr>
            </w:pPr>
            <w:r>
              <w:rPr>
                <w:b/>
                <w:bCs/>
              </w:rPr>
              <w:t>Comment</w:t>
            </w:r>
          </w:p>
        </w:tc>
      </w:tr>
      <w:tr w:rsidR="009C5CED" w14:paraId="53FF074C" w14:textId="77777777">
        <w:tc>
          <w:tcPr>
            <w:tcW w:w="2405" w:type="dxa"/>
          </w:tcPr>
          <w:p w14:paraId="234A63F5" w14:textId="77777777" w:rsidR="009C5CED" w:rsidRDefault="00A651F9">
            <w:pPr>
              <w:rPr>
                <w:lang w:eastAsia="zh-CN"/>
              </w:rPr>
            </w:pPr>
            <w:r>
              <w:rPr>
                <w:rFonts w:hint="eastAsia"/>
                <w:sz w:val="21"/>
                <w:szCs w:val="21"/>
                <w:lang w:eastAsia="zh-CN"/>
              </w:rPr>
              <w:t>ZTE, Sanechips</w:t>
            </w:r>
          </w:p>
        </w:tc>
        <w:tc>
          <w:tcPr>
            <w:tcW w:w="12176" w:type="dxa"/>
          </w:tcPr>
          <w:p w14:paraId="77E980CC" w14:textId="77777777" w:rsidR="009C5CED" w:rsidRDefault="00A651F9">
            <w:pPr>
              <w:rPr>
                <w:lang w:eastAsia="zh-CN"/>
              </w:rPr>
            </w:pPr>
            <w:r>
              <w:rPr>
                <w:rFonts w:hint="eastAsia"/>
                <w:lang w:eastAsia="zh-CN"/>
              </w:rPr>
              <w:t>We agree with the above Proposal A3-3.1.</w:t>
            </w:r>
          </w:p>
        </w:tc>
      </w:tr>
      <w:tr w:rsidR="009C5CED" w14:paraId="33950982" w14:textId="77777777">
        <w:tc>
          <w:tcPr>
            <w:tcW w:w="2405" w:type="dxa"/>
          </w:tcPr>
          <w:p w14:paraId="79C7CBBE" w14:textId="77777777" w:rsidR="009C5CED" w:rsidRDefault="00A651F9">
            <w:pPr>
              <w:rPr>
                <w:sz w:val="20"/>
              </w:rPr>
            </w:pPr>
            <w:r>
              <w:rPr>
                <w:lang w:eastAsia="zh-CN"/>
              </w:rPr>
              <w:t>Moderator</w:t>
            </w:r>
          </w:p>
        </w:tc>
        <w:tc>
          <w:tcPr>
            <w:tcW w:w="12176" w:type="dxa"/>
          </w:tcPr>
          <w:p w14:paraId="00E02FC3" w14:textId="77777777" w:rsidR="009C5CED" w:rsidRDefault="00A651F9">
            <w:pPr>
              <w:rPr>
                <w:sz w:val="20"/>
                <w:lang w:eastAsia="zh-CN"/>
              </w:rPr>
            </w:pPr>
            <w:r>
              <w:rPr>
                <w:lang w:eastAsia="zh-CN"/>
              </w:rPr>
              <w:t xml:space="preserve">As no strong concerns have been raised so far, I will suggest email approval for Proposal A3-3.1. If there are any concerns, please raise </w:t>
            </w:r>
            <w:r>
              <w:rPr>
                <w:lang w:eastAsia="zh-CN"/>
              </w:rPr>
              <w:lastRenderedPageBreak/>
              <w:t>them by email.</w:t>
            </w:r>
          </w:p>
        </w:tc>
      </w:tr>
      <w:tr w:rsidR="009C5CED" w14:paraId="3D945805" w14:textId="77777777">
        <w:tc>
          <w:tcPr>
            <w:tcW w:w="2405" w:type="dxa"/>
          </w:tcPr>
          <w:p w14:paraId="779A8682" w14:textId="77777777" w:rsidR="009C5CED" w:rsidRDefault="00A651F9">
            <w:pPr>
              <w:rPr>
                <w:lang w:eastAsia="zh-CN"/>
              </w:rPr>
            </w:pPr>
            <w:r>
              <w:rPr>
                <w:lang w:eastAsia="zh-CN"/>
              </w:rPr>
              <w:lastRenderedPageBreak/>
              <w:t>LG Electonics</w:t>
            </w:r>
          </w:p>
        </w:tc>
        <w:tc>
          <w:tcPr>
            <w:tcW w:w="12176" w:type="dxa"/>
          </w:tcPr>
          <w:p w14:paraId="7E271D1A" w14:textId="77777777" w:rsidR="009C5CED" w:rsidRDefault="00A651F9">
            <w:pPr>
              <w:rPr>
                <w:lang w:eastAsia="zh-CN"/>
              </w:rPr>
            </w:pPr>
            <w:r>
              <w:rPr>
                <w:lang w:eastAsia="zh-CN"/>
              </w:rPr>
              <w:t>With FL’s explanations, we are fine with Proposal A3-3.1.</w:t>
            </w:r>
          </w:p>
        </w:tc>
      </w:tr>
      <w:tr w:rsidR="009C5CED" w14:paraId="71CE2A87" w14:textId="77777777">
        <w:tc>
          <w:tcPr>
            <w:tcW w:w="2405" w:type="dxa"/>
          </w:tcPr>
          <w:p w14:paraId="7F018F1B" w14:textId="77777777" w:rsidR="009C5CED" w:rsidRDefault="00A651F9">
            <w:pPr>
              <w:rPr>
                <w:lang w:eastAsia="zh-CN"/>
              </w:rPr>
            </w:pPr>
            <w:r>
              <w:rPr>
                <w:lang w:eastAsia="zh-CN"/>
              </w:rPr>
              <w:t>Huawei, HiSilicon</w:t>
            </w:r>
          </w:p>
        </w:tc>
        <w:tc>
          <w:tcPr>
            <w:tcW w:w="12176" w:type="dxa"/>
          </w:tcPr>
          <w:p w14:paraId="79DBF019" w14:textId="77777777" w:rsidR="009C5CED" w:rsidRDefault="00A651F9">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9C5CED" w14:paraId="2864DCDD" w14:textId="77777777">
              <w:tc>
                <w:tcPr>
                  <w:tcW w:w="11950" w:type="dxa"/>
                </w:tcPr>
                <w:p w14:paraId="0596E180" w14:textId="77777777" w:rsidR="009C5CED" w:rsidRDefault="00A651F9">
                  <w:pPr>
                    <w:rPr>
                      <w:lang w:val="en-GB"/>
                    </w:rPr>
                  </w:pPr>
                  <w:r>
                    <w:rPr>
                      <w:lang w:val="en-GB"/>
                    </w:rPr>
                    <w:t>From 38.213:</w:t>
                  </w:r>
                </w:p>
                <w:p w14:paraId="0855AD11" w14:textId="77777777" w:rsidR="009C5CED" w:rsidRDefault="00A651F9">
                  <w:pPr>
                    <w:rPr>
                      <w:lang w:val="en-GB"/>
                    </w:rPr>
                  </w:pPr>
                  <w:r>
                    <w:rPr>
                      <w:lang w:val="en-GB"/>
                    </w:rPr>
                    <w:t xml:space="preserve">If a UE is provided </w:t>
                  </w:r>
                </w:p>
                <w:p w14:paraId="59DD162D" w14:textId="77777777" w:rsidR="009C5CED" w:rsidRPr="00543C2A" w:rsidRDefault="00A651F9">
                  <w:r w:rsidRPr="00543C2A">
                    <w:t>-</w:t>
                  </w:r>
                  <w:r w:rsidRPr="00543C2A">
                    <w:tab/>
                    <w:t>one or more search space sets by</w:t>
                  </w:r>
                  <w:r>
                    <w:t xml:space="preserve"> corresponding one or more of</w:t>
                  </w:r>
                  <w:r w:rsidRPr="00543C2A">
                    <w:t xml:space="preserve"> </w:t>
                  </w:r>
                  <w:r w:rsidRPr="00543C2A">
                    <w:rPr>
                      <w:i/>
                    </w:rPr>
                    <w:t>searchSpaceZero</w:t>
                  </w:r>
                  <w:r w:rsidRPr="00543C2A">
                    <w:rPr>
                      <w:i/>
                      <w:iCs/>
                    </w:rPr>
                    <w:t>, searchSpaceSIB1</w:t>
                  </w:r>
                  <w:r w:rsidRPr="00543C2A">
                    <w:rPr>
                      <w:iCs/>
                    </w:rPr>
                    <w:t xml:space="preserve">, </w:t>
                  </w:r>
                  <w:r w:rsidRPr="00543C2A">
                    <w:rPr>
                      <w:i/>
                    </w:rPr>
                    <w:t>searchSpaceOtherSystemInformation</w:t>
                  </w:r>
                  <w:r w:rsidRPr="00543C2A">
                    <w:t xml:space="preserve">, </w:t>
                  </w:r>
                  <w:r w:rsidRPr="00543C2A">
                    <w:rPr>
                      <w:i/>
                    </w:rPr>
                    <w:t>pagingSearchSpace</w:t>
                  </w:r>
                  <w:r w:rsidRPr="00543C2A">
                    <w:t xml:space="preserve">, </w:t>
                  </w:r>
                  <w:r w:rsidRPr="00543C2A">
                    <w:rPr>
                      <w:i/>
                    </w:rPr>
                    <w:t>ra-SearchSpace</w:t>
                  </w:r>
                  <w:r w:rsidRPr="00543C2A">
                    <w:t xml:space="preserve">, or a CSS set by </w:t>
                  </w:r>
                  <w:r w:rsidRPr="00543C2A">
                    <w:rPr>
                      <w:i/>
                    </w:rPr>
                    <w:t>PDCCH-Config</w:t>
                  </w:r>
                  <w:r w:rsidRPr="00543C2A">
                    <w:t xml:space="preserve">, and </w:t>
                  </w:r>
                </w:p>
                <w:p w14:paraId="11A8B49C" w14:textId="77777777" w:rsidR="009C5CED" w:rsidRDefault="00A651F9">
                  <w:r w:rsidRPr="00543C2A">
                    <w:t>-</w:t>
                  </w:r>
                  <w:r w:rsidRPr="00543C2A">
                    <w:tab/>
                    <w:t>a SI-RNTI, a P-RNTI, a RA-RNTI, a MsgB-RNTI, a SFI-RNTI, an INT-RNTI, a TPC-PUSCH-RNTI, a TPC-PUCCH-RNTI, or a TPC-SRS-RNTI</w:t>
                  </w:r>
                </w:p>
                <w:p w14:paraId="10258C9B" w14:textId="77777777" w:rsidR="009C5CED" w:rsidRPr="00543C2A" w:rsidRDefault="00A651F9">
                  <w:r>
                    <w:t xml:space="preserve">then, for a RNTI from any of these RNTIs, </w:t>
                  </w:r>
                  <w:r w:rsidRPr="00543C2A">
                    <w:t>the UE does not expect to process information from more than one DCI format with CRC scrambled with</w:t>
                  </w:r>
                  <w:r>
                    <w:t xml:space="preserve"> </w:t>
                  </w:r>
                  <w:r w:rsidRPr="00543C2A">
                    <w:t>the RNTI per slot.</w:t>
                  </w:r>
                </w:p>
                <w:p w14:paraId="0B8FD82D" w14:textId="77777777" w:rsidR="009C5CED" w:rsidRDefault="009C5CED"/>
              </w:tc>
            </w:tr>
          </w:tbl>
          <w:p w14:paraId="4079CBB3" w14:textId="77777777" w:rsidR="009C5CED" w:rsidRDefault="009C5CED"/>
          <w:p w14:paraId="1B885B76" w14:textId="77777777" w:rsidR="009C5CED" w:rsidRDefault="009C5CED"/>
          <w:p w14:paraId="592971A4" w14:textId="77777777" w:rsidR="009C5CED" w:rsidRDefault="00A651F9">
            <w:r>
              <w:t xml:space="preserve">However, </w:t>
            </w:r>
            <w:r>
              <w:rPr>
                <w:sz w:val="20"/>
                <w:szCs w:val="20"/>
                <w:highlight w:val="yellow"/>
                <w:lang w:eastAsia="zh-CN"/>
              </w:rPr>
              <w:t>Proposal A3-3.1</w:t>
            </w:r>
            <w:r>
              <w:rPr>
                <w:sz w:val="20"/>
                <w:szCs w:val="20"/>
                <w:lang w:eastAsia="zh-CN"/>
              </w:rPr>
              <w:t>, removes “</w:t>
            </w:r>
            <w:r w:rsidRPr="00543C2A">
              <w:t>INT-RNTI, a TPC-PUSCH-RNTI, a TPC-PUCCH-RNTI, or a TPC-SRS-RNTI</w:t>
            </w:r>
            <w:r>
              <w:t xml:space="preserve">”. </w:t>
            </w:r>
          </w:p>
          <w:p w14:paraId="25F98E20" w14:textId="77777777" w:rsidR="009C5CED" w:rsidRDefault="00A651F9">
            <w:pPr>
              <w:rPr>
                <w:lang w:eastAsia="zh-CN"/>
              </w:rPr>
            </w:pPr>
            <w:r>
              <w:t xml:space="preserve">It seems that the intention was not to adopt the legacy monitoring rule for Type3-CSS. The first question is why? The second question is, if it was the intention, why </w:t>
            </w:r>
            <w:r w:rsidRPr="00543C2A">
              <w:t>SFI-RNTI</w:t>
            </w:r>
            <w:r>
              <w:t xml:space="preserve"> is not removed?</w:t>
            </w:r>
          </w:p>
        </w:tc>
      </w:tr>
      <w:tr w:rsidR="009C5CED" w14:paraId="31728257" w14:textId="77777777">
        <w:tc>
          <w:tcPr>
            <w:tcW w:w="2405" w:type="dxa"/>
          </w:tcPr>
          <w:p w14:paraId="0D427322" w14:textId="77777777" w:rsidR="009C5CED" w:rsidRDefault="00A651F9">
            <w:pPr>
              <w:rPr>
                <w:sz w:val="20"/>
                <w:lang w:eastAsia="zh-CN"/>
              </w:rPr>
            </w:pPr>
            <w:r>
              <w:rPr>
                <w:sz w:val="20"/>
                <w:lang w:eastAsia="zh-CN"/>
              </w:rPr>
              <w:t>Ericsson</w:t>
            </w:r>
          </w:p>
        </w:tc>
        <w:tc>
          <w:tcPr>
            <w:tcW w:w="12176" w:type="dxa"/>
          </w:tcPr>
          <w:p w14:paraId="49479D04" w14:textId="77777777" w:rsidR="009C5CED" w:rsidRDefault="00A651F9">
            <w:pPr>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14:paraId="5B5F8F19" w14:textId="77777777" w:rsidR="009C5CED" w:rsidRDefault="00A651F9">
            <w:pPr>
              <w:rPr>
                <w:sz w:val="20"/>
                <w:lang w:eastAsia="zh-CN"/>
              </w:rPr>
            </w:pPr>
            <w:r>
              <w:rPr>
                <w:sz w:val="20"/>
                <w:u w:val="single"/>
                <w:lang w:eastAsia="zh-CN"/>
              </w:rPr>
              <w:t>SI-RNTI and P-RNTI</w:t>
            </w:r>
            <w:r>
              <w:rPr>
                <w:sz w:val="20"/>
                <w:lang w:eastAsia="zh-CN"/>
              </w:rPr>
              <w:t>:</w:t>
            </w:r>
          </w:p>
          <w:p w14:paraId="7C019A74" w14:textId="77777777" w:rsidR="009C5CED" w:rsidRDefault="00A651F9">
            <w:pPr>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14:paraId="648F5551" w14:textId="77777777" w:rsidR="009C5CED" w:rsidRDefault="00A651F9">
            <w:pPr>
              <w:rPr>
                <w:sz w:val="20"/>
                <w:lang w:eastAsia="zh-CN"/>
              </w:rPr>
            </w:pPr>
            <w:r>
              <w:rPr>
                <w:sz w:val="20"/>
                <w:u w:val="single"/>
                <w:lang w:eastAsia="zh-CN"/>
              </w:rPr>
              <w:t>RA-RNTI and MsgB-RNTI</w:t>
            </w:r>
            <w:r>
              <w:rPr>
                <w:sz w:val="20"/>
                <w:lang w:eastAsia="zh-CN"/>
              </w:rPr>
              <w:t>:</w:t>
            </w:r>
          </w:p>
          <w:p w14:paraId="69C8E3F5" w14:textId="77777777" w:rsidR="009C5CED" w:rsidRDefault="00A651F9">
            <w:pPr>
              <w:rPr>
                <w:sz w:val="20"/>
                <w:lang w:eastAsia="zh-CN"/>
              </w:rPr>
            </w:pPr>
            <w:r>
              <w:rPr>
                <w:sz w:val="20"/>
                <w:lang w:eastAsia="zh-CN"/>
              </w:rPr>
              <w:t xml:space="preserve">Once the UE decodes the PDCCH schedulding the RAR, it would never need to receive/process another DCI scheduling another RAR within Xs </w:t>
            </w:r>
            <w:r>
              <w:rPr>
                <w:sz w:val="20"/>
                <w:lang w:eastAsia="zh-CN"/>
              </w:rPr>
              <w:lastRenderedPageBreak/>
              <w:t>slots.</w:t>
            </w:r>
          </w:p>
          <w:p w14:paraId="5ADE1E8B" w14:textId="77777777" w:rsidR="009C5CED" w:rsidRDefault="00A651F9">
            <w:pPr>
              <w:rPr>
                <w:sz w:val="20"/>
                <w:lang w:eastAsia="zh-CN"/>
              </w:rPr>
            </w:pPr>
            <w:r>
              <w:rPr>
                <w:sz w:val="20"/>
                <w:u w:val="single"/>
                <w:lang w:eastAsia="zh-CN"/>
              </w:rPr>
              <w:t>SFI-RNTI</w:t>
            </w:r>
            <w:r>
              <w:rPr>
                <w:sz w:val="20"/>
                <w:lang w:eastAsia="zh-CN"/>
              </w:rPr>
              <w:t>:</w:t>
            </w:r>
          </w:p>
          <w:p w14:paraId="1646B3F5" w14:textId="77777777" w:rsidR="009C5CED" w:rsidRDefault="00A651F9">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9C5CED" w14:paraId="6885089F" w14:textId="77777777">
        <w:tc>
          <w:tcPr>
            <w:tcW w:w="2405" w:type="dxa"/>
          </w:tcPr>
          <w:p w14:paraId="10FF1043" w14:textId="77777777" w:rsidR="009C5CED" w:rsidRDefault="00A651F9">
            <w:pPr>
              <w:rPr>
                <w:sz w:val="20"/>
                <w:lang w:eastAsia="zh-CN"/>
              </w:rPr>
            </w:pPr>
            <w:r>
              <w:rPr>
                <w:rFonts w:hint="eastAsia"/>
                <w:sz w:val="20"/>
                <w:lang w:eastAsia="zh-CN"/>
              </w:rPr>
              <w:lastRenderedPageBreak/>
              <w:t>v</w:t>
            </w:r>
            <w:r>
              <w:rPr>
                <w:sz w:val="20"/>
                <w:lang w:eastAsia="zh-CN"/>
              </w:rPr>
              <w:t>ivo</w:t>
            </w:r>
          </w:p>
        </w:tc>
        <w:tc>
          <w:tcPr>
            <w:tcW w:w="12176" w:type="dxa"/>
          </w:tcPr>
          <w:p w14:paraId="241F86D9" w14:textId="77777777" w:rsidR="009C5CED" w:rsidRDefault="00A651F9">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9C5CED" w14:paraId="2257F003" w14:textId="77777777">
        <w:tc>
          <w:tcPr>
            <w:tcW w:w="2405" w:type="dxa"/>
            <w:shd w:val="clear" w:color="auto" w:fill="auto"/>
          </w:tcPr>
          <w:p w14:paraId="52A8BB24" w14:textId="77777777" w:rsidR="009C5CED" w:rsidRDefault="00A651F9">
            <w:pPr>
              <w:rPr>
                <w:sz w:val="20"/>
                <w:lang w:eastAsia="zh-CN"/>
              </w:rPr>
            </w:pPr>
            <w:r>
              <w:rPr>
                <w:sz w:val="20"/>
                <w:lang w:eastAsia="zh-CN"/>
              </w:rPr>
              <w:t>Moderator</w:t>
            </w:r>
          </w:p>
        </w:tc>
        <w:tc>
          <w:tcPr>
            <w:tcW w:w="12176" w:type="dxa"/>
            <w:shd w:val="clear" w:color="auto" w:fill="auto"/>
          </w:tcPr>
          <w:p w14:paraId="2E2025D4" w14:textId="77777777" w:rsidR="009C5CED" w:rsidRDefault="00A651F9">
            <w:pPr>
              <w:rPr>
                <w:sz w:val="20"/>
                <w:lang w:eastAsia="zh-CN"/>
              </w:rPr>
            </w:pPr>
            <w:r>
              <w:rPr>
                <w:lang w:eastAsia="zh-CN"/>
              </w:rPr>
              <w:t>Please continue the discussion to resolve comments and questions by Huawei, Ericsson, vivo.</w:t>
            </w:r>
          </w:p>
        </w:tc>
      </w:tr>
      <w:tr w:rsidR="00543C2A" w14:paraId="2A187CB4" w14:textId="77777777">
        <w:tc>
          <w:tcPr>
            <w:tcW w:w="2405" w:type="dxa"/>
            <w:shd w:val="clear" w:color="auto" w:fill="auto"/>
          </w:tcPr>
          <w:p w14:paraId="229F6D32" w14:textId="34AC031C" w:rsidR="00543C2A" w:rsidRDefault="00543C2A" w:rsidP="00543C2A">
            <w:pPr>
              <w:rPr>
                <w:sz w:val="20"/>
                <w:lang w:eastAsia="zh-CN"/>
              </w:rPr>
            </w:pPr>
            <w:r>
              <w:rPr>
                <w:sz w:val="20"/>
                <w:lang w:eastAsia="zh-CN"/>
              </w:rPr>
              <w:t>Intel</w:t>
            </w:r>
          </w:p>
        </w:tc>
        <w:tc>
          <w:tcPr>
            <w:tcW w:w="12176" w:type="dxa"/>
            <w:shd w:val="clear" w:color="auto" w:fill="auto"/>
          </w:tcPr>
          <w:p w14:paraId="592CE34A" w14:textId="46001BD1" w:rsidR="00543C2A" w:rsidRDefault="00543C2A" w:rsidP="00543C2A">
            <w:pPr>
              <w:rPr>
                <w:lang w:eastAsia="zh-CN"/>
              </w:rPr>
            </w:pPr>
            <w:r>
              <w:rPr>
                <w:lang w:eastAsia="zh-CN"/>
              </w:rPr>
              <w:t>As commented by email, w</w:t>
            </w:r>
            <w:r w:rsidRPr="001964C4">
              <w:rPr>
                <w:lang w:eastAsia="zh-CN"/>
              </w:rPr>
              <w:t xml:space="preserve">e would like to ask for clarification on ‘any of’ in the proposal? </w:t>
            </w:r>
            <w:r>
              <w:rPr>
                <w:lang w:eastAsia="zh-CN"/>
              </w:rPr>
              <w:t xml:space="preserve">Does it require UE to process only one DCI for the 5 listed RNTI in a slot group, or does it imply UE can decode up to 5 DCIs (one for each RNTI)? It may be similar to the use of ‘any of’ in FG 3-1. </w:t>
            </w:r>
            <w:r w:rsidRPr="001964C4">
              <w:rPr>
                <w:lang w:eastAsia="zh-CN"/>
              </w:rPr>
              <w:t xml:space="preserve">Our interpretation is </w:t>
            </w:r>
            <w:r>
              <w:rPr>
                <w:lang w:eastAsia="zh-CN"/>
              </w:rPr>
              <w:t>in total</w:t>
            </w:r>
            <w:r w:rsidRPr="001964C4">
              <w:rPr>
                <w:lang w:eastAsia="zh-CN"/>
              </w:rPr>
              <w:t xml:space="preserve"> one DCI per slot groups </w:t>
            </w:r>
            <w:r>
              <w:rPr>
                <w:lang w:eastAsia="zh-CN"/>
              </w:rPr>
              <w:t>considering</w:t>
            </w:r>
            <w:r w:rsidRPr="001964C4">
              <w:rPr>
                <w:lang w:eastAsia="zh-CN"/>
              </w:rPr>
              <w:t xml:space="preserve"> all listed RNTIs</w:t>
            </w:r>
          </w:p>
        </w:tc>
      </w:tr>
      <w:tr w:rsidR="00C43A5C" w14:paraId="17B15D23" w14:textId="77777777">
        <w:tc>
          <w:tcPr>
            <w:tcW w:w="2405" w:type="dxa"/>
            <w:shd w:val="clear" w:color="auto" w:fill="auto"/>
          </w:tcPr>
          <w:p w14:paraId="2A0DC7F9" w14:textId="36CCB238" w:rsidR="00C43A5C" w:rsidRDefault="00C43A5C" w:rsidP="00543C2A">
            <w:pPr>
              <w:rPr>
                <w:sz w:val="20"/>
                <w:lang w:eastAsia="zh-CN"/>
              </w:rPr>
            </w:pPr>
            <w:r>
              <w:rPr>
                <w:sz w:val="20"/>
                <w:lang w:eastAsia="zh-CN"/>
              </w:rPr>
              <w:t>Futurewei</w:t>
            </w:r>
          </w:p>
        </w:tc>
        <w:tc>
          <w:tcPr>
            <w:tcW w:w="12176" w:type="dxa"/>
            <w:shd w:val="clear" w:color="auto" w:fill="auto"/>
          </w:tcPr>
          <w:p w14:paraId="6DBD7153" w14:textId="5EEDF31E" w:rsidR="00C43A5C" w:rsidRDefault="00C43A5C" w:rsidP="00543C2A">
            <w:pPr>
              <w:rPr>
                <w:lang w:eastAsia="zh-CN"/>
              </w:rPr>
            </w:pPr>
            <w:r>
              <w:rPr>
                <w:lang w:eastAsia="zh-CN"/>
              </w:rPr>
              <w:t>We have same concerns as Huawei and vivo on removing of some specific RNTIs</w:t>
            </w:r>
          </w:p>
        </w:tc>
      </w:tr>
    </w:tbl>
    <w:p w14:paraId="0874D1AC" w14:textId="76AD35AF" w:rsidR="009C5CED" w:rsidRDefault="009C5CED"/>
    <w:p w14:paraId="619E9175" w14:textId="77777777" w:rsidR="00257AAE" w:rsidRDefault="00257AAE" w:rsidP="007576A6">
      <w:pPr>
        <w:pStyle w:val="Heading4"/>
      </w:pPr>
      <w:r>
        <w:t>Second round discussion summary</w:t>
      </w:r>
    </w:p>
    <w:p w14:paraId="6DF16AE4" w14:textId="21C0B2F1" w:rsidR="00257AAE" w:rsidRPr="00257AAE" w:rsidRDefault="00257AAE">
      <w:pPr>
        <w:rPr>
          <w:sz w:val="21"/>
          <w:szCs w:val="21"/>
          <w:lang w:eastAsia="zh-CN"/>
        </w:rPr>
      </w:pPr>
      <w:r>
        <w:rPr>
          <w:sz w:val="21"/>
          <w:szCs w:val="21"/>
          <w:lang w:eastAsia="zh-CN"/>
        </w:rPr>
        <w:t xml:space="preserve">Several companies are questioning why </w:t>
      </w:r>
      <w:r>
        <w:rPr>
          <w:sz w:val="20"/>
          <w:szCs w:val="20"/>
          <w:lang w:eastAsia="zh-CN"/>
        </w:rPr>
        <w:t>“</w:t>
      </w:r>
      <w:r w:rsidRPr="00543C2A">
        <w:t>INT-RNTI, a TPC-PUSCH-RNTI, a TPC-PUCCH-RNTI, or a TPC-SRS-RNTI</w:t>
      </w:r>
      <w:r>
        <w:t>” are not part of the proposal</w:t>
      </w:r>
      <w:r>
        <w:rPr>
          <w:sz w:val="21"/>
          <w:szCs w:val="21"/>
          <w:lang w:eastAsia="zh-CN"/>
        </w:rPr>
        <w:t>. It is suggested to continue the discussion in a third round.</w:t>
      </w:r>
    </w:p>
    <w:p w14:paraId="72756A13" w14:textId="77777777" w:rsidR="00BB491E" w:rsidRDefault="00BB491E" w:rsidP="00BB491E">
      <w:pPr>
        <w:pStyle w:val="Heading4"/>
      </w:pPr>
      <w:r>
        <w:t>Third round discussion</w:t>
      </w:r>
    </w:p>
    <w:p w14:paraId="1D735650" w14:textId="5E3199D7" w:rsidR="00BB491E" w:rsidRDefault="00BB491E" w:rsidP="00BB491E">
      <w:pPr>
        <w:rPr>
          <w:sz w:val="21"/>
          <w:szCs w:val="21"/>
          <w:lang w:eastAsia="zh-CN"/>
        </w:rPr>
      </w:pPr>
      <w:r>
        <w:rPr>
          <w:sz w:val="21"/>
          <w:szCs w:val="21"/>
          <w:lang w:eastAsia="zh-CN"/>
        </w:rPr>
        <w:t>Please continue the second round discussion on open questins (copied for convenience).</w:t>
      </w:r>
    </w:p>
    <w:tbl>
      <w:tblPr>
        <w:tblStyle w:val="TableGrid"/>
        <w:tblW w:w="14581" w:type="dxa"/>
        <w:tblLayout w:type="fixed"/>
        <w:tblLook w:val="04A0" w:firstRow="1" w:lastRow="0" w:firstColumn="1" w:lastColumn="0" w:noHBand="0" w:noVBand="1"/>
      </w:tblPr>
      <w:tblGrid>
        <w:gridCol w:w="2405"/>
        <w:gridCol w:w="12176"/>
      </w:tblGrid>
      <w:tr w:rsidR="00BB491E" w14:paraId="7F0E7830" w14:textId="77777777" w:rsidTr="00050815">
        <w:tc>
          <w:tcPr>
            <w:tcW w:w="2405" w:type="dxa"/>
            <w:shd w:val="clear" w:color="auto" w:fill="FFC000"/>
          </w:tcPr>
          <w:p w14:paraId="6CC2F4D4" w14:textId="77777777" w:rsidR="00BB491E" w:rsidRDefault="00BB491E" w:rsidP="00050815">
            <w:pPr>
              <w:rPr>
                <w:b/>
                <w:bCs/>
              </w:rPr>
            </w:pPr>
            <w:r>
              <w:rPr>
                <w:b/>
                <w:bCs/>
              </w:rPr>
              <w:t>Company</w:t>
            </w:r>
          </w:p>
        </w:tc>
        <w:tc>
          <w:tcPr>
            <w:tcW w:w="12176" w:type="dxa"/>
            <w:shd w:val="clear" w:color="auto" w:fill="FFC000"/>
          </w:tcPr>
          <w:p w14:paraId="0E376AF2" w14:textId="77777777" w:rsidR="00BB491E" w:rsidRDefault="00BB491E" w:rsidP="00050815">
            <w:pPr>
              <w:rPr>
                <w:b/>
                <w:bCs/>
              </w:rPr>
            </w:pPr>
            <w:r>
              <w:rPr>
                <w:b/>
                <w:bCs/>
              </w:rPr>
              <w:t>Comment</w:t>
            </w:r>
          </w:p>
        </w:tc>
      </w:tr>
      <w:tr w:rsidR="00BB491E" w14:paraId="28F8770D" w14:textId="77777777" w:rsidTr="00BB491E">
        <w:tc>
          <w:tcPr>
            <w:tcW w:w="2405" w:type="dxa"/>
            <w:shd w:val="clear" w:color="auto" w:fill="F2F2F2" w:themeFill="background1" w:themeFillShade="F2"/>
          </w:tcPr>
          <w:p w14:paraId="6925C511" w14:textId="1DD8202C" w:rsidR="00BB491E" w:rsidRDefault="00BB491E" w:rsidP="00BB491E">
            <w:pPr>
              <w:rPr>
                <w:rFonts w:eastAsia="MS Mincho"/>
                <w:sz w:val="21"/>
                <w:szCs w:val="21"/>
                <w:lang w:eastAsia="ja-JP"/>
              </w:rPr>
            </w:pPr>
            <w:r>
              <w:rPr>
                <w:lang w:eastAsia="zh-CN"/>
              </w:rPr>
              <w:t>Huawei, HiSilicon (from second round)</w:t>
            </w:r>
          </w:p>
        </w:tc>
        <w:tc>
          <w:tcPr>
            <w:tcW w:w="12176" w:type="dxa"/>
            <w:shd w:val="clear" w:color="auto" w:fill="F2F2F2" w:themeFill="background1" w:themeFillShade="F2"/>
          </w:tcPr>
          <w:p w14:paraId="7E9E36B0" w14:textId="77777777" w:rsidR="00BB491E" w:rsidRDefault="00BB491E" w:rsidP="00BB491E">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BB491E" w14:paraId="679558F5" w14:textId="77777777" w:rsidTr="00050815">
              <w:tc>
                <w:tcPr>
                  <w:tcW w:w="11950" w:type="dxa"/>
                </w:tcPr>
                <w:p w14:paraId="16A4FC58" w14:textId="77777777" w:rsidR="00BB491E" w:rsidRDefault="00BB491E" w:rsidP="00BB491E">
                  <w:pPr>
                    <w:rPr>
                      <w:lang w:val="en-GB"/>
                    </w:rPr>
                  </w:pPr>
                  <w:r>
                    <w:rPr>
                      <w:lang w:val="en-GB"/>
                    </w:rPr>
                    <w:t>From 38.213:</w:t>
                  </w:r>
                </w:p>
                <w:p w14:paraId="52717FEE" w14:textId="77777777" w:rsidR="00BB491E" w:rsidRDefault="00BB491E" w:rsidP="00BB491E">
                  <w:pPr>
                    <w:rPr>
                      <w:lang w:val="en-GB"/>
                    </w:rPr>
                  </w:pPr>
                  <w:r>
                    <w:rPr>
                      <w:lang w:val="en-GB"/>
                    </w:rPr>
                    <w:t xml:space="preserve">If a UE is provided </w:t>
                  </w:r>
                </w:p>
                <w:p w14:paraId="67459DA2" w14:textId="77777777" w:rsidR="00BB491E" w:rsidRPr="00543C2A" w:rsidRDefault="00BB491E" w:rsidP="00BB491E">
                  <w:r w:rsidRPr="00543C2A">
                    <w:t>-</w:t>
                  </w:r>
                  <w:r w:rsidRPr="00543C2A">
                    <w:tab/>
                    <w:t>one or more search space sets by</w:t>
                  </w:r>
                  <w:r>
                    <w:t xml:space="preserve"> corresponding one or more of</w:t>
                  </w:r>
                  <w:r w:rsidRPr="00543C2A">
                    <w:t xml:space="preserve"> </w:t>
                  </w:r>
                  <w:r w:rsidRPr="00543C2A">
                    <w:rPr>
                      <w:i/>
                    </w:rPr>
                    <w:t>searchSpaceZero</w:t>
                  </w:r>
                  <w:r w:rsidRPr="00543C2A">
                    <w:rPr>
                      <w:i/>
                      <w:iCs/>
                    </w:rPr>
                    <w:t>, searchSpaceSIB1</w:t>
                  </w:r>
                  <w:r w:rsidRPr="00543C2A">
                    <w:rPr>
                      <w:iCs/>
                    </w:rPr>
                    <w:t xml:space="preserve">, </w:t>
                  </w:r>
                  <w:r w:rsidRPr="00543C2A">
                    <w:rPr>
                      <w:i/>
                    </w:rPr>
                    <w:t>searchSpaceOtherSystemInformation</w:t>
                  </w:r>
                  <w:r w:rsidRPr="00543C2A">
                    <w:t xml:space="preserve">, </w:t>
                  </w:r>
                  <w:r w:rsidRPr="00543C2A">
                    <w:rPr>
                      <w:i/>
                    </w:rPr>
                    <w:t>pagingSearchSpace</w:t>
                  </w:r>
                  <w:r w:rsidRPr="00543C2A">
                    <w:t xml:space="preserve">, </w:t>
                  </w:r>
                  <w:r w:rsidRPr="00543C2A">
                    <w:rPr>
                      <w:i/>
                    </w:rPr>
                    <w:t>ra-SearchSpace</w:t>
                  </w:r>
                  <w:r w:rsidRPr="00543C2A">
                    <w:t xml:space="preserve">, or a CSS set by </w:t>
                  </w:r>
                  <w:r w:rsidRPr="00543C2A">
                    <w:rPr>
                      <w:i/>
                    </w:rPr>
                    <w:t>PDCCH-Config</w:t>
                  </w:r>
                  <w:r w:rsidRPr="00543C2A">
                    <w:t xml:space="preserve">, and </w:t>
                  </w:r>
                </w:p>
                <w:p w14:paraId="74BD3753" w14:textId="77777777" w:rsidR="00BB491E" w:rsidRDefault="00BB491E" w:rsidP="00BB491E">
                  <w:r w:rsidRPr="00543C2A">
                    <w:t>-</w:t>
                  </w:r>
                  <w:r w:rsidRPr="00543C2A">
                    <w:tab/>
                    <w:t>a SI-RNTI, a P-RNTI, a RA-RNTI, a MsgB-RNTI, a SFI-RNTI, an INT-RNTI, a TPC-PUSCH-RNTI, a TPC-PUCCH-RNTI, or a TPC-SRS-RNTI</w:t>
                  </w:r>
                </w:p>
                <w:p w14:paraId="1A006570" w14:textId="77777777" w:rsidR="00BB491E" w:rsidRPr="00543C2A" w:rsidRDefault="00BB491E" w:rsidP="00BB491E">
                  <w:r>
                    <w:lastRenderedPageBreak/>
                    <w:t xml:space="preserve">then, for a RNTI from any of these RNTIs, </w:t>
                  </w:r>
                  <w:r w:rsidRPr="00543C2A">
                    <w:t>the UE does not expect to process information from more than one DCI format with CRC scrambled with</w:t>
                  </w:r>
                  <w:r>
                    <w:t xml:space="preserve"> </w:t>
                  </w:r>
                  <w:r w:rsidRPr="00543C2A">
                    <w:t>the RNTI per slot.</w:t>
                  </w:r>
                </w:p>
                <w:p w14:paraId="1C403DF3" w14:textId="77777777" w:rsidR="00BB491E" w:rsidRDefault="00BB491E" w:rsidP="00BB491E"/>
              </w:tc>
            </w:tr>
          </w:tbl>
          <w:p w14:paraId="6782AC5B" w14:textId="77777777" w:rsidR="00BB491E" w:rsidRDefault="00BB491E" w:rsidP="00BB491E"/>
          <w:p w14:paraId="1B1B1AD8" w14:textId="77777777" w:rsidR="00BB491E" w:rsidRDefault="00BB491E" w:rsidP="00BB491E"/>
          <w:p w14:paraId="79E186A4" w14:textId="77777777" w:rsidR="00BB491E" w:rsidRDefault="00BB491E" w:rsidP="00BB491E">
            <w:r>
              <w:t xml:space="preserve">However, </w:t>
            </w:r>
            <w:r>
              <w:rPr>
                <w:sz w:val="20"/>
                <w:szCs w:val="20"/>
                <w:highlight w:val="yellow"/>
                <w:lang w:eastAsia="zh-CN"/>
              </w:rPr>
              <w:t>Proposal A3-3.1</w:t>
            </w:r>
            <w:r>
              <w:rPr>
                <w:sz w:val="20"/>
                <w:szCs w:val="20"/>
                <w:lang w:eastAsia="zh-CN"/>
              </w:rPr>
              <w:t>, removes “</w:t>
            </w:r>
            <w:r w:rsidRPr="00543C2A">
              <w:t>INT-RNTI, a TPC-PUSCH-RNTI, a TPC-PUCCH-RNTI, or a TPC-SRS-RNTI</w:t>
            </w:r>
            <w:r>
              <w:t xml:space="preserve">”. </w:t>
            </w:r>
          </w:p>
          <w:p w14:paraId="69061249" w14:textId="5BF727EE" w:rsidR="00BB491E" w:rsidRDefault="00BB491E" w:rsidP="00BB491E">
            <w:pPr>
              <w:rPr>
                <w:rFonts w:eastAsia="MS Mincho"/>
                <w:lang w:eastAsia="ja-JP"/>
              </w:rPr>
            </w:pPr>
            <w:r>
              <w:t xml:space="preserve">It seems that the intention was not to adopt the legacy monitoring rule for Type3-CSS. The first question is why? The second question is, if it was the intention, why </w:t>
            </w:r>
            <w:r w:rsidRPr="00543C2A">
              <w:t>SFI-RNTI</w:t>
            </w:r>
            <w:r>
              <w:t xml:space="preserve"> is not removed?</w:t>
            </w:r>
          </w:p>
        </w:tc>
      </w:tr>
      <w:tr w:rsidR="00BB491E" w14:paraId="73C7CF46" w14:textId="77777777" w:rsidTr="00BB491E">
        <w:tc>
          <w:tcPr>
            <w:tcW w:w="2405" w:type="dxa"/>
            <w:shd w:val="clear" w:color="auto" w:fill="F2F2F2" w:themeFill="background1" w:themeFillShade="F2"/>
          </w:tcPr>
          <w:p w14:paraId="5EFC0337" w14:textId="52AD75B4" w:rsidR="00BB491E" w:rsidRDefault="00BB491E" w:rsidP="00BB491E">
            <w:pPr>
              <w:rPr>
                <w:rFonts w:eastAsia="MS Mincho"/>
                <w:sz w:val="21"/>
                <w:szCs w:val="21"/>
                <w:lang w:eastAsia="ja-JP"/>
              </w:rPr>
            </w:pPr>
            <w:r>
              <w:rPr>
                <w:sz w:val="20"/>
                <w:lang w:eastAsia="zh-CN"/>
              </w:rPr>
              <w:lastRenderedPageBreak/>
              <w:t>Intel (from second round)</w:t>
            </w:r>
          </w:p>
        </w:tc>
        <w:tc>
          <w:tcPr>
            <w:tcW w:w="12176" w:type="dxa"/>
            <w:shd w:val="clear" w:color="auto" w:fill="F2F2F2" w:themeFill="background1" w:themeFillShade="F2"/>
          </w:tcPr>
          <w:p w14:paraId="0514387D" w14:textId="3DDA63BA" w:rsidR="00BB491E" w:rsidRDefault="00BB491E" w:rsidP="00BB491E">
            <w:pPr>
              <w:rPr>
                <w:rFonts w:eastAsia="MS Mincho"/>
                <w:lang w:eastAsia="ja-JP"/>
              </w:rPr>
            </w:pPr>
            <w:r>
              <w:rPr>
                <w:lang w:eastAsia="zh-CN"/>
              </w:rPr>
              <w:t>As commented by email, w</w:t>
            </w:r>
            <w:r w:rsidRPr="001964C4">
              <w:rPr>
                <w:lang w:eastAsia="zh-CN"/>
              </w:rPr>
              <w:t xml:space="preserve">e would like to ask for clarification on ‘any of’ in the proposal? </w:t>
            </w:r>
            <w:r>
              <w:rPr>
                <w:lang w:eastAsia="zh-CN"/>
              </w:rPr>
              <w:t xml:space="preserve">Does it require UE to process only one DCI for the 5 listed RNTI in a slot group, or does it imply UE can decode up to 5 DCIs (one for each RNTI)? It may be similar to the use of ‘any of’ in FG 3-1. </w:t>
            </w:r>
            <w:r w:rsidRPr="001964C4">
              <w:rPr>
                <w:lang w:eastAsia="zh-CN"/>
              </w:rPr>
              <w:t xml:space="preserve">Our interpretation is </w:t>
            </w:r>
            <w:r>
              <w:rPr>
                <w:lang w:eastAsia="zh-CN"/>
              </w:rPr>
              <w:t>in total</w:t>
            </w:r>
            <w:r w:rsidRPr="001964C4">
              <w:rPr>
                <w:lang w:eastAsia="zh-CN"/>
              </w:rPr>
              <w:t xml:space="preserve"> one DCI per slot groups </w:t>
            </w:r>
            <w:r>
              <w:rPr>
                <w:lang w:eastAsia="zh-CN"/>
              </w:rPr>
              <w:t>considering</w:t>
            </w:r>
            <w:r w:rsidRPr="001964C4">
              <w:rPr>
                <w:lang w:eastAsia="zh-CN"/>
              </w:rPr>
              <w:t xml:space="preserve"> all listed RNTIs</w:t>
            </w:r>
          </w:p>
        </w:tc>
      </w:tr>
      <w:tr w:rsidR="00BB491E" w14:paraId="7819456C" w14:textId="77777777" w:rsidTr="00050815">
        <w:tc>
          <w:tcPr>
            <w:tcW w:w="2405" w:type="dxa"/>
          </w:tcPr>
          <w:p w14:paraId="7C9ABE39" w14:textId="77777777" w:rsidR="00BB491E" w:rsidRDefault="00BB491E" w:rsidP="00BB491E">
            <w:pPr>
              <w:rPr>
                <w:sz w:val="20"/>
                <w:lang w:eastAsia="zh-CN"/>
              </w:rPr>
            </w:pPr>
          </w:p>
        </w:tc>
        <w:tc>
          <w:tcPr>
            <w:tcW w:w="12176" w:type="dxa"/>
          </w:tcPr>
          <w:p w14:paraId="57808272" w14:textId="77777777" w:rsidR="00BB491E" w:rsidRDefault="00BB491E" w:rsidP="00BB491E">
            <w:pPr>
              <w:rPr>
                <w:lang w:eastAsia="zh-CN"/>
              </w:rPr>
            </w:pPr>
          </w:p>
        </w:tc>
      </w:tr>
      <w:tr w:rsidR="00BB491E" w14:paraId="5D32314C" w14:textId="77777777" w:rsidTr="00050815">
        <w:tc>
          <w:tcPr>
            <w:tcW w:w="2405" w:type="dxa"/>
          </w:tcPr>
          <w:p w14:paraId="3B945DED" w14:textId="77777777" w:rsidR="00BB491E" w:rsidRDefault="00BB491E" w:rsidP="00BB491E">
            <w:pPr>
              <w:rPr>
                <w:sz w:val="20"/>
                <w:lang w:eastAsia="zh-CN"/>
              </w:rPr>
            </w:pPr>
          </w:p>
        </w:tc>
        <w:tc>
          <w:tcPr>
            <w:tcW w:w="12176" w:type="dxa"/>
          </w:tcPr>
          <w:p w14:paraId="45E42A29" w14:textId="77777777" w:rsidR="00BB491E" w:rsidRDefault="00BB491E" w:rsidP="00BB491E">
            <w:pPr>
              <w:rPr>
                <w:lang w:eastAsia="zh-CN"/>
              </w:rPr>
            </w:pPr>
          </w:p>
        </w:tc>
      </w:tr>
    </w:tbl>
    <w:p w14:paraId="5367B5A7" w14:textId="77777777" w:rsidR="00BB491E" w:rsidRPr="007722B4" w:rsidRDefault="00BB491E" w:rsidP="00BB491E">
      <w:pPr>
        <w:autoSpaceDE/>
        <w:autoSpaceDN/>
        <w:adjustRightInd/>
        <w:snapToGrid/>
        <w:spacing w:after="0" w:line="240" w:lineRule="auto"/>
        <w:rPr>
          <w:bCs/>
          <w:lang w:eastAsia="zh-CN"/>
        </w:rPr>
      </w:pPr>
    </w:p>
    <w:p w14:paraId="0026F941" w14:textId="77777777" w:rsidR="00257AAE" w:rsidRDefault="00257AAE"/>
    <w:p w14:paraId="049C6384" w14:textId="77777777" w:rsidR="009C5CED" w:rsidRDefault="00A651F9">
      <w:pPr>
        <w:pStyle w:val="Heading3"/>
      </w:pPr>
      <w:r>
        <w:t>Issue A3-4: Dropping rules</w:t>
      </w:r>
    </w:p>
    <w:p w14:paraId="7EA282FC" w14:textId="77777777" w:rsidR="009C5CED" w:rsidRDefault="00A651F9" w:rsidP="007576A6">
      <w:pPr>
        <w:pStyle w:val="Heading4"/>
      </w:pPr>
      <w:r>
        <w:t>First round discussion</w:t>
      </w:r>
    </w:p>
    <w:p w14:paraId="3B87FB0D" w14:textId="77777777" w:rsidR="009C5CED" w:rsidRDefault="00A651F9">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6AB70526" w14:textId="77777777" w:rsidR="009C5CED" w:rsidRDefault="00A651F9">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0A4D846F" w14:textId="77777777" w:rsidR="009C5CED" w:rsidRDefault="00A651F9">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5ADE52F1"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E20BF5E"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695A4E7D" w14:textId="77777777" w:rsidR="009C5CED" w:rsidRDefault="009C5CED">
      <w:pPr>
        <w:tabs>
          <w:tab w:val="left" w:pos="1300"/>
        </w:tabs>
        <w:spacing w:after="0"/>
        <w:jc w:val="both"/>
        <w:rPr>
          <w:rFonts w:eastAsia="SimSun"/>
          <w:b/>
          <w:bCs/>
          <w:sz w:val="20"/>
          <w:szCs w:val="20"/>
          <w:lang w:eastAsia="zh-CN"/>
        </w:rPr>
      </w:pPr>
    </w:p>
    <w:p w14:paraId="48820D57"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4046AD14" w14:textId="77777777" w:rsidR="009C5CED" w:rsidRDefault="00A651F9">
      <w:pPr>
        <w:rPr>
          <w:sz w:val="20"/>
          <w:szCs w:val="20"/>
        </w:rPr>
      </w:pPr>
      <w:r>
        <w:rPr>
          <w:sz w:val="20"/>
          <w:szCs w:val="20"/>
        </w:rPr>
        <w:lastRenderedPageBreak/>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726AB65F"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02E3601D" w14:textId="77777777" w:rsidR="009C5CED" w:rsidRDefault="00A651F9">
      <w:pPr>
        <w:pStyle w:val="Caption"/>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14:paraId="67EAE6EA"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14:paraId="39A9898F" w14:textId="77777777" w:rsidR="009C5CED" w:rsidRDefault="00A651F9">
      <w:pPr>
        <w:pStyle w:val="Caption"/>
        <w:rPr>
          <w:b w:val="0"/>
          <w:bCs w:val="0"/>
        </w:rPr>
      </w:pPr>
      <w:r>
        <w:rPr>
          <w:b w:val="0"/>
          <w:bCs w:val="0"/>
        </w:rPr>
        <w:t>To avoid the back-to-back problem, monitoring should not be done in the Xs slots before and after the SSSG boundary.</w:t>
      </w:r>
    </w:p>
    <w:p w14:paraId="380F08AB"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33CC5A2B" w14:textId="77777777" w:rsidR="009C5CED" w:rsidRDefault="00A651F9">
      <w:pPr>
        <w:pStyle w:val="Caption"/>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41ABF97D" w14:textId="77777777" w:rsidR="009C5CED" w:rsidRDefault="009C5CED">
      <w:pPr>
        <w:tabs>
          <w:tab w:val="left" w:pos="1300"/>
        </w:tabs>
        <w:spacing w:after="0"/>
        <w:jc w:val="both"/>
        <w:rPr>
          <w:b/>
          <w:sz w:val="20"/>
          <w:szCs w:val="20"/>
          <w:highlight w:val="yellow"/>
          <w:u w:val="single"/>
        </w:rPr>
      </w:pPr>
    </w:p>
    <w:p w14:paraId="7D8F1064" w14:textId="77777777" w:rsidR="009C5CED" w:rsidRDefault="00A651F9">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9C5CED" w14:paraId="0B2C1F8E" w14:textId="77777777">
        <w:tc>
          <w:tcPr>
            <w:tcW w:w="2405" w:type="dxa"/>
            <w:shd w:val="clear" w:color="auto" w:fill="FFC000"/>
          </w:tcPr>
          <w:p w14:paraId="7474C050" w14:textId="77777777" w:rsidR="009C5CED" w:rsidRDefault="00A651F9">
            <w:pPr>
              <w:rPr>
                <w:b/>
                <w:bCs/>
              </w:rPr>
            </w:pPr>
            <w:r>
              <w:rPr>
                <w:b/>
                <w:bCs/>
              </w:rPr>
              <w:t>Company</w:t>
            </w:r>
          </w:p>
        </w:tc>
        <w:tc>
          <w:tcPr>
            <w:tcW w:w="12176" w:type="dxa"/>
            <w:shd w:val="clear" w:color="auto" w:fill="FFC000"/>
          </w:tcPr>
          <w:p w14:paraId="3E02C429" w14:textId="77777777" w:rsidR="009C5CED" w:rsidRDefault="00A651F9">
            <w:pPr>
              <w:rPr>
                <w:b/>
                <w:bCs/>
              </w:rPr>
            </w:pPr>
            <w:r>
              <w:rPr>
                <w:b/>
                <w:bCs/>
              </w:rPr>
              <w:t>Comment</w:t>
            </w:r>
          </w:p>
        </w:tc>
      </w:tr>
      <w:tr w:rsidR="009C5CED" w14:paraId="7C0E1500" w14:textId="77777777">
        <w:tc>
          <w:tcPr>
            <w:tcW w:w="2405" w:type="dxa"/>
          </w:tcPr>
          <w:p w14:paraId="36C34914" w14:textId="77777777" w:rsidR="009C5CED" w:rsidRDefault="00A651F9">
            <w:pPr>
              <w:rPr>
                <w:lang w:eastAsia="zh-CN"/>
              </w:rPr>
            </w:pPr>
            <w:r>
              <w:rPr>
                <w:lang w:eastAsia="zh-CN"/>
              </w:rPr>
              <w:t>Samsung</w:t>
            </w:r>
          </w:p>
        </w:tc>
        <w:tc>
          <w:tcPr>
            <w:tcW w:w="12176" w:type="dxa"/>
          </w:tcPr>
          <w:p w14:paraId="7CD74A78" w14:textId="77777777" w:rsidR="009C5CED" w:rsidRDefault="00A651F9">
            <w:pPr>
              <w:rPr>
                <w:lang w:eastAsia="zh-CN"/>
              </w:rPr>
            </w:pPr>
            <w:r>
              <w:rPr>
                <w:lang w:eastAsia="zh-CN"/>
              </w:rPr>
              <w:t xml:space="preserve">For Proposal A3-4.1, we don’t think “a span in a slot group” is well-defined in RAN1 specification, and wonder what’s the RAN1 impact of the proposal. </w:t>
            </w:r>
          </w:p>
          <w:p w14:paraId="6A50E55D" w14:textId="77777777" w:rsidR="009C5CED" w:rsidRDefault="00A651F9">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3C7BFFB8" w14:textId="77777777" w:rsidR="009C5CED" w:rsidRDefault="00A651F9">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9C5CED" w14:paraId="0A60AAA9" w14:textId="77777777">
        <w:tc>
          <w:tcPr>
            <w:tcW w:w="2405" w:type="dxa"/>
          </w:tcPr>
          <w:p w14:paraId="43489510" w14:textId="77777777" w:rsidR="009C5CED" w:rsidRDefault="00A651F9">
            <w:pPr>
              <w:rPr>
                <w:sz w:val="20"/>
              </w:rPr>
            </w:pPr>
            <w:r>
              <w:rPr>
                <w:sz w:val="20"/>
              </w:rPr>
              <w:t>Ericsson</w:t>
            </w:r>
          </w:p>
        </w:tc>
        <w:tc>
          <w:tcPr>
            <w:tcW w:w="12176" w:type="dxa"/>
          </w:tcPr>
          <w:p w14:paraId="528B6E96" w14:textId="77777777" w:rsidR="009C5CED" w:rsidRDefault="00A651F9">
            <w:pPr>
              <w:rPr>
                <w:sz w:val="20"/>
                <w:lang w:eastAsia="zh-CN"/>
              </w:rPr>
            </w:pPr>
            <w:r>
              <w:rPr>
                <w:sz w:val="20"/>
                <w:lang w:eastAsia="zh-CN"/>
              </w:rPr>
              <w:t>Proposal A3-4.1: We don't support this proposal – not clear what a "span of SS sets in a slot group" is.</w:t>
            </w:r>
          </w:p>
          <w:p w14:paraId="4A1E6049" w14:textId="77777777" w:rsidR="009C5CED" w:rsidRDefault="00A651F9">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9C5CED" w14:paraId="3E1647CD" w14:textId="77777777">
        <w:tc>
          <w:tcPr>
            <w:tcW w:w="2405" w:type="dxa"/>
          </w:tcPr>
          <w:p w14:paraId="397FDC94" w14:textId="77777777" w:rsidR="009C5CED" w:rsidRDefault="00A651F9">
            <w:pPr>
              <w:rPr>
                <w:sz w:val="20"/>
              </w:rPr>
            </w:pPr>
            <w:r>
              <w:rPr>
                <w:sz w:val="20"/>
              </w:rPr>
              <w:t>Qualcomm</w:t>
            </w:r>
          </w:p>
        </w:tc>
        <w:tc>
          <w:tcPr>
            <w:tcW w:w="12176" w:type="dxa"/>
          </w:tcPr>
          <w:p w14:paraId="793DE2AB" w14:textId="77777777" w:rsidR="009C5CED" w:rsidRDefault="00A651F9">
            <w:pPr>
              <w:rPr>
                <w:sz w:val="20"/>
                <w:lang w:eastAsia="zh-CN"/>
              </w:rPr>
            </w:pPr>
            <w:r>
              <w:rPr>
                <w:sz w:val="20"/>
                <w:lang w:eastAsia="zh-CN"/>
              </w:rPr>
              <w:t>We think Proposal A3-4.1 is already the general principle of the legacy specification and is not required to be discussed.</w:t>
            </w:r>
          </w:p>
          <w:p w14:paraId="562DB035" w14:textId="77777777" w:rsidR="009C5CED" w:rsidRDefault="00A651F9">
            <w:pPr>
              <w:rPr>
                <w:sz w:val="20"/>
                <w:lang w:eastAsia="zh-CN"/>
              </w:rPr>
            </w:pPr>
            <w:r>
              <w:rPr>
                <w:sz w:val="20"/>
                <w:lang w:eastAsia="zh-CN"/>
              </w:rPr>
              <w:t>For Proposal A3-4.2 and A3-4.5, we agree with Samsung’s view and think no further discussion is needed.</w:t>
            </w:r>
          </w:p>
          <w:p w14:paraId="31CDC549" w14:textId="77777777" w:rsidR="009C5CED" w:rsidRDefault="00A651F9">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9C5CED" w14:paraId="46DB5580" w14:textId="77777777">
        <w:tc>
          <w:tcPr>
            <w:tcW w:w="2405" w:type="dxa"/>
          </w:tcPr>
          <w:p w14:paraId="77CD6BD8" w14:textId="77777777" w:rsidR="009C5CED" w:rsidRDefault="00A651F9">
            <w:pPr>
              <w:rPr>
                <w:sz w:val="20"/>
              </w:rPr>
            </w:pPr>
            <w:r>
              <w:rPr>
                <w:rFonts w:eastAsia="MS Mincho" w:hint="eastAsia"/>
                <w:lang w:eastAsia="ja-JP"/>
              </w:rPr>
              <w:t>S</w:t>
            </w:r>
            <w:r>
              <w:rPr>
                <w:rFonts w:eastAsia="MS Mincho"/>
                <w:lang w:eastAsia="ja-JP"/>
              </w:rPr>
              <w:t>harp</w:t>
            </w:r>
          </w:p>
        </w:tc>
        <w:tc>
          <w:tcPr>
            <w:tcW w:w="12176" w:type="dxa"/>
          </w:tcPr>
          <w:p w14:paraId="1EAF3EA6" w14:textId="77777777" w:rsidR="009C5CED" w:rsidRDefault="00A651F9">
            <w:pPr>
              <w:rPr>
                <w:lang w:eastAsia="zh-CN"/>
              </w:rPr>
            </w:pPr>
            <w:r>
              <w:rPr>
                <w:lang w:eastAsia="zh-CN"/>
              </w:rPr>
              <w:t>Support Proposal A3-4-4. A drop around the SSSG switching boundary is necessary to allow for more flexible search space settings.</w:t>
            </w:r>
          </w:p>
          <w:p w14:paraId="44031F7A" w14:textId="77777777" w:rsidR="009C5CED" w:rsidRDefault="00A651F9">
            <w:pPr>
              <w:rPr>
                <w:sz w:val="20"/>
                <w:lang w:eastAsia="zh-CN"/>
              </w:rPr>
            </w:pPr>
            <w:r>
              <w:rPr>
                <w:lang w:eastAsia="zh-CN"/>
              </w:rPr>
              <w:t xml:space="preserve">If the gap before and after switching is guaranteed by the gNB, a statement should be added that the UE does not expect the MO to be </w:t>
            </w:r>
            <w:r>
              <w:rPr>
                <w:lang w:eastAsia="zh-CN"/>
              </w:rPr>
              <w:lastRenderedPageBreak/>
              <w:t>present in Xs slots either before or after the SSSG switching boundary.</w:t>
            </w:r>
          </w:p>
        </w:tc>
      </w:tr>
      <w:tr w:rsidR="009C5CED" w14:paraId="3AFBC306" w14:textId="77777777">
        <w:tc>
          <w:tcPr>
            <w:tcW w:w="2405" w:type="dxa"/>
          </w:tcPr>
          <w:p w14:paraId="676BE298" w14:textId="77777777" w:rsidR="009C5CED" w:rsidRDefault="00A651F9">
            <w:pPr>
              <w:rPr>
                <w:rFonts w:eastAsia="MS Mincho"/>
                <w:lang w:eastAsia="ja-JP"/>
              </w:rPr>
            </w:pPr>
            <w:r>
              <w:rPr>
                <w:rFonts w:hint="eastAsia"/>
                <w:sz w:val="20"/>
                <w:lang w:eastAsia="zh-CN"/>
              </w:rPr>
              <w:lastRenderedPageBreak/>
              <w:t>v</w:t>
            </w:r>
            <w:r>
              <w:rPr>
                <w:sz w:val="20"/>
                <w:lang w:eastAsia="zh-CN"/>
              </w:rPr>
              <w:t>ivo</w:t>
            </w:r>
          </w:p>
        </w:tc>
        <w:tc>
          <w:tcPr>
            <w:tcW w:w="12176" w:type="dxa"/>
          </w:tcPr>
          <w:p w14:paraId="30E0CBEB" w14:textId="77777777" w:rsidR="009C5CED" w:rsidRDefault="00A651F9">
            <w:pPr>
              <w:rPr>
                <w:lang w:eastAsia="zh-CN"/>
              </w:rPr>
            </w:pPr>
            <w:r>
              <w:rPr>
                <w:rFonts w:hint="eastAsia"/>
                <w:sz w:val="20"/>
                <w:lang w:eastAsia="zh-CN"/>
              </w:rPr>
              <w:t>W</w:t>
            </w:r>
            <w:r>
              <w:rPr>
                <w:sz w:val="20"/>
                <w:lang w:eastAsia="zh-CN"/>
              </w:rPr>
              <w:t>e don’t support the above proposals, i.e. there is no need to have additional dropping rules.</w:t>
            </w:r>
          </w:p>
        </w:tc>
      </w:tr>
      <w:tr w:rsidR="009C5CED" w14:paraId="0C12095F" w14:textId="77777777">
        <w:tc>
          <w:tcPr>
            <w:tcW w:w="2405" w:type="dxa"/>
          </w:tcPr>
          <w:p w14:paraId="6775900C" w14:textId="77777777" w:rsidR="009C5CED" w:rsidRDefault="00A651F9">
            <w:pPr>
              <w:rPr>
                <w:sz w:val="20"/>
                <w:lang w:eastAsia="zh-CN"/>
              </w:rPr>
            </w:pPr>
            <w:r>
              <w:rPr>
                <w:sz w:val="20"/>
                <w:lang w:eastAsia="zh-CN"/>
              </w:rPr>
              <w:t>Intel</w:t>
            </w:r>
          </w:p>
        </w:tc>
        <w:tc>
          <w:tcPr>
            <w:tcW w:w="12176" w:type="dxa"/>
          </w:tcPr>
          <w:p w14:paraId="24241884" w14:textId="77777777" w:rsidR="009C5CED" w:rsidRDefault="00A651F9">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17CD58F9" w14:textId="77777777" w:rsidR="009C5CED" w:rsidRDefault="00A651F9">
            <w:pPr>
              <w:rPr>
                <w:lang w:eastAsia="zh-CN"/>
              </w:rPr>
            </w:pPr>
            <w:r>
              <w:rPr>
                <w:lang w:eastAsia="zh-CN"/>
              </w:rPr>
              <w:t>Proposal A3-4.2: we prefer to not consider further optimization due to MOs of Group (2) SS</w:t>
            </w:r>
          </w:p>
          <w:p w14:paraId="3BDAF3D7" w14:textId="77777777" w:rsidR="009C5CED" w:rsidRDefault="00A651F9">
            <w:pPr>
              <w:rPr>
                <w:lang w:eastAsia="zh-CN"/>
              </w:rPr>
            </w:pPr>
            <w:r>
              <w:rPr>
                <w:lang w:eastAsia="zh-CN"/>
              </w:rPr>
              <w:t>Proposal A3-4.3: we are supportive to the proposal</w:t>
            </w:r>
          </w:p>
          <w:p w14:paraId="59C95F76" w14:textId="77777777" w:rsidR="009C5CED" w:rsidRDefault="00A651F9">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1D602256" w14:textId="77777777" w:rsidR="009C5CED" w:rsidRDefault="00A651F9">
            <w:pPr>
              <w:rPr>
                <w:lang w:eastAsia="zh-CN"/>
              </w:rPr>
            </w:pPr>
            <w:r>
              <w:rPr>
                <w:lang w:eastAsia="zh-CN"/>
              </w:rPr>
              <w:t>Proposal A3-4.5: we prefer to not consider further optimization due to MOs of Group (2) SS</w:t>
            </w:r>
          </w:p>
        </w:tc>
      </w:tr>
      <w:tr w:rsidR="009C5CED" w14:paraId="5B51C1E7" w14:textId="77777777">
        <w:tc>
          <w:tcPr>
            <w:tcW w:w="2405" w:type="dxa"/>
          </w:tcPr>
          <w:p w14:paraId="2AFE49F8" w14:textId="77777777" w:rsidR="009C5CED" w:rsidRDefault="00A651F9">
            <w:pPr>
              <w:rPr>
                <w:sz w:val="20"/>
                <w:lang w:eastAsia="zh-CN"/>
              </w:rPr>
            </w:pPr>
            <w:r>
              <w:rPr>
                <w:rFonts w:hint="eastAsia"/>
                <w:lang w:eastAsia="zh-CN"/>
              </w:rPr>
              <w:t>ZTE, Sanechips</w:t>
            </w:r>
          </w:p>
        </w:tc>
        <w:tc>
          <w:tcPr>
            <w:tcW w:w="12176" w:type="dxa"/>
          </w:tcPr>
          <w:p w14:paraId="78687B5E" w14:textId="77777777" w:rsidR="009C5CED" w:rsidRDefault="00A651F9">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9C5CED" w14:paraId="38B266EC" w14:textId="77777777">
        <w:tc>
          <w:tcPr>
            <w:tcW w:w="2405" w:type="dxa"/>
          </w:tcPr>
          <w:p w14:paraId="6A88A564"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73DCB71" w14:textId="77777777" w:rsidR="009C5CED" w:rsidRDefault="00A651F9">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9C5CED" w14:paraId="28CFD17B" w14:textId="77777777">
        <w:tc>
          <w:tcPr>
            <w:tcW w:w="2405" w:type="dxa"/>
          </w:tcPr>
          <w:p w14:paraId="2F234068" w14:textId="77777777" w:rsidR="009C5CED" w:rsidRDefault="00A651F9">
            <w:pPr>
              <w:rPr>
                <w:rFonts w:eastAsia="MS Mincho"/>
                <w:sz w:val="20"/>
                <w:lang w:eastAsia="ja-JP"/>
              </w:rPr>
            </w:pPr>
            <w:r>
              <w:rPr>
                <w:rFonts w:eastAsia="MS Mincho"/>
                <w:lang w:eastAsia="ja-JP"/>
              </w:rPr>
              <w:t>Panasonic</w:t>
            </w:r>
          </w:p>
        </w:tc>
        <w:tc>
          <w:tcPr>
            <w:tcW w:w="12176" w:type="dxa"/>
          </w:tcPr>
          <w:p w14:paraId="766A92FF" w14:textId="77777777" w:rsidR="009C5CED" w:rsidRDefault="00A651F9">
            <w:pPr>
              <w:rPr>
                <w:lang w:eastAsia="zh-CN"/>
              </w:rPr>
            </w:pPr>
            <w:r>
              <w:rPr>
                <w:lang w:eastAsia="zh-CN"/>
              </w:rPr>
              <w:t xml:space="preserve">We are open to further discuss Proposals A3-4.1, A3-4.3 and A3-4.4. </w:t>
            </w:r>
          </w:p>
          <w:p w14:paraId="719629D5" w14:textId="77777777" w:rsidR="009C5CED" w:rsidRDefault="00A651F9">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9C5CED" w14:paraId="489F80BB" w14:textId="77777777">
        <w:tc>
          <w:tcPr>
            <w:tcW w:w="2405" w:type="dxa"/>
          </w:tcPr>
          <w:p w14:paraId="47A43453" w14:textId="77777777" w:rsidR="009C5CED" w:rsidRDefault="00A651F9">
            <w:pPr>
              <w:rPr>
                <w:rFonts w:eastAsia="MS Mincho"/>
                <w:lang w:eastAsia="ja-JP"/>
              </w:rPr>
            </w:pPr>
            <w:r>
              <w:rPr>
                <w:sz w:val="20"/>
              </w:rPr>
              <w:t>LG Electronics</w:t>
            </w:r>
          </w:p>
        </w:tc>
        <w:tc>
          <w:tcPr>
            <w:tcW w:w="12176" w:type="dxa"/>
          </w:tcPr>
          <w:p w14:paraId="0178296D" w14:textId="77777777" w:rsidR="009C5CED" w:rsidRDefault="00A651F9">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79D9E2D5" w14:textId="77777777" w:rsidR="009C5CED" w:rsidRDefault="00A651F9">
            <w:pPr>
              <w:rPr>
                <w:sz w:val="20"/>
                <w:lang w:eastAsia="zh-CN"/>
              </w:rPr>
            </w:pPr>
            <w:r>
              <w:rPr>
                <w:sz w:val="20"/>
                <w:lang w:eastAsia="zh-CN"/>
              </w:rPr>
              <w:t>For Proposal A3-4.2 and A3-4.5, we have the same view with Samsung.</w:t>
            </w:r>
          </w:p>
          <w:p w14:paraId="36DFF3FA" w14:textId="77777777" w:rsidR="009C5CED" w:rsidRDefault="00A651F9">
            <w:pPr>
              <w:rPr>
                <w:lang w:eastAsia="zh-CN"/>
              </w:rPr>
            </w:pPr>
            <w:r>
              <w:rPr>
                <w:sz w:val="20"/>
                <w:lang w:eastAsia="zh-CN"/>
              </w:rPr>
              <w:t>For Proposal A3-4.3 and A3-4.4, we have the same view with Qualcomm.</w:t>
            </w:r>
          </w:p>
        </w:tc>
      </w:tr>
      <w:tr w:rsidR="009C5CED" w14:paraId="6ADA5BDA" w14:textId="77777777">
        <w:tc>
          <w:tcPr>
            <w:tcW w:w="2405" w:type="dxa"/>
          </w:tcPr>
          <w:p w14:paraId="2A1A67A4" w14:textId="77777777" w:rsidR="009C5CED" w:rsidRDefault="00A651F9">
            <w:pPr>
              <w:rPr>
                <w:sz w:val="20"/>
              </w:rPr>
            </w:pPr>
            <w:r>
              <w:rPr>
                <w:lang w:eastAsia="zh-CN"/>
              </w:rPr>
              <w:t>Apple</w:t>
            </w:r>
          </w:p>
        </w:tc>
        <w:tc>
          <w:tcPr>
            <w:tcW w:w="12176" w:type="dxa"/>
          </w:tcPr>
          <w:p w14:paraId="5206D306" w14:textId="77777777" w:rsidR="009C5CED" w:rsidRDefault="00A651F9">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9C5CED" w14:paraId="46A4585B" w14:textId="77777777">
        <w:tc>
          <w:tcPr>
            <w:tcW w:w="2405" w:type="dxa"/>
          </w:tcPr>
          <w:p w14:paraId="5602AFC2" w14:textId="77777777" w:rsidR="009C5CED" w:rsidRDefault="00A651F9">
            <w:pPr>
              <w:rPr>
                <w:lang w:eastAsia="zh-CN"/>
              </w:rPr>
            </w:pPr>
            <w:r>
              <w:rPr>
                <w:lang w:eastAsia="zh-CN"/>
              </w:rPr>
              <w:t>Lenovo</w:t>
            </w:r>
          </w:p>
        </w:tc>
        <w:tc>
          <w:tcPr>
            <w:tcW w:w="12176" w:type="dxa"/>
          </w:tcPr>
          <w:p w14:paraId="401D7F2B" w14:textId="77777777" w:rsidR="009C5CED" w:rsidRDefault="00A651F9">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29DE7CB1" w14:textId="77777777" w:rsidR="009C5CED" w:rsidRDefault="009C5CED">
      <w:pPr>
        <w:tabs>
          <w:tab w:val="left" w:pos="1300"/>
        </w:tabs>
        <w:spacing w:after="0"/>
        <w:jc w:val="both"/>
        <w:rPr>
          <w:b/>
          <w:sz w:val="20"/>
          <w:szCs w:val="20"/>
          <w:highlight w:val="yellow"/>
          <w:u w:val="single"/>
        </w:rPr>
      </w:pPr>
    </w:p>
    <w:p w14:paraId="57625FC7" w14:textId="77777777" w:rsidR="009C5CED" w:rsidRDefault="009C5CED">
      <w:pPr>
        <w:tabs>
          <w:tab w:val="left" w:pos="1300"/>
        </w:tabs>
        <w:spacing w:after="0"/>
        <w:jc w:val="both"/>
        <w:rPr>
          <w:b/>
          <w:sz w:val="20"/>
          <w:szCs w:val="20"/>
          <w:highlight w:val="yellow"/>
          <w:u w:val="single"/>
        </w:rPr>
      </w:pPr>
    </w:p>
    <w:p w14:paraId="74012816" w14:textId="77777777" w:rsidR="009C5CED" w:rsidRDefault="00A651F9">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9C5CED" w14:paraId="24E7682B" w14:textId="77777777">
        <w:tc>
          <w:tcPr>
            <w:tcW w:w="9962" w:type="dxa"/>
            <w:shd w:val="clear" w:color="auto" w:fill="auto"/>
          </w:tcPr>
          <w:p w14:paraId="6B6BC92D" w14:textId="77777777" w:rsidR="009C5CED" w:rsidRDefault="00A651F9">
            <w:pPr>
              <w:spacing w:before="60" w:after="0" w:line="240" w:lineRule="auto"/>
              <w:rPr>
                <w:b/>
                <w:lang w:eastAsia="zh-CN"/>
              </w:rPr>
            </w:pPr>
            <w:r>
              <w:rPr>
                <w:b/>
                <w:lang w:eastAsia="zh-CN"/>
              </w:rPr>
              <w:t>Agreement</w:t>
            </w:r>
          </w:p>
          <w:p w14:paraId="2111C6D9" w14:textId="77777777" w:rsidR="009C5CED" w:rsidRDefault="00A651F9">
            <w:pPr>
              <w:pStyle w:val="ListParagraph"/>
              <w:numPr>
                <w:ilvl w:val="0"/>
                <w:numId w:val="6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42064447" w14:textId="77777777" w:rsidR="009C5CED" w:rsidRDefault="00A651F9">
            <w:pPr>
              <w:pStyle w:val="ListParagraph"/>
              <w:numPr>
                <w:ilvl w:val="0"/>
                <w:numId w:val="6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057642A5" w14:textId="77777777" w:rsidR="009C5CED" w:rsidRDefault="00A651F9">
            <w:pPr>
              <w:pStyle w:val="ListParagraph"/>
              <w:numPr>
                <w:ilvl w:val="0"/>
                <w:numId w:val="62"/>
              </w:numPr>
              <w:spacing w:after="120" w:line="240" w:lineRule="auto"/>
            </w:pPr>
            <w:r>
              <w:t>Additional dropping rules are not precluded</w:t>
            </w:r>
          </w:p>
        </w:tc>
      </w:tr>
    </w:tbl>
    <w:p w14:paraId="5C940440" w14:textId="77777777" w:rsidR="009C5CED" w:rsidRDefault="009C5CED">
      <w:pPr>
        <w:rPr>
          <w:sz w:val="20"/>
          <w:szCs w:val="20"/>
        </w:rPr>
      </w:pPr>
    </w:p>
    <w:p w14:paraId="3573E1CB"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39A9FAB8" w14:textId="77777777" w:rsidR="009C5CED" w:rsidRDefault="00A651F9">
      <w:pPr>
        <w:rPr>
          <w:sz w:val="20"/>
          <w:szCs w:val="20"/>
        </w:rPr>
      </w:pPr>
      <w:r>
        <w:rPr>
          <w:sz w:val="20"/>
          <w:szCs w:val="20"/>
        </w:rPr>
        <w:t>If a SS set to be dropped by overbooking has multiple MOs within a slot group, they are dropped as a whole.</w:t>
      </w:r>
    </w:p>
    <w:p w14:paraId="490433BE" w14:textId="77777777" w:rsidR="009C5CED" w:rsidRDefault="009C5CED"/>
    <w:p w14:paraId="4141E421" w14:textId="77777777" w:rsidR="009C5CED" w:rsidRDefault="00A651F9">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9C5CED" w14:paraId="3FA910B2" w14:textId="77777777">
        <w:tc>
          <w:tcPr>
            <w:tcW w:w="2405" w:type="dxa"/>
            <w:shd w:val="clear" w:color="auto" w:fill="FFC000"/>
          </w:tcPr>
          <w:p w14:paraId="17D9933E" w14:textId="77777777" w:rsidR="009C5CED" w:rsidRDefault="00A651F9">
            <w:pPr>
              <w:rPr>
                <w:b/>
                <w:bCs/>
              </w:rPr>
            </w:pPr>
            <w:r>
              <w:rPr>
                <w:b/>
                <w:bCs/>
              </w:rPr>
              <w:t>Company</w:t>
            </w:r>
          </w:p>
        </w:tc>
        <w:tc>
          <w:tcPr>
            <w:tcW w:w="12176" w:type="dxa"/>
            <w:shd w:val="clear" w:color="auto" w:fill="FFC000"/>
          </w:tcPr>
          <w:p w14:paraId="10F26F6B" w14:textId="77777777" w:rsidR="009C5CED" w:rsidRDefault="00A651F9">
            <w:pPr>
              <w:rPr>
                <w:b/>
                <w:bCs/>
              </w:rPr>
            </w:pPr>
            <w:r>
              <w:rPr>
                <w:b/>
                <w:bCs/>
              </w:rPr>
              <w:t>Comment</w:t>
            </w:r>
          </w:p>
        </w:tc>
      </w:tr>
      <w:tr w:rsidR="009C5CED" w14:paraId="3630B3FD" w14:textId="77777777">
        <w:tc>
          <w:tcPr>
            <w:tcW w:w="2405" w:type="dxa"/>
          </w:tcPr>
          <w:p w14:paraId="53F258AD" w14:textId="77777777" w:rsidR="009C5CED" w:rsidRDefault="00A651F9">
            <w:pPr>
              <w:rPr>
                <w:lang w:eastAsia="zh-CN"/>
              </w:rPr>
            </w:pPr>
            <w:r>
              <w:rPr>
                <w:lang w:eastAsia="zh-CN"/>
              </w:rPr>
              <w:t>Samsung</w:t>
            </w:r>
          </w:p>
        </w:tc>
        <w:tc>
          <w:tcPr>
            <w:tcW w:w="12176" w:type="dxa"/>
          </w:tcPr>
          <w:p w14:paraId="1340C0CA" w14:textId="77777777" w:rsidR="009C5CED" w:rsidRDefault="00A651F9">
            <w:pPr>
              <w:rPr>
                <w:lang w:eastAsia="zh-CN"/>
              </w:rPr>
            </w:pPr>
            <w:r>
              <w:rPr>
                <w:lang w:eastAsia="zh-CN"/>
              </w:rPr>
              <w:t>We share same understanding as FL, dropping per search space set was agreed in the second bullet, and we wonder the extra specification impact of the proposal.</w:t>
            </w:r>
          </w:p>
        </w:tc>
      </w:tr>
      <w:tr w:rsidR="009C5CED" w14:paraId="4C805AB7" w14:textId="77777777">
        <w:tc>
          <w:tcPr>
            <w:tcW w:w="2405" w:type="dxa"/>
          </w:tcPr>
          <w:p w14:paraId="0575CA01" w14:textId="77777777" w:rsidR="009C5CED" w:rsidRDefault="00A651F9">
            <w:pPr>
              <w:rPr>
                <w:sz w:val="20"/>
              </w:rPr>
            </w:pPr>
            <w:r>
              <w:rPr>
                <w:sz w:val="20"/>
              </w:rPr>
              <w:t>Ericsson</w:t>
            </w:r>
          </w:p>
        </w:tc>
        <w:tc>
          <w:tcPr>
            <w:tcW w:w="12176" w:type="dxa"/>
          </w:tcPr>
          <w:p w14:paraId="12D33AB8" w14:textId="77777777" w:rsidR="009C5CED" w:rsidRDefault="00A651F9">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9C5CED" w14:paraId="26CF0BC4" w14:textId="77777777">
        <w:tc>
          <w:tcPr>
            <w:tcW w:w="2405" w:type="dxa"/>
          </w:tcPr>
          <w:p w14:paraId="73250F52" w14:textId="77777777" w:rsidR="009C5CED" w:rsidRDefault="00A651F9">
            <w:pPr>
              <w:rPr>
                <w:sz w:val="20"/>
              </w:rPr>
            </w:pPr>
            <w:r>
              <w:rPr>
                <w:sz w:val="20"/>
              </w:rPr>
              <w:t>Qualcomm</w:t>
            </w:r>
          </w:p>
        </w:tc>
        <w:tc>
          <w:tcPr>
            <w:tcW w:w="12176" w:type="dxa"/>
          </w:tcPr>
          <w:p w14:paraId="6FC9ABC1" w14:textId="77777777" w:rsidR="009C5CED" w:rsidRDefault="00A651F9">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9C5CED" w14:paraId="7AE30749" w14:textId="77777777">
        <w:tc>
          <w:tcPr>
            <w:tcW w:w="2405" w:type="dxa"/>
          </w:tcPr>
          <w:p w14:paraId="70033365" w14:textId="77777777" w:rsidR="009C5CED" w:rsidRDefault="00A651F9">
            <w:pPr>
              <w:rPr>
                <w:sz w:val="20"/>
              </w:rPr>
            </w:pPr>
            <w:r>
              <w:rPr>
                <w:sz w:val="20"/>
              </w:rPr>
              <w:t>Nokia, NSB</w:t>
            </w:r>
          </w:p>
        </w:tc>
        <w:tc>
          <w:tcPr>
            <w:tcW w:w="12176" w:type="dxa"/>
          </w:tcPr>
          <w:p w14:paraId="45D797B0" w14:textId="77777777" w:rsidR="009C5CED" w:rsidRDefault="00A651F9">
            <w:pPr>
              <w:rPr>
                <w:sz w:val="20"/>
                <w:lang w:eastAsia="zh-CN"/>
              </w:rPr>
            </w:pPr>
            <w:r>
              <w:rPr>
                <w:sz w:val="20"/>
                <w:lang w:eastAsia="zh-CN"/>
              </w:rPr>
              <w:t>We agree with the FL view</w:t>
            </w:r>
          </w:p>
        </w:tc>
      </w:tr>
      <w:tr w:rsidR="009C5CED" w14:paraId="473A76CE" w14:textId="77777777">
        <w:tc>
          <w:tcPr>
            <w:tcW w:w="2405" w:type="dxa"/>
          </w:tcPr>
          <w:p w14:paraId="729B7F3E" w14:textId="77777777" w:rsidR="009C5CED" w:rsidRDefault="00A651F9">
            <w:pPr>
              <w:rPr>
                <w:sz w:val="20"/>
              </w:rPr>
            </w:pPr>
            <w:r>
              <w:rPr>
                <w:sz w:val="20"/>
              </w:rPr>
              <w:t>Intel</w:t>
            </w:r>
          </w:p>
        </w:tc>
        <w:tc>
          <w:tcPr>
            <w:tcW w:w="12176" w:type="dxa"/>
          </w:tcPr>
          <w:p w14:paraId="526D53F3" w14:textId="77777777" w:rsidR="009C5CED" w:rsidRDefault="00A651F9">
            <w:pPr>
              <w:rPr>
                <w:sz w:val="20"/>
                <w:lang w:eastAsia="zh-CN"/>
              </w:rPr>
            </w:pPr>
            <w:r>
              <w:rPr>
                <w:sz w:val="20"/>
                <w:lang w:eastAsia="zh-CN"/>
              </w:rPr>
              <w:t>We share the same understanding as the FL.</w:t>
            </w:r>
          </w:p>
        </w:tc>
      </w:tr>
      <w:tr w:rsidR="009C5CED" w14:paraId="123BA2D2" w14:textId="77777777">
        <w:tc>
          <w:tcPr>
            <w:tcW w:w="2405" w:type="dxa"/>
          </w:tcPr>
          <w:p w14:paraId="28EC9B66" w14:textId="77777777" w:rsidR="009C5CED" w:rsidRDefault="00A651F9">
            <w:pPr>
              <w:rPr>
                <w:sz w:val="20"/>
              </w:rPr>
            </w:pPr>
            <w:r>
              <w:rPr>
                <w:rFonts w:hint="eastAsia"/>
                <w:lang w:eastAsia="zh-CN"/>
              </w:rPr>
              <w:t>ZTE, Sanechips</w:t>
            </w:r>
          </w:p>
        </w:tc>
        <w:tc>
          <w:tcPr>
            <w:tcW w:w="12176" w:type="dxa"/>
          </w:tcPr>
          <w:p w14:paraId="18125460" w14:textId="77777777" w:rsidR="009C5CED" w:rsidRDefault="00A651F9">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9C5CED" w14:paraId="26CAF646" w14:textId="77777777">
        <w:tc>
          <w:tcPr>
            <w:tcW w:w="2405" w:type="dxa"/>
          </w:tcPr>
          <w:p w14:paraId="14E211C2"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3FCFED2F" w14:textId="77777777" w:rsidR="009C5CED" w:rsidRDefault="00A651F9">
            <w:pPr>
              <w:rPr>
                <w:sz w:val="20"/>
                <w:lang w:eastAsia="zh-CN"/>
              </w:rPr>
            </w:pPr>
            <w:r>
              <w:rPr>
                <w:rFonts w:eastAsia="MS Mincho"/>
                <w:szCs w:val="28"/>
                <w:lang w:eastAsia="ja-JP"/>
              </w:rPr>
              <w:t>We share the same understanding as FL.</w:t>
            </w:r>
          </w:p>
        </w:tc>
      </w:tr>
      <w:tr w:rsidR="009C5CED" w14:paraId="1DF90C7E" w14:textId="77777777">
        <w:tc>
          <w:tcPr>
            <w:tcW w:w="2405" w:type="dxa"/>
          </w:tcPr>
          <w:p w14:paraId="535698DF" w14:textId="77777777" w:rsidR="009C5CED" w:rsidRDefault="00A651F9">
            <w:pPr>
              <w:rPr>
                <w:rFonts w:eastAsia="MS Mincho"/>
                <w:sz w:val="20"/>
                <w:lang w:eastAsia="ja-JP"/>
              </w:rPr>
            </w:pPr>
            <w:r>
              <w:rPr>
                <w:sz w:val="20"/>
              </w:rPr>
              <w:t>LG Electronics</w:t>
            </w:r>
          </w:p>
        </w:tc>
        <w:tc>
          <w:tcPr>
            <w:tcW w:w="12176" w:type="dxa"/>
          </w:tcPr>
          <w:p w14:paraId="3C337AC1" w14:textId="77777777" w:rsidR="009C5CED" w:rsidRDefault="00A651F9">
            <w:pPr>
              <w:rPr>
                <w:rFonts w:eastAsia="MS Mincho"/>
                <w:szCs w:val="28"/>
                <w:lang w:eastAsia="ja-JP"/>
              </w:rPr>
            </w:pPr>
            <w:r>
              <w:rPr>
                <w:sz w:val="20"/>
                <w:lang w:eastAsia="zh-CN"/>
              </w:rPr>
              <w:t xml:space="preserve">We share the same understanding as the FL. </w:t>
            </w:r>
          </w:p>
        </w:tc>
      </w:tr>
      <w:tr w:rsidR="009C5CED" w14:paraId="3C416458" w14:textId="77777777">
        <w:tc>
          <w:tcPr>
            <w:tcW w:w="2405" w:type="dxa"/>
          </w:tcPr>
          <w:p w14:paraId="7660F119" w14:textId="77777777" w:rsidR="009C5CED" w:rsidRDefault="00A651F9">
            <w:pPr>
              <w:rPr>
                <w:sz w:val="20"/>
                <w:lang w:eastAsia="zh-CN"/>
              </w:rPr>
            </w:pPr>
            <w:r>
              <w:rPr>
                <w:rFonts w:hint="eastAsia"/>
                <w:sz w:val="20"/>
                <w:lang w:eastAsia="zh-CN"/>
              </w:rPr>
              <w:lastRenderedPageBreak/>
              <w:t>Transsion</w:t>
            </w:r>
          </w:p>
        </w:tc>
        <w:tc>
          <w:tcPr>
            <w:tcW w:w="12176" w:type="dxa"/>
          </w:tcPr>
          <w:p w14:paraId="000E362F" w14:textId="77777777" w:rsidR="009C5CED" w:rsidRDefault="00A651F9">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9C5CED" w14:paraId="5104EFE7" w14:textId="77777777">
        <w:tc>
          <w:tcPr>
            <w:tcW w:w="2405" w:type="dxa"/>
          </w:tcPr>
          <w:p w14:paraId="33B35172" w14:textId="77777777" w:rsidR="009C5CED" w:rsidRDefault="00A651F9">
            <w:pPr>
              <w:spacing w:line="240" w:lineRule="auto"/>
              <w:rPr>
                <w:sz w:val="20"/>
              </w:rPr>
            </w:pPr>
            <w:r>
              <w:rPr>
                <w:sz w:val="20"/>
              </w:rPr>
              <w:t>Futurewei</w:t>
            </w:r>
          </w:p>
        </w:tc>
        <w:tc>
          <w:tcPr>
            <w:tcW w:w="12176" w:type="dxa"/>
          </w:tcPr>
          <w:p w14:paraId="014862DA" w14:textId="77777777" w:rsidR="009C5CED" w:rsidRDefault="00A651F9">
            <w:pPr>
              <w:spacing w:line="240" w:lineRule="auto"/>
              <w:rPr>
                <w:sz w:val="20"/>
                <w:lang w:eastAsia="zh-CN"/>
              </w:rPr>
            </w:pPr>
            <w:r>
              <w:rPr>
                <w:sz w:val="20"/>
                <w:lang w:eastAsia="zh-CN"/>
              </w:rPr>
              <w:t>We agree with the FL view</w:t>
            </w:r>
          </w:p>
        </w:tc>
      </w:tr>
    </w:tbl>
    <w:p w14:paraId="45745F4A" w14:textId="77777777" w:rsidR="009C5CED" w:rsidRDefault="009C5CED"/>
    <w:p w14:paraId="1C786E2E" w14:textId="77777777" w:rsidR="009C5CED" w:rsidRDefault="00A651F9" w:rsidP="007576A6">
      <w:pPr>
        <w:pStyle w:val="Heading4"/>
      </w:pPr>
      <w:r>
        <w:t>First round discussion summary</w:t>
      </w:r>
    </w:p>
    <w:p w14:paraId="53279B73" w14:textId="77777777" w:rsidR="009C5CED" w:rsidRDefault="00A651F9">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31836238" w14:textId="77777777" w:rsidR="009C5CED" w:rsidRDefault="00A651F9">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14:paraId="185BD736" w14:textId="77777777" w:rsidR="009C5CED" w:rsidRDefault="00A651F9">
      <w:pPr>
        <w:rPr>
          <w:sz w:val="20"/>
          <w:szCs w:val="20"/>
          <w:lang w:val="en-GB" w:eastAsia="zh-CN"/>
        </w:rPr>
      </w:pPr>
      <w:r>
        <w:rPr>
          <w:sz w:val="20"/>
          <w:szCs w:val="20"/>
          <w:lang w:val="en-GB" w:eastAsia="zh-CN"/>
        </w:rPr>
        <w:t>FL suggests to continue the discussion on Proposals A3-4.1 to A3-4.5 taking the open questions into account.</w:t>
      </w:r>
    </w:p>
    <w:p w14:paraId="165BF66E" w14:textId="77777777" w:rsidR="009C5CED" w:rsidRDefault="00A651F9" w:rsidP="007576A6">
      <w:pPr>
        <w:pStyle w:val="Heading4"/>
      </w:pPr>
      <w:r>
        <w:t>Second round discussion</w:t>
      </w:r>
    </w:p>
    <w:p w14:paraId="61099C32" w14:textId="77777777" w:rsidR="009C5CED" w:rsidRDefault="00A651F9">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TableGrid"/>
        <w:tblW w:w="14581" w:type="dxa"/>
        <w:tblLayout w:type="fixed"/>
        <w:tblLook w:val="04A0" w:firstRow="1" w:lastRow="0" w:firstColumn="1" w:lastColumn="0" w:noHBand="0" w:noVBand="1"/>
      </w:tblPr>
      <w:tblGrid>
        <w:gridCol w:w="2405"/>
        <w:gridCol w:w="12176"/>
      </w:tblGrid>
      <w:tr w:rsidR="009C5CED" w14:paraId="0EE636BC" w14:textId="77777777">
        <w:tc>
          <w:tcPr>
            <w:tcW w:w="2405" w:type="dxa"/>
            <w:shd w:val="clear" w:color="auto" w:fill="FFC000"/>
          </w:tcPr>
          <w:p w14:paraId="48BA19E2" w14:textId="77777777" w:rsidR="009C5CED" w:rsidRDefault="00A651F9">
            <w:pPr>
              <w:rPr>
                <w:b/>
                <w:bCs/>
              </w:rPr>
            </w:pPr>
            <w:r>
              <w:rPr>
                <w:b/>
                <w:bCs/>
              </w:rPr>
              <w:t>Company</w:t>
            </w:r>
          </w:p>
        </w:tc>
        <w:tc>
          <w:tcPr>
            <w:tcW w:w="12176" w:type="dxa"/>
            <w:shd w:val="clear" w:color="auto" w:fill="FFC000"/>
          </w:tcPr>
          <w:p w14:paraId="267FC646" w14:textId="77777777" w:rsidR="009C5CED" w:rsidRDefault="00A651F9">
            <w:pPr>
              <w:rPr>
                <w:b/>
                <w:bCs/>
              </w:rPr>
            </w:pPr>
            <w:r>
              <w:rPr>
                <w:b/>
                <w:bCs/>
              </w:rPr>
              <w:t>Comment</w:t>
            </w:r>
          </w:p>
        </w:tc>
      </w:tr>
      <w:tr w:rsidR="009C5CED" w14:paraId="5AD4B69C" w14:textId="77777777">
        <w:tc>
          <w:tcPr>
            <w:tcW w:w="2405" w:type="dxa"/>
            <w:shd w:val="clear" w:color="auto" w:fill="D9D9D9" w:themeFill="background1" w:themeFillShade="D9"/>
          </w:tcPr>
          <w:p w14:paraId="30CE92D4" w14:textId="77777777" w:rsidR="009C5CED" w:rsidRDefault="00A651F9">
            <w:pPr>
              <w:rPr>
                <w:sz w:val="20"/>
                <w:lang w:eastAsia="zh-CN"/>
              </w:rPr>
            </w:pPr>
            <w:r>
              <w:rPr>
                <w:sz w:val="20"/>
              </w:rPr>
              <w:t>Qualcomm (from first round)</w:t>
            </w:r>
          </w:p>
        </w:tc>
        <w:tc>
          <w:tcPr>
            <w:tcW w:w="12176" w:type="dxa"/>
            <w:shd w:val="clear" w:color="auto" w:fill="D9D9D9" w:themeFill="background1" w:themeFillShade="D9"/>
          </w:tcPr>
          <w:p w14:paraId="7FE3A242" w14:textId="77777777" w:rsidR="009C5CED" w:rsidRDefault="00A651F9">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9C5CED" w14:paraId="484411CD" w14:textId="77777777">
        <w:tc>
          <w:tcPr>
            <w:tcW w:w="2405" w:type="dxa"/>
            <w:shd w:val="clear" w:color="auto" w:fill="D9D9D9" w:themeFill="background1" w:themeFillShade="D9"/>
          </w:tcPr>
          <w:p w14:paraId="2D6E6999" w14:textId="77777777" w:rsidR="009C5CED" w:rsidRDefault="00A651F9">
            <w:pPr>
              <w:rPr>
                <w:lang w:eastAsia="zh-CN"/>
              </w:rPr>
            </w:pPr>
            <w:r>
              <w:rPr>
                <w:sz w:val="20"/>
                <w:lang w:eastAsia="zh-CN"/>
              </w:rPr>
              <w:t>Intel (from first round)</w:t>
            </w:r>
          </w:p>
        </w:tc>
        <w:tc>
          <w:tcPr>
            <w:tcW w:w="12176" w:type="dxa"/>
            <w:shd w:val="clear" w:color="auto" w:fill="D9D9D9" w:themeFill="background1" w:themeFillShade="D9"/>
          </w:tcPr>
          <w:p w14:paraId="7FD5CDC6" w14:textId="77777777" w:rsidR="009C5CED" w:rsidRDefault="00A651F9">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9C5CED" w14:paraId="4AE81AD7" w14:textId="77777777">
        <w:tc>
          <w:tcPr>
            <w:tcW w:w="2405" w:type="dxa"/>
            <w:shd w:val="clear" w:color="auto" w:fill="D9D9D9" w:themeFill="background1" w:themeFillShade="D9"/>
          </w:tcPr>
          <w:p w14:paraId="766BBC76" w14:textId="77777777" w:rsidR="009C5CED" w:rsidRDefault="00A651F9">
            <w:pPr>
              <w:rPr>
                <w:sz w:val="20"/>
              </w:rPr>
            </w:pPr>
            <w:r>
              <w:rPr>
                <w:sz w:val="20"/>
              </w:rPr>
              <w:t>Lenovo (from first round)</w:t>
            </w:r>
          </w:p>
        </w:tc>
        <w:tc>
          <w:tcPr>
            <w:tcW w:w="12176" w:type="dxa"/>
            <w:shd w:val="clear" w:color="auto" w:fill="D9D9D9" w:themeFill="background1" w:themeFillShade="D9"/>
          </w:tcPr>
          <w:p w14:paraId="1E29F6A7" w14:textId="77777777" w:rsidR="009C5CED" w:rsidRDefault="00A651F9">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9C5CED" w14:paraId="38CCE3A0" w14:textId="77777777">
        <w:tc>
          <w:tcPr>
            <w:tcW w:w="2405" w:type="dxa"/>
          </w:tcPr>
          <w:p w14:paraId="455A9075" w14:textId="77777777" w:rsidR="009C5CED" w:rsidRDefault="00A651F9">
            <w:pPr>
              <w:rPr>
                <w:sz w:val="20"/>
              </w:rPr>
            </w:pPr>
            <w:r>
              <w:rPr>
                <w:rFonts w:hint="eastAsia"/>
                <w:sz w:val="21"/>
                <w:szCs w:val="21"/>
                <w:lang w:eastAsia="zh-CN"/>
              </w:rPr>
              <w:t>ZTE, Sanechips</w:t>
            </w:r>
          </w:p>
        </w:tc>
        <w:tc>
          <w:tcPr>
            <w:tcW w:w="12176" w:type="dxa"/>
          </w:tcPr>
          <w:p w14:paraId="3E64B6FD" w14:textId="77777777" w:rsidR="009C5CED" w:rsidRDefault="00A651F9">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9C5CED" w14:paraId="2C21E4AD" w14:textId="77777777">
        <w:tc>
          <w:tcPr>
            <w:tcW w:w="2405" w:type="dxa"/>
          </w:tcPr>
          <w:p w14:paraId="27453131" w14:textId="77777777" w:rsidR="009C5CED" w:rsidRDefault="00A651F9">
            <w:pPr>
              <w:rPr>
                <w:sz w:val="20"/>
              </w:rPr>
            </w:pPr>
            <w:r>
              <w:rPr>
                <w:sz w:val="20"/>
              </w:rPr>
              <w:t>Intel2</w:t>
            </w:r>
          </w:p>
        </w:tc>
        <w:tc>
          <w:tcPr>
            <w:tcW w:w="12176" w:type="dxa"/>
          </w:tcPr>
          <w:p w14:paraId="247CE3E4" w14:textId="77777777" w:rsidR="009C5CED" w:rsidRDefault="00A651F9">
            <w:pPr>
              <w:rPr>
                <w:sz w:val="20"/>
                <w:lang w:eastAsia="zh-CN"/>
              </w:rPr>
            </w:pPr>
            <w:r>
              <w:rPr>
                <w:sz w:val="20"/>
                <w:lang w:eastAsia="zh-CN"/>
              </w:rPr>
              <w:t xml:space="preserve">We share Qualcomm’s view, i.e. to support A3-4.3 and A3-4.4 in principle and fine to wait until issue A2-6 is concluded. </w:t>
            </w:r>
          </w:p>
          <w:p w14:paraId="663F796B" w14:textId="77777777" w:rsidR="009C5CED" w:rsidRDefault="00A651F9">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9C5CED" w14:paraId="22312F32" w14:textId="77777777">
        <w:tc>
          <w:tcPr>
            <w:tcW w:w="2405" w:type="dxa"/>
          </w:tcPr>
          <w:p w14:paraId="2B4E7C6B" w14:textId="77777777" w:rsidR="009C5CED" w:rsidRDefault="00A651F9">
            <w:pPr>
              <w:rPr>
                <w:sz w:val="20"/>
              </w:rPr>
            </w:pPr>
            <w:r>
              <w:rPr>
                <w:sz w:val="20"/>
              </w:rPr>
              <w:t>Samsung</w:t>
            </w:r>
          </w:p>
        </w:tc>
        <w:tc>
          <w:tcPr>
            <w:tcW w:w="12176" w:type="dxa"/>
          </w:tcPr>
          <w:p w14:paraId="7D07D7DB" w14:textId="77777777" w:rsidR="009C5CED" w:rsidRDefault="00A651F9">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w:t>
            </w:r>
            <w:r>
              <w:rPr>
                <w:sz w:val="20"/>
                <w:lang w:eastAsia="zh-CN"/>
              </w:rPr>
              <w:lastRenderedPageBreak/>
              <w:t xml:space="preserve">issue, since it’s about across the slot groups if we understand correctly of the proposals. </w:t>
            </w:r>
          </w:p>
          <w:p w14:paraId="30F0D53C" w14:textId="77777777" w:rsidR="009C5CED" w:rsidRDefault="00A651F9">
            <w:pPr>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9C5CED" w14:paraId="282C353D" w14:textId="77777777">
        <w:tc>
          <w:tcPr>
            <w:tcW w:w="2405" w:type="dxa"/>
          </w:tcPr>
          <w:p w14:paraId="53EC672E" w14:textId="77777777" w:rsidR="009C5CED" w:rsidRDefault="00A651F9">
            <w:pPr>
              <w:rPr>
                <w:sz w:val="20"/>
              </w:rPr>
            </w:pPr>
            <w:r>
              <w:rPr>
                <w:rFonts w:eastAsia="MS Mincho" w:hint="eastAsia"/>
                <w:sz w:val="20"/>
                <w:lang w:eastAsia="ja-JP"/>
              </w:rPr>
              <w:lastRenderedPageBreak/>
              <w:t>Sharp</w:t>
            </w:r>
          </w:p>
        </w:tc>
        <w:tc>
          <w:tcPr>
            <w:tcW w:w="12176" w:type="dxa"/>
          </w:tcPr>
          <w:p w14:paraId="2F3F3DA2" w14:textId="77777777" w:rsidR="009C5CED" w:rsidRDefault="00A651F9">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9C5CED" w14:paraId="3D1E6CB4" w14:textId="77777777">
        <w:tc>
          <w:tcPr>
            <w:tcW w:w="2405" w:type="dxa"/>
          </w:tcPr>
          <w:p w14:paraId="43032047" w14:textId="77777777" w:rsidR="009C5CED" w:rsidRDefault="00A651F9">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69FA29B1" w14:textId="77777777" w:rsidR="009C5CED" w:rsidRDefault="00A651F9">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782398" w14:paraId="67160E6B" w14:textId="77777777">
        <w:tc>
          <w:tcPr>
            <w:tcW w:w="2405" w:type="dxa"/>
          </w:tcPr>
          <w:p w14:paraId="42D4D47C" w14:textId="2CE147A5" w:rsidR="00782398" w:rsidRDefault="00782398" w:rsidP="00782398">
            <w:pPr>
              <w:rPr>
                <w:rFonts w:eastAsia="MS Mincho"/>
                <w:sz w:val="20"/>
                <w:lang w:eastAsia="ja-JP"/>
              </w:rPr>
            </w:pPr>
            <w:r>
              <w:rPr>
                <w:rFonts w:eastAsia="MS Mincho"/>
                <w:sz w:val="20"/>
                <w:lang w:eastAsia="ja-JP"/>
              </w:rPr>
              <w:t>Apple</w:t>
            </w:r>
          </w:p>
        </w:tc>
        <w:tc>
          <w:tcPr>
            <w:tcW w:w="12176" w:type="dxa"/>
          </w:tcPr>
          <w:p w14:paraId="79E87D26" w14:textId="029F6014" w:rsidR="00782398" w:rsidRDefault="00782398" w:rsidP="00782398">
            <w:pPr>
              <w:rPr>
                <w:rFonts w:eastAsia="MS Mincho"/>
                <w:sz w:val="20"/>
                <w:szCs w:val="20"/>
                <w:lang w:eastAsia="ja-JP"/>
              </w:rPr>
            </w:pPr>
            <w:r w:rsidRPr="00B81336">
              <w:rPr>
                <w:rFonts w:eastAsia="MS Mincho"/>
                <w:sz w:val="20"/>
                <w:szCs w:val="20"/>
                <w:lang w:eastAsia="ja-JP"/>
              </w:rPr>
              <w:t>Proposal A3-4.3 and A3-4.4</w:t>
            </w:r>
            <w:r>
              <w:rPr>
                <w:rFonts w:eastAsia="MS Mincho"/>
                <w:sz w:val="20"/>
                <w:szCs w:val="20"/>
                <w:lang w:eastAsia="ja-JP"/>
              </w:rPr>
              <w:t xml:space="preserve"> are dependent on the decision in A2-6. These should be discussed concurrently. If decided, we peref A3-4.4</w:t>
            </w:r>
          </w:p>
        </w:tc>
      </w:tr>
      <w:tr w:rsidR="00EA271E" w14:paraId="1CD4BF7B" w14:textId="77777777">
        <w:tc>
          <w:tcPr>
            <w:tcW w:w="2405" w:type="dxa"/>
          </w:tcPr>
          <w:p w14:paraId="638B6BC1" w14:textId="2396544E" w:rsidR="00EA271E" w:rsidRDefault="00EA271E" w:rsidP="00EA271E">
            <w:pPr>
              <w:rPr>
                <w:rFonts w:eastAsia="MS Mincho"/>
                <w:sz w:val="20"/>
                <w:lang w:eastAsia="ja-JP"/>
              </w:rPr>
            </w:pPr>
            <w:r>
              <w:rPr>
                <w:rFonts w:eastAsia="MS Mincho"/>
                <w:sz w:val="20"/>
                <w:lang w:eastAsia="ja-JP"/>
              </w:rPr>
              <w:t>LG Electronics</w:t>
            </w:r>
          </w:p>
        </w:tc>
        <w:tc>
          <w:tcPr>
            <w:tcW w:w="12176" w:type="dxa"/>
          </w:tcPr>
          <w:p w14:paraId="592CEEA1" w14:textId="77777777" w:rsidR="00EA271E" w:rsidRDefault="00EA271E" w:rsidP="00EA271E">
            <w:pPr>
              <w:rPr>
                <w:sz w:val="20"/>
                <w:lang w:eastAsia="zh-CN"/>
              </w:rPr>
            </w:pPr>
            <w:r>
              <w:rPr>
                <w:rFonts w:eastAsia="MS Mincho"/>
                <w:sz w:val="20"/>
                <w:szCs w:val="20"/>
                <w:lang w:eastAsia="ja-JP"/>
              </w:rPr>
              <w:t xml:space="preserve">As commented by Qualcomm in the first round, Proposals </w:t>
            </w:r>
            <w:r w:rsidRPr="0072234A">
              <w:rPr>
                <w:rFonts w:eastAsia="MS Mincho"/>
                <w:sz w:val="20"/>
                <w:szCs w:val="20"/>
                <w:lang w:eastAsia="ja-JP"/>
              </w:rPr>
              <w:t>A3-4.3 and A3-4.4</w:t>
            </w:r>
            <w:r>
              <w:rPr>
                <w:rFonts w:eastAsia="MS Mincho"/>
                <w:sz w:val="20"/>
                <w:szCs w:val="20"/>
                <w:lang w:eastAsia="ja-JP"/>
              </w:rPr>
              <w:t xml:space="preserve"> are</w:t>
            </w:r>
            <w:r w:rsidRPr="0072234A">
              <w:rPr>
                <w:rFonts w:eastAsia="MS Mincho"/>
                <w:sz w:val="20"/>
                <w:szCs w:val="20"/>
                <w:lang w:eastAsia="ja-JP"/>
              </w:rPr>
              <w:t xml:space="preserve"> relevant to the </w:t>
            </w:r>
            <w:r>
              <w:rPr>
                <w:sz w:val="20"/>
                <w:lang w:eastAsia="zh-CN"/>
              </w:rPr>
              <w:t>SSSG switching with different (Xs,Ys) combinations. We can revisit this after A2-6 discussion.</w:t>
            </w:r>
          </w:p>
          <w:p w14:paraId="76B1C4B8" w14:textId="2BCB7C78" w:rsidR="00EA271E" w:rsidRPr="00B81336" w:rsidRDefault="00EA271E" w:rsidP="00EA271E">
            <w:pPr>
              <w:rPr>
                <w:rFonts w:eastAsia="MS Mincho"/>
                <w:sz w:val="20"/>
                <w:szCs w:val="20"/>
                <w:lang w:eastAsia="ja-JP"/>
              </w:rPr>
            </w:pPr>
            <w:r>
              <w:rPr>
                <w:sz w:val="20"/>
                <w:lang w:eastAsia="zh-CN"/>
              </w:rPr>
              <w:t xml:space="preserve">For </w:t>
            </w:r>
            <w:r w:rsidRPr="00B81336">
              <w:rPr>
                <w:rFonts w:eastAsia="MS Mincho"/>
                <w:sz w:val="20"/>
                <w:szCs w:val="20"/>
                <w:lang w:eastAsia="ja-JP"/>
              </w:rPr>
              <w:t xml:space="preserve">Proposal A3-4.2 and A3-4.5, we don’t </w:t>
            </w:r>
            <w:r>
              <w:rPr>
                <w:rFonts w:eastAsia="MS Mincho"/>
                <w:sz w:val="20"/>
                <w:szCs w:val="20"/>
                <w:lang w:eastAsia="ja-JP"/>
              </w:rPr>
              <w:t>think additional dropping rule is necessary. We agree to Samsung’s clarifications.</w:t>
            </w:r>
          </w:p>
        </w:tc>
      </w:tr>
      <w:tr w:rsidR="00C43A5C" w14:paraId="4AA8B070" w14:textId="77777777">
        <w:tc>
          <w:tcPr>
            <w:tcW w:w="2405" w:type="dxa"/>
          </w:tcPr>
          <w:p w14:paraId="713D1870" w14:textId="240EFB5E" w:rsidR="00C43A5C" w:rsidRDefault="00C43A5C" w:rsidP="00EA271E">
            <w:pPr>
              <w:rPr>
                <w:rFonts w:eastAsia="MS Mincho"/>
                <w:sz w:val="20"/>
                <w:lang w:eastAsia="ja-JP"/>
              </w:rPr>
            </w:pPr>
            <w:r>
              <w:rPr>
                <w:rFonts w:eastAsia="MS Mincho"/>
                <w:sz w:val="20"/>
                <w:lang w:eastAsia="ja-JP"/>
              </w:rPr>
              <w:t>Futurewei</w:t>
            </w:r>
          </w:p>
        </w:tc>
        <w:tc>
          <w:tcPr>
            <w:tcW w:w="12176" w:type="dxa"/>
          </w:tcPr>
          <w:p w14:paraId="4FDF756D" w14:textId="3C258326" w:rsidR="00C43A5C" w:rsidRDefault="0046106D" w:rsidP="00EA271E">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533D0377" w14:textId="64BDA0BF" w:rsidR="009C5CED" w:rsidRDefault="009C5CED"/>
    <w:p w14:paraId="193616B6" w14:textId="77777777" w:rsidR="00257AAE" w:rsidRDefault="00257AAE" w:rsidP="007576A6">
      <w:pPr>
        <w:pStyle w:val="Heading4"/>
      </w:pPr>
      <w:r>
        <w:t>Second round discussion summary</w:t>
      </w:r>
    </w:p>
    <w:p w14:paraId="4B11FC8A" w14:textId="2ABC2201" w:rsidR="00257AAE" w:rsidRPr="00257AAE" w:rsidRDefault="00257AAE" w:rsidP="00257AAE">
      <w:pPr>
        <w:rPr>
          <w:sz w:val="20"/>
          <w:szCs w:val="20"/>
          <w:lang w:eastAsia="zh-CN"/>
        </w:rPr>
      </w:pPr>
      <w:r w:rsidRPr="00257AAE">
        <w:rPr>
          <w:sz w:val="20"/>
          <w:szCs w:val="20"/>
          <w:lang w:eastAsia="zh-CN"/>
        </w:rPr>
        <w:t xml:space="preserve">It seems there is no consensus on </w:t>
      </w:r>
      <w:r w:rsidRPr="00257AAE">
        <w:rPr>
          <w:rFonts w:eastAsia="MS Mincho"/>
          <w:sz w:val="20"/>
          <w:szCs w:val="20"/>
          <w:lang w:eastAsia="ja-JP"/>
        </w:rPr>
        <w:t>A3-4.2 and A3-4.5</w:t>
      </w:r>
      <w:r w:rsidRPr="00257AAE">
        <w:rPr>
          <w:sz w:val="20"/>
          <w:szCs w:val="20"/>
          <w:lang w:eastAsia="zh-CN"/>
        </w:rPr>
        <w:t>. Dicussion may continue for Proposal A3-4.3 and A3-4.4, though companies have mentioned that its outcome will depend on progress in Issue A2-6.</w:t>
      </w:r>
    </w:p>
    <w:p w14:paraId="3FF75E3D" w14:textId="77777777" w:rsidR="00BB491E" w:rsidRDefault="00BB491E" w:rsidP="00BB491E">
      <w:pPr>
        <w:pStyle w:val="Heading4"/>
      </w:pPr>
      <w:r>
        <w:t>Third round discussion</w:t>
      </w:r>
    </w:p>
    <w:p w14:paraId="0FE718FD" w14:textId="299EF771" w:rsidR="00BB491E" w:rsidRDefault="00BB491E" w:rsidP="00BB491E">
      <w:pPr>
        <w:rPr>
          <w:sz w:val="21"/>
          <w:szCs w:val="21"/>
          <w:lang w:eastAsia="zh-CN"/>
        </w:rPr>
      </w:pPr>
      <w:r>
        <w:rPr>
          <w:sz w:val="21"/>
          <w:szCs w:val="21"/>
          <w:lang w:eastAsia="zh-CN"/>
        </w:rPr>
        <w:t>Please continue the discussion</w:t>
      </w:r>
      <w:r w:rsidR="00D97E49">
        <w:rPr>
          <w:sz w:val="21"/>
          <w:szCs w:val="21"/>
          <w:lang w:eastAsia="zh-CN"/>
        </w:rPr>
        <w:t xml:space="preserve"> focussing on </w:t>
      </w:r>
      <w:r w:rsidR="00D97E49" w:rsidRPr="00D97E49">
        <w:rPr>
          <w:sz w:val="21"/>
          <w:szCs w:val="21"/>
          <w:lang w:eastAsia="zh-CN"/>
        </w:rPr>
        <w:t>Proposal A3-4.3 and A3-4.4</w:t>
      </w:r>
      <w:r>
        <w:rPr>
          <w:sz w:val="21"/>
          <w:szCs w:val="21"/>
          <w:lang w:eastAsia="zh-CN"/>
        </w:rPr>
        <w:t>.</w:t>
      </w:r>
    </w:p>
    <w:tbl>
      <w:tblPr>
        <w:tblStyle w:val="TableGrid"/>
        <w:tblW w:w="14581" w:type="dxa"/>
        <w:tblLayout w:type="fixed"/>
        <w:tblLook w:val="04A0" w:firstRow="1" w:lastRow="0" w:firstColumn="1" w:lastColumn="0" w:noHBand="0" w:noVBand="1"/>
      </w:tblPr>
      <w:tblGrid>
        <w:gridCol w:w="2405"/>
        <w:gridCol w:w="12176"/>
      </w:tblGrid>
      <w:tr w:rsidR="00BB491E" w14:paraId="35CE4CCD" w14:textId="77777777" w:rsidTr="00050815">
        <w:tc>
          <w:tcPr>
            <w:tcW w:w="2405" w:type="dxa"/>
            <w:shd w:val="clear" w:color="auto" w:fill="FFC000"/>
          </w:tcPr>
          <w:p w14:paraId="2FB66712" w14:textId="77777777" w:rsidR="00BB491E" w:rsidRDefault="00BB491E" w:rsidP="00050815">
            <w:pPr>
              <w:rPr>
                <w:b/>
                <w:bCs/>
              </w:rPr>
            </w:pPr>
            <w:r>
              <w:rPr>
                <w:b/>
                <w:bCs/>
              </w:rPr>
              <w:t>Company</w:t>
            </w:r>
          </w:p>
        </w:tc>
        <w:tc>
          <w:tcPr>
            <w:tcW w:w="12176" w:type="dxa"/>
            <w:shd w:val="clear" w:color="auto" w:fill="FFC000"/>
          </w:tcPr>
          <w:p w14:paraId="039CEA1F" w14:textId="77777777" w:rsidR="00BB491E" w:rsidRDefault="00BB491E" w:rsidP="00050815">
            <w:pPr>
              <w:rPr>
                <w:b/>
                <w:bCs/>
              </w:rPr>
            </w:pPr>
            <w:r>
              <w:rPr>
                <w:b/>
                <w:bCs/>
              </w:rPr>
              <w:t>Comment</w:t>
            </w:r>
          </w:p>
        </w:tc>
      </w:tr>
      <w:tr w:rsidR="00D840B9" w14:paraId="53765EBF" w14:textId="77777777" w:rsidTr="00050815">
        <w:tc>
          <w:tcPr>
            <w:tcW w:w="2405" w:type="dxa"/>
          </w:tcPr>
          <w:p w14:paraId="165CF517" w14:textId="2306CD0A" w:rsidR="00D840B9" w:rsidRPr="00C91766" w:rsidRDefault="00D840B9" w:rsidP="00D840B9">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07333B4B" w14:textId="56F4CEA6" w:rsidR="00D840B9" w:rsidRPr="00C91766" w:rsidRDefault="00D840B9" w:rsidP="00D840B9">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D840B9" w14:paraId="58E08F94" w14:textId="77777777" w:rsidTr="00050815">
        <w:tc>
          <w:tcPr>
            <w:tcW w:w="2405" w:type="dxa"/>
          </w:tcPr>
          <w:p w14:paraId="7F1DAF8E" w14:textId="77777777" w:rsidR="00D840B9" w:rsidRDefault="00D840B9" w:rsidP="00050815">
            <w:pPr>
              <w:rPr>
                <w:sz w:val="20"/>
                <w:lang w:eastAsia="zh-CN"/>
              </w:rPr>
            </w:pPr>
          </w:p>
        </w:tc>
        <w:tc>
          <w:tcPr>
            <w:tcW w:w="12176" w:type="dxa"/>
          </w:tcPr>
          <w:p w14:paraId="30E4E98D" w14:textId="77777777" w:rsidR="00D840B9" w:rsidRDefault="00D840B9" w:rsidP="00050815">
            <w:pPr>
              <w:rPr>
                <w:lang w:eastAsia="zh-CN"/>
              </w:rPr>
            </w:pPr>
          </w:p>
        </w:tc>
      </w:tr>
    </w:tbl>
    <w:p w14:paraId="59CC99D3" w14:textId="77777777" w:rsidR="00257AAE" w:rsidRDefault="00257AAE"/>
    <w:p w14:paraId="66BAD068" w14:textId="1A9DD031" w:rsidR="009C5CED" w:rsidRDefault="002F4875">
      <w:pPr>
        <w:pStyle w:val="Heading2"/>
      </w:pPr>
      <w:r>
        <w:lastRenderedPageBreak/>
        <w:t xml:space="preserve">(Closed) </w:t>
      </w:r>
      <w:r w:rsidR="00A651F9">
        <w:t>Topic B: Multi-Beam Aspects</w:t>
      </w:r>
    </w:p>
    <w:p w14:paraId="27DA205E" w14:textId="77777777" w:rsidR="009C5CED" w:rsidRDefault="00A651F9">
      <w:pPr>
        <w:tabs>
          <w:tab w:val="left" w:pos="1300"/>
        </w:tabs>
        <w:spacing w:after="0"/>
        <w:jc w:val="both"/>
        <w:rPr>
          <w:b/>
          <w:sz w:val="20"/>
          <w:szCs w:val="20"/>
        </w:rPr>
      </w:pPr>
      <w:r>
        <w:rPr>
          <w:b/>
          <w:sz w:val="20"/>
          <w:szCs w:val="20"/>
        </w:rPr>
        <w:t>R1-2201266:</w:t>
      </w:r>
    </w:p>
    <w:p w14:paraId="76186FEA" w14:textId="77777777" w:rsidR="009C5CED" w:rsidRDefault="00A651F9">
      <w:pPr>
        <w:rPr>
          <w:sz w:val="20"/>
          <w:szCs w:val="20"/>
        </w:rPr>
      </w:pPr>
      <w:r>
        <w:rPr>
          <w:sz w:val="20"/>
          <w:szCs w:val="20"/>
        </w:rPr>
        <w:t>Proposal 2: the UE can share gNB COT only if the UL transmission resources are within the gNB COT and the UL transmission beam is covered by the gNB sensing beam for directional LBT.</w:t>
      </w:r>
    </w:p>
    <w:p w14:paraId="228A65F0" w14:textId="77777777" w:rsidR="009C5CED" w:rsidRDefault="00A651F9">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32755A77" w14:textId="77777777" w:rsidR="009C5CED" w:rsidRDefault="00A651F9">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5B1C5C7F" w14:textId="77777777" w:rsidR="009C5CED" w:rsidRDefault="00A651F9">
      <w:pPr>
        <w:rPr>
          <w:sz w:val="20"/>
          <w:szCs w:val="20"/>
        </w:rPr>
      </w:pPr>
      <w:r>
        <w:rPr>
          <w:sz w:val="20"/>
          <w:szCs w:val="20"/>
        </w:rPr>
        <w:t>Proposal 5: R17 should allow UE to skip PDCCH monitoring in the CORESET associated with a beam uncovered by the gNB sensing beam within the gNB COT.</w:t>
      </w:r>
    </w:p>
    <w:p w14:paraId="6A156919" w14:textId="77777777" w:rsidR="009C5CED" w:rsidRDefault="00A651F9">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526DD2AD" w14:textId="77777777" w:rsidR="009C5CED" w:rsidRDefault="009C5CED">
      <w:pPr>
        <w:rPr>
          <w:lang w:val="en-GB"/>
        </w:rPr>
      </w:pPr>
    </w:p>
    <w:p w14:paraId="5A381495" w14:textId="77777777" w:rsidR="009C5CED" w:rsidRDefault="00A651F9">
      <w:pPr>
        <w:pStyle w:val="Heading2"/>
      </w:pPr>
      <w:r>
        <w:t>Topic C: Multi-Cell Operation, Cross-carrier scheduling (except BD aspects)</w:t>
      </w:r>
    </w:p>
    <w:p w14:paraId="347A7AE3" w14:textId="77777777" w:rsidR="009C5CED" w:rsidRDefault="00A651F9">
      <w:pPr>
        <w:pStyle w:val="Heading3"/>
      </w:pPr>
      <w:r>
        <w:t xml:space="preserve">Issue C-1: </w:t>
      </w:r>
      <w:r>
        <w:rPr>
          <w:highlight w:val="cyan"/>
          <w:lang w:val="en-US" w:eastAsia="ko-KR"/>
        </w:rPr>
        <w:t>[High Priority]</w:t>
      </w:r>
      <w:r>
        <w:rPr>
          <w:lang w:val="en-US" w:eastAsia="ko-KR"/>
        </w:rPr>
        <w:t xml:space="preserve"> </w:t>
      </w:r>
      <w:r>
        <w:t>MSM capability for multiple serving cells</w:t>
      </w:r>
    </w:p>
    <w:p w14:paraId="59C91960" w14:textId="77777777" w:rsidR="009C5CED" w:rsidRDefault="00A651F9" w:rsidP="007576A6">
      <w:pPr>
        <w:pStyle w:val="Heading4"/>
      </w:pPr>
      <w:r>
        <w:t>First round discussion</w:t>
      </w:r>
    </w:p>
    <w:p w14:paraId="12DF5996"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1D7C7D93" w14:textId="77777777" w:rsidR="009C5CED" w:rsidRDefault="00A651F9">
      <w:pPr>
        <w:jc w:val="both"/>
        <w:rPr>
          <w:sz w:val="20"/>
          <w:szCs w:val="20"/>
        </w:rPr>
      </w:pPr>
      <w:r>
        <w:rPr>
          <w:sz w:val="20"/>
          <w:szCs w:val="20"/>
        </w:rPr>
        <w:t>For Rel-17, 4 additional cases  for UE capability signaling need to be defined:</w:t>
      </w:r>
    </w:p>
    <w:p w14:paraId="4BEA3F14" w14:textId="77777777" w:rsidR="009C5CED" w:rsidRDefault="00A651F9">
      <w:pPr>
        <w:pStyle w:val="ListParagraph"/>
        <w:numPr>
          <w:ilvl w:val="0"/>
          <w:numId w:val="63"/>
        </w:numPr>
        <w:snapToGrid/>
        <w:spacing w:line="240" w:lineRule="auto"/>
        <w:jc w:val="both"/>
        <w:rPr>
          <w:sz w:val="20"/>
          <w:szCs w:val="20"/>
        </w:rPr>
      </w:pPr>
      <w:r>
        <w:rPr>
          <w:sz w:val="20"/>
          <w:szCs w:val="20"/>
        </w:rPr>
        <w:t>Case 4: Capability on the number of CCs with Rel-17 monitoring capability only</w:t>
      </w:r>
    </w:p>
    <w:p w14:paraId="7482B176"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pdcch-BlindDetectionCA-R17 is equal to  4 {similar to Rel-15}</w:t>
      </w:r>
    </w:p>
    <w:p w14:paraId="54DEFBD8" w14:textId="77777777" w:rsidR="009C5CED" w:rsidRDefault="00A651F9">
      <w:pPr>
        <w:pStyle w:val="ListParagraph"/>
        <w:numPr>
          <w:ilvl w:val="0"/>
          <w:numId w:val="63"/>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0970709A"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pdcch-BlindDetectionCA-R15 for Rel-15 PDCCH monitoring capability</w:t>
      </w:r>
    </w:p>
    <w:p w14:paraId="399C8356"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44674758" w14:textId="77777777" w:rsidR="009C5CED" w:rsidRDefault="00A651F9">
      <w:pPr>
        <w:pStyle w:val="ListParagraph"/>
        <w:numPr>
          <w:ilvl w:val="1"/>
          <w:numId w:val="63"/>
        </w:numPr>
        <w:snapToGrid/>
        <w:spacing w:line="240" w:lineRule="auto"/>
        <w:jc w:val="both"/>
        <w:rPr>
          <w:sz w:val="20"/>
          <w:szCs w:val="20"/>
        </w:rPr>
      </w:pPr>
      <w:r>
        <w:rPr>
          <w:sz w:val="20"/>
          <w:szCs w:val="20"/>
        </w:rPr>
        <w:t>Range of  pdcch-BlindDetectionCA-R17 and pdcch-BlindDetectionCA-R15: [1:15]</w:t>
      </w:r>
    </w:p>
    <w:p w14:paraId="4928D149" w14:textId="77777777" w:rsidR="009C5CED" w:rsidRDefault="00A651F9">
      <w:pPr>
        <w:pStyle w:val="ListParagraph"/>
        <w:numPr>
          <w:ilvl w:val="2"/>
          <w:numId w:val="63"/>
        </w:numPr>
        <w:snapToGrid/>
        <w:spacing w:line="240" w:lineRule="auto"/>
        <w:jc w:val="both"/>
        <w:rPr>
          <w:sz w:val="20"/>
          <w:szCs w:val="20"/>
        </w:rPr>
      </w:pPr>
      <w:r>
        <w:rPr>
          <w:sz w:val="20"/>
          <w:szCs w:val="20"/>
        </w:rPr>
        <w:t>The minimum of pdcch-BlindDetectionCA-R15 + The minimum of pdcch-BlindDetectionCA-R17) is equal to  4</w:t>
      </w:r>
    </w:p>
    <w:p w14:paraId="3DF1C0F3" w14:textId="77777777" w:rsidR="009C5CED" w:rsidRDefault="00A651F9">
      <w:pPr>
        <w:pStyle w:val="ListParagraph"/>
        <w:numPr>
          <w:ilvl w:val="3"/>
          <w:numId w:val="63"/>
        </w:numPr>
        <w:snapToGrid/>
        <w:spacing w:line="240" w:lineRule="auto"/>
        <w:jc w:val="both"/>
        <w:rPr>
          <w:sz w:val="20"/>
          <w:szCs w:val="20"/>
        </w:rPr>
      </w:pPr>
      <w:r>
        <w:rPr>
          <w:sz w:val="20"/>
          <w:szCs w:val="20"/>
        </w:rPr>
        <w:t xml:space="preserve">Range of pdcch-BlindDetectionCA-R15 +   pdcch-BlindDetectionCA-R17: [4:16] </w:t>
      </w:r>
    </w:p>
    <w:p w14:paraId="7E840589" w14:textId="77777777" w:rsidR="009C5CED" w:rsidRDefault="00A651F9">
      <w:pPr>
        <w:pStyle w:val="ListParagraph"/>
        <w:numPr>
          <w:ilvl w:val="0"/>
          <w:numId w:val="63"/>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29D5621D"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pdcch-BlindDetectionCA-R16 for Rel-15 PDCCH monitoring capability</w:t>
      </w:r>
    </w:p>
    <w:p w14:paraId="7A21CA6C"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7D5F93E8" w14:textId="77777777" w:rsidR="009C5CED" w:rsidRDefault="00A651F9">
      <w:pPr>
        <w:pStyle w:val="ListParagraph"/>
        <w:numPr>
          <w:ilvl w:val="1"/>
          <w:numId w:val="63"/>
        </w:numPr>
        <w:snapToGrid/>
        <w:spacing w:line="240" w:lineRule="auto"/>
        <w:jc w:val="both"/>
        <w:rPr>
          <w:sz w:val="20"/>
          <w:szCs w:val="20"/>
        </w:rPr>
      </w:pPr>
      <w:r>
        <w:rPr>
          <w:sz w:val="20"/>
          <w:szCs w:val="20"/>
        </w:rPr>
        <w:t xml:space="preserve">Range of  pdcch-BlindDetectionCA-R17 and pdcch-BlindDetectionCA-R16: [1:15] </w:t>
      </w:r>
    </w:p>
    <w:p w14:paraId="56BA2317" w14:textId="77777777" w:rsidR="009C5CED" w:rsidRDefault="00A651F9">
      <w:pPr>
        <w:pStyle w:val="ListParagraph"/>
        <w:numPr>
          <w:ilvl w:val="2"/>
          <w:numId w:val="63"/>
        </w:numPr>
        <w:snapToGrid/>
        <w:spacing w:line="240" w:lineRule="auto"/>
        <w:jc w:val="both"/>
        <w:rPr>
          <w:sz w:val="20"/>
          <w:szCs w:val="20"/>
        </w:rPr>
      </w:pPr>
      <w:r>
        <w:rPr>
          <w:sz w:val="20"/>
          <w:szCs w:val="20"/>
        </w:rPr>
        <w:t>The minimum of pdcch-BlindDetectionCA-R16 + The minimum of pdcch-BlindDetectionCA-R17) is equal to 3</w:t>
      </w:r>
    </w:p>
    <w:p w14:paraId="3DE11447" w14:textId="77777777" w:rsidR="009C5CED" w:rsidRDefault="00A651F9">
      <w:pPr>
        <w:pStyle w:val="ListParagraph"/>
        <w:numPr>
          <w:ilvl w:val="3"/>
          <w:numId w:val="63"/>
        </w:numPr>
        <w:snapToGrid/>
        <w:spacing w:line="240" w:lineRule="auto"/>
        <w:jc w:val="both"/>
        <w:rPr>
          <w:sz w:val="20"/>
          <w:szCs w:val="20"/>
        </w:rPr>
      </w:pPr>
      <w:r>
        <w:rPr>
          <w:sz w:val="20"/>
          <w:szCs w:val="20"/>
        </w:rPr>
        <w:lastRenderedPageBreak/>
        <w:t>Range of pdcch-BlindDetectionCA-R16 +   pdcch-BlindDetectionCA-R17: [3:16]</w:t>
      </w:r>
    </w:p>
    <w:p w14:paraId="7ED3C959" w14:textId="77777777" w:rsidR="009C5CED" w:rsidRDefault="00A651F9">
      <w:pPr>
        <w:pStyle w:val="ListParagraph"/>
        <w:numPr>
          <w:ilvl w:val="0"/>
          <w:numId w:val="63"/>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DE04835"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pdcch-BlindDetectionCA-R15 for Rel-15 PDCCH monitoring capability</w:t>
      </w:r>
    </w:p>
    <w:p w14:paraId="403EC9E2"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pdcch-BlindDetectionCA-R16 for Rel-17 PDCCH monitoring capability</w:t>
      </w:r>
    </w:p>
    <w:p w14:paraId="43D3B885"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2C5AA2DB" w14:textId="77777777" w:rsidR="009C5CED" w:rsidRDefault="00A651F9">
      <w:pPr>
        <w:pStyle w:val="ListParagraph"/>
        <w:numPr>
          <w:ilvl w:val="1"/>
          <w:numId w:val="63"/>
        </w:numPr>
        <w:snapToGrid/>
        <w:spacing w:line="240" w:lineRule="auto"/>
        <w:jc w:val="both"/>
        <w:rPr>
          <w:sz w:val="20"/>
          <w:szCs w:val="20"/>
        </w:rPr>
      </w:pPr>
      <w:r>
        <w:rPr>
          <w:sz w:val="20"/>
          <w:szCs w:val="20"/>
        </w:rPr>
        <w:t>Range of  pdcch-BlindDetectionCA-R17,  pdcch-BlindDetectionCA-R16,  and pdcch-BlindDetectionCA-R15: [1:15]</w:t>
      </w:r>
    </w:p>
    <w:p w14:paraId="2C266B8D" w14:textId="77777777" w:rsidR="009C5CED" w:rsidRDefault="00A651F9">
      <w:pPr>
        <w:pStyle w:val="ListParagraph"/>
        <w:numPr>
          <w:ilvl w:val="2"/>
          <w:numId w:val="63"/>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58F8B858" w14:textId="77777777" w:rsidR="009C5CED" w:rsidRDefault="00A651F9">
      <w:pPr>
        <w:pStyle w:val="ListParagraph"/>
        <w:numPr>
          <w:ilvl w:val="3"/>
          <w:numId w:val="63"/>
        </w:numPr>
        <w:snapToGrid/>
        <w:spacing w:line="240" w:lineRule="auto"/>
        <w:jc w:val="both"/>
        <w:rPr>
          <w:i/>
          <w:iCs/>
          <w:sz w:val="20"/>
          <w:szCs w:val="20"/>
        </w:rPr>
      </w:pPr>
      <w:r>
        <w:rPr>
          <w:sz w:val="20"/>
          <w:szCs w:val="20"/>
        </w:rPr>
        <w:t>Range of pdcch-BlindDetectionCA-R15  + pdcch-BlindDetectionCA-R16 +   pdcch-BlindDetectionCA-R17 : [4:16]</w:t>
      </w:r>
    </w:p>
    <w:p w14:paraId="58C4E3AE" w14:textId="3348B308" w:rsidR="009C5CED" w:rsidRDefault="009C5CED">
      <w:pPr>
        <w:rPr>
          <w:b/>
          <w:bCs/>
          <w:sz w:val="20"/>
          <w:szCs w:val="20"/>
          <w:lang w:eastAsia="zh-CN"/>
        </w:rPr>
      </w:pPr>
    </w:p>
    <w:p w14:paraId="0708FB79" w14:textId="77777777" w:rsidR="002F4875" w:rsidRDefault="002F4875">
      <w:pPr>
        <w:rPr>
          <w:b/>
          <w:bCs/>
          <w:sz w:val="20"/>
          <w:szCs w:val="20"/>
          <w:lang w:eastAsia="zh-CN"/>
        </w:rPr>
      </w:pPr>
    </w:p>
    <w:p w14:paraId="145F70A4" w14:textId="77777777" w:rsidR="009C5CED" w:rsidRDefault="00A651F9">
      <w:pPr>
        <w:tabs>
          <w:tab w:val="left" w:pos="1300"/>
        </w:tabs>
        <w:spacing w:after="0"/>
        <w:jc w:val="both"/>
        <w:rPr>
          <w:rFonts w:eastAsia="SimSun"/>
          <w:b/>
          <w:bCs/>
          <w:sz w:val="20"/>
          <w:szCs w:val="20"/>
          <w:lang w:eastAsia="zh-CN"/>
        </w:rPr>
      </w:pPr>
      <w:r w:rsidRPr="002F4875">
        <w:rPr>
          <w:b/>
          <w:sz w:val="20"/>
          <w:szCs w:val="20"/>
          <w:highlight w:val="yellow"/>
          <w:u w:val="single"/>
        </w:rPr>
        <w:t>Proposal C1-1.2</w:t>
      </w:r>
      <w:r>
        <w:rPr>
          <w:b/>
          <w:sz w:val="20"/>
          <w:szCs w:val="20"/>
        </w:rPr>
        <w:t xml:space="preserve"> (see R1-2201765): </w:t>
      </w:r>
    </w:p>
    <w:p w14:paraId="2C7102AB" w14:textId="77777777" w:rsidR="009C5CED" w:rsidRDefault="00A651F9">
      <w:pPr>
        <w:jc w:val="both"/>
      </w:pPr>
      <w:bookmarkStart w:id="565"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bookmarkEnd w:id="565"/>
    <w:p w14:paraId="068031B7" w14:textId="77777777" w:rsidR="009C5CED" w:rsidRDefault="00A651F9">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9C5CED" w14:paraId="18170966" w14:textId="77777777">
        <w:tc>
          <w:tcPr>
            <w:tcW w:w="2405" w:type="dxa"/>
            <w:shd w:val="clear" w:color="auto" w:fill="FFC000"/>
          </w:tcPr>
          <w:p w14:paraId="7EFFF9EA" w14:textId="77777777" w:rsidR="009C5CED" w:rsidRDefault="00A651F9">
            <w:pPr>
              <w:rPr>
                <w:b/>
                <w:bCs/>
              </w:rPr>
            </w:pPr>
            <w:r>
              <w:rPr>
                <w:b/>
                <w:bCs/>
              </w:rPr>
              <w:t>Company</w:t>
            </w:r>
          </w:p>
        </w:tc>
        <w:tc>
          <w:tcPr>
            <w:tcW w:w="12176" w:type="dxa"/>
            <w:shd w:val="clear" w:color="auto" w:fill="FFC000"/>
          </w:tcPr>
          <w:p w14:paraId="3D238E4E" w14:textId="77777777" w:rsidR="009C5CED" w:rsidRDefault="00A651F9">
            <w:pPr>
              <w:rPr>
                <w:b/>
                <w:bCs/>
              </w:rPr>
            </w:pPr>
            <w:r>
              <w:rPr>
                <w:b/>
                <w:bCs/>
              </w:rPr>
              <w:t>Comment</w:t>
            </w:r>
          </w:p>
        </w:tc>
      </w:tr>
      <w:tr w:rsidR="009C5CED" w14:paraId="0E47EE44" w14:textId="77777777">
        <w:tc>
          <w:tcPr>
            <w:tcW w:w="2405" w:type="dxa"/>
          </w:tcPr>
          <w:p w14:paraId="46D05756" w14:textId="77777777" w:rsidR="009C5CED" w:rsidRDefault="00A651F9">
            <w:pPr>
              <w:rPr>
                <w:lang w:eastAsia="zh-CN"/>
              </w:rPr>
            </w:pPr>
            <w:r>
              <w:rPr>
                <w:lang w:eastAsia="zh-CN"/>
              </w:rPr>
              <w:t xml:space="preserve">Samsung </w:t>
            </w:r>
          </w:p>
        </w:tc>
        <w:tc>
          <w:tcPr>
            <w:tcW w:w="12176" w:type="dxa"/>
          </w:tcPr>
          <w:p w14:paraId="41B34A72" w14:textId="77777777" w:rsidR="009C5CED" w:rsidRDefault="00A651F9">
            <w:pPr>
              <w:rPr>
                <w:lang w:eastAsia="zh-CN"/>
              </w:rPr>
            </w:pPr>
            <w:r>
              <w:rPr>
                <w:lang w:eastAsia="zh-CN"/>
              </w:rPr>
              <w:t xml:space="preserve">For Proposal C1-1.1, we support it. </w:t>
            </w:r>
          </w:p>
          <w:p w14:paraId="163BC6D7" w14:textId="77777777" w:rsidR="009C5CED" w:rsidRDefault="00A651F9">
            <w:pPr>
              <w:rPr>
                <w:lang w:eastAsia="zh-CN"/>
              </w:rPr>
            </w:pPr>
            <w:r>
              <w:rPr>
                <w:lang w:eastAsia="zh-CN"/>
              </w:rPr>
              <w:t xml:space="preserve">For Proposal C1-1.2, we support it. </w:t>
            </w:r>
          </w:p>
        </w:tc>
      </w:tr>
      <w:tr w:rsidR="009C5CED" w14:paraId="1FA65B8D" w14:textId="77777777">
        <w:tc>
          <w:tcPr>
            <w:tcW w:w="2405" w:type="dxa"/>
          </w:tcPr>
          <w:p w14:paraId="788C571B" w14:textId="77777777" w:rsidR="009C5CED" w:rsidRDefault="00A651F9">
            <w:pPr>
              <w:rPr>
                <w:sz w:val="20"/>
              </w:rPr>
            </w:pPr>
            <w:r>
              <w:rPr>
                <w:sz w:val="20"/>
              </w:rPr>
              <w:t>Ericsson</w:t>
            </w:r>
          </w:p>
        </w:tc>
        <w:tc>
          <w:tcPr>
            <w:tcW w:w="12176" w:type="dxa"/>
          </w:tcPr>
          <w:p w14:paraId="3AF68DB0" w14:textId="77777777" w:rsidR="009C5CED" w:rsidRDefault="00A651F9">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9C5CED" w14:paraId="6DB4D2A0" w14:textId="77777777">
        <w:tc>
          <w:tcPr>
            <w:tcW w:w="2405" w:type="dxa"/>
          </w:tcPr>
          <w:p w14:paraId="4C12F60E" w14:textId="77777777" w:rsidR="009C5CED" w:rsidRDefault="00A651F9">
            <w:pPr>
              <w:rPr>
                <w:sz w:val="20"/>
              </w:rPr>
            </w:pPr>
            <w:r>
              <w:rPr>
                <w:sz w:val="20"/>
              </w:rPr>
              <w:t>Qualcomm</w:t>
            </w:r>
          </w:p>
        </w:tc>
        <w:tc>
          <w:tcPr>
            <w:tcW w:w="12176" w:type="dxa"/>
          </w:tcPr>
          <w:p w14:paraId="0E765C05" w14:textId="77777777" w:rsidR="009C5CED" w:rsidRDefault="00A651F9">
            <w:pPr>
              <w:rPr>
                <w:sz w:val="20"/>
                <w:lang w:eastAsia="zh-CN"/>
              </w:rPr>
            </w:pPr>
            <w:r>
              <w:rPr>
                <w:sz w:val="20"/>
                <w:lang w:eastAsia="zh-CN"/>
              </w:rPr>
              <w:t>We support the proposals.</w:t>
            </w:r>
          </w:p>
        </w:tc>
      </w:tr>
      <w:tr w:rsidR="009C5CED" w14:paraId="2A9B1DAB" w14:textId="77777777">
        <w:tc>
          <w:tcPr>
            <w:tcW w:w="2405" w:type="dxa"/>
          </w:tcPr>
          <w:p w14:paraId="4D0147C6" w14:textId="77777777" w:rsidR="009C5CED" w:rsidRDefault="00A651F9">
            <w:pPr>
              <w:rPr>
                <w:sz w:val="20"/>
              </w:rPr>
            </w:pPr>
            <w:r>
              <w:rPr>
                <w:rFonts w:hint="eastAsia"/>
                <w:sz w:val="20"/>
                <w:lang w:eastAsia="zh-CN"/>
              </w:rPr>
              <w:t>v</w:t>
            </w:r>
            <w:r>
              <w:rPr>
                <w:sz w:val="20"/>
                <w:lang w:eastAsia="zh-CN"/>
              </w:rPr>
              <w:t>ivo</w:t>
            </w:r>
          </w:p>
        </w:tc>
        <w:tc>
          <w:tcPr>
            <w:tcW w:w="12176" w:type="dxa"/>
          </w:tcPr>
          <w:p w14:paraId="452B5650" w14:textId="77777777" w:rsidR="009C5CED" w:rsidRDefault="00A651F9">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9C5CED" w14:paraId="63CEC3D5" w14:textId="77777777">
        <w:tc>
          <w:tcPr>
            <w:tcW w:w="2405" w:type="dxa"/>
          </w:tcPr>
          <w:p w14:paraId="1BCE0476" w14:textId="77777777" w:rsidR="009C5CED" w:rsidRDefault="00A651F9">
            <w:pPr>
              <w:rPr>
                <w:sz w:val="20"/>
              </w:rPr>
            </w:pPr>
            <w:r>
              <w:rPr>
                <w:sz w:val="20"/>
                <w:lang w:eastAsia="zh-CN"/>
              </w:rPr>
              <w:t>Intel</w:t>
            </w:r>
          </w:p>
        </w:tc>
        <w:tc>
          <w:tcPr>
            <w:tcW w:w="12176" w:type="dxa"/>
          </w:tcPr>
          <w:p w14:paraId="498DE674" w14:textId="77777777" w:rsidR="009C5CED" w:rsidRDefault="00A651F9">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9C5CED" w14:paraId="0F15BB1E" w14:textId="77777777">
        <w:tc>
          <w:tcPr>
            <w:tcW w:w="2405" w:type="dxa"/>
          </w:tcPr>
          <w:p w14:paraId="0E3BBE77" w14:textId="77777777" w:rsidR="009C5CED" w:rsidRDefault="00A651F9">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250686EA" w14:textId="77777777" w:rsidR="009C5CED" w:rsidRDefault="00A651F9">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067294E1" w14:textId="77777777" w:rsidR="009C5CED" w:rsidRDefault="00A651F9">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74C6355B" w14:textId="77777777" w:rsidR="009C5CED" w:rsidRDefault="00A651F9">
            <w:pPr>
              <w:jc w:val="both"/>
              <w:rPr>
                <w:sz w:val="20"/>
                <w:szCs w:val="20"/>
              </w:rPr>
            </w:pPr>
            <w:r>
              <w:rPr>
                <w:sz w:val="20"/>
                <w:szCs w:val="20"/>
              </w:rPr>
              <w:lastRenderedPageBreak/>
              <w:t>For Rel-17, 4 additional cases  for UE capability signaling need to be defined:</w:t>
            </w:r>
          </w:p>
          <w:p w14:paraId="72F9D80B" w14:textId="77777777" w:rsidR="009C5CED" w:rsidRDefault="00A651F9">
            <w:pPr>
              <w:pStyle w:val="ListParagraph"/>
              <w:numPr>
                <w:ilvl w:val="0"/>
                <w:numId w:val="63"/>
              </w:numPr>
              <w:snapToGrid/>
              <w:spacing w:line="240" w:lineRule="auto"/>
              <w:jc w:val="both"/>
              <w:rPr>
                <w:sz w:val="20"/>
                <w:szCs w:val="20"/>
              </w:rPr>
            </w:pPr>
            <w:r>
              <w:rPr>
                <w:sz w:val="20"/>
                <w:szCs w:val="20"/>
              </w:rPr>
              <w:t>…</w:t>
            </w:r>
          </w:p>
          <w:p w14:paraId="75E22517" w14:textId="77777777" w:rsidR="009C5CED" w:rsidRDefault="00A651F9">
            <w:pPr>
              <w:pStyle w:val="ListParagraph"/>
              <w:numPr>
                <w:ilvl w:val="0"/>
                <w:numId w:val="63"/>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7FB5D05F"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7D07D7CD"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30EEC717" w14:textId="77777777" w:rsidR="009C5CED" w:rsidRDefault="00A651F9">
            <w:pPr>
              <w:pStyle w:val="ListParagraph"/>
              <w:numPr>
                <w:ilvl w:val="1"/>
                <w:numId w:val="63"/>
              </w:numPr>
              <w:snapToGrid/>
              <w:spacing w:line="240" w:lineRule="auto"/>
              <w:jc w:val="both"/>
              <w:rPr>
                <w:sz w:val="20"/>
                <w:szCs w:val="20"/>
              </w:rPr>
            </w:pPr>
            <w:r>
              <w:rPr>
                <w:sz w:val="20"/>
                <w:szCs w:val="20"/>
              </w:rPr>
              <w:t xml:space="preserve">Range of  pdcch-BlindDetectionCA-R17 and pdcch-BlindDetectionCA-R16: [1:15] </w:t>
            </w:r>
          </w:p>
          <w:p w14:paraId="53587B52" w14:textId="77777777" w:rsidR="009C5CED" w:rsidRDefault="00A651F9">
            <w:pPr>
              <w:pStyle w:val="ListParagraph"/>
              <w:numPr>
                <w:ilvl w:val="2"/>
                <w:numId w:val="63"/>
              </w:numPr>
              <w:snapToGrid/>
              <w:spacing w:line="240" w:lineRule="auto"/>
              <w:jc w:val="both"/>
              <w:rPr>
                <w:sz w:val="20"/>
                <w:szCs w:val="20"/>
              </w:rPr>
            </w:pPr>
            <w:r>
              <w:rPr>
                <w:sz w:val="20"/>
                <w:szCs w:val="20"/>
              </w:rPr>
              <w:t>The minimum of pdcch-BlindDetectionCA-R16 + The minimum of pdcch-BlindDetectionCA-R17) is equal to 3</w:t>
            </w:r>
          </w:p>
          <w:p w14:paraId="047FDAF3" w14:textId="77777777" w:rsidR="009C5CED" w:rsidRDefault="00A651F9">
            <w:pPr>
              <w:pStyle w:val="ListParagraph"/>
              <w:numPr>
                <w:ilvl w:val="3"/>
                <w:numId w:val="63"/>
              </w:numPr>
              <w:snapToGrid/>
              <w:spacing w:line="240" w:lineRule="auto"/>
              <w:jc w:val="both"/>
              <w:rPr>
                <w:sz w:val="20"/>
                <w:szCs w:val="20"/>
              </w:rPr>
            </w:pPr>
            <w:r>
              <w:rPr>
                <w:sz w:val="20"/>
                <w:szCs w:val="20"/>
              </w:rPr>
              <w:t>Range of pdcch-BlindDetectionCA-R16 +   pdcch-BlindDetectionCA-R17: [3:16]</w:t>
            </w:r>
          </w:p>
          <w:p w14:paraId="37FF4DCE" w14:textId="77777777" w:rsidR="009C5CED" w:rsidRDefault="00A651F9">
            <w:pPr>
              <w:pStyle w:val="ListParagraph"/>
              <w:numPr>
                <w:ilvl w:val="0"/>
                <w:numId w:val="63"/>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5858B425"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pdcch-BlindDetectionCA-R15 for Rel-15 PDCCH monitoring capability</w:t>
            </w:r>
          </w:p>
          <w:p w14:paraId="5E03E740"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56CB6D19"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552532AB" w14:textId="77777777" w:rsidR="009C5CED" w:rsidRDefault="00A651F9">
            <w:pPr>
              <w:pStyle w:val="ListParagraph"/>
              <w:numPr>
                <w:ilvl w:val="1"/>
                <w:numId w:val="63"/>
              </w:numPr>
              <w:snapToGrid/>
              <w:spacing w:line="240" w:lineRule="auto"/>
              <w:jc w:val="both"/>
              <w:rPr>
                <w:sz w:val="20"/>
                <w:szCs w:val="20"/>
              </w:rPr>
            </w:pPr>
            <w:r>
              <w:rPr>
                <w:sz w:val="20"/>
                <w:szCs w:val="20"/>
              </w:rPr>
              <w:t xml:space="preserve"> …</w:t>
            </w:r>
          </w:p>
        </w:tc>
      </w:tr>
      <w:tr w:rsidR="009C5CED" w14:paraId="30906E10" w14:textId="77777777">
        <w:tc>
          <w:tcPr>
            <w:tcW w:w="2405" w:type="dxa"/>
          </w:tcPr>
          <w:p w14:paraId="4FB81E14" w14:textId="77777777" w:rsidR="009C5CED" w:rsidRDefault="00A651F9">
            <w:pPr>
              <w:rPr>
                <w:rFonts w:eastAsia="MS Mincho"/>
                <w:sz w:val="20"/>
                <w:lang w:eastAsia="ja-JP"/>
              </w:rPr>
            </w:pPr>
            <w:r>
              <w:rPr>
                <w:sz w:val="20"/>
                <w:lang w:eastAsia="zh-CN"/>
              </w:rPr>
              <w:lastRenderedPageBreak/>
              <w:t>LG Electronics</w:t>
            </w:r>
          </w:p>
        </w:tc>
        <w:tc>
          <w:tcPr>
            <w:tcW w:w="12176" w:type="dxa"/>
          </w:tcPr>
          <w:p w14:paraId="6566B73C" w14:textId="77777777" w:rsidR="009C5CED" w:rsidRDefault="00A651F9">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9C5CED" w14:paraId="0101DB00" w14:textId="77777777">
        <w:tc>
          <w:tcPr>
            <w:tcW w:w="2405" w:type="dxa"/>
          </w:tcPr>
          <w:p w14:paraId="2FDB198E" w14:textId="77777777" w:rsidR="009C5CED" w:rsidRDefault="00A651F9">
            <w:pPr>
              <w:rPr>
                <w:sz w:val="20"/>
                <w:lang w:eastAsia="zh-CN"/>
              </w:rPr>
            </w:pPr>
            <w:r>
              <w:rPr>
                <w:sz w:val="20"/>
              </w:rPr>
              <w:t>Apple</w:t>
            </w:r>
          </w:p>
        </w:tc>
        <w:tc>
          <w:tcPr>
            <w:tcW w:w="12176" w:type="dxa"/>
          </w:tcPr>
          <w:p w14:paraId="037029D7" w14:textId="77777777" w:rsidR="009C5CED" w:rsidRDefault="00A651F9">
            <w:pPr>
              <w:rPr>
                <w:sz w:val="20"/>
                <w:lang w:eastAsia="zh-CN"/>
              </w:rPr>
            </w:pPr>
            <w:r>
              <w:rPr>
                <w:sz w:val="20"/>
                <w:lang w:eastAsia="zh-CN"/>
              </w:rPr>
              <w:t>As the proposing company, we support both proposals.</w:t>
            </w:r>
          </w:p>
        </w:tc>
      </w:tr>
      <w:tr w:rsidR="009C5CED" w14:paraId="77694E28" w14:textId="77777777">
        <w:tc>
          <w:tcPr>
            <w:tcW w:w="2405" w:type="dxa"/>
            <w:vAlign w:val="top"/>
          </w:tcPr>
          <w:p w14:paraId="3F3B43D3" w14:textId="77777777" w:rsidR="009C5CED" w:rsidRDefault="00A651F9">
            <w:pPr>
              <w:rPr>
                <w:sz w:val="20"/>
              </w:rPr>
            </w:pPr>
            <w:r>
              <w:rPr>
                <w:sz w:val="20"/>
              </w:rPr>
              <w:t>CATT</w:t>
            </w:r>
          </w:p>
        </w:tc>
        <w:tc>
          <w:tcPr>
            <w:tcW w:w="12176" w:type="dxa"/>
            <w:vAlign w:val="top"/>
          </w:tcPr>
          <w:p w14:paraId="5FA5D1AA" w14:textId="77777777" w:rsidR="009C5CED" w:rsidRDefault="00A651F9">
            <w:pPr>
              <w:rPr>
                <w:sz w:val="20"/>
                <w:lang w:eastAsia="zh-CN"/>
              </w:rPr>
            </w:pPr>
            <w:r>
              <w:rPr>
                <w:sz w:val="20"/>
                <w:lang w:eastAsia="zh-CN"/>
              </w:rPr>
              <w:t xml:space="preserve">We have similar view as Ericsson </w:t>
            </w:r>
          </w:p>
        </w:tc>
      </w:tr>
    </w:tbl>
    <w:p w14:paraId="1DE847D9" w14:textId="77777777" w:rsidR="009C5CED" w:rsidRDefault="009C5CED"/>
    <w:p w14:paraId="73191849" w14:textId="77777777" w:rsidR="009C5CED" w:rsidRDefault="009C5CED">
      <w:pPr>
        <w:rPr>
          <w:lang w:val="en-GB"/>
        </w:rPr>
      </w:pPr>
    </w:p>
    <w:p w14:paraId="24C59B29"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4BDE4A70" w14:textId="77777777" w:rsidR="009C5CED" w:rsidRDefault="00A651F9">
      <w:r>
        <w:t>For multi-cell operation, UE can report a capability on whether the location of the Y slots within a slot group of X slots is maintained across CCs associated with (X,Y) configuration.</w:t>
      </w:r>
    </w:p>
    <w:p w14:paraId="29DA7CA9" w14:textId="77777777" w:rsidR="009C5CED" w:rsidRDefault="00A651F9">
      <w:pPr>
        <w:rPr>
          <w:lang w:val="en-GB"/>
        </w:rPr>
      </w:pPr>
      <w:r>
        <w:t xml:space="preserve">Note: Figure </w:t>
      </w:r>
      <w:fldSimple w:instr=" SEQ Figure \* ARABIC ">
        <w:r>
          <w:t>1</w:t>
        </w:r>
      </w:fldSimple>
      <w:r>
        <w:t xml:space="preserve"> Example of non-aligned monitoring pattern across CCs</w:t>
      </w:r>
    </w:p>
    <w:p w14:paraId="3DED2E4B" w14:textId="77777777" w:rsidR="009C5CED" w:rsidRDefault="009C5CED">
      <w:pPr>
        <w:rPr>
          <w:lang w:val="en-GB"/>
        </w:rPr>
      </w:pPr>
    </w:p>
    <w:p w14:paraId="4F15D75A" w14:textId="77777777" w:rsidR="009C5CED" w:rsidRDefault="00A651F9">
      <w:pPr>
        <w:keepNext/>
      </w:pPr>
      <w:r>
        <w:rPr>
          <w:noProof/>
        </w:rPr>
        <w:lastRenderedPageBreak/>
        <w:drawing>
          <wp:inline distT="0" distB="0" distL="0" distR="0" wp14:anchorId="10F9C3B4" wp14:editId="58D5891C">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13F364F3" w14:textId="77777777" w:rsidR="009C5CED" w:rsidRDefault="009C5CED">
      <w:pPr>
        <w:rPr>
          <w:b/>
          <w:bCs/>
          <w:highlight w:val="yellow"/>
          <w:lang w:val="en-GB" w:eastAsia="zh-CN"/>
        </w:rPr>
      </w:pPr>
    </w:p>
    <w:p w14:paraId="7B747C2A" w14:textId="77777777" w:rsidR="009C5CED" w:rsidRDefault="00A651F9">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9C5CED" w14:paraId="50D7A86D" w14:textId="77777777">
        <w:tc>
          <w:tcPr>
            <w:tcW w:w="2405" w:type="dxa"/>
            <w:shd w:val="clear" w:color="auto" w:fill="FFC000"/>
          </w:tcPr>
          <w:p w14:paraId="3ECC58CF" w14:textId="77777777" w:rsidR="009C5CED" w:rsidRDefault="00A651F9">
            <w:pPr>
              <w:rPr>
                <w:b/>
                <w:bCs/>
              </w:rPr>
            </w:pPr>
            <w:r>
              <w:rPr>
                <w:b/>
                <w:bCs/>
              </w:rPr>
              <w:t>Company</w:t>
            </w:r>
          </w:p>
        </w:tc>
        <w:tc>
          <w:tcPr>
            <w:tcW w:w="12176" w:type="dxa"/>
            <w:shd w:val="clear" w:color="auto" w:fill="FFC000"/>
          </w:tcPr>
          <w:p w14:paraId="4077D949" w14:textId="77777777" w:rsidR="009C5CED" w:rsidRDefault="00A651F9">
            <w:pPr>
              <w:rPr>
                <w:b/>
                <w:bCs/>
              </w:rPr>
            </w:pPr>
            <w:r>
              <w:rPr>
                <w:b/>
                <w:bCs/>
              </w:rPr>
              <w:t>Comment</w:t>
            </w:r>
          </w:p>
        </w:tc>
      </w:tr>
      <w:tr w:rsidR="009C5CED" w14:paraId="16C92116" w14:textId="77777777">
        <w:tc>
          <w:tcPr>
            <w:tcW w:w="2405" w:type="dxa"/>
          </w:tcPr>
          <w:p w14:paraId="7C652E71" w14:textId="77777777" w:rsidR="009C5CED" w:rsidRDefault="00A651F9">
            <w:pPr>
              <w:rPr>
                <w:lang w:eastAsia="zh-CN"/>
              </w:rPr>
            </w:pPr>
            <w:r>
              <w:rPr>
                <w:lang w:eastAsia="zh-CN"/>
              </w:rPr>
              <w:t>Samsung</w:t>
            </w:r>
          </w:p>
        </w:tc>
        <w:tc>
          <w:tcPr>
            <w:tcW w:w="12176" w:type="dxa"/>
          </w:tcPr>
          <w:p w14:paraId="50B3A4E1" w14:textId="77777777" w:rsidR="009C5CED" w:rsidRDefault="00A651F9">
            <w:pPr>
              <w:rPr>
                <w:lang w:eastAsia="zh-CN"/>
              </w:rPr>
            </w:pPr>
            <w:r>
              <w:rPr>
                <w:lang w:eastAsia="zh-CN"/>
              </w:rPr>
              <w:t xml:space="preserve">We prefer to handle it in UE capability discussion. </w:t>
            </w:r>
          </w:p>
        </w:tc>
      </w:tr>
      <w:tr w:rsidR="009C5CED" w14:paraId="108FCB54" w14:textId="77777777">
        <w:tc>
          <w:tcPr>
            <w:tcW w:w="2405" w:type="dxa"/>
          </w:tcPr>
          <w:p w14:paraId="3D06F833" w14:textId="77777777" w:rsidR="009C5CED" w:rsidRDefault="00A651F9">
            <w:pPr>
              <w:rPr>
                <w:sz w:val="20"/>
              </w:rPr>
            </w:pPr>
            <w:r>
              <w:rPr>
                <w:sz w:val="20"/>
              </w:rPr>
              <w:t>Qualcomm</w:t>
            </w:r>
          </w:p>
        </w:tc>
        <w:tc>
          <w:tcPr>
            <w:tcW w:w="12176" w:type="dxa"/>
          </w:tcPr>
          <w:p w14:paraId="4F6C80A3" w14:textId="77777777" w:rsidR="009C5CED" w:rsidRDefault="00A651F9">
            <w:pPr>
              <w:rPr>
                <w:sz w:val="20"/>
                <w:lang w:eastAsia="zh-CN"/>
              </w:rPr>
            </w:pPr>
            <w:r>
              <w:rPr>
                <w:sz w:val="20"/>
                <w:lang w:eastAsia="zh-CN"/>
              </w:rPr>
              <w:t>We are open for the discussion. We see the power saving benefit of aligning the Y slots across CCs.</w:t>
            </w:r>
          </w:p>
        </w:tc>
      </w:tr>
      <w:tr w:rsidR="009C5CED" w14:paraId="7106EA94" w14:textId="77777777">
        <w:tc>
          <w:tcPr>
            <w:tcW w:w="2405" w:type="dxa"/>
          </w:tcPr>
          <w:p w14:paraId="77780E62" w14:textId="77777777" w:rsidR="009C5CED" w:rsidRDefault="00A651F9">
            <w:pPr>
              <w:rPr>
                <w:sz w:val="20"/>
              </w:rPr>
            </w:pPr>
            <w:r>
              <w:rPr>
                <w:sz w:val="20"/>
              </w:rPr>
              <w:t>Nokia, NSB</w:t>
            </w:r>
          </w:p>
        </w:tc>
        <w:tc>
          <w:tcPr>
            <w:tcW w:w="12176" w:type="dxa"/>
          </w:tcPr>
          <w:p w14:paraId="53CCC0A2" w14:textId="77777777" w:rsidR="009C5CED" w:rsidRDefault="00A651F9">
            <w:pPr>
              <w:rPr>
                <w:sz w:val="20"/>
              </w:rPr>
            </w:pPr>
            <w:r>
              <w:rPr>
                <w:sz w:val="20"/>
              </w:rPr>
              <w:t>Depriorize this topic in RAN1 #108</w:t>
            </w:r>
          </w:p>
        </w:tc>
      </w:tr>
      <w:tr w:rsidR="009C5CED" w14:paraId="1C1C0191" w14:textId="77777777">
        <w:tc>
          <w:tcPr>
            <w:tcW w:w="2405" w:type="dxa"/>
          </w:tcPr>
          <w:p w14:paraId="316226E7" w14:textId="77777777" w:rsidR="009C5CED" w:rsidRDefault="00A651F9">
            <w:pPr>
              <w:rPr>
                <w:lang w:eastAsia="zh-CN"/>
              </w:rPr>
            </w:pPr>
            <w:r>
              <w:rPr>
                <w:lang w:eastAsia="zh-CN"/>
              </w:rPr>
              <w:t>Intel</w:t>
            </w:r>
          </w:p>
        </w:tc>
        <w:tc>
          <w:tcPr>
            <w:tcW w:w="12176" w:type="dxa"/>
          </w:tcPr>
          <w:p w14:paraId="1D7B3E91" w14:textId="77777777" w:rsidR="009C5CED" w:rsidRDefault="00A651F9">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9C5CED" w14:paraId="17F88CA9" w14:textId="77777777">
        <w:tc>
          <w:tcPr>
            <w:tcW w:w="2405" w:type="dxa"/>
          </w:tcPr>
          <w:p w14:paraId="7974D6B0" w14:textId="77777777" w:rsidR="009C5CED" w:rsidRDefault="00A651F9">
            <w:pPr>
              <w:rPr>
                <w:lang w:eastAsia="zh-CN"/>
              </w:rPr>
            </w:pPr>
            <w:r>
              <w:rPr>
                <w:sz w:val="20"/>
              </w:rPr>
              <w:t>LG Electronics</w:t>
            </w:r>
          </w:p>
        </w:tc>
        <w:tc>
          <w:tcPr>
            <w:tcW w:w="12176" w:type="dxa"/>
          </w:tcPr>
          <w:p w14:paraId="125D14ED" w14:textId="77777777" w:rsidR="009C5CED" w:rsidRDefault="00A651F9">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9C5CED" w14:paraId="1CB2EBB4" w14:textId="77777777">
        <w:tc>
          <w:tcPr>
            <w:tcW w:w="2405" w:type="dxa"/>
          </w:tcPr>
          <w:p w14:paraId="3538EA97" w14:textId="77777777" w:rsidR="009C5CED" w:rsidRDefault="00A651F9">
            <w:pPr>
              <w:rPr>
                <w:sz w:val="20"/>
              </w:rPr>
            </w:pPr>
            <w:r>
              <w:rPr>
                <w:lang w:eastAsia="zh-CN"/>
              </w:rPr>
              <w:t>Apple</w:t>
            </w:r>
          </w:p>
        </w:tc>
        <w:tc>
          <w:tcPr>
            <w:tcW w:w="12176" w:type="dxa"/>
          </w:tcPr>
          <w:p w14:paraId="638C695C" w14:textId="77777777" w:rsidR="009C5CED" w:rsidRDefault="00A651F9">
            <w:pPr>
              <w:rPr>
                <w:sz w:val="20"/>
                <w:lang w:eastAsia="zh-CN"/>
              </w:rPr>
            </w:pPr>
            <w:r>
              <w:rPr>
                <w:lang w:eastAsia="zh-CN"/>
              </w:rPr>
              <w:t>We support the proposal.</w:t>
            </w:r>
          </w:p>
        </w:tc>
      </w:tr>
    </w:tbl>
    <w:p w14:paraId="170926D8" w14:textId="77777777" w:rsidR="009C5CED" w:rsidRDefault="009C5CED">
      <w:pPr>
        <w:rPr>
          <w:b/>
          <w:bCs/>
          <w:highlight w:val="yellow"/>
          <w:lang w:eastAsia="zh-CN"/>
        </w:rPr>
      </w:pPr>
    </w:p>
    <w:p w14:paraId="5523E6C3" w14:textId="77777777" w:rsidR="009C5CED" w:rsidRDefault="00A651F9" w:rsidP="007576A6">
      <w:pPr>
        <w:pStyle w:val="Heading4"/>
      </w:pPr>
      <w:r>
        <w:t>First round discussion summary</w:t>
      </w:r>
    </w:p>
    <w:p w14:paraId="5D58ACD1" w14:textId="77777777" w:rsidR="009C5CED" w:rsidRDefault="00A651F9">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2DEAAFEF" w14:textId="77777777" w:rsidR="009C5CED" w:rsidRDefault="00A651F9">
      <w:pPr>
        <w:rPr>
          <w:sz w:val="20"/>
          <w:szCs w:val="20"/>
          <w:lang w:eastAsia="zh-CN"/>
        </w:rPr>
      </w:pPr>
      <w:r>
        <w:rPr>
          <w:sz w:val="20"/>
          <w:szCs w:val="20"/>
          <w:lang w:eastAsia="zh-CN"/>
        </w:rPr>
        <w:lastRenderedPageBreak/>
        <w:t>FL suggests to continue the discussion on proposals C1-1.1 and C1-1.2. It would be beneficial if companies could provide a smaller set of cases if that is their preference. Discussion on proposal C1-1.3 should continue to allow input from more companies.</w:t>
      </w:r>
    </w:p>
    <w:p w14:paraId="1F6C2DC8" w14:textId="77777777" w:rsidR="009C5CED" w:rsidRDefault="00A651F9" w:rsidP="007576A6">
      <w:pPr>
        <w:pStyle w:val="Heading4"/>
      </w:pPr>
      <w:r>
        <w:t>Second round discussion</w:t>
      </w:r>
    </w:p>
    <w:p w14:paraId="14250FDA" w14:textId="16457533" w:rsidR="009C5CED" w:rsidRDefault="00A651F9">
      <w:pPr>
        <w:rPr>
          <w:sz w:val="20"/>
          <w:szCs w:val="20"/>
          <w:highlight w:val="yellow"/>
          <w:lang w:eastAsia="zh-CN"/>
        </w:rPr>
      </w:pPr>
      <w:r>
        <w:rPr>
          <w:bCs/>
          <w:sz w:val="20"/>
          <w:szCs w:val="20"/>
          <w:lang w:val="en-GB" w:eastAsia="zh-CN"/>
        </w:rPr>
        <w:t xml:space="preserve">In view of the first round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p w14:paraId="09759E7B" w14:textId="77777777" w:rsidR="00050CC9" w:rsidRDefault="00050CC9" w:rsidP="00050CC9">
      <w:pPr>
        <w:tabs>
          <w:tab w:val="left" w:pos="1300"/>
        </w:tabs>
        <w:spacing w:after="0"/>
        <w:jc w:val="both"/>
        <w:rPr>
          <w:rFonts w:eastAsia="SimSun"/>
          <w:b/>
          <w:bCs/>
          <w:sz w:val="20"/>
          <w:szCs w:val="20"/>
          <w:lang w:eastAsia="zh-CN"/>
        </w:rPr>
      </w:pPr>
      <w:r w:rsidRPr="002F4875">
        <w:rPr>
          <w:b/>
          <w:sz w:val="20"/>
          <w:szCs w:val="20"/>
          <w:highlight w:val="yellow"/>
          <w:u w:val="single"/>
        </w:rPr>
        <w:t>Proposal C1-1.1a</w:t>
      </w:r>
      <w:r>
        <w:rPr>
          <w:b/>
          <w:sz w:val="20"/>
          <w:szCs w:val="20"/>
          <w:highlight w:val="yellow"/>
          <w:u w:val="single"/>
        </w:rPr>
        <w:t xml:space="preserve"> (correcting two typos in </w:t>
      </w:r>
      <w:r w:rsidRPr="002F4875">
        <w:rPr>
          <w:b/>
          <w:sz w:val="20"/>
          <w:szCs w:val="20"/>
          <w:highlight w:val="yellow"/>
          <w:u w:val="single"/>
        </w:rPr>
        <w:t>C1-1.1</w:t>
      </w:r>
      <w:r>
        <w:rPr>
          <w:b/>
          <w:sz w:val="20"/>
          <w:szCs w:val="20"/>
          <w:highlight w:val="yellow"/>
          <w:u w:val="single"/>
        </w:rPr>
        <w:t>)</w:t>
      </w:r>
      <w:r w:rsidRPr="002F4875">
        <w:rPr>
          <w:b/>
          <w:sz w:val="20"/>
          <w:szCs w:val="20"/>
          <w:highlight w:val="yellow"/>
        </w:rPr>
        <w:t>:</w:t>
      </w:r>
      <w:r>
        <w:rPr>
          <w:b/>
          <w:sz w:val="20"/>
          <w:szCs w:val="20"/>
        </w:rPr>
        <w:t xml:space="preserve"> </w:t>
      </w:r>
    </w:p>
    <w:p w14:paraId="004D944E" w14:textId="77777777" w:rsidR="00050CC9" w:rsidRDefault="00050CC9" w:rsidP="00050CC9">
      <w:pPr>
        <w:jc w:val="both"/>
        <w:rPr>
          <w:sz w:val="20"/>
          <w:szCs w:val="20"/>
        </w:rPr>
      </w:pPr>
      <w:bookmarkStart w:id="566" w:name="_Hlk96638458"/>
      <w:r>
        <w:rPr>
          <w:sz w:val="20"/>
          <w:szCs w:val="20"/>
        </w:rPr>
        <w:t>For Rel-17, 4 additional cases  for UE capability signaling need to be defined:</w:t>
      </w:r>
    </w:p>
    <w:p w14:paraId="3B3F209C" w14:textId="77777777" w:rsidR="00050CC9" w:rsidRDefault="00050CC9" w:rsidP="00050CC9">
      <w:pPr>
        <w:pStyle w:val="ListParagraph"/>
        <w:numPr>
          <w:ilvl w:val="0"/>
          <w:numId w:val="63"/>
        </w:numPr>
        <w:snapToGrid/>
        <w:spacing w:line="240" w:lineRule="auto"/>
        <w:jc w:val="both"/>
        <w:rPr>
          <w:sz w:val="20"/>
          <w:szCs w:val="20"/>
        </w:rPr>
      </w:pPr>
      <w:r>
        <w:rPr>
          <w:sz w:val="20"/>
          <w:szCs w:val="20"/>
        </w:rPr>
        <w:t>Case 4: Capability on the number of CCs with Rel-17 monitoring capability only</w:t>
      </w:r>
    </w:p>
    <w:p w14:paraId="7FD2D8AA"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pdcch-BlindDetectionCA-R17 is equal to  4 {similar to Rel-15}</w:t>
      </w:r>
    </w:p>
    <w:p w14:paraId="56CEEAD7" w14:textId="77777777" w:rsidR="00050CC9" w:rsidRDefault="00050CC9" w:rsidP="00050CC9">
      <w:pPr>
        <w:pStyle w:val="ListParagraph"/>
        <w:numPr>
          <w:ilvl w:val="0"/>
          <w:numId w:val="63"/>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5B142853"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pdcch-BlindDetectionCA-R15 for Rel-15 PDCCH monitoring capability</w:t>
      </w:r>
    </w:p>
    <w:p w14:paraId="2F5BD969"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71B06224" w14:textId="77777777" w:rsidR="00050CC9" w:rsidRDefault="00050CC9" w:rsidP="00050CC9">
      <w:pPr>
        <w:pStyle w:val="ListParagraph"/>
        <w:numPr>
          <w:ilvl w:val="1"/>
          <w:numId w:val="63"/>
        </w:numPr>
        <w:snapToGrid/>
        <w:spacing w:line="240" w:lineRule="auto"/>
        <w:jc w:val="both"/>
        <w:rPr>
          <w:sz w:val="20"/>
          <w:szCs w:val="20"/>
        </w:rPr>
      </w:pPr>
      <w:r>
        <w:rPr>
          <w:sz w:val="20"/>
          <w:szCs w:val="20"/>
        </w:rPr>
        <w:t>Range of  pdcch-BlindDetectionCA-R17 and pdcch-BlindDetectionCA-R15: [1:15]</w:t>
      </w:r>
    </w:p>
    <w:p w14:paraId="16B1E67B" w14:textId="77777777" w:rsidR="00050CC9" w:rsidRDefault="00050CC9" w:rsidP="00050CC9">
      <w:pPr>
        <w:pStyle w:val="ListParagraph"/>
        <w:numPr>
          <w:ilvl w:val="2"/>
          <w:numId w:val="63"/>
        </w:numPr>
        <w:snapToGrid/>
        <w:spacing w:line="240" w:lineRule="auto"/>
        <w:jc w:val="both"/>
        <w:rPr>
          <w:sz w:val="20"/>
          <w:szCs w:val="20"/>
        </w:rPr>
      </w:pPr>
      <w:r>
        <w:rPr>
          <w:sz w:val="20"/>
          <w:szCs w:val="20"/>
        </w:rPr>
        <w:t>The minimum of pdcch-BlindDetectionCA-R15 + The minimum of pdcch-BlindDetectionCA-R17) is equal to  4</w:t>
      </w:r>
    </w:p>
    <w:p w14:paraId="41E3C9A3" w14:textId="77777777" w:rsidR="00050CC9" w:rsidRDefault="00050CC9" w:rsidP="00050CC9">
      <w:pPr>
        <w:pStyle w:val="ListParagraph"/>
        <w:numPr>
          <w:ilvl w:val="3"/>
          <w:numId w:val="63"/>
        </w:numPr>
        <w:snapToGrid/>
        <w:spacing w:line="240" w:lineRule="auto"/>
        <w:jc w:val="both"/>
        <w:rPr>
          <w:sz w:val="20"/>
          <w:szCs w:val="20"/>
        </w:rPr>
      </w:pPr>
      <w:r>
        <w:rPr>
          <w:sz w:val="20"/>
          <w:szCs w:val="20"/>
        </w:rPr>
        <w:t xml:space="preserve">Range of pdcch-BlindDetectionCA-R15 +   pdcch-BlindDetectionCA-R17: [4:16] </w:t>
      </w:r>
    </w:p>
    <w:p w14:paraId="5ABB3A98" w14:textId="77777777" w:rsidR="00050CC9" w:rsidRDefault="00050CC9" w:rsidP="00050CC9">
      <w:pPr>
        <w:pStyle w:val="ListParagraph"/>
        <w:numPr>
          <w:ilvl w:val="0"/>
          <w:numId w:val="63"/>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5BC3C4E4"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pdcch-BlindDetectionCA-R16 for Rel-16 PDCCH monitoring capability</w:t>
      </w:r>
    </w:p>
    <w:p w14:paraId="00653959"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4655A8A1" w14:textId="77777777" w:rsidR="00050CC9" w:rsidRDefault="00050CC9" w:rsidP="00050CC9">
      <w:pPr>
        <w:pStyle w:val="ListParagraph"/>
        <w:numPr>
          <w:ilvl w:val="1"/>
          <w:numId w:val="63"/>
        </w:numPr>
        <w:snapToGrid/>
        <w:spacing w:line="240" w:lineRule="auto"/>
        <w:jc w:val="both"/>
        <w:rPr>
          <w:sz w:val="20"/>
          <w:szCs w:val="20"/>
        </w:rPr>
      </w:pPr>
      <w:r>
        <w:rPr>
          <w:sz w:val="20"/>
          <w:szCs w:val="20"/>
        </w:rPr>
        <w:t xml:space="preserve">Range of  pdcch-BlindDetectionCA-R17 and pdcch-BlindDetectionCA-R16: [1:15] </w:t>
      </w:r>
    </w:p>
    <w:p w14:paraId="5F330327" w14:textId="77777777" w:rsidR="00050CC9" w:rsidRDefault="00050CC9" w:rsidP="00050CC9">
      <w:pPr>
        <w:pStyle w:val="ListParagraph"/>
        <w:numPr>
          <w:ilvl w:val="2"/>
          <w:numId w:val="63"/>
        </w:numPr>
        <w:snapToGrid/>
        <w:spacing w:line="240" w:lineRule="auto"/>
        <w:jc w:val="both"/>
        <w:rPr>
          <w:sz w:val="20"/>
          <w:szCs w:val="20"/>
        </w:rPr>
      </w:pPr>
      <w:r>
        <w:rPr>
          <w:sz w:val="20"/>
          <w:szCs w:val="20"/>
        </w:rPr>
        <w:t>The minimum of pdcch-BlindDetectionCA-R16 + The minimum of pdcch-BlindDetectionCA-R17) is equal to 3</w:t>
      </w:r>
    </w:p>
    <w:p w14:paraId="430CCF27" w14:textId="77777777" w:rsidR="00050CC9" w:rsidRDefault="00050CC9" w:rsidP="00050CC9">
      <w:pPr>
        <w:pStyle w:val="ListParagraph"/>
        <w:numPr>
          <w:ilvl w:val="3"/>
          <w:numId w:val="63"/>
        </w:numPr>
        <w:snapToGrid/>
        <w:spacing w:line="240" w:lineRule="auto"/>
        <w:jc w:val="both"/>
        <w:rPr>
          <w:sz w:val="20"/>
          <w:szCs w:val="20"/>
        </w:rPr>
      </w:pPr>
      <w:r>
        <w:rPr>
          <w:sz w:val="20"/>
          <w:szCs w:val="20"/>
        </w:rPr>
        <w:t>Range of pdcch-BlindDetectionCA-R16 +   pdcch-BlindDetectionCA-R17: [3:16]</w:t>
      </w:r>
    </w:p>
    <w:p w14:paraId="5D73D8CB" w14:textId="77777777" w:rsidR="00050CC9" w:rsidRDefault="00050CC9" w:rsidP="00050CC9">
      <w:pPr>
        <w:pStyle w:val="ListParagraph"/>
        <w:numPr>
          <w:ilvl w:val="0"/>
          <w:numId w:val="63"/>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4050C47B"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pdcch-BlindDetectionCA-R15 for Rel-15 PDCCH monitoring capability</w:t>
      </w:r>
    </w:p>
    <w:p w14:paraId="758E6943"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pdcch-BlindDetectionCA-R16 for Rel-16 PDCCH monitoring capability</w:t>
      </w:r>
    </w:p>
    <w:p w14:paraId="73693396"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25ECF243" w14:textId="77777777" w:rsidR="00050CC9" w:rsidRDefault="00050CC9" w:rsidP="00050CC9">
      <w:pPr>
        <w:pStyle w:val="ListParagraph"/>
        <w:numPr>
          <w:ilvl w:val="1"/>
          <w:numId w:val="63"/>
        </w:numPr>
        <w:snapToGrid/>
        <w:spacing w:line="240" w:lineRule="auto"/>
        <w:jc w:val="both"/>
        <w:rPr>
          <w:sz w:val="20"/>
          <w:szCs w:val="20"/>
        </w:rPr>
      </w:pPr>
      <w:r>
        <w:rPr>
          <w:sz w:val="20"/>
          <w:szCs w:val="20"/>
        </w:rPr>
        <w:t>Range of  pdcch-BlindDetectionCA-R17,  pdcch-BlindDetectionCA-R16,  and pdcch-BlindDetectionCA-R15: [1:15]</w:t>
      </w:r>
    </w:p>
    <w:p w14:paraId="0E16B60E" w14:textId="77777777" w:rsidR="00050CC9" w:rsidRDefault="00050CC9" w:rsidP="00050CC9">
      <w:pPr>
        <w:pStyle w:val="ListParagraph"/>
        <w:numPr>
          <w:ilvl w:val="2"/>
          <w:numId w:val="63"/>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1852F607" w14:textId="77777777" w:rsidR="00050CC9" w:rsidRDefault="00050CC9" w:rsidP="00050CC9">
      <w:pPr>
        <w:pStyle w:val="ListParagraph"/>
        <w:numPr>
          <w:ilvl w:val="3"/>
          <w:numId w:val="63"/>
        </w:numPr>
        <w:snapToGrid/>
        <w:spacing w:line="240" w:lineRule="auto"/>
        <w:jc w:val="both"/>
        <w:rPr>
          <w:i/>
          <w:iCs/>
          <w:sz w:val="20"/>
          <w:szCs w:val="20"/>
        </w:rPr>
      </w:pPr>
      <w:r>
        <w:rPr>
          <w:sz w:val="20"/>
          <w:szCs w:val="20"/>
        </w:rPr>
        <w:t>Range of pdcch-BlindDetectionCA-R15  + pdcch-BlindDetectionCA-R16 +   pdcch-BlindDetectionCA-R17 : [4:16]</w:t>
      </w:r>
    </w:p>
    <w:p w14:paraId="01ADF3FB" w14:textId="77777777" w:rsidR="00050CC9" w:rsidRDefault="00050CC9">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9C5CED" w14:paraId="518FB242" w14:textId="77777777">
        <w:tc>
          <w:tcPr>
            <w:tcW w:w="2405" w:type="dxa"/>
            <w:shd w:val="clear" w:color="auto" w:fill="FFC000"/>
          </w:tcPr>
          <w:bookmarkEnd w:id="566"/>
          <w:p w14:paraId="6CDDC887" w14:textId="77777777" w:rsidR="009C5CED" w:rsidRDefault="00A651F9">
            <w:pPr>
              <w:rPr>
                <w:b/>
                <w:bCs/>
              </w:rPr>
            </w:pPr>
            <w:r>
              <w:rPr>
                <w:b/>
                <w:bCs/>
              </w:rPr>
              <w:t>Company</w:t>
            </w:r>
          </w:p>
        </w:tc>
        <w:tc>
          <w:tcPr>
            <w:tcW w:w="12176" w:type="dxa"/>
            <w:shd w:val="clear" w:color="auto" w:fill="FFC000"/>
          </w:tcPr>
          <w:p w14:paraId="1362D4F0" w14:textId="77777777" w:rsidR="009C5CED" w:rsidRDefault="00A651F9">
            <w:pPr>
              <w:rPr>
                <w:b/>
                <w:bCs/>
              </w:rPr>
            </w:pPr>
            <w:r>
              <w:rPr>
                <w:b/>
                <w:bCs/>
              </w:rPr>
              <w:t>Comment</w:t>
            </w:r>
          </w:p>
        </w:tc>
      </w:tr>
      <w:tr w:rsidR="009C5CED" w14:paraId="3ADD7EA7" w14:textId="77777777">
        <w:tc>
          <w:tcPr>
            <w:tcW w:w="2405" w:type="dxa"/>
          </w:tcPr>
          <w:p w14:paraId="10B67B3A" w14:textId="77777777" w:rsidR="009C5CED" w:rsidRDefault="00A651F9">
            <w:pPr>
              <w:rPr>
                <w:lang w:eastAsia="zh-CN"/>
              </w:rPr>
            </w:pPr>
            <w:r>
              <w:rPr>
                <w:rFonts w:hint="eastAsia"/>
                <w:sz w:val="21"/>
                <w:szCs w:val="21"/>
                <w:lang w:eastAsia="zh-CN"/>
              </w:rPr>
              <w:t>ZTE, Sanechips</w:t>
            </w:r>
          </w:p>
        </w:tc>
        <w:tc>
          <w:tcPr>
            <w:tcW w:w="12176" w:type="dxa"/>
          </w:tcPr>
          <w:p w14:paraId="43A20D1A" w14:textId="77777777" w:rsidR="009C5CED" w:rsidRDefault="00A651F9">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9C5CED" w14:paraId="2AFB3E43" w14:textId="77777777">
        <w:tc>
          <w:tcPr>
            <w:tcW w:w="2405" w:type="dxa"/>
          </w:tcPr>
          <w:p w14:paraId="5E50AF32" w14:textId="77777777" w:rsidR="009C5CED" w:rsidRDefault="00A651F9">
            <w:pPr>
              <w:rPr>
                <w:sz w:val="20"/>
              </w:rPr>
            </w:pPr>
            <w:r>
              <w:rPr>
                <w:lang w:eastAsia="zh-CN"/>
              </w:rPr>
              <w:t>Intel</w:t>
            </w:r>
          </w:p>
        </w:tc>
        <w:tc>
          <w:tcPr>
            <w:tcW w:w="12176" w:type="dxa"/>
          </w:tcPr>
          <w:p w14:paraId="585E0BE5" w14:textId="77777777" w:rsidR="009C5CED" w:rsidRDefault="00A651F9">
            <w:pPr>
              <w:rPr>
                <w:sz w:val="20"/>
                <w:lang w:eastAsia="zh-CN"/>
              </w:rPr>
            </w:pPr>
            <w:r>
              <w:rPr>
                <w:lang w:eastAsia="zh-CN"/>
              </w:rPr>
              <w:t>We support the proposal.</w:t>
            </w:r>
          </w:p>
        </w:tc>
      </w:tr>
      <w:tr w:rsidR="009C5CED" w14:paraId="64FFE480" w14:textId="77777777">
        <w:tc>
          <w:tcPr>
            <w:tcW w:w="2405" w:type="dxa"/>
          </w:tcPr>
          <w:p w14:paraId="039063AA" w14:textId="77777777" w:rsidR="009C5CED" w:rsidRDefault="00A651F9">
            <w:pPr>
              <w:rPr>
                <w:lang w:eastAsia="zh-CN"/>
              </w:rPr>
            </w:pPr>
            <w:r>
              <w:lastRenderedPageBreak/>
              <w:t>Samsung</w:t>
            </w:r>
          </w:p>
        </w:tc>
        <w:tc>
          <w:tcPr>
            <w:tcW w:w="12176" w:type="dxa"/>
          </w:tcPr>
          <w:p w14:paraId="554C23A2" w14:textId="77777777" w:rsidR="009C5CED" w:rsidRDefault="00A651F9">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9C5CED" w14:paraId="768B4CBA" w14:textId="77777777">
        <w:tc>
          <w:tcPr>
            <w:tcW w:w="2405" w:type="dxa"/>
          </w:tcPr>
          <w:p w14:paraId="47EDFCDC" w14:textId="77777777" w:rsidR="009C5CED" w:rsidRDefault="00A651F9">
            <w:r>
              <w:rPr>
                <w:rFonts w:eastAsia="MS Mincho" w:hint="eastAsia"/>
                <w:lang w:eastAsia="ja-JP"/>
              </w:rPr>
              <w:t>N</w:t>
            </w:r>
            <w:r>
              <w:rPr>
                <w:rFonts w:eastAsia="MS Mincho"/>
                <w:lang w:eastAsia="ja-JP"/>
              </w:rPr>
              <w:t>TT DOCOMO</w:t>
            </w:r>
          </w:p>
        </w:tc>
        <w:tc>
          <w:tcPr>
            <w:tcW w:w="12176" w:type="dxa"/>
          </w:tcPr>
          <w:p w14:paraId="100A4F27" w14:textId="77777777" w:rsidR="009C5CED" w:rsidRDefault="00A651F9">
            <w:pPr>
              <w:rPr>
                <w:lang w:eastAsia="zh-CN"/>
              </w:rPr>
            </w:pPr>
            <w:r>
              <w:rPr>
                <w:rFonts w:eastAsia="MS Mincho"/>
                <w:lang w:eastAsia="ja-JP"/>
              </w:rPr>
              <w:t>We support the proposal.</w:t>
            </w:r>
          </w:p>
        </w:tc>
      </w:tr>
    </w:tbl>
    <w:p w14:paraId="590B794C" w14:textId="77777777" w:rsidR="009C5CED" w:rsidRDefault="009C5CED">
      <w:pPr>
        <w:rPr>
          <w:sz w:val="20"/>
          <w:szCs w:val="20"/>
          <w:highlight w:val="yellow"/>
          <w:lang w:eastAsia="zh-CN"/>
        </w:rPr>
      </w:pPr>
    </w:p>
    <w:p w14:paraId="28395105" w14:textId="77777777" w:rsidR="009C5CED" w:rsidRDefault="00A651F9">
      <w:pPr>
        <w:rPr>
          <w:sz w:val="20"/>
          <w:szCs w:val="20"/>
          <w:lang w:eastAsia="zh-CN"/>
        </w:rPr>
      </w:pPr>
      <w:r>
        <w:rPr>
          <w:sz w:val="20"/>
          <w:szCs w:val="20"/>
          <w:highlight w:val="yellow"/>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9C5CED" w14:paraId="091DE294" w14:textId="77777777">
        <w:tc>
          <w:tcPr>
            <w:tcW w:w="2405" w:type="dxa"/>
            <w:shd w:val="clear" w:color="auto" w:fill="FFC000"/>
          </w:tcPr>
          <w:p w14:paraId="39E602AF" w14:textId="77777777" w:rsidR="009C5CED" w:rsidRDefault="00A651F9">
            <w:pPr>
              <w:rPr>
                <w:b/>
                <w:bCs/>
              </w:rPr>
            </w:pPr>
            <w:r>
              <w:rPr>
                <w:b/>
                <w:bCs/>
              </w:rPr>
              <w:t>Company</w:t>
            </w:r>
          </w:p>
        </w:tc>
        <w:tc>
          <w:tcPr>
            <w:tcW w:w="12176" w:type="dxa"/>
            <w:shd w:val="clear" w:color="auto" w:fill="FFC000"/>
          </w:tcPr>
          <w:p w14:paraId="4801D38F" w14:textId="77777777" w:rsidR="009C5CED" w:rsidRDefault="00A651F9">
            <w:pPr>
              <w:rPr>
                <w:b/>
                <w:bCs/>
              </w:rPr>
            </w:pPr>
            <w:r>
              <w:rPr>
                <w:b/>
                <w:bCs/>
              </w:rPr>
              <w:t>Comment</w:t>
            </w:r>
          </w:p>
        </w:tc>
      </w:tr>
      <w:tr w:rsidR="009C5CED" w14:paraId="1537A47F" w14:textId="77777777">
        <w:tc>
          <w:tcPr>
            <w:tcW w:w="2405" w:type="dxa"/>
            <w:shd w:val="clear" w:color="auto" w:fill="D9D9D9" w:themeFill="background1" w:themeFillShade="D9"/>
          </w:tcPr>
          <w:p w14:paraId="5A8A0222" w14:textId="77777777" w:rsidR="009C5CED" w:rsidRDefault="00A651F9">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7B80BF4B" w14:textId="77777777" w:rsidR="009C5CED" w:rsidRDefault="00A651F9">
            <w:pPr>
              <w:rPr>
                <w:lang w:eastAsia="zh-CN"/>
              </w:rPr>
            </w:pPr>
            <w:r>
              <w:rPr>
                <w:lang w:eastAsia="zh-CN"/>
              </w:rPr>
              <w:t xml:space="preserve">We prefer to handle it in UE capability discussion. </w:t>
            </w:r>
          </w:p>
        </w:tc>
      </w:tr>
      <w:tr w:rsidR="009C5CED" w14:paraId="78C58AAF" w14:textId="77777777">
        <w:tc>
          <w:tcPr>
            <w:tcW w:w="2405" w:type="dxa"/>
            <w:shd w:val="clear" w:color="auto" w:fill="D9D9D9" w:themeFill="background1" w:themeFillShade="D9"/>
          </w:tcPr>
          <w:p w14:paraId="12AE668B" w14:textId="77777777" w:rsidR="009C5CED" w:rsidRDefault="00A651F9">
            <w:pPr>
              <w:rPr>
                <w:sz w:val="20"/>
              </w:rPr>
            </w:pPr>
            <w:r>
              <w:rPr>
                <w:sz w:val="20"/>
              </w:rPr>
              <w:t>Qualcomm (from first round)</w:t>
            </w:r>
          </w:p>
        </w:tc>
        <w:tc>
          <w:tcPr>
            <w:tcW w:w="12176" w:type="dxa"/>
            <w:shd w:val="clear" w:color="auto" w:fill="D9D9D9" w:themeFill="background1" w:themeFillShade="D9"/>
          </w:tcPr>
          <w:p w14:paraId="47A0A422" w14:textId="77777777" w:rsidR="009C5CED" w:rsidRDefault="00A651F9">
            <w:pPr>
              <w:rPr>
                <w:sz w:val="20"/>
                <w:lang w:eastAsia="zh-CN"/>
              </w:rPr>
            </w:pPr>
            <w:r>
              <w:rPr>
                <w:sz w:val="20"/>
                <w:lang w:eastAsia="zh-CN"/>
              </w:rPr>
              <w:t>We are open for the discussion. We see the power saving benefit of aligning the Y slots across CCs.</w:t>
            </w:r>
          </w:p>
        </w:tc>
      </w:tr>
      <w:tr w:rsidR="009C5CED" w14:paraId="2F2AAE77" w14:textId="77777777">
        <w:tc>
          <w:tcPr>
            <w:tcW w:w="2405" w:type="dxa"/>
            <w:shd w:val="clear" w:color="auto" w:fill="D9D9D9" w:themeFill="background1" w:themeFillShade="D9"/>
          </w:tcPr>
          <w:p w14:paraId="4D664FB6" w14:textId="77777777" w:rsidR="009C5CED" w:rsidRDefault="00A651F9">
            <w:pPr>
              <w:rPr>
                <w:sz w:val="20"/>
              </w:rPr>
            </w:pPr>
            <w:r>
              <w:rPr>
                <w:sz w:val="20"/>
              </w:rPr>
              <w:t>Nokia, NSB (from first round)</w:t>
            </w:r>
          </w:p>
        </w:tc>
        <w:tc>
          <w:tcPr>
            <w:tcW w:w="12176" w:type="dxa"/>
            <w:shd w:val="clear" w:color="auto" w:fill="D9D9D9" w:themeFill="background1" w:themeFillShade="D9"/>
          </w:tcPr>
          <w:p w14:paraId="690CE7EF" w14:textId="77777777" w:rsidR="009C5CED" w:rsidRDefault="00A651F9">
            <w:pPr>
              <w:rPr>
                <w:sz w:val="20"/>
              </w:rPr>
            </w:pPr>
            <w:r>
              <w:rPr>
                <w:sz w:val="20"/>
              </w:rPr>
              <w:t>Depriorize this topic in RAN1 #108</w:t>
            </w:r>
          </w:p>
        </w:tc>
      </w:tr>
      <w:tr w:rsidR="009C5CED" w14:paraId="1DB8AB0A" w14:textId="77777777">
        <w:tc>
          <w:tcPr>
            <w:tcW w:w="2405" w:type="dxa"/>
            <w:shd w:val="clear" w:color="auto" w:fill="D9D9D9" w:themeFill="background1" w:themeFillShade="D9"/>
          </w:tcPr>
          <w:p w14:paraId="1373E1A0" w14:textId="77777777" w:rsidR="009C5CED" w:rsidRDefault="00A651F9">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5FA37B29" w14:textId="77777777" w:rsidR="009C5CED" w:rsidRDefault="00A651F9">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9C5CED" w14:paraId="3DBC38F9" w14:textId="77777777">
        <w:tc>
          <w:tcPr>
            <w:tcW w:w="2405" w:type="dxa"/>
            <w:shd w:val="clear" w:color="auto" w:fill="D9D9D9" w:themeFill="background1" w:themeFillShade="D9"/>
          </w:tcPr>
          <w:p w14:paraId="50865BA0" w14:textId="77777777" w:rsidR="009C5CED" w:rsidRDefault="00A651F9">
            <w:pPr>
              <w:rPr>
                <w:lang w:eastAsia="zh-CN"/>
              </w:rPr>
            </w:pPr>
            <w:r>
              <w:rPr>
                <w:sz w:val="20"/>
              </w:rPr>
              <w:t>LG Electronics (from first round)</w:t>
            </w:r>
          </w:p>
        </w:tc>
        <w:tc>
          <w:tcPr>
            <w:tcW w:w="12176" w:type="dxa"/>
            <w:shd w:val="clear" w:color="auto" w:fill="D9D9D9" w:themeFill="background1" w:themeFillShade="D9"/>
          </w:tcPr>
          <w:p w14:paraId="4D75DD6B" w14:textId="77777777" w:rsidR="009C5CED" w:rsidRDefault="00A651F9">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9C5CED" w14:paraId="63C5BA31" w14:textId="77777777">
        <w:tc>
          <w:tcPr>
            <w:tcW w:w="2405" w:type="dxa"/>
            <w:shd w:val="clear" w:color="auto" w:fill="D9D9D9" w:themeFill="background1" w:themeFillShade="D9"/>
          </w:tcPr>
          <w:p w14:paraId="78E27FE5" w14:textId="77777777" w:rsidR="009C5CED" w:rsidRDefault="00A651F9">
            <w:pPr>
              <w:rPr>
                <w:sz w:val="20"/>
              </w:rPr>
            </w:pPr>
            <w:r>
              <w:rPr>
                <w:lang w:eastAsia="zh-CN"/>
              </w:rPr>
              <w:t xml:space="preserve">Apple </w:t>
            </w:r>
            <w:r>
              <w:rPr>
                <w:sz w:val="20"/>
              </w:rPr>
              <w:t>(from first round)</w:t>
            </w:r>
          </w:p>
        </w:tc>
        <w:tc>
          <w:tcPr>
            <w:tcW w:w="12176" w:type="dxa"/>
            <w:shd w:val="clear" w:color="auto" w:fill="D9D9D9" w:themeFill="background1" w:themeFillShade="D9"/>
          </w:tcPr>
          <w:p w14:paraId="2451736C" w14:textId="77777777" w:rsidR="009C5CED" w:rsidRDefault="00A651F9">
            <w:pPr>
              <w:rPr>
                <w:sz w:val="20"/>
                <w:lang w:eastAsia="zh-CN"/>
              </w:rPr>
            </w:pPr>
            <w:r>
              <w:rPr>
                <w:lang w:eastAsia="zh-CN"/>
              </w:rPr>
              <w:t>We support the proposal.</w:t>
            </w:r>
          </w:p>
        </w:tc>
      </w:tr>
      <w:tr w:rsidR="009C5CED" w14:paraId="7436A8C3" w14:textId="77777777">
        <w:tc>
          <w:tcPr>
            <w:tcW w:w="2405" w:type="dxa"/>
          </w:tcPr>
          <w:p w14:paraId="3384E057" w14:textId="77777777" w:rsidR="009C5CED" w:rsidRDefault="00A651F9">
            <w:pPr>
              <w:rPr>
                <w:lang w:eastAsia="zh-CN"/>
              </w:rPr>
            </w:pPr>
            <w:r>
              <w:rPr>
                <w:rFonts w:hint="eastAsia"/>
                <w:sz w:val="21"/>
                <w:szCs w:val="21"/>
                <w:lang w:eastAsia="zh-CN"/>
              </w:rPr>
              <w:t>ZTE, Sanechips</w:t>
            </w:r>
          </w:p>
        </w:tc>
        <w:tc>
          <w:tcPr>
            <w:tcW w:w="12176" w:type="dxa"/>
          </w:tcPr>
          <w:p w14:paraId="0B9F2AB9" w14:textId="77777777" w:rsidR="009C5CED" w:rsidRDefault="00A651F9">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9C5CED" w14:paraId="7D6A7CF1" w14:textId="77777777">
        <w:tc>
          <w:tcPr>
            <w:tcW w:w="2405" w:type="dxa"/>
          </w:tcPr>
          <w:p w14:paraId="6FF52B76" w14:textId="77777777" w:rsidR="009C5CED" w:rsidRDefault="00A651F9">
            <w:pPr>
              <w:rPr>
                <w:sz w:val="21"/>
                <w:szCs w:val="21"/>
                <w:lang w:eastAsia="zh-CN"/>
              </w:rPr>
            </w:pPr>
            <w:r>
              <w:rPr>
                <w:lang w:eastAsia="zh-CN"/>
              </w:rPr>
              <w:t>MediaTek</w:t>
            </w:r>
          </w:p>
        </w:tc>
        <w:tc>
          <w:tcPr>
            <w:tcW w:w="12176" w:type="dxa"/>
          </w:tcPr>
          <w:p w14:paraId="2B9139FE" w14:textId="77777777" w:rsidR="009C5CED" w:rsidRDefault="00A651F9">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9C5CED" w14:paraId="368EE286" w14:textId="77777777">
        <w:tc>
          <w:tcPr>
            <w:tcW w:w="2405" w:type="dxa"/>
          </w:tcPr>
          <w:p w14:paraId="7948282D" w14:textId="77777777" w:rsidR="009C5CED" w:rsidRDefault="00A651F9">
            <w:pPr>
              <w:rPr>
                <w:lang w:eastAsia="zh-CN"/>
              </w:rPr>
            </w:pPr>
            <w:r>
              <w:rPr>
                <w:lang w:eastAsia="zh-CN"/>
              </w:rPr>
              <w:t>Samsung</w:t>
            </w:r>
          </w:p>
        </w:tc>
        <w:tc>
          <w:tcPr>
            <w:tcW w:w="12176" w:type="dxa"/>
          </w:tcPr>
          <w:p w14:paraId="603A45A6" w14:textId="77777777" w:rsidR="009C5CED" w:rsidRDefault="00A651F9">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9C5CED" w14:paraId="262CDA96" w14:textId="77777777">
        <w:tc>
          <w:tcPr>
            <w:tcW w:w="2405" w:type="dxa"/>
          </w:tcPr>
          <w:p w14:paraId="2294F3C4"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47586BD0" w14:textId="77777777" w:rsidR="009C5CED" w:rsidRDefault="00A651F9">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bl>
    <w:p w14:paraId="21CA8609" w14:textId="0ED0EAE1" w:rsidR="009C5CED" w:rsidRDefault="009C5CED">
      <w:pPr>
        <w:rPr>
          <w:sz w:val="20"/>
          <w:szCs w:val="20"/>
          <w:lang w:eastAsia="zh-CN"/>
        </w:rPr>
      </w:pPr>
    </w:p>
    <w:p w14:paraId="539AC8C8" w14:textId="77777777" w:rsidR="00257AAE" w:rsidRDefault="00257AAE" w:rsidP="007576A6">
      <w:pPr>
        <w:pStyle w:val="Heading4"/>
      </w:pPr>
      <w:r>
        <w:lastRenderedPageBreak/>
        <w:t>Second round discussion summary</w:t>
      </w:r>
    </w:p>
    <w:p w14:paraId="7FCF6D23" w14:textId="2478196B" w:rsidR="00257AAE" w:rsidRDefault="00DF4CF2">
      <w:pPr>
        <w:rPr>
          <w:sz w:val="20"/>
          <w:szCs w:val="20"/>
          <w:lang w:eastAsia="zh-CN"/>
        </w:rPr>
      </w:pPr>
      <w:r w:rsidRPr="00D97E49">
        <w:rPr>
          <w:sz w:val="21"/>
          <w:szCs w:val="21"/>
          <w:highlight w:val="yellow"/>
          <w:lang w:eastAsia="zh-CN"/>
        </w:rPr>
        <w:t xml:space="preserve">Proposal C1-1.1a and Proposal C1-1.2 are suggested to be handled </w:t>
      </w:r>
      <w:r w:rsidR="009D5838" w:rsidRPr="00D97E49">
        <w:rPr>
          <w:sz w:val="21"/>
          <w:szCs w:val="21"/>
          <w:highlight w:val="yellow"/>
          <w:lang w:eastAsia="zh-CN"/>
        </w:rPr>
        <w:t>as part of</w:t>
      </w:r>
      <w:r w:rsidRPr="00D97E49">
        <w:rPr>
          <w:sz w:val="21"/>
          <w:szCs w:val="21"/>
          <w:highlight w:val="yellow"/>
          <w:lang w:eastAsia="zh-CN"/>
        </w:rPr>
        <w:t xml:space="preserve"> Proposal </w:t>
      </w:r>
      <w:r w:rsidR="009D5838" w:rsidRPr="00D97E49">
        <w:rPr>
          <w:sz w:val="21"/>
          <w:szCs w:val="21"/>
          <w:highlight w:val="yellow"/>
          <w:lang w:eastAsia="zh-CN"/>
        </w:rPr>
        <w:t>A3-2.1b (see section 2.3.2.4/2.3.2.5).</w:t>
      </w:r>
    </w:p>
    <w:p w14:paraId="77C55948" w14:textId="77777777" w:rsidR="00C53B04" w:rsidRDefault="00C53B04" w:rsidP="00C53B04">
      <w:pPr>
        <w:pStyle w:val="Heading3"/>
      </w:pPr>
      <w:r>
        <w:t>(Closed) Issue C-2: Cross-carrier scheduling limitations by SCS difference</w:t>
      </w:r>
    </w:p>
    <w:p w14:paraId="68FF0EDF" w14:textId="77777777" w:rsidR="00C53B04" w:rsidRDefault="00C53B04" w:rsidP="00C53B04">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1BEA7A9F" w14:textId="77777777" w:rsidR="00C53B04" w:rsidRDefault="00C53B04" w:rsidP="00C53B04">
      <w:pPr>
        <w:rPr>
          <w:b/>
          <w:u w:val="single"/>
          <w:lang w:eastAsia="zh-CN"/>
        </w:rPr>
      </w:pPr>
      <w:r>
        <w:rPr>
          <w:b/>
          <w:u w:val="single"/>
          <w:lang w:eastAsia="zh-CN"/>
        </w:rPr>
        <w:t>Conclusion</w:t>
      </w:r>
    </w:p>
    <w:p w14:paraId="0D6EF809" w14:textId="77777777" w:rsidR="00C53B04" w:rsidRDefault="00C53B04" w:rsidP="00C53B04">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752E35AD" w14:textId="77777777" w:rsidR="00C53B04" w:rsidRDefault="00C53B04" w:rsidP="00C53B04">
      <w:pPr>
        <w:rPr>
          <w:lang w:eastAsia="zh-CN"/>
        </w:rPr>
      </w:pPr>
    </w:p>
    <w:p w14:paraId="08CE27D6" w14:textId="77777777" w:rsidR="00C53B04" w:rsidRDefault="00C53B04" w:rsidP="00C53B04">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67DAE520" w14:textId="77777777" w:rsidR="00C53B04" w:rsidRDefault="00C53B04" w:rsidP="00C53B04">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14:paraId="5394F928" w14:textId="77777777" w:rsidR="00C53B04" w:rsidRDefault="00C53B04" w:rsidP="00C53B04">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15274907" w14:textId="77777777" w:rsidR="00C53B04" w:rsidRDefault="00C53B04" w:rsidP="00C53B04">
      <w:pPr>
        <w:rPr>
          <w:lang w:val="en-GB"/>
        </w:rPr>
      </w:pPr>
    </w:p>
    <w:p w14:paraId="29F15BAD" w14:textId="77777777" w:rsidR="009C5CED" w:rsidRDefault="00A651F9">
      <w:pPr>
        <w:pStyle w:val="Heading1"/>
      </w:pPr>
      <w:r>
        <w:t>Contribution Details</w:t>
      </w:r>
    </w:p>
    <w:p w14:paraId="2B56BD09" w14:textId="77777777" w:rsidR="009C5CED" w:rsidRDefault="00A651F9">
      <w:pPr>
        <w:rPr>
          <w:lang w:val="en-GB" w:eastAsia="zh-CN"/>
        </w:rPr>
      </w:pPr>
      <w:r>
        <w:rPr>
          <w:lang w:val="en-GB" w:eastAsia="zh-CN"/>
        </w:rPr>
        <w:t>The following sections show extracted discussion and proposals from the contributions submitted to this AI, by a pure subjective decision by the FL.</w:t>
      </w:r>
    </w:p>
    <w:p w14:paraId="399EDD29" w14:textId="77777777" w:rsidR="009C5CED" w:rsidRDefault="00A651F9">
      <w:pPr>
        <w:pStyle w:val="Heading2"/>
      </w:pPr>
      <w:r>
        <w:t>Topic A1: Blind Decoding Capability, Multi-slot monitoring and corresponding (X,Y) values</w:t>
      </w:r>
    </w:p>
    <w:p w14:paraId="1E972E09" w14:textId="77777777" w:rsidR="009C5CED" w:rsidRDefault="00A651F9">
      <w:pPr>
        <w:rPr>
          <w:lang w:val="en-GB" w:eastAsia="zh-CN"/>
        </w:rPr>
      </w:pPr>
      <w:r>
        <w:rPr>
          <w:lang w:val="en-GB" w:eastAsia="zh-CN"/>
        </w:rPr>
        <w:t>List of issues, proposals, and suggestions for handling in the email discussion phase.</w:t>
      </w:r>
    </w:p>
    <w:p w14:paraId="28CDD554" w14:textId="77777777" w:rsidR="009C5CED" w:rsidRDefault="00A651F9">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9C5CED" w14:paraId="6AD74DB3" w14:textId="77777777">
        <w:tc>
          <w:tcPr>
            <w:tcW w:w="14583" w:type="dxa"/>
          </w:tcPr>
          <w:p w14:paraId="7B7DCAFC" w14:textId="77777777" w:rsidR="009C5CED" w:rsidRDefault="00A651F9">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23E10CBA" w14:textId="77777777" w:rsidR="009C5CED" w:rsidRDefault="00A651F9">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0BB1F3B2" w14:textId="77777777" w:rsidR="009C5CED" w:rsidRDefault="00A651F9">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44DEA903" w14:textId="77777777" w:rsidR="009C5CED" w:rsidRDefault="00A651F9">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2D06BE85" w14:textId="77777777" w:rsidR="009C5CED" w:rsidRDefault="00A651F9">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76C7B367" w14:textId="77777777" w:rsidR="009C5CED" w:rsidRDefault="00A651F9">
            <w:pPr>
              <w:pStyle w:val="ListParagraph"/>
              <w:numPr>
                <w:ilvl w:val="0"/>
                <w:numId w:val="64"/>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663A745F" w14:textId="77777777" w:rsidR="009C5CED" w:rsidRDefault="009C5CED">
            <w:pPr>
              <w:pStyle w:val="ListParagraph"/>
              <w:autoSpaceDE w:val="0"/>
              <w:autoSpaceDN w:val="0"/>
              <w:adjustRightInd w:val="0"/>
              <w:spacing w:before="180" w:afterLines="100" w:after="240" w:line="240" w:lineRule="auto"/>
              <w:ind w:left="0"/>
              <w:contextualSpacing/>
              <w:jc w:val="both"/>
              <w:rPr>
                <w:color w:val="000000"/>
              </w:rPr>
            </w:pPr>
          </w:p>
          <w:p w14:paraId="6B8F4763" w14:textId="77777777" w:rsidR="009C5CED" w:rsidRDefault="00A651F9">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72B289DD" w14:textId="77777777" w:rsidR="009C5CED" w:rsidRDefault="00A651F9">
            <w:pPr>
              <w:pStyle w:val="ListParagraph"/>
              <w:numPr>
                <w:ilvl w:val="0"/>
                <w:numId w:val="24"/>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465FC883" w14:textId="77777777" w:rsidR="009C5CED" w:rsidRDefault="00A651F9">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639C32B6" w14:textId="77777777" w:rsidR="009C5CED" w:rsidRDefault="00A651F9">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7A526A3F" w14:textId="77777777" w:rsidR="009C5CED" w:rsidRDefault="00A651F9">
            <w:pPr>
              <w:pStyle w:val="ListParagraph"/>
              <w:autoSpaceDE w:val="0"/>
              <w:autoSpaceDN w:val="0"/>
              <w:adjustRightInd w:val="0"/>
              <w:spacing w:before="180" w:afterLines="100" w:after="24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w:t>
            </w:r>
            <w:r>
              <w:rPr>
                <w:color w:val="000000"/>
              </w:rPr>
              <w:lastRenderedPageBreak/>
              <w:t xml:space="preserve">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46C2F5F0" w14:textId="77777777" w:rsidR="009C5CED" w:rsidRDefault="00A651F9">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4061C630" w14:textId="77777777" w:rsidR="009C5CED" w:rsidRDefault="00A651F9">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01FCFCA7" w14:textId="77777777" w:rsidR="009C5CED" w:rsidRDefault="00A651F9">
            <w:pPr>
              <w:pStyle w:val="ListParagraph"/>
              <w:numPr>
                <w:ilvl w:val="0"/>
                <w:numId w:val="65"/>
              </w:numPr>
              <w:autoSpaceDE w:val="0"/>
              <w:autoSpaceDN w:val="0"/>
              <w:adjustRightInd w:val="0"/>
              <w:rPr>
                <w:b/>
                <w:i/>
                <w:color w:val="000000"/>
              </w:rPr>
            </w:pPr>
            <w:bookmarkStart w:id="567"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567"/>
          </w:p>
          <w:p w14:paraId="617544A5" w14:textId="77777777" w:rsidR="009C5CED" w:rsidRDefault="009C5CED">
            <w:pPr>
              <w:pStyle w:val="ListParagraph"/>
              <w:snapToGrid/>
              <w:spacing w:beforeLines="50" w:before="120" w:afterLines="50" w:after="120"/>
              <w:ind w:left="0"/>
              <w:rPr>
                <w:color w:val="000000"/>
              </w:rPr>
            </w:pPr>
          </w:p>
        </w:tc>
      </w:tr>
    </w:tbl>
    <w:p w14:paraId="60CCC21D" w14:textId="77777777" w:rsidR="009C5CED" w:rsidRDefault="009C5CED">
      <w:pPr>
        <w:rPr>
          <w:lang w:eastAsia="zh-CN"/>
        </w:rPr>
      </w:pPr>
    </w:p>
    <w:p w14:paraId="2A3FB691" w14:textId="77777777" w:rsidR="009C5CED" w:rsidRDefault="00A651F9">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9C5CED" w14:paraId="5775E991" w14:textId="77777777">
        <w:tc>
          <w:tcPr>
            <w:tcW w:w="14583" w:type="dxa"/>
          </w:tcPr>
          <w:p w14:paraId="694B9EF5" w14:textId="77777777" w:rsidR="009C5CED" w:rsidRDefault="00A651F9">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151E0562" w14:textId="77777777" w:rsidR="009C5CED" w:rsidRDefault="00A651F9">
            <w:pPr>
              <w:rPr>
                <w:b/>
                <w:bCs/>
              </w:rPr>
            </w:pPr>
            <w:r>
              <w:rPr>
                <w:b/>
                <w:bCs/>
              </w:rPr>
              <w:t>Proposal 4:  Change the TS 38.213 Clause 10.1 as follows (changes are underlined):</w:t>
            </w:r>
          </w:p>
          <w:p w14:paraId="3BC1350D" w14:textId="77777777" w:rsidR="009C5CED" w:rsidRDefault="00A651F9">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14:paraId="7E1D1341" w14:textId="77777777" w:rsidR="009C5CED" w:rsidRDefault="00A651F9">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3C789528" w14:textId="77777777" w:rsidR="009C5CED" w:rsidRDefault="00A651F9">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78FEF2C6" w14:textId="77777777" w:rsidR="009C5CED" w:rsidRDefault="00A651F9">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67B48E90" w14:textId="77777777" w:rsidR="009C5CED" w:rsidRDefault="00A651F9">
            <w:pPr>
              <w:rPr>
                <w:b/>
                <w:bCs/>
              </w:rPr>
            </w:pPr>
            <w:r>
              <w:rPr>
                <w:b/>
                <w:bCs/>
              </w:rPr>
              <w:t xml:space="preserve">If a UE is not provided </w:t>
            </w:r>
            <w:r>
              <w:rPr>
                <w:b/>
                <w:bCs/>
                <w:i/>
              </w:rPr>
              <w:t>monitoringCapabilityConfig</w:t>
            </w:r>
          </w:p>
          <w:p w14:paraId="14CE153D" w14:textId="77777777" w:rsidR="009C5CED" w:rsidRDefault="00A651F9">
            <w:pPr>
              <w:pStyle w:val="ListParagraph"/>
              <w:numPr>
                <w:ilvl w:val="0"/>
                <w:numId w:val="66"/>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4111805B" w14:textId="77777777" w:rsidR="009C5CED" w:rsidRDefault="00A651F9">
            <w:pPr>
              <w:pStyle w:val="ListParagraph"/>
              <w:numPr>
                <w:ilvl w:val="0"/>
                <w:numId w:val="66"/>
              </w:numPr>
              <w:snapToGrid/>
              <w:spacing w:after="160"/>
              <w:ind w:firstLine="0"/>
              <w:contextualSpacing/>
              <w:rPr>
                <w:b/>
                <w:bCs/>
                <w:color w:val="000000" w:themeColor="text1"/>
              </w:rPr>
            </w:pPr>
            <w:r>
              <w:rPr>
                <w:b/>
                <w:bCs/>
                <w:color w:val="000000" w:themeColor="text1"/>
                <w:u w:val="single"/>
              </w:rPr>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618E3697" w14:textId="77777777" w:rsidR="009C5CED" w:rsidRDefault="009C5CED">
      <w:pPr>
        <w:rPr>
          <w:lang w:eastAsia="zh-CN"/>
        </w:rPr>
      </w:pPr>
    </w:p>
    <w:p w14:paraId="27D133AC" w14:textId="77777777" w:rsidR="009C5CED" w:rsidRDefault="00A651F9">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9C5CED" w14:paraId="4E66A270" w14:textId="77777777">
        <w:tc>
          <w:tcPr>
            <w:tcW w:w="14583" w:type="dxa"/>
          </w:tcPr>
          <w:p w14:paraId="1FB807C8" w14:textId="77777777" w:rsidR="009C5CED" w:rsidRDefault="00A651F9">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 xml:space="preserve">=1 was further </w:t>
            </w:r>
            <w:r>
              <w:rPr>
                <w:rFonts w:ascii="Arial" w:hAnsi="Arial" w:cs="Arial"/>
                <w:bCs/>
              </w:rPr>
              <w:lastRenderedPageBreak/>
              <w:t>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720F4345" w14:textId="77777777" w:rsidR="009C5CED" w:rsidRDefault="009C5CED">
            <w:pPr>
              <w:rPr>
                <w:rFonts w:ascii="Arial" w:hAnsi="Arial" w:cs="Arial"/>
                <w:bCs/>
              </w:rPr>
            </w:pPr>
          </w:p>
          <w:p w14:paraId="4E949012" w14:textId="77777777" w:rsidR="009C5CED" w:rsidRDefault="00A651F9">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3467F2DC" w14:textId="77777777" w:rsidR="009C5CED" w:rsidRDefault="009C5CED">
            <w:pPr>
              <w:rPr>
                <w:rFonts w:ascii="Arial" w:hAnsi="Arial" w:cs="Arial"/>
                <w:bCs/>
              </w:rPr>
            </w:pPr>
          </w:p>
          <w:p w14:paraId="12DCA01E" w14:textId="77777777" w:rsidR="009C5CED" w:rsidRDefault="00A651F9">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34F7493C" w14:textId="77777777" w:rsidR="009C5CED" w:rsidRDefault="009C5CED">
            <w:pPr>
              <w:rPr>
                <w:rFonts w:ascii="Arial" w:hAnsi="Arial" w:cs="Arial"/>
                <w:bCs/>
              </w:rPr>
            </w:pPr>
          </w:p>
          <w:p w14:paraId="0DC14E54" w14:textId="77777777" w:rsidR="009C5CED" w:rsidRDefault="00A651F9">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4BE6A396" w14:textId="77777777" w:rsidR="009C5CED" w:rsidRDefault="00A651F9">
            <w:pPr>
              <w:pStyle w:val="ListParagraph"/>
              <w:numPr>
                <w:ilvl w:val="0"/>
                <w:numId w:val="67"/>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6A1E9EBC" w14:textId="77777777" w:rsidR="009C5CED" w:rsidRDefault="009C5CED">
            <w:pPr>
              <w:rPr>
                <w:highlight w:val="yellow"/>
              </w:rPr>
            </w:pPr>
          </w:p>
          <w:p w14:paraId="33BC8C0E" w14:textId="77777777" w:rsidR="009C5CED" w:rsidRDefault="009C5CED">
            <w:pPr>
              <w:rPr>
                <w:highlight w:val="yellow"/>
              </w:rPr>
            </w:pPr>
          </w:p>
          <w:p w14:paraId="6355D54B" w14:textId="77777777" w:rsidR="009C5CED" w:rsidRDefault="00A651F9">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6EE480C6" w14:textId="77777777" w:rsidR="009C5CED" w:rsidRDefault="00A651F9">
            <w:pPr>
              <w:pStyle w:val="ListParagraph"/>
              <w:numPr>
                <w:ilvl w:val="0"/>
                <w:numId w:val="68"/>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4F2D26A9" w14:textId="77777777" w:rsidR="009C5CED" w:rsidRDefault="00A651F9">
            <w:pPr>
              <w:pStyle w:val="ListParagraph"/>
              <w:numPr>
                <w:ilvl w:val="0"/>
                <w:numId w:val="68"/>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the UE 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12310F9E" w14:textId="77777777" w:rsidR="009C5CED" w:rsidRDefault="009C5CED">
            <w:pPr>
              <w:spacing w:line="276" w:lineRule="auto"/>
              <w:ind w:left="360"/>
              <w:jc w:val="both"/>
              <w:rPr>
                <w:rFonts w:ascii="Arial" w:hAnsi="Arial" w:cs="Arial"/>
                <w:bCs/>
              </w:rPr>
            </w:pPr>
          </w:p>
          <w:p w14:paraId="7F30DB4A" w14:textId="77777777" w:rsidR="009C5CED" w:rsidRDefault="00A651F9">
            <w:pPr>
              <w:spacing w:line="276" w:lineRule="auto"/>
              <w:jc w:val="both"/>
              <w:rPr>
                <w:rFonts w:ascii="Arial" w:hAnsi="Arial" w:cs="Arial"/>
                <w:bCs/>
              </w:rPr>
            </w:pPr>
            <w:r>
              <w:rPr>
                <w:rFonts w:ascii="Arial" w:hAnsi="Arial" w:cs="Arial"/>
                <w:bCs/>
              </w:rPr>
              <w:t xml:space="preserve">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w:t>
            </w:r>
            <w:r>
              <w:rPr>
                <w:rFonts w:ascii="Arial" w:hAnsi="Arial" w:cs="Arial"/>
                <w:bCs/>
              </w:rPr>
              <w:lastRenderedPageBreak/>
              <w:t>noted that Alt #2 is a simple way to extend Rel-16 UE behavior for span based PDCCH monitoring. Having said that, supporting Alt #2 is preferred to avoid unnecessary RRC specification impact.</w:t>
            </w:r>
          </w:p>
          <w:p w14:paraId="10599D3F" w14:textId="77777777" w:rsidR="009C5CED" w:rsidRDefault="009C5CED">
            <w:pPr>
              <w:spacing w:line="276" w:lineRule="auto"/>
              <w:jc w:val="both"/>
              <w:rPr>
                <w:rFonts w:ascii="Arial" w:hAnsi="Arial" w:cs="Arial"/>
                <w:bCs/>
              </w:rPr>
            </w:pPr>
          </w:p>
          <w:p w14:paraId="58F23B00" w14:textId="77777777" w:rsidR="009C5CED" w:rsidRDefault="00A651F9">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5FCE42EB" w14:textId="77777777" w:rsidR="009C5CED" w:rsidRDefault="009C5CED">
            <w:pPr>
              <w:snapToGrid/>
              <w:spacing w:after="160"/>
              <w:contextualSpacing/>
              <w:rPr>
                <w:b/>
                <w:bCs/>
                <w:color w:val="000000" w:themeColor="text1"/>
              </w:rPr>
            </w:pPr>
          </w:p>
          <w:p w14:paraId="06EA1BFF" w14:textId="77777777" w:rsidR="009C5CED" w:rsidRDefault="00A651F9">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5E40CB52" w14:textId="77777777" w:rsidR="009C5CED" w:rsidRDefault="009C5CED">
            <w:pPr>
              <w:spacing w:line="276" w:lineRule="auto"/>
              <w:jc w:val="both"/>
              <w:rPr>
                <w:rFonts w:ascii="Arial" w:hAnsi="Arial" w:cs="Arial"/>
                <w:bCs/>
              </w:rPr>
            </w:pPr>
          </w:p>
          <w:p w14:paraId="76C4DFC7" w14:textId="77777777" w:rsidR="009C5CED" w:rsidRDefault="00A651F9">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79C9D112" w14:textId="77777777" w:rsidR="009C5CED" w:rsidRDefault="009C5CED">
            <w:pPr>
              <w:snapToGrid/>
              <w:spacing w:after="160"/>
              <w:contextualSpacing/>
              <w:rPr>
                <w:b/>
                <w:bCs/>
                <w:color w:val="000000" w:themeColor="text1"/>
              </w:rPr>
            </w:pPr>
          </w:p>
        </w:tc>
      </w:tr>
    </w:tbl>
    <w:p w14:paraId="5272891D" w14:textId="77777777" w:rsidR="009C5CED" w:rsidRDefault="009C5CED">
      <w:pPr>
        <w:rPr>
          <w:lang w:eastAsia="zh-CN"/>
        </w:rPr>
      </w:pPr>
    </w:p>
    <w:p w14:paraId="0F0302FE" w14:textId="77777777" w:rsidR="009C5CED" w:rsidRDefault="00A651F9">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9C5CED" w14:paraId="0F40F44B" w14:textId="77777777">
        <w:tc>
          <w:tcPr>
            <w:tcW w:w="14583" w:type="dxa"/>
          </w:tcPr>
          <w:p w14:paraId="01967B81" w14:textId="77777777" w:rsidR="009C5CED" w:rsidRDefault="00A651F9">
            <w:pPr>
              <w:spacing w:before="120"/>
              <w:rPr>
                <w:lang w:eastAsia="zh-CN"/>
              </w:rPr>
            </w:pPr>
            <w:bookmarkStart w:id="568" w:name="_Hlk62233360"/>
            <w:r>
              <w:rPr>
                <w:lang w:eastAsia="zh-CN"/>
              </w:rPr>
              <w:t>Based on the above agreement, it is obviously that multiple (Xs, Ys) values may be reported by UE, i.e.</w:t>
            </w:r>
          </w:p>
          <w:p w14:paraId="050CC44E" w14:textId="77777777" w:rsidR="009C5CED" w:rsidRDefault="00A651F9">
            <w:pPr>
              <w:pStyle w:val="ListParagraph"/>
              <w:widowControl/>
              <w:numPr>
                <w:ilvl w:val="2"/>
                <w:numId w:val="69"/>
              </w:numPr>
              <w:snapToGrid/>
              <w:rPr>
                <w:rFonts w:ascii="Times New Roman" w:hAnsi="Times New Roman"/>
                <w:sz w:val="20"/>
                <w:szCs w:val="18"/>
              </w:rPr>
            </w:pPr>
            <w:r>
              <w:rPr>
                <w:rFonts w:ascii="Times New Roman" w:hAnsi="Times New Roman"/>
                <w:sz w:val="20"/>
                <w:szCs w:val="18"/>
              </w:rPr>
              <w:t>480KHz PDCCH: (4, 1) mandatory, (4, 2) optional</w:t>
            </w:r>
          </w:p>
          <w:p w14:paraId="55D39FE7" w14:textId="77777777" w:rsidR="009C5CED" w:rsidRDefault="00A651F9">
            <w:pPr>
              <w:pStyle w:val="ListParagraph"/>
              <w:widowControl/>
              <w:numPr>
                <w:ilvl w:val="2"/>
                <w:numId w:val="69"/>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32AA55C4" w14:textId="77777777" w:rsidR="009C5CED" w:rsidRDefault="00A651F9">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4BA9098F" w14:textId="77777777" w:rsidR="009C5CED" w:rsidRDefault="00A651F9">
            <w:pPr>
              <w:pStyle w:val="Caption"/>
              <w:rPr>
                <w:b w:val="0"/>
              </w:rPr>
            </w:pPr>
            <w:bookmarkStart w:id="569" w:name="_Ref92376955"/>
            <w:r>
              <w:t xml:space="preserve">Proposal </w:t>
            </w:r>
            <w:fldSimple w:instr=" SEQ Proposal \* ARABIC ">
              <w:r>
                <w:t>1</w:t>
              </w:r>
            </w:fldSimple>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2EE0861F" w14:textId="77777777" w:rsidR="009C5CED" w:rsidRDefault="00A651F9">
            <w:pPr>
              <w:pStyle w:val="Caption"/>
              <w:rPr>
                <w:b w:val="0"/>
              </w:rPr>
            </w:pPr>
            <w:r>
              <w:t xml:space="preserve">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w:t>
            </w:r>
            <w:r>
              <w:lastRenderedPageBreak/>
              <w:t>Determine one or more (Xs, Ys) with the largest Xs value (i.e. the largest BD/CCE budget) first; 3) Select (Xs, Ys) with the smallest Ys value from the above selected (Xs, Ys) combinations.</w:t>
            </w:r>
            <w:bookmarkEnd w:id="569"/>
          </w:p>
          <w:p w14:paraId="76861E90" w14:textId="77777777" w:rsidR="009C5CED" w:rsidRDefault="009C5CED">
            <w:pPr>
              <w:spacing w:before="120"/>
              <w:rPr>
                <w:bCs/>
              </w:rPr>
            </w:pPr>
          </w:p>
          <w:p w14:paraId="124F6936" w14:textId="77777777" w:rsidR="009C5CED" w:rsidRDefault="00A651F9">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0B83E981" w14:textId="77777777" w:rsidR="009C5CED" w:rsidRDefault="00A651F9">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14:paraId="5EA1A5C5" w14:textId="77777777" w:rsidR="009C5CED" w:rsidRDefault="00A651F9">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7A616156" w14:textId="77777777" w:rsidR="009C5CED" w:rsidRDefault="00A651F9">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14:paraId="04E01A3B" w14:textId="77777777" w:rsidR="009C5CED" w:rsidRDefault="00A651F9">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14:paraId="245AF1D2" w14:textId="77777777" w:rsidR="009C5CED" w:rsidRDefault="00A651F9">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14:paraId="4FFBDB75" w14:textId="77777777" w:rsidR="009C5CED" w:rsidRDefault="00A651F9">
            <w:pPr>
              <w:spacing w:beforeLines="50" w:before="120" w:afterLines="50"/>
              <w:rPr>
                <w:rFonts w:eastAsia="SimSun"/>
                <w:iCs/>
                <w:szCs w:val="20"/>
              </w:rPr>
            </w:pPr>
            <w:r>
              <w:rPr>
                <w:rFonts w:hint="eastAsia"/>
                <w:szCs w:val="20"/>
                <w:lang w:eastAsia="zh-CN"/>
              </w:rPr>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0C1EED00" w14:textId="77777777" w:rsidR="009C5CED" w:rsidRDefault="00A651F9">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1976D625" w14:textId="77777777" w:rsidR="009C5CED" w:rsidRDefault="00A651F9">
            <w:pPr>
              <w:pStyle w:val="Caption"/>
              <w:rPr>
                <w:b w:val="0"/>
              </w:rPr>
            </w:pPr>
            <w:bookmarkStart w:id="570" w:name="_Ref95241110"/>
            <w:r>
              <w:t xml:space="preserve">Proposal </w:t>
            </w:r>
            <w:fldSimple w:instr=" SEQ Proposal \* ARABIC ">
              <w:r>
                <w:t>2</w:t>
              </w:r>
            </w:fldSimple>
            <w:r>
              <w:t>: Adopt TP2 in Appendix to implement the following:</w:t>
            </w:r>
            <w:bookmarkEnd w:id="570"/>
          </w:p>
          <w:p w14:paraId="7F02054E" w14:textId="77777777" w:rsidR="009C5CED" w:rsidRDefault="00A651F9">
            <w:pPr>
              <w:pStyle w:val="Caption"/>
              <w:rPr>
                <w:b w:val="0"/>
              </w:rPr>
            </w:pPr>
            <w:r>
              <w:t>For NR Rel-17 UEs, PDCCH monitoring capability is defined per BWP;</w:t>
            </w:r>
            <w:r>
              <w:br/>
              <w:t>For NR Rel-17 UEs, default PDCCH monitoring capability type is adapted to BWP SCS.</w:t>
            </w:r>
          </w:p>
          <w:p w14:paraId="0B928690" w14:textId="77777777" w:rsidR="009C5CED" w:rsidRDefault="009C5CED">
            <w:pPr>
              <w:spacing w:before="120"/>
              <w:jc w:val="both"/>
              <w:rPr>
                <w:b/>
              </w:rPr>
            </w:pPr>
          </w:p>
        </w:tc>
      </w:tr>
      <w:bookmarkEnd w:id="568"/>
    </w:tbl>
    <w:p w14:paraId="49E89AA4" w14:textId="77777777" w:rsidR="009C5CED" w:rsidRDefault="009C5CED">
      <w:pPr>
        <w:rPr>
          <w:lang w:val="en-GB" w:eastAsia="zh-CN"/>
        </w:rPr>
      </w:pPr>
    </w:p>
    <w:p w14:paraId="7B8164A9" w14:textId="77777777" w:rsidR="009C5CED" w:rsidRDefault="00A651F9">
      <w:pPr>
        <w:pStyle w:val="Heading3"/>
      </w:pPr>
      <w:r>
        <w:lastRenderedPageBreak/>
        <w:t>R1-2201352 (CATT)</w:t>
      </w:r>
    </w:p>
    <w:tbl>
      <w:tblPr>
        <w:tblStyle w:val="TableGrid"/>
        <w:tblW w:w="14583" w:type="dxa"/>
        <w:tblLayout w:type="fixed"/>
        <w:tblLook w:val="04A0" w:firstRow="1" w:lastRow="0" w:firstColumn="1" w:lastColumn="0" w:noHBand="0" w:noVBand="1"/>
      </w:tblPr>
      <w:tblGrid>
        <w:gridCol w:w="14583"/>
      </w:tblGrid>
      <w:tr w:rsidR="009C5CED" w14:paraId="7D3225E1" w14:textId="77777777">
        <w:tc>
          <w:tcPr>
            <w:tcW w:w="14583" w:type="dxa"/>
          </w:tcPr>
          <w:p w14:paraId="2DFF947E" w14:textId="77777777" w:rsidR="009C5CED" w:rsidRDefault="00A651F9">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40F06B3B" w14:textId="77777777" w:rsidR="009C5CED" w:rsidRDefault="00A651F9">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624E9EE2" w14:textId="77777777" w:rsidR="009C5CED" w:rsidRDefault="009C5CED">
            <w:pPr>
              <w:pStyle w:val="BodyText"/>
              <w:rPr>
                <w:b/>
                <w:i/>
                <w:lang w:eastAsia="zh-CN"/>
              </w:rPr>
            </w:pPr>
          </w:p>
        </w:tc>
      </w:tr>
    </w:tbl>
    <w:p w14:paraId="07E42A85" w14:textId="77777777" w:rsidR="009C5CED" w:rsidRDefault="009C5CED">
      <w:pPr>
        <w:rPr>
          <w:lang w:val="en-GB" w:eastAsia="zh-CN"/>
        </w:rPr>
      </w:pPr>
    </w:p>
    <w:p w14:paraId="573FD481" w14:textId="77777777" w:rsidR="009C5CED" w:rsidRDefault="00A651F9">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9C5CED" w14:paraId="2F92EFDD" w14:textId="77777777">
        <w:tc>
          <w:tcPr>
            <w:tcW w:w="14583" w:type="dxa"/>
          </w:tcPr>
          <w:p w14:paraId="46C84ECD" w14:textId="77777777" w:rsidR="009C5CED" w:rsidRDefault="00A651F9">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9C5CED" w14:paraId="6BAE7CD8" w14:textId="77777777">
              <w:trPr>
                <w:trHeight w:val="90"/>
              </w:trPr>
              <w:tc>
                <w:tcPr>
                  <w:tcW w:w="9620" w:type="dxa"/>
                </w:tcPr>
                <w:p w14:paraId="0D83E492" w14:textId="77777777" w:rsidR="009C5CED" w:rsidRDefault="00A651F9">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17E45D34" w14:textId="77777777" w:rsidR="009C5CED" w:rsidRDefault="00A651F9">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2ED85528" w14:textId="77777777" w:rsidR="009C5CED" w:rsidRDefault="00A651F9">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3C479B06" w14:textId="77777777" w:rsidR="009C5CED" w:rsidRDefault="00A651F9">
                  <w:pPr>
                    <w:ind w:leftChars="200" w:left="440"/>
                  </w:pPr>
                  <w:r>
                    <w:t>-</w:t>
                  </w:r>
                  <w:r>
                    <w:tab/>
                    <w:t xml:space="preserve">per span, as in Tables 10.1-2A and 10.1-3A, if </w:t>
                  </w:r>
                  <w:r>
                    <w:rPr>
                      <w:i/>
                    </w:rPr>
                    <w:t>monitoringCapabilityConfig</w:t>
                  </w:r>
                  <w:r>
                    <w:t xml:space="preserve"> = </w:t>
                  </w:r>
                  <w:r>
                    <w:rPr>
                      <w:i/>
                    </w:rPr>
                    <w:t>r16monitoringcapability</w:t>
                  </w:r>
                </w:p>
                <w:p w14:paraId="22131790" w14:textId="77777777" w:rsidR="009C5CED" w:rsidRDefault="00A651F9">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517BB5BF" w14:textId="77777777" w:rsidR="009C5CED" w:rsidRDefault="00A651F9">
                  <w:pPr>
                    <w:numPr>
                      <w:ilvl w:val="255"/>
                      <w:numId w:val="0"/>
                    </w:numPr>
                    <w:spacing w:line="240" w:lineRule="auto"/>
                  </w:pPr>
                  <w:r>
                    <w:rPr>
                      <w:color w:val="FF0000"/>
                      <w:sz w:val="21"/>
                      <w:szCs w:val="21"/>
                    </w:rPr>
                    <w:lastRenderedPageBreak/>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11F83057" w14:textId="77777777" w:rsidR="009C5CED" w:rsidRDefault="00A651F9">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796325CF" w14:textId="77777777" w:rsidR="009C5CED" w:rsidRDefault="009C5CED">
                  <w:pPr>
                    <w:numPr>
                      <w:ilvl w:val="255"/>
                      <w:numId w:val="0"/>
                    </w:numPr>
                    <w:spacing w:after="0" w:line="240" w:lineRule="auto"/>
                    <w:rPr>
                      <w:lang w:eastAsia="zh-CN"/>
                    </w:rPr>
                  </w:pPr>
                </w:p>
              </w:tc>
            </w:tr>
          </w:tbl>
          <w:p w14:paraId="1FF8540C" w14:textId="77777777" w:rsidR="009C5CED" w:rsidRDefault="009C5CED">
            <w:pPr>
              <w:jc w:val="both"/>
              <w:rPr>
                <w:rFonts w:eastAsia="SimSun"/>
                <w:bCs/>
                <w:lang w:eastAsia="zh-CN"/>
              </w:rPr>
            </w:pPr>
          </w:p>
          <w:p w14:paraId="14BD014A" w14:textId="77777777" w:rsidR="009C5CED" w:rsidRDefault="00A651F9">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31E73ED0" w14:textId="77777777" w:rsidR="009C5CED" w:rsidRDefault="00A651F9">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0F617D9E" w14:textId="77777777" w:rsidR="009C5CED" w:rsidRDefault="00A651F9">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2A1CD7E3" w14:textId="77777777" w:rsidR="009C5CED" w:rsidRDefault="009C5CED">
            <w:pPr>
              <w:jc w:val="both"/>
              <w:rPr>
                <w:rFonts w:eastAsia="SimSun"/>
                <w:b/>
                <w:lang w:eastAsia="zh-CN"/>
              </w:rPr>
            </w:pPr>
          </w:p>
        </w:tc>
      </w:tr>
    </w:tbl>
    <w:p w14:paraId="3308C74E" w14:textId="77777777" w:rsidR="009C5CED" w:rsidRDefault="009C5CED">
      <w:pPr>
        <w:rPr>
          <w:lang w:eastAsia="zh-CN"/>
        </w:rPr>
      </w:pPr>
    </w:p>
    <w:p w14:paraId="72D2C2E4" w14:textId="77777777" w:rsidR="009C5CED" w:rsidRDefault="00A651F9">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9C5CED" w14:paraId="55D4F6B7" w14:textId="77777777">
        <w:tc>
          <w:tcPr>
            <w:tcW w:w="14583" w:type="dxa"/>
          </w:tcPr>
          <w:p w14:paraId="1A8B9094" w14:textId="77777777" w:rsidR="009C5CED" w:rsidRDefault="00A651F9">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w:t>
            </w:r>
            <w:r>
              <w:rPr>
                <w:szCs w:val="18"/>
              </w:rPr>
              <w:lastRenderedPageBreak/>
              <w:t xml:space="preserve">URLLC in Rel-16. More specifically, when UE indicates a capability to monitor PDCCH according to one or more of (X, Y) combinations and multiple combinations of them meet a SS set configuration to the UE, the UE monitors PDCCH according to </w:t>
            </w:r>
            <w:bookmarkStart w:id="571" w:name="_Hlk95720099"/>
            <w:r>
              <w:rPr>
                <w:szCs w:val="18"/>
              </w:rPr>
              <w:t>the combination (X, Y) which associates with the largest maximum number of BD/CCE</w:t>
            </w:r>
            <w:bookmarkEnd w:id="571"/>
            <w:r>
              <w:rPr>
                <w:szCs w:val="18"/>
              </w:rPr>
              <w:t xml:space="preserve"> for span PDCCH monitoring. This rule can be expanded for multi-slot PDCCH monitoring, i.e., the UE monitors PDCCH according to the X which associates with the largest maximum number of BD/CCE. </w:t>
            </w:r>
          </w:p>
          <w:p w14:paraId="77363908" w14:textId="77777777" w:rsidR="009C5CED" w:rsidRDefault="009C5CED">
            <w:pPr>
              <w:rPr>
                <w:szCs w:val="18"/>
              </w:rPr>
            </w:pPr>
          </w:p>
          <w:p w14:paraId="7636DBBE" w14:textId="77777777" w:rsidR="009C5CED" w:rsidRDefault="00A651F9">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31990155" w14:textId="77777777" w:rsidR="009C5CED" w:rsidRDefault="009C5CED">
            <w:pPr>
              <w:jc w:val="both"/>
              <w:rPr>
                <w:b/>
                <w:u w:val="single"/>
              </w:rPr>
            </w:pPr>
          </w:p>
        </w:tc>
      </w:tr>
    </w:tbl>
    <w:p w14:paraId="6609A657" w14:textId="77777777" w:rsidR="009C5CED" w:rsidRDefault="009C5CED">
      <w:pPr>
        <w:rPr>
          <w:lang w:eastAsia="zh-CN"/>
        </w:rPr>
      </w:pPr>
    </w:p>
    <w:p w14:paraId="1B3F4BF9" w14:textId="77777777" w:rsidR="009C5CED" w:rsidRDefault="00A651F9">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9C5CED" w14:paraId="1EDA804B" w14:textId="77777777">
        <w:tc>
          <w:tcPr>
            <w:tcW w:w="14583" w:type="dxa"/>
          </w:tcPr>
          <w:p w14:paraId="6652464D" w14:textId="77777777" w:rsidR="009C5CED" w:rsidRDefault="00A651F9">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9C5CED" w14:paraId="0D7A5B8C" w14:textId="77777777">
              <w:tc>
                <w:tcPr>
                  <w:tcW w:w="9307" w:type="dxa"/>
                </w:tcPr>
                <w:p w14:paraId="7D5FF6AC" w14:textId="77777777" w:rsidR="009C5CED" w:rsidRDefault="00A651F9">
                  <w:pPr>
                    <w:spacing w:before="120" w:after="0"/>
                    <w:rPr>
                      <w:i/>
                      <w:sz w:val="20"/>
                      <w:lang w:eastAsia="zh-CN"/>
                    </w:rPr>
                  </w:pPr>
                  <w:r>
                    <w:rPr>
                      <w:rFonts w:hint="eastAsia"/>
                      <w:i/>
                      <w:sz w:val="20"/>
                      <w:lang w:eastAsia="zh-CN"/>
                    </w:rPr>
                    <w:t>3</w:t>
                  </w:r>
                  <w:r>
                    <w:rPr>
                      <w:i/>
                      <w:sz w:val="20"/>
                      <w:lang w:eastAsia="zh-CN"/>
                    </w:rPr>
                    <w:t>8.213 10.1</w:t>
                  </w:r>
                </w:p>
                <w:p w14:paraId="65872A9B" w14:textId="77777777" w:rsidR="009C5CED" w:rsidRDefault="00A651F9">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2A16B82B" w14:textId="77777777" w:rsidR="009C5CED" w:rsidRDefault="00A651F9">
            <w:pPr>
              <w:spacing w:before="120" w:after="0"/>
              <w:rPr>
                <w:lang w:eastAsia="zh-CN"/>
              </w:rPr>
            </w:pPr>
            <w:r>
              <w:rPr>
                <w:lang w:eastAsia="zh-CN"/>
              </w:rPr>
              <w:t xml:space="preserve">From our perspective, similar rules from Rel-16 should be adopted, since the existing rule is workable here and we don’t see the need to introduce additional RRC signaling. </w:t>
            </w:r>
          </w:p>
          <w:p w14:paraId="44A406D6" w14:textId="77777777" w:rsidR="009C5CED" w:rsidRDefault="00A651F9">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63A728F1" w14:textId="77777777" w:rsidR="009C5CED" w:rsidRDefault="009C5CED">
            <w:pPr>
              <w:jc w:val="both"/>
              <w:rPr>
                <w:b/>
                <w:u w:val="single"/>
              </w:rPr>
            </w:pPr>
          </w:p>
        </w:tc>
      </w:tr>
    </w:tbl>
    <w:p w14:paraId="3F786F73" w14:textId="77777777" w:rsidR="009C5CED" w:rsidRDefault="009C5CED">
      <w:pPr>
        <w:rPr>
          <w:lang w:eastAsia="zh-CN"/>
        </w:rPr>
      </w:pPr>
    </w:p>
    <w:p w14:paraId="0A585D15" w14:textId="77777777" w:rsidR="009C5CED" w:rsidRDefault="00A651F9">
      <w:pPr>
        <w:pStyle w:val="Heading3"/>
      </w:pPr>
      <w:r>
        <w:lastRenderedPageBreak/>
        <w:t>R1-2201689 (Intel)</w:t>
      </w:r>
    </w:p>
    <w:tbl>
      <w:tblPr>
        <w:tblStyle w:val="TableGrid"/>
        <w:tblW w:w="14583" w:type="dxa"/>
        <w:tblLayout w:type="fixed"/>
        <w:tblLook w:val="04A0" w:firstRow="1" w:lastRow="0" w:firstColumn="1" w:lastColumn="0" w:noHBand="0" w:noVBand="1"/>
      </w:tblPr>
      <w:tblGrid>
        <w:gridCol w:w="14583"/>
      </w:tblGrid>
      <w:tr w:rsidR="009C5CED" w14:paraId="2BCE577E" w14:textId="77777777">
        <w:tc>
          <w:tcPr>
            <w:tcW w:w="14583" w:type="dxa"/>
          </w:tcPr>
          <w:p w14:paraId="7AF79AFC" w14:textId="77777777" w:rsidR="009C5CED" w:rsidRDefault="00A651F9">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9C5CED" w14:paraId="3C3B9B19" w14:textId="77777777">
              <w:tc>
                <w:tcPr>
                  <w:tcW w:w="9962" w:type="dxa"/>
                </w:tcPr>
                <w:p w14:paraId="0801A3C5" w14:textId="77777777" w:rsidR="009C5CED" w:rsidRDefault="00A651F9">
                  <w:pPr>
                    <w:jc w:val="center"/>
                    <w:rPr>
                      <w:b/>
                      <w:bCs/>
                      <w:color w:val="0070C0"/>
                      <w:lang w:eastAsia="zh-CN"/>
                    </w:rPr>
                  </w:pPr>
                  <w:r>
                    <w:rPr>
                      <w:b/>
                      <w:bCs/>
                      <w:iCs/>
                      <w:color w:val="0070C0"/>
                    </w:rPr>
                    <w:t>------------------------------   TP#1: TS 38.213 -----------------------------------</w:t>
                  </w:r>
                </w:p>
                <w:p w14:paraId="41F47789" w14:textId="77777777" w:rsidR="009C5CED" w:rsidRDefault="00A651F9">
                  <w:pPr>
                    <w:jc w:val="center"/>
                    <w:rPr>
                      <w:iCs/>
                    </w:rPr>
                  </w:pPr>
                  <w:r>
                    <w:rPr>
                      <w:color w:val="FF0000"/>
                      <w:lang w:eastAsia="zh-CN"/>
                    </w:rPr>
                    <w:t>*** Unchanged text is omitted ***</w:t>
                  </w:r>
                </w:p>
                <w:p w14:paraId="5A9A9ABC" w14:textId="77777777" w:rsidR="009C5CED" w:rsidRDefault="00A651F9">
                  <w:bookmarkStart w:id="572" w:name="_Toc29917312"/>
                  <w:bookmarkStart w:id="573" w:name="_Toc12021486"/>
                  <w:bookmarkStart w:id="574" w:name="_Toc45699213"/>
                  <w:bookmarkStart w:id="575" w:name="_Toc29894858"/>
                  <w:bookmarkStart w:id="576" w:name="_Toc26719423"/>
                  <w:bookmarkStart w:id="577" w:name="_Toc36498186"/>
                  <w:bookmarkStart w:id="578" w:name="_Toc20311598"/>
                  <w:bookmarkStart w:id="579" w:name="_Toc83289685"/>
                  <w:bookmarkStart w:id="580" w:name="_Toc29899157"/>
                  <w:bookmarkStart w:id="581" w:name="_Toc29899575"/>
                  <w:bookmarkStart w:id="582" w:name="_Ref491466492"/>
                  <w:bookmarkStart w:id="583" w:name="_Ref491451763"/>
                  <w:r>
                    <w:t>10</w:t>
                  </w:r>
                  <w:r>
                    <w:rPr>
                      <w:rFonts w:hint="eastAsia"/>
                    </w:rPr>
                    <w:t>.1</w:t>
                  </w:r>
                  <w:r>
                    <w:rPr>
                      <w:rFonts w:hint="eastAsia"/>
                    </w:rPr>
                    <w:tab/>
                  </w:r>
                  <w:r>
                    <w:t>UE procedure for determining physical downlink control channel assignment</w:t>
                  </w:r>
                  <w:bookmarkEnd w:id="572"/>
                  <w:bookmarkEnd w:id="573"/>
                  <w:bookmarkEnd w:id="574"/>
                  <w:bookmarkEnd w:id="575"/>
                  <w:bookmarkEnd w:id="576"/>
                  <w:bookmarkEnd w:id="577"/>
                  <w:bookmarkEnd w:id="578"/>
                  <w:bookmarkEnd w:id="579"/>
                  <w:bookmarkEnd w:id="580"/>
                  <w:bookmarkEnd w:id="581"/>
                  <w:r>
                    <w:t xml:space="preserve"> </w:t>
                  </w:r>
                  <w:bookmarkEnd w:id="582"/>
                  <w:bookmarkEnd w:id="583"/>
                </w:p>
                <w:p w14:paraId="782F0193" w14:textId="77777777" w:rsidR="009C5CED" w:rsidRDefault="00A651F9">
                  <w:pPr>
                    <w:jc w:val="center"/>
                    <w:rPr>
                      <w:b/>
                      <w:bCs/>
                    </w:rPr>
                  </w:pPr>
                  <w:r>
                    <w:rPr>
                      <w:color w:val="FF0000"/>
                      <w:lang w:eastAsia="zh-CN"/>
                    </w:rPr>
                    <w:t>*** Unchanged text is omitted ***</w:t>
                  </w:r>
                </w:p>
                <w:p w14:paraId="3E5C5818" w14:textId="77777777" w:rsidR="009C5CED" w:rsidRDefault="00A651F9">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77AC5593" w14:textId="77777777" w:rsidR="009C5CED" w:rsidRDefault="00A651F9">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9C5CED" w14:paraId="4C360F5C" w14:textId="77777777">
                    <w:trPr>
                      <w:cantSplit/>
                      <w:jc w:val="center"/>
                    </w:trPr>
                    <w:tc>
                      <w:tcPr>
                        <w:tcW w:w="794" w:type="dxa"/>
                        <w:shd w:val="clear" w:color="auto" w:fill="E0E0E0"/>
                        <w:vAlign w:val="center"/>
                      </w:tcPr>
                      <w:p w14:paraId="295BE5D6" w14:textId="77777777" w:rsidR="009C5CED" w:rsidRDefault="009C5CED">
                        <w:pPr>
                          <w:pStyle w:val="TAH"/>
                          <w:rPr>
                            <w:rFonts w:ascii="Times New Roman" w:hAnsi="Times New Roman"/>
                            <w:sz w:val="20"/>
                          </w:rPr>
                        </w:pPr>
                      </w:p>
                    </w:tc>
                    <w:tc>
                      <w:tcPr>
                        <w:tcW w:w="7312" w:type="dxa"/>
                        <w:gridSpan w:val="5"/>
                        <w:shd w:val="clear" w:color="auto" w:fill="E0E0E0"/>
                      </w:tcPr>
                      <w:p w14:paraId="458CF8EA" w14:textId="77777777" w:rsidR="009C5CED" w:rsidRDefault="00A651F9">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9C5CED" w14:paraId="69F92E5D" w14:textId="77777777">
                    <w:trPr>
                      <w:cantSplit/>
                      <w:jc w:val="center"/>
                    </w:trPr>
                    <w:tc>
                      <w:tcPr>
                        <w:tcW w:w="794" w:type="dxa"/>
                        <w:shd w:val="clear" w:color="auto" w:fill="E0E0E0"/>
                        <w:vAlign w:val="center"/>
                      </w:tcPr>
                      <w:p w14:paraId="50F81AE8" w14:textId="77777777" w:rsidR="009C5CED" w:rsidRDefault="00A651F9">
                        <w:pPr>
                          <w:pStyle w:val="TAC"/>
                        </w:pPr>
                        <m:oMathPara>
                          <m:oMath>
                            <m:r>
                              <m:rPr>
                                <m:sty m:val="bi"/>
                              </m:rPr>
                              <w:rPr>
                                <w:rFonts w:ascii="Cambria Math" w:hAnsi="Cambria Math"/>
                                <w:lang w:eastAsia="zh-CN"/>
                              </w:rPr>
                              <m:t>μ</m:t>
                            </m:r>
                          </m:oMath>
                        </m:oMathPara>
                      </w:p>
                    </w:tc>
                    <w:tc>
                      <w:tcPr>
                        <w:tcW w:w="1451" w:type="dxa"/>
                        <w:vAlign w:val="center"/>
                      </w:tcPr>
                      <w:p w14:paraId="592D11FE" w14:textId="77777777" w:rsidR="009C5CED" w:rsidRDefault="00A651F9">
                        <w:pPr>
                          <w:pStyle w:val="TAC"/>
                        </w:pPr>
                        <w:ins w:id="584" w:author="Li, Yingyang" w:date="2022-01-04T23:42:00Z">
                          <w:r>
                            <w:t>(2, 1)</w:t>
                          </w:r>
                        </w:ins>
                      </w:p>
                    </w:tc>
                    <w:tc>
                      <w:tcPr>
                        <w:tcW w:w="1451" w:type="dxa"/>
                        <w:vAlign w:val="center"/>
                      </w:tcPr>
                      <w:p w14:paraId="311823B4" w14:textId="77777777" w:rsidR="009C5CED" w:rsidRDefault="00A651F9">
                        <w:pPr>
                          <w:pStyle w:val="TAC"/>
                        </w:pPr>
                        <w:r>
                          <w:t>(4, 1)</w:t>
                        </w:r>
                      </w:p>
                    </w:tc>
                    <w:tc>
                      <w:tcPr>
                        <w:tcW w:w="1530" w:type="dxa"/>
                      </w:tcPr>
                      <w:p w14:paraId="061E6F7C" w14:textId="77777777" w:rsidR="009C5CED" w:rsidRDefault="00A651F9">
                        <w:pPr>
                          <w:pStyle w:val="TAC"/>
                        </w:pPr>
                        <w:r>
                          <w:t>(4, 2)</w:t>
                        </w:r>
                      </w:p>
                    </w:tc>
                    <w:tc>
                      <w:tcPr>
                        <w:tcW w:w="1440" w:type="dxa"/>
                      </w:tcPr>
                      <w:p w14:paraId="58A79946" w14:textId="77777777" w:rsidR="009C5CED" w:rsidRDefault="00A651F9">
                        <w:pPr>
                          <w:pStyle w:val="TAC"/>
                        </w:pPr>
                        <w:r>
                          <w:t>(8, 1)</w:t>
                        </w:r>
                      </w:p>
                    </w:tc>
                    <w:tc>
                      <w:tcPr>
                        <w:tcW w:w="1440" w:type="dxa"/>
                      </w:tcPr>
                      <w:p w14:paraId="30AFF93C" w14:textId="77777777" w:rsidR="009C5CED" w:rsidRDefault="00A651F9">
                        <w:pPr>
                          <w:pStyle w:val="TAC"/>
                        </w:pPr>
                        <w:r>
                          <w:t>(8, 4)</w:t>
                        </w:r>
                      </w:p>
                    </w:tc>
                  </w:tr>
                  <w:tr w:rsidR="009C5CED" w14:paraId="71CCDED7" w14:textId="77777777">
                    <w:trPr>
                      <w:cantSplit/>
                      <w:jc w:val="center"/>
                    </w:trPr>
                    <w:tc>
                      <w:tcPr>
                        <w:tcW w:w="794" w:type="dxa"/>
                        <w:vAlign w:val="center"/>
                      </w:tcPr>
                      <w:p w14:paraId="17748F23" w14:textId="77777777" w:rsidR="009C5CED" w:rsidRDefault="00A651F9">
                        <w:pPr>
                          <w:pStyle w:val="TAC"/>
                        </w:pPr>
                        <w:r>
                          <w:t>5</w:t>
                        </w:r>
                      </w:p>
                    </w:tc>
                    <w:tc>
                      <w:tcPr>
                        <w:tcW w:w="1451" w:type="dxa"/>
                      </w:tcPr>
                      <w:p w14:paraId="6DA3F406" w14:textId="77777777" w:rsidR="009C5CED" w:rsidRDefault="00A651F9">
                        <w:pPr>
                          <w:pStyle w:val="TAC"/>
                        </w:pPr>
                        <w:ins w:id="585" w:author="Li, Yingyang" w:date="2022-01-04T23:44:00Z">
                          <w:r>
                            <w:t>10</w:t>
                          </w:r>
                        </w:ins>
                        <w:ins w:id="586" w:author="Li, Yingyang" w:date="2022-01-04T23:42:00Z">
                          <w:r>
                            <w:t xml:space="preserve"> </w:t>
                          </w:r>
                        </w:ins>
                      </w:p>
                    </w:tc>
                    <w:tc>
                      <w:tcPr>
                        <w:tcW w:w="1451" w:type="dxa"/>
                        <w:vAlign w:val="center"/>
                      </w:tcPr>
                      <w:p w14:paraId="45D580DE" w14:textId="77777777" w:rsidR="009C5CED" w:rsidRDefault="00A651F9">
                        <w:pPr>
                          <w:pStyle w:val="TAC"/>
                        </w:pPr>
                        <w:r>
                          <w:t>20</w:t>
                        </w:r>
                      </w:p>
                    </w:tc>
                    <w:tc>
                      <w:tcPr>
                        <w:tcW w:w="1530" w:type="dxa"/>
                      </w:tcPr>
                      <w:p w14:paraId="2ABD93B3" w14:textId="77777777" w:rsidR="009C5CED" w:rsidRDefault="00A651F9">
                        <w:pPr>
                          <w:pStyle w:val="TAC"/>
                        </w:pPr>
                        <w:r>
                          <w:t>20</w:t>
                        </w:r>
                      </w:p>
                    </w:tc>
                    <w:tc>
                      <w:tcPr>
                        <w:tcW w:w="1440" w:type="dxa"/>
                      </w:tcPr>
                      <w:p w14:paraId="45D805B4" w14:textId="77777777" w:rsidR="009C5CED" w:rsidRDefault="00A651F9">
                        <w:pPr>
                          <w:pStyle w:val="TAC"/>
                        </w:pPr>
                        <w:r>
                          <w:t>-</w:t>
                        </w:r>
                      </w:p>
                    </w:tc>
                    <w:tc>
                      <w:tcPr>
                        <w:tcW w:w="1440" w:type="dxa"/>
                      </w:tcPr>
                      <w:p w14:paraId="0B5FB5C4" w14:textId="77777777" w:rsidR="009C5CED" w:rsidRDefault="00A651F9">
                        <w:pPr>
                          <w:pStyle w:val="TAC"/>
                        </w:pPr>
                        <w:r>
                          <w:t>-</w:t>
                        </w:r>
                      </w:p>
                    </w:tc>
                  </w:tr>
                  <w:tr w:rsidR="009C5CED" w14:paraId="192EC589" w14:textId="77777777">
                    <w:trPr>
                      <w:cantSplit/>
                      <w:jc w:val="center"/>
                    </w:trPr>
                    <w:tc>
                      <w:tcPr>
                        <w:tcW w:w="794" w:type="dxa"/>
                        <w:vAlign w:val="center"/>
                      </w:tcPr>
                      <w:p w14:paraId="5B8DD89D" w14:textId="77777777" w:rsidR="009C5CED" w:rsidRDefault="00A651F9">
                        <w:pPr>
                          <w:pStyle w:val="TAC"/>
                        </w:pPr>
                        <w:r>
                          <w:t>6</w:t>
                        </w:r>
                      </w:p>
                    </w:tc>
                    <w:tc>
                      <w:tcPr>
                        <w:tcW w:w="1451" w:type="dxa"/>
                      </w:tcPr>
                      <w:p w14:paraId="6BBBD846" w14:textId="77777777" w:rsidR="009C5CED" w:rsidRDefault="00A651F9">
                        <w:pPr>
                          <w:pStyle w:val="TAC"/>
                        </w:pPr>
                        <w:ins w:id="587" w:author="Li, Yingyang" w:date="2022-01-04T23:42:00Z">
                          <w:r>
                            <w:t>-</w:t>
                          </w:r>
                        </w:ins>
                      </w:p>
                    </w:tc>
                    <w:tc>
                      <w:tcPr>
                        <w:tcW w:w="1451" w:type="dxa"/>
                        <w:vAlign w:val="center"/>
                      </w:tcPr>
                      <w:p w14:paraId="2064DC15" w14:textId="77777777" w:rsidR="009C5CED" w:rsidRDefault="00A651F9">
                        <w:pPr>
                          <w:pStyle w:val="TAC"/>
                        </w:pPr>
                        <w:r>
                          <w:t>10</w:t>
                        </w:r>
                      </w:p>
                    </w:tc>
                    <w:tc>
                      <w:tcPr>
                        <w:tcW w:w="1530" w:type="dxa"/>
                      </w:tcPr>
                      <w:p w14:paraId="585BE5C6" w14:textId="77777777" w:rsidR="009C5CED" w:rsidRDefault="00A651F9">
                        <w:pPr>
                          <w:pStyle w:val="TAC"/>
                        </w:pPr>
                        <w:r>
                          <w:t>10</w:t>
                        </w:r>
                      </w:p>
                    </w:tc>
                    <w:tc>
                      <w:tcPr>
                        <w:tcW w:w="1440" w:type="dxa"/>
                      </w:tcPr>
                      <w:p w14:paraId="588AB618" w14:textId="77777777" w:rsidR="009C5CED" w:rsidRDefault="00A651F9">
                        <w:pPr>
                          <w:pStyle w:val="TAC"/>
                        </w:pPr>
                        <w:r>
                          <w:t>20</w:t>
                        </w:r>
                      </w:p>
                    </w:tc>
                    <w:tc>
                      <w:tcPr>
                        <w:tcW w:w="1440" w:type="dxa"/>
                      </w:tcPr>
                      <w:p w14:paraId="5C789667" w14:textId="77777777" w:rsidR="009C5CED" w:rsidRDefault="00A651F9">
                        <w:pPr>
                          <w:pStyle w:val="TAC"/>
                        </w:pPr>
                        <w:r>
                          <w:t>20</w:t>
                        </w:r>
                      </w:p>
                    </w:tc>
                  </w:tr>
                </w:tbl>
                <w:p w14:paraId="325CE3A0" w14:textId="77777777" w:rsidR="009C5CED" w:rsidRDefault="00A651F9">
                  <w:pPr>
                    <w:jc w:val="center"/>
                    <w:rPr>
                      <w:b/>
                      <w:bCs/>
                    </w:rPr>
                  </w:pPr>
                  <w:r>
                    <w:rPr>
                      <w:color w:val="FF0000"/>
                      <w:lang w:eastAsia="zh-CN"/>
                    </w:rPr>
                    <w:t>*** Unchanged text is omitted ***</w:t>
                  </w:r>
                </w:p>
                <w:p w14:paraId="30953636" w14:textId="77777777" w:rsidR="009C5CED" w:rsidRDefault="00A651F9">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674D7B39" w14:textId="77777777" w:rsidR="009C5CED" w:rsidRDefault="00A651F9">
                  <w:pPr>
                    <w:pStyle w:val="TH"/>
                  </w:pPr>
                  <w:r>
                    <w:lastRenderedPageBreak/>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9C5CED" w14:paraId="31B6DA24" w14:textId="77777777">
                    <w:trPr>
                      <w:cantSplit/>
                      <w:jc w:val="center"/>
                    </w:trPr>
                    <w:tc>
                      <w:tcPr>
                        <w:tcW w:w="794" w:type="dxa"/>
                        <w:shd w:val="clear" w:color="auto" w:fill="E0E0E0"/>
                        <w:vAlign w:val="center"/>
                      </w:tcPr>
                      <w:p w14:paraId="227D3019" w14:textId="77777777" w:rsidR="009C5CED" w:rsidRDefault="009C5CED">
                        <w:pPr>
                          <w:pStyle w:val="TAH"/>
                          <w:rPr>
                            <w:rFonts w:ascii="Times New Roman" w:hAnsi="Times New Roman"/>
                            <w:sz w:val="20"/>
                          </w:rPr>
                        </w:pPr>
                      </w:p>
                    </w:tc>
                    <w:tc>
                      <w:tcPr>
                        <w:tcW w:w="7312" w:type="dxa"/>
                        <w:gridSpan w:val="5"/>
                        <w:shd w:val="clear" w:color="auto" w:fill="E0E0E0"/>
                      </w:tcPr>
                      <w:p w14:paraId="37AAE242" w14:textId="77777777" w:rsidR="009C5CED" w:rsidRDefault="00A651F9">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9C5CED" w14:paraId="52EF512A" w14:textId="77777777">
                    <w:trPr>
                      <w:cantSplit/>
                      <w:jc w:val="center"/>
                    </w:trPr>
                    <w:tc>
                      <w:tcPr>
                        <w:tcW w:w="794" w:type="dxa"/>
                        <w:shd w:val="clear" w:color="auto" w:fill="E0E0E0"/>
                        <w:vAlign w:val="center"/>
                      </w:tcPr>
                      <w:p w14:paraId="4EDB5A97" w14:textId="77777777" w:rsidR="009C5CED" w:rsidRDefault="00A651F9">
                        <w:pPr>
                          <w:pStyle w:val="TAC"/>
                        </w:pPr>
                        <m:oMathPara>
                          <m:oMath>
                            <m:r>
                              <m:rPr>
                                <m:sty m:val="bi"/>
                              </m:rPr>
                              <w:rPr>
                                <w:rFonts w:ascii="Cambria Math" w:hAnsi="Cambria Math"/>
                                <w:lang w:eastAsia="zh-CN"/>
                              </w:rPr>
                              <m:t>μ</m:t>
                            </m:r>
                          </m:oMath>
                        </m:oMathPara>
                      </w:p>
                    </w:tc>
                    <w:tc>
                      <w:tcPr>
                        <w:tcW w:w="1451" w:type="dxa"/>
                        <w:vAlign w:val="center"/>
                      </w:tcPr>
                      <w:p w14:paraId="502F1F95" w14:textId="77777777" w:rsidR="009C5CED" w:rsidRDefault="00A651F9">
                        <w:pPr>
                          <w:pStyle w:val="TAC"/>
                        </w:pPr>
                        <w:ins w:id="588" w:author="Li, Yingyang" w:date="2022-01-04T23:42:00Z">
                          <w:r>
                            <w:t>(2, 1)</w:t>
                          </w:r>
                        </w:ins>
                      </w:p>
                    </w:tc>
                    <w:tc>
                      <w:tcPr>
                        <w:tcW w:w="1451" w:type="dxa"/>
                        <w:vAlign w:val="center"/>
                      </w:tcPr>
                      <w:p w14:paraId="3ADB70F8" w14:textId="77777777" w:rsidR="009C5CED" w:rsidRDefault="00A651F9">
                        <w:pPr>
                          <w:pStyle w:val="TAC"/>
                        </w:pPr>
                        <w:r>
                          <w:t>(4, 1)</w:t>
                        </w:r>
                      </w:p>
                    </w:tc>
                    <w:tc>
                      <w:tcPr>
                        <w:tcW w:w="1530" w:type="dxa"/>
                      </w:tcPr>
                      <w:p w14:paraId="0F89ABC5" w14:textId="77777777" w:rsidR="009C5CED" w:rsidRDefault="00A651F9">
                        <w:pPr>
                          <w:pStyle w:val="TAC"/>
                        </w:pPr>
                        <w:r>
                          <w:t>(4, 2)</w:t>
                        </w:r>
                      </w:p>
                    </w:tc>
                    <w:tc>
                      <w:tcPr>
                        <w:tcW w:w="1440" w:type="dxa"/>
                      </w:tcPr>
                      <w:p w14:paraId="2F8F5798" w14:textId="77777777" w:rsidR="009C5CED" w:rsidRDefault="00A651F9">
                        <w:pPr>
                          <w:pStyle w:val="TAC"/>
                        </w:pPr>
                        <w:r>
                          <w:t>(8, 1)</w:t>
                        </w:r>
                      </w:p>
                    </w:tc>
                    <w:tc>
                      <w:tcPr>
                        <w:tcW w:w="1440" w:type="dxa"/>
                      </w:tcPr>
                      <w:p w14:paraId="29203072" w14:textId="77777777" w:rsidR="009C5CED" w:rsidRDefault="00A651F9">
                        <w:pPr>
                          <w:pStyle w:val="TAC"/>
                        </w:pPr>
                        <w:r>
                          <w:t>(8, 4)</w:t>
                        </w:r>
                      </w:p>
                    </w:tc>
                  </w:tr>
                  <w:tr w:rsidR="009C5CED" w14:paraId="6FF50F32" w14:textId="77777777">
                    <w:trPr>
                      <w:cantSplit/>
                      <w:jc w:val="center"/>
                    </w:trPr>
                    <w:tc>
                      <w:tcPr>
                        <w:tcW w:w="794" w:type="dxa"/>
                        <w:vAlign w:val="center"/>
                      </w:tcPr>
                      <w:p w14:paraId="4209AA99" w14:textId="77777777" w:rsidR="009C5CED" w:rsidRDefault="00A651F9">
                        <w:pPr>
                          <w:pStyle w:val="TAC"/>
                        </w:pPr>
                        <w:r>
                          <w:t>5</w:t>
                        </w:r>
                      </w:p>
                    </w:tc>
                    <w:tc>
                      <w:tcPr>
                        <w:tcW w:w="1451" w:type="dxa"/>
                      </w:tcPr>
                      <w:p w14:paraId="07E29078" w14:textId="77777777" w:rsidR="009C5CED" w:rsidRDefault="00A651F9">
                        <w:pPr>
                          <w:pStyle w:val="TAC"/>
                        </w:pPr>
                        <w:ins w:id="589" w:author="Li, Yingyang" w:date="2022-01-04T23:42:00Z">
                          <w:r>
                            <w:t xml:space="preserve">16 </w:t>
                          </w:r>
                        </w:ins>
                      </w:p>
                    </w:tc>
                    <w:tc>
                      <w:tcPr>
                        <w:tcW w:w="1451" w:type="dxa"/>
                      </w:tcPr>
                      <w:p w14:paraId="19CCF9C1" w14:textId="77777777" w:rsidR="009C5CED" w:rsidRDefault="00A651F9">
                        <w:pPr>
                          <w:pStyle w:val="TAC"/>
                        </w:pPr>
                        <w:r>
                          <w:t>32</w:t>
                        </w:r>
                      </w:p>
                    </w:tc>
                    <w:tc>
                      <w:tcPr>
                        <w:tcW w:w="1530" w:type="dxa"/>
                      </w:tcPr>
                      <w:p w14:paraId="67961064" w14:textId="77777777" w:rsidR="009C5CED" w:rsidRDefault="00A651F9">
                        <w:pPr>
                          <w:pStyle w:val="TAC"/>
                        </w:pPr>
                        <w:r>
                          <w:t>32</w:t>
                        </w:r>
                      </w:p>
                    </w:tc>
                    <w:tc>
                      <w:tcPr>
                        <w:tcW w:w="1440" w:type="dxa"/>
                      </w:tcPr>
                      <w:p w14:paraId="02FFBDC6" w14:textId="77777777" w:rsidR="009C5CED" w:rsidRDefault="00A651F9">
                        <w:pPr>
                          <w:pStyle w:val="TAC"/>
                        </w:pPr>
                        <w:r>
                          <w:t>-</w:t>
                        </w:r>
                      </w:p>
                    </w:tc>
                    <w:tc>
                      <w:tcPr>
                        <w:tcW w:w="1440" w:type="dxa"/>
                      </w:tcPr>
                      <w:p w14:paraId="2820088F" w14:textId="77777777" w:rsidR="009C5CED" w:rsidRDefault="00A651F9">
                        <w:pPr>
                          <w:pStyle w:val="TAC"/>
                        </w:pPr>
                        <w:r>
                          <w:t>-</w:t>
                        </w:r>
                      </w:p>
                    </w:tc>
                  </w:tr>
                  <w:tr w:rsidR="009C5CED" w14:paraId="17712F11" w14:textId="77777777">
                    <w:trPr>
                      <w:cantSplit/>
                      <w:jc w:val="center"/>
                    </w:trPr>
                    <w:tc>
                      <w:tcPr>
                        <w:tcW w:w="794" w:type="dxa"/>
                        <w:vAlign w:val="center"/>
                      </w:tcPr>
                      <w:p w14:paraId="2754D951" w14:textId="77777777" w:rsidR="009C5CED" w:rsidRDefault="00A651F9">
                        <w:pPr>
                          <w:pStyle w:val="TAC"/>
                        </w:pPr>
                        <w:r>
                          <w:t>6</w:t>
                        </w:r>
                      </w:p>
                    </w:tc>
                    <w:tc>
                      <w:tcPr>
                        <w:tcW w:w="1451" w:type="dxa"/>
                      </w:tcPr>
                      <w:p w14:paraId="7D21BE7B" w14:textId="77777777" w:rsidR="009C5CED" w:rsidRDefault="00A651F9">
                        <w:pPr>
                          <w:pStyle w:val="TAC"/>
                        </w:pPr>
                        <w:ins w:id="590" w:author="Li, Yingyang" w:date="2022-01-04T23:42:00Z">
                          <w:r>
                            <w:t>-</w:t>
                          </w:r>
                        </w:ins>
                      </w:p>
                    </w:tc>
                    <w:tc>
                      <w:tcPr>
                        <w:tcW w:w="1451" w:type="dxa"/>
                      </w:tcPr>
                      <w:p w14:paraId="12956E85" w14:textId="77777777" w:rsidR="009C5CED" w:rsidRDefault="00A651F9">
                        <w:pPr>
                          <w:pStyle w:val="TAC"/>
                        </w:pPr>
                        <w:r>
                          <w:t>16</w:t>
                        </w:r>
                      </w:p>
                    </w:tc>
                    <w:tc>
                      <w:tcPr>
                        <w:tcW w:w="1530" w:type="dxa"/>
                      </w:tcPr>
                      <w:p w14:paraId="09BDA548" w14:textId="77777777" w:rsidR="009C5CED" w:rsidRDefault="00A651F9">
                        <w:pPr>
                          <w:pStyle w:val="TAC"/>
                        </w:pPr>
                        <w:r>
                          <w:t>16</w:t>
                        </w:r>
                      </w:p>
                    </w:tc>
                    <w:tc>
                      <w:tcPr>
                        <w:tcW w:w="1440" w:type="dxa"/>
                      </w:tcPr>
                      <w:p w14:paraId="4B7A8124" w14:textId="77777777" w:rsidR="009C5CED" w:rsidRDefault="00A651F9">
                        <w:pPr>
                          <w:pStyle w:val="TAC"/>
                        </w:pPr>
                        <w:r>
                          <w:t>32</w:t>
                        </w:r>
                      </w:p>
                    </w:tc>
                    <w:tc>
                      <w:tcPr>
                        <w:tcW w:w="1440" w:type="dxa"/>
                      </w:tcPr>
                      <w:p w14:paraId="35B90E95" w14:textId="77777777" w:rsidR="009C5CED" w:rsidRDefault="00A651F9">
                        <w:pPr>
                          <w:pStyle w:val="TAC"/>
                        </w:pPr>
                        <w:r>
                          <w:t>32</w:t>
                        </w:r>
                      </w:p>
                    </w:tc>
                  </w:tr>
                </w:tbl>
                <w:p w14:paraId="6C2756D8" w14:textId="77777777" w:rsidR="009C5CED" w:rsidRDefault="00A651F9">
                  <w:pPr>
                    <w:jc w:val="center"/>
                    <w:rPr>
                      <w:b/>
                      <w:bCs/>
                    </w:rPr>
                  </w:pPr>
                  <w:r>
                    <w:rPr>
                      <w:color w:val="FF0000"/>
                      <w:lang w:eastAsia="zh-CN"/>
                    </w:rPr>
                    <w:t>*** Unchanged text is omitted ***</w:t>
                  </w:r>
                </w:p>
              </w:tc>
            </w:tr>
          </w:tbl>
          <w:p w14:paraId="55B9E705" w14:textId="77777777" w:rsidR="009C5CED" w:rsidRDefault="00A651F9">
            <w:pPr>
              <w:spacing w:before="240" w:after="0"/>
              <w:jc w:val="both"/>
              <w:rPr>
                <w:b/>
              </w:rPr>
            </w:pPr>
            <w:r>
              <w:rPr>
                <w:b/>
              </w:rPr>
              <w:lastRenderedPageBreak/>
              <w:t xml:space="preserve">Proposal 1: </w:t>
            </w:r>
          </w:p>
          <w:p w14:paraId="57E09BF5" w14:textId="77777777" w:rsidR="009C5CED" w:rsidRDefault="00A651F9">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ECBEA7B" w14:textId="77777777" w:rsidR="009C5CED" w:rsidRDefault="00A651F9">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4FEF60C7" w14:textId="77777777" w:rsidR="009C5CED" w:rsidRDefault="009C5CED">
            <w:pPr>
              <w:snapToGrid/>
              <w:spacing w:before="60" w:line="240" w:lineRule="auto"/>
              <w:jc w:val="both"/>
              <w:rPr>
                <w:bCs/>
                <w:sz w:val="20"/>
                <w:szCs w:val="20"/>
              </w:rPr>
            </w:pPr>
          </w:p>
          <w:p w14:paraId="2D6081F1" w14:textId="77777777" w:rsidR="009C5CED" w:rsidRDefault="00A651F9">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6A65D79C" w14:textId="77777777" w:rsidR="009C5CED" w:rsidRDefault="00A651F9">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600D6C70" w14:textId="77777777" w:rsidR="009C5CED" w:rsidRDefault="00A651F9">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7E05ECAF" w14:textId="77777777" w:rsidR="009C5CED" w:rsidRDefault="00A651F9">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4455FA46" w14:textId="77777777" w:rsidR="009C5CED" w:rsidRDefault="00A651F9">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9C5CED" w14:paraId="51170745" w14:textId="77777777">
              <w:tc>
                <w:tcPr>
                  <w:tcW w:w="9962" w:type="dxa"/>
                </w:tcPr>
                <w:p w14:paraId="316F1D48" w14:textId="77777777" w:rsidR="009C5CED" w:rsidRDefault="00A651F9">
                  <w:pPr>
                    <w:jc w:val="center"/>
                    <w:rPr>
                      <w:b/>
                      <w:bCs/>
                      <w:color w:val="0070C0"/>
                      <w:lang w:eastAsia="zh-CN"/>
                    </w:rPr>
                  </w:pPr>
                  <w:r>
                    <w:rPr>
                      <w:b/>
                      <w:bCs/>
                      <w:iCs/>
                      <w:color w:val="0070C0"/>
                    </w:rPr>
                    <w:t>------------------------------   TP#2: TS 38.213 -----------------------------------</w:t>
                  </w:r>
                </w:p>
                <w:p w14:paraId="0EC3226F" w14:textId="77777777" w:rsidR="009C5CED" w:rsidRDefault="00A651F9">
                  <w:pPr>
                    <w:jc w:val="center"/>
                    <w:rPr>
                      <w:iCs/>
                    </w:rPr>
                  </w:pPr>
                  <w:r>
                    <w:rPr>
                      <w:color w:val="FF0000"/>
                      <w:lang w:eastAsia="zh-CN"/>
                    </w:rPr>
                    <w:t>*** Unchanged text is omitted ***</w:t>
                  </w:r>
                </w:p>
                <w:p w14:paraId="6F0CB68A" w14:textId="77777777" w:rsidR="009C5CED" w:rsidRDefault="00A651F9">
                  <w:bookmarkStart w:id="591" w:name="_Toc20311597"/>
                  <w:bookmarkStart w:id="592" w:name="_Toc26719422"/>
                  <w:bookmarkStart w:id="593" w:name="_Toc29899574"/>
                  <w:bookmarkStart w:id="594" w:name="_Toc29894857"/>
                  <w:bookmarkStart w:id="595" w:name="_Toc83289684"/>
                  <w:bookmarkStart w:id="596" w:name="_Toc45699212"/>
                  <w:bookmarkStart w:id="597" w:name="_Toc29899156"/>
                  <w:bookmarkStart w:id="598" w:name="_Toc29917311"/>
                  <w:bookmarkStart w:id="599" w:name="_Toc12021485"/>
                  <w:bookmarkStart w:id="600" w:name="_Toc36498185"/>
                  <w:r>
                    <w:t>10</w:t>
                  </w:r>
                  <w:r>
                    <w:rPr>
                      <w:rFonts w:hint="eastAsia"/>
                    </w:rPr>
                    <w:tab/>
                  </w:r>
                  <w:r>
                    <w:t>UE procedure for receiving control information</w:t>
                  </w:r>
                  <w:bookmarkEnd w:id="591"/>
                  <w:bookmarkEnd w:id="592"/>
                  <w:bookmarkEnd w:id="593"/>
                  <w:bookmarkEnd w:id="594"/>
                  <w:bookmarkEnd w:id="595"/>
                  <w:bookmarkEnd w:id="596"/>
                  <w:bookmarkEnd w:id="597"/>
                  <w:bookmarkEnd w:id="598"/>
                  <w:bookmarkEnd w:id="599"/>
                  <w:bookmarkEnd w:id="600"/>
                </w:p>
                <w:p w14:paraId="55C3D181" w14:textId="77777777" w:rsidR="009C5CED" w:rsidRDefault="00A651F9">
                  <w:pPr>
                    <w:jc w:val="center"/>
                    <w:rPr>
                      <w:b/>
                      <w:bCs/>
                    </w:rPr>
                  </w:pPr>
                  <w:r>
                    <w:rPr>
                      <w:color w:val="FF0000"/>
                      <w:lang w:eastAsia="zh-CN"/>
                    </w:rPr>
                    <w:t>*** Unchanged text is omitted ***</w:t>
                  </w:r>
                </w:p>
                <w:p w14:paraId="544927FD" w14:textId="77777777" w:rsidR="009C5CED" w:rsidRDefault="00A651F9">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w:t>
                  </w:r>
                  <w:r>
                    <w:rPr>
                      <w:lang w:eastAsia="zh-CN"/>
                    </w:rPr>
                    <w:lastRenderedPageBreak/>
                    <w:t xml:space="preserve">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159004DB" w14:textId="77777777" w:rsidR="009C5CED" w:rsidRDefault="00A651F9">
                  <w:pPr>
                    <w:jc w:val="center"/>
                    <w:rPr>
                      <w:b/>
                      <w:bCs/>
                    </w:rPr>
                  </w:pPr>
                  <w:r>
                    <w:rPr>
                      <w:color w:val="FF0000"/>
                      <w:lang w:eastAsia="zh-CN"/>
                    </w:rPr>
                    <w:t>*** Unchanged text is omitted ***</w:t>
                  </w:r>
                </w:p>
              </w:tc>
            </w:tr>
          </w:tbl>
          <w:p w14:paraId="7B7EC75E" w14:textId="77777777" w:rsidR="009C5CED" w:rsidRDefault="009C5CED"/>
          <w:p w14:paraId="49B3512A" w14:textId="77777777" w:rsidR="009C5CED" w:rsidRDefault="00A651F9">
            <w:pPr>
              <w:spacing w:before="240" w:after="0"/>
              <w:jc w:val="both"/>
              <w:rPr>
                <w:b/>
              </w:rPr>
            </w:pPr>
            <w:r>
              <w:rPr>
                <w:b/>
              </w:rPr>
              <w:t xml:space="preserve">Proposal 7: </w:t>
            </w:r>
          </w:p>
          <w:p w14:paraId="7F3DA75F" w14:textId="77777777" w:rsidR="009C5CED" w:rsidRDefault="00A651F9">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7B4AF606" w14:textId="77777777" w:rsidR="009C5CED" w:rsidRDefault="00A651F9">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05CD309B" w14:textId="77777777" w:rsidR="009C5CED" w:rsidRDefault="009C5CED">
            <w:pPr>
              <w:snapToGrid/>
              <w:spacing w:before="60" w:line="240" w:lineRule="auto"/>
              <w:jc w:val="both"/>
              <w:rPr>
                <w:b/>
                <w:sz w:val="20"/>
                <w:szCs w:val="20"/>
              </w:rPr>
            </w:pPr>
          </w:p>
        </w:tc>
      </w:tr>
    </w:tbl>
    <w:p w14:paraId="25FF448F" w14:textId="77777777" w:rsidR="009C5CED" w:rsidRDefault="009C5CED">
      <w:pPr>
        <w:rPr>
          <w:lang w:eastAsia="zh-CN"/>
        </w:rPr>
      </w:pPr>
    </w:p>
    <w:p w14:paraId="4CF5D5E0" w14:textId="77777777" w:rsidR="009C5CED" w:rsidRDefault="00A651F9">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9C5CED" w14:paraId="1A967425" w14:textId="77777777">
        <w:tc>
          <w:tcPr>
            <w:tcW w:w="14583" w:type="dxa"/>
          </w:tcPr>
          <w:p w14:paraId="0E1AC77F" w14:textId="77777777" w:rsidR="009C5CED" w:rsidRDefault="00A651F9">
            <w:pPr>
              <w:pStyle w:val="Proposal"/>
              <w:tabs>
                <w:tab w:val="clear" w:pos="2722"/>
              </w:tabs>
              <w:spacing w:after="120"/>
              <w:jc w:val="both"/>
            </w:pPr>
            <w:bookmarkStart w:id="601" w:name="_Toc95740682"/>
            <w:bookmarkStart w:id="602"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601"/>
            <w:bookmarkEnd w:id="602"/>
          </w:p>
          <w:p w14:paraId="346413CD" w14:textId="77777777" w:rsidR="009C5CED" w:rsidRDefault="00A651F9">
            <w:pPr>
              <w:pStyle w:val="TAL"/>
              <w:ind w:left="1304"/>
              <w:rPr>
                <w:b/>
                <w:bCs/>
                <w:i/>
                <w:iCs/>
              </w:rPr>
            </w:pPr>
            <w:bookmarkStart w:id="603" w:name="_Hlk94803098"/>
            <w:r>
              <w:rPr>
                <w:b/>
                <w:bCs/>
                <w:i/>
                <w:iCs/>
              </w:rPr>
              <w:t>monitoringCapabilityConfig</w:t>
            </w:r>
          </w:p>
          <w:bookmarkEnd w:id="603"/>
          <w:p w14:paraId="7E586FF1" w14:textId="77777777" w:rsidR="009C5CED" w:rsidRDefault="00A651F9">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21CB73E7" w14:textId="77777777" w:rsidR="009C5CED" w:rsidRDefault="00A651F9">
            <w:pPr>
              <w:pStyle w:val="Proposal"/>
              <w:tabs>
                <w:tab w:val="clear" w:pos="2722"/>
              </w:tabs>
              <w:spacing w:after="120"/>
              <w:jc w:val="both"/>
              <w:rPr>
                <w:lang w:val="en-GB"/>
              </w:rPr>
            </w:pPr>
            <w:bookmarkStart w:id="604" w:name="_Ref94802477"/>
            <w:bookmarkStart w:id="605" w:name="_Toc95740683"/>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604"/>
            <w:bookmarkEnd w:id="605"/>
          </w:p>
          <w:p w14:paraId="152A286E" w14:textId="77777777" w:rsidR="009C5CED" w:rsidRDefault="00A651F9">
            <w:pPr>
              <w:rPr>
                <w:szCs w:val="20"/>
                <w:lang w:eastAsia="zh-CN"/>
              </w:rPr>
            </w:pPr>
            <w:bookmarkStart w:id="606" w:name="_Toc29673350"/>
            <w:bookmarkStart w:id="607" w:name="_Toc29674343"/>
            <w:bookmarkStart w:id="608" w:name="_Toc29673209"/>
            <w:r>
              <w:rPr>
                <w:szCs w:val="20"/>
                <w:lang w:eastAsia="zh-CN"/>
              </w:rPr>
              <w:t>----------------------------------------- Text Proposal (TP#1) for 38.213, Section 10 ----------------------------------------</w:t>
            </w:r>
          </w:p>
          <w:p w14:paraId="0D5DD0B1" w14:textId="77777777" w:rsidR="009C5CED" w:rsidRDefault="00A651F9">
            <w:pPr>
              <w:jc w:val="center"/>
              <w:rPr>
                <w:color w:val="FF0000"/>
                <w:szCs w:val="20"/>
                <w:lang w:eastAsia="zh-CN"/>
              </w:rPr>
            </w:pPr>
            <w:r>
              <w:rPr>
                <w:color w:val="FF0000"/>
                <w:szCs w:val="20"/>
                <w:lang w:eastAsia="zh-CN"/>
              </w:rPr>
              <w:t>*** Unchanged text omitted ***</w:t>
            </w:r>
          </w:p>
          <w:bookmarkEnd w:id="606"/>
          <w:bookmarkEnd w:id="607"/>
          <w:bookmarkEnd w:id="608"/>
          <w:p w14:paraId="631BC9C6"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w:t>
            </w:r>
            <w:r>
              <w:rPr>
                <w:rFonts w:eastAsia="SimSun"/>
                <w:szCs w:val="20"/>
              </w:rPr>
              <w:lastRenderedPageBreak/>
              <w:t xml:space="preserve">PDCCH candidates and non-overlapping CCEs </w:t>
            </w:r>
          </w:p>
          <w:p w14:paraId="3C18A8F7"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916E51F"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E60A47D"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7C931B29" w14:textId="77777777" w:rsidR="009C5CED" w:rsidRDefault="00A651F9">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14:paraId="3285E63C" w14:textId="77777777" w:rsidR="009C5CED" w:rsidRDefault="00A651F9">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55DE6CD4" w14:textId="77777777" w:rsidR="009C5CED" w:rsidRDefault="00A651F9">
            <w:pPr>
              <w:jc w:val="center"/>
              <w:rPr>
                <w:color w:val="FF0000"/>
                <w:szCs w:val="20"/>
                <w:lang w:eastAsia="zh-CN"/>
              </w:rPr>
            </w:pPr>
            <w:r>
              <w:rPr>
                <w:color w:val="FF0000"/>
                <w:szCs w:val="20"/>
                <w:lang w:eastAsia="zh-CN"/>
              </w:rPr>
              <w:t>*** Unchanged text omitted ***</w:t>
            </w:r>
          </w:p>
          <w:p w14:paraId="5101E378" w14:textId="77777777" w:rsidR="009C5CED" w:rsidRDefault="00A651F9">
            <w:pPr>
              <w:rPr>
                <w:szCs w:val="20"/>
                <w:highlight w:val="yellow"/>
                <w:lang w:eastAsia="zh-CN"/>
              </w:rPr>
            </w:pPr>
            <w:r>
              <w:rPr>
                <w:szCs w:val="20"/>
                <w:lang w:eastAsia="zh-CN"/>
              </w:rPr>
              <w:t>----------------------------------------------------------- End Text Proposal -----------------------------------------------------------</w:t>
            </w:r>
          </w:p>
          <w:p w14:paraId="5080665B" w14:textId="77777777" w:rsidR="009C5CED" w:rsidRDefault="009C5CED">
            <w:pPr>
              <w:rPr>
                <w:rFonts w:cs="Arial"/>
                <w:lang w:eastAsia="ja-JP"/>
              </w:rPr>
            </w:pPr>
          </w:p>
          <w:p w14:paraId="68E3A33F" w14:textId="77777777" w:rsidR="009C5CED" w:rsidRDefault="00A651F9">
            <w:pPr>
              <w:rPr>
                <w:lang w:val="en-GB" w:eastAsia="ja-JP"/>
              </w:rPr>
            </w:pPr>
            <w:r>
              <w:rPr>
                <w:lang w:val="en-GB" w:eastAsia="ja-JP"/>
              </w:rPr>
              <w:t>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7FFAA131" w14:textId="77777777" w:rsidR="009C5CED" w:rsidRDefault="00A651F9">
            <w:pPr>
              <w:pStyle w:val="Proposal"/>
              <w:tabs>
                <w:tab w:val="clear" w:pos="2722"/>
              </w:tabs>
              <w:spacing w:after="120"/>
              <w:jc w:val="both"/>
              <w:rPr>
                <w:lang w:val="en-GB"/>
              </w:rPr>
            </w:pPr>
            <w:bookmarkStart w:id="609"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609"/>
          </w:p>
          <w:p w14:paraId="4D06D7ED" w14:textId="77777777" w:rsidR="009C5CED" w:rsidRDefault="009C5CED">
            <w:pPr>
              <w:rPr>
                <w:rFonts w:cs="Arial"/>
                <w:lang w:val="en-GB" w:eastAsia="ja-JP"/>
              </w:rPr>
            </w:pPr>
          </w:p>
        </w:tc>
      </w:tr>
    </w:tbl>
    <w:p w14:paraId="18F26924" w14:textId="77777777" w:rsidR="009C5CED" w:rsidRDefault="009C5CED">
      <w:pPr>
        <w:rPr>
          <w:lang w:eastAsia="zh-CN"/>
        </w:rPr>
      </w:pPr>
    </w:p>
    <w:p w14:paraId="26B83850" w14:textId="77777777" w:rsidR="009C5CED" w:rsidRDefault="00A651F9">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9C5CED" w14:paraId="76D8AE2F" w14:textId="77777777">
        <w:tc>
          <w:tcPr>
            <w:tcW w:w="14583" w:type="dxa"/>
          </w:tcPr>
          <w:p w14:paraId="04550B51" w14:textId="77777777" w:rsidR="009C5CED" w:rsidRDefault="00A651F9">
            <w:pPr>
              <w:jc w:val="both"/>
              <w:rPr>
                <w:i/>
                <w:iCs/>
              </w:rPr>
            </w:pPr>
            <w:r>
              <w:rPr>
                <w:b/>
                <w:bCs/>
                <w:i/>
                <w:iCs/>
              </w:rPr>
              <w:t>Proposal 1:</w:t>
            </w:r>
            <w:r>
              <w:rPr>
                <w:i/>
                <w:iCs/>
              </w:rPr>
              <w:t xml:space="preserve"> For the slot group size (X) it should be concluded that:</w:t>
            </w:r>
          </w:p>
          <w:p w14:paraId="4D9FC305" w14:textId="77777777" w:rsidR="009C5CED" w:rsidRDefault="00A651F9">
            <w:pPr>
              <w:pStyle w:val="ListParagraph"/>
              <w:numPr>
                <w:ilvl w:val="0"/>
                <w:numId w:val="27"/>
              </w:numPr>
              <w:snapToGrid/>
              <w:spacing w:line="240" w:lineRule="auto"/>
              <w:ind w:left="360"/>
              <w:rPr>
                <w:i/>
                <w:iCs/>
              </w:rPr>
            </w:pPr>
            <w:r>
              <w:rPr>
                <w:i/>
                <w:iCs/>
              </w:rPr>
              <w:lastRenderedPageBreak/>
              <w:t>The configurable values for multi-slot PDCCH monitoring operation should be same as the reported X value(s). The  UE is not expected to handle a scenario in which they are different, and a UE can report its monitoring capability for more than one (X,Y) combination.</w:t>
            </w:r>
          </w:p>
          <w:p w14:paraId="0509712F" w14:textId="77777777" w:rsidR="009C5CED" w:rsidRDefault="00A651F9">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5647CDCC" w14:textId="77777777" w:rsidR="009C5CED" w:rsidRDefault="00A651F9">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1BAEEE04" w14:textId="77777777" w:rsidR="009C5CED" w:rsidRDefault="009C5CED">
            <w:pPr>
              <w:snapToGrid/>
              <w:spacing w:line="240" w:lineRule="auto"/>
              <w:rPr>
                <w:highlight w:val="yellow"/>
              </w:rPr>
            </w:pPr>
          </w:p>
          <w:p w14:paraId="20EDE04E" w14:textId="77777777" w:rsidR="009C5CED" w:rsidRDefault="00A651F9">
            <w:pPr>
              <w:rPr>
                <w:i/>
                <w:iCs/>
              </w:rPr>
            </w:pPr>
            <w:r>
              <w:rPr>
                <w:b/>
                <w:bCs/>
                <w:i/>
                <w:iCs/>
              </w:rPr>
              <w:t>Proposal 2:</w:t>
            </w:r>
            <w:r>
              <w:rPr>
                <w:i/>
                <w:iCs/>
              </w:rPr>
              <w:t xml:space="preserve"> </w:t>
            </w:r>
          </w:p>
          <w:p w14:paraId="60C2C36F" w14:textId="77777777" w:rsidR="009C5CED" w:rsidRDefault="00A651F9">
            <w:pPr>
              <w:rPr>
                <w:i/>
                <w:iCs/>
              </w:rPr>
            </w:pPr>
            <w:r>
              <w:rPr>
                <w:i/>
                <w:iCs/>
              </w:rPr>
              <w:t xml:space="preserve">There is a need to define the UE default behavior in the case that the parameter r17monitoringcapability is absent or in RRC_IDLE mode. This can be defined as follows: </w:t>
            </w:r>
          </w:p>
          <w:p w14:paraId="2AD074E2" w14:textId="77777777" w:rsidR="009C5CED" w:rsidRDefault="00A651F9">
            <w:pPr>
              <w:pStyle w:val="ListParagraph"/>
              <w:numPr>
                <w:ilvl w:val="0"/>
                <w:numId w:val="70"/>
              </w:numPr>
              <w:spacing w:line="240" w:lineRule="auto"/>
              <w:jc w:val="both"/>
              <w:rPr>
                <w:i/>
                <w:iCs/>
              </w:rPr>
            </w:pPr>
            <w:r>
              <w:rPr>
                <w:i/>
                <w:iCs/>
              </w:rPr>
              <w:t>For an active DL BWP of the serving cell where a UE has not been configured with a combination  the UE applies  for μ=5 and  for μ=6.</w:t>
            </w:r>
          </w:p>
          <w:p w14:paraId="1A20C9BC" w14:textId="77777777" w:rsidR="009C5CED" w:rsidRDefault="009C5CED">
            <w:pPr>
              <w:snapToGrid/>
              <w:spacing w:line="240" w:lineRule="auto"/>
            </w:pPr>
          </w:p>
          <w:p w14:paraId="76E7FDA5" w14:textId="77777777" w:rsidR="009C5CED" w:rsidRDefault="00A651F9">
            <w:pPr>
              <w:jc w:val="both"/>
              <w:rPr>
                <w:i/>
                <w:iCs/>
                <w:lang w:val="en-GB"/>
              </w:rPr>
            </w:pPr>
            <w:r>
              <w:rPr>
                <w:b/>
                <w:bCs/>
                <w:i/>
                <w:iCs/>
                <w:lang w:val="en-GB"/>
              </w:rPr>
              <w:t>Proposal 3:</w:t>
            </w:r>
            <w:r>
              <w:rPr>
                <w:i/>
                <w:iCs/>
                <w:lang w:val="en-GB"/>
              </w:rPr>
              <w:t xml:space="preserve"> (X,Y)=(2,1) for 480 kHz SCS is not supported</w:t>
            </w:r>
          </w:p>
          <w:p w14:paraId="3CFAA6AA" w14:textId="77777777" w:rsidR="009C5CED" w:rsidRDefault="009C5CED">
            <w:pPr>
              <w:spacing w:line="240" w:lineRule="auto"/>
              <w:jc w:val="both"/>
            </w:pPr>
          </w:p>
        </w:tc>
      </w:tr>
    </w:tbl>
    <w:p w14:paraId="719F2686" w14:textId="77777777" w:rsidR="009C5CED" w:rsidRDefault="009C5CED">
      <w:pPr>
        <w:rPr>
          <w:lang w:val="en-GB" w:eastAsia="zh-CN"/>
        </w:rPr>
      </w:pPr>
    </w:p>
    <w:p w14:paraId="0195E0CA" w14:textId="77777777" w:rsidR="009C5CED" w:rsidRDefault="00A651F9">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9C5CED" w14:paraId="58A458C8" w14:textId="77777777">
        <w:tc>
          <w:tcPr>
            <w:tcW w:w="14583" w:type="dxa"/>
          </w:tcPr>
          <w:p w14:paraId="6DDD4D78" w14:textId="77777777" w:rsidR="009C5CED" w:rsidRDefault="00A651F9">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14:paraId="5DF1D540" w14:textId="77777777" w:rsidR="009C5CED" w:rsidRDefault="00A651F9">
            <w:pPr>
              <w:jc w:val="both"/>
              <w:rPr>
                <w:lang w:eastAsia="zh-CN"/>
              </w:rPr>
            </w:pPr>
            <w:r>
              <w:rPr>
                <w:lang w:eastAsia="zh-CN"/>
              </w:rPr>
              <w:t>Related TP can be as follows,</w:t>
            </w:r>
          </w:p>
          <w:p w14:paraId="218EE9C5" w14:textId="77777777" w:rsidR="009C5CED" w:rsidRDefault="00A651F9">
            <w:pPr>
              <w:spacing w:beforeLines="100" w:before="240"/>
              <w:rPr>
                <w:b/>
                <w:sz w:val="24"/>
                <w:lang w:eastAsia="zh-CN"/>
              </w:rPr>
            </w:pPr>
            <w:r>
              <w:rPr>
                <w:b/>
                <w:sz w:val="24"/>
                <w:lang w:eastAsia="zh-CN"/>
              </w:rPr>
              <w:t>TP#2 for TS 38.213 Clause 13</w:t>
            </w:r>
          </w:p>
          <w:p w14:paraId="02AAE52A" w14:textId="77777777" w:rsidR="009C5CED" w:rsidRDefault="00A651F9">
            <w:pPr>
              <w:rPr>
                <w:lang w:eastAsia="zh-CN"/>
              </w:rPr>
            </w:pPr>
            <w:r>
              <w:rPr>
                <w:lang w:eastAsia="zh-CN"/>
              </w:rPr>
              <w:t>============================= Unchanged part omitted =========================================</w:t>
            </w:r>
            <w:bookmarkStart w:id="610" w:name="_Toc29894872"/>
            <w:bookmarkStart w:id="611" w:name="_Toc26719432"/>
            <w:bookmarkStart w:id="612" w:name="_Toc45699227"/>
            <w:bookmarkStart w:id="613" w:name="_Toc29899589"/>
            <w:bookmarkStart w:id="614" w:name="_Toc36498199"/>
            <w:bookmarkStart w:id="615" w:name="_Ref500334477"/>
            <w:bookmarkStart w:id="616" w:name="_Toc20311607"/>
            <w:bookmarkStart w:id="617" w:name="_Toc29917325"/>
            <w:bookmarkStart w:id="618" w:name="_Toc12021495"/>
            <w:bookmarkStart w:id="619" w:name="_Toc29899171"/>
            <w:bookmarkStart w:id="620" w:name="_Toc83289699"/>
          </w:p>
          <w:p w14:paraId="71263161" w14:textId="77777777" w:rsidR="009C5CED" w:rsidRDefault="00A651F9">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610"/>
            <w:bookmarkEnd w:id="611"/>
            <w:bookmarkEnd w:id="612"/>
            <w:bookmarkEnd w:id="613"/>
            <w:bookmarkEnd w:id="614"/>
            <w:bookmarkEnd w:id="615"/>
            <w:bookmarkEnd w:id="616"/>
            <w:bookmarkEnd w:id="617"/>
            <w:bookmarkEnd w:id="618"/>
            <w:bookmarkEnd w:id="619"/>
            <w:bookmarkEnd w:id="620"/>
          </w:p>
          <w:p w14:paraId="61414E20" w14:textId="77777777" w:rsidR="009C5CED" w:rsidRDefault="00A651F9">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w:t>
            </w:r>
            <w:r>
              <w:lastRenderedPageBreak/>
              <w:t xml:space="preserve">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215F0428" w14:textId="77777777" w:rsidR="009C5CED" w:rsidRDefault="00A651F9">
            <w:pPr>
              <w:jc w:val="center"/>
            </w:pPr>
            <w:r>
              <w:rPr>
                <w:rFonts w:hint="eastAsia"/>
                <w:iCs/>
                <w:lang w:eastAsia="zh-CN"/>
              </w:rPr>
              <w:t>*&lt;</w:t>
            </w:r>
            <w:r>
              <w:rPr>
                <w:iCs/>
                <w:lang w:eastAsia="zh-CN"/>
              </w:rPr>
              <w:t>omitted text&gt;*</w:t>
            </w:r>
            <w:r>
              <w:rPr>
                <w:iCs/>
              </w:rPr>
              <w:t>.</w:t>
            </w:r>
          </w:p>
          <w:p w14:paraId="552F46E6" w14:textId="77777777" w:rsidR="009C5CED" w:rsidRDefault="00A651F9">
            <w:r>
              <w:t xml:space="preserve">For operation without shared spectrum channel access and for the SS/PBCH block and CORESET multiplexing pattern 1, </w:t>
            </w:r>
            <w:ins w:id="621" w:author="Fu Ting" w:date="2022-01-05T13:41:00Z">
              <w:r>
                <w:t xml:space="preserve">for FR1 </w:t>
              </w:r>
              <w:r>
                <w:rPr>
                  <w:rFonts w:hint="eastAsia"/>
                  <w:lang w:eastAsia="zh-CN"/>
                </w:rPr>
                <w:t>and</w:t>
              </w:r>
              <w:r>
                <w:t xml:space="preserve"> FR2-1</w:t>
              </w:r>
            </w:ins>
            <w:ins w:id="622" w:author="Fu Ting" w:date="2022-01-05T14:11:00Z">
              <w:r>
                <w:t>,</w:t>
              </w:r>
            </w:ins>
            <w:r>
              <w:t xml:space="preserve"> a UE monitors PDCCH in the Type0-PDCCH CSS set over two consecutive slots starting from slot </w:t>
            </w:r>
            <w:r>
              <w:rPr>
                <w:noProof/>
                <w:position w:val="-10"/>
              </w:rPr>
              <w:drawing>
                <wp:inline distT="0" distB="0" distL="0" distR="0" wp14:anchorId="12F9E445" wp14:editId="17B6F087">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623" w:author="Fu Ting" w:date="2022-01-05T13:41:00Z">
              <w:r>
                <w:rPr>
                  <w:lang w:eastAsia="zh-CN"/>
                </w:rPr>
                <w:t xml:space="preserve">. </w:t>
              </w:r>
            </w:ins>
            <w:ins w:id="624" w:author="Fu Ting" w:date="2022-01-05T14:11:00Z">
              <w:r>
                <w:rPr>
                  <w:lang w:eastAsia="zh-CN"/>
                </w:rPr>
                <w:t xml:space="preserve">For FR2, </w:t>
              </w:r>
            </w:ins>
            <w:ins w:id="625" w:author="Fu Ting" w:date="2022-01-05T13:41:00Z">
              <w:r>
                <w:rPr>
                  <w:lang w:eastAsia="zh-CN"/>
                </w:rPr>
                <w:t>UE monitor</w:t>
              </w:r>
            </w:ins>
            <w:ins w:id="626" w:author="Fu Ting" w:date="2022-01-05T13:43:00Z">
              <w:r>
                <w:rPr>
                  <w:lang w:eastAsia="zh-CN"/>
                </w:rPr>
                <w:t>s</w:t>
              </w:r>
            </w:ins>
            <w:ins w:id="627" w:author="Fu Ting" w:date="2022-01-05T13:44:00Z">
              <w:r>
                <w:t xml:space="preserve"> PDCCH in the Type0-PDCCH CSS set over two slots, slot </w:t>
              </w:r>
              <w:r>
                <w:rPr>
                  <w:noProof/>
                  <w:position w:val="-10"/>
                </w:rPr>
                <w:drawing>
                  <wp:inline distT="0" distB="0" distL="0" distR="0" wp14:anchorId="60362D21" wp14:editId="196E2CC6">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628" w:author="Fu Ting" w:date="2022-01-05T13:45:00Z">
              <w:r>
                <w:t xml:space="preserve">and </w:t>
              </w:r>
            </w:ins>
            <w:ins w:id="629" w:author="Fu Ting" w:date="2022-01-05T13:46:00Z">
              <w:r>
                <w:rPr>
                  <w:noProof/>
                  <w:position w:val="-12"/>
                </w:rPr>
                <w:object w:dxaOrig="672" w:dyaOrig="372" w14:anchorId="32B85CFB">
                  <v:shape id="_x0000_i1035" type="#_x0000_t75" alt="" style="width:33.75pt;height:18.75pt;mso-width-percent:0;mso-height-percent:0;mso-width-percent:0;mso-height-percent:0" o:ole="">
                    <v:imagedata r:id="rId10" o:title=""/>
                  </v:shape>
                  <o:OLEObject Type="Embed" ProgID="Equation.DSMT4" ShapeID="_x0000_i1035" DrawAspect="Content" ObjectID="_1707284115" r:id="rId45"/>
                </w:object>
              </w:r>
            </w:ins>
            <w:ins w:id="630" w:author="Fu Ting" w:date="2022-01-05T13:44:00Z">
              <w:r>
                <w:t xml:space="preserve"> </w:t>
              </w:r>
            </w:ins>
            <w:ins w:id="631"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632" w:author="Fu Ting" w:date="2022-01-05T13:47:00Z">
              <w:r>
                <w:rPr>
                  <w:noProof/>
                  <w:position w:val="-12"/>
                  <w:lang w:eastAsia="zh-CN"/>
                </w:rPr>
                <w:object w:dxaOrig="600" w:dyaOrig="300" w14:anchorId="0A6EC93D">
                  <v:shape id="_x0000_i1036" type="#_x0000_t75" alt="" style="width:30pt;height:14.25pt;mso-width-percent:0;mso-height-percent:0;mso-width-percent:0;mso-height-percent:0" o:ole="">
                    <v:imagedata r:id="rId12" o:title=""/>
                  </v:shape>
                  <o:OLEObject Type="Embed" ProgID="Equation.DSMT4" ShapeID="_x0000_i1036" DrawAspect="Content" ObjectID="_1707284116" r:id="rId46"/>
                </w:object>
              </w:r>
            </w:ins>
            <w:ins w:id="633" w:author="Fu Ting" w:date="2022-01-05T13:47:00Z">
              <w:r>
                <w:rPr>
                  <w:lang w:eastAsia="zh-CN"/>
                </w:rPr>
                <w:t xml:space="preserve">if </w:t>
              </w:r>
            </w:ins>
            <w:ins w:id="634" w:author="Fu Ting" w:date="2022-01-05T13:48:00Z">
              <w:r>
                <w:t>SCS of the CORESET for Type0-PDCCH CSS is 480</w:t>
              </w:r>
            </w:ins>
            <w:ins w:id="635" w:author="Fu Ting" w:date="2022-01-05T13:49:00Z">
              <w:r>
                <w:t>kHz</w:t>
              </w:r>
              <w:r>
                <w:rPr>
                  <w:rFonts w:hint="eastAsia"/>
                  <w:lang w:eastAsia="zh-CN"/>
                </w:rPr>
                <w:t>,</w:t>
              </w:r>
              <w:r>
                <w:rPr>
                  <w:lang w:eastAsia="zh-CN"/>
                </w:rPr>
                <w:t xml:space="preserve"> and </w:t>
              </w:r>
            </w:ins>
            <w:ins w:id="636" w:author="Fu Ting" w:date="2022-01-05T13:49:00Z">
              <w:r>
                <w:rPr>
                  <w:noProof/>
                  <w:position w:val="-12"/>
                  <w:lang w:eastAsia="zh-CN"/>
                </w:rPr>
                <w:object w:dxaOrig="600" w:dyaOrig="300" w14:anchorId="21CF715B">
                  <v:shape id="_x0000_i1037" type="#_x0000_t75" alt="" style="width:30pt;height:14.25pt;mso-width-percent:0;mso-height-percent:0;mso-width-percent:0;mso-height-percent:0" o:ole="">
                    <v:imagedata r:id="rId14" o:title=""/>
                  </v:shape>
                  <o:OLEObject Type="Embed" ProgID="Equation.DSMT4" ShapeID="_x0000_i1037" DrawAspect="Content" ObjectID="_1707284117" r:id="rId47"/>
                </w:object>
              </w:r>
            </w:ins>
            <w:ins w:id="637" w:author="Fu Ting" w:date="2022-01-05T13:49:00Z">
              <w:r>
                <w:rPr>
                  <w:lang w:eastAsia="zh-CN"/>
                </w:rPr>
                <w:t xml:space="preserve"> if </w:t>
              </w:r>
              <w:r>
                <w:t>SCS of the CORESET for Type0-PDCCH CSS is 960kHz</w:t>
              </w:r>
              <w:r>
                <w:rPr>
                  <w:lang w:eastAsia="zh-CN"/>
                </w:rPr>
                <w:t>.</w:t>
              </w:r>
            </w:ins>
            <w:ins w:id="638" w:author="Fu Ting" w:date="2022-01-05T13:50:00Z">
              <w:r>
                <w:rPr>
                  <w:lang w:eastAsia="zh-CN"/>
                </w:rPr>
                <w:t xml:space="preserve"> </w:t>
              </w:r>
            </w:ins>
            <w:r>
              <w:t xml:space="preserve">For SS/PBCH block with index </w:t>
            </w:r>
            <w:r>
              <w:rPr>
                <w:noProof/>
                <w:position w:val="-6"/>
              </w:rPr>
              <w:drawing>
                <wp:inline distT="0" distB="0" distL="0" distR="0" wp14:anchorId="5FD438A5" wp14:editId="6B8DF452">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rPr>
              <w:drawing>
                <wp:inline distT="0" distB="0" distL="0" distR="0" wp14:anchorId="3FE2DA96" wp14:editId="7CE87C70">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rPr>
              <w:drawing>
                <wp:inline distT="0" distB="0" distL="0" distR="0" wp14:anchorId="7DFACD9E" wp14:editId="19AF2D32">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rPr>
              <w:drawing>
                <wp:inline distT="0" distB="0" distL="0" distR="0" wp14:anchorId="7065A84F" wp14:editId="06F6D40A">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rPr>
              <w:drawing>
                <wp:inline distT="0" distB="0" distL="0" distR="0" wp14:anchorId="4631487E" wp14:editId="6BB6E0D6">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rPr>
              <w:drawing>
                <wp:inline distT="0" distB="0" distL="0" distR="0" wp14:anchorId="61DC747E" wp14:editId="616DDE43">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rPr>
              <w:drawing>
                <wp:inline distT="0" distB="0" distL="0" distR="0" wp14:anchorId="4EF49E09" wp14:editId="195F961D">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rPr>
              <w:drawing>
                <wp:inline distT="0" distB="0" distL="0" distR="0" wp14:anchorId="030E9E05" wp14:editId="62D0E43B">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rPr>
              <w:drawing>
                <wp:inline distT="0" distB="0" distL="0" distR="0" wp14:anchorId="02D0910B" wp14:editId="165902CE">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rPr>
              <w:drawing>
                <wp:inline distT="0" distB="0" distL="0" distR="0" wp14:anchorId="6FCD47F7" wp14:editId="314EC93D">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rPr>
              <w:drawing>
                <wp:inline distT="0" distB="0" distL="0" distR="0" wp14:anchorId="368B0267" wp14:editId="0DE7E9B6">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rPr>
              <w:drawing>
                <wp:inline distT="0" distB="0" distL="0" distR="0" wp14:anchorId="14FD98C0" wp14:editId="5FD9C8FA">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410006BF" wp14:editId="390FA4C1">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639" w:author="Fu Ting" w:date="2022-01-05T13:51:00Z">
              <w:r>
                <w:t xml:space="preserve">and </w:t>
              </w:r>
            </w:ins>
            <w:ins w:id="640" w:author="Fu Ting" w:date="2022-01-05T13:51:00Z">
              <w:r>
                <w:rPr>
                  <w:noProof/>
                  <w:position w:val="-12"/>
                </w:rPr>
                <w:object w:dxaOrig="672" w:dyaOrig="372" w14:anchorId="28305203">
                  <v:shape id="_x0000_i1038" type="#_x0000_t75" alt="" style="width:33.75pt;height:18.75pt;mso-width-percent:0;mso-height-percent:0;mso-width-percent:0;mso-height-percent:0" o:ole="">
                    <v:imagedata r:id="rId10" o:title=""/>
                  </v:shape>
                  <o:OLEObject Type="Embed" ProgID="Equation.DSMT4" ShapeID="_x0000_i1038" DrawAspect="Content" ObjectID="_1707284118" r:id="rId48"/>
                </w:object>
              </w:r>
            </w:ins>
            <w:ins w:id="641" w:author="Fu Ting" w:date="2022-01-05T13:51:00Z">
              <w:r>
                <w:t xml:space="preserve"> </w:t>
              </w:r>
            </w:ins>
            <w:r>
              <w:t>is the first symbol index provided by Tables 13-11 and 13-12.</w:t>
            </w:r>
          </w:p>
          <w:p w14:paraId="11BFD3A1" w14:textId="77777777" w:rsidR="009C5CED" w:rsidRDefault="00A651F9">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642"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643"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644" w:author="Fu Ting" w:date="2022-01-05T14:08:00Z">
              <w:r>
                <w:rPr>
                  <w:kern w:val="2"/>
                  <w:lang w:eastAsia="zh-CN"/>
                </w:rPr>
                <w:t>For FR</w:t>
              </w:r>
            </w:ins>
            <w:ins w:id="645" w:author="Fu Ting" w:date="2022-01-05T14:12:00Z">
              <w:r>
                <w:rPr>
                  <w:kern w:val="2"/>
                  <w:lang w:eastAsia="zh-CN"/>
                </w:rPr>
                <w:t>2</w:t>
              </w:r>
            </w:ins>
            <w:ins w:id="646"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647"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648" w:author="Fu Ting" w:date="2022-01-05T14:08:00Z">
              <w:r>
                <w:t>, two slots</w:t>
              </w:r>
            </w:ins>
            <w:ins w:id="649" w:author="Fu Ting" w:date="2022-01-05T14:09:00Z">
              <w:r>
                <w:rPr>
                  <w:rFonts w:hint="eastAsia"/>
                  <w:lang w:eastAsia="zh-CN"/>
                </w:rPr>
                <w:t>,</w:t>
              </w:r>
              <w:r>
                <w:t xml:space="preserve"> </w:t>
              </w:r>
            </w:ins>
            <w:ins w:id="650"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651" w:author="Fu Ting" w:date="2022-01-05T14:08:00Z">
              <w:r>
                <w:t xml:space="preserve"> </w:t>
              </w:r>
            </w:ins>
            <w:ins w:id="652" w:author="Fu Ting" w:date="2022-01-05T14:09:00Z">
              <w:r>
                <w:t xml:space="preserve">and </w:t>
              </w:r>
            </w:ins>
            <w:ins w:id="653" w:author="Fu Ting" w:date="2022-01-05T14:09:00Z">
              <w:r>
                <w:rPr>
                  <w:noProof/>
                  <w:position w:val="-12"/>
                </w:rPr>
                <w:object w:dxaOrig="672" w:dyaOrig="372" w14:anchorId="4E18790B">
                  <v:shape id="_x0000_i1039" type="#_x0000_t75" alt="" style="width:33.75pt;height:18.75pt;mso-width-percent:0;mso-height-percent:0;mso-width-percent:0;mso-height-percent:0" o:ole="">
                    <v:imagedata r:id="rId10" o:title=""/>
                  </v:shape>
                  <o:OLEObject Type="Embed" ProgID="Equation.DSMT4" ShapeID="_x0000_i1039" DrawAspect="Content" ObjectID="_1707284119" r:id="rId49"/>
                </w:object>
              </w:r>
            </w:ins>
            <w:ins w:id="654"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655" w:author="Fu Ting" w:date="2022-01-05T14:09:00Z">
              <w:r>
                <w:rPr>
                  <w:noProof/>
                  <w:position w:val="-12"/>
                  <w:lang w:eastAsia="zh-CN"/>
                </w:rPr>
                <w:object w:dxaOrig="600" w:dyaOrig="300" w14:anchorId="3DE5BDCA">
                  <v:shape id="_x0000_i1040" type="#_x0000_t75" alt="" style="width:30pt;height:14.25pt;mso-width-percent:0;mso-height-percent:0;mso-width-percent:0;mso-height-percent:0" o:ole="">
                    <v:imagedata r:id="rId12" o:title=""/>
                  </v:shape>
                  <o:OLEObject Type="Embed" ProgID="Equation.DSMT4" ShapeID="_x0000_i1040" DrawAspect="Content" ObjectID="_1707284120" r:id="rId50"/>
                </w:object>
              </w:r>
            </w:ins>
            <w:ins w:id="656"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657" w:author="Fu Ting" w:date="2022-01-05T14:09:00Z">
              <w:r>
                <w:rPr>
                  <w:noProof/>
                  <w:position w:val="-12"/>
                  <w:lang w:eastAsia="zh-CN"/>
                </w:rPr>
                <w:object w:dxaOrig="600" w:dyaOrig="300" w14:anchorId="16CE80B4">
                  <v:shape id="_x0000_i1041" type="#_x0000_t75" alt="" style="width:30pt;height:14.25pt;mso-width-percent:0;mso-height-percent:0;mso-width-percent:0;mso-height-percent:0" o:ole="">
                    <v:imagedata r:id="rId14" o:title=""/>
                  </v:shape>
                  <o:OLEObject Type="Embed" ProgID="Equation.DSMT4" ShapeID="_x0000_i1041" DrawAspect="Content" ObjectID="_1707284121" r:id="rId51"/>
                </w:object>
              </w:r>
            </w:ins>
            <w:ins w:id="658" w:author="Fu Ting" w:date="2022-01-05T14:09:00Z">
              <w:r>
                <w:rPr>
                  <w:lang w:eastAsia="zh-CN"/>
                </w:rPr>
                <w:t xml:space="preserve"> if </w:t>
              </w:r>
              <w:r>
                <w:t>SCS of the CORESET for Type0-PDCCH CSS is 960kHz</w:t>
              </w:r>
              <w:r>
                <w:rPr>
                  <w:lang w:eastAsia="zh-CN"/>
                </w:rPr>
                <w:t xml:space="preserve">, </w:t>
              </w:r>
            </w:ins>
            <w:ins w:id="659" w:author="Fu Ting" w:date="2022-01-05T14:08:00Z">
              <w:r>
                <w:t>include the associated Type0-PDCCH monitoring occasions.</w:t>
              </w:r>
            </w:ins>
            <w:ins w:id="660"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07267473" w14:textId="77777777" w:rsidR="009C5CED" w:rsidRDefault="00A651F9">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rPr>
              <w:drawing>
                <wp:inline distT="0" distB="0" distL="0" distR="0" wp14:anchorId="3BB6104F" wp14:editId="529C766C">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rPr>
              <w:drawing>
                <wp:inline distT="0" distB="0" distL="0" distR="0" wp14:anchorId="5777F143" wp14:editId="2F6F83FD">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rPr>
              <w:drawing>
                <wp:inline distT="0" distB="0" distL="0" distR="0" wp14:anchorId="642742EC" wp14:editId="513F328C">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694E12A7" w14:textId="77777777" w:rsidR="009C5CED" w:rsidRDefault="00A651F9">
            <w:pPr>
              <w:rPr>
                <w:lang w:eastAsia="zh-CN"/>
              </w:rPr>
            </w:pPr>
            <w:r>
              <w:rPr>
                <w:lang w:eastAsia="zh-CN"/>
              </w:rPr>
              <w:lastRenderedPageBreak/>
              <w:t>============================= Unchanged part omitted =========================================</w:t>
            </w:r>
          </w:p>
          <w:p w14:paraId="732E7751" w14:textId="77777777" w:rsidR="009C5CED" w:rsidRDefault="009C5CED">
            <w:pPr>
              <w:rPr>
                <w:lang w:eastAsia="zh-CN"/>
              </w:rPr>
            </w:pPr>
          </w:p>
        </w:tc>
      </w:tr>
    </w:tbl>
    <w:p w14:paraId="33EEE253" w14:textId="77777777" w:rsidR="009C5CED" w:rsidRDefault="009C5CED">
      <w:pPr>
        <w:rPr>
          <w:lang w:eastAsia="zh-CN"/>
        </w:rPr>
      </w:pPr>
    </w:p>
    <w:p w14:paraId="6E6D52AE" w14:textId="77777777" w:rsidR="009C5CED" w:rsidRDefault="00A651F9">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9C5CED" w14:paraId="6AE43626" w14:textId="77777777">
        <w:tc>
          <w:tcPr>
            <w:tcW w:w="14583" w:type="dxa"/>
          </w:tcPr>
          <w:p w14:paraId="7309D6D1" w14:textId="77777777" w:rsidR="009C5CED" w:rsidRDefault="00A651F9">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5B8308A2" w14:textId="77777777" w:rsidR="009C5CED" w:rsidRDefault="009C5CED">
            <w:pPr>
              <w:tabs>
                <w:tab w:val="left" w:pos="1300"/>
              </w:tabs>
              <w:spacing w:after="0"/>
              <w:jc w:val="both"/>
              <w:rPr>
                <w:b/>
                <w:u w:val="single"/>
              </w:rPr>
            </w:pPr>
          </w:p>
          <w:p w14:paraId="4CEF20AB" w14:textId="77777777" w:rsidR="009C5CED" w:rsidRDefault="00A651F9">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0CC51697" w14:textId="77777777" w:rsidR="009C5CED" w:rsidRDefault="00A651F9">
            <w:pPr>
              <w:pStyle w:val="ListParagraph"/>
              <w:numPr>
                <w:ilvl w:val="0"/>
                <w:numId w:val="71"/>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000069DD" w14:textId="77777777" w:rsidR="009C5CED" w:rsidRDefault="00A651F9">
            <w:pPr>
              <w:pStyle w:val="ListParagraph"/>
              <w:numPr>
                <w:ilvl w:val="0"/>
                <w:numId w:val="71"/>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2AE9EFF2" w14:textId="77777777" w:rsidR="009C5CED" w:rsidRDefault="00A651F9">
            <w:pPr>
              <w:pStyle w:val="ListParagraph"/>
              <w:numPr>
                <w:ilvl w:val="0"/>
                <w:numId w:val="71"/>
              </w:numPr>
              <w:tabs>
                <w:tab w:val="left" w:pos="1300"/>
              </w:tabs>
              <w:snapToGrid/>
              <w:spacing w:after="180" w:line="240" w:lineRule="auto"/>
              <w:jc w:val="both"/>
              <w:rPr>
                <w:b/>
                <w:u w:val="single"/>
              </w:rPr>
            </w:pPr>
            <w:r>
              <w:rPr>
                <w:b/>
                <w:u w:val="single"/>
                <w:lang w:eastAsia="zh-CN"/>
              </w:rPr>
              <w:t>Adopt TP#1 for TS 38.213.</w:t>
            </w:r>
          </w:p>
          <w:p w14:paraId="6BA6D448" w14:textId="77777777" w:rsidR="009C5CED" w:rsidRDefault="009C5CED">
            <w:pPr>
              <w:tabs>
                <w:tab w:val="left" w:pos="1300"/>
              </w:tabs>
              <w:snapToGrid/>
              <w:spacing w:line="240" w:lineRule="auto"/>
              <w:jc w:val="both"/>
              <w:rPr>
                <w:bCs/>
              </w:rPr>
            </w:pPr>
          </w:p>
          <w:p w14:paraId="7A2AACB6" w14:textId="77777777" w:rsidR="009C5CED" w:rsidRDefault="00A651F9">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14:paraId="5230CB4F" w14:textId="77777777" w:rsidR="009C5CED" w:rsidRDefault="009C5CED">
            <w:pPr>
              <w:tabs>
                <w:tab w:val="left" w:pos="1300"/>
              </w:tabs>
              <w:spacing w:after="0"/>
              <w:jc w:val="both"/>
            </w:pPr>
          </w:p>
          <w:p w14:paraId="34F48605" w14:textId="77777777" w:rsidR="009C5CED" w:rsidRDefault="00A651F9">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23C62C02" w14:textId="77777777" w:rsidR="009C5CED" w:rsidRDefault="00A651F9">
            <w:pPr>
              <w:pStyle w:val="ListParagraph"/>
              <w:numPr>
                <w:ilvl w:val="0"/>
                <w:numId w:val="72"/>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0493196E" w14:textId="77777777" w:rsidR="009C5CED" w:rsidRDefault="00A651F9">
            <w:pPr>
              <w:pStyle w:val="ListParagraph"/>
              <w:numPr>
                <w:ilvl w:val="0"/>
                <w:numId w:val="72"/>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A433621" w14:textId="77777777" w:rsidR="009C5CED" w:rsidRDefault="00A651F9">
            <w:pPr>
              <w:pStyle w:val="ListParagraph"/>
              <w:numPr>
                <w:ilvl w:val="0"/>
                <w:numId w:val="72"/>
              </w:numPr>
              <w:tabs>
                <w:tab w:val="left" w:pos="1300"/>
              </w:tabs>
              <w:snapToGrid/>
              <w:spacing w:line="240" w:lineRule="auto"/>
              <w:jc w:val="both"/>
              <w:rPr>
                <w:b/>
                <w:u w:val="single"/>
              </w:rPr>
            </w:pPr>
            <w:r>
              <w:rPr>
                <w:b/>
                <w:u w:val="single"/>
              </w:rPr>
              <w:t>Adopt TP#2 for TS 38.213.</w:t>
            </w:r>
          </w:p>
          <w:p w14:paraId="1F804710" w14:textId="77777777" w:rsidR="009C5CED" w:rsidRDefault="009C5CED">
            <w:pPr>
              <w:tabs>
                <w:tab w:val="left" w:pos="1300"/>
              </w:tabs>
              <w:snapToGrid/>
              <w:spacing w:line="240" w:lineRule="auto"/>
              <w:jc w:val="both"/>
              <w:rPr>
                <w:bCs/>
              </w:rPr>
            </w:pPr>
          </w:p>
          <w:p w14:paraId="1732F7B3" w14:textId="77777777" w:rsidR="009C5CED" w:rsidRDefault="00A651F9">
            <w:pPr>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w:t>
            </w:r>
            <w:r>
              <w:rPr>
                <w:lang w:eastAsia="zh-CN"/>
              </w:rPr>
              <w:lastRenderedPageBreak/>
              <w:t xml:space="preserve">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19553B10" w14:textId="77777777" w:rsidR="009C5CED" w:rsidRDefault="009C5CED">
            <w:pPr>
              <w:tabs>
                <w:tab w:val="left" w:pos="1300"/>
              </w:tabs>
              <w:spacing w:after="0"/>
              <w:jc w:val="both"/>
              <w:rPr>
                <w:b/>
                <w:u w:val="single"/>
              </w:rPr>
            </w:pPr>
          </w:p>
          <w:p w14:paraId="75C78EA7" w14:textId="77777777" w:rsidR="009C5CED" w:rsidRDefault="00A651F9">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03B8A591" w14:textId="77777777" w:rsidR="009C5CED" w:rsidRDefault="00A651F9">
            <w:pPr>
              <w:pStyle w:val="ListParagraph"/>
              <w:numPr>
                <w:ilvl w:val="0"/>
                <w:numId w:val="73"/>
              </w:numPr>
              <w:tabs>
                <w:tab w:val="left" w:pos="1300"/>
              </w:tabs>
              <w:snapToGrid/>
              <w:spacing w:line="240" w:lineRule="auto"/>
              <w:jc w:val="both"/>
              <w:rPr>
                <w:b/>
                <w:u w:val="single"/>
              </w:rPr>
            </w:pPr>
            <w:r>
              <w:rPr>
                <w:b/>
                <w:u w:val="single"/>
              </w:rPr>
              <w:t>Adopt TP#3 for TS 38.213.</w:t>
            </w:r>
          </w:p>
          <w:p w14:paraId="5DB459C1" w14:textId="77777777" w:rsidR="009C5CED" w:rsidRDefault="009C5CED">
            <w:pPr>
              <w:tabs>
                <w:tab w:val="left" w:pos="1300"/>
              </w:tabs>
              <w:snapToGrid/>
              <w:spacing w:line="240" w:lineRule="auto"/>
              <w:jc w:val="both"/>
              <w:rPr>
                <w:bCs/>
              </w:rPr>
            </w:pPr>
          </w:p>
        </w:tc>
      </w:tr>
    </w:tbl>
    <w:p w14:paraId="4FFE455E" w14:textId="77777777" w:rsidR="009C5CED" w:rsidRDefault="009C5CED">
      <w:pPr>
        <w:rPr>
          <w:lang w:val="en-GB" w:eastAsia="zh-CN"/>
        </w:rPr>
      </w:pPr>
    </w:p>
    <w:p w14:paraId="68B800D6" w14:textId="77777777" w:rsidR="009C5CED" w:rsidRDefault="00A651F9">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9C5CED" w14:paraId="132C80ED" w14:textId="77777777">
        <w:tc>
          <w:tcPr>
            <w:tcW w:w="14583" w:type="dxa"/>
          </w:tcPr>
          <w:p w14:paraId="7604FBD6" w14:textId="77777777" w:rsidR="009C5CED" w:rsidRDefault="00A651F9">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383E48BD" w14:textId="77777777" w:rsidR="009C5CED" w:rsidRDefault="00A651F9">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48794836" w14:textId="77777777" w:rsidR="009C5CED" w:rsidRDefault="00A651F9">
            <w:pPr>
              <w:rPr>
                <w:b/>
                <w:bCs/>
              </w:rPr>
            </w:pPr>
            <w:r>
              <w:rPr>
                <w:rFonts w:hint="eastAsia"/>
                <w:b/>
                <w:bCs/>
              </w:rPr>
              <w:t>P</w:t>
            </w:r>
            <w:r>
              <w:rPr>
                <w:b/>
                <w:bCs/>
              </w:rPr>
              <w:t>roposal 2: Adopt Text proposal #1.</w:t>
            </w:r>
          </w:p>
          <w:p w14:paraId="6FD41961" w14:textId="77777777" w:rsidR="009C5CED" w:rsidRDefault="009C5CED">
            <w:pPr>
              <w:rPr>
                <w:b/>
                <w:bCs/>
              </w:rPr>
            </w:pPr>
          </w:p>
          <w:p w14:paraId="36DE8F4E" w14:textId="77777777" w:rsidR="009C5CED" w:rsidRDefault="009C5CED">
            <w:pPr>
              <w:pStyle w:val="Style1"/>
              <w:snapToGrid w:val="0"/>
              <w:spacing w:line="240" w:lineRule="auto"/>
              <w:ind w:firstLine="0"/>
              <w:contextualSpacing w:val="0"/>
              <w:rPr>
                <w:lang w:val="en-GB"/>
              </w:rPr>
            </w:pPr>
          </w:p>
        </w:tc>
      </w:tr>
    </w:tbl>
    <w:p w14:paraId="2D5AB28E" w14:textId="77777777" w:rsidR="009C5CED" w:rsidRDefault="009C5CED">
      <w:pPr>
        <w:rPr>
          <w:lang w:eastAsia="zh-CN"/>
        </w:rPr>
      </w:pPr>
    </w:p>
    <w:p w14:paraId="0B80BCBE" w14:textId="77777777" w:rsidR="009C5CED" w:rsidRDefault="00A651F9">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9C5CED" w14:paraId="3B215539" w14:textId="77777777">
        <w:tc>
          <w:tcPr>
            <w:tcW w:w="14583" w:type="dxa"/>
          </w:tcPr>
          <w:p w14:paraId="64D57F9E" w14:textId="77777777" w:rsidR="009C5CED" w:rsidRDefault="00A651F9">
            <w:pPr>
              <w:pStyle w:val="BodyText"/>
            </w:pPr>
            <w:r>
              <w:t xml:space="preserve">As mentioned in section 1, the current 38.213 describe the following behavior regarding Group (1) SSs monitoring:  </w:t>
            </w:r>
          </w:p>
          <w:p w14:paraId="6D8DABE2" w14:textId="77777777" w:rsidR="009C5CED" w:rsidRDefault="00A651F9">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6F07F4FC" w14:textId="77777777" w:rsidR="009C5CED" w:rsidRDefault="00A651F9">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1F4E595E" w14:textId="77777777" w:rsidR="009C5CED" w:rsidRDefault="00A651F9">
            <w:pPr>
              <w:pStyle w:val="BodyText"/>
              <w:rPr>
                <w:rFonts w:eastAsia="SimSun"/>
                <w:b/>
                <w:bCs/>
                <w:lang w:eastAsia="zh-CN"/>
              </w:rPr>
            </w:pPr>
            <w:r>
              <w:rPr>
                <w:rFonts w:eastAsia="SimSun"/>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9C5CED" w14:paraId="4E5D4F3F" w14:textId="77777777">
              <w:tc>
                <w:tcPr>
                  <w:tcW w:w="9629" w:type="dxa"/>
                </w:tcPr>
                <w:p w14:paraId="1BC71B54" w14:textId="77777777" w:rsidR="009C5CED" w:rsidRDefault="00A651F9">
                  <w:pPr>
                    <w:spacing w:after="180" w:line="240" w:lineRule="auto"/>
                    <w:rPr>
                      <w:rFonts w:eastAsia="SimSun"/>
                      <w:b/>
                      <w:bCs/>
                      <w:sz w:val="24"/>
                      <w:szCs w:val="24"/>
                      <w:lang w:eastAsia="zh-CN"/>
                    </w:rPr>
                  </w:pPr>
                  <w:bookmarkStart w:id="661" w:name="_Hlk96282815"/>
                  <w:r>
                    <w:rPr>
                      <w:rFonts w:eastAsia="SimSun"/>
                      <w:b/>
                      <w:bCs/>
                      <w:sz w:val="24"/>
                      <w:szCs w:val="24"/>
                      <w:lang w:eastAsia="zh-CN"/>
                    </w:rPr>
                    <w:lastRenderedPageBreak/>
                    <w:t>TS 38.213 v17.0.0, Section 10</w:t>
                  </w:r>
                </w:p>
                <w:p w14:paraId="4070377D" w14:textId="77777777" w:rsidR="009C5CED" w:rsidRDefault="00A651F9">
                  <w:pPr>
                    <w:spacing w:after="180" w:line="240" w:lineRule="auto"/>
                    <w:rPr>
                      <w:rFonts w:eastAsia="SimSun"/>
                      <w:sz w:val="20"/>
                      <w:szCs w:val="20"/>
                      <w:lang w:eastAsia="zh-CN"/>
                    </w:rPr>
                  </w:pPr>
                  <w:r>
                    <w:rPr>
                      <w:rFonts w:eastAsia="SimSun"/>
                      <w:sz w:val="20"/>
                      <w:szCs w:val="20"/>
                      <w:lang w:eastAsia="zh-CN"/>
                    </w:rPr>
                    <w:t>…</w:t>
                  </w:r>
                </w:p>
                <w:p w14:paraId="2C0D8550" w14:textId="77777777" w:rsidR="009C5CED" w:rsidRDefault="00A651F9">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1DC00BCE" w14:textId="77777777" w:rsidR="009C5CED" w:rsidRDefault="00A651F9">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6B91AB16" w14:textId="77777777" w:rsidR="009C5CED" w:rsidRDefault="00A651F9">
                  <w:pPr>
                    <w:pStyle w:val="BodyText"/>
                  </w:pPr>
                  <w:r>
                    <w:t>...</w:t>
                  </w:r>
                </w:p>
              </w:tc>
            </w:tr>
            <w:bookmarkEnd w:id="661"/>
          </w:tbl>
          <w:p w14:paraId="6CB5FF39" w14:textId="77777777" w:rsidR="009C5CED" w:rsidRDefault="009C5CED">
            <w:pPr>
              <w:rPr>
                <w:rFonts w:eastAsia="Malgun Gothic"/>
                <w:b/>
                <w:bCs/>
                <w:sz w:val="20"/>
                <w:szCs w:val="20"/>
                <w:lang w:eastAsia="ko-KR"/>
              </w:rPr>
            </w:pPr>
          </w:p>
          <w:p w14:paraId="1D0D17A8" w14:textId="77777777" w:rsidR="009C5CED" w:rsidRDefault="00A651F9">
            <w:pPr>
              <w:pStyle w:val="BodyText"/>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1A515BE1" w14:textId="77777777" w:rsidR="009C5CED" w:rsidRDefault="00A651F9">
            <w:pPr>
              <w:pStyle w:val="BodyText"/>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3E3E8408" w14:textId="77777777" w:rsidR="009C5CED" w:rsidRDefault="00A651F9">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7F5BF0B5" w14:textId="77777777" w:rsidR="009C5CED" w:rsidRDefault="009C5CED">
            <w:pPr>
              <w:pStyle w:val="BodyText"/>
            </w:pPr>
          </w:p>
          <w:p w14:paraId="052E4CBD" w14:textId="77777777" w:rsidR="009C5CED" w:rsidRDefault="00A651F9">
            <w:pPr>
              <w:pStyle w:val="BodyText"/>
            </w:pPr>
            <w:r>
              <w:rPr>
                <w:noProof/>
              </w:rPr>
              <w:object w:dxaOrig="9708" w:dyaOrig="3792" w14:anchorId="00830466">
                <v:shape id="_x0000_i1042" type="#_x0000_t75" alt="" style="width:485.25pt;height:188.25pt;mso-width-percent:0;mso-height-percent:0;mso-width-percent:0;mso-height-percent:0" o:ole="">
                  <v:imagedata r:id="rId52" o:title=""/>
                </v:shape>
                <o:OLEObject Type="Embed" ProgID="Visio.Drawing.15" ShapeID="_x0000_i1042" DrawAspect="Content" ObjectID="_1707284122" r:id="rId53"/>
              </w:object>
            </w:r>
          </w:p>
          <w:p w14:paraId="5C42A13C" w14:textId="77777777" w:rsidR="009C5CED" w:rsidRDefault="00A651F9">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03306BF1" w14:textId="77777777" w:rsidR="009C5CED" w:rsidRDefault="00A651F9">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73A9BAAA" w14:textId="77777777" w:rsidR="009C5CED" w:rsidRDefault="00A651F9">
            <w:pPr>
              <w:pStyle w:val="BodyText"/>
              <w:rPr>
                <w:lang w:eastAsia="zh-CN"/>
              </w:rPr>
            </w:pPr>
            <w:r>
              <w:rPr>
                <w:lang w:eastAsia="zh-CN"/>
              </w:rPr>
              <w:t>To reflect the above, the following TP is suggested:</w:t>
            </w:r>
          </w:p>
          <w:p w14:paraId="516AFBDA" w14:textId="77777777" w:rsidR="009C5CED" w:rsidRDefault="00A651F9">
            <w:pPr>
              <w:pStyle w:val="BodyText"/>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14:paraId="104CC0ED" w14:textId="77777777" w:rsidR="009C5CED" w:rsidRDefault="00A651F9">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9C5CED" w14:paraId="02AE9B24" w14:textId="77777777">
              <w:tc>
                <w:tcPr>
                  <w:tcW w:w="9629" w:type="dxa"/>
                </w:tcPr>
                <w:p w14:paraId="6B91F8B2" w14:textId="77777777" w:rsidR="009C5CED" w:rsidRDefault="00A651F9">
                  <w:pPr>
                    <w:spacing w:after="180" w:line="240" w:lineRule="auto"/>
                    <w:rPr>
                      <w:rFonts w:eastAsia="SimSun"/>
                      <w:b/>
                      <w:bCs/>
                      <w:sz w:val="24"/>
                      <w:szCs w:val="24"/>
                      <w:lang w:eastAsia="zh-CN"/>
                    </w:rPr>
                  </w:pPr>
                  <w:r>
                    <w:rPr>
                      <w:rFonts w:eastAsia="SimSun"/>
                      <w:b/>
                      <w:bCs/>
                      <w:sz w:val="24"/>
                      <w:szCs w:val="24"/>
                      <w:lang w:eastAsia="zh-CN"/>
                    </w:rPr>
                    <w:t>TS 38.213 v17.0.0, Section 10</w:t>
                  </w:r>
                </w:p>
                <w:p w14:paraId="59FEB222" w14:textId="77777777" w:rsidR="009C5CED" w:rsidRDefault="00A651F9">
                  <w:pPr>
                    <w:spacing w:after="180" w:line="240" w:lineRule="auto"/>
                    <w:rPr>
                      <w:rFonts w:eastAsia="SimSun"/>
                      <w:sz w:val="20"/>
                      <w:szCs w:val="20"/>
                      <w:lang w:eastAsia="zh-CN"/>
                    </w:rPr>
                  </w:pPr>
                  <w:r>
                    <w:rPr>
                      <w:rFonts w:eastAsia="SimSun"/>
                      <w:sz w:val="20"/>
                      <w:szCs w:val="20"/>
                      <w:lang w:eastAsia="zh-CN"/>
                    </w:rPr>
                    <w:t>…</w:t>
                  </w:r>
                </w:p>
                <w:p w14:paraId="1B04AABB" w14:textId="77777777" w:rsidR="009C5CED" w:rsidRDefault="00A651F9">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14:paraId="1D167C63" w14:textId="77777777" w:rsidR="009C5CED" w:rsidRDefault="00A651F9">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the UE can monitor PDCCH for Type1-</w:t>
                  </w:r>
                  <w:r>
                    <w:rPr>
                      <w:rFonts w:eastAsia="SimSun"/>
                      <w:sz w:val="20"/>
                      <w:szCs w:val="20"/>
                      <w:lang w:eastAsia="zh-CN"/>
                    </w:rPr>
                    <w:lastRenderedPageBreak/>
                    <w:t xml:space="preserve">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7F8257E4" w14:textId="77777777" w:rsidR="009C5CED" w:rsidRDefault="009C5CED">
            <w:pPr>
              <w:rPr>
                <w:rFonts w:eastAsia="Malgun Gothic"/>
                <w:b/>
                <w:bCs/>
                <w:sz w:val="20"/>
                <w:szCs w:val="20"/>
                <w:lang w:eastAsia="ko-KR"/>
              </w:rPr>
            </w:pPr>
          </w:p>
          <w:p w14:paraId="4672BF4A" w14:textId="77777777" w:rsidR="009C5CED" w:rsidRDefault="009C5CED">
            <w:pPr>
              <w:rPr>
                <w:rFonts w:eastAsia="Malgun Gothic"/>
                <w:b/>
                <w:bCs/>
                <w:sz w:val="20"/>
                <w:szCs w:val="20"/>
                <w:lang w:eastAsia="ko-KR"/>
              </w:rPr>
            </w:pPr>
          </w:p>
        </w:tc>
      </w:tr>
    </w:tbl>
    <w:p w14:paraId="08CF2F4C" w14:textId="77777777" w:rsidR="009C5CED" w:rsidRDefault="009C5CED">
      <w:pPr>
        <w:rPr>
          <w:lang w:eastAsia="zh-CN"/>
        </w:rPr>
      </w:pPr>
    </w:p>
    <w:p w14:paraId="0F5623F2" w14:textId="77777777" w:rsidR="009C5CED" w:rsidRDefault="00A651F9">
      <w:pPr>
        <w:pStyle w:val="Heading3"/>
      </w:pPr>
      <w:r>
        <w:t>R1-2202336 (LG)</w:t>
      </w:r>
    </w:p>
    <w:tbl>
      <w:tblPr>
        <w:tblStyle w:val="TableGrid"/>
        <w:tblW w:w="14583" w:type="dxa"/>
        <w:tblLayout w:type="fixed"/>
        <w:tblLook w:val="04A0" w:firstRow="1" w:lastRow="0" w:firstColumn="1" w:lastColumn="0" w:noHBand="0" w:noVBand="1"/>
      </w:tblPr>
      <w:tblGrid>
        <w:gridCol w:w="14583"/>
      </w:tblGrid>
      <w:tr w:rsidR="009C5CED" w14:paraId="623DCD8D" w14:textId="77777777">
        <w:tc>
          <w:tcPr>
            <w:tcW w:w="14583" w:type="dxa"/>
          </w:tcPr>
          <w:p w14:paraId="76ADAA44" w14:textId="77777777" w:rsidR="009C5CED" w:rsidRDefault="00A651F9">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7F69EB1C" w14:textId="77777777" w:rsidR="009C5CED" w:rsidRDefault="00A651F9">
            <w:pPr>
              <w:spacing w:before="120" w:line="240" w:lineRule="auto"/>
              <w:ind w:firstLineChars="100" w:firstLine="216"/>
              <w:rPr>
                <w:rFonts w:eastAsia="Batang"/>
                <w:bCs/>
                <w:lang w:eastAsia="ko-KR"/>
              </w:rPr>
            </w:pPr>
            <w:r>
              <w:rPr>
                <w:rFonts w:eastAsia="Batang"/>
                <w:b/>
                <w:lang w:eastAsia="ko-KR"/>
              </w:rPr>
              <w:t>Proposal #1: Support (X,Y)=(2,1) as an optional combination for 480 kHz SCS.</w:t>
            </w:r>
          </w:p>
          <w:p w14:paraId="1D6D8D7B" w14:textId="77777777" w:rsidR="009C5CED" w:rsidRDefault="009C5CED">
            <w:pPr>
              <w:spacing w:before="120" w:line="240" w:lineRule="auto"/>
              <w:rPr>
                <w:rFonts w:eastAsia="Batang"/>
                <w:bCs/>
                <w:lang w:eastAsia="ko-KR"/>
              </w:rPr>
            </w:pPr>
          </w:p>
          <w:p w14:paraId="0ED9685A" w14:textId="77777777" w:rsidR="009C5CED" w:rsidRDefault="00A651F9">
            <w:pPr>
              <w:spacing w:before="120" w:line="240" w:lineRule="auto"/>
              <w:rPr>
                <w:rFonts w:eastAsia="Batang"/>
                <w:bCs/>
                <w:lang w:eastAsia="ko-KR"/>
              </w:rPr>
            </w:pPr>
            <w:r>
              <w:rPr>
                <w:rFonts w:eastAsia="Batang"/>
                <w:bCs/>
                <w:lang w:eastAsia="ko-KR"/>
              </w:rPr>
              <w:t xml:space="preserve">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w:t>
            </w:r>
            <w:r>
              <w:rPr>
                <w:rFonts w:eastAsia="Batang"/>
                <w:bCs/>
                <w:lang w:eastAsia="ko-KR"/>
              </w:rPr>
              <w:lastRenderedPageBreak/>
              <w:t>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4584EECE" w14:textId="77777777" w:rsidR="009C5CED" w:rsidRDefault="00A651F9">
            <w:pPr>
              <w:spacing w:before="120" w:line="240" w:lineRule="auto"/>
              <w:ind w:firstLineChars="100" w:firstLine="216"/>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9C5CED" w14:paraId="6CE370AD" w14:textId="77777777">
              <w:tc>
                <w:tcPr>
                  <w:tcW w:w="9628" w:type="dxa"/>
                </w:tcPr>
                <w:p w14:paraId="17CA31D3" w14:textId="77777777" w:rsidR="009C5CED" w:rsidRDefault="00A651F9">
                  <w:pPr>
                    <w:spacing w:before="120" w:line="240" w:lineRule="auto"/>
                  </w:pPr>
                  <w:r>
                    <w:t>============ Start of TP for TS 38.213 [1] ==================</w:t>
                  </w:r>
                </w:p>
                <w:p w14:paraId="42E62F17" w14:textId="77777777" w:rsidR="009C5CED" w:rsidRDefault="00A651F9">
                  <w:pPr>
                    <w:spacing w:before="120" w:line="240" w:lineRule="auto"/>
                    <w:rPr>
                      <w:b/>
                    </w:rPr>
                  </w:pPr>
                  <w:r>
                    <w:rPr>
                      <w:b/>
                    </w:rPr>
                    <w:t>10</w:t>
                  </w:r>
                  <w:r>
                    <w:rPr>
                      <w:rFonts w:hint="eastAsia"/>
                      <w:b/>
                    </w:rPr>
                    <w:tab/>
                  </w:r>
                  <w:r>
                    <w:rPr>
                      <w:b/>
                    </w:rPr>
                    <w:t>UE procedure for receiving control information</w:t>
                  </w:r>
                </w:p>
                <w:p w14:paraId="13A94B1E" w14:textId="77777777" w:rsidR="009C5CED" w:rsidRDefault="00A651F9">
                  <w:pPr>
                    <w:spacing w:before="120" w:line="240" w:lineRule="auto"/>
                    <w:rPr>
                      <w:color w:val="FF0000"/>
                      <w:lang w:eastAsia="ko-KR"/>
                    </w:rPr>
                  </w:pPr>
                  <w:r>
                    <w:rPr>
                      <w:color w:val="FF0000"/>
                      <w:lang w:eastAsia="ko-KR"/>
                    </w:rPr>
                    <w:t>&lt;&lt; Other parts are omitted &gt;&gt;</w:t>
                  </w:r>
                </w:p>
                <w:p w14:paraId="60B3757E" w14:textId="77777777" w:rsidR="009C5CED" w:rsidRDefault="00A651F9">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14:paraId="5FAF5A6F" w14:textId="77777777" w:rsidR="009C5CED" w:rsidRDefault="00A651F9">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652D313C" w14:textId="77777777" w:rsidR="009C5CED" w:rsidRDefault="00A651F9">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11C6ADA1" w14:textId="77777777" w:rsidR="009C5CED" w:rsidRDefault="00A651F9">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0DFFC35F" w14:textId="77777777" w:rsidR="009C5CED" w:rsidRDefault="00A651F9">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27F6CABC" w14:textId="77777777" w:rsidR="009C5CED" w:rsidRDefault="00A651F9">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r>
                    <w:rPr>
                      <w:rFonts w:ascii="Times New Roman" w:eastAsia="SimSun"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41CC631E" w14:textId="77777777" w:rsidR="009C5CED" w:rsidRDefault="00A651F9">
                  <w:pPr>
                    <w:spacing w:before="120" w:line="240" w:lineRule="auto"/>
                    <w:rPr>
                      <w:color w:val="FF0000"/>
                      <w:lang w:eastAsia="ko-KR"/>
                    </w:rPr>
                  </w:pPr>
                  <w:r>
                    <w:rPr>
                      <w:color w:val="FF0000"/>
                      <w:lang w:eastAsia="ko-KR"/>
                    </w:rPr>
                    <w:t>&lt;&lt; Other parts are omitted &gt;&gt;</w:t>
                  </w:r>
                </w:p>
                <w:p w14:paraId="5903410D" w14:textId="77777777" w:rsidR="009C5CED" w:rsidRDefault="00A651F9">
                  <w:pPr>
                    <w:spacing w:before="120" w:line="240" w:lineRule="auto"/>
                  </w:pPr>
                  <w:r>
                    <w:t>============ End of TP for TS 38.213 ==================</w:t>
                  </w:r>
                </w:p>
              </w:tc>
            </w:tr>
          </w:tbl>
          <w:p w14:paraId="6C669EB2" w14:textId="77777777" w:rsidR="009C5CED" w:rsidRDefault="009C5CED">
            <w:pPr>
              <w:spacing w:before="120" w:line="240" w:lineRule="auto"/>
              <w:rPr>
                <w:rFonts w:eastAsia="Batang"/>
                <w:bCs/>
                <w:lang w:eastAsia="ko-KR"/>
              </w:rPr>
            </w:pPr>
          </w:p>
          <w:p w14:paraId="37E30AA0" w14:textId="77777777" w:rsidR="009C5CED" w:rsidRDefault="00A651F9">
            <w:pPr>
              <w:spacing w:before="120" w:line="240" w:lineRule="auto"/>
              <w:rPr>
                <w:rFonts w:eastAsia="Batang"/>
                <w:bCs/>
                <w:lang w:eastAsia="ko-KR"/>
              </w:rPr>
            </w:pPr>
            <w:r>
              <w:rPr>
                <w:rFonts w:eastAsia="Batang"/>
                <w:bCs/>
                <w:lang w:eastAsia="ko-KR"/>
              </w:rPr>
              <w:t xml:space="preserve">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w:t>
            </w:r>
            <w:r>
              <w:rPr>
                <w:rFonts w:eastAsia="Batang"/>
                <w:bCs/>
                <w:lang w:eastAsia="ko-KR"/>
              </w:rPr>
              <w:lastRenderedPageBreak/>
              <w:t>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1C1B6EA0" w14:textId="77777777" w:rsidR="009C5CED" w:rsidRDefault="00A651F9">
            <w:pPr>
              <w:spacing w:before="120" w:line="240" w:lineRule="auto"/>
              <w:ind w:firstLineChars="100" w:firstLine="216"/>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636FA313" w14:textId="77777777" w:rsidR="009C5CED" w:rsidRDefault="009C5CED">
            <w:pPr>
              <w:spacing w:before="120" w:line="240" w:lineRule="auto"/>
              <w:rPr>
                <w:rFonts w:eastAsia="Batang"/>
                <w:bCs/>
                <w:lang w:eastAsia="ko-KR"/>
              </w:rPr>
            </w:pPr>
          </w:p>
          <w:p w14:paraId="4CCFFD86" w14:textId="77777777" w:rsidR="009C5CED" w:rsidRDefault="009C5CED">
            <w:pPr>
              <w:spacing w:before="120" w:line="240" w:lineRule="auto"/>
              <w:rPr>
                <w:rFonts w:eastAsia="Batang"/>
                <w:b/>
                <w:lang w:eastAsia="ko-KR"/>
              </w:rPr>
            </w:pPr>
          </w:p>
        </w:tc>
      </w:tr>
    </w:tbl>
    <w:p w14:paraId="78038C2F" w14:textId="77777777" w:rsidR="009C5CED" w:rsidRDefault="009C5CED">
      <w:pPr>
        <w:rPr>
          <w:lang w:eastAsia="zh-CN"/>
        </w:rPr>
      </w:pPr>
    </w:p>
    <w:p w14:paraId="3B25F1D8" w14:textId="77777777" w:rsidR="009C5CED" w:rsidRDefault="00A651F9">
      <w:pPr>
        <w:pStyle w:val="Heading2"/>
      </w:pPr>
      <w:r>
        <w:t>Topic A2: Search Space Configuration/Enhancement</w:t>
      </w:r>
    </w:p>
    <w:p w14:paraId="39BBAE3B" w14:textId="77777777" w:rsidR="009C5CED" w:rsidRDefault="00A651F9">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9C5CED" w14:paraId="442CF4C5" w14:textId="77777777">
        <w:tc>
          <w:tcPr>
            <w:tcW w:w="14583" w:type="dxa"/>
          </w:tcPr>
          <w:p w14:paraId="7017E133" w14:textId="77777777" w:rsidR="009C5CED" w:rsidRDefault="00A651F9">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5F276493" w14:textId="77777777" w:rsidR="009C5CED" w:rsidRDefault="00A651F9">
            <w:pPr>
              <w:spacing w:beforeLines="50" w:before="120" w:afterLines="50"/>
              <w:rPr>
                <w:b/>
                <w:i/>
                <w:szCs w:val="21"/>
              </w:rPr>
            </w:pPr>
            <w:r>
              <w:rPr>
                <w:rStyle w:val="CommentReferenc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054A4FC5" w14:textId="77777777" w:rsidR="009C5CED" w:rsidRDefault="00A651F9">
            <w:pPr>
              <w:pStyle w:val="ListParagraph"/>
              <w:numPr>
                <w:ilvl w:val="0"/>
                <w:numId w:val="74"/>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0EE2EF6B" w14:textId="77777777" w:rsidR="009C5CED" w:rsidRDefault="00A651F9">
            <w:pPr>
              <w:pStyle w:val="ListParagraph"/>
              <w:numPr>
                <w:ilvl w:val="0"/>
                <w:numId w:val="74"/>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33078DD9" w14:textId="77777777" w:rsidR="009C5CED" w:rsidRDefault="00A651F9">
            <w:pPr>
              <w:spacing w:beforeLines="50" w:before="120" w:afterLines="50"/>
              <w:rPr>
                <w:rStyle w:val="CommentReference"/>
                <w:b/>
                <w:i/>
              </w:rPr>
            </w:pPr>
            <w:r>
              <w:rPr>
                <w:rStyle w:val="CommentReference"/>
                <w:b/>
                <w:i/>
              </w:rPr>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43D99D97" w14:textId="77777777" w:rsidR="009C5CED" w:rsidRDefault="00A651F9">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0E7F88F1" w14:textId="77777777" w:rsidR="009C5CED" w:rsidRDefault="00A651F9">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4DB54C48" w14:textId="77777777" w:rsidR="009C5CED" w:rsidRDefault="009C5CED">
            <w:pPr>
              <w:spacing w:line="240" w:lineRule="auto"/>
              <w:contextualSpacing/>
              <w:rPr>
                <w:color w:val="000000"/>
              </w:rPr>
            </w:pPr>
          </w:p>
          <w:p w14:paraId="3F3C51FA" w14:textId="77777777" w:rsidR="009C5CED" w:rsidRDefault="009C5CED">
            <w:pPr>
              <w:spacing w:line="240" w:lineRule="auto"/>
              <w:contextualSpacing/>
              <w:rPr>
                <w:color w:val="000000"/>
              </w:rPr>
            </w:pPr>
          </w:p>
          <w:p w14:paraId="0821CC46" w14:textId="77777777" w:rsidR="009C5CED" w:rsidRDefault="00A651F9">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w:t>
            </w:r>
            <w:r>
              <w:rPr>
                <w:rFonts w:eastAsia="SimSun"/>
                <w:i/>
                <w:szCs w:val="21"/>
              </w:rPr>
              <w:lastRenderedPageBreak/>
              <w:t>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13A654DA" w14:textId="77777777" w:rsidR="009C5CED" w:rsidRDefault="00A651F9">
            <w:pPr>
              <w:spacing w:beforeLines="50" w:before="120" w:afterLines="50"/>
              <w:rPr>
                <w:rFonts w:eastAsia="SimSun" w:cstheme="minorHAnsi"/>
                <w:b/>
                <w:bCs/>
                <w:szCs w:val="21"/>
              </w:rPr>
            </w:pPr>
            <w:r>
              <w:rPr>
                <w:rFonts w:eastAsia="SimSun" w:cstheme="minorHAnsi"/>
                <w:b/>
                <w:bCs/>
                <w:noProof/>
                <w:sz w:val="20"/>
                <w:szCs w:val="20"/>
              </w:rPr>
              <mc:AlternateContent>
                <mc:Choice Requires="wpc">
                  <w:drawing>
                    <wp:inline distT="0" distB="0" distL="0" distR="0" wp14:anchorId="362D1E1C" wp14:editId="7BE8E7F8">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6EA91E" w14:textId="77777777" w:rsidR="00050815" w:rsidRDefault="00050815">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73213F" w14:textId="77777777" w:rsidR="00050815" w:rsidRDefault="00050815">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0D5910" w14:textId="77777777" w:rsidR="00050815" w:rsidRDefault="00050815">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A62976" w14:textId="77777777" w:rsidR="00050815" w:rsidRDefault="00050815">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374A5484" w14:textId="77777777" w:rsidR="00050815" w:rsidRDefault="00A652CB">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050815">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3FA85852" w14:textId="77777777" w:rsidR="00050815" w:rsidRDefault="00050815">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196D0EDF" w14:textId="77777777" w:rsidR="00050815" w:rsidRDefault="00050815">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41725840" w14:textId="77777777" w:rsidR="00050815" w:rsidRDefault="00A652CB">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050815">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3ED310F9" w14:textId="77777777" w:rsidR="00050815" w:rsidRDefault="00A652CB">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050815">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2086C5" w14:textId="77777777" w:rsidR="00050815" w:rsidRDefault="0005081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3EC8BFE5" w14:textId="77777777" w:rsidR="00050815" w:rsidRDefault="00A652CB">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050815">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BA88FC" w14:textId="77777777" w:rsidR="00050815" w:rsidRDefault="0005081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96DD69" w14:textId="77777777" w:rsidR="00050815" w:rsidRDefault="00050815">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62D1E1C"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le8YA&#10;AADbAAAADwAAAGRycy9kb3ducmV2LnhtbESPQWsCMRSE74X+h/AKXopmq0VlNUpbECoopat4fmye&#10;m62bl+0m6uqvbwShx2FmvmGm89ZW4kSNLx0reOklIIhzp0suFGw3i+4YhA/IGivHpOBCHuazx4cp&#10;ptqd+ZtOWShEhLBPUYEJoU6l9Lkhi77nauLo7V1jMUTZFFI3eI5wW8l+kgylxZLjgsGaPgzlh+xo&#10;FYwvr+vn3XC0+6m+lu/mWvzy6oBKdZ7atwmIQG34D9/bn1rBYAC3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le8YAAADbAAAADwAAAAAAAAAAAAAAAACYAgAAZHJz&#10;L2Rvd25yZXYueG1sUEsFBgAAAAAEAAQA9QAAAIsDAAAAAA==&#10;" fillcolor="white [3201]" stroked="f" strokeweight=".5pt">
                        <v:textbox inset="0,0,0,0">
                          <w:txbxContent>
                            <w:p w14:paraId="1B6EA91E" w14:textId="77777777" w:rsidR="00050815" w:rsidRDefault="00050815">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QNBMUAAADbAAAADwAAAGRycy9kb3ducmV2LnhtbESPQWvCQBSE70L/w/IKvemmWkJI3YRS&#10;EASloGkOvT2yr0lo9m3cXTX9992C4HGYmW+YdTmZQVzI+d6ygudFAoK4sbrnVsFntZlnIHxA1jhY&#10;JgW/5KEsHmZrzLW98oEux9CKCGGfo4IuhDGX0jcdGfQLOxJH79s6gyFK10rt8BrhZpDLJEmlwZ7j&#10;QocjvXfU/BzPRsFHlR6yXZWe90N1ks6ldf21r5V6epzeXkEEmsI9fGtvtYLVC/x/iT9AF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QNBMUAAADbAAAADwAAAAAAAAAA&#10;AAAAAAChAgAAZHJzL2Rvd25yZXYueG1sUEsFBgAAAAAEAAQA+QAAAJMDAAAAAA==&#10;" strokecolor="#7f7f7f [1612]">
                        <v:stroke startarrow="classic" endarrow="classic"/>
                      </v:shape>
                      <v:line id="直接连接符 322" o:spid="_x0000_s1030" style="position:absolute;visibility:visible;mso-wrap-style:square" from="1213,8131" to="1213,1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pCMIAAADbAAAADwAAAGRycy9kb3ducmV2LnhtbESP3YrCMBSE7xd8h3AE79ZUpSLVKCos&#10;LLsL4g9eH5tjW2xOShK1vv1GELwcZuYbZrZoTS1u5HxlWcGgn4Agzq2uuFBw2H99TkD4gKyxtkwK&#10;HuRhMe98zDDT9s5buu1CISKEfYYKyhCaTEqfl2TQ921DHL2zdQZDlK6Q2uE9wk0th0kylgYrjgsl&#10;NrQuKb/srkaBtvr4d3UnSn26rNrfdPWzeWyV6nXb5RREoDa8w6/2t1YwSuH5Jf4A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H4pCMIAAADbAAAADwAAAAAAAAAAAAAA&#10;AAChAgAAZHJzL2Rvd25yZXYueG1sUEsFBgAAAAAEAAQA+QAAAJADAAAAAA==&#10;" strokecolor="#7f7f7f [1612]">
                        <v:stroke dashstyle="dash"/>
                      </v:line>
                      <v:line id="直接连接符 323" o:spid="_x0000_s1031" style="position:absolute;visibility:visible;mso-wrap-style:square" from="9966,5419" to="9979,15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y3f8IAAADbAAAADwAAAGRycy9kb3ducmV2LnhtbESP3YrCMBSE7xd8h3AE79ZUpSJdo6gg&#10;iAqLP+z12eZsW2xOShK1vr0RFrwcZuYbZjpvTS1u5HxlWcGgn4Agzq2uuFBwPq0/JyB8QNZYWyYF&#10;D/Iwn3U+pphpe+cD3Y6hEBHCPkMFZQhNJqXPSzLo+7Yhjt6fdQZDlK6Q2uE9wk0th0kylgYrjgsl&#10;NrQqKb8cr0aBtvpnf3W/lPp0UbW7dLn9fhyU6nXbxReIQG14h//bG61gNIbXl/gD5O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Ky3f8IAAADbAAAADwAAAAAAAAAAAAAA&#10;AAChAgAAZHJzL2Rvd25yZXYueG1sUEsFBgAAAAAEAAQA+QAAAJADAAAAAA==&#10;" strokecolor="#7f7f7f [1612]">
                        <v:stroke dashstyle="dash"/>
                      </v:line>
                      <v:shape id="文本框 4" o:spid="_x0000_s1032" type="#_x0000_t202" style="position:absolute;left:1510;top:8295;width:8272;height:20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yTXsYA&#10;AADbAAAADwAAAGRycy9kb3ducmV2LnhtbESPX0vDQBDE3wv9DscWfGsvVbAl9lrEP9CHWrUq6Nua&#10;W5Ngbi/cbdP47b1CoY/DzPyGWax616iOQqw9G5hOMlDEhbc1lwbe3x7Hc1BRkC02nsnAH0VYLYeD&#10;BebWH/iVup2UKkE45migEmlzrWNRkcM48S1x8n58cChJhlLbgIcEd42+zLJr7bDmtFBhS3cVFb+7&#10;vTPQfMaw+c7kq7svn+TlWe8/HqZbYy5G/e0NKKFezuFTe20NXM3g+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yTXsYAAADbAAAADwAAAAAAAAAAAAAAAACYAgAAZHJz&#10;L2Rvd25yZXYueG1sUEsFBgAAAAAEAAQA9QAAAIsDAAAAAA==&#10;" filled="f" stroked="f" strokeweight=".5pt">
                        <v:textbox inset="0,0,0,0">
                          <w:txbxContent>
                            <w:p w14:paraId="5573213F" w14:textId="77777777" w:rsidR="00050815" w:rsidRDefault="00050815">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kHAcAAAADbAAAADwAAAGRycy9kb3ducmV2LnhtbERPTYvCMBC9C/6HMII3m+4KRbpGkQVh&#10;QVnQ2oO3oZlti82kJlHrv98cBI+P971cD6YTd3K+tazgI0lBEFdWt1wrOBXb2QKED8gaO8uk4Eke&#10;1qvxaIm5tg8+0P0YahFD2OeooAmhz6X0VUMGfWJ74sj9WWcwROhqqR0+Yrjp5GeaZtJgy7GhwZ6+&#10;G6oux5tR8Ftkh8WuyG77rrhK57KyPO9LpaaTYfMFItAQ3uKX+0crmMex8Uv8AXL1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AJBwHAAAAA2wAAAA8AAAAAAAAAAAAAAAAA&#10;oQIAAGRycy9kb3ducmV2LnhtbFBLBQYAAAAABAAEAPkAAACOAwAAAAA=&#10;" strokecolor="#7f7f7f [1612]">
                        <v:stroke startarrow="classic" endarrow="classic"/>
                      </v:shape>
                      <v:line id="直接连接符 326" o:spid="_x0000_s1034" style="position:absolute;visibility:visible;mso-wrap-style:square" from="36214,8132" to="36214,15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MjDcMAAADbAAAADwAAAGRycy9kb3ducmV2LnhtbESPQWsCMRSE7wX/Q3iCt5pV2aJbo6gg&#10;iBZELT2/bp67i5uXJYm6/nsjFHocZuYbZjpvTS1u5HxlWcGgn4Agzq2uuFDwfVq/j0H4gKyxtkwK&#10;HuRhPuu8TTHT9s4Huh1DISKEfYYKyhCaTEqfl2TQ921DHL2zdQZDlK6Q2uE9wk0th0nyIQ1WHBdK&#10;bGhVUn45Xo0CbfXP19X9UurTRdXu0uV2/zgo1eu2i08QgdrwH/5rb7SC0QReX+IPkL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zIw3DAAAA2wAAAA8AAAAAAAAAAAAA&#10;AAAAoQIAAGRycy9kb3ducmV2LnhtbFBLBQYAAAAABAAEAPkAAACRAwAAAAA=&#10;" strokecolor="#7f7f7f [1612]">
                        <v:stroke dashstyle="dash"/>
                      </v:line>
                      <v:shape id="文本框 4" o:spid="_x0000_s1035" type="#_x0000_t202" style="position:absolute;left:14655;top:8131;width:18015;height:1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HoicYA&#10;AADbAAAADwAAAGRycy9kb3ducmV2LnhtbESPX0vDQBDE3wv9DscWfGsvFS0l9lrEP9CHWrUq6Nua&#10;W5Ngbi/cbdP47b1CoY/DzPyGWax616iOQqw9G5hOMlDEhbc1lwbe3x7Hc1BRkC02nsnAH0VYLYeD&#10;BebWH/iVup2UKkE45migEmlzrWNRkcM48S1x8n58cChJhlLbgIcEd42+zLKZdlhzWqiwpbuKit/d&#10;3hloPmPYfGfy1d2XT/LyrPcfD9OtMRej/vYGlFAv5/CpvbYGrq/g+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HoicYAAADbAAAADwAAAAAAAAAAAAAAAACYAgAAZHJz&#10;L2Rvd25yZXYueG1sUEsFBgAAAAAEAAQA9QAAAIsDAAAAAA==&#10;" filled="f" stroked="f" strokeweight=".5pt">
                        <v:textbox inset="0,0,0,0">
                          <w:txbxContent>
                            <w:p w14:paraId="7A0D5910" w14:textId="77777777" w:rsidR="00050815" w:rsidRDefault="00050815">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NS38EAAADbAAAADwAAAGRycy9kb3ducmV2LnhtbESP3YrCMBSE7wXfIRzBO00VKtI1igqC&#10;6IL4g9dnm7Nt2eakJFHr25sFwcthZr5hZovW1OJOzleWFYyGCQji3OqKCwWX82YwBeEDssbaMil4&#10;kofFvNuZYabtg490P4VCRAj7DBWUITSZlD4vyaAf2oY4er/WGQxRukJqh48IN7UcJ8lEGqw4LpTY&#10;0Lqk/O90Mwq01dfvm/uh1KfLqt2nq93heVSq32uXXyACteETfre3WkE6gf8v8QfI+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c1LfwQAAANsAAAAPAAAAAAAAAAAAAAAA&#10;AKECAABkcnMvZG93bnJldi54bWxQSwUGAAAAAAQABAD5AAAAjwMAAAAA&#10;" strokecolor="#7f7f7f [1612]">
                        <v:stroke dashstyle="dash"/>
                      </v:line>
                      <v:shape id="直接箭头连接符 329" o:spid="_x0000_s1037" type="#_x0000_t32" style="position:absolute;left:9768;top:6529;width:307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l208UAAADbAAAADwAAAGRycy9kb3ducmV2LnhtbESPQWvCQBSE70L/w/IKvemmgjGkbkIp&#10;CIJS0DSH3h7Z1yQ0+zburpr++26h4HGYmW+YTTmZQVzJ+d6ygudFAoK4sbrnVsFHtZ1nIHxA1jhY&#10;JgU/5KEsHmYbzLW98ZGup9CKCGGfo4IuhDGX0jcdGfQLOxJH78s6gyFK10rt8BbhZpDLJEmlwZ7j&#10;QocjvXXUfJ8uRsF7lR6zfZVeDkN1ls6ldf15qJV6epxeX0AEmsI9/N/eaQWrNfx9iT9AF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l208UAAADbAAAADwAAAAAAAAAA&#10;AAAAAAChAgAAZHJzL2Rvd25yZXYueG1sUEsFBgAAAAAEAAQA+QAAAJMDAAAAAA==&#10;" strokecolor="#7f7f7f [1612]">
                        <v:stroke startarrow="classic" endarrow="classic"/>
                      </v:shape>
                      <v:shape id="文本框 4" o:spid="_x0000_s1038" type="#_x0000_t202" style="position:absolute;left:20999;top:4823;width:11741;height:19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ijMMA&#10;AADbAAAADwAAAGRycy9kb3ducmV2LnhtbERPTU/CQBC9m/gfNmPiTbaQYExlIUYl4aAgIAnchu7Y&#10;NnZnm92hlH/PHkw8vrzvyax3jeooxNqzgeEgA0VceFtzaeB7O394AhUF2WLjmQxcKMJsenszwdz6&#10;M6+p20ipUgjHHA1UIm2udSwqchgHviVO3I8PDiXBUGob8JzCXaNHWfaoHdacGips6bWi4ndzcgaa&#10;fQwfx0wO3Vv5KV8rfdq9D5fG3N/1L8+ghHr5F/+5F9bAOI1NX9IP0N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zijMMAAADbAAAADwAAAAAAAAAAAAAAAACYAgAAZHJzL2Rv&#10;d25yZXYueG1sUEsFBgAAAAAEAAQA9QAAAIgDAAAAAA==&#10;" filled="f" stroked="f" strokeweight=".5pt">
                        <v:textbox inset="0,0,0,0">
                          <w:txbxContent>
                            <w:p w14:paraId="4DA62976" w14:textId="77777777" w:rsidR="00050815" w:rsidRDefault="00050815">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gp1MQA&#10;AADbAAAADwAAAGRycy9kb3ducmV2LnhtbESP3WrCQBSE74W+w3IK3ohuKvUvdZWiFaJ3jT7AMXtM&#10;UrNnQ3bV+PauIPRymJlvmPmyNZW4UuNKywo+BhEI4szqknMFh/2mPwXhPLLGyjIpuJOD5eKtM8dY&#10;2xv/0jX1uQgQdjEqKLyvYyldVpBBN7A1cfBOtjHog2xyqRu8Bbip5DCKxtJgyWGhwJpWBWXn9GIU&#10;bHefu8MqkX/nWbnuJZM0ksfxj1Ld9/b7C4Sn1v+HX+1EKxjN4P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KdTEAAAA2wAAAA8AAAAAAAAAAAAAAAAAmAIAAGRycy9k&#10;b3ducmV2LnhtbFBLBQYAAAAABAAEAPUAAACJAwAAAAA=&#10;" filled="f" stroked="f">
                        <v:textbox style="mso-fit-shape-to-text:t">
                          <w:txbxContent>
                            <w:p w14:paraId="374A5484" w14:textId="77777777" w:rsidR="00050815" w:rsidRDefault="00050815">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Uwf70A&#10;AADbAAAADwAAAGRycy9kb3ducmV2LnhtbERPTYvCMBC9L/gfwgje1tQVRKpRRFC8aVWKx6EZm2Iz&#10;qU1W6783B8Hj433Pl52txYNaXzlWMBomIIgLpysuFZxPm98pCB+QNdaOScGLPCwXvZ85pto9OaPH&#10;MZQihrBPUYEJoUml9IUhi37oGuLIXV1rMUTYllK3+IzhtpZ/STKRFiuODQYbWhsqbsd/q+Buy4PM&#10;tve92V86LTO213GeKzXod6sZiEBd+Io/7p1WMInr45f4A+Ti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LUwf70AAADbAAAADwAAAAAAAAAAAAAAAACYAgAAZHJzL2Rvd25yZXYu&#10;eG1sUEsFBgAAAAAEAAQA9QAAAIIDAAAAAA==&#10;" filled="f" strokecolor="#243f60 [1604]" strokeweight="1.5pt"/>
                      <v:roundrect id="圆角矩形 334" o:spid="_x0000_s1041" style="position:absolute;left:11704;top:21861;width:147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V5MEA&#10;AADbAAAADwAAAGRycy9kb3ducmV2LnhtbESPQYvCMBSE74L/ITzBm6YqyNI1LYugeNO6Int8NM+m&#10;bPNSm6j1328WBI/DzHzDrPLeNuJOna8dK5hNExDEpdM1VwpO35vJBwgfkDU2jknBkzzk2XCwwlS7&#10;Bxd0P4ZKRAj7FBWYENpUSl8asuinriWO3sV1FkOUXSV1h48It42cJ8lSWqw5LhhsaW2o/D3erIKr&#10;rQ6y2F73Zv/Ta1mwvSzOZ6XGo/7rE0SgPrzDr/ZOK1jO4P9L/AE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leTBAAAA2wAAAA8AAAAAAAAAAAAAAAAAmAIAAGRycy9kb3du&#10;cmV2LnhtbFBLBQYAAAAABAAEAPUAAACGAwAAAAA=&#10;" filled="f" strokecolor="#243f60 [1604]" strokeweight="1.5pt"/>
                      <v:roundrect id="圆角矩形 335" o:spid="_x0000_s1042" style="position:absolute;left:13182;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XSBMQA&#10;AADbAAAADwAAAGRycy9kb3ducmV2LnhtbESPQWsCMRSE7wX/Q3iCt5rVg5bVKCIIFu3BVUFvj81z&#10;d3Xzkm5SXf+9KRR6HGbmG2Y6b00t7tT4yrKCQT8BQZxbXXGh4LBfvX+A8AFZY22ZFDzJw3zWeZti&#10;qu2Dd3TPQiEihH2KCsoQXCqlz0sy6PvWEUfvYhuDIcqmkLrBR4SbWg6TZCQNVhwXSnS0LCm/ZT9G&#10;wfh6Xn1vN8dTMvhyeAv4WWRbp1Sv2y4mIAK14T/8115rBaMh/H6JP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F0gTEAAAA2wAAAA8AAAAAAAAAAAAAAAAAmAIAAGRycy9k&#10;b3ducmV2LnhtbFBLBQYAAAAABAAEAPUAAACJAwAAAAA=&#10;" fillcolor="black" strokecolor="#243f60 [1604]" strokeweight="1.5pt">
                        <v:fill r:id="rId54" o:title="" type="pattern"/>
                      </v:roundrect>
                      <v:roundrect id="圆角矩形 336" o:spid="_x0000_s1043" style="position:absolute;left:14704;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BdsIA&#10;AADbAAAADwAAAGRycy9kb3ducmV2LnhtbESPT4vCMBTE74LfITzBm6a2KlqNIisL3hb/gB4fzbOt&#10;Ni+lydbut98sLHgcZuY3zHrbmUq01LjSsoLJOAJBnFldcq7gcv4cLUA4j6yxskwKfsjBdtPvrTHV&#10;9sVHak8+FwHCLkUFhfd1KqXLCjLoxrYmDt7dNgZ9kE0udYOvADeVjKNoLg2WHBYKrOmjoOx5+jYK&#10;4iUnyVTGt6vcV4TdrH2c9ZdSw0G3W4Hw1Pl3+L990ArmCfx9CT9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YF2wgAAANsAAAAPAAAAAAAAAAAAAAAAAJgCAABkcnMvZG93&#10;bnJldi54bWxQSwUGAAAAAAQABAD1AAAAhwMAAAAA&#10;" fillcolor="black [3213]" strokecolor="#243f60 [1604]" strokeweight="1.5pt">
                        <v:fill r:id="rId54" o:title="" color2="white [3212]" type="pattern"/>
                      </v:roundrect>
                      <v:roundrect id="圆角矩形 337" o:spid="_x0000_s1044" style="position:absolute;left:16177;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ZAsIA&#10;AADbAAAADwAAAGRycy9kb3ducmV2LnhtbESPQYvCMBSE74L/ITzBm6Zb3aLVKKIIe1tWBT0+mmdb&#10;t3kpTazdf78RBI/DzHzDLNedqURLjSstK/gYRyCIM6tLzhWcjvvRDITzyBory6TgjxysV/3eElNt&#10;H/xD7cHnIkDYpaig8L5OpXRZQQbd2NbEwbvaxqAPssmlbvAR4KaScRQl0mDJYaHAmrYFZb+Hu1EQ&#10;z3kymcr4cpa7irD7bG9H/a3UcNBtFiA8df4dfrW/tIJkCs8v4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tBkCwgAAANsAAAAPAAAAAAAAAAAAAAAAAJgCAABkcnMvZG93&#10;bnJldi54bWxQSwUGAAAAAAQABAD1AAAAhwMAAAAA&#10;" fillcolor="black [3213]" strokecolor="#243f60 [1604]" strokeweight="1.5pt">
                        <v:fill r:id="rId54" o:title="" color2="white [3212]" type="pattern"/>
                      </v:roundrect>
                      <v:roundrect id="圆角矩形 338" o:spid="_x0000_s1045" style="position:absolute;left:17674;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KT58MA&#10;AADbAAAADwAAAGRycy9kb3ducmV2LnhtbESPQWvCQBSE7wX/w/IEb3VjS4OkrlKESm8xKtLjI/vM&#10;hmbfxuyaxH/vFgo9DjPzDbPajLYRPXW+dqxgMU9AEJdO11wpOB0/n5cgfEDW2DgmBXfysFlPnlaY&#10;aTdwQf0hVCJC2GeowITQZlL60pBFP3ctcfQurrMYouwqqTscItw28iVJUmmx5rhgsKWtofLncLMK&#10;rrbay2J3zU3+PWpZsL28ns9KzabjxzuIQGP4D/+1v7SC9A1+v8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KT58MAAADbAAAADwAAAAAAAAAAAAAAAACYAgAAZHJzL2Rv&#10;d25yZXYueG1sUEsFBgAAAAAEAAQA9QAAAIgDAAAAAA==&#10;" filled="f" strokecolor="#243f60 [1604]" strokeweight="1.5pt"/>
                      <v:roundrect id="圆角矩形 339" o:spid="_x0000_s1046" style="position:absolute;left:19152;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ANkMEA&#10;AADbAAAADwAAAGRycy9kb3ducmV2LnhtbESPQYvCMBSE74L/ITzBm6YqFOkaZVlQvLnVpezx0Tyb&#10;ss1LbaJ2/70RBI/DzHzDrDa9bcSNOl87VjCbJiCIS6drrhT8nLaTJQgfkDU2jknBP3nYrIeDFWba&#10;3Tmn2zFUIkLYZ6jAhNBmUvrSkEU/dS1x9M6usxii7CqpO7xHuG3kPElSabHmuGCwpS9D5d/xahVc&#10;bPUt893lYA6/vZY52/OiKJQaj/rPDxCB+vAOv9p7rSBN4fkl/gC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QDZDBAAAA2wAAAA8AAAAAAAAAAAAAAAAAmAIAAGRycy9kb3du&#10;cmV2LnhtbFBLBQYAAAAABAAEAPUAAACGAwAAAAA=&#10;" filled="f" strokecolor="#243f60 [1604]" strokeweight="1.5pt"/>
                      <v:roundrect id="圆角矩形 340" o:spid="_x0000_s1047" style="position:absolute;left:20674;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HdcMA&#10;AADbAAAADwAAAGRycy9kb3ducmV2LnhtbESPQWvCQBSE7wX/w/KE3urGpLWauoooQm/FRKjHR/aZ&#10;pGbfhuw2Sf99t1DwOMzMN8x6O5pG9NS52rKC+SwCQVxYXXOp4Jwfn5YgnEfW2FgmBT/kYLuZPKwx&#10;1XbgE/WZL0WAsEtRQeV9m0rpiooMupltiYN3tZ1BH2RXSt3hEOCmkXEULaTBmsNChS3tKypu2bdR&#10;EK84SZ5lfPmUh4ZwfOm/cv2h1ON03L2B8DT6e/i//a4VLF7h70v4A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aHdcMAAADbAAAADwAAAAAAAAAAAAAAAACYAgAAZHJzL2Rv&#10;d25yZXYueG1sUEsFBgAAAAAEAAQA9QAAAIgDAAAAAA==&#10;" fillcolor="black [3213]" strokecolor="#243f60 [1604]" strokeweight="1.5pt">
                        <v:fill r:id="rId54" o:title="" color2="white [3212]" type="pattern"/>
                      </v:roundrect>
                      <v:roundrect id="圆角矩形 341" o:spid="_x0000_s1048" style="position:absolute;left:22171;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kTB78A&#10;AADbAAAADwAAAGRycy9kb3ducmV2LnhtbERPy4rCMBTdD/gP4QruxtT6QGtTkRHB3eADdHlprm21&#10;uSlNpta/nywGZnk473TTm1p01LrKsoLJOAJBnFtdcaHgct5/LkE4j6yxtkwK3uRgkw0+Uky0ffGR&#10;upMvRAhhl6CC0vsmkdLlJRl0Y9sQB+5uW4M+wLaQusVXCDe1jKNoIQ1WHBpKbOirpPx5+jEK4hVP&#10;pzMZ365yVxP28+5x1t9KjYb9dg3CU+//xX/ug1awCGPDl/ADZPY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RMHvwAAANsAAAAPAAAAAAAAAAAAAAAAAJgCAABkcnMvZG93bnJl&#10;di54bWxQSwUGAAAAAAQABAD1AAAAhAMAAAAA&#10;" fillcolor="black [3213]" strokecolor="#243f60 [1604]" strokeweight="1.5pt">
                        <v:fill r:id="rId54" o:title="" color2="white [3212]" type="pattern"/>
                      </v:roundrect>
                      <v:roundrect id="圆角矩形 342" o:spid="_x0000_s1049" style="position:absolute;left:23693;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W2nMEA&#10;AADbAAAADwAAAGRycy9kb3ducmV2LnhtbESPQYvCMBSE7wv+h/AEb2tq3RWtRhFF2JusCnp8NM+2&#10;2ryUJtb6740geBxm5htmtmhNKRqqXWFZwaAfgSBOrS44U3DYb77HIJxH1lhaJgUPcrCYd75mmGh7&#10;539qdj4TAcIuQQW591UipUtzMuj6tiIO3tnWBn2QdSZ1jfcAN6WMo2gkDRYcFnKsaJVTet3djIJ4&#10;wsPhj4xPR7kuCdvf5rLXW6V63XY5BeGp9Z/wu/2nFYwm8PoSfoC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1tpzBAAAA2wAAAA8AAAAAAAAAAAAAAAAAmAIAAGRycy9kb3du&#10;cmV2LnhtbFBLBQYAAAAABAAEAPUAAACGAwAAAAA=&#10;" fillcolor="black [3213]" strokecolor="#243f60 [1604]" strokeweight="1.5pt">
                        <v:fill r:id="rId54" o:title="" color2="white [3212]" type="pattern"/>
                      </v:roundrect>
                      <v:roundrect id="圆角矩形 343" o:spid="_x0000_s1050" style="position:absolute;left:25171;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ymor0A&#10;AADbAAAADwAAAGRycy9kb3ducmV2LnhtbERPTYvCMBC9C/6HMMLeNFVBpRpFBBdvWhXxODRjU2wm&#10;tclq99+bg+Dx8b4Xq9ZW4kmNLx0rGA4SEMS50yUXCs6nbX8GwgdkjZVjUvBPHlbLbmeBqXYvzuh5&#10;DIWIIexTVGBCqFMpfW7Ioh+4mjhyN9dYDBE2hdQNvmK4reQoSSbSYsmxwWBNG0P5/fhnFTxscZDZ&#10;72Nv9tdWy4ztbXy5KPXTa9dzEIHa8BV/3DutYBrXxy/xB8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Wymor0AAADbAAAADwAAAAAAAAAAAAAAAACYAgAAZHJzL2Rvd25yZXYu&#10;eG1sUEsFBgAAAAAEAAQA9QAAAIIDAAAAAA==&#10;" filled="f" strokecolor="#243f60 [1604]" strokeweight="1.5pt"/>
                      <v:roundrect id="圆角矩形 344" o:spid="_x0000_s1051" style="position:absolute;left:26693;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ADOcMA&#10;AADbAAAADwAAAGRycy9kb3ducmV2LnhtbESPQWvCQBSE7wX/w/KE3uomFmxJ3YQiKL1ptIQeH9mX&#10;bGj2bcxuNf57t1DocZiZb5h1MdleXGj0nWMF6SIBQVw73XGr4PO0fXoF4QOyxt4xKbiRhyKfPawx&#10;0+7KJV2OoRURwj5DBSaEIZPS14Ys+oUbiKPXuNFiiHJspR7xGuG2l8skWUmLHccFgwNtDNXfxx+r&#10;4Gzbgyx3573Zf01almyb56pS6nE+vb+BCDSF//Bf+0MreEnh90v8ATK/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ADOcMAAADbAAAADwAAAAAAAAAAAAAAAACYAgAAZHJzL2Rv&#10;d25yZXYueG1sUEsFBgAAAAAEAAQA9QAAAIgDAAAAAA==&#10;" filled="f" strokecolor="#243f60 [1604]" strokeweight="1.5pt"/>
                      <v:roundrect id="圆角矩形 345" o:spid="_x0000_s1052" style="position:absolute;left:28193;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dTsMA&#10;AADbAAAADwAAAGRycy9kb3ducmV2LnhtbESPQWvCQBSE7wX/w/IEb3WjQpXUNRShpbc0KtLjI/vM&#10;hmbfJtmtif/eLRQ8DjPzDbPNRtuIK/W+dqxgMU9AEJdO11wpOB3fnzcgfEDW2DgmBTfykO0mT1tM&#10;tRu4oOshVCJC2KeowITQplL60pBFP3ctcfQurrcYouwrqXscItw2cpkkL9JizXHBYEt7Q+XP4dcq&#10;6Gz1JYuPLjf596hlwfayOp+Vmk3Ht1cQgcbwCP+3P7WC9RL+vsQfIH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KdTsMAAADbAAAADwAAAAAAAAAAAAAAAACYAgAAZHJzL2Rv&#10;d25yZXYueG1sUEsFBgAAAAAEAAQA9QAAAIgDAAAAAA==&#10;" filled="f" strokecolor="#243f60 [1604]" strokeweight="1.5pt"/>
                      <v:roundrect id="圆角矩形 346" o:spid="_x0000_s1053" style="position:absolute;left:29715;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441cEA&#10;AADbAAAADwAAAGRycy9kb3ducmV2LnhtbESPQYvCMBSE74L/ITzBm6YqrNI1yiIo3tyqyB4fzbMp&#10;27zUJmr990YQPA4z8w0zX7a2EjdqfOlYwWiYgCDOnS65UHA8rAczED4ga6wck4IHeVguup05ptrd&#10;OaPbPhQiQtinqMCEUKdS+tyQRT90NXH0zq6xGKJsCqkbvEe4reQ4Sb6kxZLjgsGaVoby//3VKrjY&#10;4ldmm8vO7P5aLTO258nppFS/1/58gwjUhk/43d5qBdMJvL7EH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ONXBAAAA2wAAAA8AAAAAAAAAAAAAAAAAmAIAAGRycy9kb3du&#10;cmV2LnhtbFBLBQYAAAAABAAEAPUAAACGAwAAAAA=&#10;" filled="f" strokecolor="#243f60 [1604]" strokeweight="1.5pt"/>
                      <v:rect id="矩形 347" o:spid="_x0000_s1054" style="position:absolute;left:13294;top:25746;width:4401;height:24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hM98MA&#10;AADbAAAADwAAAGRycy9kb3ducmV2LnhtbESP3WoCMRSE74W+QzgFb6QmFdGyNUopaote+fMAh83p&#10;bujmZEniur69KRS8HGbmG2ax6l0jOgrRetbwOlYgiEtvLFcazqfNyxuImJANNp5Jw40irJZPgwUW&#10;xl/5QN0xVSJDOBaooU6pLaSMZU0O49i3xNn78cFhyjJU0gS8Zrhr5ESpmXRoOS/U2NJnTeXv8eI0&#10;TLeT3dqO1N667oLnnQzqi/daD5/7j3cQifr0CP+3v42G+RT+vuQf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hM98MAAADbAAAADwAAAAAAAAAAAAAAAACYAgAAZHJzL2Rv&#10;d25yZXYueG1sUEsFBgAAAAAEAAQA9QAAAIgDAAAAAA==&#10;" filled="f" stroked="f">
                        <v:textbox style="mso-fit-shape-to-text:t">
                          <w:txbxContent>
                            <w:p w14:paraId="3FA85852" w14:textId="77777777" w:rsidR="00050815" w:rsidRDefault="00050815">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jQcQA&#10;AADbAAAADwAAAGRycy9kb3ducmV2LnhtbESP0WoCMRRE3wv+Q7iFvhTNdrEqq1FEaC0UFFc/4LK5&#10;bpZubpYk1a1fbwqFPg4zc4ZZrHrbigv50DhW8DLKQBBXTjdcKzgd34YzECEia2wdk4IfCrBaDh4W&#10;WGh35QNdyliLBOFQoAITY1dIGSpDFsPIdcTJOztvMSbpa6k9XhPctjLPsom02HBaMNjRxlD1VX5b&#10;BZt9uXM+5NvP5/fogiz7/DY2Sj099us5iEh9/A//tT+0gukr/H5JP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k40HEAAAA2wAAAA8AAAAAAAAAAAAAAAAAmAIAAGRycy9k&#10;b3ducmV2LnhtbFBLBQYAAAAABAAEAPUAAACJAwAAAAA=&#10;" adj="412" strokecolor="black [3213]"/>
                      <v:rect id="矩形 349" o:spid="_x0000_s1056" style="position:absolute;left:20839;top:25768;width:4400;height:24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Z3G8MA&#10;AADbAAAADwAAAGRycy9kb3ducmV2LnhtbESP3WoCMRSE74W+QzgFb6QmlaJla5RS1Ba98ucBDpvT&#10;3dDNyZLEdX17UxC8HGbmG2a+7F0jOgrRetbwOlYgiEtvLFcaTsf1yzuImJANNp5Jw5UiLBdPgzkW&#10;xl94T90hVSJDOBaooU6pLaSMZU0O49i3xNn79cFhyjJU0gS8ZLhr5ESpqXRoOS/U2NJXTeXf4ew0&#10;vG0m25UdqZ113RlPWxnUN++0Hj73nx8gEvXpEb63f4yG2RT+v+Qf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Z3G8MAAADbAAAADwAAAAAAAAAAAAAAAACYAgAAZHJzL2Rv&#10;d25yZXYueG1sUEsFBgAAAAAEAAQA9QAAAIgDAAAAAA==&#10;" filled="f" stroked="f">
                        <v:textbox style="mso-fit-shape-to-text:t">
                          <w:txbxContent>
                            <w:p w14:paraId="196D0EDF" w14:textId="77777777" w:rsidR="00050815" w:rsidRDefault="00050815">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rYrcQA&#10;AADbAAAADwAAAGRycy9kb3ducmV2LnhtbESP3WoCMRSE7wXfIRyhN1KzLsUtW6OI0B8oKK59gMPm&#10;uFncnCxJqts+fVMQvBxm5htmuR5sJy7kQ+tYwXyWgSCunW65UfB1fH18BhEissbOMSn4oQDr1Xi0&#10;xFK7Kx/oUsVGJAiHEhWYGPtSylAbshhmridO3sl5izFJ30jt8ZrgtpN5li2kxZbTgsGetobqc/Vt&#10;FWz31c75kL9/Tt+iC7Ia8t8no9TDZNi8gIg0xHv41v7QCooC/r+k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62K3EAAAA2wAAAA8AAAAAAAAAAAAAAAAAmAIAAGRycy9k&#10;b3ducmV2LnhtbFBLBQYAAAAABAAEAPUAAACJAwAAAAA=&#10;" adj="412" strokecolor="black [3213]"/>
                      <v:roundrect id="圆角矩形 351" o:spid="_x0000_s1058" style="position:absolute;left:9999;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qpL0A&#10;AADbAAAADwAAAGRycy9kb3ducmV2LnhtbERPTYvCMBC9C/6HMMLeNFVBpRpFBBdvWhXxODRjU2wm&#10;tclq99+bg+Dx8b4Xq9ZW4kmNLx0rGA4SEMS50yUXCs6nbX8GwgdkjZVjUvBPHlbLbmeBqXYvzuh5&#10;DIWIIexTVGBCqFMpfW7Ioh+4mjhyN9dYDBE2hdQNvmK4reQoSSbSYsmxwWBNG0P5/fhnFTxscZDZ&#10;72Nv9tdWy4ztbXy5KPXTa9dzEIHa8BV/3DutYBrHxi/xB8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qqpL0AAADbAAAADwAAAAAAAAAAAAAAAACYAgAAZHJzL2Rvd25yZXYu&#10;eG1sUEsFBgAAAAAEAAQA9QAAAIIDAAAAAA==&#10;" filled="f" strokecolor="#243f60 [1604]" strokeweight="1.5pt"/>
                      <v:roundrect id="圆角矩形 352" o:spid="_x0000_s1059" style="position:absolute;left:12157;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sEycMA&#10;AADbAAAADwAAAGRycy9kb3ducmV2LnhtbESPQYvCMBSE74L/ITxhL6Lp7sHV2lREVhAPhdU97PHR&#10;PNtq81KaWOu/N4LgcZiZb5hk1ZtadNS6yrKCz2kEgji3uuJCwd9xO5mDcB5ZY22ZFNzJwSodDhKM&#10;tb3xL3UHX4gAYRejgtL7JpbS5SUZdFPbEAfvZFuDPsi2kLrFW4CbWn5F0UwarDgslNjQpqT8crga&#10;BbQ+zk11uiw6Ov+Ps8z+ZHsZKfUx6tdLEJ56/w6/2jut4HsBzy/hB8j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sEycMAAADbAAAADwAAAAAAAAAAAAAAAACYAgAAZHJzL2Rv&#10;d25yZXYueG1sUEsFBgAAAAAEAAQA9QAAAIgDAAAAAA==&#10;" fillcolor="#4f81bd [3204]" strokecolor="#243f60 [1604]" strokeweight="1.5pt">
                        <v:fill r:id="rId54" o:title="" color2="white [3212]" type="pattern"/>
                      </v:roundrect>
                      <v:roundrect id="圆角矩形 353" o:spid="_x0000_s1060" style="position:absolute;left:14352;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Tdc78A&#10;AADbAAAADwAAAGRycy9kb3ducmV2LnhtbERPTYvCMBC9C/6HMMJeRFM9SK1GEXFBPBS0HjwOzdhW&#10;m0lpsrX7781B8Ph43+ttb2rRUesqywpm0wgEcW51xYWCa/Y7iUE4j6yxtkwK/snBdjMcrDHR9sVn&#10;6i6+ECGEXYIKSu+bREqXl2TQTW1DHLi7bQ36ANtC6hZfIdzUch5FC2mw4tBQYkP7kvLn5c8ooF0W&#10;m+r+XHb0uI3T1B7Sk4yU+hn1uxUIT73/ij/uo1YQh/XhS/gBcvM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tN1zvwAAANsAAAAPAAAAAAAAAAAAAAAAAJgCAABkcnMvZG93bnJl&#10;di54bWxQSwUGAAAAAAQABAD1AAAAhAMAAAAA&#10;" fillcolor="#4f81bd [3204]" strokecolor="#243f60 [1604]" strokeweight="1.5pt">
                        <v:fill r:id="rId54" o:title="" color2="white [3212]" type="pattern"/>
                      </v:roundrect>
                      <v:roundrect id="圆角矩形 354" o:spid="_x0000_s1061" style="position:absolute;left:16522;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HsMA&#10;AADbAAAADwAAAGRycy9kb3ducmV2LnhtbESPwWrDMBBE74X8g9hAb42cFkpwIpsQSOnNtRtCjou1&#10;sUyslWOptvv3VaHQ4zAzb5hdPttOjDT41rGC9SoBQVw73XKj4PR5fNqA8AFZY+eYFHyThzxbPOww&#10;1W7iksYqNCJC2KeowITQp1L62pBFv3I9cfSubrAYohwaqQecItx28jlJXqXFluOCwZ4Ohupb9WUV&#10;3G3zIcu3e2GKy6xlyfb6cj4r9bic91sQgebwH/5rv2sFmzX8fok/QG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zHsMAAADbAAAADwAAAAAAAAAAAAAAAACYAgAAZHJzL2Rv&#10;d25yZXYueG1sUEsFBgAAAAAEAAQA9QAAAIgDAAAAAA==&#10;" filled="f" strokecolor="#243f60 [1604]" strokeweight="1.5pt"/>
                      <v:shape id="左大括号 355" o:spid="_x0000_s1062" type="#_x0000_t87" style="position:absolute;left:13716;top:8816;width:1273;height:8729;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PLycMA&#10;AADbAAAADwAAAGRycy9kb3ducmV2LnhtbESPQWvCQBSE7wX/w/IEb/WtUopEVxFR8NCDtV56e80+&#10;k2j2bciuJv57t1DocZiZb5jFqne1unMbKi8GJmMNiiX3tpLCwOlr9zoDFSKJpdoLG3hwgNVy8LKg&#10;zPpOPvl+jIVKEAkZGShjbDLEkJfsKIx9w5K8s28dxSTbAm1LXYK7Gqdav6OjStJCSQ1vSs6vx5sz&#10;gIin7mOHdvt2qX7ybdDf64M2ZjTs13NQkfv4H/5r762B2RR+v6Qfg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PLycMAAADbAAAADwAAAAAAAAAAAAAAAACYAgAAZHJzL2Rv&#10;d25yZXYueG1sUEsFBgAAAAAEAAQA9QAAAIgDAAAAAA==&#10;" adj="263" strokecolor="#7f7f7f [1612]"/>
                      <v:roundrect id="圆角矩形 356" o:spid="_x0000_s1063" style="position:absolute;left:18773;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tI8sIA&#10;AADbAAAADwAAAGRycy9kb3ducmV2LnhtbESPQWvCQBSE70L/w/IKvemmCiLRVUqhpbeYKOLxkX1m&#10;Q7NvY3ZN4r93CwWPw8x8w2x2o21ET52vHSt4nyUgiEuna64UHA9f0xUIH5A1No5JwZ087LYvkw2m&#10;2g2cU1+ESkQI+xQVmBDaVEpfGrLoZ64ljt7FdRZDlF0ldYdDhNtGzpNkKS3WHBcMtvRpqPwtblbB&#10;1VZ7mX9fM5OdRy1ztpfF6aTU2+v4sQYRaAzP8H/7RytYLeDvS/wB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a0jywgAAANsAAAAPAAAAAAAAAAAAAAAAAJgCAABkcnMvZG93&#10;bnJldi54bWxQSwUGAAAAAAQABAD1AAAAhwMAAAAA&#10;" filled="f" strokecolor="#243f60 [1604]" strokeweight="1.5pt"/>
                      <v:roundrect id="圆角矩形 357" o:spid="_x0000_s1064" style="position:absolute;left:20931;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cMQA&#10;AADbAAAADwAAAGRycy9kb3ducmV2LnhtbESPQWvCQBSE74L/YXmFXqTZtBSJqRsRqSA9BDQePD6y&#10;zyRN9m3IrjH++26h0OMwM98w681kOjHS4BrLCl6jGARxaXXDlYJzsX9JQDiPrLGzTAoe5GCTzWdr&#10;TLW985HGk69EgLBLUUHtfZ9K6cqaDLrI9sTBu9rBoA9yqKQe8B7gppNvcbyUBhsOCzX2tKupbE83&#10;o4C2RWKaa7sa6fuyyHP7mX/JWKnnp2n7AcLT5P/Df+2DVpC8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P23DEAAAA2wAAAA8AAAAAAAAAAAAAAAAAmAIAAGRycy9k&#10;b3ducmV2LnhtbFBLBQYAAAAABAAEAPUAAACJAwAAAAA=&#10;" fillcolor="#4f81bd [3204]" strokecolor="#243f60 [1604]" strokeweight="1.5pt">
                        <v:fill r:id="rId54" o:title="" color2="white [3212]" type="pattern"/>
                      </v:roundrect>
                      <v:roundrect id="圆角矩形 358" o:spid="_x0000_s1065" style="position:absolute;left:23125;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N+68QA&#10;AADbAAAADwAAAGRycy9kb3ducmV2LnhtbESPQWvCQBSE74L/YXmFXqTZtFCJqRsRqSA9BDQePD6y&#10;zyRN9m3IrjH++26h0OMwM98w681kOjHS4BrLCl6jGARxaXXDlYJzsX9JQDiPrLGzTAoe5GCTzWdr&#10;TLW985HGk69EgLBLUUHtfZ9K6cqaDLrI9sTBu9rBoA9yqKQe8B7gppNvcbyUBhsOCzX2tKupbE83&#10;o4C2RWKaa7sa6fuyyHP7mX/JWKnnp2n7AcLT5P/Df+2DVpC8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DfuvEAAAA2wAAAA8AAAAAAAAAAAAAAAAAmAIAAGRycy9k&#10;b3ducmV2LnhtbFBLBQYAAAAABAAEAPUAAACJAwAAAAA=&#10;" fillcolor="#4f81bd [3204]" strokecolor="#243f60 [1604]" strokeweight="1.5pt">
                        <v:fill r:id="rId54" o:title="" color2="white [3212]" type="pattern"/>
                      </v:roundrect>
                      <v:roundrect id="圆角矩形 359" o:spid="_x0000_s1066" style="position:absolute;left:25296;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zrasEA&#10;AADbAAAADwAAAGRycy9kb3ducmV2LnhtbESPQYvCMBSE74L/ITzBm6arIFJNy7KgeNO6Ih4fzbMp&#10;27zUJmr992ZhYY/DzHzDrPPeNuJBna8dK/iYJiCIS6drrhScvjeTJQgfkDU2jknBizzk2XCwxlS7&#10;Jxf0OIZKRAj7FBWYENpUSl8asuinriWO3tV1FkOUXSV1h88It42cJclCWqw5Lhhs6ctQ+XO8WwU3&#10;Wx1ksb3tzf7Sa1mwvc7PZ6XGo/5zBSJQH/7Df+2dVrBcwO+X+ANk9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c62rBAAAA2wAAAA8AAAAAAAAAAAAAAAAAmAIAAGRycy9kb3du&#10;cmV2LnhtbFBLBQYAAAAABAAEAPUAAACGAwAAAAA=&#10;" filled="f" strokecolor="#243f60 [1604]" strokeweight="1.5pt"/>
                      <v:roundrect id="圆角矩形 360" o:spid="_x0000_s1067" style="position:absolute;left:3419;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BO8cEA&#10;AADbAAAADwAAAGRycy9kb3ducmV2LnhtbESPQYvCMBSE74L/ITzBm6ausEo1iggu3tyqiMdH82yK&#10;zUttonb//UYQPA4z8w0zX7a2Eg9qfOlYwWiYgCDOnS65UHA8bAZTED4ga6wck4I/8rBcdDtzTLV7&#10;ckaPfShEhLBPUYEJoU6l9Lkhi37oauLoXVxjMUTZFFI3+IxwW8mvJPmWFkuOCwZrWhvKr/u7VXCz&#10;xa/Mfm47szu3WmZsL+PTSal+r13NQARqwyf8bm+1gukEXl/i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9QTvHBAAAA2wAAAA8AAAAAAAAAAAAAAAAAmAIAAGRycy9kb3du&#10;cmV2LnhtbFBLBQYAAAAABAAEAPUAAACGAwAAAAA=&#10;" filled="f" strokecolor="#243f60 [1604]" strokeweight="1.5pt"/>
                      <v:roundrect id="圆角矩形 361" o:spid="_x0000_s1068" style="position:absolute;left:5614;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ag70A&#10;AADbAAAADwAAAGRycy9kb3ducmV2LnhtbERPTYvCMBC9L/gfwgje1tQVRKpRRFC8aVWKx6EZm2Iz&#10;qU1W6783B8Hj433Pl52txYNaXzlWMBomIIgLpysuFZxPm98pCB+QNdaOScGLPCwXvZ85pto9OaPH&#10;MZQihrBPUYEJoUml9IUhi37oGuLIXV1rMUTYllK3+IzhtpZ/STKRFiuODQYbWhsqbsd/q+Buy4PM&#10;tve92V86LTO213GeKzXod6sZiEBd+Io/7p1WMI1j45f4A+Ti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s/ag70AAADbAAAADwAAAAAAAAAAAAAAAACYAgAAZHJzL2Rvd25yZXYu&#10;eG1sUEsFBgAAAAAEAAQA9QAAAIIDAAAAAA==&#10;" filled="f" strokecolor="#243f60 [1604]" strokeweight="1.5pt"/>
                      <v:roundrect id="圆角矩形 362" o:spid="_x0000_s1069" style="position:absolute;left:7784;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N/GMMA&#10;AADbAAAADwAAAGRycy9kb3ducmV2LnhtbESPQWvCQBSE7wX/w/IEb3VjCyWmrlKESm8xKtLjI/vM&#10;hmbfxuyaxH/vFgo9DjPzDbPajLYRPXW+dqxgMU9AEJdO11wpOB0/n1MQPiBrbByTgjt52KwnTyvM&#10;tBu4oP4QKhEh7DNUYEJoMyl9aciin7uWOHoX11kMUXaV1B0OEW4b+ZIkb9JizXHBYEtbQ+XP4WYV&#10;XG21l8Xumpv8e9SyYHt5PZ+Vmk3Hj3cQgcbwH/5rf2kF6RJ+v8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N/GMMAAADbAAAADwAAAAAAAAAAAAAAAACYAgAAZHJzL2Rv&#10;d25yZXYueG1sUEsFBgAAAAAEAAQA9QAAAIgDAAAAAA==&#10;" filled="f" strokecolor="#243f60 [1604]" strokeweight="1.5pt"/>
                      <v:roundrect id="圆角矩形 363" o:spid="_x0000_s1070" style="position:absolute;left:27497;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BAWL0A&#10;AADbAAAADwAAAGRycy9kb3ducmV2LnhtbERPTYvCMBC9C/6HMMLeNFVBtBpFBBdvWhXxODRjU2wm&#10;tclq99+bg+Dx8b4Xq9ZW4kmNLx0rGA4SEMS50yUXCs6nbX8KwgdkjZVjUvBPHlbLbmeBqXYvzuh5&#10;DIWIIexTVGBCqFMpfW7Ioh+4mjhyN9dYDBE2hdQNvmK4reQoSSbSYsmxwWBNG0P5/fhnFTxscZDZ&#10;72Nv9tdWy4ztbXy5KPXTa9dzEIHa8BV/3DutYBbXxy/xB8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WBAWL0AAADbAAAADwAAAAAAAAAAAAAAAACYAgAAZHJzL2Rvd25yZXYu&#10;eG1sUEsFBgAAAAAEAAQA9QAAAIIDAAAAAA==&#10;" filled="f" strokecolor="#243f60 [1604]" strokeweight="1.5pt"/>
                      <v:roundrect id="圆角矩形 364" o:spid="_x0000_s1071" style="position:absolute;left:29655;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HuNcIA&#10;AADbAAAADwAAAGRycy9kb3ducmV2LnhtbESPQYvCMBSE74L/ITzBi2iqh0WrUURWEA8FrQePj+bZ&#10;VpuX0mRr/fcbQfA4zMw3zGrTmUq01LjSsoLpJAJBnFldcq7gku7HcxDOI2usLJOCFznYrPu9Fcba&#10;PvlE7dnnIkDYxaig8L6OpXRZQQbdxNbEwbvZxqAPssmlbvAZ4KaSsyj6kQZLDgsF1rQrKHuc/4wC&#10;2qZzU94ei5bu11GS2N/kKCOlhoNuuwThqfPf8Kd90AoWU3h/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Ie41wgAAANsAAAAPAAAAAAAAAAAAAAAAAJgCAABkcnMvZG93&#10;bnJldi54bWxQSwUGAAAAAAQABAD1AAAAhwMAAAAA&#10;" fillcolor="#4f81bd [3204]" strokecolor="#243f60 [1604]" strokeweight="1.5pt">
                        <v:fill r:id="rId54" o:title="" color2="white [3212]" type="pattern"/>
                      </v:roundrect>
                      <v:roundrect id="圆角矩形 365" o:spid="_x0000_s1072" style="position:absolute;left:31849;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wQsMA&#10;AADbAAAADwAAAGRycy9kb3ducmV2LnhtbESPT4vCMBTE74LfITzBi2iqB9HaKCIK4qGwuoc9PprX&#10;P9q8lCbW+u3NwsIeh5n5DZPselOLjlpXWVYwn0UgiDOrKy4UfN9O0xUI55E11pZJwZsc7LbDQYKx&#10;ti/+ou7qCxEg7GJUUHrfxFK6rCSDbmYb4uDltjXog2wLqVt8Bbip5SKKltJgxWGhxIYOJWWP69Mo&#10;oP1tZar8se7o/jNJU3tMLzJSajzq9xsQnnr/H/5rn7WC9QJ+v4QfIL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NwQsMAAADbAAAADwAAAAAAAAAAAAAAAACYAgAAZHJzL2Rv&#10;d25yZXYueG1sUEsFBgAAAAAEAAQA9QAAAIgDAAAAAA==&#10;" fillcolor="#4f81bd [3204]" strokecolor="#243f60 [1604]" strokeweight="1.5pt">
                        <v:fill r:id="rId54" o:title="" color2="white [3212]" type="pattern"/>
                      </v:roundrect>
                      <v:roundrect id="圆角矩形 366" o:spid="_x0000_s1073" style="position:absolute;left:34020;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LeL8EA&#10;AADbAAAADwAAAGRycy9kb3ducmV2LnhtbESPQYvCMBSE74L/ITzBm6YqLNo1yiIo3tyqyB4fzbMp&#10;27zUJmr990YQPA4z8w0zX7a2EjdqfOlYwWiYgCDOnS65UHA8rAdTED4ga6wck4IHeVguup05ptrd&#10;OaPbPhQiQtinqMCEUKdS+tyQRT90NXH0zq6xGKJsCqkbvEe4reQ4Sb6kxZLjgsGaVoby//3VKrjY&#10;4ldmm8vO7P5aLTO258nppFS/1/58gwjUhk/43d5qBbMJvL7EH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y3i/BAAAA2wAAAA8AAAAAAAAAAAAAAAAAmAIAAGRycy9kb3du&#10;cmV2LnhtbFBLBQYAAAAABAAEAPUAAACGAwAAAAA=&#10;" filled="f" strokecolor="#243f60 [1604]" strokeweight="1.5pt"/>
                      <v:rect id="矩形 367" o:spid="_x0000_s1074" style="position:absolute;left:19146;top:10539;width:803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80MUA&#10;AADbAAAADwAAAGRycy9kb3ducmV2LnhtbESP0WrCQBRE3wv9h+UW+lJ0YxFbU9dQokL0rakfcM3e&#10;JqnZuyG7JvHvuwXBx2FmzjCrZDSN6KlztWUFs2kEgriwuuZSwfF7N3kH4TyyxsYyKbiSg2T9+LDC&#10;WNuBv6jPfSkChF2MCirv21hKV1Rk0E1tSxy8H9sZ9EF2pdQdDgFuGvkaRQtpsOawUGFLaUXFOb8Y&#10;BfvD/HBMM/l7Xtabl+wtj+RpsVXq+Wn8/ADhafT38K2daQXLO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DzQxQAAANsAAAAPAAAAAAAAAAAAAAAAAJgCAABkcnMv&#10;ZG93bnJldi54bWxQSwUGAAAAAAQABAD1AAAAigMAAAAA&#10;" filled="f" stroked="f">
                        <v:textbox style="mso-fit-shape-to-text:t">
                          <w:txbxContent>
                            <w:p w14:paraId="41725840" w14:textId="77777777" w:rsidR="00050815" w:rsidRDefault="00050815">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cwEMQA&#10;AADbAAAADwAAAGRycy9kb3ducmV2LnhtbESPT2sCMRTE7wW/Q3hCb92s1pZ23azYFsGLYLWX3h6b&#10;5/5x87Ikqa7f3ggFj8PM/IbJF4PpxImcbywrmCQpCOLS6oYrBT/71dMbCB+QNXaWScGFPCyK0UOO&#10;mbZn/qbTLlQiQthnqKAOoc+k9GVNBn1ie+LoHawzGKJ0ldQOzxFuOjlN01dpsOG4UGNPnzWVx92f&#10;UfA12ffbWfWRPm83y9Uvm5aYW6Uex8NyDiLQEO7h//ZaK3h/gduX+ANk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MBDEAAAA2wAAAA8AAAAAAAAAAAAAAAAAmAIAAGRycy9k&#10;b3ducmV2LnhtbFBLBQYAAAAABAAEAPUAAACJAwAAAAA=&#10;" adj="264" strokecolor="#7f7f7f [1612]"/>
                      <v:rect id="矩形 369" o:spid="_x0000_s1076" style="position:absolute;left:27728;top:10539;width:803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4HPMUA&#10;AADbAAAADwAAAGRycy9kb3ducmV2LnhtbESP3WrCQBSE7wt9h+UUelN0U5FUYzZS/IHUu6Y+wDF7&#10;TKLZsyG71fj2rlDo5TAz3zDpcjCtuFDvGssK3scRCOLS6oYrBfuf7WgGwnlkja1lUnAjB8vs+SnF&#10;RNsrf9Ol8JUIEHYJKqi97xIpXVmTQTe2HXHwjrY36IPsK6l7vAa4aeUkimJpsOGwUGNHq5rKc/Fr&#10;FHztprv9Kpen87xZv+UfRSQP8Uap15fhcwHC0+D/w3/tXCuYx/D4En6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gc8xQAAANsAAAAPAAAAAAAAAAAAAAAAAJgCAABkcnMv&#10;ZG93bnJldi54bWxQSwUGAAAAAAQABAD1AAAAigMAAAAA&#10;" filled="f" stroked="f">
                        <v:textbox style="mso-fit-shape-to-text:t">
                          <w:txbxContent>
                            <w:p w14:paraId="3ED310F9" w14:textId="77777777" w:rsidR="00050815" w:rsidRDefault="00050815">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8fsIA&#10;AADbAAAADwAAAGRycy9kb3ducmV2LnhtbESPQYvCMBSE7wv+h/AEb2vqHlytRlFBEG8aFY+P5tkW&#10;m5fSZG3992ZB8DjMzDfMfNnZSjyo8aVjBaNhAoI4c6bkXMFJb78nIHxANlg5JgVP8rBc9L7mmBrX&#10;8oEex5CLCGGfooIihDqV0mcFWfRDVxNH7+YaiyHKJpemwTbCbSV/kmQsLZYcFwqsaVNQdj/+WQWt&#10;vuzX563Wuhsl1/HE3rPp9aTUoN+tZiACdeETfrd3RsH0F/6/xB8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Ynx+wgAAANsAAAAPAAAAAAAAAAAAAAAAAJgCAABkcnMvZG93&#10;bnJldi54bWxQSwUGAAAAAAQABAD1AAAAhwMAAAAA&#10;" adj="327" strokecolor="#7f7f7f [1612]"/>
                      <v:roundrect id="圆角矩形 371" o:spid="_x0000_s1078" style="position:absolute;left:36246;top:13930;width:4309;height:27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YFMsAA&#10;AADbAAAADwAAAGRycy9kb3ducmV2LnhtbERPz2vCMBS+C/4P4Qne1lSFodUoUzbYdppV9PrWvDWd&#10;zUtJMu3+++Uw8Pjx/V5tetuKK/nQOFYwyXIQxJXTDdcKjoeXhzmIEJE1to5JwS8F2KyHgxUW2t14&#10;T9cy1iKFcChQgYmxK6QMlSGLIXMdceK+nLcYE/S11B5vKdy2cprnj9Jiw6nBYEc7Q9Wl/LEKnkv+&#10;fPM0n35sT9/mneP5VNFMqfGof1qCiNTHu/jf/aoVLNLY9CX9AL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YFMsAAAADbAAAADwAAAAAAAAAAAAAAAACYAgAAZHJzL2Rvd25y&#10;ZXYueG1sUEsFBgAAAAAEAAQA9QAAAIUDAAAAAA==&#10;" filled="f" stroked="f" strokeweight="1.5pt">
                        <v:textbox inset="0,0,0,0">
                          <w:txbxContent>
                            <w:p w14:paraId="052086C5" w14:textId="77777777" w:rsidR="00050815" w:rsidRDefault="0005081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GTTsUA&#10;AADbAAAADwAAAGRycy9kb3ducmV2LnhtbESP0WrCQBRE34X+w3ILfZG6qYhtohsp2kL0zTQfcM3e&#10;Jmmyd0N2q/HvuwXBx2FmzjDrzWg6cabBNZYVvMwiEMSl1Q1XCoqvz+c3EM4ja+wsk4IrOdikD5M1&#10;Jtpe+Ejn3FciQNglqKD2vk+kdGVNBt3M9sTB+7aDQR/kUEk94CXATSfnUbSUBhsOCzX2tK2pbPNf&#10;o2B/WByKbSZ/2rjZTbPXPJKn5YdST4/j+wqEp9Hfw7d2phXEMfx/CT9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YZNOxQAAANsAAAAPAAAAAAAAAAAAAAAAAJgCAABkcnMv&#10;ZG93bnJldi54bWxQSwUGAAAAAAQABAD1AAAAigMAAAAA&#10;" filled="f" stroked="f">
                        <v:textbox style="mso-fit-shape-to-text:t">
                          <w:txbxContent>
                            <w:p w14:paraId="3EC8BFE5" w14:textId="77777777" w:rsidR="00050815" w:rsidRDefault="00050815">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ExCsMA&#10;AADcAAAADwAAAGRycy9kb3ducmV2LnhtbESPQWvCQBCF70L/wzKF3nTTFkSiGxGhpTcbLdLjkJ1k&#10;g9nZmN1q+u+dg+BthvfmvW9W69F36kJDbAMbeJ1loIirYFtuDPwcPqYLUDEhW+wCk4F/irAuniYr&#10;zG24ckmXfWqUhHDM0YBLqc+1jpUjj3EWemLR6jB4TLIOjbYDXiXcd/oty+baY8vS4LCnraPqtP/z&#10;Bs6++dbl53nndr+j1SX7+v14NObledwsQSUa08N8v/6ygp8JvjwjE+j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ExCsMAAADcAAAADwAAAAAAAAAAAAAAAACYAgAAZHJzL2Rv&#10;d25yZXYueG1sUEsFBgAAAAAEAAQA9QAAAIgDAAAAAA==&#10;" filled="f" strokecolor="#243f60 [1604]" strokeweight="1.5pt"/>
                      <v:roundrect id="圆角矩形 375" o:spid="_x0000_s1081" style="position:absolute;left:42701;top:13913;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OxEsMA&#10;AADcAAAADwAAAGRycy9kb3ducmV2LnhtbERPO2vDMBDeC/0P4gJdSi2lQ0jdKCGUFEoHQ+wMHQ/r&#10;/Eisk7EU2/33UaGQ7T6+5212s+3ESINvHWtYJgoEcelMy7WGU/H5sgbhA7LBzjFp+CUPu+3jwwZT&#10;4yY+0piHWsQQ9ilqaELoUyl92ZBFn7ieOHKVGyyGCIdamgGnGG47+arUSlpsOTY02NNHQ+Ulv1oN&#10;tC/Wtq0ubyOdf56zzB2yb6m0flrM+3cQgeZwF/+7v0ycr5bw90y8QG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OxEsMAAADcAAAADwAAAAAAAAAAAAAAAACYAgAAZHJzL2Rv&#10;d25yZXYueG1sUEsFBgAAAAAEAAQA9QAAAIgDAAAAAA==&#10;" fillcolor="#4f81bd [3204]" strokecolor="#243f60 [1604]" strokeweight="1.5pt">
                        <v:fill r:id="rId54" o:title="" color2="white [3212]" type="pattern"/>
                      </v:roundrect>
                      <v:roundrect id="圆角矩形 376" o:spid="_x0000_s1082" style="position:absolute;left:44896;top:13913;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EvZcEA&#10;AADcAAAADwAAAGRycy9kb3ducmV2LnhtbERPTYvCMBC9C/sfwgh7kTXRg7hdo8iisHgoaD3scWjG&#10;ttpMShNr/fdGELzN433OYtXbWnTU+sqxhslYgSDOnam40HDMtl9zED4gG6wdk4Y7eVgtPwYLTIy7&#10;8Z66QyhEDGGfoIYyhCaR0uclWfRj1xBH7uRaiyHCtpCmxVsMt7WcKjWTFiuODSU29FtSfjlcrQZa&#10;Z3NbnS7fHZ3/R2nqNulOKq0/h/36B0SgPrzFL/efifPVF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RL2XBAAAA3AAAAA8AAAAAAAAAAAAAAAAAmAIAAGRycy9kb3du&#10;cmV2LnhtbFBLBQYAAAAABAAEAPUAAACGAwAAAAA=&#10;" fillcolor="#4f81bd [3204]" strokecolor="#243f60 [1604]" strokeweight="1.5pt">
                        <v:fill r:id="rId54" o:title="" color2="white [3212]" type="pattern"/>
                      </v:roundrect>
                      <v:roundrect id="圆角矩形 377" o:spid="_x0000_s1083" style="position:absolute;left:47066;top:13913;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Ovfb4A&#10;AADcAAAADwAAAGRycy9kb3ducmV2LnhtbERPTYvCMBC9C/6HMII3TV1BlmoUEVy8aV0Rj0MzNsVm&#10;Upuo9d8bQfA2j/c5s0VrK3GnxpeOFYyGCQji3OmSCwWH//XgF4QPyBorx6TgSR4W825nhql2D87o&#10;vg+FiCHsU1RgQqhTKX1uyKIfupo4cmfXWAwRNoXUDT5iuK3kT5JMpMWSY4PBmlaG8sv+ZhVcbbGT&#10;2d91a7anVsuM7Xl8PCrV77XLKYhAbfiKP+6NjvOTMbyfiRfI+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ZTr32+AAAA3AAAAA8AAAAAAAAAAAAAAAAAmAIAAGRycy9kb3ducmV2&#10;LnhtbFBLBQYAAAAABAAEAPUAAACDAwAAAAA=&#10;" filled="f" strokecolor="#243f60 [1604]" strokeweight="1.5pt"/>
                      <v:shape id="左大括号 378" o:spid="_x0000_s1084" type="#_x0000_t87" style="position:absolute;left:44272;top:8759;width:1273;height:8729;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XA8EA&#10;AADcAAAADwAAAGRycy9kb3ducmV2LnhtbERPTWvCQBC9F/wPywi91VlFpKSuIqLgoYdqvXibZqdJ&#10;anY2ZFeT/ntXELzN433OfNm7Wl25DZUXA+ORBsWSe1tJYeD4vX17BxUiiaXaCxv45wDLxeBlTpn1&#10;nez5eoiFSiESMjJQxthkiCEv2VEY+YYlcb++dRQTbAu0LXUp3NU40XqGjipJDSU1vC45Px8uzgAi&#10;HrvPLdrN9K/6yTdBn1Zf2pjXYb/6ABW5j0/xw72zab6ewv2ZdAEu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ylwPBAAAA3AAAAA8AAAAAAAAAAAAAAAAAmAIAAGRycy9kb3du&#10;cmV2LnhtbFBLBQYAAAAABAAEAPUAAACGAwAAAAA=&#10;" adj="263" strokecolor="#7f7f7f [1612]"/>
                      <v:roundrect id="圆角矩形 379" o:spid="_x0000_s1085" style="position:absolute;left:49230;top:13925;width:2195;height:27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NP7MEA&#10;AADcAAAADwAAAGRycy9kb3ducmV2LnhtbERPTWsCMRC9C/0PYQreNKvSIqtRbKmgnupW9Dpupptt&#10;N5Mlibr996ZQ6G0e73Pmy8424ko+1I4VjIYZCOLS6ZorBYeP9WAKIkRkjY1jUvBDAZaLh94cc+1u&#10;vKdrESuRQjjkqMDE2OZShtKQxTB0LXHiPp23GBP0ldQebyncNnKcZc/SYs2pwWBLr4bK7+JiFbwV&#10;fN56mo7fX45fZsfxdCxpolT/sVvNQETq4r/4z73RaX72BL/PpAv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DT+zBAAAA3AAAAA8AAAAAAAAAAAAAAAAAmAIAAGRycy9kb3du&#10;cmV2LnhtbFBLBQYAAAAABAAEAPUAAACGAwAAAAA=&#10;" filled="f" stroked="f" strokeweight="1.5pt">
                        <v:textbox inset="0,0,0,0">
                          <w:txbxContent>
                            <w:p w14:paraId="7EBA88FC" w14:textId="77777777" w:rsidR="00050815" w:rsidRDefault="0005081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TwxMMA&#10;AADcAAAADwAAAGRycy9kb3ducmV2LnhtbERPTUsDMRC9C/0PYQq92aQeiqxNi2iFHlq1VUFv42bc&#10;XbqZLMl0u/57Iwje5vE+Z7EafKt6iqkJbGE2NaCIy+Aariy8vjxcXoNKguywDUwWvinBajm6WGDh&#10;wpn31B+kUjmEU4EWapGu0DqVNXlM09ARZ+4rRI+SYay0i3jO4b7VV8bMtceGc0ONHd3VVB4PJ2+h&#10;fU9x+2nko7+vdvL8pE9v69mjtZPxcHsDSmiQf/Gfe+PyfDOH32fyBXr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TwxMMAAADcAAAADwAAAAAAAAAAAAAAAACYAgAAZHJzL2Rv&#10;d25yZXYueG1sUEsFBgAAAAAEAAQA9QAAAIgDAAAAAA==&#10;" filled="f" stroked="f" strokeweight=".5pt">
                        <v:textbox inset="0,0,0,0">
                          <w:txbxContent>
                            <w:p w14:paraId="3696DD69" w14:textId="77777777" w:rsidR="00050815" w:rsidRDefault="00050815">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ipfsIA&#10;AADcAAAADwAAAGRycy9kb3ducmV2LnhtbERPTWvCQBC9F/wPywi91Y0taEldgxRaeotJS+hxyI7Z&#10;0Oxskt1q/PeuIHibx/ucTTbZThxp9K1jBctFAoK4drrlRsHP98fTKwgfkDV2jknBmTxk29nDBlPt&#10;TlzQsQyNiCHsU1RgQuhTKX1tyKJfuJ44cgc3WgwRjo3UI55iuO3kc5KspMWWY4PBnt4N1X/lv1Uw&#10;2GYvi88hN/nvpGXB9vBSVUo9zqfdG4hAU7iLb+4vHecna7g+Ey+Q2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aKl+wgAAANwAAAAPAAAAAAAAAAAAAAAAAJgCAABkcnMvZG93&#10;bnJldi54bWxQSwUGAAAAAAQABAD1AAAAhwMAAAAA&#10;" filled="f" strokecolor="#243f60 [1604]" strokeweight="1.5pt"/>
                      <v:shape id="直接箭头连接符 383" o:spid="_x0000_s1088" type="#_x0000_t32" style="position:absolute;left:13264;top:16638;width:30;height:43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e+gcYAAADcAAAADwAAAGRycy9kb3ducmV2LnhtbESPQW/CMAyF70j7D5En7QbpOKy0I6Bp&#10;YtIOu1CQpt2sxrTVGqdrQgn/fj4gcbP1nt/7vN4m16uJxtB5NvC8yEAR19523Bg4Hj7mK1AhIlvs&#10;PZOBKwXYbh5mayytv/Cepio2SkI4lGigjXEotQ51Sw7Dwg/Eop386DDKOjbajniRcNfrZZa9aIcd&#10;S0OLA723VP9WZ2dgWXXXlE/fxe7w85enIj/tV1+TMU+P6e0VVKQU7+bb9acV/Exo5RmZQG/+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XvoHGAAAA3AAAAA8AAAAAAAAA&#10;AAAAAAAAoQIAAGRycy9kb3ducmV2LnhtbFBLBQYAAAAABAAEAPkAAACUAwAAAAA=&#10;" strokecolor="#4579b8 [3044]">
                        <v:stroke dashstyle="dash" endarrow="block"/>
                      </v:shape>
                      <w10:anchorlock/>
                    </v:group>
                  </w:pict>
                </mc:Fallback>
              </mc:AlternateContent>
            </w:r>
          </w:p>
          <w:p w14:paraId="6F11E43E" w14:textId="77777777" w:rsidR="009C5CED" w:rsidRDefault="00A651F9">
            <w:pPr>
              <w:pStyle w:val="Caption"/>
            </w:pPr>
            <w:bookmarkStart w:id="662" w:name="_Ref92445553"/>
            <w:r>
              <w:t xml:space="preserve">Figure </w:t>
            </w:r>
            <w:fldSimple w:instr=" SEQ Figure \* ARABIC ">
              <w:r>
                <w:t>1</w:t>
              </w:r>
            </w:fldSimple>
            <w:bookmarkEnd w:id="662"/>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t>monitoringSlotsWithinSlotGroup-r17</w:t>
            </w:r>
            <w:r>
              <w:rPr>
                <w:szCs w:val="21"/>
              </w:rPr>
              <w:t xml:space="preserve"> = 0110000</w:t>
            </w:r>
          </w:p>
          <w:p w14:paraId="1C6E0F71" w14:textId="77777777" w:rsidR="009C5CED" w:rsidRDefault="009C5CED">
            <w:pPr>
              <w:pStyle w:val="ListParagraph"/>
              <w:snapToGrid/>
              <w:spacing w:beforeLines="50" w:before="120" w:afterLines="50" w:after="120"/>
              <w:ind w:left="0"/>
              <w:rPr>
                <w:b/>
                <w:i/>
                <w:color w:val="000000"/>
                <w:sz w:val="21"/>
                <w:szCs w:val="21"/>
                <w:lang w:eastAsia="zh-CN"/>
              </w:rPr>
            </w:pPr>
          </w:p>
          <w:p w14:paraId="455331B3" w14:textId="77777777" w:rsidR="009C5CED" w:rsidRDefault="00A651F9">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23A67D17" w14:textId="77777777" w:rsidR="009C5CED" w:rsidRDefault="009C5CED">
            <w:pPr>
              <w:spacing w:line="240" w:lineRule="auto"/>
              <w:contextualSpacing/>
              <w:rPr>
                <w:color w:val="000000"/>
              </w:rPr>
            </w:pPr>
          </w:p>
          <w:p w14:paraId="4519A5C2" w14:textId="77777777" w:rsidR="009C5CED" w:rsidRDefault="009C5CED">
            <w:pPr>
              <w:spacing w:line="240" w:lineRule="auto"/>
              <w:contextualSpacing/>
              <w:rPr>
                <w:color w:val="000000"/>
              </w:rPr>
            </w:pPr>
          </w:p>
          <w:p w14:paraId="03F8EB7B" w14:textId="77777777" w:rsidR="009C5CED" w:rsidRDefault="009C5CED">
            <w:pPr>
              <w:spacing w:line="240" w:lineRule="auto"/>
              <w:contextualSpacing/>
              <w:rPr>
                <w:color w:val="000000"/>
              </w:rPr>
            </w:pPr>
          </w:p>
          <w:p w14:paraId="7F6E85A7" w14:textId="77777777" w:rsidR="009C5CED" w:rsidRDefault="00A651F9">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4E0A4BCE" w14:textId="77777777" w:rsidR="009C5CED" w:rsidRDefault="00A651F9">
            <w:pPr>
              <w:pStyle w:val="ListParagraph"/>
              <w:ind w:left="0"/>
              <w:rPr>
                <w:b/>
                <w:i/>
                <w:sz w:val="21"/>
                <w:szCs w:val="21"/>
              </w:rPr>
            </w:pPr>
            <w:r>
              <w:rPr>
                <w:b/>
                <w:i/>
                <w:szCs w:val="21"/>
              </w:rPr>
              <w:lastRenderedPageBreak/>
              <w:t xml:space="preserve">Proposal 5: </w:t>
            </w:r>
            <w:r>
              <w:rPr>
                <w:b/>
                <w:i/>
                <w:sz w:val="21"/>
                <w:szCs w:val="21"/>
              </w:rPr>
              <w:t xml:space="preserve">Support the following definition for duration-r17: </w:t>
            </w:r>
          </w:p>
          <w:p w14:paraId="7C0B0CA7" w14:textId="77777777" w:rsidR="009C5CED" w:rsidRDefault="00A651F9">
            <w:pPr>
              <w:pStyle w:val="ListParagraph"/>
              <w:numPr>
                <w:ilvl w:val="0"/>
                <w:numId w:val="64"/>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4EF1554F" w14:textId="77777777" w:rsidR="009C5CED" w:rsidRDefault="00A651F9">
            <w:pPr>
              <w:pStyle w:val="ListParagraph"/>
              <w:numPr>
                <w:ilvl w:val="1"/>
                <w:numId w:val="64"/>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1B628E3E" w14:textId="77777777" w:rsidR="009C5CED" w:rsidRDefault="00A651F9">
            <w:pPr>
              <w:pStyle w:val="ListParagraph"/>
              <w:numPr>
                <w:ilvl w:val="1"/>
                <w:numId w:val="64"/>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2EF7B27F" w14:textId="77777777" w:rsidR="009C5CED" w:rsidRDefault="009C5CED">
            <w:pPr>
              <w:spacing w:line="240" w:lineRule="auto"/>
              <w:contextualSpacing/>
              <w:rPr>
                <w:color w:val="000000"/>
              </w:rPr>
            </w:pPr>
          </w:p>
          <w:p w14:paraId="6F878109" w14:textId="77777777" w:rsidR="009C5CED" w:rsidRDefault="009C5CED">
            <w:pPr>
              <w:spacing w:line="240" w:lineRule="auto"/>
              <w:contextualSpacing/>
              <w:rPr>
                <w:color w:val="000000"/>
              </w:rPr>
            </w:pPr>
          </w:p>
          <w:p w14:paraId="3C6E1A60" w14:textId="77777777" w:rsidR="009C5CED" w:rsidRDefault="00A651F9">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66F6A220" w14:textId="77777777" w:rsidR="009C5CED" w:rsidRDefault="00A651F9">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1EB689E2" w14:textId="77777777" w:rsidR="009C5CED" w:rsidRDefault="00A651F9">
            <w:pPr>
              <w:pStyle w:val="ListParagraph"/>
              <w:numPr>
                <w:ilvl w:val="0"/>
                <w:numId w:val="64"/>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5BD457ED" w14:textId="77777777" w:rsidR="009C5CED" w:rsidRDefault="00A651F9">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7C3DFB1B" w14:textId="77777777" w:rsidR="009C5CED" w:rsidRDefault="009C5CED">
            <w:pPr>
              <w:spacing w:line="240" w:lineRule="auto"/>
              <w:contextualSpacing/>
              <w:rPr>
                <w:color w:val="000000"/>
              </w:rPr>
            </w:pPr>
          </w:p>
          <w:p w14:paraId="70D73D1B" w14:textId="77777777" w:rsidR="009C5CED" w:rsidRDefault="009C5CED">
            <w:pPr>
              <w:spacing w:line="240" w:lineRule="auto"/>
              <w:contextualSpacing/>
              <w:rPr>
                <w:color w:val="000000"/>
              </w:rPr>
            </w:pPr>
          </w:p>
          <w:p w14:paraId="0C503038" w14:textId="77777777" w:rsidR="009C5CED" w:rsidRDefault="00A651F9">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7B568E1C" w14:textId="77777777" w:rsidR="009C5CED" w:rsidRDefault="00A651F9">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4296CA19"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2DD3F9B9"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3820037A"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3F322DEC"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03187EF8"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5DCBA777"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68E462FC"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1CB65DD4"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1B3A404C"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24C15284"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2787608E"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0F8FEFD2"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1FF002AA"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55A2F026"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66E3CB14"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4BF29FF9"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35EFE7E7"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4FA05798"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554D316B"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0D6DAF7D" w14:textId="77777777" w:rsidR="009C5CED" w:rsidRDefault="009C5CED">
            <w:pPr>
              <w:spacing w:line="240" w:lineRule="auto"/>
              <w:contextualSpacing/>
              <w:rPr>
                <w:color w:val="000000"/>
              </w:rPr>
            </w:pPr>
          </w:p>
          <w:p w14:paraId="43F20B2D" w14:textId="77777777" w:rsidR="009C5CED" w:rsidRDefault="009C5CED">
            <w:pPr>
              <w:spacing w:line="240" w:lineRule="auto"/>
              <w:contextualSpacing/>
              <w:rPr>
                <w:color w:val="000000"/>
              </w:rPr>
            </w:pPr>
          </w:p>
          <w:p w14:paraId="37A3A31A" w14:textId="77777777" w:rsidR="009C5CED" w:rsidRDefault="00A651F9">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1BB4E98D" w14:textId="77777777" w:rsidR="009C5CED" w:rsidRDefault="009C5CED">
            <w:pPr>
              <w:spacing w:line="240" w:lineRule="auto"/>
              <w:contextualSpacing/>
              <w:rPr>
                <w:color w:val="000000"/>
              </w:rPr>
            </w:pPr>
          </w:p>
          <w:p w14:paraId="0670762E" w14:textId="77777777" w:rsidR="009C5CED" w:rsidRDefault="00A651F9">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23727FC8" w14:textId="77777777" w:rsidR="009C5CED" w:rsidRDefault="00A651F9">
            <w:pPr>
              <w:spacing w:beforeLines="50" w:before="120" w:afterLines="50"/>
              <w:rPr>
                <w:b/>
                <w:i/>
              </w:rPr>
            </w:pPr>
            <w:r>
              <w:rPr>
                <w:b/>
                <w:i/>
              </w:rPr>
              <w:t xml:space="preserve">Proposal 10: For multi-slot PDCCH monitoring for 480/960 kHz SCSs, a boundary of SSSG switching is always aligned with a boundary of a slot group. </w:t>
            </w:r>
          </w:p>
          <w:p w14:paraId="7A9CD08D" w14:textId="77777777" w:rsidR="009C5CED" w:rsidRDefault="00A651F9">
            <w:pPr>
              <w:pStyle w:val="ListParagraph"/>
              <w:numPr>
                <w:ilvl w:val="0"/>
                <w:numId w:val="64"/>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6CF9BA90" w14:textId="77777777" w:rsidR="009C5CED" w:rsidRDefault="009C5CED">
            <w:pPr>
              <w:spacing w:line="240" w:lineRule="auto"/>
              <w:contextualSpacing/>
              <w:rPr>
                <w:color w:val="000000"/>
              </w:rPr>
            </w:pPr>
          </w:p>
          <w:p w14:paraId="43772491" w14:textId="77777777" w:rsidR="009C5CED" w:rsidRDefault="009C5CED">
            <w:pPr>
              <w:spacing w:line="240" w:lineRule="auto"/>
              <w:contextualSpacing/>
              <w:rPr>
                <w:color w:val="000000"/>
              </w:rPr>
            </w:pPr>
          </w:p>
          <w:p w14:paraId="4CC2AB10" w14:textId="77777777" w:rsidR="009C5CED" w:rsidRDefault="00A651F9">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63295D3A" w14:textId="77777777" w:rsidR="009C5CED" w:rsidRDefault="00A651F9">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44EA60CC" w14:textId="77777777" w:rsidR="009C5CED" w:rsidRDefault="009C5CED">
            <w:pPr>
              <w:pStyle w:val="ListParagraph"/>
              <w:spacing w:beforeLines="50" w:before="120" w:afterLines="50" w:after="120"/>
              <w:ind w:left="0"/>
              <w:rPr>
                <w:color w:val="000000"/>
              </w:rPr>
            </w:pPr>
          </w:p>
          <w:p w14:paraId="6E904D12" w14:textId="77777777" w:rsidR="009C5CED" w:rsidRDefault="00A651F9">
            <w:pPr>
              <w:spacing w:beforeLines="50" w:before="12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30E99903" w14:textId="77777777" w:rsidR="009C5CED" w:rsidRDefault="00A651F9">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0C9FCA1B" w14:textId="77777777" w:rsidR="009C5CED" w:rsidRDefault="00A651F9">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w:t>
            </w:r>
            <w:r>
              <w:rPr>
                <w:szCs w:val="21"/>
              </w:rPr>
              <w:lastRenderedPageBreak/>
              <w:t>Rel-16 and Rel-17 SSSG switching parameters at the same time.</w:t>
            </w:r>
          </w:p>
          <w:p w14:paraId="69192242" w14:textId="77777777" w:rsidR="009C5CED" w:rsidRDefault="00A651F9">
            <w:pPr>
              <w:pStyle w:val="ListParagraph"/>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04441D84" w14:textId="77777777" w:rsidR="009C5CED" w:rsidRDefault="009C5CED">
            <w:pPr>
              <w:pStyle w:val="ListParagraph"/>
              <w:spacing w:beforeLines="50" w:before="120" w:afterLines="50" w:after="120"/>
              <w:ind w:left="0"/>
              <w:rPr>
                <w:color w:val="000000"/>
              </w:rPr>
            </w:pPr>
          </w:p>
        </w:tc>
      </w:tr>
    </w:tbl>
    <w:p w14:paraId="0BB6FCAA" w14:textId="77777777" w:rsidR="009C5CED" w:rsidRDefault="009C5CED">
      <w:pPr>
        <w:rPr>
          <w:lang w:eastAsia="zh-CN"/>
        </w:rPr>
      </w:pPr>
    </w:p>
    <w:p w14:paraId="0607CA19" w14:textId="77777777" w:rsidR="009C5CED" w:rsidRDefault="00A651F9">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9C5CED" w14:paraId="60F743AE" w14:textId="77777777">
        <w:tc>
          <w:tcPr>
            <w:tcW w:w="14583" w:type="dxa"/>
          </w:tcPr>
          <w:p w14:paraId="73E0C75E" w14:textId="77777777" w:rsidR="009C5CED" w:rsidRDefault="009C5CED">
            <w:pPr>
              <w:spacing w:line="240" w:lineRule="auto"/>
              <w:contextualSpacing/>
              <w:rPr>
                <w:color w:val="000000"/>
              </w:rPr>
            </w:pPr>
          </w:p>
          <w:p w14:paraId="114D5A63" w14:textId="77777777" w:rsidR="009C5CED" w:rsidRDefault="00A651F9">
            <w:r>
              <w:t>One remaining issue to be clarified in the above agreement is the “offset”. More precisely what is the offset basis? Following the existing specs we propose to maintain the same definition of the offset as presented in the TS 38.213.</w:t>
            </w:r>
          </w:p>
          <w:p w14:paraId="5F91378B" w14:textId="77777777" w:rsidR="009C5CED" w:rsidRDefault="00A651F9">
            <w:pPr>
              <w:rPr>
                <w:b/>
                <w:bCs/>
              </w:rPr>
            </w:pPr>
            <w:r>
              <w:rPr>
                <w:b/>
                <w:bCs/>
              </w:rPr>
              <w:t>Proposal 2: In TS 38.213, Clause 10.1 add the following text (the proposed addition is underlined):</w:t>
            </w:r>
          </w:p>
          <w:p w14:paraId="610CB672" w14:textId="77777777" w:rsidR="009C5CED" w:rsidRDefault="00A651F9">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3FC02348" w14:textId="77777777" w:rsidR="009C5CED" w:rsidRDefault="009C5CED">
            <w:pPr>
              <w:spacing w:line="240" w:lineRule="auto"/>
              <w:contextualSpacing/>
              <w:rPr>
                <w:color w:val="000000"/>
              </w:rPr>
            </w:pPr>
          </w:p>
          <w:p w14:paraId="49166243" w14:textId="77777777" w:rsidR="009C5CED" w:rsidRDefault="009C5CED">
            <w:pPr>
              <w:spacing w:line="240" w:lineRule="auto"/>
              <w:contextualSpacing/>
              <w:rPr>
                <w:color w:val="000000"/>
              </w:rPr>
            </w:pPr>
          </w:p>
          <w:p w14:paraId="7AC48DC3" w14:textId="77777777" w:rsidR="009C5CED" w:rsidRDefault="00A651F9">
            <w:r>
              <w:t>We propose to maintain the existing duration definitions for the multi-slot PDCCH monitoring where the duration it represents the time duration of the search space existence as an integer multiple of the basic monitoring pattern, which is the slot group.</w:t>
            </w:r>
          </w:p>
          <w:p w14:paraId="617F617B" w14:textId="77777777" w:rsidR="009C5CED" w:rsidRDefault="00A651F9">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6ECB9E65" w14:textId="77777777" w:rsidR="009C5CED" w:rsidRDefault="009C5CED">
            <w:pPr>
              <w:spacing w:line="240" w:lineRule="auto"/>
              <w:contextualSpacing/>
              <w:rPr>
                <w:color w:val="000000"/>
              </w:rPr>
            </w:pPr>
          </w:p>
          <w:p w14:paraId="14888C6B" w14:textId="77777777" w:rsidR="009C5CED" w:rsidRDefault="009C5CED">
            <w:pPr>
              <w:spacing w:line="240" w:lineRule="auto"/>
              <w:contextualSpacing/>
              <w:rPr>
                <w:color w:val="000000"/>
              </w:rPr>
            </w:pPr>
          </w:p>
          <w:p w14:paraId="557FA4EF" w14:textId="77777777" w:rsidR="009C5CED" w:rsidRDefault="00A651F9">
            <w:r>
              <w:t xml:space="preserve">In RAN1#107bis-e it was agreed to introduce the RRC parameter </w:t>
            </w:r>
            <w:r>
              <w:rPr>
                <w:i/>
                <w:iCs/>
              </w:rPr>
              <w:t>monitoringSlotsWithinSlotGroup-r17</w:t>
            </w:r>
            <w:r>
              <w:t>. The design of this parameter was left as WA that needs to be confirmed. We support the WA confirmation.</w:t>
            </w:r>
          </w:p>
          <w:p w14:paraId="1CE74A48" w14:textId="77777777" w:rsidR="009C5CED" w:rsidRDefault="00A651F9">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70195D62" w14:textId="77777777" w:rsidR="009C5CED" w:rsidRDefault="009C5CED">
            <w:pPr>
              <w:pStyle w:val="ListParagraph"/>
              <w:autoSpaceDE w:val="0"/>
              <w:autoSpaceDN w:val="0"/>
              <w:adjustRightInd w:val="0"/>
              <w:spacing w:before="180" w:afterLines="100" w:after="240" w:line="240" w:lineRule="auto"/>
              <w:ind w:left="0"/>
              <w:contextualSpacing/>
              <w:jc w:val="both"/>
              <w:rPr>
                <w:color w:val="000000"/>
                <w:highlight w:val="yellow"/>
              </w:rPr>
            </w:pPr>
          </w:p>
          <w:p w14:paraId="18205F68" w14:textId="77777777" w:rsidR="009C5CED" w:rsidRDefault="00A651F9">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2CF8D45A" w14:textId="77777777" w:rsidR="009C5CED" w:rsidRDefault="00A651F9">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08EC52E4" w14:textId="77777777" w:rsidR="009C5CED" w:rsidRDefault="009C5CED">
      <w:pPr>
        <w:rPr>
          <w:lang w:eastAsia="zh-CN"/>
        </w:rPr>
      </w:pPr>
    </w:p>
    <w:p w14:paraId="6D349EC9" w14:textId="77777777" w:rsidR="009C5CED" w:rsidRDefault="00A651F9">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9C5CED" w14:paraId="31B53D0E" w14:textId="77777777">
        <w:tc>
          <w:tcPr>
            <w:tcW w:w="14583" w:type="dxa"/>
          </w:tcPr>
          <w:p w14:paraId="16BC7A6F" w14:textId="77777777" w:rsidR="009C5CED" w:rsidRDefault="00A651F9">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57B1C013" w14:textId="77777777" w:rsidR="009C5CED" w:rsidRDefault="009C5CED">
            <w:pPr>
              <w:spacing w:line="276" w:lineRule="auto"/>
              <w:jc w:val="both"/>
              <w:rPr>
                <w:rFonts w:ascii="Arial" w:hAnsi="Arial" w:cs="Arial"/>
                <w:bCs/>
              </w:rPr>
            </w:pPr>
          </w:p>
          <w:p w14:paraId="59228B3E" w14:textId="77777777" w:rsidR="009C5CED" w:rsidRDefault="00A651F9">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1D44AA68" w14:textId="77777777" w:rsidR="009C5CED" w:rsidRDefault="009C5CED">
            <w:pPr>
              <w:spacing w:line="276" w:lineRule="auto"/>
              <w:jc w:val="both"/>
              <w:rPr>
                <w:rFonts w:ascii="Arial" w:hAnsi="Arial" w:cs="Arial"/>
                <w:bCs/>
                <w:i/>
                <w:iCs/>
              </w:rPr>
            </w:pPr>
          </w:p>
          <w:p w14:paraId="6E4A2C4C" w14:textId="77777777" w:rsidR="009C5CED" w:rsidRDefault="00A651F9">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2E925B9E" w14:textId="77777777" w:rsidR="009C5CED" w:rsidRDefault="009C5CED">
            <w:pPr>
              <w:spacing w:line="276" w:lineRule="auto"/>
              <w:jc w:val="both"/>
              <w:rPr>
                <w:rFonts w:ascii="Arial" w:hAnsi="Arial" w:cs="Arial"/>
                <w:b/>
              </w:rPr>
            </w:pPr>
          </w:p>
          <w:p w14:paraId="3FD1878D" w14:textId="77777777" w:rsidR="009C5CED" w:rsidRDefault="00A651F9">
            <w:pPr>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14:paraId="644A0D2E" w14:textId="77777777" w:rsidR="009C5CED" w:rsidRDefault="009C5CED">
            <w:pPr>
              <w:spacing w:line="276" w:lineRule="auto"/>
              <w:jc w:val="both"/>
              <w:rPr>
                <w:rFonts w:ascii="Arial" w:hAnsi="Arial" w:cs="Arial"/>
                <w:bCs/>
              </w:rPr>
            </w:pPr>
          </w:p>
          <w:p w14:paraId="07E87934" w14:textId="77777777" w:rsidR="009C5CED" w:rsidRDefault="00A651F9">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7C7E6B0C" w14:textId="77777777" w:rsidR="009C5CED" w:rsidRDefault="00A651F9">
            <w:pPr>
              <w:pStyle w:val="ListParagraph"/>
              <w:numPr>
                <w:ilvl w:val="0"/>
                <w:numId w:val="75"/>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18DD9D2E" w14:textId="77777777" w:rsidR="009C5CED" w:rsidRDefault="00A651F9">
            <w:pPr>
              <w:pStyle w:val="ListParagraph"/>
              <w:numPr>
                <w:ilvl w:val="1"/>
                <w:numId w:val="75"/>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08E39DE5" w14:textId="77777777" w:rsidR="009C5CED" w:rsidRDefault="00A651F9">
            <w:pPr>
              <w:pStyle w:val="ListParagraph"/>
              <w:numPr>
                <w:ilvl w:val="0"/>
                <w:numId w:val="75"/>
              </w:numPr>
              <w:snapToGrid/>
              <w:spacing w:after="120" w:line="276" w:lineRule="auto"/>
              <w:jc w:val="both"/>
              <w:rPr>
                <w:rFonts w:ascii="Arial" w:hAnsi="Arial" w:cs="Arial"/>
                <w:bCs/>
              </w:rPr>
            </w:pPr>
            <w:r>
              <w:rPr>
                <w:rFonts w:ascii="Arial" w:hAnsi="Arial" w:cs="Arial"/>
                <w:bCs/>
              </w:rPr>
              <w:t>Value(s) for 120 kHz</w:t>
            </w:r>
          </w:p>
          <w:p w14:paraId="1F2D05CD" w14:textId="77777777" w:rsidR="009C5CED" w:rsidRDefault="00A651F9">
            <w:pPr>
              <w:pStyle w:val="ListParagraph"/>
              <w:numPr>
                <w:ilvl w:val="1"/>
                <w:numId w:val="75"/>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w:t>
            </w:r>
            <w:r>
              <w:rPr>
                <w:rFonts w:ascii="Arial" w:hAnsi="Arial" w:cs="Arial"/>
                <w:bCs/>
              </w:rPr>
              <w:lastRenderedPageBreak/>
              <w:t>capability 2.</w:t>
            </w:r>
          </w:p>
          <w:p w14:paraId="1D445860" w14:textId="77777777" w:rsidR="009C5CED" w:rsidRDefault="00A651F9">
            <w:pPr>
              <w:pStyle w:val="ListParagraph"/>
              <w:numPr>
                <w:ilvl w:val="0"/>
                <w:numId w:val="75"/>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61FF189D" w14:textId="77777777" w:rsidR="009C5CED" w:rsidRDefault="00A651F9">
            <w:pPr>
              <w:pStyle w:val="ListParagraph"/>
              <w:numPr>
                <w:ilvl w:val="1"/>
                <w:numId w:val="75"/>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126032A7" w14:textId="77777777" w:rsidR="009C5CED" w:rsidRDefault="00A651F9">
            <w:pPr>
              <w:pStyle w:val="ListParagraph"/>
              <w:numPr>
                <w:ilvl w:val="0"/>
                <w:numId w:val="75"/>
              </w:numPr>
              <w:snapToGrid/>
              <w:spacing w:after="120" w:line="276" w:lineRule="auto"/>
              <w:jc w:val="both"/>
              <w:rPr>
                <w:rFonts w:ascii="Arial" w:hAnsi="Arial" w:cs="Arial"/>
                <w:bCs/>
              </w:rPr>
            </w:pPr>
            <w:r>
              <w:rPr>
                <w:rFonts w:ascii="Arial" w:hAnsi="Arial" w:cs="Arial"/>
                <w:bCs/>
              </w:rPr>
              <w:t>Whether to consider additional margin.</w:t>
            </w:r>
          </w:p>
          <w:p w14:paraId="0F83EE90" w14:textId="77777777" w:rsidR="009C5CED" w:rsidRDefault="00A651F9">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04416433" w14:textId="77777777">
              <w:trPr>
                <w:cantSplit/>
                <w:jc w:val="center"/>
              </w:trPr>
              <w:tc>
                <w:tcPr>
                  <w:tcW w:w="300" w:type="dxa"/>
                  <w:shd w:val="clear" w:color="auto" w:fill="E0E0E0"/>
                  <w:vAlign w:val="center"/>
                </w:tcPr>
                <w:p w14:paraId="5363BF23" w14:textId="77777777" w:rsidR="009C5CED" w:rsidRDefault="00A651F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4A87DBA" w14:textId="77777777" w:rsidR="009C5CED" w:rsidRDefault="00A651F9">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3EEC2482" w14:textId="77777777" w:rsidR="009C5CED" w:rsidRDefault="00A651F9">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9C5CED" w14:paraId="142C33C1" w14:textId="77777777">
              <w:trPr>
                <w:cantSplit/>
                <w:jc w:val="center"/>
              </w:trPr>
              <w:tc>
                <w:tcPr>
                  <w:tcW w:w="300" w:type="dxa"/>
                  <w:vAlign w:val="center"/>
                </w:tcPr>
                <w:p w14:paraId="5BADAB41" w14:textId="77777777" w:rsidR="009C5CED" w:rsidRDefault="00A651F9">
                  <w:pPr>
                    <w:pStyle w:val="TAC"/>
                    <w:rPr>
                      <w:rFonts w:ascii="Times New Roman" w:hAnsi="Times New Roman"/>
                    </w:rPr>
                  </w:pPr>
                  <w:r>
                    <w:rPr>
                      <w:rFonts w:ascii="Times New Roman" w:hAnsi="Times New Roman"/>
                    </w:rPr>
                    <w:t>3</w:t>
                  </w:r>
                </w:p>
              </w:tc>
              <w:tc>
                <w:tcPr>
                  <w:tcW w:w="3385" w:type="dxa"/>
                  <w:vAlign w:val="center"/>
                </w:tcPr>
                <w:p w14:paraId="308FB554" w14:textId="77777777" w:rsidR="009C5CED" w:rsidRDefault="00A651F9">
                  <w:pPr>
                    <w:pStyle w:val="TAC"/>
                    <w:rPr>
                      <w:rFonts w:ascii="Times New Roman" w:hAnsi="Times New Roman"/>
                    </w:rPr>
                  </w:pPr>
                  <w:r>
                    <w:rPr>
                      <w:rFonts w:ascii="Times New Roman" w:hAnsi="Times New Roman"/>
                    </w:rPr>
                    <w:t>40</w:t>
                  </w:r>
                </w:p>
              </w:tc>
            </w:tr>
            <w:tr w:rsidR="009C5CED" w14:paraId="1D2450F2" w14:textId="77777777">
              <w:trPr>
                <w:cantSplit/>
                <w:jc w:val="center"/>
              </w:trPr>
              <w:tc>
                <w:tcPr>
                  <w:tcW w:w="300" w:type="dxa"/>
                  <w:vAlign w:val="center"/>
                </w:tcPr>
                <w:p w14:paraId="7ECA3D97" w14:textId="77777777" w:rsidR="009C5CED" w:rsidRDefault="00A651F9">
                  <w:pPr>
                    <w:pStyle w:val="TAC"/>
                    <w:rPr>
                      <w:rFonts w:ascii="Times New Roman" w:hAnsi="Times New Roman"/>
                    </w:rPr>
                  </w:pPr>
                  <w:r>
                    <w:rPr>
                      <w:rFonts w:ascii="Times New Roman" w:hAnsi="Times New Roman"/>
                    </w:rPr>
                    <w:t>5</w:t>
                  </w:r>
                </w:p>
              </w:tc>
              <w:tc>
                <w:tcPr>
                  <w:tcW w:w="3385" w:type="dxa"/>
                  <w:vAlign w:val="center"/>
                </w:tcPr>
                <w:p w14:paraId="2FA9B8D3" w14:textId="77777777" w:rsidR="009C5CED" w:rsidRDefault="00A651F9">
                  <w:pPr>
                    <w:pStyle w:val="TAC"/>
                    <w:rPr>
                      <w:rFonts w:ascii="Times New Roman" w:hAnsi="Times New Roman"/>
                    </w:rPr>
                  </w:pPr>
                  <w:r>
                    <w:rPr>
                      <w:rFonts w:ascii="Times New Roman" w:hAnsi="Times New Roman"/>
                    </w:rPr>
                    <w:t>160</w:t>
                  </w:r>
                </w:p>
              </w:tc>
            </w:tr>
            <w:tr w:rsidR="009C5CED" w14:paraId="1A691F48" w14:textId="77777777">
              <w:trPr>
                <w:cantSplit/>
                <w:jc w:val="center"/>
              </w:trPr>
              <w:tc>
                <w:tcPr>
                  <w:tcW w:w="300" w:type="dxa"/>
                  <w:vAlign w:val="center"/>
                </w:tcPr>
                <w:p w14:paraId="154202AC" w14:textId="77777777" w:rsidR="009C5CED" w:rsidRDefault="00A651F9">
                  <w:pPr>
                    <w:pStyle w:val="TAC"/>
                    <w:rPr>
                      <w:rFonts w:ascii="Times New Roman" w:hAnsi="Times New Roman"/>
                    </w:rPr>
                  </w:pPr>
                  <w:r>
                    <w:rPr>
                      <w:rFonts w:ascii="Times New Roman" w:hAnsi="Times New Roman"/>
                    </w:rPr>
                    <w:t>6</w:t>
                  </w:r>
                </w:p>
              </w:tc>
              <w:tc>
                <w:tcPr>
                  <w:tcW w:w="3385" w:type="dxa"/>
                  <w:vAlign w:val="center"/>
                </w:tcPr>
                <w:p w14:paraId="206D4126" w14:textId="77777777" w:rsidR="009C5CED" w:rsidRDefault="00A651F9">
                  <w:pPr>
                    <w:pStyle w:val="TAC"/>
                    <w:rPr>
                      <w:rFonts w:ascii="Times New Roman" w:hAnsi="Times New Roman"/>
                    </w:rPr>
                  </w:pPr>
                  <w:r>
                    <w:rPr>
                      <w:rFonts w:ascii="Times New Roman" w:hAnsi="Times New Roman"/>
                    </w:rPr>
                    <w:t>320</w:t>
                  </w:r>
                </w:p>
              </w:tc>
            </w:tr>
          </w:tbl>
          <w:p w14:paraId="4DE1C3C7" w14:textId="77777777" w:rsidR="009C5CED" w:rsidRDefault="009C5CED">
            <w:pPr>
              <w:spacing w:line="276" w:lineRule="auto"/>
              <w:jc w:val="both"/>
              <w:rPr>
                <w:rFonts w:ascii="Arial" w:hAnsi="Arial" w:cs="Arial"/>
                <w:bCs/>
              </w:rPr>
            </w:pPr>
          </w:p>
          <w:p w14:paraId="69209317" w14:textId="77777777" w:rsidR="009C5CED" w:rsidRDefault="00A651F9">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21B7C57B" w14:textId="77777777" w:rsidR="009C5CED" w:rsidRDefault="009C5CED">
            <w:pPr>
              <w:spacing w:line="276" w:lineRule="auto"/>
              <w:jc w:val="both"/>
              <w:rPr>
                <w:rFonts w:ascii="Arial" w:hAnsi="Arial" w:cs="Arial"/>
                <w:b/>
                <w:i/>
                <w:iCs/>
              </w:rPr>
            </w:pPr>
          </w:p>
          <w:p w14:paraId="221FB748" w14:textId="77777777" w:rsidR="009C5CED" w:rsidRDefault="00A651F9">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35C71674" w14:textId="77777777" w:rsidR="009C5CED" w:rsidRDefault="009C5CED">
            <w:pPr>
              <w:spacing w:line="276" w:lineRule="auto"/>
              <w:jc w:val="both"/>
              <w:rPr>
                <w:rFonts w:ascii="Arial" w:hAnsi="Arial" w:cs="Arial"/>
                <w:bCs/>
              </w:rPr>
            </w:pPr>
          </w:p>
        </w:tc>
      </w:tr>
    </w:tbl>
    <w:p w14:paraId="10F3FE8E" w14:textId="77777777" w:rsidR="009C5CED" w:rsidRDefault="009C5CED">
      <w:pPr>
        <w:rPr>
          <w:lang w:eastAsia="zh-CN"/>
        </w:rPr>
      </w:pPr>
    </w:p>
    <w:p w14:paraId="7B795776" w14:textId="77777777" w:rsidR="009C5CED" w:rsidRDefault="00A651F9">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9C5CED" w14:paraId="0DA4B1EE" w14:textId="77777777">
        <w:tc>
          <w:tcPr>
            <w:tcW w:w="14583" w:type="dxa"/>
          </w:tcPr>
          <w:p w14:paraId="791D4DD0" w14:textId="77777777" w:rsidR="009C5CED" w:rsidRDefault="00A651F9">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743F1FD1" w14:textId="77777777" w:rsidR="009C5CED" w:rsidRDefault="00A651F9">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34B48D7D" w14:textId="77777777" w:rsidR="009C5CED" w:rsidRDefault="009C5CED">
            <w:pPr>
              <w:pStyle w:val="BodyText"/>
              <w:rPr>
                <w:bCs/>
                <w:lang w:eastAsia="zh-CN"/>
              </w:rPr>
            </w:pPr>
          </w:p>
        </w:tc>
      </w:tr>
    </w:tbl>
    <w:p w14:paraId="024AAFD0" w14:textId="77777777" w:rsidR="009C5CED" w:rsidRDefault="009C5CED">
      <w:pPr>
        <w:rPr>
          <w:lang w:eastAsia="zh-CN"/>
        </w:rPr>
      </w:pPr>
    </w:p>
    <w:p w14:paraId="06476275" w14:textId="77777777" w:rsidR="009C5CED" w:rsidRDefault="00A651F9">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9C5CED" w14:paraId="323CE331" w14:textId="77777777">
        <w:tc>
          <w:tcPr>
            <w:tcW w:w="14583" w:type="dxa"/>
          </w:tcPr>
          <w:p w14:paraId="7B98D634" w14:textId="77777777" w:rsidR="009C5CED" w:rsidRDefault="00A651F9">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315E8676" w14:textId="77777777" w:rsidR="009C5CED" w:rsidRDefault="00A651F9">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1259380F" w14:textId="77777777" w:rsidR="009C5CED" w:rsidRDefault="00A651F9">
            <w:pPr>
              <w:pStyle w:val="BodyText"/>
              <w:numPr>
                <w:ilvl w:val="0"/>
                <w:numId w:val="76"/>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14:paraId="03C84D1A" w14:textId="77777777" w:rsidR="009C5CED" w:rsidRDefault="00A651F9">
            <w:pPr>
              <w:pStyle w:val="BodyText"/>
              <w:numPr>
                <w:ilvl w:val="0"/>
                <w:numId w:val="76"/>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36429405" w14:textId="77777777" w:rsidR="009C5CED" w:rsidRDefault="00A651F9">
            <w:pPr>
              <w:pStyle w:val="BodyText"/>
              <w:numPr>
                <w:ilvl w:val="0"/>
                <w:numId w:val="76"/>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333558C9" w14:textId="77777777" w:rsidR="009C5CED" w:rsidRDefault="009C5CED">
            <w:pPr>
              <w:pStyle w:val="BodyText"/>
              <w:rPr>
                <w:bCs/>
                <w:lang w:val="en-GB" w:eastAsia="zh-CN"/>
              </w:rPr>
            </w:pPr>
          </w:p>
          <w:p w14:paraId="209BF01D" w14:textId="77777777" w:rsidR="009C5CED" w:rsidRDefault="00A651F9">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9C5CED" w14:paraId="01BDADE0" w14:textId="77777777">
              <w:trPr>
                <w:trHeight w:val="611"/>
              </w:trPr>
              <w:tc>
                <w:tcPr>
                  <w:tcW w:w="9304" w:type="dxa"/>
                </w:tcPr>
                <w:p w14:paraId="19573AE4" w14:textId="77777777" w:rsidR="009C5CED" w:rsidRDefault="00A651F9">
                  <w:pPr>
                    <w:rPr>
                      <w:b/>
                      <w:u w:val="single"/>
                      <w:lang w:eastAsia="zh-CN"/>
                    </w:rPr>
                  </w:pPr>
                  <w:r>
                    <w:rPr>
                      <w:b/>
                      <w:u w:val="single"/>
                      <w:lang w:eastAsia="zh-CN"/>
                    </w:rPr>
                    <w:t>Conclusion</w:t>
                  </w:r>
                </w:p>
                <w:p w14:paraId="427AF2B4" w14:textId="77777777" w:rsidR="009C5CED" w:rsidRDefault="00A651F9">
                  <w:pPr>
                    <w:rPr>
                      <w:lang w:eastAsia="zh-CN"/>
                    </w:rPr>
                  </w:pPr>
                  <w:r>
                    <w:t>The SSSG switching timer is in units of slots.</w:t>
                  </w:r>
                </w:p>
              </w:tc>
            </w:tr>
          </w:tbl>
          <w:p w14:paraId="64C40C9E" w14:textId="77777777" w:rsidR="009C5CED" w:rsidRDefault="00A651F9">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5024E39D" w14:textId="77777777" w:rsidR="009C5CED" w:rsidRDefault="00A651F9">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64E48A84" w14:textId="77777777" w:rsidR="009C5CED" w:rsidRDefault="009C5CED">
      <w:pPr>
        <w:rPr>
          <w:lang w:eastAsia="zh-CN"/>
        </w:rPr>
      </w:pPr>
    </w:p>
    <w:p w14:paraId="2EA2E13E" w14:textId="77777777" w:rsidR="009C5CED" w:rsidRDefault="00A651F9">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9C5CED" w14:paraId="75EF3D69" w14:textId="77777777">
        <w:tc>
          <w:tcPr>
            <w:tcW w:w="14583" w:type="dxa"/>
          </w:tcPr>
          <w:p w14:paraId="39A7C198" w14:textId="77777777" w:rsidR="009C5CED" w:rsidRDefault="00A651F9">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w:t>
            </w:r>
            <w:r>
              <w:rPr>
                <w:rFonts w:eastAsia="SimSun" w:hint="eastAsia"/>
                <w:bCs/>
                <w:lang w:eastAsia="zh-CN"/>
              </w:rPr>
              <w:lastRenderedPageBreak/>
              <w:t xml:space="preserve">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73BAB54A" w14:textId="77777777" w:rsidR="009C5CED" w:rsidRDefault="00A651F9">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5CC9C640" w14:textId="77777777" w:rsidR="009C5CED" w:rsidRDefault="009C5CED">
            <w:pPr>
              <w:spacing w:after="0" w:line="260" w:lineRule="auto"/>
              <w:rPr>
                <w:bCs/>
                <w:lang w:eastAsia="zh-CN"/>
              </w:rPr>
            </w:pPr>
          </w:p>
          <w:p w14:paraId="43C77485" w14:textId="77777777" w:rsidR="009C5CED" w:rsidRDefault="00A651F9">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in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55CDE20A" w14:textId="77777777" w:rsidR="009C5CED" w:rsidRDefault="00A651F9">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56657DA9" w14:textId="77777777" w:rsidR="009C5CED" w:rsidRDefault="009C5CED">
            <w:pPr>
              <w:spacing w:after="0" w:line="260" w:lineRule="auto"/>
              <w:rPr>
                <w:b/>
                <w:lang w:eastAsia="zh-CN"/>
              </w:rPr>
            </w:pPr>
          </w:p>
          <w:p w14:paraId="0E92A90B" w14:textId="77777777" w:rsidR="009C5CED" w:rsidRDefault="00A651F9">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9C5CED" w14:paraId="03AFADAC" w14:textId="77777777">
              <w:tc>
                <w:tcPr>
                  <w:tcW w:w="9620" w:type="dxa"/>
                </w:tcPr>
                <w:p w14:paraId="2B6BCD02" w14:textId="77777777" w:rsidR="009C5CED" w:rsidRDefault="00A651F9">
                  <w:pPr>
                    <w:spacing w:line="260" w:lineRule="auto"/>
                    <w:ind w:leftChars="200" w:left="440"/>
                    <w:jc w:val="both"/>
                    <w:rPr>
                      <w:lang w:eastAsia="en-GB"/>
                    </w:rPr>
                  </w:pPr>
                  <w:r>
                    <w:rPr>
                      <w:rFonts w:eastAsia="Times New Roman"/>
                      <w:sz w:val="20"/>
                      <w:szCs w:val="20"/>
                      <w:lang w:val="en-GB" w:eastAsia="en-GB"/>
                    </w:rPr>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61A4A08A" w14:textId="77777777" w:rsidR="009C5CED" w:rsidRDefault="00A651F9">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05A6434E" w14:textId="77777777" w:rsidR="009C5CED" w:rsidRDefault="00A651F9">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5670B411" w14:textId="77777777" w:rsidR="009C5CED" w:rsidRDefault="00A651F9">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w:t>
            </w:r>
            <w:r>
              <w:rPr>
                <w:rFonts w:eastAsia="SimSun" w:hint="eastAsia"/>
                <w:b/>
                <w:bCs/>
                <w:sz w:val="20"/>
                <w:szCs w:val="20"/>
                <w:lang w:eastAsia="zh-CN"/>
              </w:rPr>
              <w:lastRenderedPageBreak/>
              <w:t xml:space="preserve">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3CB8DAE0" w14:textId="77777777" w:rsidR="009C5CED" w:rsidRDefault="009C5CED">
            <w:pPr>
              <w:spacing w:after="0" w:line="260" w:lineRule="auto"/>
              <w:rPr>
                <w:bCs/>
                <w:lang w:eastAsia="zh-CN"/>
              </w:rPr>
            </w:pPr>
          </w:p>
          <w:p w14:paraId="1AB19007" w14:textId="77777777" w:rsidR="009C5CED" w:rsidRDefault="00A651F9">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3D62B8A8" w14:textId="77777777">
              <w:trPr>
                <w:cantSplit/>
              </w:trPr>
              <w:tc>
                <w:tcPr>
                  <w:tcW w:w="300" w:type="dxa"/>
                  <w:shd w:val="clear" w:color="auto" w:fill="E0E0E0"/>
                  <w:vAlign w:val="center"/>
                </w:tcPr>
                <w:p w14:paraId="28EF2F6A" w14:textId="77777777" w:rsidR="009C5CED" w:rsidRDefault="00A651F9">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7AFACB4C" w14:textId="77777777" w:rsidR="009C5CED" w:rsidRDefault="00A651F9">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025621FE" w14:textId="77777777" w:rsidR="009C5CED" w:rsidRDefault="00A651F9">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9C5CED" w14:paraId="2D31A1C0" w14:textId="77777777">
              <w:trPr>
                <w:cantSplit/>
              </w:trPr>
              <w:tc>
                <w:tcPr>
                  <w:tcW w:w="300" w:type="dxa"/>
                  <w:vAlign w:val="center"/>
                </w:tcPr>
                <w:p w14:paraId="0F52E565" w14:textId="77777777" w:rsidR="009C5CED" w:rsidRDefault="00A651F9">
                  <w:pPr>
                    <w:pStyle w:val="TAC"/>
                    <w:rPr>
                      <w:rFonts w:ascii="Times New Roman" w:hAnsi="Times New Roman"/>
                      <w:b/>
                      <w:sz w:val="20"/>
                    </w:rPr>
                  </w:pPr>
                  <w:r>
                    <w:rPr>
                      <w:rFonts w:ascii="Times New Roman" w:hAnsi="Times New Roman"/>
                      <w:b/>
                      <w:sz w:val="20"/>
                    </w:rPr>
                    <w:t>3</w:t>
                  </w:r>
                </w:p>
              </w:tc>
              <w:tc>
                <w:tcPr>
                  <w:tcW w:w="3385" w:type="dxa"/>
                  <w:vAlign w:val="center"/>
                </w:tcPr>
                <w:p w14:paraId="7A370E6F" w14:textId="77777777" w:rsidR="009C5CED" w:rsidRDefault="00A651F9">
                  <w:pPr>
                    <w:pStyle w:val="TAC"/>
                    <w:rPr>
                      <w:rFonts w:ascii="Times New Roman" w:hAnsi="Times New Roman"/>
                      <w:b/>
                      <w:sz w:val="20"/>
                    </w:rPr>
                  </w:pPr>
                  <w:r>
                    <w:rPr>
                      <w:rFonts w:ascii="Times New Roman" w:hAnsi="Times New Roman"/>
                      <w:b/>
                      <w:sz w:val="20"/>
                    </w:rPr>
                    <w:t>40</w:t>
                  </w:r>
                </w:p>
              </w:tc>
            </w:tr>
            <w:tr w:rsidR="009C5CED" w14:paraId="7F3B7A7C" w14:textId="77777777">
              <w:trPr>
                <w:cantSplit/>
              </w:trPr>
              <w:tc>
                <w:tcPr>
                  <w:tcW w:w="300" w:type="dxa"/>
                  <w:vAlign w:val="center"/>
                </w:tcPr>
                <w:p w14:paraId="64170C1A" w14:textId="77777777" w:rsidR="009C5CED" w:rsidRDefault="00A651F9">
                  <w:pPr>
                    <w:pStyle w:val="TAC"/>
                    <w:rPr>
                      <w:rFonts w:ascii="Times New Roman" w:hAnsi="Times New Roman"/>
                      <w:b/>
                      <w:sz w:val="20"/>
                    </w:rPr>
                  </w:pPr>
                  <w:r>
                    <w:rPr>
                      <w:rFonts w:ascii="Times New Roman" w:hAnsi="Times New Roman"/>
                      <w:b/>
                      <w:sz w:val="20"/>
                    </w:rPr>
                    <w:t>5</w:t>
                  </w:r>
                </w:p>
              </w:tc>
              <w:tc>
                <w:tcPr>
                  <w:tcW w:w="3385" w:type="dxa"/>
                  <w:vAlign w:val="center"/>
                </w:tcPr>
                <w:p w14:paraId="63383AFA" w14:textId="77777777" w:rsidR="009C5CED" w:rsidRDefault="00A651F9">
                  <w:pPr>
                    <w:pStyle w:val="TAC"/>
                    <w:rPr>
                      <w:rFonts w:ascii="Times New Roman" w:hAnsi="Times New Roman"/>
                      <w:b/>
                      <w:sz w:val="20"/>
                    </w:rPr>
                  </w:pPr>
                  <w:r>
                    <w:rPr>
                      <w:rFonts w:ascii="Times New Roman" w:hAnsi="Times New Roman"/>
                      <w:b/>
                      <w:sz w:val="20"/>
                    </w:rPr>
                    <w:t>160</w:t>
                  </w:r>
                </w:p>
              </w:tc>
            </w:tr>
            <w:tr w:rsidR="009C5CED" w14:paraId="0D80D162" w14:textId="77777777">
              <w:trPr>
                <w:cantSplit/>
              </w:trPr>
              <w:tc>
                <w:tcPr>
                  <w:tcW w:w="300" w:type="dxa"/>
                  <w:vAlign w:val="center"/>
                </w:tcPr>
                <w:p w14:paraId="27D6D5F1" w14:textId="77777777" w:rsidR="009C5CED" w:rsidRDefault="00A651F9">
                  <w:pPr>
                    <w:pStyle w:val="TAC"/>
                    <w:rPr>
                      <w:rFonts w:ascii="Times New Roman" w:hAnsi="Times New Roman"/>
                      <w:b/>
                      <w:sz w:val="20"/>
                    </w:rPr>
                  </w:pPr>
                  <w:r>
                    <w:rPr>
                      <w:rFonts w:ascii="Times New Roman" w:hAnsi="Times New Roman"/>
                      <w:b/>
                      <w:sz w:val="20"/>
                    </w:rPr>
                    <w:t>6</w:t>
                  </w:r>
                </w:p>
              </w:tc>
              <w:tc>
                <w:tcPr>
                  <w:tcW w:w="3385" w:type="dxa"/>
                  <w:vAlign w:val="center"/>
                </w:tcPr>
                <w:p w14:paraId="77DA51CB" w14:textId="77777777" w:rsidR="009C5CED" w:rsidRDefault="00A651F9">
                  <w:pPr>
                    <w:pStyle w:val="TAC"/>
                    <w:rPr>
                      <w:rFonts w:ascii="Times New Roman" w:hAnsi="Times New Roman"/>
                      <w:b/>
                      <w:sz w:val="20"/>
                    </w:rPr>
                  </w:pPr>
                  <w:r>
                    <w:rPr>
                      <w:rFonts w:ascii="Times New Roman" w:hAnsi="Times New Roman"/>
                      <w:b/>
                      <w:sz w:val="20"/>
                    </w:rPr>
                    <w:t>320</w:t>
                  </w:r>
                </w:p>
              </w:tc>
            </w:tr>
          </w:tbl>
          <w:p w14:paraId="21ED612A" w14:textId="77777777" w:rsidR="009C5CED" w:rsidRDefault="009C5CED">
            <w:pPr>
              <w:spacing w:after="0" w:line="260" w:lineRule="auto"/>
              <w:rPr>
                <w:lang w:eastAsia="zh-CN"/>
              </w:rPr>
            </w:pPr>
          </w:p>
          <w:p w14:paraId="2AB54374" w14:textId="77777777" w:rsidR="009C5CED" w:rsidRDefault="00A651F9">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06E97FA7" w14:textId="77777777" w:rsidR="009C5CED" w:rsidRDefault="00A651F9">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46D2DA39" w14:textId="77777777" w:rsidR="009C5CED" w:rsidRDefault="00A651F9">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220A8B29" w14:textId="77777777" w:rsidR="009C5CED" w:rsidRDefault="00A651F9">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14:paraId="09895E31" w14:textId="77777777" w:rsidR="009C5CED" w:rsidRDefault="009C5CED">
            <w:pPr>
              <w:spacing w:after="0" w:line="260" w:lineRule="auto"/>
              <w:rPr>
                <w:bCs/>
                <w:lang w:eastAsia="zh-CN"/>
              </w:rPr>
            </w:pPr>
          </w:p>
        </w:tc>
      </w:tr>
    </w:tbl>
    <w:p w14:paraId="7613ED83" w14:textId="77777777" w:rsidR="009C5CED" w:rsidRDefault="009C5CED">
      <w:pPr>
        <w:rPr>
          <w:lang w:eastAsia="zh-CN"/>
        </w:rPr>
      </w:pPr>
    </w:p>
    <w:p w14:paraId="758BAAE8" w14:textId="77777777" w:rsidR="009C5CED" w:rsidRDefault="00A651F9">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9C5CED" w14:paraId="1B52AA13" w14:textId="77777777">
        <w:tc>
          <w:tcPr>
            <w:tcW w:w="14583" w:type="dxa"/>
          </w:tcPr>
          <w:p w14:paraId="0A286AEA" w14:textId="77777777" w:rsidR="009C5CED" w:rsidRDefault="00A651F9">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4B9A4463" w14:textId="77777777" w:rsidR="009C5CED" w:rsidRDefault="00A651F9">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w:t>
            </w:r>
            <w:r>
              <w:lastRenderedPageBreak/>
              <w:t xml:space="preserve">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783E5856" w14:textId="77777777" w:rsidR="009C5CED" w:rsidRDefault="00A651F9">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0ACFDB4C" w14:textId="77777777" w:rsidR="009C5CED" w:rsidRDefault="00A651F9">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631CB66B" w14:textId="77777777" w:rsidR="009C5CED" w:rsidRDefault="009C5CED">
            <w:pPr>
              <w:rPr>
                <w:szCs w:val="18"/>
              </w:rPr>
            </w:pPr>
          </w:p>
          <w:p w14:paraId="5F8F0F78" w14:textId="77777777" w:rsidR="009C5CED" w:rsidRDefault="00A651F9">
            <w:pPr>
              <w:rPr>
                <w:szCs w:val="18"/>
              </w:rPr>
            </w:pPr>
            <w:r>
              <w:rPr>
                <w:noProof/>
                <w:szCs w:val="18"/>
              </w:rPr>
              <w:drawing>
                <wp:inline distT="0" distB="0" distL="0" distR="0" wp14:anchorId="31180018" wp14:editId="00C85AE2">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0E515E51" w14:textId="77777777" w:rsidR="009C5CED" w:rsidRDefault="00A651F9">
            <w:pPr>
              <w:jc w:val="center"/>
              <w:rPr>
                <w:szCs w:val="18"/>
              </w:rPr>
            </w:pPr>
            <w:r>
              <w:rPr>
                <w:szCs w:val="18"/>
              </w:rPr>
              <w:t>Fig.1: SS set configuration for multi-slot PDCCH monitoring.</w:t>
            </w:r>
          </w:p>
          <w:p w14:paraId="629BF63B" w14:textId="77777777" w:rsidR="009C5CED" w:rsidRDefault="009C5CED">
            <w:pPr>
              <w:rPr>
                <w:szCs w:val="18"/>
              </w:rPr>
            </w:pPr>
          </w:p>
          <w:p w14:paraId="1442271A" w14:textId="77777777" w:rsidR="009C5CED" w:rsidRDefault="00A651F9">
            <w:pPr>
              <w:rPr>
                <w:szCs w:val="18"/>
              </w:rPr>
            </w:pPr>
            <w:r>
              <w:rPr>
                <w:szCs w:val="18"/>
              </w:rPr>
              <w:t>Based on the discussion, we make the following proposal.</w:t>
            </w:r>
          </w:p>
          <w:p w14:paraId="48E2D8FA" w14:textId="77777777" w:rsidR="009C5CED" w:rsidRDefault="009C5CED">
            <w:pPr>
              <w:rPr>
                <w:szCs w:val="18"/>
              </w:rPr>
            </w:pPr>
          </w:p>
          <w:p w14:paraId="41AAC211" w14:textId="77777777" w:rsidR="009C5CED" w:rsidRDefault="00A651F9">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9C5CED" w14:paraId="2EEEE9F9" w14:textId="77777777">
              <w:tc>
                <w:tcPr>
                  <w:tcW w:w="9962" w:type="dxa"/>
                </w:tcPr>
                <w:p w14:paraId="4EE3D872" w14:textId="77777777" w:rsidR="009C5CED" w:rsidRDefault="00A651F9">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5F37831"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38569D0F"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6DD41732"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7C8AD5B1"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7534E34E"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90118DB"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lastRenderedPageBreak/>
                    <w:t>For each periodicity value Xp</w:t>
                  </w:r>
                </w:p>
                <w:p w14:paraId="0A23443B"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05FD4788"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60ADD371"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0795883F"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0E988579"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C45295C"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4505CF4"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2A0ACEC4"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7BAAEBAC" w14:textId="77777777" w:rsidR="009C5CED" w:rsidRDefault="00A651F9">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672027B5"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57A03F44"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39A7FEDA"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7CE8C14A"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084C3AC2"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F76D627"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D02806B"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2405523A"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7B304E3D"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7366BD5"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4DD36C9F"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lastRenderedPageBreak/>
                    <w:t>monitoringSymbolsWithinSlot</w:t>
                  </w:r>
                </w:p>
                <w:p w14:paraId="42FAE9FA"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1E92BA3E" w14:textId="77777777" w:rsidR="009C5CED" w:rsidRDefault="009C5CED">
            <w:pPr>
              <w:pStyle w:val="Style1"/>
              <w:snapToGrid w:val="0"/>
              <w:spacing w:line="240" w:lineRule="auto"/>
              <w:ind w:firstLine="0"/>
              <w:contextualSpacing w:val="0"/>
              <w:rPr>
                <w:rFonts w:eastAsiaTheme="minorEastAsia"/>
                <w:bCs/>
                <w:sz w:val="24"/>
                <w:szCs w:val="24"/>
                <w:lang w:eastAsia="ja-JP"/>
              </w:rPr>
            </w:pPr>
          </w:p>
          <w:p w14:paraId="7DFFAC9E" w14:textId="77777777" w:rsidR="009C5CED" w:rsidRDefault="00A651F9">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548E3045" w14:textId="77777777" w:rsidR="009C5CED" w:rsidRDefault="00A651F9">
            <w:pPr>
              <w:rPr>
                <w:szCs w:val="18"/>
              </w:rPr>
            </w:pPr>
            <w:r>
              <w:rPr>
                <w:szCs w:val="18"/>
              </w:rPr>
              <w:t>We believe the scaled values from that for 120 kHz by 4/8 for 480/960 kHz SCS (shown below) can be a good starting point to determine the exact values for larger SCSs:</w:t>
            </w:r>
          </w:p>
          <w:p w14:paraId="6DDE9F1B" w14:textId="77777777" w:rsidR="009C5CED" w:rsidRDefault="00A651F9">
            <w:pPr>
              <w:numPr>
                <w:ilvl w:val="2"/>
                <w:numId w:val="77"/>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108AB90F" w14:textId="77777777" w:rsidR="009C5CED" w:rsidRDefault="00A651F9">
            <w:pPr>
              <w:numPr>
                <w:ilvl w:val="2"/>
                <w:numId w:val="77"/>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34EA3DCE" w14:textId="77777777" w:rsidR="009C5CED" w:rsidRDefault="009C5CED">
            <w:pPr>
              <w:rPr>
                <w:szCs w:val="18"/>
              </w:rPr>
            </w:pPr>
          </w:p>
          <w:p w14:paraId="1951DB02" w14:textId="77777777" w:rsidR="009C5CED" w:rsidRDefault="00A651F9">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744BA707" w14:textId="77777777" w:rsidR="009C5CED" w:rsidRDefault="009C5CED">
            <w:pPr>
              <w:rPr>
                <w:szCs w:val="18"/>
              </w:rPr>
            </w:pPr>
          </w:p>
          <w:p w14:paraId="1553A671" w14:textId="77777777" w:rsidR="009C5CED" w:rsidRDefault="00A651F9">
            <w:pPr>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4524E9EF" w14:textId="77777777" w:rsidR="009C5CED" w:rsidRDefault="00A651F9">
            <w:pPr>
              <w:numPr>
                <w:ilvl w:val="1"/>
                <w:numId w:val="78"/>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342F4819" w14:textId="77777777" w:rsidR="009C5CED" w:rsidRDefault="00A651F9">
            <w:pPr>
              <w:numPr>
                <w:ilvl w:val="2"/>
                <w:numId w:val="77"/>
              </w:numPr>
              <w:autoSpaceDE/>
              <w:autoSpaceDN/>
              <w:adjustRightInd/>
              <w:snapToGrid/>
              <w:spacing w:after="0" w:line="280" w:lineRule="atLeast"/>
              <w:rPr>
                <w:rFonts w:ascii="Times" w:eastAsia="Batang" w:hAnsi="Times"/>
                <w:b/>
                <w:bCs/>
                <w:lang w:eastAsia="zh-CN"/>
              </w:rPr>
            </w:pPr>
            <w:bookmarkStart w:id="663" w:name="_Hlk95728371"/>
            <w:r>
              <w:rPr>
                <w:rFonts w:eastAsia="Batang"/>
                <w:b/>
                <w:bCs/>
                <w:lang w:eastAsia="zh-CN"/>
              </w:rPr>
              <w:t xml:space="preserve">{[4,8,12,16,...,640,1280,1600,2560,3200]} for 480kHz SCS,  </w:t>
            </w:r>
          </w:p>
          <w:p w14:paraId="14EDAB7F" w14:textId="77777777" w:rsidR="009C5CED" w:rsidRDefault="00A651F9">
            <w:pPr>
              <w:numPr>
                <w:ilvl w:val="2"/>
                <w:numId w:val="77"/>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663"/>
          <w:p w14:paraId="7CD8D464" w14:textId="77777777" w:rsidR="009C5CED" w:rsidRDefault="00A651F9">
            <w:pPr>
              <w:numPr>
                <w:ilvl w:val="1"/>
                <w:numId w:val="78"/>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2558F571" w14:textId="77777777" w:rsidR="009C5CED" w:rsidRDefault="00A651F9">
            <w:pPr>
              <w:numPr>
                <w:ilvl w:val="2"/>
                <w:numId w:val="77"/>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60CCC64B" w14:textId="77777777" w:rsidR="009C5CED" w:rsidRDefault="00A651F9">
            <w:pPr>
              <w:numPr>
                <w:ilvl w:val="2"/>
                <w:numId w:val="77"/>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2AE007B6" w14:textId="77777777" w:rsidR="009C5CED" w:rsidRDefault="009C5CED">
            <w:pPr>
              <w:pStyle w:val="Style1"/>
              <w:snapToGrid w:val="0"/>
              <w:spacing w:line="240" w:lineRule="auto"/>
              <w:ind w:firstLine="0"/>
              <w:contextualSpacing w:val="0"/>
              <w:rPr>
                <w:rFonts w:eastAsiaTheme="minorEastAsia"/>
                <w:b/>
                <w:sz w:val="24"/>
                <w:szCs w:val="24"/>
                <w:lang w:eastAsia="ja-JP"/>
              </w:rPr>
            </w:pPr>
          </w:p>
          <w:p w14:paraId="6F948A23" w14:textId="77777777" w:rsidR="009C5CED" w:rsidRDefault="00A651F9">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30844352" w14:textId="77777777" w:rsidR="009C5CED" w:rsidRDefault="009C5CED"/>
          <w:p w14:paraId="5D177C20" w14:textId="77777777" w:rsidR="009C5CED" w:rsidRDefault="00A651F9">
            <w:pPr>
              <w:rPr>
                <w:b/>
                <w:bCs/>
              </w:rPr>
            </w:pPr>
            <w:r>
              <w:rPr>
                <w:b/>
                <w:bCs/>
              </w:rPr>
              <w:lastRenderedPageBreak/>
              <w:t>Proposal 5:</w:t>
            </w:r>
            <w:r>
              <w:rPr>
                <w:rFonts w:hint="eastAsia"/>
                <w:b/>
                <w:bCs/>
              </w:rPr>
              <w:t xml:space="preserve"> </w:t>
            </w:r>
            <w:r>
              <w:rPr>
                <w:b/>
                <w:bCs/>
              </w:rPr>
              <w:t>Confirm the following working assumption:</w:t>
            </w:r>
          </w:p>
          <w:p w14:paraId="6901C192" w14:textId="77777777" w:rsidR="009C5CED" w:rsidRDefault="00A651F9">
            <w:pPr>
              <w:spacing w:after="0"/>
              <w:rPr>
                <w:rFonts w:ascii="Times" w:eastAsia="Batang" w:hAnsi="Times"/>
                <w:b/>
                <w:bCs/>
                <w:lang w:eastAsia="zh-CN"/>
              </w:rPr>
            </w:pPr>
            <w:r>
              <w:rPr>
                <w:rFonts w:ascii="Times" w:eastAsia="Batang" w:hAnsi="Times"/>
                <w:b/>
                <w:bCs/>
                <w:highlight w:val="darkYellow"/>
                <w:lang w:eastAsia="zh-CN"/>
              </w:rPr>
              <w:t>Working assumption</w:t>
            </w:r>
          </w:p>
          <w:p w14:paraId="036BF81A" w14:textId="77777777" w:rsidR="009C5CED" w:rsidRDefault="00A651F9">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6019ACCC" w14:textId="77777777" w:rsidR="009C5CED" w:rsidRDefault="00A651F9">
            <w:pPr>
              <w:numPr>
                <w:ilvl w:val="0"/>
                <w:numId w:val="79"/>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54070685" w14:textId="77777777" w:rsidR="009C5CED" w:rsidRDefault="009C5CED">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5181AFA2" w14:textId="77777777">
              <w:trPr>
                <w:cantSplit/>
              </w:trPr>
              <w:tc>
                <w:tcPr>
                  <w:tcW w:w="300" w:type="dxa"/>
                  <w:shd w:val="clear" w:color="auto" w:fill="E0E0E0"/>
                  <w:vAlign w:val="center"/>
                </w:tcPr>
                <w:p w14:paraId="2C91F230" w14:textId="77777777" w:rsidR="009C5CED" w:rsidRDefault="00A651F9">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7604D50E" w14:textId="77777777" w:rsidR="009C5CED" w:rsidRDefault="00A651F9">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326E6E13" w14:textId="77777777" w:rsidR="009C5CED" w:rsidRDefault="00A651F9">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9C5CED" w14:paraId="6590CA0A" w14:textId="77777777">
              <w:trPr>
                <w:cantSplit/>
              </w:trPr>
              <w:tc>
                <w:tcPr>
                  <w:tcW w:w="300" w:type="dxa"/>
                  <w:vAlign w:val="center"/>
                </w:tcPr>
                <w:p w14:paraId="773BC6CB" w14:textId="77777777" w:rsidR="009C5CED" w:rsidRDefault="00A651F9">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4B465DFF" w14:textId="77777777" w:rsidR="009C5CED" w:rsidRDefault="00A651F9">
                  <w:pPr>
                    <w:keepLines/>
                    <w:spacing w:before="40" w:after="40"/>
                    <w:jc w:val="center"/>
                    <w:rPr>
                      <w:rFonts w:eastAsia="SimSun"/>
                      <w:sz w:val="20"/>
                      <w:lang w:eastAsia="zh-CN"/>
                    </w:rPr>
                  </w:pPr>
                  <w:r>
                    <w:rPr>
                      <w:rFonts w:eastAsia="SimSun"/>
                      <w:sz w:val="20"/>
                      <w:lang w:eastAsia="zh-CN"/>
                    </w:rPr>
                    <w:t>40</w:t>
                  </w:r>
                </w:p>
              </w:tc>
            </w:tr>
            <w:tr w:rsidR="009C5CED" w14:paraId="4C0E414A" w14:textId="77777777">
              <w:trPr>
                <w:cantSplit/>
              </w:trPr>
              <w:tc>
                <w:tcPr>
                  <w:tcW w:w="300" w:type="dxa"/>
                  <w:vAlign w:val="center"/>
                </w:tcPr>
                <w:p w14:paraId="7EA3C9A1" w14:textId="77777777" w:rsidR="009C5CED" w:rsidRDefault="00A651F9">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6C7B2A2F" w14:textId="77777777" w:rsidR="009C5CED" w:rsidRDefault="00A651F9">
                  <w:pPr>
                    <w:keepLines/>
                    <w:spacing w:before="40" w:after="40"/>
                    <w:jc w:val="center"/>
                    <w:rPr>
                      <w:rFonts w:eastAsia="SimSun"/>
                      <w:sz w:val="20"/>
                      <w:lang w:eastAsia="zh-CN"/>
                    </w:rPr>
                  </w:pPr>
                  <w:r>
                    <w:rPr>
                      <w:rFonts w:eastAsia="SimSun"/>
                      <w:sz w:val="20"/>
                      <w:lang w:eastAsia="zh-CN"/>
                    </w:rPr>
                    <w:t>160</w:t>
                  </w:r>
                </w:p>
              </w:tc>
            </w:tr>
            <w:tr w:rsidR="009C5CED" w14:paraId="62ED7F6F" w14:textId="77777777">
              <w:trPr>
                <w:cantSplit/>
              </w:trPr>
              <w:tc>
                <w:tcPr>
                  <w:tcW w:w="300" w:type="dxa"/>
                  <w:vAlign w:val="center"/>
                </w:tcPr>
                <w:p w14:paraId="59EB833B" w14:textId="77777777" w:rsidR="009C5CED" w:rsidRDefault="00A651F9">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3B1655FC" w14:textId="77777777" w:rsidR="009C5CED" w:rsidRDefault="00A651F9">
                  <w:pPr>
                    <w:keepLines/>
                    <w:spacing w:before="40" w:after="40"/>
                    <w:jc w:val="center"/>
                    <w:rPr>
                      <w:rFonts w:eastAsia="SimSun"/>
                      <w:sz w:val="20"/>
                      <w:lang w:eastAsia="zh-CN"/>
                    </w:rPr>
                  </w:pPr>
                  <w:r>
                    <w:rPr>
                      <w:rFonts w:eastAsia="SimSun"/>
                      <w:sz w:val="20"/>
                      <w:lang w:eastAsia="zh-CN"/>
                    </w:rPr>
                    <w:t>320</w:t>
                  </w:r>
                </w:p>
              </w:tc>
            </w:tr>
          </w:tbl>
          <w:p w14:paraId="4C3EABD3" w14:textId="77777777" w:rsidR="009C5CED" w:rsidRDefault="009C5CED">
            <w:pPr>
              <w:pStyle w:val="Style1"/>
              <w:snapToGrid w:val="0"/>
              <w:spacing w:line="240" w:lineRule="auto"/>
              <w:ind w:firstLine="0"/>
              <w:contextualSpacing w:val="0"/>
              <w:rPr>
                <w:rFonts w:eastAsiaTheme="minorEastAsia"/>
                <w:b/>
                <w:sz w:val="24"/>
                <w:szCs w:val="24"/>
                <w:lang w:eastAsia="ja-JP"/>
              </w:rPr>
            </w:pPr>
          </w:p>
        </w:tc>
      </w:tr>
    </w:tbl>
    <w:p w14:paraId="4D536E5F" w14:textId="77777777" w:rsidR="009C5CED" w:rsidRDefault="009C5CED">
      <w:pPr>
        <w:rPr>
          <w:lang w:eastAsia="zh-CN"/>
        </w:rPr>
      </w:pPr>
    </w:p>
    <w:p w14:paraId="14BE19B1" w14:textId="77777777" w:rsidR="009C5CED" w:rsidRDefault="00A651F9">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9C5CED" w14:paraId="2C03FE98" w14:textId="77777777">
        <w:tc>
          <w:tcPr>
            <w:tcW w:w="14583" w:type="dxa"/>
          </w:tcPr>
          <w:p w14:paraId="5BEC5359" w14:textId="77777777" w:rsidR="009C5CED" w:rsidRDefault="00A651F9">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14465214" w14:textId="77777777" w:rsidR="009C5CED" w:rsidRDefault="00A651F9">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14:paraId="68C78D73" w14:textId="77777777" w:rsidR="009C5CED" w:rsidRDefault="00A651F9">
            <w:pPr>
              <w:spacing w:beforeLines="50" w:before="120" w:after="100"/>
              <w:rPr>
                <w:b/>
                <w:i/>
                <w:lang w:eastAsia="zh-CN"/>
              </w:rPr>
            </w:pPr>
            <w:r>
              <w:rPr>
                <w:rFonts w:eastAsia="Times New Roman"/>
                <w:b/>
                <w:i/>
                <w:lang w:eastAsia="zh-CN"/>
              </w:rPr>
              <w:t>Proposal 2: Confirm the following revised working assumption.</w:t>
            </w:r>
          </w:p>
          <w:p w14:paraId="4A8A59DB" w14:textId="77777777" w:rsidR="009C5CED" w:rsidRDefault="00A651F9">
            <w:pPr>
              <w:numPr>
                <w:ilvl w:val="1"/>
                <w:numId w:val="28"/>
              </w:numPr>
              <w:spacing w:after="100" w:line="240" w:lineRule="auto"/>
              <w:jc w:val="both"/>
              <w:rPr>
                <w:b/>
                <w:i/>
                <w:highlight w:val="darkYellow"/>
                <w:lang w:val="en-GB" w:eastAsia="zh-CN"/>
              </w:rPr>
            </w:pPr>
            <w:r>
              <w:rPr>
                <w:b/>
                <w:i/>
                <w:highlight w:val="darkYellow"/>
                <w:lang w:val="en-GB" w:eastAsia="zh-CN"/>
              </w:rPr>
              <w:t>Working assumption:</w:t>
            </w:r>
          </w:p>
          <w:p w14:paraId="38A601AC" w14:textId="77777777" w:rsidR="009C5CED" w:rsidRDefault="00A651F9">
            <w:pPr>
              <w:numPr>
                <w:ilvl w:val="2"/>
                <w:numId w:val="28"/>
              </w:numPr>
              <w:spacing w:after="100" w:line="240" w:lineRule="auto"/>
              <w:jc w:val="both"/>
              <w:rPr>
                <w:b/>
                <w:i/>
                <w:lang w:val="en-GB" w:eastAsia="zh-CN"/>
              </w:rPr>
            </w:pPr>
            <w:r>
              <w:rPr>
                <w:b/>
                <w:i/>
                <w:lang w:val="en-GB" w:eastAsia="zh-CN"/>
              </w:rPr>
              <w:t>The size is 8 bits</w:t>
            </w:r>
          </w:p>
          <w:p w14:paraId="539AF887" w14:textId="77777777" w:rsidR="009C5CED" w:rsidRDefault="00A651F9">
            <w:pPr>
              <w:numPr>
                <w:ilvl w:val="2"/>
                <w:numId w:val="28"/>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7B3D3319" w14:textId="77777777" w:rsidR="009C5CED" w:rsidRDefault="00A651F9">
            <w:pPr>
              <w:numPr>
                <w:ilvl w:val="2"/>
                <w:numId w:val="28"/>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75DE4109" w14:textId="77777777" w:rsidR="009C5CED" w:rsidRDefault="00A651F9">
            <w:pPr>
              <w:numPr>
                <w:ilvl w:val="3"/>
                <w:numId w:val="28"/>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6A71F951" w14:textId="77777777" w:rsidR="009C5CED" w:rsidRDefault="00A651F9">
            <w:pPr>
              <w:numPr>
                <w:ilvl w:val="2"/>
                <w:numId w:val="28"/>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31768CCA" w14:textId="77777777" w:rsidR="009C5CED" w:rsidRDefault="009C5CED">
            <w:pPr>
              <w:pStyle w:val="Style1"/>
              <w:snapToGrid w:val="0"/>
              <w:spacing w:line="240" w:lineRule="auto"/>
              <w:ind w:firstLine="0"/>
              <w:contextualSpacing w:val="0"/>
              <w:rPr>
                <w:rFonts w:eastAsiaTheme="minorEastAsia"/>
                <w:b/>
                <w:sz w:val="24"/>
                <w:szCs w:val="24"/>
                <w:lang w:eastAsia="ja-JP"/>
              </w:rPr>
            </w:pPr>
          </w:p>
        </w:tc>
      </w:tr>
    </w:tbl>
    <w:p w14:paraId="304AE58F" w14:textId="77777777" w:rsidR="009C5CED" w:rsidRDefault="009C5CED">
      <w:pPr>
        <w:rPr>
          <w:lang w:eastAsia="zh-CN"/>
        </w:rPr>
      </w:pPr>
    </w:p>
    <w:p w14:paraId="44557EB5" w14:textId="77777777" w:rsidR="009C5CED" w:rsidRDefault="00A651F9">
      <w:pPr>
        <w:pStyle w:val="Heading3"/>
      </w:pPr>
      <w:r>
        <w:lastRenderedPageBreak/>
        <w:t>R1-2201593 (TCL Communication)</w:t>
      </w:r>
    </w:p>
    <w:tbl>
      <w:tblPr>
        <w:tblStyle w:val="TableGrid"/>
        <w:tblW w:w="14583" w:type="dxa"/>
        <w:tblLayout w:type="fixed"/>
        <w:tblLook w:val="04A0" w:firstRow="1" w:lastRow="0" w:firstColumn="1" w:lastColumn="0" w:noHBand="0" w:noVBand="1"/>
      </w:tblPr>
      <w:tblGrid>
        <w:gridCol w:w="14583"/>
      </w:tblGrid>
      <w:tr w:rsidR="009C5CED" w14:paraId="0F452603" w14:textId="77777777">
        <w:tc>
          <w:tcPr>
            <w:tcW w:w="14583" w:type="dxa"/>
          </w:tcPr>
          <w:p w14:paraId="1EEAC4D7" w14:textId="77777777" w:rsidR="009C5CED" w:rsidRDefault="00A651F9">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2F8E32D7" w14:textId="77777777" w:rsidR="009C5CED" w:rsidRDefault="00A651F9">
            <w:pPr>
              <w:jc w:val="both"/>
              <w:rPr>
                <w:i/>
                <w:iCs/>
              </w:rPr>
            </w:pPr>
            <w:r>
              <w:rPr>
                <w:i/>
                <w:iCs/>
              </w:rPr>
              <w:t xml:space="preserve">monitoringPeriodicityAndOffset-r17 </w:t>
            </w:r>
          </w:p>
          <w:p w14:paraId="7D412790" w14:textId="77777777" w:rsidR="009C5CED" w:rsidRDefault="00A651F9">
            <w:pPr>
              <w:numPr>
                <w:ilvl w:val="0"/>
                <w:numId w:val="28"/>
              </w:numPr>
            </w:pPr>
            <w:r>
              <w:t>The configured periodicity at least for Group (1) SSs is restricted to be an integer multiple of Xs slots</w:t>
            </w:r>
          </w:p>
          <w:p w14:paraId="4797A7C3" w14:textId="77777777" w:rsidR="009C5CED" w:rsidRDefault="00A651F9">
            <w:pPr>
              <w:jc w:val="both"/>
              <w:rPr>
                <w:lang w:eastAsia="zh-CN"/>
              </w:rPr>
            </w:pPr>
            <w:r>
              <w:rPr>
                <w:lang w:eastAsia="zh-CN"/>
              </w:rPr>
              <w:t>Those for Group (2) SS is missing. We prefer a unified design for Both Group (1) SS and Group (2) SS.</w:t>
            </w:r>
          </w:p>
          <w:p w14:paraId="200BC5C6" w14:textId="77777777" w:rsidR="009C5CED" w:rsidRDefault="00A651F9">
            <w:pPr>
              <w:jc w:val="both"/>
              <w:rPr>
                <w:lang w:eastAsia="zh-CN"/>
              </w:rPr>
            </w:pPr>
            <w:r>
              <w:rPr>
                <w:lang w:eastAsia="zh-CN"/>
              </w:rPr>
              <w:t xml:space="preserve">For </w:t>
            </w:r>
            <w:r>
              <w:rPr>
                <w:i/>
                <w:iCs/>
                <w:color w:val="000000"/>
              </w:rPr>
              <w:t xml:space="preserve">duration-r17, </w:t>
            </w:r>
            <w:r>
              <w:rPr>
                <w:lang w:eastAsia="zh-CN"/>
              </w:rPr>
              <w:t>there are two possible options.</w:t>
            </w:r>
          </w:p>
          <w:p w14:paraId="7EAEFFE9" w14:textId="77777777" w:rsidR="009C5CED" w:rsidRDefault="00A651F9">
            <w:pPr>
              <w:numPr>
                <w:ilvl w:val="0"/>
                <w:numId w:val="28"/>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1A9C9CAF" w14:textId="77777777" w:rsidR="009C5CED" w:rsidRDefault="00A651F9">
            <w:pPr>
              <w:numPr>
                <w:ilvl w:val="0"/>
                <w:numId w:val="28"/>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0533B5FA" w14:textId="77777777" w:rsidR="009C5CED" w:rsidRDefault="00A651F9">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2BD8E77A" w14:textId="77777777" w:rsidR="009C5CED" w:rsidRDefault="009C5CED">
            <w:pPr>
              <w:jc w:val="both"/>
              <w:rPr>
                <w:lang w:eastAsia="zh-CN"/>
              </w:rPr>
            </w:pPr>
          </w:p>
          <w:p w14:paraId="3B34FAE1" w14:textId="77777777" w:rsidR="009C5CED" w:rsidRDefault="00A651F9">
            <w:pPr>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14:paraId="7A894F1E" w14:textId="77777777" w:rsidR="009C5CED" w:rsidRDefault="00A651F9">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00AD39BF" w14:textId="77777777" w:rsidR="009C5CED" w:rsidRDefault="00A651F9">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14:paraId="108D1401" w14:textId="77777777" w:rsidR="009C5CED" w:rsidRDefault="009C5CED">
            <w:pPr>
              <w:jc w:val="both"/>
              <w:rPr>
                <w:b/>
                <w:u w:val="single"/>
              </w:rPr>
            </w:pPr>
          </w:p>
        </w:tc>
      </w:tr>
    </w:tbl>
    <w:p w14:paraId="6ACFF02E" w14:textId="77777777" w:rsidR="009C5CED" w:rsidRDefault="009C5CED">
      <w:pPr>
        <w:rPr>
          <w:lang w:eastAsia="zh-CN"/>
        </w:rPr>
      </w:pPr>
    </w:p>
    <w:p w14:paraId="463E07EA" w14:textId="77777777" w:rsidR="009C5CED" w:rsidRDefault="00A651F9">
      <w:pPr>
        <w:pStyle w:val="Heading3"/>
      </w:pPr>
      <w:r>
        <w:lastRenderedPageBreak/>
        <w:t>R1-2201663 (Nokia, Nokia Shanghai Bell)</w:t>
      </w:r>
    </w:p>
    <w:tbl>
      <w:tblPr>
        <w:tblStyle w:val="TableGrid"/>
        <w:tblW w:w="14583" w:type="dxa"/>
        <w:tblLayout w:type="fixed"/>
        <w:tblLook w:val="04A0" w:firstRow="1" w:lastRow="0" w:firstColumn="1" w:lastColumn="0" w:noHBand="0" w:noVBand="1"/>
      </w:tblPr>
      <w:tblGrid>
        <w:gridCol w:w="14583"/>
      </w:tblGrid>
      <w:tr w:rsidR="009C5CED" w14:paraId="13691E78" w14:textId="77777777">
        <w:tc>
          <w:tcPr>
            <w:tcW w:w="14583" w:type="dxa"/>
          </w:tcPr>
          <w:p w14:paraId="54C26D27"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41E26682" w14:textId="77777777" w:rsidR="009C5CED" w:rsidRDefault="009C5CED">
            <w:pPr>
              <w:pStyle w:val="paragraph"/>
              <w:spacing w:before="0" w:beforeAutospacing="0" w:after="0" w:afterAutospacing="0"/>
              <w:textAlignment w:val="baseline"/>
              <w:rPr>
                <w:b/>
                <w:bCs/>
                <w:i/>
                <w:iCs/>
                <w:sz w:val="20"/>
                <w:szCs w:val="20"/>
              </w:rPr>
            </w:pPr>
          </w:p>
          <w:p w14:paraId="25834DF0" w14:textId="77777777" w:rsidR="009C5CED" w:rsidRDefault="00A651F9">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52E6C885"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3951B951" w14:textId="77777777" w:rsidR="009C5CED" w:rsidRDefault="00B72E52">
                  <w:pPr>
                    <w:pStyle w:val="TAH"/>
                    <w:rPr>
                      <w:rFonts w:ascii="Times New Roman" w:hAnsi="Times New Roman"/>
                      <w:sz w:val="20"/>
                    </w:rPr>
                  </w:pPr>
                  <w:r>
                    <w:rPr>
                      <w:rFonts w:eastAsia="Batang"/>
                      <w:noProof/>
                    </w:rPr>
                    <w:pict w14:anchorId="2153527D">
                      <v:shape id="_x0000_i1043" type="#_x0000_t75" alt="" style="width:7.5pt;height:13.5pt;mso-width-percent:0;mso-height-percent:0;mso-width-percent:0;mso-height-percent:0" equationxml="&lt;">
                        <v:imagedata r:id="rId56"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0F3F3D0F" w14:textId="77777777" w:rsidR="009C5CED" w:rsidRDefault="00A651F9">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B72E52">
                    <w:rPr>
                      <w:noProof/>
                      <w:position w:val="-5"/>
                    </w:rPr>
                    <w:pict w14:anchorId="01413BD3">
                      <v:shape id="_x0000_i1044" type="#_x0000_t75" alt="" style="width:19.5pt;height:13.5pt;mso-width-percent:0;mso-height-percent:0;mso-width-percent:0;mso-height-percent:0" equationxml="&lt;">
                        <v:imagedata r:id="rId57" o:title="" chromakey="white"/>
                      </v:shape>
                    </w:pict>
                  </w:r>
                  <w:r>
                    <w:rPr>
                      <w:rFonts w:cs="Arial"/>
                      <w:szCs w:val="18"/>
                    </w:rPr>
                    <w:instrText xml:space="preserve"> </w:instrText>
                  </w:r>
                  <w:r>
                    <w:rPr>
                      <w:rFonts w:cs="Arial"/>
                      <w:szCs w:val="18"/>
                    </w:rPr>
                    <w:fldChar w:fldCharType="separate"/>
                  </w:r>
                  <w:r w:rsidR="00B72E52">
                    <w:rPr>
                      <w:noProof/>
                      <w:position w:val="-5"/>
                    </w:rPr>
                    <w:pict w14:anchorId="383EEF2D">
                      <v:shape id="_x0000_i1045" type="#_x0000_t75" alt="" style="width:19.5pt;height:13.5pt;mso-width-percent:0;mso-height-percent:0;mso-width-percent:0;mso-height-percent:0" equationxml="&lt;">
                        <v:imagedata r:id="rId57" o:title="" chromakey="white"/>
                      </v:shape>
                    </w:pict>
                  </w:r>
                  <w:r>
                    <w:rPr>
                      <w:rFonts w:cs="Arial"/>
                      <w:szCs w:val="18"/>
                    </w:rPr>
                    <w:fldChar w:fldCharType="end"/>
                  </w:r>
                  <w:r>
                    <w:rPr>
                      <w:rFonts w:cs="Arial"/>
                      <w:szCs w:val="18"/>
                    </w:rPr>
                    <w:t xml:space="preserve"> value for</w:t>
                  </w:r>
                </w:p>
                <w:p w14:paraId="081619C1" w14:textId="77777777" w:rsidR="009C5CED" w:rsidRDefault="00A651F9">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9C5CED" w14:paraId="0B851090"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7AA77420" w14:textId="77777777" w:rsidR="009C5CED" w:rsidRDefault="00A651F9">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051ED95A" w14:textId="77777777" w:rsidR="009C5CED" w:rsidRDefault="00A651F9">
                  <w:pPr>
                    <w:pStyle w:val="TAC"/>
                  </w:pPr>
                  <w:r>
                    <w:t>40</w:t>
                  </w:r>
                </w:p>
              </w:tc>
            </w:tr>
            <w:tr w:rsidR="009C5CED" w14:paraId="44645448"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0AD92701" w14:textId="77777777" w:rsidR="009C5CED" w:rsidRDefault="00A651F9">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7B9F7CD" w14:textId="77777777" w:rsidR="009C5CED" w:rsidRDefault="00A651F9">
                  <w:pPr>
                    <w:pStyle w:val="TAC"/>
                  </w:pPr>
                  <w:r>
                    <w:t>160</w:t>
                  </w:r>
                </w:p>
              </w:tc>
            </w:tr>
            <w:tr w:rsidR="009C5CED" w14:paraId="34326105"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58021BB5" w14:textId="77777777" w:rsidR="009C5CED" w:rsidRDefault="00A651F9">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63EDC884" w14:textId="77777777" w:rsidR="009C5CED" w:rsidRDefault="00A651F9">
                  <w:pPr>
                    <w:pStyle w:val="TAC"/>
                  </w:pPr>
                  <w:r>
                    <w:t>320</w:t>
                  </w:r>
                </w:p>
              </w:tc>
            </w:tr>
          </w:tbl>
          <w:p w14:paraId="0BC0DA55" w14:textId="77777777" w:rsidR="009C5CED" w:rsidRDefault="009C5CED">
            <w:pPr>
              <w:pStyle w:val="B1"/>
              <w:spacing w:after="0"/>
              <w:ind w:left="0" w:firstLine="0"/>
              <w:textAlignment w:val="auto"/>
              <w:rPr>
                <w:rStyle w:val="normaltextrun"/>
                <w:color w:val="000000"/>
                <w:shd w:val="clear" w:color="auto" w:fill="FFFFFF"/>
              </w:rPr>
            </w:pPr>
          </w:p>
          <w:p w14:paraId="0084965F" w14:textId="77777777" w:rsidR="009C5CED" w:rsidRDefault="00A651F9">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7989636B" w14:textId="77777777" w:rsidR="009C5CED" w:rsidRDefault="00A651F9">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26B806D2" w14:textId="77777777" w:rsidR="009C5CED" w:rsidRDefault="00A651F9">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7CEA6A8C" w14:textId="77777777" w:rsidR="009C5CED" w:rsidRDefault="00A651F9">
            <w:pPr>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14:paraId="480668E8" w14:textId="77777777" w:rsidR="009C5CED" w:rsidRDefault="00A651F9">
            <w:pPr>
              <w:spacing w:after="160" w:line="252" w:lineRule="auto"/>
              <w:jc w:val="both"/>
              <w:rPr>
                <w:i/>
                <w:iCs/>
              </w:rPr>
            </w:pPr>
            <w:r>
              <w:rPr>
                <w:b/>
                <w:bCs/>
                <w:i/>
                <w:iCs/>
              </w:rPr>
              <w:t>Proposal 7:</w:t>
            </w:r>
            <w:r>
              <w:t xml:space="preserve"> </w:t>
            </w:r>
            <w:r>
              <w:rPr>
                <w:i/>
                <w:iCs/>
              </w:rPr>
              <w:t>Skipping duration is always extended till slot group boundary.</w:t>
            </w:r>
          </w:p>
          <w:p w14:paraId="38F3636C" w14:textId="77777777" w:rsidR="009C5CED" w:rsidRDefault="00A651F9">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6C3A0996" w14:textId="77777777" w:rsidR="009C5CED" w:rsidRDefault="00A651F9">
            <w:pPr>
              <w:pStyle w:val="paragraph"/>
              <w:numPr>
                <w:ilvl w:val="0"/>
                <w:numId w:val="80"/>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098EBA27" w14:textId="77777777" w:rsidR="009C5CED" w:rsidRDefault="00A651F9">
            <w:pPr>
              <w:pStyle w:val="paragraph"/>
              <w:numPr>
                <w:ilvl w:val="1"/>
                <w:numId w:val="80"/>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43882AFB" w14:textId="77777777" w:rsidR="009C5CED" w:rsidRDefault="00A651F9">
            <w:pPr>
              <w:pStyle w:val="paragraph"/>
              <w:numPr>
                <w:ilvl w:val="0"/>
                <w:numId w:val="80"/>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59E5BD98" w14:textId="77777777" w:rsidR="009C5CED" w:rsidRDefault="00A651F9">
            <w:pPr>
              <w:pStyle w:val="paragraph"/>
              <w:numPr>
                <w:ilvl w:val="1"/>
                <w:numId w:val="80"/>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5DA744F6" w14:textId="77777777" w:rsidR="009C5CED" w:rsidRDefault="00A651F9">
            <w:pPr>
              <w:pStyle w:val="paragraph"/>
              <w:spacing w:after="0"/>
              <w:rPr>
                <w:rFonts w:eastAsiaTheme="minorEastAsia"/>
                <w:sz w:val="20"/>
                <w:szCs w:val="20"/>
                <w:lang w:eastAsia="zh-CN"/>
              </w:rPr>
            </w:pPr>
            <w:r>
              <w:rPr>
                <w:rFonts w:eastAsiaTheme="minorEastAsia"/>
                <w:sz w:val="20"/>
                <w:szCs w:val="20"/>
                <w:lang w:eastAsia="zh-CN"/>
              </w:rPr>
              <w:lastRenderedPageBreak/>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750D7BEA" w14:textId="77777777" w:rsidR="009C5CED" w:rsidRDefault="00A651F9">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2157A517" w14:textId="77777777" w:rsidR="009C5CED" w:rsidRDefault="009C5CED">
            <w:pPr>
              <w:spacing w:line="256" w:lineRule="auto"/>
              <w:rPr>
                <w:lang w:eastAsia="zh-CN"/>
              </w:rPr>
            </w:pPr>
          </w:p>
          <w:p w14:paraId="3A65182E" w14:textId="77777777" w:rsidR="009C5CED" w:rsidRDefault="00A651F9">
            <w:pPr>
              <w:spacing w:line="256" w:lineRule="auto"/>
            </w:pPr>
            <w:r>
              <w:rPr>
                <w:b/>
                <w:bCs/>
                <w:i/>
                <w:iCs/>
              </w:rPr>
              <w:t>Proposal 9:</w:t>
            </w:r>
            <w:r>
              <w:t xml:space="preserve"> Confirm the following working assumtion</w:t>
            </w:r>
          </w:p>
          <w:p w14:paraId="535D78B9" w14:textId="77777777" w:rsidR="009C5CED" w:rsidRDefault="00A651F9">
            <w:pPr>
              <w:numPr>
                <w:ilvl w:val="0"/>
                <w:numId w:val="28"/>
              </w:numPr>
              <w:spacing w:after="0" w:line="256" w:lineRule="auto"/>
              <w:rPr>
                <w:color w:val="000000"/>
              </w:rPr>
            </w:pPr>
            <w:r>
              <w:rPr>
                <w:color w:val="000000"/>
              </w:rPr>
              <w:t xml:space="preserve">Introduce new parameter </w:t>
            </w:r>
            <w:r>
              <w:rPr>
                <w:i/>
                <w:iCs/>
                <w:color w:val="000000"/>
              </w:rPr>
              <w:t>monitoringSlotsWithinSlotGroup-r17</w:t>
            </w:r>
          </w:p>
          <w:p w14:paraId="43ED2D25" w14:textId="77777777" w:rsidR="009C5CED" w:rsidRDefault="00A651F9">
            <w:pPr>
              <w:numPr>
                <w:ilvl w:val="1"/>
                <w:numId w:val="28"/>
              </w:numPr>
              <w:spacing w:after="0" w:line="256" w:lineRule="auto"/>
              <w:rPr>
                <w:color w:val="000000"/>
              </w:rPr>
            </w:pPr>
            <w:r>
              <w:rPr>
                <w:color w:val="000000"/>
                <w:highlight w:val="darkYellow"/>
              </w:rPr>
              <w:t>Working assumption</w:t>
            </w:r>
            <w:r>
              <w:rPr>
                <w:color w:val="000000"/>
              </w:rPr>
              <w:t>:</w:t>
            </w:r>
          </w:p>
          <w:p w14:paraId="7CE9B968" w14:textId="77777777" w:rsidR="009C5CED" w:rsidRDefault="00A651F9">
            <w:pPr>
              <w:numPr>
                <w:ilvl w:val="2"/>
                <w:numId w:val="28"/>
              </w:numPr>
              <w:spacing w:after="0" w:line="256" w:lineRule="auto"/>
              <w:rPr>
                <w:color w:val="000000"/>
              </w:rPr>
            </w:pPr>
            <w:r>
              <w:rPr>
                <w:color w:val="000000"/>
              </w:rPr>
              <w:t>The size is 8 bits</w:t>
            </w:r>
          </w:p>
          <w:p w14:paraId="2D7ACA3C" w14:textId="77777777" w:rsidR="009C5CED" w:rsidRDefault="00A651F9">
            <w:pPr>
              <w:numPr>
                <w:ilvl w:val="2"/>
                <w:numId w:val="28"/>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5AAD3896" w14:textId="77777777" w:rsidR="009C5CED" w:rsidRDefault="00A651F9">
            <w:pPr>
              <w:numPr>
                <w:ilvl w:val="2"/>
                <w:numId w:val="28"/>
              </w:numPr>
              <w:spacing w:after="0" w:line="256" w:lineRule="auto"/>
              <w:rPr>
                <w:color w:val="000000"/>
              </w:rPr>
            </w:pPr>
            <w:r>
              <w:rPr>
                <w:color w:val="000000"/>
              </w:rPr>
              <w:t>A slot in the slot group is configured for multi-slot PDCCH monitoring if the corresponding bit in the slot group is set to '1'</w:t>
            </w:r>
          </w:p>
          <w:p w14:paraId="4260B5B3" w14:textId="77777777" w:rsidR="009C5CED" w:rsidRDefault="00A651F9">
            <w:pPr>
              <w:numPr>
                <w:ilvl w:val="3"/>
                <w:numId w:val="28"/>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13275A63" w14:textId="77777777" w:rsidR="009C5CED" w:rsidRDefault="00A651F9">
            <w:pPr>
              <w:numPr>
                <w:ilvl w:val="2"/>
                <w:numId w:val="28"/>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67C350F1" w14:textId="77777777" w:rsidR="009C5CED" w:rsidRDefault="009C5CED">
            <w:pPr>
              <w:spacing w:line="256" w:lineRule="auto"/>
              <w:rPr>
                <w:lang w:eastAsia="zh-CN"/>
              </w:rPr>
            </w:pPr>
          </w:p>
          <w:p w14:paraId="4B052A9B" w14:textId="77777777" w:rsidR="009C5CED" w:rsidRDefault="00A651F9">
            <w:pPr>
              <w:spacing w:after="0" w:line="257" w:lineRule="auto"/>
            </w:pPr>
            <w:r>
              <w:rPr>
                <w:b/>
                <w:bCs/>
                <w:i/>
                <w:iCs/>
              </w:rPr>
              <w:t>Proposal 10:</w:t>
            </w:r>
            <w:r>
              <w:t xml:space="preserve"> </w:t>
            </w:r>
            <w:r>
              <w:rPr>
                <w:i/>
                <w:iCs/>
              </w:rPr>
              <w:t>revise the definition of duration in the following way:</w:t>
            </w:r>
          </w:p>
          <w:p w14:paraId="20405C38" w14:textId="77777777" w:rsidR="009C5CED" w:rsidRDefault="00A651F9">
            <w:pPr>
              <w:pStyle w:val="paragraph"/>
              <w:numPr>
                <w:ilvl w:val="0"/>
                <w:numId w:val="80"/>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601E9700" w14:textId="77777777" w:rsidR="009C5CED" w:rsidRDefault="00A651F9">
            <w:pPr>
              <w:pStyle w:val="paragraph"/>
              <w:numPr>
                <w:ilvl w:val="0"/>
                <w:numId w:val="80"/>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1093BFDB" w14:textId="77777777" w:rsidR="009C5CED" w:rsidRDefault="009C5CED">
            <w:pPr>
              <w:spacing w:line="256" w:lineRule="auto"/>
              <w:rPr>
                <w:lang w:val="en-GB" w:eastAsia="zh-CN"/>
              </w:rPr>
            </w:pPr>
          </w:p>
          <w:p w14:paraId="0F33FAC5" w14:textId="77777777" w:rsidR="009C5CED" w:rsidRDefault="00A651F9">
            <w:pPr>
              <w:spacing w:after="0" w:line="257" w:lineRule="auto"/>
              <w:rPr>
                <w:i/>
                <w:iCs/>
              </w:rPr>
            </w:pPr>
            <w:r>
              <w:rPr>
                <w:b/>
                <w:bCs/>
                <w:i/>
                <w:iCs/>
              </w:rPr>
              <w:t>Proposal 11:</w:t>
            </w:r>
            <w:r>
              <w:t xml:space="preserve"> </w:t>
            </w:r>
            <w:r>
              <w:rPr>
                <w:i/>
                <w:iCs/>
              </w:rPr>
              <w:t>revise the value range for offset as:</w:t>
            </w:r>
          </w:p>
          <w:p w14:paraId="5828129C" w14:textId="77777777" w:rsidR="009C5CED" w:rsidRDefault="00A651F9">
            <w:pPr>
              <w:pStyle w:val="paragraph"/>
              <w:numPr>
                <w:ilvl w:val="0"/>
                <w:numId w:val="81"/>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145EC99C" w14:textId="77777777" w:rsidR="009C5CED" w:rsidRDefault="009C5CED">
            <w:pPr>
              <w:spacing w:line="256" w:lineRule="auto"/>
              <w:rPr>
                <w:lang w:val="en-GB" w:eastAsia="zh-CN"/>
              </w:rPr>
            </w:pPr>
          </w:p>
        </w:tc>
      </w:tr>
    </w:tbl>
    <w:p w14:paraId="42C2AF4B" w14:textId="77777777" w:rsidR="009C5CED" w:rsidRDefault="009C5CED">
      <w:pPr>
        <w:rPr>
          <w:lang w:val="en-GB" w:eastAsia="zh-CN"/>
        </w:rPr>
      </w:pPr>
    </w:p>
    <w:p w14:paraId="41CBB7F2" w14:textId="77777777" w:rsidR="009C5CED" w:rsidRDefault="00A651F9">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9C5CED" w14:paraId="16886A1A" w14:textId="77777777">
        <w:tc>
          <w:tcPr>
            <w:tcW w:w="14583" w:type="dxa"/>
          </w:tcPr>
          <w:p w14:paraId="3F5CA7BD" w14:textId="77777777" w:rsidR="009C5CED" w:rsidRDefault="00A651F9">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609BDBEB" w14:textId="77777777" w:rsidR="009C5CED" w:rsidRDefault="009C5CED">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9C5CED" w14:paraId="7104A7EC" w14:textId="77777777">
              <w:tc>
                <w:tcPr>
                  <w:tcW w:w="9962" w:type="dxa"/>
                </w:tcPr>
                <w:p w14:paraId="5650B38A" w14:textId="77777777" w:rsidR="009C5CED" w:rsidRDefault="00A651F9">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 xml:space="preserve">Type 1- CSS </w:t>
                  </w:r>
                  <w:r>
                    <w:rPr>
                      <w:lang w:val="en-GB" w:eastAsia="zh-CN"/>
                    </w:rPr>
                    <w:lastRenderedPageBreak/>
                    <w:t>without dedicated RRC configuration, or Types 0, 0A, or 2 CSS configurations within a single span of three consecutive OFDM symbols within a slot</w:t>
                  </w:r>
                </w:p>
              </w:tc>
            </w:tr>
          </w:tbl>
          <w:p w14:paraId="5AAAED10" w14:textId="77777777" w:rsidR="009C5CED" w:rsidRDefault="009C5CED">
            <w:pPr>
              <w:spacing w:after="60"/>
              <w:jc w:val="both"/>
              <w:rPr>
                <w:lang w:eastAsia="zh-CN"/>
              </w:rPr>
            </w:pPr>
          </w:p>
          <w:p w14:paraId="6A55610B" w14:textId="77777777" w:rsidR="009C5CED" w:rsidRDefault="00A651F9">
            <w:pPr>
              <w:spacing w:after="60"/>
              <w:jc w:val="both"/>
              <w:rPr>
                <w:lang w:val="en-GB" w:eastAsia="zh-CN"/>
              </w:rPr>
            </w:pPr>
            <w:r>
              <w:rPr>
                <w:lang w:val="en-GB" w:eastAsia="zh-CN"/>
              </w:rPr>
              <w:t>There are two interpretations.</w:t>
            </w:r>
          </w:p>
          <w:p w14:paraId="6878C1DA" w14:textId="77777777" w:rsidR="009C5CED" w:rsidRDefault="00A651F9">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7BB1C6BF" w14:textId="77777777" w:rsidR="009C5CED" w:rsidRDefault="00A651F9">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6E228592" w14:textId="77777777" w:rsidR="009C5CED" w:rsidRDefault="00A651F9">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3D6B195E" w14:textId="77777777" w:rsidR="009C5CED" w:rsidRDefault="00A651F9">
            <w:pPr>
              <w:spacing w:before="240" w:after="0"/>
              <w:jc w:val="both"/>
              <w:rPr>
                <w:b/>
              </w:rPr>
            </w:pPr>
            <w:r>
              <w:rPr>
                <w:b/>
              </w:rPr>
              <w:t xml:space="preserve">Proposal 2: </w:t>
            </w:r>
          </w:p>
          <w:p w14:paraId="50B8F135"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620A51B9" w14:textId="77777777" w:rsidR="009C5CED" w:rsidRDefault="00A651F9">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40EE0D62" w14:textId="77777777" w:rsidR="009C5CED" w:rsidRDefault="009C5CED">
            <w:pPr>
              <w:snapToGrid/>
              <w:spacing w:before="60" w:line="240" w:lineRule="auto"/>
              <w:jc w:val="both"/>
              <w:rPr>
                <w:b/>
                <w:sz w:val="20"/>
                <w:szCs w:val="20"/>
              </w:rPr>
            </w:pPr>
          </w:p>
          <w:p w14:paraId="07844704" w14:textId="77777777" w:rsidR="009C5CED" w:rsidRDefault="00A651F9">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78A512D5" w14:textId="77777777" w:rsidR="009C5CED" w:rsidRDefault="00A651F9">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14:paraId="6FD05FED" w14:textId="77777777" w:rsidR="009C5CED" w:rsidRDefault="00A651F9">
            <w:pPr>
              <w:spacing w:before="240" w:after="0"/>
              <w:jc w:val="both"/>
              <w:rPr>
                <w:b/>
              </w:rPr>
            </w:pPr>
            <w:r>
              <w:rPr>
                <w:b/>
              </w:rPr>
              <w:t xml:space="preserve">Proposal 3: </w:t>
            </w:r>
          </w:p>
          <w:p w14:paraId="27FCEC54"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2D031547" w14:textId="77777777" w:rsidR="009C5CED" w:rsidRDefault="00A651F9">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6A54188F" w14:textId="77777777" w:rsidR="009C5CED" w:rsidRDefault="00A651F9">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373F2900" w14:textId="77777777" w:rsidR="009C5CED" w:rsidRDefault="00A651F9">
            <w:pPr>
              <w:spacing w:before="240" w:after="0"/>
              <w:jc w:val="both"/>
              <w:rPr>
                <w:b/>
              </w:rPr>
            </w:pPr>
            <w:r>
              <w:rPr>
                <w:b/>
              </w:rPr>
              <w:t xml:space="preserve">Proposal 4: </w:t>
            </w:r>
          </w:p>
          <w:p w14:paraId="0D14B2EE"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6E210456" w14:textId="77777777" w:rsidR="009C5CED" w:rsidRDefault="00A651F9">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03B05A12" w14:textId="77777777" w:rsidR="009C5CED" w:rsidRDefault="00A651F9">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maximum number of configured spans in a slot remains to be 2 considering all SS sets.</w:t>
            </w:r>
          </w:p>
          <w:p w14:paraId="1F7C1DB6"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778C994B" w14:textId="77777777" w:rsidR="009C5CED" w:rsidRDefault="00A651F9">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67E1CBB4" w14:textId="77777777" w:rsidR="009C5CED" w:rsidRDefault="00A651F9">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5C50A329"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1C9055E1" w14:textId="77777777" w:rsidR="009C5CED" w:rsidRDefault="009C5CED">
            <w:pPr>
              <w:pStyle w:val="B1"/>
              <w:spacing w:before="60" w:after="0" w:line="240" w:lineRule="auto"/>
              <w:ind w:left="0" w:firstLine="0"/>
              <w:jc w:val="both"/>
              <w:rPr>
                <w:highlight w:val="yellow"/>
                <w:lang w:val="en-US"/>
              </w:rPr>
            </w:pPr>
          </w:p>
          <w:p w14:paraId="683B677C" w14:textId="77777777" w:rsidR="009C5CED" w:rsidRDefault="009C5CED">
            <w:pPr>
              <w:pStyle w:val="B1"/>
              <w:spacing w:before="60" w:after="0" w:line="240" w:lineRule="auto"/>
              <w:ind w:left="0" w:firstLine="0"/>
              <w:jc w:val="both"/>
              <w:rPr>
                <w:b/>
                <w:bCs/>
              </w:rPr>
            </w:pPr>
          </w:p>
          <w:p w14:paraId="49FDFC94" w14:textId="77777777" w:rsidR="009C5CED" w:rsidRDefault="00A651F9">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2FCF8F43" w14:textId="77777777" w:rsidR="009C5CED" w:rsidRDefault="00A651F9">
            <w:pPr>
              <w:jc w:val="center"/>
              <w:rPr>
                <w:lang w:eastAsia="zh-CN"/>
              </w:rPr>
            </w:pPr>
            <w:r>
              <w:rPr>
                <w:noProof/>
              </w:rPr>
              <w:object w:dxaOrig="7656" w:dyaOrig="4776" w14:anchorId="480C9FBA">
                <v:shape id="_x0000_i1046" type="#_x0000_t75" alt="" style="width:381.75pt;height:238.5pt;mso-width-percent:0;mso-height-percent:0;mso-width-percent:0;mso-height-percent:0" o:ole="">
                  <v:imagedata r:id="rId58" o:title=""/>
                </v:shape>
                <o:OLEObject Type="Embed" ProgID="Visio.Drawing.15" ShapeID="_x0000_i1046" DrawAspect="Content" ObjectID="_1707284123" r:id="rId59"/>
              </w:object>
            </w:r>
          </w:p>
          <w:p w14:paraId="48B7BA7B" w14:textId="77777777" w:rsidR="009C5CED" w:rsidRDefault="00A651F9">
            <w:pPr>
              <w:jc w:val="center"/>
              <w:rPr>
                <w:b/>
                <w:bCs/>
                <w:lang w:eastAsia="zh-CN"/>
              </w:rPr>
            </w:pPr>
            <w:r>
              <w:rPr>
                <w:b/>
                <w:bCs/>
                <w:lang w:eastAsia="zh-CN"/>
              </w:rPr>
              <w:lastRenderedPageBreak/>
              <w:t>Figure 1: SSSG switching resulting in burst PDCCH detections</w:t>
            </w:r>
          </w:p>
          <w:p w14:paraId="4B79E2EA" w14:textId="77777777" w:rsidR="009C5CED" w:rsidRDefault="00A651F9">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9C5CED" w14:paraId="5263659F" w14:textId="77777777">
              <w:tc>
                <w:tcPr>
                  <w:tcW w:w="9962" w:type="dxa"/>
                </w:tcPr>
                <w:p w14:paraId="1E0309DF" w14:textId="77777777" w:rsidR="009C5CED" w:rsidRDefault="00A651F9">
                  <w:pPr>
                    <w:jc w:val="center"/>
                    <w:rPr>
                      <w:b/>
                      <w:bCs/>
                      <w:color w:val="0070C0"/>
                      <w:lang w:eastAsia="zh-CN"/>
                    </w:rPr>
                  </w:pPr>
                  <w:r>
                    <w:rPr>
                      <w:b/>
                      <w:bCs/>
                      <w:iCs/>
                      <w:color w:val="0070C0"/>
                    </w:rPr>
                    <w:t>------------------------------   TP#4c: TS 38.213 -----------------------------------</w:t>
                  </w:r>
                </w:p>
                <w:p w14:paraId="759E61D6" w14:textId="77777777" w:rsidR="009C5CED" w:rsidRDefault="00A651F9">
                  <w:pPr>
                    <w:jc w:val="center"/>
                    <w:rPr>
                      <w:iCs/>
                    </w:rPr>
                  </w:pPr>
                  <w:r>
                    <w:rPr>
                      <w:color w:val="FF0000"/>
                      <w:lang w:eastAsia="zh-CN"/>
                    </w:rPr>
                    <w:t>*** Unchanged text is omitted ***</w:t>
                  </w:r>
                </w:p>
                <w:p w14:paraId="581C46ED" w14:textId="77777777" w:rsidR="009C5CED" w:rsidRDefault="00A651F9">
                  <w:bookmarkStart w:id="664" w:name="_Toc36498189"/>
                  <w:bookmarkStart w:id="665" w:name="_Toc29894869"/>
                  <w:bookmarkStart w:id="666" w:name="_Toc29899586"/>
                  <w:bookmarkStart w:id="667" w:name="_Toc45699217"/>
                  <w:bookmarkStart w:id="668" w:name="_Toc29917315"/>
                  <w:bookmarkStart w:id="669" w:name="_Toc29899168"/>
                  <w:bookmarkStart w:id="670" w:name="_Toc83289689"/>
                  <w:r>
                    <w:t>10.4</w:t>
                  </w:r>
                  <w:r>
                    <w:tab/>
                    <w:t>Search space set group switching</w:t>
                  </w:r>
                  <w:bookmarkEnd w:id="664"/>
                  <w:bookmarkEnd w:id="665"/>
                  <w:bookmarkEnd w:id="666"/>
                  <w:bookmarkEnd w:id="667"/>
                  <w:bookmarkEnd w:id="668"/>
                  <w:bookmarkEnd w:id="669"/>
                  <w:bookmarkEnd w:id="670"/>
                </w:p>
                <w:p w14:paraId="4FD9D96C" w14:textId="77777777" w:rsidR="009C5CED" w:rsidRDefault="00A651F9">
                  <w:pPr>
                    <w:jc w:val="center"/>
                    <w:rPr>
                      <w:b/>
                      <w:bCs/>
                    </w:rPr>
                  </w:pPr>
                  <w:r>
                    <w:rPr>
                      <w:color w:val="FF0000"/>
                      <w:lang w:eastAsia="zh-CN"/>
                    </w:rPr>
                    <w:t>*** Unchanged text is omitted ***</w:t>
                  </w:r>
                </w:p>
                <w:p w14:paraId="7376F094" w14:textId="77777777" w:rsidR="009C5CED" w:rsidRDefault="00A651F9">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34F850A2" w14:textId="77777777" w:rsidR="009C5CED" w:rsidRDefault="00A651F9">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353A1BDD" w14:textId="77777777" w:rsidR="009C5CED" w:rsidRDefault="00A651F9">
                  <w:pPr>
                    <w:pStyle w:val="B1"/>
                  </w:pPr>
                  <w:r>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114BABEE" w14:textId="77777777" w:rsidR="009C5CED" w:rsidRDefault="00A651F9">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1F0F773F" w14:textId="77777777" w:rsidR="009C5CED" w:rsidRDefault="00A651F9">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2F5E5EB0" w14:textId="77777777" w:rsidR="009C5CED" w:rsidRDefault="00A651F9">
                  <w:pPr>
                    <w:jc w:val="center"/>
                    <w:rPr>
                      <w:b/>
                      <w:bCs/>
                    </w:rPr>
                  </w:pPr>
                  <w:r>
                    <w:rPr>
                      <w:color w:val="FF0000"/>
                      <w:lang w:eastAsia="zh-CN"/>
                    </w:rPr>
                    <w:t>*** Unchanged text is omitted ***</w:t>
                  </w:r>
                </w:p>
              </w:tc>
            </w:tr>
          </w:tbl>
          <w:p w14:paraId="4A3E5CE1" w14:textId="77777777" w:rsidR="009C5CED" w:rsidRDefault="009C5CED">
            <w:pPr>
              <w:jc w:val="both"/>
              <w:rPr>
                <w:lang w:eastAsia="zh-CN"/>
              </w:rPr>
            </w:pPr>
          </w:p>
          <w:p w14:paraId="557DEE97" w14:textId="77777777" w:rsidR="009C5CED" w:rsidRDefault="00A651F9">
            <w:pPr>
              <w:spacing w:before="240" w:after="0"/>
              <w:jc w:val="both"/>
              <w:rPr>
                <w:b/>
                <w:bCs/>
                <w:lang w:val="en-GB" w:eastAsia="zh-CN"/>
              </w:rPr>
            </w:pPr>
            <w:r>
              <w:rPr>
                <w:b/>
                <w:bCs/>
                <w:lang w:val="en-GB" w:eastAsia="zh-CN"/>
              </w:rPr>
              <w:t>Proposal 9:</w:t>
            </w:r>
          </w:p>
          <w:p w14:paraId="5B37024D" w14:textId="77777777" w:rsidR="009C5CED" w:rsidRDefault="00A651F9">
            <w:pPr>
              <w:pStyle w:val="B1"/>
              <w:numPr>
                <w:ilvl w:val="0"/>
                <w:numId w:val="82"/>
              </w:numPr>
              <w:spacing w:before="60" w:after="0" w:line="240" w:lineRule="auto"/>
              <w:rPr>
                <w:lang w:eastAsia="zh-CN"/>
              </w:rPr>
            </w:pPr>
            <w:r>
              <w:rPr>
                <w:lang w:eastAsia="zh-CN"/>
              </w:rPr>
              <w:t xml:space="preserve">Dynamic SSSG switching is supported for all SCSs 120, 480 and 960kHz. </w:t>
            </w:r>
          </w:p>
          <w:p w14:paraId="68602FF1" w14:textId="77777777" w:rsidR="009C5CED" w:rsidRDefault="00A651F9">
            <w:pPr>
              <w:pStyle w:val="B1"/>
              <w:numPr>
                <w:ilvl w:val="0"/>
                <w:numId w:val="82"/>
              </w:numPr>
              <w:spacing w:before="60" w:after="0" w:line="240" w:lineRule="auto"/>
              <w:rPr>
                <w:lang w:eastAsia="zh-CN"/>
              </w:rPr>
            </w:pPr>
            <w:r>
              <w:rPr>
                <w:lang w:eastAsia="zh-CN"/>
              </w:rPr>
              <w:t>PDCCH monitoring following the second SSSG can start right after the time of SSSG switching</w:t>
            </w:r>
          </w:p>
          <w:p w14:paraId="4D1C26F0" w14:textId="77777777" w:rsidR="009C5CED" w:rsidRDefault="00A651F9">
            <w:pPr>
              <w:pStyle w:val="B1"/>
              <w:numPr>
                <w:ilvl w:val="0"/>
                <w:numId w:val="82"/>
              </w:numPr>
              <w:spacing w:before="60" w:after="0" w:line="240" w:lineRule="auto"/>
              <w:rPr>
                <w:lang w:eastAsia="zh-CN"/>
              </w:rPr>
            </w:pPr>
            <w:r>
              <w:rPr>
                <w:lang w:eastAsia="zh-CN"/>
              </w:rPr>
              <w:t>The search space set configurations of the two SSSG can correspond to two different PDCCH monitoring capabilities combinations (X, Y)</w:t>
            </w:r>
          </w:p>
          <w:p w14:paraId="4C0E9EBA" w14:textId="77777777" w:rsidR="009C5CED" w:rsidRDefault="00A651F9">
            <w:pPr>
              <w:pStyle w:val="B1"/>
              <w:numPr>
                <w:ilvl w:val="0"/>
                <w:numId w:val="82"/>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67EC21BB" w14:textId="77777777" w:rsidR="009C5CED" w:rsidRDefault="00A651F9">
            <w:pPr>
              <w:pStyle w:val="B1"/>
              <w:numPr>
                <w:ilvl w:val="0"/>
                <w:numId w:val="82"/>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68D6ECCE" w14:textId="77777777" w:rsidR="009C5CED" w:rsidRDefault="009C5CED">
            <w:pPr>
              <w:pStyle w:val="B1"/>
              <w:spacing w:before="60" w:after="0" w:line="240" w:lineRule="auto"/>
              <w:ind w:left="0" w:firstLine="0"/>
              <w:jc w:val="both"/>
              <w:rPr>
                <w:b/>
                <w:bCs/>
              </w:rPr>
            </w:pPr>
          </w:p>
          <w:p w14:paraId="18478DEE" w14:textId="77777777" w:rsidR="009C5CED" w:rsidRDefault="009C5CED">
            <w:pPr>
              <w:jc w:val="both"/>
              <w:rPr>
                <w:lang w:eastAsia="zh-CN"/>
              </w:rPr>
            </w:pPr>
          </w:p>
          <w:p w14:paraId="0C1C96F1" w14:textId="77777777" w:rsidR="009C5CED" w:rsidRDefault="00A651F9">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14:paraId="3FD746DC" w14:textId="77777777" w:rsidR="009C5CED" w:rsidRDefault="00A651F9">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40C63F50" w14:textId="77777777" w:rsidR="009C5CED" w:rsidRDefault="00A651F9">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9C5CED" w14:paraId="32A39F2F" w14:textId="77777777">
              <w:tc>
                <w:tcPr>
                  <w:tcW w:w="9962" w:type="dxa"/>
                </w:tcPr>
                <w:p w14:paraId="1077AE4A" w14:textId="77777777" w:rsidR="009C5CED" w:rsidRDefault="00A651F9">
                  <w:pPr>
                    <w:jc w:val="center"/>
                    <w:rPr>
                      <w:b/>
                      <w:bCs/>
                      <w:color w:val="0070C0"/>
                      <w:lang w:eastAsia="zh-CN"/>
                    </w:rPr>
                  </w:pPr>
                  <w:r>
                    <w:rPr>
                      <w:b/>
                      <w:bCs/>
                      <w:iCs/>
                      <w:color w:val="0070C0"/>
                    </w:rPr>
                    <w:t>------------------------------   TP#5: TS 38.213 -----------------------------------</w:t>
                  </w:r>
                </w:p>
                <w:p w14:paraId="5A6618A2" w14:textId="77777777" w:rsidR="009C5CED" w:rsidRDefault="00A651F9">
                  <w:pPr>
                    <w:jc w:val="center"/>
                    <w:rPr>
                      <w:iCs/>
                    </w:rPr>
                  </w:pPr>
                  <w:r>
                    <w:rPr>
                      <w:color w:val="FF0000"/>
                      <w:lang w:eastAsia="zh-CN"/>
                    </w:rPr>
                    <w:t>*** Unchanged text is omitted ***</w:t>
                  </w:r>
                </w:p>
                <w:p w14:paraId="19CBF132" w14:textId="77777777" w:rsidR="009C5CED" w:rsidRDefault="00A651F9">
                  <w:r>
                    <w:t>10</w:t>
                  </w:r>
                  <w:r>
                    <w:rPr>
                      <w:rFonts w:hint="eastAsia"/>
                    </w:rPr>
                    <w:t>.1</w:t>
                  </w:r>
                  <w:r>
                    <w:rPr>
                      <w:rFonts w:hint="eastAsia"/>
                    </w:rPr>
                    <w:tab/>
                  </w:r>
                  <w:r>
                    <w:t xml:space="preserve">UE procedure for determining physical downlink control channel assignment </w:t>
                  </w:r>
                </w:p>
                <w:p w14:paraId="3FF0C5AF" w14:textId="77777777" w:rsidR="009C5CED" w:rsidRDefault="00A651F9">
                  <w:pPr>
                    <w:jc w:val="center"/>
                    <w:rPr>
                      <w:b/>
                      <w:bCs/>
                    </w:rPr>
                  </w:pPr>
                  <w:r>
                    <w:rPr>
                      <w:color w:val="FF0000"/>
                      <w:lang w:eastAsia="zh-CN"/>
                    </w:rPr>
                    <w:t>*** Unchanged text is omitted ***</w:t>
                  </w:r>
                </w:p>
                <w:p w14:paraId="12DC9F19" w14:textId="77777777" w:rsidR="009C5CED" w:rsidRDefault="00A651F9">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34D0315D" w14:textId="77777777" w:rsidR="009C5CED" w:rsidRDefault="00A651F9">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320287DD" w14:textId="77777777" w:rsidR="009C5CED" w:rsidRDefault="00A651F9">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lastRenderedPageBreak/>
                    <w:t>controlResourceSetId-v1610</w:t>
                  </w:r>
                </w:p>
                <w:p w14:paraId="26230347" w14:textId="77777777" w:rsidR="009C5CED" w:rsidRDefault="00A651F9">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2841740A" w14:textId="77777777" w:rsidR="009C5CED" w:rsidRDefault="00A651F9">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720D74C7" w14:textId="77777777" w:rsidR="009C5CED" w:rsidRDefault="00A651F9">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0945EBA2" w14:textId="77777777" w:rsidR="009C5CED" w:rsidRDefault="00A651F9">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5A6D6AB6" w14:textId="77777777" w:rsidR="009C5CED" w:rsidRDefault="00A651F9">
                  <w:pPr>
                    <w:jc w:val="center"/>
                    <w:rPr>
                      <w:b/>
                      <w:bCs/>
                    </w:rPr>
                  </w:pPr>
                  <w:r>
                    <w:rPr>
                      <w:color w:val="FF0000"/>
                      <w:lang w:eastAsia="zh-CN"/>
                    </w:rPr>
                    <w:t>*** Unchanged text is omitted ***</w:t>
                  </w:r>
                </w:p>
              </w:tc>
            </w:tr>
          </w:tbl>
          <w:p w14:paraId="4A1EAA76" w14:textId="77777777" w:rsidR="009C5CED" w:rsidRDefault="009C5CED">
            <w:pPr>
              <w:jc w:val="both"/>
              <w:rPr>
                <w:lang w:eastAsia="zh-CN"/>
              </w:rPr>
            </w:pPr>
          </w:p>
          <w:p w14:paraId="157E4949" w14:textId="77777777" w:rsidR="009C5CED" w:rsidRDefault="00A651F9">
            <w:pPr>
              <w:jc w:val="both"/>
              <w:rPr>
                <w:b/>
                <w:bCs/>
              </w:rPr>
            </w:pPr>
            <w:r>
              <w:rPr>
                <w:b/>
                <w:bCs/>
              </w:rPr>
              <w:t xml:space="preserve">Proposal 10: </w:t>
            </w:r>
          </w:p>
          <w:p w14:paraId="28CE35E2" w14:textId="77777777" w:rsidR="009C5CED" w:rsidRDefault="00A651F9">
            <w:pPr>
              <w:pStyle w:val="B1"/>
              <w:numPr>
                <w:ilvl w:val="0"/>
                <w:numId w:val="82"/>
              </w:numPr>
              <w:spacing w:before="60" w:after="0" w:line="240" w:lineRule="auto"/>
              <w:jc w:val="both"/>
              <w:rPr>
                <w:iCs/>
              </w:rPr>
            </w:pPr>
            <w:r>
              <w:rPr>
                <w:bCs/>
                <w:iCs/>
                <w:lang w:eastAsia="sv-SE"/>
              </w:rPr>
              <w:t xml:space="preserve">In search space set configuration, </w:t>
            </w:r>
          </w:p>
          <w:p w14:paraId="09F5FA11" w14:textId="77777777" w:rsidR="009C5CED" w:rsidRDefault="00A651F9">
            <w:pPr>
              <w:pStyle w:val="ListParagraph"/>
              <w:numPr>
                <w:ilvl w:val="1"/>
                <w:numId w:val="82"/>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3C872549" w14:textId="77777777" w:rsidR="009C5CED" w:rsidRDefault="00A651F9">
            <w:pPr>
              <w:pStyle w:val="ListParagraph"/>
              <w:numPr>
                <w:ilvl w:val="1"/>
                <w:numId w:val="82"/>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27AE2375" w14:textId="77777777" w:rsidR="009C5CED" w:rsidRDefault="00A651F9">
            <w:pPr>
              <w:pStyle w:val="ListParagraph"/>
              <w:numPr>
                <w:ilvl w:val="2"/>
                <w:numId w:val="82"/>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5E931359" w14:textId="77777777" w:rsidR="009C5CED" w:rsidRDefault="00A651F9">
            <w:pPr>
              <w:pStyle w:val="ListParagraph"/>
              <w:numPr>
                <w:ilvl w:val="2"/>
                <w:numId w:val="82"/>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4B5A20FC" w14:textId="77777777" w:rsidR="009C5CED" w:rsidRDefault="00A651F9">
            <w:pPr>
              <w:pStyle w:val="B1"/>
              <w:numPr>
                <w:ilvl w:val="0"/>
                <w:numId w:val="82"/>
              </w:numPr>
              <w:spacing w:before="60" w:after="0" w:line="240" w:lineRule="auto"/>
              <w:jc w:val="both"/>
              <w:rPr>
                <w:bCs/>
                <w:iCs/>
                <w:lang w:eastAsia="sv-SE"/>
              </w:rPr>
            </w:pPr>
            <w:r>
              <w:rPr>
                <w:bCs/>
                <w:iCs/>
                <w:lang w:eastAsia="sv-SE"/>
              </w:rPr>
              <w:t>Agree on TP 5 for SS set configuration</w:t>
            </w:r>
          </w:p>
          <w:p w14:paraId="5BB053B7" w14:textId="77777777" w:rsidR="009C5CED" w:rsidRDefault="009C5CED">
            <w:pPr>
              <w:pStyle w:val="B1"/>
              <w:spacing w:before="60" w:after="0" w:line="240" w:lineRule="auto"/>
              <w:ind w:left="0" w:firstLine="0"/>
              <w:jc w:val="both"/>
              <w:rPr>
                <w:b/>
                <w:bCs/>
              </w:rPr>
            </w:pPr>
          </w:p>
        </w:tc>
      </w:tr>
    </w:tbl>
    <w:p w14:paraId="0A5B1A07" w14:textId="77777777" w:rsidR="009C5CED" w:rsidRDefault="009C5CED">
      <w:pPr>
        <w:rPr>
          <w:lang w:eastAsia="zh-CN"/>
        </w:rPr>
      </w:pPr>
    </w:p>
    <w:p w14:paraId="640222F5" w14:textId="77777777" w:rsidR="009C5CED" w:rsidRDefault="00A651F9">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9C5CED" w14:paraId="697B7E20" w14:textId="77777777">
        <w:tc>
          <w:tcPr>
            <w:tcW w:w="14583" w:type="dxa"/>
          </w:tcPr>
          <w:p w14:paraId="4103F57C" w14:textId="77777777" w:rsidR="009C5CED" w:rsidRDefault="00A651F9">
            <w:pPr>
              <w:rPr>
                <w:rFonts w:cs="Arial"/>
                <w:szCs w:val="20"/>
                <w:lang w:val="en-GB" w:eastAsia="ja-JP"/>
              </w:rPr>
            </w:pPr>
            <w:r>
              <w:rPr>
                <w:rFonts w:cs="Arial"/>
                <w:szCs w:val="20"/>
                <w:lang w:val="en-GB" w:eastAsia="ja-JP"/>
              </w:rPr>
              <w:t>The following open issues from this agreement are identified:</w:t>
            </w:r>
          </w:p>
          <w:p w14:paraId="4FED5FC7" w14:textId="77777777" w:rsidR="009C5CED" w:rsidRDefault="00A651F9">
            <w:pPr>
              <w:pStyle w:val="ListParagraph"/>
              <w:numPr>
                <w:ilvl w:val="0"/>
                <w:numId w:val="83"/>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608024F1" w14:textId="77777777" w:rsidR="009C5CED" w:rsidRDefault="00A651F9">
            <w:pPr>
              <w:pStyle w:val="ListParagraph"/>
              <w:numPr>
                <w:ilvl w:val="1"/>
                <w:numId w:val="83"/>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2F160E9D" w14:textId="77777777" w:rsidR="009C5CED" w:rsidRDefault="00A651F9">
            <w:pPr>
              <w:pStyle w:val="ListParagraph"/>
              <w:numPr>
                <w:ilvl w:val="1"/>
                <w:numId w:val="83"/>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7C3B6770" w14:textId="77777777" w:rsidR="009C5CED" w:rsidRDefault="00A651F9">
            <w:pPr>
              <w:pStyle w:val="ListParagraph"/>
              <w:numPr>
                <w:ilvl w:val="0"/>
                <w:numId w:val="83"/>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0DFC1BB1" w14:textId="77777777" w:rsidR="009C5CED" w:rsidRDefault="00A651F9">
            <w:pPr>
              <w:pStyle w:val="ListParagraph"/>
              <w:numPr>
                <w:ilvl w:val="0"/>
                <w:numId w:val="83"/>
              </w:numPr>
              <w:snapToGrid/>
              <w:jc w:val="both"/>
              <w:rPr>
                <w:rFonts w:ascii="Arial" w:hAnsi="Arial" w:cs="Arial"/>
                <w:sz w:val="20"/>
                <w:szCs w:val="20"/>
                <w:lang w:val="en-GB" w:eastAsia="ja-JP"/>
              </w:rPr>
            </w:pPr>
            <w:r>
              <w:rPr>
                <w:rFonts w:ascii="Arial" w:hAnsi="Arial" w:cs="Arial"/>
                <w:sz w:val="20"/>
                <w:szCs w:val="20"/>
                <w:lang w:val="en-GB" w:eastAsia="ja-JP"/>
              </w:rPr>
              <w:lastRenderedPageBreak/>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1BBF0D46" w14:textId="77777777" w:rsidR="009C5CED" w:rsidRDefault="009C5CED">
            <w:pPr>
              <w:rPr>
                <w:lang w:val="en-GB" w:eastAsia="ja-JP"/>
              </w:rPr>
            </w:pPr>
          </w:p>
          <w:p w14:paraId="0B6D0435" w14:textId="77777777" w:rsidR="009C5CED" w:rsidRDefault="00A651F9">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70472D8F" w14:textId="77777777" w:rsidR="009C5CED" w:rsidRDefault="00A651F9">
            <w:pPr>
              <w:spacing w:after="0" w:line="240" w:lineRule="auto"/>
              <w:ind w:left="567"/>
              <w:rPr>
                <w:rFonts w:eastAsia="Batang"/>
                <w:b/>
                <w:szCs w:val="20"/>
                <w:lang w:val="en-GB"/>
              </w:rPr>
            </w:pPr>
            <w:r>
              <w:rPr>
                <w:rFonts w:eastAsia="Batang"/>
                <w:b/>
                <w:szCs w:val="20"/>
                <w:highlight w:val="green"/>
                <w:lang w:val="en-GB"/>
              </w:rPr>
              <w:t>Agreement</w:t>
            </w:r>
          </w:p>
          <w:p w14:paraId="75ABABA6" w14:textId="77777777" w:rsidR="009C5CED" w:rsidRDefault="00A651F9">
            <w:pPr>
              <w:spacing w:after="0" w:line="240" w:lineRule="auto"/>
              <w:ind w:left="567"/>
              <w:rPr>
                <w:rFonts w:eastAsia="Batang"/>
                <w:szCs w:val="20"/>
                <w:lang w:eastAsia="zh-CN"/>
              </w:rPr>
            </w:pPr>
            <w:r>
              <w:rPr>
                <w:rFonts w:eastAsia="Batang"/>
                <w:szCs w:val="20"/>
                <w:lang w:eastAsia="zh-CN"/>
              </w:rPr>
              <w:t>Clarify earlier agreement as follows:</w:t>
            </w:r>
          </w:p>
          <w:p w14:paraId="55E5044D" w14:textId="77777777" w:rsidR="009C5CED" w:rsidRDefault="00A651F9">
            <w:pPr>
              <w:numPr>
                <w:ilvl w:val="0"/>
                <w:numId w:val="30"/>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4DE2E7B2" w14:textId="77777777" w:rsidR="009C5CED" w:rsidRDefault="00A651F9">
            <w:pPr>
              <w:numPr>
                <w:ilvl w:val="1"/>
                <w:numId w:val="30"/>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4DF7CD2" w14:textId="77777777" w:rsidR="009C5CED" w:rsidRDefault="009C5CED">
            <w:pPr>
              <w:rPr>
                <w:lang w:val="en-GB" w:eastAsia="ja-JP"/>
              </w:rPr>
            </w:pPr>
          </w:p>
          <w:p w14:paraId="5CC44001" w14:textId="77777777" w:rsidR="009C5CED" w:rsidRDefault="00A651F9">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14:paraId="6FD85DA6" w14:textId="77777777" w:rsidR="009C5CED" w:rsidRDefault="00A651F9">
            <w:pPr>
              <w:rPr>
                <w:lang w:val="en-GB" w:eastAsia="ja-JP"/>
              </w:rPr>
            </w:pPr>
            <w:r>
              <w:rPr>
                <w:lang w:val="en-GB" w:eastAsia="ja-JP"/>
              </w:rPr>
              <w:t>Based on the above we make the following pair of proposals:</w:t>
            </w:r>
          </w:p>
          <w:p w14:paraId="5A8D89BC" w14:textId="77777777" w:rsidR="009C5CED" w:rsidRDefault="00A651F9">
            <w:pPr>
              <w:pStyle w:val="Proposal"/>
              <w:tabs>
                <w:tab w:val="clear" w:pos="2722"/>
              </w:tabs>
              <w:spacing w:after="120"/>
              <w:jc w:val="both"/>
              <w:rPr>
                <w:lang w:val="en-GB"/>
              </w:rPr>
            </w:pPr>
            <w:bookmarkStart w:id="671" w:name="_Toc95740684"/>
            <w:bookmarkStart w:id="672" w:name="_Ref95219919"/>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671"/>
            <w:bookmarkEnd w:id="672"/>
          </w:p>
          <w:p w14:paraId="02E9E8D0" w14:textId="77777777" w:rsidR="009C5CED" w:rsidRDefault="00A651F9">
            <w:pPr>
              <w:pStyle w:val="Proposal"/>
              <w:tabs>
                <w:tab w:val="clear" w:pos="2722"/>
              </w:tabs>
              <w:spacing w:after="120"/>
              <w:jc w:val="both"/>
              <w:rPr>
                <w:lang w:val="en-GB"/>
              </w:rPr>
            </w:pPr>
            <w:bookmarkStart w:id="673"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673"/>
          </w:p>
          <w:p w14:paraId="62951C2C" w14:textId="77777777" w:rsidR="009C5CED" w:rsidRDefault="009C5CED">
            <w:pPr>
              <w:rPr>
                <w:lang w:val="en-GB"/>
              </w:rPr>
            </w:pPr>
          </w:p>
          <w:p w14:paraId="0D66AF10" w14:textId="77777777" w:rsidR="009C5CED" w:rsidRDefault="00A651F9">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3756B295" w14:textId="77777777" w:rsidR="009C5CED" w:rsidRDefault="00A651F9">
            <w:pPr>
              <w:pStyle w:val="Proposal"/>
              <w:tabs>
                <w:tab w:val="clear" w:pos="2722"/>
              </w:tabs>
              <w:spacing w:after="120"/>
              <w:jc w:val="both"/>
              <w:rPr>
                <w:lang w:val="en-GB"/>
              </w:rPr>
            </w:pPr>
            <w:bookmarkStart w:id="674" w:name="_Toc95740689"/>
            <w:r>
              <w:rPr>
                <w:lang w:val="en-GB"/>
              </w:rPr>
              <w:t xml:space="preserve">In the RRC parameter spreadsheet, provide a recommendation to RAN2 to update the field description of the parameter </w:t>
            </w:r>
            <w:r>
              <w:rPr>
                <w:i/>
                <w:iCs/>
                <w:lang w:val="en-GB"/>
              </w:rPr>
              <w:lastRenderedPageBreak/>
              <w:t>monitoringPeriodictyAndOffset</w:t>
            </w:r>
            <w:r>
              <w:rPr>
                <w:lang w:val="en-GB"/>
              </w:rPr>
              <w:t xml:space="preserve"> as follows including additional allowed periodicities at least for DCI format 2_0 (DCI formats 2_1 and 2_4 can be separately discussed):</w:t>
            </w:r>
            <w:bookmarkEnd w:id="674"/>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9C5CED" w14:paraId="64F9C1A7" w14:textId="77777777">
              <w:tc>
                <w:tcPr>
                  <w:tcW w:w="8280" w:type="dxa"/>
                  <w:tcBorders>
                    <w:top w:val="single" w:sz="4" w:space="0" w:color="auto"/>
                    <w:left w:val="single" w:sz="4" w:space="0" w:color="auto"/>
                    <w:bottom w:val="single" w:sz="4" w:space="0" w:color="auto"/>
                    <w:right w:val="single" w:sz="4" w:space="0" w:color="auto"/>
                  </w:tcBorders>
                </w:tcPr>
                <w:p w14:paraId="140DD9B2"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726533CA"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2F80BA14" w14:textId="77777777" w:rsidR="009C5CED" w:rsidRDefault="00A651F9">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786F681B"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5C870898" w14:textId="77777777" w:rsidR="009C5CED" w:rsidRDefault="009C5CED">
            <w:pPr>
              <w:rPr>
                <w:lang w:val="en-GB"/>
              </w:rPr>
            </w:pPr>
          </w:p>
          <w:p w14:paraId="4361A2C2" w14:textId="77777777" w:rsidR="009C5CED" w:rsidRDefault="009C5CED">
            <w:pPr>
              <w:rPr>
                <w:lang w:val="en-GB"/>
              </w:rPr>
            </w:pPr>
          </w:p>
          <w:p w14:paraId="13ADC9C4" w14:textId="77777777" w:rsidR="009C5CED" w:rsidRDefault="00A651F9">
            <w:pPr>
              <w:rPr>
                <w:lang w:val="en-GB" w:eastAsia="ja-JP"/>
              </w:rPr>
            </w:pPr>
            <w:r>
              <w:rPr>
                <w:noProof/>
              </w:rPr>
              <mc:AlternateContent>
                <mc:Choice Requires="wps">
                  <w:drawing>
                    <wp:anchor distT="45720" distB="45720" distL="114300" distR="114300" simplePos="0" relativeHeight="251659264" behindDoc="0" locked="0" layoutInCell="1" allowOverlap="1" wp14:anchorId="064B151C" wp14:editId="09757964">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4F754794" w14:textId="77777777" w:rsidR="00050815" w:rsidRDefault="00050815">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6147CC3C" w14:textId="77777777" w:rsidR="00050815" w:rsidRDefault="00050815"/>
                              </w:txbxContent>
                            </wps:txbx>
                            <wps:bodyPr rot="0" vert="horz" wrap="square" lIns="91440" tIns="45720" rIns="91440" bIns="45720" anchor="t" anchorCtr="0">
                              <a:noAutofit/>
                            </wps:bodyPr>
                          </wps:wsp>
                        </a:graphicData>
                      </a:graphic>
                    </wp:anchor>
                  </w:drawing>
                </mc:Choice>
                <mc:Fallback>
                  <w:pict>
                    <v:shape w14:anchorId="064B151C"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4F754794" w14:textId="77777777" w:rsidR="00050815" w:rsidRDefault="00050815">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6147CC3C" w14:textId="77777777" w:rsidR="00050815" w:rsidRDefault="00050815"/>
                        </w:txbxContent>
                      </v:textbox>
                      <w10:wrap type="topAndBottom" anchorx="margin"/>
                    </v:shape>
                  </w:pict>
                </mc:Fallback>
              </mc:AlternateContent>
            </w:r>
            <w:r>
              <w:rPr>
                <w:lang w:val="en-GB" w:eastAsia="ja-JP"/>
              </w:rPr>
              <w:t>Regarding Issue 2 above, the following is already specified in 38.213 Section 10:</w:t>
            </w:r>
          </w:p>
          <w:p w14:paraId="0D221D27" w14:textId="77777777" w:rsidR="009C5CED" w:rsidRDefault="00A651F9">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70C51670" w14:textId="77777777" w:rsidR="009C5CED" w:rsidRDefault="00A651F9">
            <w:pPr>
              <w:pStyle w:val="Proposal"/>
              <w:tabs>
                <w:tab w:val="clear" w:pos="2722"/>
              </w:tabs>
              <w:spacing w:after="120"/>
              <w:jc w:val="both"/>
              <w:rPr>
                <w:lang w:val="en-GB"/>
              </w:rPr>
            </w:pPr>
            <w:bookmarkStart w:id="675"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675"/>
          </w:p>
          <w:p w14:paraId="53FACC82" w14:textId="77777777" w:rsidR="009C5CED" w:rsidRDefault="009C5CED">
            <w:pPr>
              <w:rPr>
                <w:lang w:val="en-GB"/>
              </w:rPr>
            </w:pPr>
          </w:p>
          <w:p w14:paraId="578480F3" w14:textId="77777777" w:rsidR="009C5CED" w:rsidRDefault="00A651F9">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Hence, for the parameter duration-r17 to be usable for both Group (1) and Group (2) search spaces, the value range </w:t>
            </w:r>
            <w:r>
              <w:rPr>
                <w:lang w:val="en-GB" w:eastAsia="ja-JP"/>
              </w:rPr>
              <w:lastRenderedPageBreak/>
              <w:t>should be augmented to include all integer values from 2 .. 20479. If the value range is not augmented in this way, then a separate duration parameter would be needed for Group (2) SSs, and we don’t think this is a preferrable solution.</w:t>
            </w:r>
          </w:p>
          <w:p w14:paraId="1153CF6F" w14:textId="77777777" w:rsidR="009C5CED" w:rsidRDefault="00A651F9">
            <w:pPr>
              <w:rPr>
                <w:lang w:val="en-GB" w:eastAsia="ja-JP"/>
              </w:rPr>
            </w:pPr>
            <w:r>
              <w:rPr>
                <w:lang w:val="en-GB" w:eastAsia="ja-JP"/>
              </w:rPr>
              <w:t>Based on this discussion, we makes the following pair of proposals:</w:t>
            </w:r>
          </w:p>
          <w:p w14:paraId="5749910A" w14:textId="77777777" w:rsidR="009C5CED" w:rsidRDefault="00A651F9">
            <w:pPr>
              <w:pStyle w:val="Proposal"/>
              <w:tabs>
                <w:tab w:val="clear" w:pos="2722"/>
              </w:tabs>
              <w:spacing w:after="120"/>
              <w:jc w:val="both"/>
              <w:rPr>
                <w:lang w:val="en-GB"/>
              </w:rPr>
            </w:pPr>
            <w:bookmarkStart w:id="676"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676"/>
          </w:p>
          <w:p w14:paraId="3C4E23EB" w14:textId="77777777" w:rsidR="009C5CED" w:rsidRDefault="00A651F9">
            <w:pPr>
              <w:pStyle w:val="Proposal"/>
              <w:tabs>
                <w:tab w:val="clear" w:pos="2722"/>
              </w:tabs>
              <w:spacing w:after="120"/>
              <w:jc w:val="both"/>
              <w:rPr>
                <w:lang w:val="en-GB"/>
              </w:rPr>
            </w:pPr>
            <w:bookmarkStart w:id="677"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677"/>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9C5CED" w14:paraId="42938541" w14:textId="77777777">
              <w:tc>
                <w:tcPr>
                  <w:tcW w:w="8370" w:type="dxa"/>
                  <w:tcBorders>
                    <w:top w:val="single" w:sz="4" w:space="0" w:color="auto"/>
                    <w:left w:val="single" w:sz="4" w:space="0" w:color="auto"/>
                    <w:bottom w:val="single" w:sz="4" w:space="0" w:color="auto"/>
                    <w:right w:val="single" w:sz="4" w:space="0" w:color="auto"/>
                  </w:tcBorders>
                </w:tcPr>
                <w:p w14:paraId="1CC4CECE"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14:paraId="453E85E9"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0AA403A7"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512CE67F"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306BF6C4" w14:textId="77777777" w:rsidR="009C5CED" w:rsidRDefault="009C5CED"/>
          <w:p w14:paraId="38E6831D" w14:textId="77777777" w:rsidR="009C5CED" w:rsidRDefault="009C5CED">
            <w:pPr>
              <w:rPr>
                <w:lang w:val="en-GB" w:eastAsia="ja-JP"/>
              </w:rPr>
            </w:pPr>
          </w:p>
          <w:p w14:paraId="7E40B511" w14:textId="77777777" w:rsidR="009C5CED" w:rsidRDefault="00A651F9">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136F3C99" w14:textId="77777777" w:rsidR="009C5CED" w:rsidRDefault="00A651F9">
            <w:pPr>
              <w:pStyle w:val="Proposal"/>
              <w:tabs>
                <w:tab w:val="clear" w:pos="2722"/>
              </w:tabs>
              <w:spacing w:after="120"/>
              <w:jc w:val="both"/>
            </w:pPr>
            <w:bookmarkStart w:id="678"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678"/>
          </w:p>
          <w:p w14:paraId="2D7470F5" w14:textId="77777777" w:rsidR="009C5CED" w:rsidRDefault="009C5CED"/>
          <w:p w14:paraId="671E2365" w14:textId="77777777" w:rsidR="009C5CED" w:rsidRDefault="00A651F9">
            <w:pPr>
              <w:rPr>
                <w:lang w:val="en-GB" w:eastAsia="ja-JP"/>
              </w:rPr>
            </w:pPr>
            <w:r>
              <w:rPr>
                <w:lang w:val="en-GB" w:eastAsia="ja-JP"/>
              </w:rPr>
              <w:lastRenderedPageBreak/>
              <w:t>The two working assumptions</w:t>
            </w:r>
          </w:p>
          <w:p w14:paraId="0A40C2F8" w14:textId="77777777" w:rsidR="009C5CED" w:rsidRDefault="00A651F9">
            <w:pPr>
              <w:spacing w:after="240"/>
              <w:ind w:left="562"/>
              <w:rPr>
                <w:lang w:eastAsia="zh-CN"/>
              </w:rPr>
            </w:pPr>
            <w:r>
              <w:rPr>
                <w:highlight w:val="darkYellow"/>
                <w:lang w:eastAsia="zh-CN"/>
              </w:rPr>
              <w:t>Working assumption:</w:t>
            </w:r>
            <w:r>
              <w:rPr>
                <w:lang w:eastAsia="zh-CN"/>
              </w:rPr>
              <w:t xml:space="preserve"> BD/CCE budget for (4,2), (4,1) is half that of X=8</w:t>
            </w:r>
          </w:p>
          <w:p w14:paraId="71845F6F" w14:textId="77777777" w:rsidR="009C5CED" w:rsidRDefault="00A651F9">
            <w:pPr>
              <w:ind w:left="567"/>
              <w:rPr>
                <w:lang w:eastAsia="zh-CN"/>
              </w:rPr>
            </w:pPr>
            <w:r>
              <w:rPr>
                <w:highlight w:val="darkYellow"/>
                <w:lang w:eastAsia="zh-CN"/>
              </w:rPr>
              <w:t>Working assumption</w:t>
            </w:r>
          </w:p>
          <w:p w14:paraId="7E4E2021" w14:textId="77777777" w:rsidR="009C5CED" w:rsidRDefault="00A651F9">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633871B" w14:textId="77777777" w:rsidR="009C5CED" w:rsidRDefault="00A651F9">
            <w:pPr>
              <w:numPr>
                <w:ilvl w:val="0"/>
                <w:numId w:val="79"/>
              </w:numPr>
              <w:autoSpaceDE/>
              <w:autoSpaceDN/>
              <w:adjustRightInd/>
              <w:spacing w:after="0"/>
              <w:ind w:left="1287"/>
              <w:rPr>
                <w:lang w:eastAsia="zh-CN"/>
              </w:rPr>
            </w:pPr>
            <w:r>
              <w:rPr>
                <w:lang w:eastAsia="zh-CN"/>
              </w:rPr>
              <w:t>Support only search space set group switching processing capability 1 with the following values</w:t>
            </w:r>
          </w:p>
          <w:p w14:paraId="51D2C6B0" w14:textId="77777777" w:rsidR="009C5CED" w:rsidRDefault="009C5CED">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44467195" w14:textId="77777777">
              <w:trPr>
                <w:cantSplit/>
              </w:trPr>
              <w:tc>
                <w:tcPr>
                  <w:tcW w:w="300" w:type="dxa"/>
                  <w:shd w:val="clear" w:color="auto" w:fill="E0E0E0"/>
                  <w:vAlign w:val="center"/>
                </w:tcPr>
                <w:p w14:paraId="1E1D2A67" w14:textId="77777777" w:rsidR="009C5CED" w:rsidRDefault="00A651F9">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5FF06A70" w14:textId="77777777" w:rsidR="009C5CED" w:rsidRDefault="00A651F9">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25302D4C" w14:textId="77777777" w:rsidR="009C5CED" w:rsidRDefault="00A651F9">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9C5CED" w14:paraId="5F36E015" w14:textId="77777777">
              <w:trPr>
                <w:cantSplit/>
              </w:trPr>
              <w:tc>
                <w:tcPr>
                  <w:tcW w:w="300" w:type="dxa"/>
                  <w:vAlign w:val="center"/>
                </w:tcPr>
                <w:p w14:paraId="5D804B13" w14:textId="77777777" w:rsidR="009C5CED" w:rsidRDefault="00A651F9">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DCD11F7" w14:textId="77777777" w:rsidR="009C5CED" w:rsidRDefault="00A651F9">
                  <w:pPr>
                    <w:keepLines/>
                    <w:spacing w:before="40" w:after="40"/>
                    <w:jc w:val="center"/>
                    <w:rPr>
                      <w:rFonts w:eastAsia="SimSun"/>
                      <w:szCs w:val="20"/>
                      <w:lang w:eastAsia="zh-CN"/>
                    </w:rPr>
                  </w:pPr>
                  <w:r>
                    <w:rPr>
                      <w:rFonts w:eastAsia="SimSun"/>
                      <w:szCs w:val="20"/>
                      <w:lang w:eastAsia="zh-CN"/>
                    </w:rPr>
                    <w:t>40</w:t>
                  </w:r>
                </w:p>
              </w:tc>
            </w:tr>
            <w:tr w:rsidR="009C5CED" w14:paraId="72D2DD7B" w14:textId="77777777">
              <w:trPr>
                <w:cantSplit/>
              </w:trPr>
              <w:tc>
                <w:tcPr>
                  <w:tcW w:w="300" w:type="dxa"/>
                  <w:vAlign w:val="center"/>
                </w:tcPr>
                <w:p w14:paraId="573F7E0A" w14:textId="77777777" w:rsidR="009C5CED" w:rsidRDefault="00A651F9">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39D31B80" w14:textId="77777777" w:rsidR="009C5CED" w:rsidRDefault="00A651F9">
                  <w:pPr>
                    <w:keepLines/>
                    <w:spacing w:before="40" w:after="40"/>
                    <w:jc w:val="center"/>
                    <w:rPr>
                      <w:rFonts w:eastAsia="SimSun"/>
                      <w:szCs w:val="20"/>
                      <w:lang w:eastAsia="zh-CN"/>
                    </w:rPr>
                  </w:pPr>
                  <w:r>
                    <w:rPr>
                      <w:rFonts w:eastAsia="SimSun"/>
                      <w:szCs w:val="20"/>
                      <w:lang w:eastAsia="zh-CN"/>
                    </w:rPr>
                    <w:t>160</w:t>
                  </w:r>
                </w:p>
              </w:tc>
            </w:tr>
            <w:tr w:rsidR="009C5CED" w14:paraId="6BAE18ED" w14:textId="77777777">
              <w:trPr>
                <w:cantSplit/>
              </w:trPr>
              <w:tc>
                <w:tcPr>
                  <w:tcW w:w="300" w:type="dxa"/>
                  <w:vAlign w:val="center"/>
                </w:tcPr>
                <w:p w14:paraId="1E87ABAD" w14:textId="77777777" w:rsidR="009C5CED" w:rsidRDefault="00A651F9">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55D1C637" w14:textId="77777777" w:rsidR="009C5CED" w:rsidRDefault="00A651F9">
                  <w:pPr>
                    <w:keepLines/>
                    <w:spacing w:before="40" w:after="40"/>
                    <w:jc w:val="center"/>
                    <w:rPr>
                      <w:rFonts w:eastAsia="SimSun"/>
                      <w:szCs w:val="20"/>
                      <w:lang w:eastAsia="zh-CN"/>
                    </w:rPr>
                  </w:pPr>
                  <w:r>
                    <w:rPr>
                      <w:rFonts w:eastAsia="SimSun"/>
                      <w:szCs w:val="20"/>
                      <w:lang w:eastAsia="zh-CN"/>
                    </w:rPr>
                    <w:t>320</w:t>
                  </w:r>
                </w:p>
              </w:tc>
            </w:tr>
          </w:tbl>
          <w:p w14:paraId="10FF19FC" w14:textId="77777777" w:rsidR="009C5CED" w:rsidRDefault="009C5CED">
            <w:pPr>
              <w:rPr>
                <w:lang w:val="en-GB" w:eastAsia="ja-JP"/>
              </w:rPr>
            </w:pPr>
          </w:p>
          <w:p w14:paraId="2594A2F4" w14:textId="77777777" w:rsidR="009C5CED" w:rsidRDefault="00A651F9">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523C2C47" w14:textId="77777777" w:rsidR="009C5CED" w:rsidRDefault="009C5CED"/>
        </w:tc>
      </w:tr>
    </w:tbl>
    <w:p w14:paraId="41A285C4" w14:textId="77777777" w:rsidR="009C5CED" w:rsidRDefault="009C5CED">
      <w:pPr>
        <w:rPr>
          <w:lang w:eastAsia="zh-CN"/>
        </w:rPr>
      </w:pPr>
    </w:p>
    <w:p w14:paraId="12F27883" w14:textId="77777777" w:rsidR="009C5CED" w:rsidRDefault="00A651F9">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9C5CED" w14:paraId="61254E67" w14:textId="77777777">
        <w:tc>
          <w:tcPr>
            <w:tcW w:w="14583" w:type="dxa"/>
          </w:tcPr>
          <w:p w14:paraId="7B05F7ED" w14:textId="77777777" w:rsidR="009C5CED" w:rsidRDefault="00A651F9">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2F054419" w14:textId="77777777" w:rsidR="009C5CED" w:rsidRDefault="00A651F9">
            <w:pPr>
              <w:numPr>
                <w:ilvl w:val="0"/>
                <w:numId w:val="84"/>
              </w:numPr>
              <w:autoSpaceDE/>
              <w:autoSpaceDN/>
              <w:adjustRightInd/>
              <w:spacing w:after="0" w:line="240" w:lineRule="auto"/>
              <w:jc w:val="both"/>
              <w:rPr>
                <w:i/>
                <w:iCs/>
                <w:lang w:val="en-GB"/>
              </w:rPr>
            </w:pPr>
            <w:r>
              <w:rPr>
                <w:i/>
                <w:iCs/>
                <w:lang w:val="en-GB"/>
              </w:rPr>
              <w:t>Group (2) SSs could be placed within the same slot group</w:t>
            </w:r>
          </w:p>
          <w:p w14:paraId="78123671" w14:textId="77777777" w:rsidR="009C5CED" w:rsidRDefault="00A651F9">
            <w:pPr>
              <w:numPr>
                <w:ilvl w:val="0"/>
                <w:numId w:val="84"/>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6DBF7234" w14:textId="77777777" w:rsidR="009C5CED" w:rsidRDefault="00A651F9">
            <w:pPr>
              <w:numPr>
                <w:ilvl w:val="0"/>
                <w:numId w:val="84"/>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648D171F" w14:textId="77777777" w:rsidR="009C5CED" w:rsidRDefault="009C5CED">
            <w:pPr>
              <w:rPr>
                <w:i/>
                <w:iCs/>
                <w:lang w:val="en-GB"/>
              </w:rPr>
            </w:pPr>
          </w:p>
          <w:p w14:paraId="13BCDF33" w14:textId="77777777" w:rsidR="009C5CED" w:rsidRDefault="00A651F9">
            <w:pPr>
              <w:rPr>
                <w:i/>
                <w:iCs/>
              </w:rPr>
            </w:pPr>
            <w:r>
              <w:rPr>
                <w:b/>
                <w:bCs/>
                <w:i/>
                <w:iCs/>
              </w:rPr>
              <w:t>Proposal 8:</w:t>
            </w:r>
            <w:r>
              <w:rPr>
                <w:i/>
                <w:iCs/>
              </w:rPr>
              <w:t xml:space="preserve"> To finalize the design of the Search Space configuration parameters for multi-slot PDCCH monitoring , the following should be agreed upon:</w:t>
            </w:r>
          </w:p>
          <w:p w14:paraId="4FCB6053" w14:textId="77777777" w:rsidR="009C5CED" w:rsidRDefault="00A651F9">
            <w:pPr>
              <w:numPr>
                <w:ilvl w:val="0"/>
                <w:numId w:val="85"/>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483B1DDA" w14:textId="77777777" w:rsidR="009C5CED" w:rsidRDefault="00A651F9">
            <w:pPr>
              <w:numPr>
                <w:ilvl w:val="0"/>
                <w:numId w:val="85"/>
              </w:numPr>
              <w:autoSpaceDE/>
              <w:autoSpaceDN/>
              <w:adjustRightInd/>
              <w:spacing w:after="0" w:line="240" w:lineRule="auto"/>
              <w:rPr>
                <w:i/>
                <w:iCs/>
              </w:rPr>
            </w:pPr>
            <w:r>
              <w:rPr>
                <w:i/>
                <w:iCs/>
              </w:rPr>
              <w:lastRenderedPageBreak/>
              <w:t>The Working Assumption on the new parameter monitoringSlotsWithinSlotGroup-r17 should be accepted.</w:t>
            </w:r>
          </w:p>
          <w:p w14:paraId="1EF51BE6" w14:textId="77777777" w:rsidR="009C5CED" w:rsidRDefault="009C5CED">
            <w:pPr>
              <w:autoSpaceDE/>
              <w:autoSpaceDN/>
              <w:adjustRightInd/>
              <w:spacing w:after="0" w:line="240" w:lineRule="auto"/>
              <w:rPr>
                <w:i/>
                <w:iCs/>
              </w:rPr>
            </w:pPr>
          </w:p>
          <w:p w14:paraId="3C3C0904" w14:textId="77777777" w:rsidR="009C5CED" w:rsidRDefault="00A651F9">
            <w:pPr>
              <w:jc w:val="both"/>
              <w:rPr>
                <w:i/>
                <w:iCs/>
              </w:rPr>
            </w:pPr>
            <w:r>
              <w:rPr>
                <w:b/>
                <w:bCs/>
                <w:i/>
                <w:iCs/>
              </w:rPr>
              <w:t>Proposal 12:</w:t>
            </w:r>
            <w:r>
              <w:rPr>
                <w:i/>
                <w:iCs/>
              </w:rPr>
              <w:t xml:space="preserve"> The following WA made in RAN1 #107-e should be confirmed:</w:t>
            </w:r>
          </w:p>
          <w:p w14:paraId="6632BCB6" w14:textId="77777777" w:rsidR="009C5CED" w:rsidRDefault="009C5CED">
            <w:pPr>
              <w:jc w:val="both"/>
              <w:rPr>
                <w:i/>
                <w:iCs/>
              </w:rPr>
            </w:pPr>
          </w:p>
          <w:p w14:paraId="437E7F4A" w14:textId="77777777" w:rsidR="009C5CED" w:rsidRDefault="00A651F9">
            <w:pPr>
              <w:rPr>
                <w:i/>
                <w:iCs/>
                <w:lang w:eastAsia="zh-CN"/>
              </w:rPr>
            </w:pPr>
            <w:r>
              <w:rPr>
                <w:i/>
                <w:iCs/>
                <w:highlight w:val="darkYellow"/>
                <w:lang w:eastAsia="zh-CN"/>
              </w:rPr>
              <w:t>Working assumption</w:t>
            </w:r>
          </w:p>
          <w:p w14:paraId="66E6064F" w14:textId="77777777" w:rsidR="009C5CED" w:rsidRDefault="00A651F9">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rPr>
              <w:drawing>
                <wp:inline distT="0" distB="0" distL="0" distR="0" wp14:anchorId="7ABE96DD" wp14:editId="7CAE9C8F">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rPr>
              <w:drawing>
                <wp:inline distT="0" distB="0" distL="0" distR="0" wp14:anchorId="51B918F4" wp14:editId="44FF1DFC">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218CE908" w14:textId="77777777" w:rsidR="009C5CED" w:rsidRDefault="00A651F9">
            <w:pPr>
              <w:pStyle w:val="ListParagraph"/>
              <w:numPr>
                <w:ilvl w:val="0"/>
                <w:numId w:val="79"/>
              </w:numPr>
              <w:tabs>
                <w:tab w:val="center" w:pos="4680"/>
                <w:tab w:val="right" w:pos="9360"/>
              </w:tabs>
              <w:rPr>
                <w:i/>
                <w:iCs/>
              </w:rPr>
            </w:pPr>
            <w:r>
              <w:rPr>
                <w:i/>
                <w:iCs/>
              </w:rPr>
              <w:t>Support only search space set group switching processing capability 1 with the following values</w:t>
            </w:r>
          </w:p>
          <w:p w14:paraId="35D493B3" w14:textId="77777777" w:rsidR="009C5CED" w:rsidRDefault="009C5CED">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43EBE9AA" w14:textId="77777777">
              <w:trPr>
                <w:cantSplit/>
              </w:trPr>
              <w:tc>
                <w:tcPr>
                  <w:tcW w:w="300" w:type="dxa"/>
                  <w:shd w:val="clear" w:color="auto" w:fill="E0E0E0"/>
                  <w:vAlign w:val="center"/>
                </w:tcPr>
                <w:p w14:paraId="373311EB" w14:textId="77777777" w:rsidR="009C5CED" w:rsidRDefault="00A651F9">
                  <w:pPr>
                    <w:pStyle w:val="TAH"/>
                    <w:rPr>
                      <w:rFonts w:ascii="Times New Roman" w:hAnsi="Times New Roman"/>
                      <w:sz w:val="20"/>
                    </w:rPr>
                  </w:pPr>
                  <w:r>
                    <w:rPr>
                      <w:rFonts w:eastAsia="Batang"/>
                      <w:noProof/>
                      <w:lang w:val="en-US" w:eastAsia="en-US"/>
                    </w:rPr>
                    <w:drawing>
                      <wp:inline distT="0" distB="0" distL="0" distR="0" wp14:anchorId="0A2E221E" wp14:editId="26DF9D03">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3D4340AF" w14:textId="77777777" w:rsidR="009C5CED" w:rsidRDefault="00A651F9">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en-US"/>
                    </w:rPr>
                    <w:drawing>
                      <wp:inline distT="0" distB="0" distL="0" distR="0" wp14:anchorId="6B9733D6" wp14:editId="22AC77FA">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en-US"/>
                    </w:rPr>
                    <w:drawing>
                      <wp:inline distT="0" distB="0" distL="0" distR="0" wp14:anchorId="4D838690" wp14:editId="49CE2CDC">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58154B05" w14:textId="77777777" w:rsidR="009C5CED" w:rsidRDefault="00A651F9">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9C5CED" w14:paraId="4A2ED4E9" w14:textId="77777777">
              <w:trPr>
                <w:cantSplit/>
              </w:trPr>
              <w:tc>
                <w:tcPr>
                  <w:tcW w:w="300" w:type="dxa"/>
                  <w:vAlign w:val="center"/>
                </w:tcPr>
                <w:p w14:paraId="4C6FF958" w14:textId="77777777" w:rsidR="009C5CED" w:rsidRDefault="00A651F9">
                  <w:pPr>
                    <w:pStyle w:val="TAC"/>
                  </w:pPr>
                  <w:r>
                    <w:t>3</w:t>
                  </w:r>
                </w:p>
              </w:tc>
              <w:tc>
                <w:tcPr>
                  <w:tcW w:w="3385" w:type="dxa"/>
                  <w:vAlign w:val="center"/>
                </w:tcPr>
                <w:p w14:paraId="7EBD95F5" w14:textId="77777777" w:rsidR="009C5CED" w:rsidRDefault="00A651F9">
                  <w:pPr>
                    <w:pStyle w:val="TAC"/>
                  </w:pPr>
                  <w:r>
                    <w:t>40</w:t>
                  </w:r>
                </w:p>
              </w:tc>
            </w:tr>
            <w:tr w:rsidR="009C5CED" w14:paraId="6ED87D9B" w14:textId="77777777">
              <w:trPr>
                <w:cantSplit/>
              </w:trPr>
              <w:tc>
                <w:tcPr>
                  <w:tcW w:w="300" w:type="dxa"/>
                  <w:vAlign w:val="center"/>
                </w:tcPr>
                <w:p w14:paraId="01AAC0B2" w14:textId="77777777" w:rsidR="009C5CED" w:rsidRDefault="00A651F9">
                  <w:pPr>
                    <w:pStyle w:val="TAC"/>
                  </w:pPr>
                  <w:r>
                    <w:t>5</w:t>
                  </w:r>
                </w:p>
              </w:tc>
              <w:tc>
                <w:tcPr>
                  <w:tcW w:w="3385" w:type="dxa"/>
                  <w:vAlign w:val="center"/>
                </w:tcPr>
                <w:p w14:paraId="0EAF1C2C" w14:textId="77777777" w:rsidR="009C5CED" w:rsidRDefault="00A651F9">
                  <w:pPr>
                    <w:pStyle w:val="TAC"/>
                  </w:pPr>
                  <w:r>
                    <w:t>160</w:t>
                  </w:r>
                </w:p>
              </w:tc>
            </w:tr>
            <w:tr w:rsidR="009C5CED" w14:paraId="68E34DD6" w14:textId="77777777">
              <w:trPr>
                <w:cantSplit/>
              </w:trPr>
              <w:tc>
                <w:tcPr>
                  <w:tcW w:w="300" w:type="dxa"/>
                  <w:vAlign w:val="center"/>
                </w:tcPr>
                <w:p w14:paraId="025787F1" w14:textId="77777777" w:rsidR="009C5CED" w:rsidRDefault="00A651F9">
                  <w:pPr>
                    <w:pStyle w:val="TAC"/>
                  </w:pPr>
                  <w:r>
                    <w:t>6</w:t>
                  </w:r>
                </w:p>
              </w:tc>
              <w:tc>
                <w:tcPr>
                  <w:tcW w:w="3385" w:type="dxa"/>
                  <w:vAlign w:val="center"/>
                </w:tcPr>
                <w:p w14:paraId="7306D9ED" w14:textId="77777777" w:rsidR="009C5CED" w:rsidRDefault="00A651F9">
                  <w:pPr>
                    <w:pStyle w:val="TAC"/>
                  </w:pPr>
                  <w:r>
                    <w:t>320</w:t>
                  </w:r>
                </w:p>
              </w:tc>
            </w:tr>
          </w:tbl>
          <w:p w14:paraId="732DFB82" w14:textId="77777777" w:rsidR="009C5CED" w:rsidRDefault="009C5CED">
            <w:pPr>
              <w:autoSpaceDE/>
              <w:autoSpaceDN/>
              <w:adjustRightInd/>
              <w:spacing w:after="0" w:line="240" w:lineRule="auto"/>
            </w:pPr>
          </w:p>
          <w:p w14:paraId="4616923A" w14:textId="77777777" w:rsidR="009C5CED" w:rsidRDefault="009C5CED">
            <w:pPr>
              <w:autoSpaceDE/>
              <w:autoSpaceDN/>
              <w:adjustRightInd/>
              <w:spacing w:after="0" w:line="240" w:lineRule="auto"/>
            </w:pPr>
          </w:p>
          <w:p w14:paraId="6AF49967" w14:textId="77777777" w:rsidR="009C5CED" w:rsidRDefault="00A651F9">
            <w:pPr>
              <w:rPr>
                <w:b/>
                <w:bCs/>
                <w:i/>
                <w:iCs/>
              </w:rPr>
            </w:pPr>
            <w:r>
              <w:rPr>
                <w:b/>
                <w:bCs/>
                <w:i/>
                <w:iCs/>
              </w:rPr>
              <w:t xml:space="preserve">Proposal 13: </w:t>
            </w:r>
            <w:r>
              <w:rPr>
                <w:i/>
                <w:iCs/>
              </w:rPr>
              <w:t>Rel-16 and Rel-17 SSSG switching are not simultaneously configured</w:t>
            </w:r>
          </w:p>
          <w:p w14:paraId="44ADF88F" w14:textId="77777777" w:rsidR="009C5CED" w:rsidRDefault="009C5CED">
            <w:pPr>
              <w:autoSpaceDE/>
              <w:autoSpaceDN/>
              <w:adjustRightInd/>
              <w:spacing w:after="0" w:line="240" w:lineRule="auto"/>
            </w:pPr>
          </w:p>
        </w:tc>
      </w:tr>
    </w:tbl>
    <w:p w14:paraId="6F3DB80E" w14:textId="77777777" w:rsidR="009C5CED" w:rsidRDefault="009C5CED">
      <w:pPr>
        <w:rPr>
          <w:lang w:eastAsia="zh-CN"/>
        </w:rPr>
      </w:pPr>
    </w:p>
    <w:p w14:paraId="2DCAEDD8" w14:textId="77777777" w:rsidR="009C5CED" w:rsidRDefault="00A651F9">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9C5CED" w14:paraId="06D43405" w14:textId="77777777">
        <w:tc>
          <w:tcPr>
            <w:tcW w:w="14583" w:type="dxa"/>
          </w:tcPr>
          <w:p w14:paraId="5D133B94" w14:textId="77777777" w:rsidR="009C5CED" w:rsidRDefault="00A651F9">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45E17AE0" w14:textId="77777777" w:rsidR="009C5CED" w:rsidRDefault="00A651F9">
            <w:pPr>
              <w:jc w:val="both"/>
              <w:rPr>
                <w:b/>
                <w:lang w:val="en-GB"/>
              </w:rPr>
            </w:pPr>
            <w:r>
              <w:rPr>
                <w:b/>
                <w:lang w:val="en-GB"/>
              </w:rPr>
              <w:t>Proposal 1: For operation in unlicensed band with 480 kHz and 960 kHz SCS, support SSSG switching between SSSGs that have the different (X, Y) PDCCH monitoring combination.</w:t>
            </w:r>
          </w:p>
          <w:p w14:paraId="7633C29B" w14:textId="77777777" w:rsidR="009C5CED" w:rsidRDefault="00A651F9">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w:t>
            </w:r>
            <w:r>
              <w:rPr>
                <w:lang w:val="en-GB"/>
              </w:rPr>
              <w:lastRenderedPageBreak/>
              <w:t xml:space="preserve">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3ABDAF57" w14:textId="77777777" w:rsidR="009C5CED" w:rsidRDefault="00A651F9">
            <w:pPr>
              <w:jc w:val="both"/>
              <w:rPr>
                <w:b/>
                <w:lang w:val="en-GB"/>
              </w:rPr>
            </w:pPr>
            <w:r>
              <w:rPr>
                <w:b/>
                <w:lang w:val="en-GB"/>
              </w:rPr>
              <w:t>Proposal 2: For operation in unlicensed band with 480 kHz and 960 kHz SCS, the switching boundary is aligned with the boundary of a slot group</w:t>
            </w:r>
          </w:p>
          <w:p w14:paraId="19FC8056" w14:textId="77777777" w:rsidR="009C5CED" w:rsidRDefault="009C5CED">
            <w:pPr>
              <w:jc w:val="both"/>
              <w:rPr>
                <w:b/>
                <w:lang w:val="en-GB"/>
              </w:rPr>
            </w:pPr>
          </w:p>
        </w:tc>
      </w:tr>
    </w:tbl>
    <w:p w14:paraId="15DC4FF4" w14:textId="77777777" w:rsidR="009C5CED" w:rsidRDefault="009C5CED">
      <w:pPr>
        <w:rPr>
          <w:lang w:eastAsia="zh-CN"/>
        </w:rPr>
      </w:pPr>
    </w:p>
    <w:p w14:paraId="3FF3F698" w14:textId="77777777" w:rsidR="009C5CED" w:rsidRDefault="00A651F9">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9C5CED" w14:paraId="13483C9C" w14:textId="77777777">
        <w:tc>
          <w:tcPr>
            <w:tcW w:w="14583" w:type="dxa"/>
          </w:tcPr>
          <w:p w14:paraId="0D47EC7B" w14:textId="77777777" w:rsidR="009C5CED" w:rsidRDefault="00A651F9">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1B47D432" w14:textId="77777777" w:rsidR="009C5CED" w:rsidRDefault="00A651F9">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2DA44DC5" w14:textId="77777777" w:rsidR="009C5CED" w:rsidRDefault="009C5CED">
            <w:pPr>
              <w:rPr>
                <w:lang w:eastAsia="zh-CN"/>
              </w:rPr>
            </w:pPr>
          </w:p>
        </w:tc>
      </w:tr>
    </w:tbl>
    <w:p w14:paraId="5549EF6F" w14:textId="77777777" w:rsidR="009C5CED" w:rsidRDefault="009C5CED">
      <w:pPr>
        <w:rPr>
          <w:lang w:eastAsia="zh-CN"/>
        </w:rPr>
      </w:pPr>
    </w:p>
    <w:p w14:paraId="10734919" w14:textId="77777777" w:rsidR="009C5CED" w:rsidRDefault="00A651F9">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9C5CED" w14:paraId="18DFFBAA" w14:textId="77777777">
        <w:tc>
          <w:tcPr>
            <w:tcW w:w="14583" w:type="dxa"/>
          </w:tcPr>
          <w:p w14:paraId="31C7FA68" w14:textId="77777777" w:rsidR="009C5CED" w:rsidRDefault="00A651F9">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5FDE35B4" w14:textId="77777777" w:rsidR="009C5CED" w:rsidRDefault="009C5CED">
            <w:pPr>
              <w:spacing w:after="0"/>
              <w:jc w:val="both"/>
              <w:rPr>
                <w:lang w:eastAsia="zh-CN"/>
              </w:rPr>
            </w:pPr>
          </w:p>
          <w:p w14:paraId="6ABF36FE" w14:textId="77777777" w:rsidR="009C5CED" w:rsidRDefault="00A651F9">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44ADB119" w14:textId="77777777" w:rsidR="009C5CED" w:rsidRDefault="009C5CED">
            <w:pPr>
              <w:spacing w:after="0"/>
              <w:jc w:val="both"/>
              <w:rPr>
                <w:lang w:eastAsia="zh-CN"/>
              </w:rPr>
            </w:pPr>
          </w:p>
          <w:p w14:paraId="566FEB77" w14:textId="77777777" w:rsidR="009C5CED" w:rsidRDefault="00A651F9">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1EA916D7" w14:textId="77777777" w:rsidR="009C5CED" w:rsidRDefault="009C5CED">
            <w:pPr>
              <w:spacing w:after="0"/>
              <w:jc w:val="both"/>
            </w:pPr>
          </w:p>
          <w:p w14:paraId="57DDEB14" w14:textId="77777777" w:rsidR="009C5CED" w:rsidRDefault="00A651F9">
            <w:pPr>
              <w:spacing w:after="0"/>
              <w:jc w:val="both"/>
            </w:pPr>
            <w:r>
              <w:t xml:space="preserve">Lastly, it was agreed to have the limitation that the bits taking value of 1 in the bitmap for indicating slots including Group (1) search space set (i.e., </w:t>
            </w:r>
            <w:r>
              <w:rPr>
                <w:i/>
                <w:iCs/>
                <w:color w:val="000000"/>
              </w:rPr>
              <w:lastRenderedPageBreak/>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77904836" w14:textId="77777777" w:rsidR="009C5CED" w:rsidRDefault="00A651F9">
            <w:pPr>
              <w:spacing w:after="0"/>
              <w:jc w:val="both"/>
            </w:pPr>
            <w:r>
              <w:t xml:space="preserve"> </w:t>
            </w:r>
          </w:p>
          <w:p w14:paraId="752F39AC" w14:textId="77777777" w:rsidR="009C5CED" w:rsidRDefault="00A651F9">
            <w:pPr>
              <w:spacing w:after="0"/>
              <w:jc w:val="both"/>
              <w:rPr>
                <w:b/>
                <w:u w:val="single"/>
              </w:rPr>
            </w:pPr>
            <w:r>
              <w:rPr>
                <w:b/>
                <w:u w:val="single"/>
              </w:rPr>
              <w:t>Proposal 4: For search space set configuration of multi-slot PDCCH monitoring:</w:t>
            </w:r>
          </w:p>
          <w:p w14:paraId="2FC477A4" w14:textId="77777777" w:rsidR="009C5CED" w:rsidRDefault="00A651F9">
            <w:pPr>
              <w:pStyle w:val="ListParagraph"/>
              <w:numPr>
                <w:ilvl w:val="0"/>
                <w:numId w:val="86"/>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1F2EA7AC" w14:textId="77777777" w:rsidR="009C5CED" w:rsidRDefault="00A651F9">
            <w:pPr>
              <w:pStyle w:val="ListParagraph"/>
              <w:numPr>
                <w:ilvl w:val="0"/>
                <w:numId w:val="86"/>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5BE323D6" w14:textId="77777777" w:rsidR="009C5CED" w:rsidRDefault="00A651F9">
            <w:pPr>
              <w:pStyle w:val="ListParagraph"/>
              <w:numPr>
                <w:ilvl w:val="0"/>
                <w:numId w:val="86"/>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33E2A4FB" w14:textId="77777777" w:rsidR="009C5CED" w:rsidRDefault="009C5CED">
            <w:pPr>
              <w:jc w:val="both"/>
              <w:rPr>
                <w:b/>
                <w:u w:val="single"/>
              </w:rPr>
            </w:pPr>
          </w:p>
        </w:tc>
      </w:tr>
    </w:tbl>
    <w:p w14:paraId="63C6715D" w14:textId="77777777" w:rsidR="009C5CED" w:rsidRDefault="009C5CED">
      <w:pPr>
        <w:rPr>
          <w:lang w:eastAsia="zh-CN"/>
        </w:rPr>
      </w:pPr>
    </w:p>
    <w:p w14:paraId="4EF7D700" w14:textId="77777777" w:rsidR="009C5CED" w:rsidRDefault="00A651F9">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9C5CED" w14:paraId="652A75A9" w14:textId="77777777">
        <w:tc>
          <w:tcPr>
            <w:tcW w:w="14583" w:type="dxa"/>
          </w:tcPr>
          <w:p w14:paraId="14FFE927" w14:textId="77777777" w:rsidR="009C5CED" w:rsidRDefault="00A651F9">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679" w:name="_Hlk95216137"/>
            <w:r>
              <w:rPr>
                <w:i/>
                <w:iCs/>
              </w:rPr>
              <w:t>monitoringSlotsWithinSlotGroup-r17</w:t>
            </w:r>
            <w:bookmarkEnd w:id="679"/>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38A041F4" w14:textId="77777777" w:rsidR="009C5CED" w:rsidRDefault="009C5CED"/>
          <w:p w14:paraId="770EFDBC" w14:textId="77777777" w:rsidR="009C5CED" w:rsidRDefault="00A651F9">
            <w:pPr>
              <w:rPr>
                <w:b/>
              </w:rPr>
            </w:pPr>
            <w:bookmarkStart w:id="680"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680"/>
          </w:p>
          <w:p w14:paraId="15291C2C" w14:textId="77777777" w:rsidR="009C5CED" w:rsidRDefault="009C5CED">
            <w:pPr>
              <w:rPr>
                <w:b/>
              </w:rPr>
            </w:pPr>
          </w:p>
        </w:tc>
      </w:tr>
    </w:tbl>
    <w:p w14:paraId="28F0BEA5" w14:textId="77777777" w:rsidR="009C5CED" w:rsidRDefault="009C5CED">
      <w:pPr>
        <w:rPr>
          <w:lang w:eastAsia="zh-CN"/>
        </w:rPr>
      </w:pPr>
    </w:p>
    <w:p w14:paraId="36CE8926" w14:textId="77777777" w:rsidR="009C5CED" w:rsidRDefault="00A651F9">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9C5CED" w14:paraId="4846E177" w14:textId="77777777">
        <w:tc>
          <w:tcPr>
            <w:tcW w:w="14583" w:type="dxa"/>
          </w:tcPr>
          <w:p w14:paraId="2C703C0A" w14:textId="77777777" w:rsidR="009C5CED" w:rsidRDefault="00A651F9">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w:t>
            </w:r>
            <w:r>
              <w:lastRenderedPageBreak/>
              <w:t xml:space="preserve">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68BC1F2D" w14:textId="77777777" w:rsidR="009C5CED" w:rsidRDefault="00A651F9">
            <w:pPr>
              <w:pStyle w:val="Caption"/>
              <w:spacing w:after="0"/>
            </w:pPr>
            <w:bookmarkStart w:id="681" w:name="_Ref95072257"/>
            <w:bookmarkStart w:id="682" w:name="P_4"/>
            <w:r>
              <w:t xml:space="preserve">Proposal </w:t>
            </w:r>
            <w:fldSimple w:instr=" SEQ Proposal \* ARABIC ">
              <w:r>
                <w:t>4</w:t>
              </w:r>
            </w:fldSimple>
            <w:bookmarkEnd w:id="681"/>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1404EF7F" w14:textId="77777777" w:rsidR="009C5CED" w:rsidRDefault="00A651F9">
            <w:pPr>
              <w:pStyle w:val="ListParagraph"/>
              <w:numPr>
                <w:ilvl w:val="0"/>
                <w:numId w:val="87"/>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682"/>
          <w:p w14:paraId="1C648F11" w14:textId="77777777" w:rsidR="009C5CED" w:rsidRDefault="00A651F9">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58D12DEE" w14:textId="77777777" w:rsidR="009C5CED" w:rsidRDefault="00A651F9">
            <w:pPr>
              <w:pStyle w:val="Caption"/>
              <w:spacing w:after="0"/>
            </w:pPr>
            <w:bookmarkStart w:id="683" w:name="P_5"/>
            <w:r>
              <w:t xml:space="preserve">Proposal </w:t>
            </w:r>
            <w:fldSimple w:instr=" SEQ Proposal \* ARABIC ">
              <w:r>
                <w:t>5</w:t>
              </w:r>
            </w:fldSimple>
            <w:r>
              <w:t xml:space="preserve">: </w:t>
            </w:r>
            <w:r>
              <w:rPr>
                <w:i/>
                <w:iCs/>
              </w:rPr>
              <w:t xml:space="preserve">monitoringSlotPeriodicityAndOffset-r17 </w:t>
            </w:r>
            <w:r>
              <w:t>is dedicatedly used for multi-slot PDCCH monitoring configuration.</w:t>
            </w:r>
          </w:p>
          <w:p w14:paraId="6BDBEA7C" w14:textId="77777777" w:rsidR="009C5CED" w:rsidRDefault="00A651F9">
            <w:pPr>
              <w:pStyle w:val="ListParagraph"/>
              <w:numPr>
                <w:ilvl w:val="0"/>
                <w:numId w:val="87"/>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6EBF8DE1" w14:textId="77777777" w:rsidR="009C5CED" w:rsidRDefault="00A651F9">
            <w:pPr>
              <w:pStyle w:val="ListParagraph"/>
              <w:numPr>
                <w:ilvl w:val="0"/>
                <w:numId w:val="87"/>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683"/>
          <w:p w14:paraId="45B2F43D" w14:textId="77777777" w:rsidR="009C5CED" w:rsidRDefault="009C5CED">
            <w:pPr>
              <w:pStyle w:val="Caption"/>
              <w:spacing w:after="0"/>
            </w:pPr>
          </w:p>
          <w:p w14:paraId="7D50999B" w14:textId="77777777" w:rsidR="009C5CED" w:rsidRDefault="00A651F9">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1821BA29" w14:textId="77777777" w:rsidR="009C5CED" w:rsidRDefault="00A651F9">
            <w:pPr>
              <w:pStyle w:val="Caption"/>
              <w:rPr>
                <w:b w:val="0"/>
                <w:bCs w:val="0"/>
              </w:rPr>
            </w:pPr>
            <w:r>
              <w:t xml:space="preserve">Proposal </w:t>
            </w:r>
            <w:fldSimple w:instr=" SEQ Proposal \* ARABIC ">
              <w:r>
                <w:t>7</w:t>
              </w:r>
            </w:fldSimple>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9C5CED" w14:paraId="4A8077AF" w14:textId="77777777">
              <w:tc>
                <w:tcPr>
                  <w:tcW w:w="1615" w:type="dxa"/>
                  <w:shd w:val="clear" w:color="auto" w:fill="D9D9D9" w:themeFill="background1" w:themeFillShade="D9"/>
                </w:tcPr>
                <w:p w14:paraId="60EF6B45" w14:textId="77777777" w:rsidR="009C5CED" w:rsidRDefault="009C5CED">
                  <w:pPr>
                    <w:spacing w:after="0" w:line="240" w:lineRule="atLeast"/>
                    <w:rPr>
                      <w:b/>
                      <w:bCs/>
                    </w:rPr>
                  </w:pPr>
                </w:p>
              </w:tc>
              <w:tc>
                <w:tcPr>
                  <w:tcW w:w="2782" w:type="dxa"/>
                  <w:shd w:val="clear" w:color="auto" w:fill="D9D9D9" w:themeFill="background1" w:themeFillShade="D9"/>
                </w:tcPr>
                <w:p w14:paraId="5BF30EA1" w14:textId="77777777" w:rsidR="009C5CED" w:rsidRDefault="00A651F9">
                  <w:pPr>
                    <w:spacing w:after="0" w:line="240" w:lineRule="atLeast"/>
                    <w:jc w:val="center"/>
                    <w:rPr>
                      <w:b/>
                      <w:bCs/>
                    </w:rPr>
                  </w:pPr>
                  <w:r>
                    <w:rPr>
                      <w:b/>
                      <w:bCs/>
                    </w:rPr>
                    <w:t>120 kHz (same as FR2)</w:t>
                  </w:r>
                </w:p>
              </w:tc>
              <w:tc>
                <w:tcPr>
                  <w:tcW w:w="2782" w:type="dxa"/>
                  <w:shd w:val="clear" w:color="auto" w:fill="D9D9D9" w:themeFill="background1" w:themeFillShade="D9"/>
                </w:tcPr>
                <w:p w14:paraId="16852B28" w14:textId="77777777" w:rsidR="009C5CED" w:rsidRDefault="00A651F9">
                  <w:pPr>
                    <w:spacing w:after="0" w:line="240" w:lineRule="atLeast"/>
                    <w:jc w:val="center"/>
                    <w:rPr>
                      <w:b/>
                      <w:bCs/>
                    </w:rPr>
                  </w:pPr>
                  <w:r>
                    <w:rPr>
                      <w:b/>
                      <w:bCs/>
                    </w:rPr>
                    <w:t>480 kHz</w:t>
                  </w:r>
                </w:p>
              </w:tc>
              <w:tc>
                <w:tcPr>
                  <w:tcW w:w="2783" w:type="dxa"/>
                  <w:shd w:val="clear" w:color="auto" w:fill="D9D9D9" w:themeFill="background1" w:themeFillShade="D9"/>
                </w:tcPr>
                <w:p w14:paraId="0DD549E4" w14:textId="77777777" w:rsidR="009C5CED" w:rsidRDefault="00A651F9">
                  <w:pPr>
                    <w:spacing w:after="0" w:line="240" w:lineRule="atLeast"/>
                    <w:jc w:val="center"/>
                    <w:rPr>
                      <w:b/>
                      <w:bCs/>
                    </w:rPr>
                  </w:pPr>
                  <w:r>
                    <w:rPr>
                      <w:b/>
                      <w:bCs/>
                    </w:rPr>
                    <w:t>960 kHz</w:t>
                  </w:r>
                </w:p>
              </w:tc>
            </w:tr>
            <w:tr w:rsidR="009C5CED" w14:paraId="58D042C4" w14:textId="77777777">
              <w:tc>
                <w:tcPr>
                  <w:tcW w:w="1615" w:type="dxa"/>
                  <w:shd w:val="clear" w:color="auto" w:fill="D9D9D9" w:themeFill="background1" w:themeFillShade="D9"/>
                </w:tcPr>
                <w:p w14:paraId="3D7C55D5" w14:textId="77777777" w:rsidR="009C5CED" w:rsidRDefault="00A651F9">
                  <w:pPr>
                    <w:spacing w:after="0" w:line="240" w:lineRule="atLeast"/>
                    <w:jc w:val="center"/>
                    <w:rPr>
                      <w:b/>
                      <w:bCs/>
                    </w:rPr>
                  </w:pPr>
                  <w:r>
                    <w:rPr>
                      <w:b/>
                      <w:bCs/>
                    </w:rPr>
                    <w:t>DCI format 2_0</w:t>
                  </w:r>
                </w:p>
              </w:tc>
              <w:tc>
                <w:tcPr>
                  <w:tcW w:w="2782" w:type="dxa"/>
                </w:tcPr>
                <w:p w14:paraId="65F59D60" w14:textId="77777777" w:rsidR="009C5CED" w:rsidRDefault="00A651F9">
                  <w:pPr>
                    <w:spacing w:after="0" w:line="240" w:lineRule="atLeast"/>
                    <w:rPr>
                      <w:b/>
                      <w:bCs/>
                      <w:lang w:val="sv-SE"/>
                    </w:rPr>
                  </w:pPr>
                  <w:r>
                    <w:rPr>
                      <w:b/>
                      <w:bCs/>
                      <w:lang w:val="sv-SE"/>
                    </w:rPr>
                    <w:t>sl1, sl2, sl4, sl5, sl8, sl10, sl16, sl20</w:t>
                  </w:r>
                </w:p>
              </w:tc>
              <w:tc>
                <w:tcPr>
                  <w:tcW w:w="2782" w:type="dxa"/>
                </w:tcPr>
                <w:p w14:paraId="1AA35347" w14:textId="77777777" w:rsidR="009C5CED" w:rsidRDefault="00A651F9">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06BE97C0" w14:textId="77777777" w:rsidR="009C5CED" w:rsidRDefault="00A651F9">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9C5CED" w14:paraId="28708172" w14:textId="77777777">
              <w:tc>
                <w:tcPr>
                  <w:tcW w:w="1615" w:type="dxa"/>
                  <w:shd w:val="clear" w:color="auto" w:fill="D9D9D9" w:themeFill="background1" w:themeFillShade="D9"/>
                </w:tcPr>
                <w:p w14:paraId="489E44E0" w14:textId="77777777" w:rsidR="009C5CED" w:rsidRDefault="00A651F9">
                  <w:pPr>
                    <w:spacing w:after="0" w:line="240" w:lineRule="atLeast"/>
                    <w:jc w:val="center"/>
                    <w:rPr>
                      <w:b/>
                      <w:bCs/>
                    </w:rPr>
                  </w:pPr>
                  <w:r>
                    <w:rPr>
                      <w:b/>
                      <w:bCs/>
                    </w:rPr>
                    <w:t>DCI format 2_1</w:t>
                  </w:r>
                </w:p>
              </w:tc>
              <w:tc>
                <w:tcPr>
                  <w:tcW w:w="2782" w:type="dxa"/>
                </w:tcPr>
                <w:p w14:paraId="7AC51FE3" w14:textId="77777777" w:rsidR="009C5CED" w:rsidRDefault="00A651F9">
                  <w:pPr>
                    <w:spacing w:after="0" w:line="240" w:lineRule="atLeast"/>
                    <w:rPr>
                      <w:b/>
                      <w:bCs/>
                    </w:rPr>
                  </w:pPr>
                  <w:r>
                    <w:rPr>
                      <w:b/>
                      <w:bCs/>
                    </w:rPr>
                    <w:t>sl1, sl2, sl4</w:t>
                  </w:r>
                </w:p>
              </w:tc>
              <w:tc>
                <w:tcPr>
                  <w:tcW w:w="2782" w:type="dxa"/>
                </w:tcPr>
                <w:p w14:paraId="7765317C" w14:textId="77777777" w:rsidR="009C5CED" w:rsidRDefault="00A651F9">
                  <w:pPr>
                    <w:spacing w:after="0" w:line="240" w:lineRule="atLeast"/>
                    <w:rPr>
                      <w:b/>
                      <w:bCs/>
                    </w:rPr>
                  </w:pPr>
                  <w:r>
                    <w:rPr>
                      <w:b/>
                      <w:bCs/>
                    </w:rPr>
                    <w:t>sl4, sl8, sl16</w:t>
                  </w:r>
                </w:p>
              </w:tc>
              <w:tc>
                <w:tcPr>
                  <w:tcW w:w="2783" w:type="dxa"/>
                </w:tcPr>
                <w:p w14:paraId="00286327" w14:textId="77777777" w:rsidR="009C5CED" w:rsidRDefault="00A651F9">
                  <w:pPr>
                    <w:spacing w:after="0" w:line="240" w:lineRule="atLeast"/>
                    <w:rPr>
                      <w:b/>
                      <w:bCs/>
                    </w:rPr>
                  </w:pPr>
                  <w:r>
                    <w:rPr>
                      <w:b/>
                      <w:bCs/>
                    </w:rPr>
                    <w:t xml:space="preserve">sl8, sl16, </w:t>
                  </w:r>
                  <w:r>
                    <w:rPr>
                      <w:b/>
                      <w:bCs/>
                      <w:highlight w:val="yellow"/>
                    </w:rPr>
                    <w:t>sl32</w:t>
                  </w:r>
                </w:p>
              </w:tc>
            </w:tr>
            <w:tr w:rsidR="009C5CED" w14:paraId="7FBD55F2" w14:textId="77777777">
              <w:trPr>
                <w:trHeight w:val="43"/>
              </w:trPr>
              <w:tc>
                <w:tcPr>
                  <w:tcW w:w="1615" w:type="dxa"/>
                  <w:shd w:val="clear" w:color="auto" w:fill="D9D9D9" w:themeFill="background1" w:themeFillShade="D9"/>
                </w:tcPr>
                <w:p w14:paraId="7F22C7AE" w14:textId="77777777" w:rsidR="009C5CED" w:rsidRDefault="00A651F9">
                  <w:pPr>
                    <w:spacing w:after="0" w:line="240" w:lineRule="atLeast"/>
                    <w:jc w:val="center"/>
                    <w:rPr>
                      <w:b/>
                      <w:bCs/>
                    </w:rPr>
                  </w:pPr>
                  <w:r>
                    <w:rPr>
                      <w:b/>
                      <w:bCs/>
                    </w:rPr>
                    <w:t>DCI format 2_4</w:t>
                  </w:r>
                </w:p>
              </w:tc>
              <w:tc>
                <w:tcPr>
                  <w:tcW w:w="2782" w:type="dxa"/>
                </w:tcPr>
                <w:p w14:paraId="7453618F" w14:textId="77777777" w:rsidR="009C5CED" w:rsidRDefault="00A651F9">
                  <w:pPr>
                    <w:spacing w:after="0" w:line="240" w:lineRule="atLeast"/>
                    <w:rPr>
                      <w:b/>
                      <w:bCs/>
                      <w:lang w:val="sv-SE"/>
                    </w:rPr>
                  </w:pPr>
                  <w:r>
                    <w:rPr>
                      <w:b/>
                      <w:bCs/>
                      <w:lang w:val="sv-SE"/>
                    </w:rPr>
                    <w:t>sl1, sl2, sl4, sl5, sl8, sl10</w:t>
                  </w:r>
                </w:p>
              </w:tc>
              <w:tc>
                <w:tcPr>
                  <w:tcW w:w="2782" w:type="dxa"/>
                </w:tcPr>
                <w:p w14:paraId="3DD294D3" w14:textId="77777777" w:rsidR="009C5CED" w:rsidRDefault="00A651F9">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52A42F74" w14:textId="77777777" w:rsidR="009C5CED" w:rsidRDefault="00A651F9">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9C5CED" w14:paraId="48A056DB" w14:textId="77777777">
              <w:trPr>
                <w:trHeight w:val="43"/>
              </w:trPr>
              <w:tc>
                <w:tcPr>
                  <w:tcW w:w="9962" w:type="dxa"/>
                  <w:gridSpan w:val="4"/>
                </w:tcPr>
                <w:p w14:paraId="1D9718D5" w14:textId="77777777" w:rsidR="009C5CED" w:rsidRDefault="00A651F9">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4A30E13B" w14:textId="77777777" w:rsidR="009C5CED" w:rsidRDefault="009C5CED"/>
          <w:p w14:paraId="503D6DD3" w14:textId="77777777" w:rsidR="009C5CED" w:rsidRDefault="00A651F9">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w:t>
            </w:r>
            <w:r>
              <w:lastRenderedPageBreak/>
              <w:t xml:space="preserve">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5FAB05E0" w14:textId="77777777" w:rsidR="009C5CED" w:rsidRDefault="00A651F9">
            <w:r>
              <w:rPr>
                <w:noProof/>
              </w:rPr>
              <w:object w:dxaOrig="9936" w:dyaOrig="1296" w14:anchorId="059BD901">
                <v:shape id="_x0000_i1047" type="#_x0000_t75" alt="" style="width:495.75pt;height:64.5pt;mso-width-percent:0;mso-height-percent:0;mso-width-percent:0;mso-height-percent:0" o:ole="">
                  <v:imagedata r:id="rId40" o:title=""/>
                </v:shape>
                <o:OLEObject Type="Embed" ProgID="Visio.Drawing.15" ShapeID="_x0000_i1047" DrawAspect="Content" ObjectID="_1707284124" r:id="rId63"/>
              </w:object>
            </w:r>
          </w:p>
          <w:p w14:paraId="3F0D547E" w14:textId="77777777" w:rsidR="009C5CED" w:rsidRDefault="00A651F9">
            <w:pPr>
              <w:pStyle w:val="Caption"/>
              <w:jc w:val="center"/>
            </w:pPr>
            <w:bookmarkStart w:id="684" w:name="_Ref95172346"/>
            <w:r>
              <w:t xml:space="preserve">Figure </w:t>
            </w:r>
            <w:fldSimple w:instr=" SEQ Figure \* ARABIC ">
              <w:r>
                <w:t>1</w:t>
              </w:r>
            </w:fldSimple>
            <w:bookmarkEnd w:id="684"/>
            <w:r>
              <w:t xml:space="preserve">: PDCCH MO configuration ambiguity for </w:t>
            </w:r>
            <w:r>
              <w:rPr>
                <w:i/>
                <w:iCs/>
              </w:rPr>
              <w:t xml:space="preserve">monitoringSlotsWithinSlotGroup-r17 </w:t>
            </w:r>
            <w:r>
              <w:t>= 10000000.</w:t>
            </w:r>
          </w:p>
          <w:p w14:paraId="7D6F31BF" w14:textId="77777777" w:rsidR="009C5CED" w:rsidRDefault="00A651F9">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2DD473A2" w14:textId="77777777" w:rsidR="009C5CED" w:rsidRDefault="00A651F9">
            <w:pPr>
              <w:pStyle w:val="Caption"/>
              <w:rPr>
                <w:sz w:val="22"/>
                <w:szCs w:val="22"/>
              </w:rPr>
            </w:pPr>
            <w:bookmarkStart w:id="685" w:name="P_6"/>
            <w:r>
              <w:t xml:space="preserve">Proposal </w:t>
            </w:r>
            <w:fldSimple w:instr=" SEQ Proposal \* ARABIC ">
              <w:r>
                <w:t>6</w:t>
              </w:r>
            </w:fldSimple>
            <w:r>
              <w:t xml:space="preserve">: The bitmap size of the new parameter, </w:t>
            </w:r>
            <w:r>
              <w:rPr>
                <w:i/>
                <w:iCs/>
              </w:rPr>
              <w:t>monitoringSlotsWithinSlotGroup-r17</w:t>
            </w:r>
            <w:r>
              <w:rPr>
                <w:sz w:val="22"/>
                <w:szCs w:val="22"/>
              </w:rPr>
              <w:t>, is Xs bits, where Xs is either 4 or 8.</w:t>
            </w:r>
          </w:p>
          <w:bookmarkEnd w:id="685"/>
          <w:p w14:paraId="4A64E272" w14:textId="77777777" w:rsidR="009C5CED" w:rsidRDefault="009C5CED"/>
          <w:p w14:paraId="1B500C07" w14:textId="77777777" w:rsidR="009C5CED" w:rsidRDefault="00A651F9">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9C5CED" w14:paraId="3133EF33" w14:textId="77777777">
              <w:tc>
                <w:tcPr>
                  <w:tcW w:w="9962" w:type="dxa"/>
                </w:tcPr>
                <w:p w14:paraId="68EA2F7F" w14:textId="77777777" w:rsidR="009C5CED" w:rsidRDefault="00A651F9">
                  <w:pPr>
                    <w:spacing w:before="60" w:after="0" w:line="240" w:lineRule="auto"/>
                    <w:rPr>
                      <w:b/>
                    </w:rPr>
                  </w:pPr>
                  <w:r>
                    <w:rPr>
                      <w:b/>
                      <w:highlight w:val="green"/>
                    </w:rPr>
                    <w:t>Agreement</w:t>
                  </w:r>
                </w:p>
                <w:p w14:paraId="7B2D1BDC" w14:textId="77777777" w:rsidR="009C5CED" w:rsidRDefault="00A651F9">
                  <w:pPr>
                    <w:spacing w:after="0" w:line="240" w:lineRule="auto"/>
                    <w:rPr>
                      <w:lang w:eastAsia="zh-CN"/>
                    </w:rPr>
                  </w:pPr>
                  <w:r>
                    <w:rPr>
                      <w:lang w:eastAsia="zh-CN"/>
                    </w:rPr>
                    <w:t>Clarify earlier agreement as follows:</w:t>
                  </w:r>
                </w:p>
                <w:p w14:paraId="0C92C960" w14:textId="77777777" w:rsidR="009C5CED" w:rsidRDefault="00A651F9">
                  <w:pPr>
                    <w:numPr>
                      <w:ilvl w:val="0"/>
                      <w:numId w:val="88"/>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7644247D" w14:textId="77777777" w:rsidR="009C5CED" w:rsidRDefault="00A651F9">
                  <w:pPr>
                    <w:numPr>
                      <w:ilvl w:val="1"/>
                      <w:numId w:val="88"/>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2F38CD97" w14:textId="77777777" w:rsidR="009C5CED" w:rsidRDefault="00A651F9">
                  <w:pPr>
                    <w:numPr>
                      <w:ilvl w:val="0"/>
                      <w:numId w:val="88"/>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306C4D19" w14:textId="77777777" w:rsidR="009C5CED" w:rsidRDefault="00A651F9">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w:t>
            </w:r>
            <w:r>
              <w:lastRenderedPageBreak/>
              <w:t>number of MOs for any of different types of CSSs within a slot group.</w:t>
            </w:r>
          </w:p>
          <w:p w14:paraId="45D67C31" w14:textId="77777777" w:rsidR="009C5CED" w:rsidRDefault="00A651F9">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r>
              <w:rPr>
                <w:i/>
                <w:iCs/>
              </w:rPr>
              <w:t>searchSpaceId</w:t>
            </w:r>
            <w:r>
              <w:t xml:space="preserve"> ≠ 0, the UE can still be configured to monitor more than one MO per slot group. </w:t>
            </w:r>
          </w:p>
          <w:p w14:paraId="506741E9" w14:textId="77777777" w:rsidR="009C5CED" w:rsidRDefault="00A651F9">
            <w:pPr>
              <w:pStyle w:val="Caption"/>
              <w:spacing w:after="0"/>
            </w:pPr>
            <w:r>
              <w:t xml:space="preserve">Proposal </w:t>
            </w:r>
            <w:fldSimple w:instr=" SEQ Proposal \* ARABIC ">
              <w:r>
                <w:t>2</w:t>
              </w:r>
            </w:fldSimple>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245866E1" w14:textId="77777777" w:rsidR="009C5CED" w:rsidRDefault="00A651F9">
            <w:pPr>
              <w:pStyle w:val="ListParagraph"/>
              <w:numPr>
                <w:ilvl w:val="0"/>
                <w:numId w:val="89"/>
              </w:numPr>
              <w:snapToGrid/>
              <w:spacing w:after="120" w:line="240" w:lineRule="auto"/>
              <w:jc w:val="both"/>
              <w:rPr>
                <w:b/>
                <w:bCs/>
              </w:rPr>
            </w:pPr>
            <w:r>
              <w:rPr>
                <w:b/>
                <w:bCs/>
              </w:rPr>
              <w:t>X0 = 4 for 480 kHz SCS and X0 = 8 for 960 kHz SCS</w:t>
            </w:r>
          </w:p>
          <w:p w14:paraId="6E6F9A68" w14:textId="77777777" w:rsidR="009C5CED" w:rsidRDefault="009C5CED">
            <w:pPr>
              <w:rPr>
                <w:highlight w:val="yellow"/>
              </w:rPr>
            </w:pPr>
          </w:p>
          <w:p w14:paraId="4A836B5C" w14:textId="77777777" w:rsidR="009C5CED" w:rsidRDefault="00A651F9">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2EBA91B3" w14:textId="77777777" w:rsidR="009C5CED" w:rsidRDefault="00A651F9">
            <w:pPr>
              <w:pStyle w:val="Caption"/>
            </w:pPr>
            <w:bookmarkStart w:id="686" w:name="_Ref95172954"/>
            <w:bookmarkStart w:id="687" w:name="P_8"/>
            <w:r>
              <w:t xml:space="preserve">Proposal </w:t>
            </w:r>
            <w:fldSimple w:instr=" SEQ Proposal \* ARABIC ">
              <w:r>
                <w:t>8</w:t>
              </w:r>
            </w:fldSimple>
            <w:bookmarkEnd w:id="686"/>
            <w:r>
              <w:t>: When a UE supports more than one (Xs,Ys) combinations for multi-slot PDCCH monitoring, the applied (Xs,Ys) value is determined per SSSG.</w:t>
            </w:r>
          </w:p>
          <w:bookmarkEnd w:id="687"/>
          <w:p w14:paraId="46743B5F" w14:textId="77777777" w:rsidR="009C5CED" w:rsidRDefault="009C5CED"/>
          <w:p w14:paraId="74167FF4" w14:textId="77777777" w:rsidR="009C5CED" w:rsidRDefault="00A651F9">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1E37A8AE" w14:textId="77777777" w:rsidR="009C5CED" w:rsidRDefault="00A651F9">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584EEA8F" w14:textId="77777777" w:rsidR="009C5CED" w:rsidRDefault="00A651F9">
            <w:pPr>
              <w:pStyle w:val="Caption"/>
              <w:spacing w:after="0"/>
            </w:pPr>
            <w:bookmarkStart w:id="688" w:name="_Ref95162462"/>
            <w:r>
              <w:t xml:space="preserve">Proposal </w:t>
            </w:r>
            <w:fldSimple w:instr=" SEQ Proposal \* ARABIC ">
              <w:r>
                <w:t>9</w:t>
              </w:r>
            </w:fldSimple>
            <w:bookmarkEnd w:id="688"/>
            <w:r>
              <w:t>: For multi-slot PDCCH monitoring for 480/960 kHz SCSs, a boundary of SSSG switching is always aligned with a boundary of a slot group.</w:t>
            </w:r>
          </w:p>
          <w:p w14:paraId="66895780" w14:textId="77777777" w:rsidR="009C5CED" w:rsidRDefault="00A651F9">
            <w:pPr>
              <w:pStyle w:val="ListParagraph"/>
              <w:numPr>
                <w:ilvl w:val="0"/>
                <w:numId w:val="89"/>
              </w:numPr>
              <w:snapToGrid/>
              <w:spacing w:after="120" w:line="240" w:lineRule="auto"/>
              <w:jc w:val="both"/>
              <w:rPr>
                <w:b/>
                <w:bCs/>
              </w:rPr>
            </w:pPr>
            <w:r>
              <w:rPr>
                <w:b/>
                <w:bCs/>
              </w:rPr>
              <w:lastRenderedPageBreak/>
              <w:t>When the SSSGs are associated with different slot group sizes Xs, the slot group boundary is determined by the largest Xs value between the two SSSGs.</w:t>
            </w:r>
          </w:p>
          <w:p w14:paraId="3DEEA463" w14:textId="77777777" w:rsidR="009C5CED" w:rsidRDefault="009C5CED"/>
          <w:p w14:paraId="07255078" w14:textId="77777777" w:rsidR="009C5CED" w:rsidRDefault="00A651F9">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3D8CD1A7" w14:textId="77777777" w:rsidR="009C5CED" w:rsidRDefault="00A651F9">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5E53C723" w14:textId="77777777" w:rsidR="009C5CED" w:rsidRDefault="00A651F9">
            <w:pPr>
              <w:pStyle w:val="Caption"/>
            </w:pPr>
            <w:bookmarkStart w:id="689" w:name="P_10"/>
            <w:r>
              <w:t xml:space="preserve">Proposal </w:t>
            </w:r>
            <w:fldSimple w:instr=" SEQ Proposal \* ARABIC ">
              <w:r>
                <w:t>10</w:t>
              </w:r>
            </w:fldSimple>
            <w:r>
              <w:t>: A dropping rule for PDCCH MOs may be applied for the first Ys consecutive slots after SSSG switching, if the separation between the two Ys consecutive slots before and after the SSSG switching boundary is less than Xs slots.</w:t>
            </w:r>
          </w:p>
          <w:bookmarkEnd w:id="689"/>
          <w:p w14:paraId="4F0B70E4" w14:textId="77777777" w:rsidR="009C5CED" w:rsidRDefault="00A651F9">
            <w:r>
              <w:rPr>
                <w:noProof/>
              </w:rPr>
              <w:object w:dxaOrig="9936" w:dyaOrig="2196" w14:anchorId="34D11D94">
                <v:shape id="_x0000_i1048" type="#_x0000_t75" alt="" style="width:495.75pt;height:109.5pt;mso-width-percent:0;mso-height-percent:0;mso-width-percent:0;mso-height-percent:0" o:ole="">
                  <v:imagedata r:id="rId64" o:title=""/>
                </v:shape>
                <o:OLEObject Type="Embed" ProgID="Visio.Drawing.15" ShapeID="_x0000_i1048" DrawAspect="Content" ObjectID="_1707284125" r:id="rId65"/>
              </w:object>
            </w:r>
          </w:p>
          <w:p w14:paraId="04F6B93E" w14:textId="77777777" w:rsidR="009C5CED" w:rsidRDefault="00A651F9">
            <w:r>
              <w:t xml:space="preserve">Figure </w:t>
            </w:r>
            <w:fldSimple w:instr=" SEQ Figure \* ARABIC ">
              <w:r>
                <w:t>2</w:t>
              </w:r>
            </w:fldSimple>
            <w:r>
              <w:t>: An example of SSSG switching for multi-slot PDCCH monitoring.</w:t>
            </w:r>
          </w:p>
          <w:p w14:paraId="082D2DE8" w14:textId="77777777" w:rsidR="009C5CED" w:rsidRDefault="009C5CED"/>
        </w:tc>
      </w:tr>
    </w:tbl>
    <w:p w14:paraId="6244774F" w14:textId="77777777" w:rsidR="009C5CED" w:rsidRDefault="009C5CED">
      <w:pPr>
        <w:rPr>
          <w:lang w:eastAsia="zh-CN"/>
        </w:rPr>
      </w:pPr>
    </w:p>
    <w:p w14:paraId="77A1ECCF" w14:textId="77777777" w:rsidR="009C5CED" w:rsidRDefault="00A651F9">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9C5CED" w14:paraId="33A21E2A" w14:textId="77777777">
        <w:tc>
          <w:tcPr>
            <w:tcW w:w="14583" w:type="dxa"/>
          </w:tcPr>
          <w:p w14:paraId="1A06BC9C" w14:textId="77777777" w:rsidR="009C5CED" w:rsidRDefault="00A651F9">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w:t>
            </w:r>
            <w:r>
              <w:rPr>
                <w:lang w:eastAsia="zh-CN"/>
              </w:rPr>
              <w:lastRenderedPageBreak/>
              <w:t xml:space="preserve">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0F7E6672" w14:textId="77777777" w:rsidR="009C5CED" w:rsidRDefault="00A651F9">
            <w:pPr>
              <w:jc w:val="center"/>
              <w:rPr>
                <w:lang w:eastAsia="zh-CN"/>
              </w:rPr>
            </w:pPr>
            <w:r>
              <w:rPr>
                <w:noProof/>
              </w:rPr>
              <w:drawing>
                <wp:inline distT="0" distB="0" distL="0" distR="0" wp14:anchorId="286EF140" wp14:editId="4329DA80">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7F2CD89C" w14:textId="77777777" w:rsidR="009C5CED" w:rsidRDefault="00A651F9">
            <w:pPr>
              <w:rPr>
                <w:b/>
                <w:bCs/>
              </w:rPr>
            </w:pPr>
            <w:r>
              <w:rPr>
                <w:rFonts w:hint="eastAsia"/>
                <w:b/>
                <w:bCs/>
              </w:rPr>
              <w:t>P</w:t>
            </w:r>
            <w:r>
              <w:rPr>
                <w:b/>
                <w:bCs/>
              </w:rPr>
              <w:t>roposal 3: To avoid the back-to-back problem, monitoring should not be done in the Xs slots before and after the SSSG boundary.</w:t>
            </w:r>
          </w:p>
          <w:p w14:paraId="767ED786" w14:textId="77777777" w:rsidR="009C5CED" w:rsidRDefault="00A651F9">
            <w:pPr>
              <w:rPr>
                <w:b/>
                <w:bCs/>
              </w:rPr>
            </w:pPr>
            <w:r>
              <w:rPr>
                <w:rFonts w:hint="eastAsia"/>
                <w:b/>
                <w:bCs/>
              </w:rPr>
              <w:t>P</w:t>
            </w:r>
            <w:r>
              <w:rPr>
                <w:b/>
                <w:bCs/>
              </w:rPr>
              <w:t>roposal 4: Adopt Text proposal #2-1 or #2-2.</w:t>
            </w:r>
          </w:p>
          <w:p w14:paraId="7B1F1D72" w14:textId="77777777" w:rsidR="009C5CED" w:rsidRDefault="009C5CED">
            <w:pPr>
              <w:rPr>
                <w:b/>
                <w:bCs/>
              </w:rPr>
            </w:pPr>
          </w:p>
          <w:p w14:paraId="73B9A2A9" w14:textId="77777777" w:rsidR="009C5CED" w:rsidRDefault="009C5CED">
            <w:pPr>
              <w:jc w:val="both"/>
              <w:rPr>
                <w:b/>
                <w:u w:val="single"/>
                <w:lang w:val="en-GB"/>
              </w:rPr>
            </w:pPr>
          </w:p>
        </w:tc>
      </w:tr>
    </w:tbl>
    <w:p w14:paraId="6D6BF2F8" w14:textId="77777777" w:rsidR="009C5CED" w:rsidRDefault="009C5CED">
      <w:pPr>
        <w:rPr>
          <w:lang w:eastAsia="zh-CN"/>
        </w:rPr>
      </w:pPr>
    </w:p>
    <w:p w14:paraId="6154F965" w14:textId="77777777" w:rsidR="009C5CED" w:rsidRDefault="00A651F9">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9C5CED" w14:paraId="3A24DD96" w14:textId="77777777">
        <w:tc>
          <w:tcPr>
            <w:tcW w:w="14583" w:type="dxa"/>
          </w:tcPr>
          <w:p w14:paraId="13F087B6" w14:textId="77777777" w:rsidR="009C5CED" w:rsidRDefault="00A651F9">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0D9319CD" w14:textId="77777777" w:rsidR="009C5CED" w:rsidRDefault="00A651F9">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5F51884A" w14:textId="77777777" w:rsidR="009C5CED" w:rsidRDefault="009C5CED">
            <w:pPr>
              <w:rPr>
                <w:bCs/>
                <w:iCs/>
                <w:szCs w:val="20"/>
                <w:lang w:eastAsia="zh-CN"/>
              </w:rPr>
            </w:pPr>
          </w:p>
          <w:p w14:paraId="55E66F46" w14:textId="77777777" w:rsidR="009C5CED" w:rsidRDefault="00A651F9">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0447BBF5" w14:textId="77777777" w:rsidR="009C5CED" w:rsidRDefault="00A651F9">
            <w:pPr>
              <w:widowControl/>
              <w:rPr>
                <w:bCs/>
                <w:iCs/>
                <w:szCs w:val="20"/>
                <w:lang w:eastAsia="zh-CN"/>
              </w:rPr>
            </w:pPr>
            <w:r>
              <w:rPr>
                <w:rFonts w:hint="eastAsia"/>
                <w:bCs/>
                <w:iCs/>
                <w:szCs w:val="20"/>
                <w:lang w:eastAsia="zh-CN"/>
              </w:rPr>
              <w:lastRenderedPageBreak/>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4F024C37" w14:textId="77777777" w:rsidR="009C5CED" w:rsidRDefault="00A651F9">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2632CC3F" w14:textId="77777777" w:rsidR="009C5CED" w:rsidRDefault="00A651F9">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05D266CE" w14:textId="77777777" w:rsidR="009C5CED" w:rsidRDefault="009C5CED">
            <w:pPr>
              <w:rPr>
                <w:bCs/>
                <w:iCs/>
                <w:szCs w:val="20"/>
                <w:lang w:eastAsia="zh-CN"/>
              </w:rPr>
            </w:pPr>
          </w:p>
          <w:p w14:paraId="73BE9F1C" w14:textId="77777777" w:rsidR="009C5CED" w:rsidRDefault="00A651F9">
            <w:pPr>
              <w:rPr>
                <w:b/>
                <w:i/>
                <w:szCs w:val="20"/>
                <w:lang w:eastAsia="zh-CN"/>
              </w:rPr>
            </w:pPr>
            <w:r>
              <w:rPr>
                <w:rFonts w:hint="eastAsia"/>
                <w:b/>
                <w:i/>
                <w:szCs w:val="20"/>
                <w:lang w:eastAsia="zh-CN"/>
              </w:rPr>
              <w:t>Proposal 5: SSSG switching mechanism should take the slot group as the unit.</w:t>
            </w:r>
          </w:p>
          <w:p w14:paraId="72EAF0CD" w14:textId="77777777" w:rsidR="009C5CED" w:rsidRDefault="009C5CED">
            <w:pPr>
              <w:rPr>
                <w:bCs/>
                <w:iCs/>
                <w:szCs w:val="20"/>
                <w:lang w:eastAsia="zh-CN"/>
              </w:rPr>
            </w:pPr>
          </w:p>
        </w:tc>
      </w:tr>
    </w:tbl>
    <w:p w14:paraId="335599BC" w14:textId="77777777" w:rsidR="009C5CED" w:rsidRDefault="009C5CED">
      <w:pPr>
        <w:rPr>
          <w:lang w:val="en-GB" w:eastAsia="zh-CN"/>
        </w:rPr>
      </w:pPr>
    </w:p>
    <w:p w14:paraId="75F79DC1" w14:textId="77777777" w:rsidR="009C5CED" w:rsidRDefault="00A651F9">
      <w:pPr>
        <w:pStyle w:val="Heading3"/>
      </w:pPr>
      <w:r>
        <w:t>R1-2202336 (LG)</w:t>
      </w:r>
    </w:p>
    <w:tbl>
      <w:tblPr>
        <w:tblStyle w:val="TableGrid"/>
        <w:tblW w:w="14583" w:type="dxa"/>
        <w:tblLayout w:type="fixed"/>
        <w:tblLook w:val="04A0" w:firstRow="1" w:lastRow="0" w:firstColumn="1" w:lastColumn="0" w:noHBand="0" w:noVBand="1"/>
      </w:tblPr>
      <w:tblGrid>
        <w:gridCol w:w="14583"/>
      </w:tblGrid>
      <w:tr w:rsidR="009C5CED" w14:paraId="6A164E28" w14:textId="77777777">
        <w:tc>
          <w:tcPr>
            <w:tcW w:w="14583" w:type="dxa"/>
          </w:tcPr>
          <w:p w14:paraId="376BFADC" w14:textId="77777777" w:rsidR="009C5CED" w:rsidRDefault="00A651F9">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4483AC9A" w14:textId="77777777" w:rsidR="009C5CED" w:rsidRDefault="00A651F9">
            <w:pPr>
              <w:spacing w:before="120" w:line="240" w:lineRule="auto"/>
              <w:ind w:firstLineChars="100" w:firstLine="216"/>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0A817241" w14:textId="77777777" w:rsidR="009C5CED" w:rsidRDefault="009C5CED">
            <w:pPr>
              <w:spacing w:before="120" w:line="240" w:lineRule="auto"/>
              <w:ind w:firstLineChars="100" w:firstLine="220"/>
              <w:rPr>
                <w:rFonts w:eastAsia="Batang"/>
                <w:bCs/>
                <w:i/>
                <w:lang w:eastAsia="ko-KR"/>
              </w:rPr>
            </w:pPr>
          </w:p>
          <w:p w14:paraId="2308E714" w14:textId="77777777" w:rsidR="009C5CED" w:rsidRDefault="00A651F9">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w:t>
            </w:r>
            <w:r>
              <w:rPr>
                <w:rFonts w:eastAsia="Batang"/>
                <w:bCs/>
                <w:lang w:eastAsia="ko-KR"/>
              </w:rPr>
              <w:lastRenderedPageBreak/>
              <w:t xml:space="preserve">respectively. </w:t>
            </w:r>
          </w:p>
          <w:p w14:paraId="2795BE56" w14:textId="77777777" w:rsidR="009C5CED" w:rsidRDefault="00A651F9">
            <w:pPr>
              <w:spacing w:before="120" w:line="240" w:lineRule="auto"/>
              <w:ind w:firstLineChars="100" w:firstLine="216"/>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36B3BB70" w14:textId="77777777" w:rsidR="009C5CED" w:rsidRDefault="009C5CED">
            <w:pPr>
              <w:spacing w:before="120" w:line="240" w:lineRule="auto"/>
              <w:rPr>
                <w:rFonts w:eastAsia="Batang"/>
                <w:bCs/>
                <w:lang w:eastAsia="ko-KR"/>
              </w:rPr>
            </w:pPr>
          </w:p>
          <w:p w14:paraId="282A9B7E" w14:textId="77777777" w:rsidR="009C5CED" w:rsidRDefault="00A651F9">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059C0885" w14:textId="77777777" w:rsidR="009C5CED" w:rsidRDefault="00A651F9">
            <w:pPr>
              <w:spacing w:before="120" w:line="240" w:lineRule="auto"/>
              <w:ind w:firstLineChars="100" w:firstLine="216"/>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4DFF7E54" w14:textId="77777777" w:rsidR="009C5CED" w:rsidRDefault="00A651F9">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5D9E3634" w14:textId="77777777" w:rsidR="009C5CED" w:rsidRDefault="00A651F9">
            <w:pPr>
              <w:spacing w:before="120" w:line="240" w:lineRule="auto"/>
              <w:ind w:firstLineChars="100" w:firstLine="216"/>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199252FE" w14:textId="77777777" w:rsidR="009C5CED" w:rsidRDefault="00A651F9">
            <w:pPr>
              <w:spacing w:before="120" w:line="240" w:lineRule="auto"/>
              <w:ind w:firstLineChars="100" w:firstLine="216"/>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1D86958B" w14:textId="77777777" w:rsidR="009C5CED" w:rsidRDefault="009C5CED">
            <w:pPr>
              <w:spacing w:before="120" w:line="240" w:lineRule="auto"/>
              <w:rPr>
                <w:rFonts w:eastAsia="Batang"/>
                <w:bCs/>
                <w:lang w:eastAsia="ko-KR"/>
              </w:rPr>
            </w:pPr>
          </w:p>
          <w:p w14:paraId="4F23C2F9" w14:textId="77777777" w:rsidR="009C5CED" w:rsidRDefault="00A651F9">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29FB9D41" w14:textId="77777777" w:rsidR="009C5CED" w:rsidRDefault="00A651F9">
            <w:pPr>
              <w:spacing w:before="120" w:line="240" w:lineRule="auto"/>
              <w:ind w:firstLineChars="100" w:firstLine="216"/>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34CC9570" w14:textId="77777777" w:rsidR="009C5CED" w:rsidRDefault="009C5CED">
            <w:pPr>
              <w:spacing w:before="120" w:line="240" w:lineRule="auto"/>
              <w:rPr>
                <w:rFonts w:eastAsia="Batang"/>
                <w:bCs/>
                <w:lang w:eastAsia="ko-KR"/>
              </w:rPr>
            </w:pPr>
          </w:p>
          <w:p w14:paraId="278DC6D3" w14:textId="77777777" w:rsidR="009C5CED" w:rsidRDefault="00A651F9">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w:t>
            </w:r>
            <w:r>
              <w:rPr>
                <w:rFonts w:eastAsia="Batang"/>
                <w:bCs/>
                <w:lang w:eastAsia="ko-KR"/>
              </w:rPr>
              <w:lastRenderedPageBreak/>
              <w:t xml:space="preserve">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05115E07" w14:textId="77777777" w:rsidR="009C5CED" w:rsidRDefault="00A651F9">
            <w:pPr>
              <w:spacing w:before="120" w:line="240" w:lineRule="auto"/>
              <w:ind w:firstLineChars="100" w:firstLine="216"/>
              <w:rPr>
                <w:rFonts w:eastAsia="Batang"/>
                <w:bCs/>
                <w:lang w:eastAsia="ko-KR"/>
              </w:rPr>
            </w:pPr>
            <w:r>
              <w:rPr>
                <w:rFonts w:eastAsia="Batang"/>
                <w:b/>
                <w:lang w:eastAsia="ko-KR"/>
              </w:rPr>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0650F010" w14:textId="77777777" w:rsidR="009C5CED" w:rsidRDefault="009C5CED">
            <w:pPr>
              <w:spacing w:before="120" w:line="240" w:lineRule="auto"/>
              <w:rPr>
                <w:rFonts w:eastAsia="Batang"/>
                <w:b/>
                <w:lang w:eastAsia="ko-KR"/>
              </w:rPr>
            </w:pPr>
          </w:p>
        </w:tc>
      </w:tr>
    </w:tbl>
    <w:p w14:paraId="74C14525" w14:textId="77777777" w:rsidR="009C5CED" w:rsidRDefault="009C5CED">
      <w:pPr>
        <w:rPr>
          <w:lang w:eastAsia="zh-CN"/>
        </w:rPr>
      </w:pPr>
    </w:p>
    <w:p w14:paraId="35869CDF" w14:textId="77777777" w:rsidR="009C5CED" w:rsidRDefault="00A651F9">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9C5CED" w14:paraId="75DBBAEA" w14:textId="77777777">
        <w:tc>
          <w:tcPr>
            <w:tcW w:w="14583" w:type="dxa"/>
          </w:tcPr>
          <w:p w14:paraId="083CD761" w14:textId="77777777" w:rsidR="009C5CED" w:rsidRDefault="00A651F9">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211F58D7" w14:textId="77777777" w:rsidR="009C5CED" w:rsidRDefault="00A651F9">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4A9FF736" w14:textId="77777777" w:rsidR="009C5CED" w:rsidRDefault="00A651F9">
            <w:pPr>
              <w:pStyle w:val="ListParagraph"/>
              <w:numPr>
                <w:ilvl w:val="0"/>
                <w:numId w:val="90"/>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099E9D38" w14:textId="77777777" w:rsidR="009C5CED" w:rsidRDefault="009C5CED">
      <w:pPr>
        <w:rPr>
          <w:lang w:eastAsia="zh-CN"/>
        </w:rPr>
      </w:pPr>
    </w:p>
    <w:p w14:paraId="25022AB6" w14:textId="77777777" w:rsidR="009C5CED" w:rsidRDefault="00A651F9">
      <w:pPr>
        <w:pStyle w:val="Heading2"/>
      </w:pPr>
      <w:r>
        <w:t>Topic A3: BD Budget/Dropping</w:t>
      </w:r>
    </w:p>
    <w:p w14:paraId="5F2D58E3" w14:textId="77777777" w:rsidR="009C5CED" w:rsidRDefault="00A651F9">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9C5CED" w14:paraId="1ED02B60" w14:textId="77777777">
        <w:tc>
          <w:tcPr>
            <w:tcW w:w="14583" w:type="dxa"/>
          </w:tcPr>
          <w:p w14:paraId="69B7F552" w14:textId="77777777" w:rsidR="009C5CED" w:rsidRDefault="00A651F9">
            <w:pPr>
              <w:spacing w:beforeLines="50" w:before="120" w:afterLines="50"/>
              <w:rPr>
                <w:szCs w:val="21"/>
              </w:rPr>
            </w:pPr>
            <w:r>
              <w:rPr>
                <w:szCs w:val="21"/>
              </w:rPr>
              <w:t>The discussion on monitoring capability for multiple serving cells in RAN1#107b-e lead to the the formulation of the following two alternatives [1]:</w:t>
            </w:r>
          </w:p>
          <w:p w14:paraId="514B4A77" w14:textId="77777777" w:rsidR="009C5CED" w:rsidRDefault="00A651F9">
            <w:pPr>
              <w:widowControl/>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5074A4DA" w14:textId="77777777" w:rsidR="009C5CED" w:rsidRDefault="00A651F9">
            <w:pPr>
              <w:widowControl/>
              <w:numPr>
                <w:ilvl w:val="1"/>
                <w:numId w:val="28"/>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25E50F12" w14:textId="77777777" w:rsidR="009C5CED" w:rsidRDefault="00A651F9">
            <w:pPr>
              <w:widowControl/>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5F7FF124" w14:textId="77777777" w:rsidR="009C5CED" w:rsidRDefault="00A651F9">
            <w:pPr>
              <w:widowControl/>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4A52D67B" w14:textId="77777777" w:rsidR="009C5CED" w:rsidRDefault="00A651F9">
            <w:pPr>
              <w:widowControl/>
              <w:numPr>
                <w:ilvl w:val="1"/>
                <w:numId w:val="28"/>
              </w:numPr>
              <w:rPr>
                <w:color w:val="000000"/>
                <w:szCs w:val="21"/>
              </w:rPr>
            </w:pPr>
            <w:r>
              <w:rPr>
                <w:color w:val="000000"/>
                <w:szCs w:val="21"/>
              </w:rPr>
              <w:lastRenderedPageBreak/>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66FB15CE" w14:textId="77777777" w:rsidR="009C5CED" w:rsidRDefault="00A651F9">
            <w:pPr>
              <w:widowControl/>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498079F8" w14:textId="77777777" w:rsidR="009C5CED" w:rsidRDefault="00A651F9">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60D3FBC7" w14:textId="77777777" w:rsidR="009C5CED" w:rsidRDefault="00A651F9">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3F6EF595" w14:textId="77777777" w:rsidR="009C5CED" w:rsidRDefault="00A651F9">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331CB7F9" w14:textId="77777777" w:rsidR="009C5CED" w:rsidRDefault="009C5CED">
      <w:pPr>
        <w:rPr>
          <w:lang w:eastAsia="zh-CN"/>
        </w:rPr>
      </w:pPr>
    </w:p>
    <w:p w14:paraId="6FCAAAD7" w14:textId="77777777" w:rsidR="009C5CED" w:rsidRDefault="00A651F9">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9C5CED" w14:paraId="2FB102AB" w14:textId="77777777">
        <w:tc>
          <w:tcPr>
            <w:tcW w:w="14583" w:type="dxa"/>
          </w:tcPr>
          <w:p w14:paraId="4D08DCB6" w14:textId="77777777" w:rsidR="009C5CED" w:rsidRDefault="00A651F9">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68080D74" w14:textId="77777777" w:rsidR="009C5CED" w:rsidRDefault="00A651F9">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17F90518" w14:textId="77777777" w:rsidR="009C5CED" w:rsidRDefault="00A651F9">
            <w:pPr>
              <w:pStyle w:val="ListParagraph"/>
              <w:numPr>
                <w:ilvl w:val="0"/>
                <w:numId w:val="91"/>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4745170D" w14:textId="77777777" w:rsidR="009C5CED" w:rsidRDefault="00A651F9">
            <w:pPr>
              <w:pStyle w:val="ListParagraph"/>
              <w:numPr>
                <w:ilvl w:val="0"/>
                <w:numId w:val="91"/>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40922371" w14:textId="77777777" w:rsidR="009C5CED" w:rsidRDefault="00A651F9">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41667819" w14:textId="77777777" w:rsidR="009C5CED" w:rsidRDefault="00A651F9">
            <w:pPr>
              <w:pStyle w:val="ListParagraph"/>
              <w:numPr>
                <w:ilvl w:val="0"/>
                <w:numId w:val="92"/>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131A2CF4" w14:textId="77777777" w:rsidR="009C5CED" w:rsidRDefault="00A651F9">
            <w:pPr>
              <w:pStyle w:val="ListParagraph"/>
              <w:numPr>
                <w:ilvl w:val="0"/>
                <w:numId w:val="9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6E3B4642" w14:textId="77777777" w:rsidR="009C5CED" w:rsidRDefault="00A651F9">
            <w:pPr>
              <w:pStyle w:val="ListParagraph"/>
              <w:numPr>
                <w:ilvl w:val="1"/>
                <w:numId w:val="92"/>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730345F6" w14:textId="77777777" w:rsidR="009C5CED" w:rsidRDefault="00A651F9">
            <w:pPr>
              <w:pStyle w:val="ListParagraph"/>
              <w:numPr>
                <w:ilvl w:val="1"/>
                <w:numId w:val="92"/>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w:t>
            </w:r>
            <w:r>
              <w:rPr>
                <w:rFonts w:ascii="Times New Roman" w:hAnsi="Times New Roman"/>
                <w:sz w:val="20"/>
                <w:szCs w:val="20"/>
              </w:rPr>
              <w:lastRenderedPageBreak/>
              <w:t>serving cells will follow one total limit. Note that there may have certain limits in the group or part of serving cells.</w:t>
            </w:r>
          </w:p>
          <w:p w14:paraId="5F9FF576" w14:textId="77777777" w:rsidR="009C5CED" w:rsidRDefault="00A651F9">
            <w:pPr>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16989CE4" w14:textId="77777777" w:rsidR="009C5CED" w:rsidRDefault="00A651F9">
            <w:pPr>
              <w:pStyle w:val="ListParagraph"/>
              <w:numPr>
                <w:ilvl w:val="0"/>
                <w:numId w:val="91"/>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77C79551" w14:textId="77777777" w:rsidR="009C5CED" w:rsidRDefault="00A651F9">
            <w:pPr>
              <w:pStyle w:val="ListParagraph"/>
              <w:numPr>
                <w:ilvl w:val="0"/>
                <w:numId w:val="91"/>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3EB830FF" w14:textId="77777777" w:rsidR="009C5CED" w:rsidRDefault="00A651F9">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3B3C881E" w14:textId="77777777" w:rsidR="009C5CED" w:rsidRDefault="00A651F9">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1C3ECCCE" w14:textId="77777777" w:rsidR="009C5CED" w:rsidRDefault="00A651F9">
            <w:pPr>
              <w:spacing w:before="120"/>
              <w:jc w:val="both"/>
              <w:rPr>
                <w:b/>
                <w:lang w:eastAsia="zh-CN"/>
              </w:rPr>
            </w:pPr>
            <w:bookmarkStart w:id="690"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690"/>
          </w:p>
          <w:p w14:paraId="3043AF83" w14:textId="77777777" w:rsidR="009C5CED" w:rsidRDefault="009C5CED">
            <w:pPr>
              <w:spacing w:before="120"/>
              <w:jc w:val="both"/>
              <w:rPr>
                <w:b/>
                <w:lang w:eastAsia="zh-CN"/>
              </w:rPr>
            </w:pPr>
          </w:p>
        </w:tc>
      </w:tr>
    </w:tbl>
    <w:p w14:paraId="34C017F0" w14:textId="77777777" w:rsidR="009C5CED" w:rsidRDefault="009C5CED">
      <w:pPr>
        <w:rPr>
          <w:lang w:eastAsia="zh-CN"/>
        </w:rPr>
      </w:pPr>
    </w:p>
    <w:p w14:paraId="48632668" w14:textId="77777777" w:rsidR="009C5CED" w:rsidRDefault="00A651F9">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9C5CED" w14:paraId="35D6B959" w14:textId="77777777">
        <w:tc>
          <w:tcPr>
            <w:tcW w:w="14583" w:type="dxa"/>
          </w:tcPr>
          <w:p w14:paraId="1EC543EB" w14:textId="77777777" w:rsidR="009C5CED" w:rsidRDefault="00A651F9">
            <w:pPr>
              <w:pStyle w:val="BodyText"/>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10CB4393" w14:textId="77777777" w:rsidR="009C5CED" w:rsidRDefault="00A651F9">
            <w:pPr>
              <w:pStyle w:val="BodyText"/>
              <w:keepNext/>
              <w:jc w:val="center"/>
            </w:pPr>
            <w:r>
              <w:rPr>
                <w:noProof/>
              </w:rPr>
              <w:object w:dxaOrig="8028" w:dyaOrig="1596" w14:anchorId="37B02775">
                <v:shape id="_x0000_i1049" type="#_x0000_t75" alt="" style="width:401.25pt;height:79.5pt;mso-width-percent:0;mso-height-percent:0;mso-width-percent:0;mso-height-percent:0" o:ole="">
                  <v:imagedata r:id="rId67" o:title=""/>
                </v:shape>
                <o:OLEObject Type="Embed" ProgID="Visio.Drawing.11" ShapeID="_x0000_i1049" DrawAspect="Content" ObjectID="_1707284126" r:id="rId68"/>
              </w:object>
            </w:r>
          </w:p>
          <w:p w14:paraId="60EC1087" w14:textId="77777777" w:rsidR="009C5CED" w:rsidRDefault="00A651F9">
            <w:pPr>
              <w:pStyle w:val="Caption"/>
              <w:jc w:val="center"/>
              <w:rPr>
                <w:lang w:eastAsia="zh-CN"/>
              </w:rPr>
            </w:pPr>
            <w:bookmarkStart w:id="691"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691"/>
            <w:r>
              <w:rPr>
                <w:b w:val="0"/>
              </w:rPr>
              <w:t>: SS overbooking across different slot group</w:t>
            </w:r>
            <w:r>
              <w:rPr>
                <w:rFonts w:hint="eastAsia"/>
                <w:b w:val="0"/>
                <w:lang w:eastAsia="zh-CN"/>
              </w:rPr>
              <w:t>s</w:t>
            </w:r>
          </w:p>
          <w:p w14:paraId="5B42F8BD" w14:textId="77777777" w:rsidR="009C5CED" w:rsidRDefault="00A651F9">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334D4181" w14:textId="77777777" w:rsidR="009C5CED" w:rsidRDefault="009C5CED">
            <w:pPr>
              <w:pStyle w:val="BodyText"/>
              <w:ind w:left="600" w:hanging="600"/>
              <w:rPr>
                <w:i/>
                <w:lang w:eastAsia="zh-CN"/>
              </w:rPr>
            </w:pPr>
          </w:p>
        </w:tc>
      </w:tr>
    </w:tbl>
    <w:p w14:paraId="099149C0" w14:textId="77777777" w:rsidR="009C5CED" w:rsidRDefault="009C5CED">
      <w:pPr>
        <w:rPr>
          <w:lang w:eastAsia="zh-CN"/>
        </w:rPr>
      </w:pPr>
    </w:p>
    <w:p w14:paraId="25C709FE" w14:textId="77777777" w:rsidR="009C5CED" w:rsidRDefault="00A651F9">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9C5CED" w14:paraId="506B1D12" w14:textId="77777777">
        <w:tc>
          <w:tcPr>
            <w:tcW w:w="14583" w:type="dxa"/>
          </w:tcPr>
          <w:p w14:paraId="5FD71470" w14:textId="77777777" w:rsidR="009C5CED" w:rsidRDefault="00A651F9">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5937EB3F" w14:textId="77777777" w:rsidR="009C5CED" w:rsidRDefault="00A651F9">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9C5CED" w14:paraId="656AF102" w14:textId="77777777">
              <w:trPr>
                <w:cantSplit/>
                <w:jc w:val="center"/>
              </w:trPr>
              <w:tc>
                <w:tcPr>
                  <w:tcW w:w="794" w:type="dxa"/>
                  <w:shd w:val="clear" w:color="auto" w:fill="E0E0E0"/>
                  <w:vAlign w:val="center"/>
                </w:tcPr>
                <w:p w14:paraId="5148B291" w14:textId="77777777" w:rsidR="009C5CED" w:rsidRDefault="009C5CED">
                  <w:pPr>
                    <w:pStyle w:val="TAH"/>
                    <w:rPr>
                      <w:rFonts w:ascii="Times New Roman" w:hAnsi="Times New Roman"/>
                      <w:sz w:val="20"/>
                    </w:rPr>
                  </w:pPr>
                </w:p>
              </w:tc>
              <w:tc>
                <w:tcPr>
                  <w:tcW w:w="5861" w:type="dxa"/>
                  <w:gridSpan w:val="4"/>
                  <w:shd w:val="clear" w:color="auto" w:fill="E0E0E0"/>
                  <w:vAlign w:val="center"/>
                </w:tcPr>
                <w:p w14:paraId="6CF746FB" w14:textId="77777777" w:rsidR="009C5CED" w:rsidRDefault="00A651F9">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9C5CED" w14:paraId="66D4A173" w14:textId="77777777">
              <w:trPr>
                <w:cantSplit/>
                <w:jc w:val="center"/>
              </w:trPr>
              <w:tc>
                <w:tcPr>
                  <w:tcW w:w="794" w:type="dxa"/>
                  <w:shd w:val="clear" w:color="auto" w:fill="E0E0E0"/>
                  <w:vAlign w:val="center"/>
                </w:tcPr>
                <w:p w14:paraId="52ACD43C" w14:textId="77777777" w:rsidR="009C5CED" w:rsidRDefault="00A651F9">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4B56DAF6" w14:textId="77777777" w:rsidR="009C5CED" w:rsidRDefault="00A651F9">
                  <w:pPr>
                    <w:pStyle w:val="TAC"/>
                    <w:rPr>
                      <w:b/>
                      <w:sz w:val="20"/>
                    </w:rPr>
                  </w:pPr>
                  <w:r>
                    <w:rPr>
                      <w:b/>
                      <w:sz w:val="20"/>
                    </w:rPr>
                    <w:t>(4, 1)</w:t>
                  </w:r>
                </w:p>
              </w:tc>
              <w:tc>
                <w:tcPr>
                  <w:tcW w:w="1530" w:type="dxa"/>
                </w:tcPr>
                <w:p w14:paraId="5E1AEF0D" w14:textId="77777777" w:rsidR="009C5CED" w:rsidRDefault="00A651F9">
                  <w:pPr>
                    <w:pStyle w:val="TAC"/>
                    <w:rPr>
                      <w:b/>
                      <w:sz w:val="20"/>
                    </w:rPr>
                  </w:pPr>
                  <w:r>
                    <w:rPr>
                      <w:b/>
                      <w:sz w:val="20"/>
                    </w:rPr>
                    <w:t>(4, 2)</w:t>
                  </w:r>
                </w:p>
              </w:tc>
              <w:tc>
                <w:tcPr>
                  <w:tcW w:w="1440" w:type="dxa"/>
                </w:tcPr>
                <w:p w14:paraId="4A519DD7" w14:textId="77777777" w:rsidR="009C5CED" w:rsidRDefault="00A651F9">
                  <w:pPr>
                    <w:pStyle w:val="TAC"/>
                    <w:rPr>
                      <w:b/>
                      <w:sz w:val="20"/>
                    </w:rPr>
                  </w:pPr>
                  <w:r>
                    <w:rPr>
                      <w:b/>
                      <w:sz w:val="20"/>
                    </w:rPr>
                    <w:t>(8, 1)</w:t>
                  </w:r>
                </w:p>
              </w:tc>
              <w:tc>
                <w:tcPr>
                  <w:tcW w:w="1440" w:type="dxa"/>
                </w:tcPr>
                <w:p w14:paraId="38210BF6" w14:textId="77777777" w:rsidR="009C5CED" w:rsidRDefault="00A651F9">
                  <w:pPr>
                    <w:pStyle w:val="TAC"/>
                    <w:rPr>
                      <w:b/>
                      <w:sz w:val="20"/>
                    </w:rPr>
                  </w:pPr>
                  <w:r>
                    <w:rPr>
                      <w:b/>
                      <w:sz w:val="20"/>
                    </w:rPr>
                    <w:t>(8, 4)</w:t>
                  </w:r>
                </w:p>
              </w:tc>
            </w:tr>
            <w:tr w:rsidR="009C5CED" w14:paraId="42B8F8A3" w14:textId="77777777">
              <w:trPr>
                <w:cantSplit/>
                <w:jc w:val="center"/>
              </w:trPr>
              <w:tc>
                <w:tcPr>
                  <w:tcW w:w="794" w:type="dxa"/>
                  <w:vAlign w:val="center"/>
                </w:tcPr>
                <w:p w14:paraId="0642A4C1" w14:textId="77777777" w:rsidR="009C5CED" w:rsidRDefault="00A651F9">
                  <w:pPr>
                    <w:pStyle w:val="TAC"/>
                    <w:rPr>
                      <w:b/>
                      <w:sz w:val="20"/>
                    </w:rPr>
                  </w:pPr>
                  <w:r>
                    <w:rPr>
                      <w:b/>
                      <w:sz w:val="20"/>
                    </w:rPr>
                    <w:t>5</w:t>
                  </w:r>
                </w:p>
              </w:tc>
              <w:tc>
                <w:tcPr>
                  <w:tcW w:w="1451" w:type="dxa"/>
                  <w:vAlign w:val="center"/>
                </w:tcPr>
                <w:p w14:paraId="45B729C6" w14:textId="77777777" w:rsidR="009C5CED" w:rsidRDefault="00A651F9">
                  <w:pPr>
                    <w:pStyle w:val="TAC"/>
                    <w:rPr>
                      <w:b/>
                      <w:sz w:val="20"/>
                    </w:rPr>
                  </w:pPr>
                  <w:r>
                    <w:rPr>
                      <w:b/>
                      <w:sz w:val="20"/>
                    </w:rPr>
                    <w:t>20</w:t>
                  </w:r>
                </w:p>
              </w:tc>
              <w:tc>
                <w:tcPr>
                  <w:tcW w:w="1530" w:type="dxa"/>
                </w:tcPr>
                <w:p w14:paraId="1ECA6A79" w14:textId="77777777" w:rsidR="009C5CED" w:rsidRDefault="00A651F9">
                  <w:pPr>
                    <w:pStyle w:val="TAC"/>
                    <w:rPr>
                      <w:b/>
                      <w:sz w:val="20"/>
                    </w:rPr>
                  </w:pPr>
                  <w:r>
                    <w:rPr>
                      <w:b/>
                      <w:sz w:val="20"/>
                    </w:rPr>
                    <w:t>20</w:t>
                  </w:r>
                </w:p>
              </w:tc>
              <w:tc>
                <w:tcPr>
                  <w:tcW w:w="1440" w:type="dxa"/>
                </w:tcPr>
                <w:p w14:paraId="566359C1" w14:textId="77777777" w:rsidR="009C5CED" w:rsidRDefault="00A651F9">
                  <w:pPr>
                    <w:pStyle w:val="TAC"/>
                    <w:rPr>
                      <w:b/>
                      <w:sz w:val="20"/>
                    </w:rPr>
                  </w:pPr>
                  <w:r>
                    <w:rPr>
                      <w:b/>
                      <w:sz w:val="20"/>
                    </w:rPr>
                    <w:t>-</w:t>
                  </w:r>
                </w:p>
              </w:tc>
              <w:tc>
                <w:tcPr>
                  <w:tcW w:w="1440" w:type="dxa"/>
                </w:tcPr>
                <w:p w14:paraId="3C772AFD" w14:textId="77777777" w:rsidR="009C5CED" w:rsidRDefault="00A651F9">
                  <w:pPr>
                    <w:pStyle w:val="TAC"/>
                    <w:rPr>
                      <w:b/>
                      <w:sz w:val="20"/>
                    </w:rPr>
                  </w:pPr>
                  <w:r>
                    <w:rPr>
                      <w:b/>
                      <w:sz w:val="20"/>
                    </w:rPr>
                    <w:t>-</w:t>
                  </w:r>
                </w:p>
              </w:tc>
            </w:tr>
            <w:tr w:rsidR="009C5CED" w14:paraId="4C67A6DB" w14:textId="77777777">
              <w:trPr>
                <w:cantSplit/>
                <w:jc w:val="center"/>
              </w:trPr>
              <w:tc>
                <w:tcPr>
                  <w:tcW w:w="794" w:type="dxa"/>
                  <w:vAlign w:val="center"/>
                </w:tcPr>
                <w:p w14:paraId="4D275F0E" w14:textId="77777777" w:rsidR="009C5CED" w:rsidRDefault="00A651F9">
                  <w:pPr>
                    <w:pStyle w:val="TAC"/>
                    <w:rPr>
                      <w:b/>
                      <w:sz w:val="20"/>
                    </w:rPr>
                  </w:pPr>
                  <w:r>
                    <w:rPr>
                      <w:b/>
                      <w:sz w:val="20"/>
                    </w:rPr>
                    <w:t>6</w:t>
                  </w:r>
                </w:p>
              </w:tc>
              <w:tc>
                <w:tcPr>
                  <w:tcW w:w="1451" w:type="dxa"/>
                  <w:vAlign w:val="center"/>
                </w:tcPr>
                <w:p w14:paraId="7A766DC1" w14:textId="77777777" w:rsidR="009C5CED" w:rsidRDefault="00A651F9">
                  <w:pPr>
                    <w:pStyle w:val="TAC"/>
                    <w:rPr>
                      <w:b/>
                      <w:sz w:val="20"/>
                    </w:rPr>
                  </w:pPr>
                  <w:r>
                    <w:rPr>
                      <w:b/>
                      <w:sz w:val="20"/>
                    </w:rPr>
                    <w:t>10</w:t>
                  </w:r>
                </w:p>
              </w:tc>
              <w:tc>
                <w:tcPr>
                  <w:tcW w:w="1530" w:type="dxa"/>
                </w:tcPr>
                <w:p w14:paraId="2C5D84DE" w14:textId="77777777" w:rsidR="009C5CED" w:rsidRDefault="00A651F9">
                  <w:pPr>
                    <w:pStyle w:val="TAC"/>
                    <w:rPr>
                      <w:b/>
                      <w:sz w:val="20"/>
                    </w:rPr>
                  </w:pPr>
                  <w:r>
                    <w:rPr>
                      <w:b/>
                      <w:sz w:val="20"/>
                    </w:rPr>
                    <w:t>10</w:t>
                  </w:r>
                </w:p>
              </w:tc>
              <w:tc>
                <w:tcPr>
                  <w:tcW w:w="1440" w:type="dxa"/>
                </w:tcPr>
                <w:p w14:paraId="1ABF06F3" w14:textId="77777777" w:rsidR="009C5CED" w:rsidRDefault="00A651F9">
                  <w:pPr>
                    <w:pStyle w:val="TAC"/>
                    <w:rPr>
                      <w:b/>
                      <w:sz w:val="20"/>
                    </w:rPr>
                  </w:pPr>
                  <w:r>
                    <w:rPr>
                      <w:b/>
                      <w:sz w:val="20"/>
                    </w:rPr>
                    <w:t>20</w:t>
                  </w:r>
                </w:p>
              </w:tc>
              <w:tc>
                <w:tcPr>
                  <w:tcW w:w="1440" w:type="dxa"/>
                </w:tcPr>
                <w:p w14:paraId="2D7A6B00" w14:textId="77777777" w:rsidR="009C5CED" w:rsidRDefault="00A651F9">
                  <w:pPr>
                    <w:pStyle w:val="TAC"/>
                    <w:rPr>
                      <w:b/>
                      <w:sz w:val="20"/>
                    </w:rPr>
                  </w:pPr>
                  <w:r>
                    <w:rPr>
                      <w:b/>
                      <w:sz w:val="20"/>
                    </w:rPr>
                    <w:t>20</w:t>
                  </w:r>
                </w:p>
              </w:tc>
            </w:tr>
          </w:tbl>
          <w:p w14:paraId="3F7900D1" w14:textId="77777777" w:rsidR="009C5CED" w:rsidRDefault="009C5CED">
            <w:pPr>
              <w:numPr>
                <w:ilvl w:val="1"/>
                <w:numId w:val="0"/>
              </w:numPr>
              <w:spacing w:after="240" w:line="260" w:lineRule="auto"/>
              <w:jc w:val="both"/>
              <w:rPr>
                <w:rFonts w:eastAsia="SimSun"/>
                <w:b/>
                <w:lang w:eastAsia="zh-CN"/>
              </w:rPr>
            </w:pPr>
          </w:p>
          <w:p w14:paraId="202122ED" w14:textId="77777777" w:rsidR="009C5CED" w:rsidRDefault="00A651F9">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9C5CED" w14:paraId="1E633E81" w14:textId="77777777">
              <w:trPr>
                <w:cantSplit/>
                <w:jc w:val="center"/>
              </w:trPr>
              <w:tc>
                <w:tcPr>
                  <w:tcW w:w="794" w:type="dxa"/>
                  <w:shd w:val="clear" w:color="auto" w:fill="E0E0E0"/>
                  <w:vAlign w:val="center"/>
                </w:tcPr>
                <w:p w14:paraId="32459F23" w14:textId="77777777" w:rsidR="009C5CED" w:rsidRDefault="009C5CED">
                  <w:pPr>
                    <w:pStyle w:val="TAH"/>
                    <w:rPr>
                      <w:rFonts w:ascii="Times New Roman" w:hAnsi="Times New Roman"/>
                      <w:sz w:val="20"/>
                    </w:rPr>
                  </w:pPr>
                </w:p>
              </w:tc>
              <w:tc>
                <w:tcPr>
                  <w:tcW w:w="5861" w:type="dxa"/>
                  <w:gridSpan w:val="4"/>
                  <w:shd w:val="clear" w:color="auto" w:fill="E0E0E0"/>
                  <w:vAlign w:val="center"/>
                </w:tcPr>
                <w:p w14:paraId="33F6CEAB" w14:textId="77777777" w:rsidR="009C5CED" w:rsidRDefault="00A651F9">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9C5CED" w14:paraId="616E9305" w14:textId="77777777">
              <w:trPr>
                <w:cantSplit/>
                <w:jc w:val="center"/>
              </w:trPr>
              <w:tc>
                <w:tcPr>
                  <w:tcW w:w="794" w:type="dxa"/>
                  <w:shd w:val="clear" w:color="auto" w:fill="E0E0E0"/>
                  <w:vAlign w:val="center"/>
                </w:tcPr>
                <w:p w14:paraId="6061A02C" w14:textId="77777777" w:rsidR="009C5CED" w:rsidRDefault="00A651F9">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1C4A9280" w14:textId="77777777" w:rsidR="009C5CED" w:rsidRDefault="00A651F9">
                  <w:pPr>
                    <w:pStyle w:val="TAC"/>
                    <w:rPr>
                      <w:b/>
                      <w:sz w:val="20"/>
                    </w:rPr>
                  </w:pPr>
                  <w:r>
                    <w:rPr>
                      <w:b/>
                      <w:sz w:val="20"/>
                    </w:rPr>
                    <w:t>(4, 1)</w:t>
                  </w:r>
                </w:p>
              </w:tc>
              <w:tc>
                <w:tcPr>
                  <w:tcW w:w="1530" w:type="dxa"/>
                </w:tcPr>
                <w:p w14:paraId="73E2FC28" w14:textId="77777777" w:rsidR="009C5CED" w:rsidRDefault="00A651F9">
                  <w:pPr>
                    <w:pStyle w:val="TAC"/>
                    <w:rPr>
                      <w:b/>
                      <w:sz w:val="20"/>
                    </w:rPr>
                  </w:pPr>
                  <w:r>
                    <w:rPr>
                      <w:b/>
                      <w:sz w:val="20"/>
                    </w:rPr>
                    <w:t>(4, 2)</w:t>
                  </w:r>
                </w:p>
              </w:tc>
              <w:tc>
                <w:tcPr>
                  <w:tcW w:w="1440" w:type="dxa"/>
                </w:tcPr>
                <w:p w14:paraId="65F08B8E" w14:textId="77777777" w:rsidR="009C5CED" w:rsidRDefault="00A651F9">
                  <w:pPr>
                    <w:pStyle w:val="TAC"/>
                    <w:rPr>
                      <w:b/>
                      <w:sz w:val="20"/>
                    </w:rPr>
                  </w:pPr>
                  <w:r>
                    <w:rPr>
                      <w:b/>
                      <w:sz w:val="20"/>
                    </w:rPr>
                    <w:t>(8, 1)</w:t>
                  </w:r>
                </w:p>
              </w:tc>
              <w:tc>
                <w:tcPr>
                  <w:tcW w:w="1440" w:type="dxa"/>
                </w:tcPr>
                <w:p w14:paraId="5826BEB2" w14:textId="77777777" w:rsidR="009C5CED" w:rsidRDefault="00A651F9">
                  <w:pPr>
                    <w:pStyle w:val="TAC"/>
                    <w:rPr>
                      <w:b/>
                      <w:sz w:val="20"/>
                    </w:rPr>
                  </w:pPr>
                  <w:r>
                    <w:rPr>
                      <w:b/>
                      <w:sz w:val="20"/>
                    </w:rPr>
                    <w:t>(8, 4)</w:t>
                  </w:r>
                </w:p>
              </w:tc>
            </w:tr>
            <w:tr w:rsidR="009C5CED" w14:paraId="20D9DE49" w14:textId="77777777">
              <w:trPr>
                <w:cantSplit/>
                <w:jc w:val="center"/>
              </w:trPr>
              <w:tc>
                <w:tcPr>
                  <w:tcW w:w="794" w:type="dxa"/>
                  <w:vAlign w:val="center"/>
                </w:tcPr>
                <w:p w14:paraId="6A0B1748" w14:textId="77777777" w:rsidR="009C5CED" w:rsidRDefault="00A651F9">
                  <w:pPr>
                    <w:pStyle w:val="TAC"/>
                    <w:rPr>
                      <w:b/>
                      <w:sz w:val="20"/>
                    </w:rPr>
                  </w:pPr>
                  <w:r>
                    <w:rPr>
                      <w:b/>
                      <w:sz w:val="20"/>
                    </w:rPr>
                    <w:t>5</w:t>
                  </w:r>
                </w:p>
              </w:tc>
              <w:tc>
                <w:tcPr>
                  <w:tcW w:w="1451" w:type="dxa"/>
                </w:tcPr>
                <w:p w14:paraId="468917A6" w14:textId="77777777" w:rsidR="009C5CED" w:rsidRDefault="00A651F9">
                  <w:pPr>
                    <w:pStyle w:val="TAC"/>
                    <w:rPr>
                      <w:b/>
                      <w:sz w:val="20"/>
                    </w:rPr>
                  </w:pPr>
                  <w:r>
                    <w:rPr>
                      <w:b/>
                      <w:sz w:val="20"/>
                    </w:rPr>
                    <w:t>32</w:t>
                  </w:r>
                </w:p>
              </w:tc>
              <w:tc>
                <w:tcPr>
                  <w:tcW w:w="1530" w:type="dxa"/>
                </w:tcPr>
                <w:p w14:paraId="145D03C3" w14:textId="77777777" w:rsidR="009C5CED" w:rsidRDefault="00A651F9">
                  <w:pPr>
                    <w:pStyle w:val="TAC"/>
                    <w:rPr>
                      <w:b/>
                      <w:sz w:val="20"/>
                    </w:rPr>
                  </w:pPr>
                  <w:r>
                    <w:rPr>
                      <w:b/>
                      <w:sz w:val="20"/>
                    </w:rPr>
                    <w:t>32</w:t>
                  </w:r>
                </w:p>
              </w:tc>
              <w:tc>
                <w:tcPr>
                  <w:tcW w:w="1440" w:type="dxa"/>
                </w:tcPr>
                <w:p w14:paraId="4F661C1E" w14:textId="77777777" w:rsidR="009C5CED" w:rsidRDefault="00A651F9">
                  <w:pPr>
                    <w:pStyle w:val="TAC"/>
                    <w:rPr>
                      <w:b/>
                      <w:sz w:val="20"/>
                    </w:rPr>
                  </w:pPr>
                  <w:r>
                    <w:rPr>
                      <w:b/>
                      <w:sz w:val="20"/>
                    </w:rPr>
                    <w:t>-</w:t>
                  </w:r>
                </w:p>
              </w:tc>
              <w:tc>
                <w:tcPr>
                  <w:tcW w:w="1440" w:type="dxa"/>
                </w:tcPr>
                <w:p w14:paraId="1B51814B" w14:textId="77777777" w:rsidR="009C5CED" w:rsidRDefault="00A651F9">
                  <w:pPr>
                    <w:pStyle w:val="TAC"/>
                    <w:rPr>
                      <w:b/>
                      <w:sz w:val="20"/>
                    </w:rPr>
                  </w:pPr>
                  <w:r>
                    <w:rPr>
                      <w:b/>
                      <w:sz w:val="20"/>
                    </w:rPr>
                    <w:t>-</w:t>
                  </w:r>
                </w:p>
              </w:tc>
            </w:tr>
            <w:tr w:rsidR="009C5CED" w14:paraId="66455172" w14:textId="77777777">
              <w:trPr>
                <w:cantSplit/>
                <w:jc w:val="center"/>
              </w:trPr>
              <w:tc>
                <w:tcPr>
                  <w:tcW w:w="794" w:type="dxa"/>
                  <w:vAlign w:val="center"/>
                </w:tcPr>
                <w:p w14:paraId="6131474C" w14:textId="77777777" w:rsidR="009C5CED" w:rsidRDefault="00A651F9">
                  <w:pPr>
                    <w:pStyle w:val="TAC"/>
                    <w:rPr>
                      <w:b/>
                      <w:sz w:val="20"/>
                    </w:rPr>
                  </w:pPr>
                  <w:r>
                    <w:rPr>
                      <w:b/>
                      <w:sz w:val="20"/>
                    </w:rPr>
                    <w:t>6</w:t>
                  </w:r>
                </w:p>
              </w:tc>
              <w:tc>
                <w:tcPr>
                  <w:tcW w:w="1451" w:type="dxa"/>
                </w:tcPr>
                <w:p w14:paraId="3A8911F7" w14:textId="77777777" w:rsidR="009C5CED" w:rsidRDefault="00A651F9">
                  <w:pPr>
                    <w:pStyle w:val="TAC"/>
                    <w:rPr>
                      <w:b/>
                      <w:sz w:val="20"/>
                    </w:rPr>
                  </w:pPr>
                  <w:r>
                    <w:rPr>
                      <w:b/>
                      <w:sz w:val="20"/>
                    </w:rPr>
                    <w:t>16</w:t>
                  </w:r>
                </w:p>
              </w:tc>
              <w:tc>
                <w:tcPr>
                  <w:tcW w:w="1530" w:type="dxa"/>
                </w:tcPr>
                <w:p w14:paraId="37830507" w14:textId="77777777" w:rsidR="009C5CED" w:rsidRDefault="00A651F9">
                  <w:pPr>
                    <w:pStyle w:val="TAC"/>
                    <w:rPr>
                      <w:b/>
                      <w:sz w:val="20"/>
                    </w:rPr>
                  </w:pPr>
                  <w:r>
                    <w:rPr>
                      <w:b/>
                      <w:sz w:val="20"/>
                    </w:rPr>
                    <w:t>16</w:t>
                  </w:r>
                </w:p>
              </w:tc>
              <w:tc>
                <w:tcPr>
                  <w:tcW w:w="1440" w:type="dxa"/>
                </w:tcPr>
                <w:p w14:paraId="38649E48" w14:textId="77777777" w:rsidR="009C5CED" w:rsidRDefault="00A651F9">
                  <w:pPr>
                    <w:pStyle w:val="TAC"/>
                    <w:rPr>
                      <w:b/>
                      <w:sz w:val="20"/>
                    </w:rPr>
                  </w:pPr>
                  <w:r>
                    <w:rPr>
                      <w:b/>
                      <w:sz w:val="20"/>
                    </w:rPr>
                    <w:t>32</w:t>
                  </w:r>
                </w:p>
              </w:tc>
              <w:tc>
                <w:tcPr>
                  <w:tcW w:w="1440" w:type="dxa"/>
                </w:tcPr>
                <w:p w14:paraId="0719079A" w14:textId="77777777" w:rsidR="009C5CED" w:rsidRDefault="00A651F9">
                  <w:pPr>
                    <w:pStyle w:val="TAC"/>
                    <w:rPr>
                      <w:b/>
                      <w:sz w:val="20"/>
                    </w:rPr>
                  </w:pPr>
                  <w:r>
                    <w:rPr>
                      <w:b/>
                      <w:sz w:val="20"/>
                    </w:rPr>
                    <w:t>32</w:t>
                  </w:r>
                </w:p>
              </w:tc>
            </w:tr>
          </w:tbl>
          <w:p w14:paraId="0C526C97" w14:textId="77777777" w:rsidR="009C5CED" w:rsidRDefault="009C5CED">
            <w:pPr>
              <w:autoSpaceDE/>
              <w:autoSpaceDN/>
              <w:adjustRightInd/>
              <w:spacing w:after="40" w:line="240" w:lineRule="auto"/>
              <w:jc w:val="both"/>
              <w:rPr>
                <w:rFonts w:eastAsia="SimSun"/>
                <w:b/>
                <w:bCs/>
                <w:lang w:eastAsia="zh-CN"/>
              </w:rPr>
            </w:pPr>
          </w:p>
          <w:p w14:paraId="511C9F17" w14:textId="77777777" w:rsidR="009C5CED" w:rsidRDefault="00A651F9">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52102513" w14:textId="77777777" w:rsidR="009C5CED" w:rsidRDefault="00A651F9">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38472D35" w14:textId="77777777" w:rsidR="009C5CED" w:rsidRDefault="009C5CED">
      <w:pPr>
        <w:rPr>
          <w:lang w:eastAsia="zh-CN"/>
        </w:rPr>
      </w:pPr>
    </w:p>
    <w:p w14:paraId="1D9E12C9" w14:textId="77777777" w:rsidR="009C5CED" w:rsidRDefault="00A651F9">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9C5CED" w14:paraId="042CF175" w14:textId="77777777">
        <w:tc>
          <w:tcPr>
            <w:tcW w:w="14583" w:type="dxa"/>
          </w:tcPr>
          <w:p w14:paraId="54437C44" w14:textId="77777777" w:rsidR="009C5CED" w:rsidRDefault="00A651F9">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 xml:space="preserve">D/CCE budgets in a slot group with Xs=4, a UE </w:t>
            </w:r>
            <w:r>
              <w:lastRenderedPageBreak/>
              <w:t>cannot monitor other SSs including other CSSs than type0-PDCCH CSS in the same slot group</w:t>
            </w:r>
            <w:r>
              <w:rPr>
                <w:rFonts w:hint="eastAsia"/>
              </w:rPr>
              <w:t>,</w:t>
            </w:r>
            <w:r>
              <w:t xml:space="preserve"> or configurations, e.g., number of CCEs or aggregation level for other SSs would be limited.</w:t>
            </w:r>
          </w:p>
          <w:p w14:paraId="3C030EFA" w14:textId="77777777" w:rsidR="009C5CED" w:rsidRDefault="00A651F9">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5C62513A" w14:textId="77777777" w:rsidR="009C5CED" w:rsidRDefault="00A651F9">
            <w:r>
              <w:t xml:space="preserve">In that sense, it seems fair to ensure enough PDCCH candidates/CCEs configuration flexibility even for Xs=4 slots for 960 kHz SCS which is </w:t>
            </w:r>
            <w:r>
              <w:rPr>
                <w:szCs w:val="18"/>
              </w:rPr>
              <w:t>supported as an optional UE capability.</w:t>
            </w:r>
          </w:p>
          <w:p w14:paraId="42D3180E" w14:textId="77777777" w:rsidR="009C5CED" w:rsidRDefault="00A651F9">
            <w:r>
              <w:rPr>
                <w:szCs w:val="18"/>
              </w:rPr>
              <w:t>Therefore, regarding maximum number of CCE for 960 kHz SCS, we suggest considering larger value for Xs=4 slots, e.g., 28 CCE as maximum, than the simply halved value from that for Xs=8 slots.</w:t>
            </w:r>
          </w:p>
          <w:p w14:paraId="374E9FD6" w14:textId="77777777" w:rsidR="009C5CED" w:rsidRDefault="009C5CED"/>
          <w:p w14:paraId="5E56AAE8" w14:textId="77777777" w:rsidR="009C5CED" w:rsidRDefault="009C5CED"/>
          <w:p w14:paraId="3DE78223" w14:textId="77777777" w:rsidR="009C5CED" w:rsidRDefault="00A651F9">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9C5CED" w14:paraId="50EE13E1" w14:textId="77777777">
              <w:tc>
                <w:tcPr>
                  <w:tcW w:w="9962" w:type="dxa"/>
                </w:tcPr>
                <w:p w14:paraId="75785C37" w14:textId="77777777" w:rsidR="009C5CED" w:rsidRDefault="00A651F9">
                  <w:pPr>
                    <w:spacing w:after="0"/>
                    <w:jc w:val="center"/>
                    <w:rPr>
                      <w:b/>
                      <w:color w:val="FF0000"/>
                    </w:rPr>
                  </w:pPr>
                  <w:bookmarkStart w:id="692" w:name="_Toc36498213"/>
                  <w:bookmarkStart w:id="693" w:name="_Toc45699242"/>
                  <w:bookmarkStart w:id="694" w:name="_Toc29899602"/>
                  <w:bookmarkStart w:id="695" w:name="_Toc29899184"/>
                  <w:bookmarkStart w:id="696" w:name="_Toc29917338"/>
                  <w:bookmarkStart w:id="697" w:name="_Toc29894885"/>
                  <w:r>
                    <w:rPr>
                      <w:b/>
                      <w:color w:val="FF0000"/>
                    </w:rPr>
                    <w:t>-------------------------- Start of Text Proposal for TS 38.213 --------------------------</w:t>
                  </w:r>
                </w:p>
                <w:p w14:paraId="2576B294" w14:textId="77777777" w:rsidR="009C5CED" w:rsidRDefault="00A651F9">
                  <w:pPr>
                    <w:spacing w:before="240" w:after="0"/>
                    <w:jc w:val="center"/>
                    <w:rPr>
                      <w:b/>
                      <w:color w:val="FF0000"/>
                    </w:rPr>
                  </w:pPr>
                  <w:r>
                    <w:rPr>
                      <w:b/>
                      <w:color w:val="FF0000"/>
                    </w:rPr>
                    <w:t>&lt;Unchanged parts omitted&gt;</w:t>
                  </w:r>
                </w:p>
                <w:bookmarkEnd w:id="692"/>
                <w:bookmarkEnd w:id="693"/>
                <w:bookmarkEnd w:id="694"/>
                <w:bookmarkEnd w:id="695"/>
                <w:bookmarkEnd w:id="696"/>
                <w:bookmarkEnd w:id="697"/>
                <w:p w14:paraId="55AD9056" w14:textId="77777777" w:rsidR="009C5CED" w:rsidRDefault="00A651F9">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7E871266" w14:textId="77777777" w:rsidR="009C5CED" w:rsidRDefault="00A651F9">
                  <w:pPr>
                    <w:spacing w:before="180"/>
                    <w:rPr>
                      <w:b/>
                      <w:sz w:val="20"/>
                    </w:rPr>
                  </w:pPr>
                  <w:r>
                    <w:rPr>
                      <w:b/>
                      <w:sz w:val="20"/>
                    </w:rPr>
                    <w:t>…</w:t>
                  </w:r>
                </w:p>
                <w:p w14:paraId="1ED9C71F" w14:textId="77777777" w:rsidR="009C5CED" w:rsidRDefault="00A651F9">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23B8B1AD" w14:textId="77777777" w:rsidR="009C5CED" w:rsidRDefault="00A651F9">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9C5CED" w14:paraId="7EED5C14" w14:textId="77777777">
                    <w:trPr>
                      <w:cantSplit/>
                      <w:jc w:val="center"/>
                    </w:trPr>
                    <w:tc>
                      <w:tcPr>
                        <w:tcW w:w="794" w:type="dxa"/>
                        <w:shd w:val="clear" w:color="auto" w:fill="E0E0E0"/>
                        <w:vAlign w:val="center"/>
                      </w:tcPr>
                      <w:p w14:paraId="7F850346" w14:textId="77777777" w:rsidR="009C5CED" w:rsidRDefault="009C5CED">
                        <w:pPr>
                          <w:pStyle w:val="TAH"/>
                          <w:rPr>
                            <w:rFonts w:ascii="Times New Roman" w:hAnsi="Times New Roman"/>
                            <w:sz w:val="20"/>
                          </w:rPr>
                        </w:pPr>
                      </w:p>
                    </w:tc>
                    <w:tc>
                      <w:tcPr>
                        <w:tcW w:w="5861" w:type="dxa"/>
                        <w:gridSpan w:val="4"/>
                        <w:shd w:val="clear" w:color="auto" w:fill="E0E0E0"/>
                        <w:vAlign w:val="center"/>
                      </w:tcPr>
                      <w:p w14:paraId="2CDB94EF" w14:textId="77777777" w:rsidR="009C5CED" w:rsidRDefault="00A651F9">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9C5CED" w14:paraId="45B2CF7C" w14:textId="77777777">
                    <w:trPr>
                      <w:cantSplit/>
                      <w:jc w:val="center"/>
                    </w:trPr>
                    <w:tc>
                      <w:tcPr>
                        <w:tcW w:w="794" w:type="dxa"/>
                        <w:shd w:val="clear" w:color="auto" w:fill="E0E0E0"/>
                        <w:vAlign w:val="center"/>
                      </w:tcPr>
                      <w:p w14:paraId="72F26180" w14:textId="77777777" w:rsidR="009C5CED" w:rsidRDefault="00A651F9">
                        <w:pPr>
                          <w:pStyle w:val="TAC"/>
                        </w:pPr>
                        <m:oMathPara>
                          <m:oMath>
                            <m:r>
                              <m:rPr>
                                <m:sty m:val="bi"/>
                              </m:rPr>
                              <w:rPr>
                                <w:rFonts w:ascii="Cambria Math" w:hAnsi="Cambria Math"/>
                                <w:lang w:eastAsia="zh-CN"/>
                              </w:rPr>
                              <w:lastRenderedPageBreak/>
                              <m:t>μ</m:t>
                            </m:r>
                          </m:oMath>
                        </m:oMathPara>
                      </w:p>
                    </w:tc>
                    <w:tc>
                      <w:tcPr>
                        <w:tcW w:w="1451" w:type="dxa"/>
                        <w:vAlign w:val="center"/>
                      </w:tcPr>
                      <w:p w14:paraId="57935D9D" w14:textId="77777777" w:rsidR="009C5CED" w:rsidRDefault="00A651F9">
                        <w:pPr>
                          <w:pStyle w:val="TAC"/>
                        </w:pPr>
                        <w:r>
                          <w:t>(4, 1)</w:t>
                        </w:r>
                      </w:p>
                    </w:tc>
                    <w:tc>
                      <w:tcPr>
                        <w:tcW w:w="1530" w:type="dxa"/>
                      </w:tcPr>
                      <w:p w14:paraId="4B7B4273" w14:textId="77777777" w:rsidR="009C5CED" w:rsidRDefault="00A651F9">
                        <w:pPr>
                          <w:pStyle w:val="TAC"/>
                        </w:pPr>
                        <w:r>
                          <w:t>(4, 2)</w:t>
                        </w:r>
                      </w:p>
                    </w:tc>
                    <w:tc>
                      <w:tcPr>
                        <w:tcW w:w="1440" w:type="dxa"/>
                      </w:tcPr>
                      <w:p w14:paraId="52B11DA1" w14:textId="77777777" w:rsidR="009C5CED" w:rsidRDefault="00A651F9">
                        <w:pPr>
                          <w:pStyle w:val="TAC"/>
                        </w:pPr>
                        <w:r>
                          <w:t>(8, 1)</w:t>
                        </w:r>
                      </w:p>
                    </w:tc>
                    <w:tc>
                      <w:tcPr>
                        <w:tcW w:w="1440" w:type="dxa"/>
                      </w:tcPr>
                      <w:p w14:paraId="6FCA79E2" w14:textId="77777777" w:rsidR="009C5CED" w:rsidRDefault="00A651F9">
                        <w:pPr>
                          <w:pStyle w:val="TAC"/>
                        </w:pPr>
                        <w:r>
                          <w:t>(8, 4)</w:t>
                        </w:r>
                      </w:p>
                    </w:tc>
                  </w:tr>
                  <w:tr w:rsidR="009C5CED" w14:paraId="36F56364" w14:textId="77777777">
                    <w:trPr>
                      <w:cantSplit/>
                      <w:jc w:val="center"/>
                    </w:trPr>
                    <w:tc>
                      <w:tcPr>
                        <w:tcW w:w="794" w:type="dxa"/>
                        <w:vAlign w:val="center"/>
                      </w:tcPr>
                      <w:p w14:paraId="77CE8F9A" w14:textId="77777777" w:rsidR="009C5CED" w:rsidRDefault="00A651F9">
                        <w:pPr>
                          <w:pStyle w:val="TAC"/>
                        </w:pPr>
                        <w:r>
                          <w:t>5</w:t>
                        </w:r>
                      </w:p>
                    </w:tc>
                    <w:tc>
                      <w:tcPr>
                        <w:tcW w:w="1451" w:type="dxa"/>
                      </w:tcPr>
                      <w:p w14:paraId="4A67F2B1" w14:textId="77777777" w:rsidR="009C5CED" w:rsidRDefault="00A651F9">
                        <w:pPr>
                          <w:pStyle w:val="TAC"/>
                        </w:pPr>
                        <w:r>
                          <w:t>32</w:t>
                        </w:r>
                      </w:p>
                    </w:tc>
                    <w:tc>
                      <w:tcPr>
                        <w:tcW w:w="1530" w:type="dxa"/>
                      </w:tcPr>
                      <w:p w14:paraId="10D651F0" w14:textId="77777777" w:rsidR="009C5CED" w:rsidRDefault="00A651F9">
                        <w:pPr>
                          <w:pStyle w:val="TAC"/>
                        </w:pPr>
                        <w:r>
                          <w:t>32</w:t>
                        </w:r>
                      </w:p>
                    </w:tc>
                    <w:tc>
                      <w:tcPr>
                        <w:tcW w:w="1440" w:type="dxa"/>
                      </w:tcPr>
                      <w:p w14:paraId="09120B4E" w14:textId="77777777" w:rsidR="009C5CED" w:rsidRDefault="00A651F9">
                        <w:pPr>
                          <w:pStyle w:val="TAC"/>
                        </w:pPr>
                        <w:r>
                          <w:t>-</w:t>
                        </w:r>
                      </w:p>
                    </w:tc>
                    <w:tc>
                      <w:tcPr>
                        <w:tcW w:w="1440" w:type="dxa"/>
                      </w:tcPr>
                      <w:p w14:paraId="14485BC5" w14:textId="77777777" w:rsidR="009C5CED" w:rsidRDefault="00A651F9">
                        <w:pPr>
                          <w:pStyle w:val="TAC"/>
                        </w:pPr>
                        <w:r>
                          <w:t>-</w:t>
                        </w:r>
                      </w:p>
                    </w:tc>
                  </w:tr>
                  <w:tr w:rsidR="009C5CED" w14:paraId="09359A1B" w14:textId="77777777">
                    <w:trPr>
                      <w:cantSplit/>
                      <w:jc w:val="center"/>
                    </w:trPr>
                    <w:tc>
                      <w:tcPr>
                        <w:tcW w:w="794" w:type="dxa"/>
                        <w:vAlign w:val="center"/>
                      </w:tcPr>
                      <w:p w14:paraId="7EF2D076" w14:textId="77777777" w:rsidR="009C5CED" w:rsidRDefault="00A651F9">
                        <w:pPr>
                          <w:pStyle w:val="TAC"/>
                        </w:pPr>
                        <w:r>
                          <w:t>6</w:t>
                        </w:r>
                      </w:p>
                    </w:tc>
                    <w:tc>
                      <w:tcPr>
                        <w:tcW w:w="1451" w:type="dxa"/>
                      </w:tcPr>
                      <w:p w14:paraId="4434369A" w14:textId="77777777" w:rsidR="009C5CED" w:rsidRDefault="00A651F9">
                        <w:pPr>
                          <w:pStyle w:val="TAC"/>
                          <w:rPr>
                            <w:strike/>
                            <w:color w:val="FF0000"/>
                          </w:rPr>
                        </w:pPr>
                        <w:r>
                          <w:rPr>
                            <w:strike/>
                            <w:color w:val="FF0000"/>
                          </w:rPr>
                          <w:t xml:space="preserve">16 </w:t>
                        </w:r>
                        <w:r>
                          <w:rPr>
                            <w:color w:val="FF0000"/>
                          </w:rPr>
                          <w:t>[28]</w:t>
                        </w:r>
                      </w:p>
                    </w:tc>
                    <w:tc>
                      <w:tcPr>
                        <w:tcW w:w="1530" w:type="dxa"/>
                      </w:tcPr>
                      <w:p w14:paraId="221F95FA" w14:textId="77777777" w:rsidR="009C5CED" w:rsidRDefault="00A651F9">
                        <w:pPr>
                          <w:pStyle w:val="TAC"/>
                          <w:rPr>
                            <w:strike/>
                            <w:color w:val="FF0000"/>
                          </w:rPr>
                        </w:pPr>
                        <w:r>
                          <w:rPr>
                            <w:strike/>
                            <w:color w:val="FF0000"/>
                          </w:rPr>
                          <w:t>16</w:t>
                        </w:r>
                        <w:r>
                          <w:rPr>
                            <w:color w:val="FF0000"/>
                          </w:rPr>
                          <w:t>[28]</w:t>
                        </w:r>
                      </w:p>
                    </w:tc>
                    <w:tc>
                      <w:tcPr>
                        <w:tcW w:w="1440" w:type="dxa"/>
                      </w:tcPr>
                      <w:p w14:paraId="30C95E1B" w14:textId="77777777" w:rsidR="009C5CED" w:rsidRDefault="00A651F9">
                        <w:pPr>
                          <w:pStyle w:val="TAC"/>
                        </w:pPr>
                        <w:r>
                          <w:t>32</w:t>
                        </w:r>
                      </w:p>
                    </w:tc>
                    <w:tc>
                      <w:tcPr>
                        <w:tcW w:w="1440" w:type="dxa"/>
                      </w:tcPr>
                      <w:p w14:paraId="382BF3D2" w14:textId="77777777" w:rsidR="009C5CED" w:rsidRDefault="00A651F9">
                        <w:pPr>
                          <w:pStyle w:val="TAC"/>
                        </w:pPr>
                        <w:r>
                          <w:t>32</w:t>
                        </w:r>
                      </w:p>
                    </w:tc>
                  </w:tr>
                </w:tbl>
                <w:p w14:paraId="6865B6FA" w14:textId="77777777" w:rsidR="009C5CED" w:rsidRDefault="00A651F9">
                  <w:pPr>
                    <w:spacing w:before="240" w:after="0"/>
                    <w:jc w:val="center"/>
                    <w:rPr>
                      <w:b/>
                      <w:color w:val="FF0000"/>
                    </w:rPr>
                  </w:pPr>
                  <w:r>
                    <w:rPr>
                      <w:b/>
                      <w:color w:val="FF0000"/>
                    </w:rPr>
                    <w:t>&lt;Unchanged parts omitted&gt;</w:t>
                  </w:r>
                </w:p>
                <w:p w14:paraId="2129855D" w14:textId="77777777" w:rsidR="009C5CED" w:rsidRDefault="00A651F9">
                  <w:pPr>
                    <w:jc w:val="center"/>
                  </w:pPr>
                  <w:r>
                    <w:rPr>
                      <w:b/>
                      <w:color w:val="FF0000"/>
                    </w:rPr>
                    <w:t>-------------------------- End of Text Proposal for TS 38.213 --------------------------</w:t>
                  </w:r>
                </w:p>
              </w:tc>
            </w:tr>
          </w:tbl>
          <w:p w14:paraId="587D896F" w14:textId="77777777" w:rsidR="009C5CED" w:rsidRDefault="009C5CED">
            <w:pPr>
              <w:rPr>
                <w:b/>
                <w:bCs/>
                <w:szCs w:val="18"/>
              </w:rPr>
            </w:pPr>
          </w:p>
          <w:p w14:paraId="630E5A56" w14:textId="77777777" w:rsidR="009C5CED" w:rsidRDefault="00A651F9">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38AC8E7A" w14:textId="77777777" w:rsidR="009C5CED" w:rsidRDefault="00A651F9">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4EE2B41D" w14:textId="77777777" w:rsidR="009C5CED" w:rsidRDefault="00A651F9">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6A24958C" w14:textId="77777777" w:rsidR="009C5CED" w:rsidRDefault="009C5CED">
            <w:pPr>
              <w:rPr>
                <w:szCs w:val="18"/>
              </w:rPr>
            </w:pPr>
          </w:p>
          <w:p w14:paraId="188A13F9" w14:textId="77777777" w:rsidR="009C5CED" w:rsidRDefault="00A651F9">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4B37B93F" w14:textId="77777777" w:rsidR="009C5CED" w:rsidRDefault="009C5CED">
      <w:pPr>
        <w:rPr>
          <w:lang w:eastAsia="zh-CN"/>
        </w:rPr>
      </w:pPr>
    </w:p>
    <w:p w14:paraId="33CA7204" w14:textId="77777777" w:rsidR="009C5CED" w:rsidRDefault="00A651F9">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9C5CED" w14:paraId="2EC9F5ED" w14:textId="77777777">
        <w:tc>
          <w:tcPr>
            <w:tcW w:w="14583" w:type="dxa"/>
          </w:tcPr>
          <w:p w14:paraId="7884CBE8" w14:textId="77777777" w:rsidR="009C5CED" w:rsidRDefault="00A651F9">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198F75ED" w14:textId="77777777" w:rsidR="009C5CED" w:rsidRDefault="009C5CED">
            <w:pPr>
              <w:jc w:val="both"/>
              <w:rPr>
                <w:lang w:eastAsia="zh-CN"/>
              </w:rPr>
            </w:pPr>
          </w:p>
          <w:p w14:paraId="2FABB547" w14:textId="77777777" w:rsidR="009C5CED" w:rsidRDefault="00A651F9">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695636C3" w14:textId="77777777" w:rsidR="009C5CED" w:rsidRDefault="009C5CED">
            <w:pPr>
              <w:jc w:val="both"/>
              <w:rPr>
                <w:lang w:eastAsia="zh-CN"/>
              </w:rPr>
            </w:pPr>
          </w:p>
          <w:p w14:paraId="2B7FCC1B" w14:textId="77777777" w:rsidR="009C5CED" w:rsidRDefault="00A651F9">
            <w:pPr>
              <w:jc w:val="both"/>
              <w:rPr>
                <w:rFonts w:eastAsia="SimSun"/>
                <w:szCs w:val="20"/>
                <w:lang w:val="en-GB"/>
              </w:rPr>
            </w:pPr>
            <w:r>
              <w:rPr>
                <w:rFonts w:eastAsia="Calibri"/>
              </w:rPr>
              <w:lastRenderedPageBreak/>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60C5E58C" w14:textId="77777777" w:rsidR="009C5CED" w:rsidRDefault="009C5CED">
            <w:pPr>
              <w:jc w:val="both"/>
              <w:rPr>
                <w:rFonts w:eastAsia="SimSun"/>
                <w:szCs w:val="20"/>
                <w:lang w:val="en-GB"/>
              </w:rPr>
            </w:pPr>
          </w:p>
          <w:p w14:paraId="23041F7A" w14:textId="77777777" w:rsidR="009C5CED" w:rsidRDefault="00A651F9">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70384935" w14:textId="77777777" w:rsidR="009C5CED" w:rsidRDefault="009C5CED">
            <w:pPr>
              <w:jc w:val="both"/>
              <w:rPr>
                <w:lang w:val="en-GB" w:eastAsia="zh-CN"/>
              </w:rPr>
            </w:pPr>
          </w:p>
          <w:p w14:paraId="3A5D77CE" w14:textId="77777777" w:rsidR="009C5CED" w:rsidRDefault="009C5CED">
            <w:pPr>
              <w:jc w:val="both"/>
              <w:rPr>
                <w:b/>
                <w:u w:val="single"/>
              </w:rPr>
            </w:pPr>
          </w:p>
        </w:tc>
      </w:tr>
    </w:tbl>
    <w:p w14:paraId="14EC41A5" w14:textId="77777777" w:rsidR="009C5CED" w:rsidRDefault="009C5CED">
      <w:pPr>
        <w:rPr>
          <w:lang w:eastAsia="zh-CN"/>
        </w:rPr>
      </w:pPr>
    </w:p>
    <w:p w14:paraId="469F016D" w14:textId="77777777" w:rsidR="009C5CED" w:rsidRDefault="00A651F9">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9C5CED" w14:paraId="167B4342" w14:textId="77777777">
        <w:tc>
          <w:tcPr>
            <w:tcW w:w="14583" w:type="dxa"/>
          </w:tcPr>
          <w:p w14:paraId="5D068C10"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5F381701" w14:textId="77777777" w:rsidR="009C5CED" w:rsidRDefault="009C5CED">
            <w:pPr>
              <w:pStyle w:val="B1"/>
              <w:spacing w:after="0"/>
              <w:ind w:left="0" w:firstLine="0"/>
              <w:textAlignment w:val="auto"/>
              <w:rPr>
                <w:rStyle w:val="normaltextrun"/>
                <w:color w:val="000000"/>
                <w:shd w:val="clear" w:color="auto" w:fill="FFFFFF"/>
              </w:rPr>
            </w:pPr>
          </w:p>
          <w:p w14:paraId="05D76F5D" w14:textId="77777777" w:rsidR="009C5CED" w:rsidRDefault="00A651F9">
            <w:pPr>
              <w:pStyle w:val="Caption"/>
              <w:keepNext/>
            </w:pPr>
            <w:r>
              <w:t xml:space="preserve">Table </w:t>
            </w:r>
            <w:fldSimple w:instr=" SEQ Table \* ARABIC ">
              <w:r>
                <w:t>1</w:t>
              </w:r>
            </w:fldSimple>
            <w:r>
              <w:t>. Proposed valus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9C5CED" w14:paraId="3181E1FB" w14:textId="77777777">
              <w:tc>
                <w:tcPr>
                  <w:tcW w:w="1555" w:type="dxa"/>
                </w:tcPr>
                <w:p w14:paraId="34D7E8C6"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5A09D14A"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45AEEA29" w14:textId="77777777" w:rsidR="009C5CED" w:rsidRDefault="00A651F9">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6259FE69" w14:textId="77777777" w:rsidR="009C5CED" w:rsidRDefault="00A651F9">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9C5CED" w14:paraId="315E95D1" w14:textId="77777777">
              <w:tc>
                <w:tcPr>
                  <w:tcW w:w="1555" w:type="dxa"/>
                </w:tcPr>
                <w:p w14:paraId="5EC719DF"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73868FD"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6A2077BE" w14:textId="77777777" w:rsidR="009C5CED" w:rsidRDefault="00A651F9">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7A9E98F3" w14:textId="77777777" w:rsidR="009C5CED" w:rsidRDefault="00A651F9">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9C5CED" w14:paraId="7DA4386C" w14:textId="77777777">
              <w:tc>
                <w:tcPr>
                  <w:tcW w:w="1555" w:type="dxa"/>
                </w:tcPr>
                <w:p w14:paraId="14A6505D"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4B65C6AB"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A836185" w14:textId="77777777" w:rsidR="009C5CED" w:rsidRDefault="009C5CED">
                  <w:pPr>
                    <w:pStyle w:val="B1"/>
                    <w:spacing w:after="0"/>
                    <w:ind w:left="0" w:firstLine="0"/>
                    <w:jc w:val="center"/>
                    <w:textAlignment w:val="auto"/>
                    <w:rPr>
                      <w:rStyle w:val="normaltextrun"/>
                      <w:color w:val="000000"/>
                      <w:shd w:val="clear" w:color="auto" w:fill="FFFFFF"/>
                    </w:rPr>
                  </w:pPr>
                </w:p>
              </w:tc>
              <w:tc>
                <w:tcPr>
                  <w:tcW w:w="3964" w:type="dxa"/>
                  <w:vMerge/>
                </w:tcPr>
                <w:p w14:paraId="3D40E529" w14:textId="77777777" w:rsidR="009C5CED" w:rsidRDefault="009C5CED">
                  <w:pPr>
                    <w:pStyle w:val="B1"/>
                    <w:spacing w:after="0"/>
                    <w:ind w:left="0" w:firstLine="0"/>
                    <w:jc w:val="center"/>
                    <w:textAlignment w:val="auto"/>
                    <w:rPr>
                      <w:rStyle w:val="normaltextrun"/>
                      <w:color w:val="000000"/>
                      <w:shd w:val="clear" w:color="auto" w:fill="FFFFFF"/>
                    </w:rPr>
                  </w:pPr>
                </w:p>
              </w:tc>
            </w:tr>
            <w:tr w:rsidR="009C5CED" w14:paraId="4426E758" w14:textId="77777777">
              <w:tc>
                <w:tcPr>
                  <w:tcW w:w="1555" w:type="dxa"/>
                </w:tcPr>
                <w:p w14:paraId="201581F8"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7427CEF2"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363B2189" w14:textId="77777777" w:rsidR="009C5CED" w:rsidRDefault="009C5CED">
                  <w:pPr>
                    <w:pStyle w:val="B1"/>
                    <w:spacing w:after="0"/>
                    <w:ind w:left="0" w:firstLine="0"/>
                    <w:jc w:val="center"/>
                    <w:textAlignment w:val="auto"/>
                    <w:rPr>
                      <w:rStyle w:val="normaltextrun"/>
                      <w:color w:val="000000"/>
                      <w:shd w:val="clear" w:color="auto" w:fill="FFFFFF"/>
                    </w:rPr>
                  </w:pPr>
                </w:p>
              </w:tc>
              <w:tc>
                <w:tcPr>
                  <w:tcW w:w="3964" w:type="dxa"/>
                  <w:vMerge/>
                </w:tcPr>
                <w:p w14:paraId="158255EB" w14:textId="77777777" w:rsidR="009C5CED" w:rsidRDefault="009C5CED">
                  <w:pPr>
                    <w:pStyle w:val="B1"/>
                    <w:spacing w:after="0"/>
                    <w:ind w:left="0" w:firstLine="0"/>
                    <w:jc w:val="center"/>
                    <w:textAlignment w:val="auto"/>
                    <w:rPr>
                      <w:rStyle w:val="normaltextrun"/>
                      <w:color w:val="000000"/>
                      <w:shd w:val="clear" w:color="auto" w:fill="FFFFFF"/>
                    </w:rPr>
                  </w:pPr>
                </w:p>
              </w:tc>
            </w:tr>
            <w:tr w:rsidR="009C5CED" w14:paraId="6411F390" w14:textId="77777777">
              <w:tc>
                <w:tcPr>
                  <w:tcW w:w="1555" w:type="dxa"/>
                </w:tcPr>
                <w:p w14:paraId="2386060B"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67A29D20"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6472B940" w14:textId="77777777" w:rsidR="009C5CED" w:rsidRDefault="009C5CED">
                  <w:pPr>
                    <w:pStyle w:val="B1"/>
                    <w:spacing w:after="0"/>
                    <w:ind w:left="0" w:firstLine="0"/>
                    <w:jc w:val="center"/>
                    <w:textAlignment w:val="auto"/>
                    <w:rPr>
                      <w:rStyle w:val="normaltextrun"/>
                      <w:color w:val="000000"/>
                      <w:shd w:val="clear" w:color="auto" w:fill="FFFFFF"/>
                    </w:rPr>
                  </w:pPr>
                </w:p>
              </w:tc>
              <w:tc>
                <w:tcPr>
                  <w:tcW w:w="3964" w:type="dxa"/>
                  <w:vMerge/>
                </w:tcPr>
                <w:p w14:paraId="2039CA48" w14:textId="77777777" w:rsidR="009C5CED" w:rsidRDefault="009C5CED">
                  <w:pPr>
                    <w:pStyle w:val="B1"/>
                    <w:spacing w:after="0"/>
                    <w:ind w:left="0" w:firstLine="0"/>
                    <w:jc w:val="center"/>
                    <w:textAlignment w:val="auto"/>
                    <w:rPr>
                      <w:rStyle w:val="normaltextrun"/>
                      <w:color w:val="000000"/>
                      <w:shd w:val="clear" w:color="auto" w:fill="FFFFFF"/>
                    </w:rPr>
                  </w:pPr>
                </w:p>
              </w:tc>
            </w:tr>
            <w:tr w:rsidR="009C5CED" w14:paraId="7E807B17" w14:textId="77777777">
              <w:tc>
                <w:tcPr>
                  <w:tcW w:w="1555" w:type="dxa"/>
                </w:tcPr>
                <w:p w14:paraId="1FB9B920"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32FFC3FD"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90E7FB4" w14:textId="77777777" w:rsidR="009C5CED" w:rsidRDefault="00A651F9">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5C45D81B" w14:textId="77777777" w:rsidR="009C5CED" w:rsidRDefault="00A651F9">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9C5CED" w14:paraId="3415961F" w14:textId="77777777">
              <w:tc>
                <w:tcPr>
                  <w:tcW w:w="1555" w:type="dxa"/>
                </w:tcPr>
                <w:p w14:paraId="21FF2827"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54B43150"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FD4BF67" w14:textId="77777777" w:rsidR="009C5CED" w:rsidRDefault="009C5CED">
                  <w:pPr>
                    <w:pStyle w:val="B1"/>
                    <w:spacing w:after="0"/>
                    <w:ind w:left="0" w:firstLine="0"/>
                    <w:textAlignment w:val="auto"/>
                    <w:rPr>
                      <w:rStyle w:val="normaltextrun"/>
                      <w:color w:val="000000"/>
                      <w:shd w:val="clear" w:color="auto" w:fill="FFFFFF"/>
                    </w:rPr>
                  </w:pPr>
                </w:p>
              </w:tc>
              <w:tc>
                <w:tcPr>
                  <w:tcW w:w="3964" w:type="dxa"/>
                  <w:vMerge/>
                </w:tcPr>
                <w:p w14:paraId="3FBF9721" w14:textId="77777777" w:rsidR="009C5CED" w:rsidRDefault="009C5CED">
                  <w:pPr>
                    <w:pStyle w:val="B1"/>
                    <w:spacing w:after="0"/>
                    <w:ind w:left="0" w:firstLine="0"/>
                    <w:textAlignment w:val="auto"/>
                    <w:rPr>
                      <w:rStyle w:val="normaltextrun"/>
                      <w:color w:val="000000"/>
                      <w:shd w:val="clear" w:color="auto" w:fill="FFFFFF"/>
                    </w:rPr>
                  </w:pPr>
                </w:p>
              </w:tc>
            </w:tr>
          </w:tbl>
          <w:p w14:paraId="3B2CE187" w14:textId="77777777" w:rsidR="009C5CED" w:rsidRDefault="009C5CED">
            <w:pPr>
              <w:pStyle w:val="B1"/>
              <w:spacing w:after="0"/>
              <w:ind w:left="0" w:firstLine="0"/>
              <w:textAlignment w:val="auto"/>
              <w:rPr>
                <w:rStyle w:val="normaltextrun"/>
                <w:color w:val="000000"/>
                <w:sz w:val="22"/>
                <w:szCs w:val="22"/>
                <w:shd w:val="clear" w:color="auto" w:fill="FFFFFF"/>
              </w:rPr>
            </w:pPr>
          </w:p>
          <w:p w14:paraId="43D4CFB6" w14:textId="77777777" w:rsidR="009C5CED" w:rsidRDefault="00A651F9">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56314086" w14:textId="77777777" w:rsidR="009C5CED" w:rsidRDefault="00A651F9">
            <w:pPr>
              <w:pStyle w:val="ListParagraph"/>
              <w:numPr>
                <w:ilvl w:val="1"/>
                <w:numId w:val="22"/>
              </w:numPr>
              <w:spacing w:line="256" w:lineRule="auto"/>
              <w:rPr>
                <w:sz w:val="20"/>
                <w:szCs w:val="20"/>
                <w:lang w:val="en-GB"/>
              </w:rPr>
            </w:pPr>
            <w:r>
              <w:rPr>
                <w:sz w:val="20"/>
                <w:szCs w:val="20"/>
                <w:lang w:val="en-GB"/>
              </w:rPr>
              <w:t>For SCS 480 kHz: (X,Y) = (4,1)</w:t>
            </w:r>
          </w:p>
          <w:p w14:paraId="3A85327E" w14:textId="77777777" w:rsidR="009C5CED" w:rsidRDefault="00A651F9">
            <w:pPr>
              <w:pStyle w:val="ListParagraph"/>
              <w:numPr>
                <w:ilvl w:val="1"/>
                <w:numId w:val="22"/>
              </w:numPr>
              <w:spacing w:line="256" w:lineRule="auto"/>
              <w:rPr>
                <w:sz w:val="20"/>
                <w:szCs w:val="20"/>
                <w:lang w:val="en-GB"/>
              </w:rPr>
            </w:pPr>
            <w:r>
              <w:rPr>
                <w:sz w:val="20"/>
                <w:szCs w:val="20"/>
                <w:lang w:val="en-GB"/>
              </w:rPr>
              <w:t>For SCS 480 kHz: (X,Y) = (4,2)</w:t>
            </w:r>
          </w:p>
          <w:p w14:paraId="22EECF23"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(8,1)</w:t>
            </w:r>
          </w:p>
          <w:p w14:paraId="3E8D3081" w14:textId="77777777" w:rsidR="009C5CED" w:rsidRDefault="00A651F9">
            <w:pPr>
              <w:pStyle w:val="ListParagraph"/>
              <w:numPr>
                <w:ilvl w:val="1"/>
                <w:numId w:val="22"/>
              </w:numPr>
              <w:spacing w:line="256" w:lineRule="auto"/>
              <w:rPr>
                <w:sz w:val="20"/>
                <w:szCs w:val="20"/>
                <w:lang w:val="en-GB"/>
              </w:rPr>
            </w:pPr>
            <w:r>
              <w:rPr>
                <w:sz w:val="20"/>
                <w:szCs w:val="20"/>
                <w:lang w:val="en-GB"/>
              </w:rPr>
              <w:lastRenderedPageBreak/>
              <w:t>For SCS 960 kHz: (X,Y) = (8,4)</w:t>
            </w:r>
          </w:p>
          <w:p w14:paraId="498AA6F2" w14:textId="77777777" w:rsidR="009C5CED" w:rsidRDefault="009C5CED">
            <w:pPr>
              <w:pStyle w:val="paragraph"/>
              <w:spacing w:before="0" w:beforeAutospacing="0" w:after="0" w:afterAutospacing="0"/>
              <w:textAlignment w:val="baseline"/>
              <w:rPr>
                <w:bCs/>
                <w:sz w:val="20"/>
                <w:szCs w:val="20"/>
                <w:lang w:eastAsia="zh-CN"/>
              </w:rPr>
            </w:pPr>
          </w:p>
          <w:p w14:paraId="673362D6" w14:textId="77777777" w:rsidR="009C5CED" w:rsidRDefault="00A651F9">
            <w:pPr>
              <w:pStyle w:val="paragraph"/>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39638C2D" w14:textId="77777777" w:rsidR="009C5CED" w:rsidRDefault="00A651F9">
            <w:pPr>
              <w:pStyle w:val="ListParagraph"/>
              <w:numPr>
                <w:ilvl w:val="1"/>
                <w:numId w:val="22"/>
              </w:numPr>
              <w:spacing w:line="256" w:lineRule="auto"/>
              <w:rPr>
                <w:sz w:val="20"/>
                <w:szCs w:val="20"/>
                <w:lang w:val="en-GB"/>
              </w:rPr>
            </w:pPr>
            <w:r>
              <w:rPr>
                <w:sz w:val="20"/>
                <w:szCs w:val="20"/>
                <w:lang w:val="en-GB"/>
              </w:rPr>
              <w:t>For SCS 480 kHz: (X,Y) = (4,1)</w:t>
            </w:r>
          </w:p>
          <w:p w14:paraId="3B056B6C" w14:textId="77777777" w:rsidR="009C5CED" w:rsidRDefault="00A651F9">
            <w:pPr>
              <w:pStyle w:val="ListParagraph"/>
              <w:numPr>
                <w:ilvl w:val="1"/>
                <w:numId w:val="22"/>
              </w:numPr>
              <w:spacing w:line="256" w:lineRule="auto"/>
              <w:rPr>
                <w:sz w:val="20"/>
                <w:szCs w:val="20"/>
                <w:lang w:val="en-GB"/>
              </w:rPr>
            </w:pPr>
            <w:r>
              <w:rPr>
                <w:sz w:val="20"/>
                <w:szCs w:val="20"/>
                <w:lang w:val="en-GB"/>
              </w:rPr>
              <w:t>For SCS 480 kHz: (X,Y) = (4,2)</w:t>
            </w:r>
          </w:p>
          <w:p w14:paraId="59F6D63D"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(8,1)</w:t>
            </w:r>
          </w:p>
          <w:p w14:paraId="6D85D15A"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(8,4)</w:t>
            </w:r>
          </w:p>
          <w:p w14:paraId="41BD58D0" w14:textId="77777777" w:rsidR="009C5CED" w:rsidRDefault="009C5CED">
            <w:pPr>
              <w:pStyle w:val="paragraph"/>
              <w:spacing w:before="0" w:beforeAutospacing="0" w:after="0" w:afterAutospacing="0"/>
              <w:textAlignment w:val="baseline"/>
              <w:rPr>
                <w:sz w:val="20"/>
                <w:szCs w:val="20"/>
              </w:rPr>
            </w:pPr>
          </w:p>
          <w:p w14:paraId="18050BCA" w14:textId="77777777" w:rsidR="009C5CED" w:rsidRDefault="00A651F9">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14A21143"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(4,1)</w:t>
            </w:r>
          </w:p>
          <w:p w14:paraId="287CF8C1"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(4,2)</w:t>
            </w:r>
          </w:p>
          <w:p w14:paraId="5D5FCD8B" w14:textId="77777777" w:rsidR="009C5CED" w:rsidRDefault="009C5CED">
            <w:pPr>
              <w:pStyle w:val="paragraph"/>
              <w:spacing w:before="0" w:beforeAutospacing="0" w:after="0" w:afterAutospacing="0"/>
              <w:textAlignment w:val="baseline"/>
              <w:rPr>
                <w:bCs/>
                <w:sz w:val="20"/>
                <w:szCs w:val="20"/>
                <w:lang w:eastAsia="zh-CN"/>
              </w:rPr>
            </w:pPr>
          </w:p>
          <w:p w14:paraId="3F5D27A3" w14:textId="77777777" w:rsidR="009C5CED" w:rsidRDefault="00A651F9">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73C65F65"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(4,1)</w:t>
            </w:r>
          </w:p>
          <w:p w14:paraId="1C4694F6"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(4,2)</w:t>
            </w:r>
          </w:p>
          <w:p w14:paraId="5ACD712A" w14:textId="77777777" w:rsidR="009C5CED" w:rsidRDefault="009C5CED">
            <w:pPr>
              <w:autoSpaceDE/>
              <w:autoSpaceDN/>
              <w:adjustRightInd/>
              <w:snapToGrid/>
              <w:spacing w:after="0" w:line="240" w:lineRule="auto"/>
              <w:rPr>
                <w:lang w:val="en-GB" w:eastAsia="zh-CN"/>
              </w:rPr>
            </w:pPr>
          </w:p>
        </w:tc>
      </w:tr>
    </w:tbl>
    <w:p w14:paraId="11CFFD24" w14:textId="77777777" w:rsidR="009C5CED" w:rsidRDefault="009C5CED">
      <w:pPr>
        <w:rPr>
          <w:lang w:eastAsia="zh-CN"/>
        </w:rPr>
      </w:pPr>
    </w:p>
    <w:p w14:paraId="732F1076" w14:textId="77777777" w:rsidR="009C5CED" w:rsidRDefault="00A651F9">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9C5CED" w14:paraId="2C4D74E6" w14:textId="77777777">
        <w:tc>
          <w:tcPr>
            <w:tcW w:w="14583" w:type="dxa"/>
          </w:tcPr>
          <w:p w14:paraId="6F977C85" w14:textId="77777777" w:rsidR="009C5CED" w:rsidRDefault="00A651F9">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9C5CED" w14:paraId="3A323041" w14:textId="77777777">
              <w:tc>
                <w:tcPr>
                  <w:tcW w:w="9962" w:type="dxa"/>
                </w:tcPr>
                <w:p w14:paraId="2190EBAF" w14:textId="77777777" w:rsidR="009C5CED" w:rsidRDefault="00A651F9">
                  <w:pPr>
                    <w:jc w:val="center"/>
                    <w:rPr>
                      <w:b/>
                      <w:bCs/>
                      <w:color w:val="0070C0"/>
                      <w:lang w:eastAsia="zh-CN"/>
                    </w:rPr>
                  </w:pPr>
                  <w:r>
                    <w:rPr>
                      <w:b/>
                      <w:bCs/>
                      <w:iCs/>
                      <w:color w:val="0070C0"/>
                    </w:rPr>
                    <w:t>------------------------------   TP#1: TS 38.213 -----------------------------------</w:t>
                  </w:r>
                </w:p>
                <w:p w14:paraId="4FAE6BAB" w14:textId="77777777" w:rsidR="009C5CED" w:rsidRDefault="00A651F9">
                  <w:pPr>
                    <w:jc w:val="center"/>
                    <w:rPr>
                      <w:iCs/>
                    </w:rPr>
                  </w:pPr>
                  <w:r>
                    <w:rPr>
                      <w:color w:val="FF0000"/>
                      <w:lang w:eastAsia="zh-CN"/>
                    </w:rPr>
                    <w:t>*** Unchanged text is omitted ***</w:t>
                  </w:r>
                </w:p>
                <w:p w14:paraId="716569D1" w14:textId="77777777" w:rsidR="009C5CED" w:rsidRDefault="00A651F9">
                  <w:r>
                    <w:t>10</w:t>
                  </w:r>
                  <w:r>
                    <w:rPr>
                      <w:rFonts w:hint="eastAsia"/>
                    </w:rPr>
                    <w:t>.1</w:t>
                  </w:r>
                  <w:r>
                    <w:rPr>
                      <w:rFonts w:hint="eastAsia"/>
                    </w:rPr>
                    <w:tab/>
                  </w:r>
                  <w:r>
                    <w:t xml:space="preserve">UE procedure for determining physical downlink control channel assignment </w:t>
                  </w:r>
                </w:p>
                <w:p w14:paraId="5A9969F0" w14:textId="77777777" w:rsidR="009C5CED" w:rsidRDefault="00A651F9">
                  <w:pPr>
                    <w:jc w:val="center"/>
                    <w:rPr>
                      <w:b/>
                      <w:bCs/>
                    </w:rPr>
                  </w:pPr>
                  <w:r>
                    <w:rPr>
                      <w:color w:val="FF0000"/>
                      <w:lang w:eastAsia="zh-CN"/>
                    </w:rPr>
                    <w:t>*** Unchanged text is omitted ***</w:t>
                  </w:r>
                </w:p>
                <w:p w14:paraId="4A82157F" w14:textId="77777777" w:rsidR="009C5CED" w:rsidRDefault="00A651F9">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7B7F85E5" w14:textId="77777777" w:rsidR="009C5CED" w:rsidRDefault="00A651F9">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9C5CED" w14:paraId="0AAF3244" w14:textId="77777777">
                    <w:trPr>
                      <w:cantSplit/>
                      <w:jc w:val="center"/>
                    </w:trPr>
                    <w:tc>
                      <w:tcPr>
                        <w:tcW w:w="794" w:type="dxa"/>
                        <w:shd w:val="clear" w:color="auto" w:fill="E0E0E0"/>
                        <w:vAlign w:val="center"/>
                      </w:tcPr>
                      <w:p w14:paraId="66409D72" w14:textId="77777777" w:rsidR="009C5CED" w:rsidRDefault="009C5CED">
                        <w:pPr>
                          <w:pStyle w:val="TAH"/>
                          <w:rPr>
                            <w:rFonts w:ascii="Times New Roman" w:hAnsi="Times New Roman"/>
                            <w:sz w:val="20"/>
                          </w:rPr>
                        </w:pPr>
                      </w:p>
                    </w:tc>
                    <w:tc>
                      <w:tcPr>
                        <w:tcW w:w="7312" w:type="dxa"/>
                        <w:gridSpan w:val="5"/>
                        <w:shd w:val="clear" w:color="auto" w:fill="E0E0E0"/>
                      </w:tcPr>
                      <w:p w14:paraId="57E516F9" w14:textId="77777777" w:rsidR="009C5CED" w:rsidRDefault="00A651F9">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9C5CED" w14:paraId="26247527" w14:textId="77777777">
                    <w:trPr>
                      <w:cantSplit/>
                      <w:jc w:val="center"/>
                    </w:trPr>
                    <w:tc>
                      <w:tcPr>
                        <w:tcW w:w="794" w:type="dxa"/>
                        <w:shd w:val="clear" w:color="auto" w:fill="E0E0E0"/>
                        <w:vAlign w:val="center"/>
                      </w:tcPr>
                      <w:p w14:paraId="7E280C14" w14:textId="77777777" w:rsidR="009C5CED" w:rsidRDefault="00A651F9">
                        <w:pPr>
                          <w:pStyle w:val="TAC"/>
                        </w:pPr>
                        <m:oMathPara>
                          <m:oMath>
                            <m:r>
                              <m:rPr>
                                <m:sty m:val="bi"/>
                              </m:rPr>
                              <w:rPr>
                                <w:rFonts w:ascii="Cambria Math" w:hAnsi="Cambria Math"/>
                                <w:lang w:eastAsia="zh-CN"/>
                              </w:rPr>
                              <m:t>μ</m:t>
                            </m:r>
                          </m:oMath>
                        </m:oMathPara>
                      </w:p>
                    </w:tc>
                    <w:tc>
                      <w:tcPr>
                        <w:tcW w:w="1451" w:type="dxa"/>
                        <w:vAlign w:val="center"/>
                      </w:tcPr>
                      <w:p w14:paraId="61645001" w14:textId="77777777" w:rsidR="009C5CED" w:rsidRDefault="00A651F9">
                        <w:pPr>
                          <w:pStyle w:val="TAC"/>
                        </w:pPr>
                        <w:ins w:id="698" w:author="Li, Yingyang" w:date="2022-01-04T23:42:00Z">
                          <w:r>
                            <w:t>(2, 1)</w:t>
                          </w:r>
                        </w:ins>
                      </w:p>
                    </w:tc>
                    <w:tc>
                      <w:tcPr>
                        <w:tcW w:w="1451" w:type="dxa"/>
                        <w:vAlign w:val="center"/>
                      </w:tcPr>
                      <w:p w14:paraId="605E1033" w14:textId="77777777" w:rsidR="009C5CED" w:rsidRDefault="00A651F9">
                        <w:pPr>
                          <w:pStyle w:val="TAC"/>
                        </w:pPr>
                        <w:r>
                          <w:t>(4, 1)</w:t>
                        </w:r>
                      </w:p>
                    </w:tc>
                    <w:tc>
                      <w:tcPr>
                        <w:tcW w:w="1530" w:type="dxa"/>
                      </w:tcPr>
                      <w:p w14:paraId="13A06C91" w14:textId="77777777" w:rsidR="009C5CED" w:rsidRDefault="00A651F9">
                        <w:pPr>
                          <w:pStyle w:val="TAC"/>
                        </w:pPr>
                        <w:r>
                          <w:t>(4, 2)</w:t>
                        </w:r>
                      </w:p>
                    </w:tc>
                    <w:tc>
                      <w:tcPr>
                        <w:tcW w:w="1440" w:type="dxa"/>
                      </w:tcPr>
                      <w:p w14:paraId="0C71A9B5" w14:textId="77777777" w:rsidR="009C5CED" w:rsidRDefault="00A651F9">
                        <w:pPr>
                          <w:pStyle w:val="TAC"/>
                        </w:pPr>
                        <w:r>
                          <w:t>(8, 1)</w:t>
                        </w:r>
                      </w:p>
                    </w:tc>
                    <w:tc>
                      <w:tcPr>
                        <w:tcW w:w="1440" w:type="dxa"/>
                      </w:tcPr>
                      <w:p w14:paraId="7F882C9D" w14:textId="77777777" w:rsidR="009C5CED" w:rsidRDefault="00A651F9">
                        <w:pPr>
                          <w:pStyle w:val="TAC"/>
                        </w:pPr>
                        <w:r>
                          <w:t>(8, 4)</w:t>
                        </w:r>
                      </w:p>
                    </w:tc>
                  </w:tr>
                  <w:tr w:rsidR="009C5CED" w14:paraId="7E808704" w14:textId="77777777">
                    <w:trPr>
                      <w:cantSplit/>
                      <w:jc w:val="center"/>
                    </w:trPr>
                    <w:tc>
                      <w:tcPr>
                        <w:tcW w:w="794" w:type="dxa"/>
                        <w:vAlign w:val="center"/>
                      </w:tcPr>
                      <w:p w14:paraId="5FAF2538" w14:textId="77777777" w:rsidR="009C5CED" w:rsidRDefault="00A651F9">
                        <w:pPr>
                          <w:pStyle w:val="TAC"/>
                        </w:pPr>
                        <w:r>
                          <w:t>5</w:t>
                        </w:r>
                      </w:p>
                    </w:tc>
                    <w:tc>
                      <w:tcPr>
                        <w:tcW w:w="1451" w:type="dxa"/>
                      </w:tcPr>
                      <w:p w14:paraId="5D33BD31" w14:textId="77777777" w:rsidR="009C5CED" w:rsidRDefault="00A651F9">
                        <w:pPr>
                          <w:pStyle w:val="TAC"/>
                        </w:pPr>
                        <w:ins w:id="699" w:author="Li, Yingyang" w:date="2022-01-04T23:44:00Z">
                          <w:r>
                            <w:t>10</w:t>
                          </w:r>
                        </w:ins>
                        <w:ins w:id="700" w:author="Li, Yingyang" w:date="2022-01-04T23:42:00Z">
                          <w:r>
                            <w:t xml:space="preserve"> </w:t>
                          </w:r>
                        </w:ins>
                      </w:p>
                    </w:tc>
                    <w:tc>
                      <w:tcPr>
                        <w:tcW w:w="1451" w:type="dxa"/>
                        <w:vAlign w:val="center"/>
                      </w:tcPr>
                      <w:p w14:paraId="24EDF790" w14:textId="77777777" w:rsidR="009C5CED" w:rsidRDefault="00A651F9">
                        <w:pPr>
                          <w:pStyle w:val="TAC"/>
                        </w:pPr>
                        <w:r>
                          <w:t>20</w:t>
                        </w:r>
                      </w:p>
                    </w:tc>
                    <w:tc>
                      <w:tcPr>
                        <w:tcW w:w="1530" w:type="dxa"/>
                      </w:tcPr>
                      <w:p w14:paraId="583F2554" w14:textId="77777777" w:rsidR="009C5CED" w:rsidRDefault="00A651F9">
                        <w:pPr>
                          <w:pStyle w:val="TAC"/>
                        </w:pPr>
                        <w:r>
                          <w:t>20</w:t>
                        </w:r>
                      </w:p>
                    </w:tc>
                    <w:tc>
                      <w:tcPr>
                        <w:tcW w:w="1440" w:type="dxa"/>
                      </w:tcPr>
                      <w:p w14:paraId="0987F570" w14:textId="77777777" w:rsidR="009C5CED" w:rsidRDefault="00A651F9">
                        <w:pPr>
                          <w:pStyle w:val="TAC"/>
                        </w:pPr>
                        <w:r>
                          <w:t>-</w:t>
                        </w:r>
                      </w:p>
                    </w:tc>
                    <w:tc>
                      <w:tcPr>
                        <w:tcW w:w="1440" w:type="dxa"/>
                      </w:tcPr>
                      <w:p w14:paraId="3FDF8F12" w14:textId="77777777" w:rsidR="009C5CED" w:rsidRDefault="00A651F9">
                        <w:pPr>
                          <w:pStyle w:val="TAC"/>
                        </w:pPr>
                        <w:r>
                          <w:t>-</w:t>
                        </w:r>
                      </w:p>
                    </w:tc>
                  </w:tr>
                  <w:tr w:rsidR="009C5CED" w14:paraId="03887586" w14:textId="77777777">
                    <w:trPr>
                      <w:cantSplit/>
                      <w:jc w:val="center"/>
                    </w:trPr>
                    <w:tc>
                      <w:tcPr>
                        <w:tcW w:w="794" w:type="dxa"/>
                        <w:vAlign w:val="center"/>
                      </w:tcPr>
                      <w:p w14:paraId="23C8B0B9" w14:textId="77777777" w:rsidR="009C5CED" w:rsidRDefault="00A651F9">
                        <w:pPr>
                          <w:pStyle w:val="TAC"/>
                        </w:pPr>
                        <w:r>
                          <w:t>6</w:t>
                        </w:r>
                      </w:p>
                    </w:tc>
                    <w:tc>
                      <w:tcPr>
                        <w:tcW w:w="1451" w:type="dxa"/>
                      </w:tcPr>
                      <w:p w14:paraId="65305DE1" w14:textId="77777777" w:rsidR="009C5CED" w:rsidRDefault="00A651F9">
                        <w:pPr>
                          <w:pStyle w:val="TAC"/>
                        </w:pPr>
                        <w:ins w:id="701" w:author="Li, Yingyang" w:date="2022-01-04T23:42:00Z">
                          <w:r>
                            <w:t>-</w:t>
                          </w:r>
                        </w:ins>
                      </w:p>
                    </w:tc>
                    <w:tc>
                      <w:tcPr>
                        <w:tcW w:w="1451" w:type="dxa"/>
                        <w:vAlign w:val="center"/>
                      </w:tcPr>
                      <w:p w14:paraId="0B8E752E" w14:textId="77777777" w:rsidR="009C5CED" w:rsidRDefault="00A651F9">
                        <w:pPr>
                          <w:pStyle w:val="TAC"/>
                        </w:pPr>
                        <w:r>
                          <w:t>10</w:t>
                        </w:r>
                      </w:p>
                    </w:tc>
                    <w:tc>
                      <w:tcPr>
                        <w:tcW w:w="1530" w:type="dxa"/>
                      </w:tcPr>
                      <w:p w14:paraId="73322386" w14:textId="77777777" w:rsidR="009C5CED" w:rsidRDefault="00A651F9">
                        <w:pPr>
                          <w:pStyle w:val="TAC"/>
                        </w:pPr>
                        <w:r>
                          <w:t>10</w:t>
                        </w:r>
                      </w:p>
                    </w:tc>
                    <w:tc>
                      <w:tcPr>
                        <w:tcW w:w="1440" w:type="dxa"/>
                      </w:tcPr>
                      <w:p w14:paraId="6589C643" w14:textId="77777777" w:rsidR="009C5CED" w:rsidRDefault="00A651F9">
                        <w:pPr>
                          <w:pStyle w:val="TAC"/>
                        </w:pPr>
                        <w:r>
                          <w:t>20</w:t>
                        </w:r>
                      </w:p>
                    </w:tc>
                    <w:tc>
                      <w:tcPr>
                        <w:tcW w:w="1440" w:type="dxa"/>
                      </w:tcPr>
                      <w:p w14:paraId="7187D878" w14:textId="77777777" w:rsidR="009C5CED" w:rsidRDefault="00A651F9">
                        <w:pPr>
                          <w:pStyle w:val="TAC"/>
                        </w:pPr>
                        <w:r>
                          <w:t>20</w:t>
                        </w:r>
                      </w:p>
                    </w:tc>
                  </w:tr>
                </w:tbl>
                <w:p w14:paraId="251147F5" w14:textId="77777777" w:rsidR="009C5CED" w:rsidRDefault="00A651F9">
                  <w:pPr>
                    <w:jc w:val="center"/>
                    <w:rPr>
                      <w:b/>
                      <w:bCs/>
                    </w:rPr>
                  </w:pPr>
                  <w:r>
                    <w:rPr>
                      <w:color w:val="FF0000"/>
                      <w:lang w:eastAsia="zh-CN"/>
                    </w:rPr>
                    <w:t>*** Unchanged text is omitted ***</w:t>
                  </w:r>
                </w:p>
                <w:p w14:paraId="23025746" w14:textId="77777777" w:rsidR="009C5CED" w:rsidRDefault="00A651F9">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2BDAE708" w14:textId="77777777" w:rsidR="009C5CED" w:rsidRDefault="00A651F9">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9C5CED" w14:paraId="3AE1E089" w14:textId="77777777">
                    <w:trPr>
                      <w:cantSplit/>
                      <w:jc w:val="center"/>
                    </w:trPr>
                    <w:tc>
                      <w:tcPr>
                        <w:tcW w:w="794" w:type="dxa"/>
                        <w:shd w:val="clear" w:color="auto" w:fill="E0E0E0"/>
                        <w:vAlign w:val="center"/>
                      </w:tcPr>
                      <w:p w14:paraId="07DDE624" w14:textId="77777777" w:rsidR="009C5CED" w:rsidRDefault="009C5CED">
                        <w:pPr>
                          <w:pStyle w:val="TAH"/>
                          <w:rPr>
                            <w:rFonts w:ascii="Times New Roman" w:hAnsi="Times New Roman"/>
                            <w:sz w:val="20"/>
                          </w:rPr>
                        </w:pPr>
                      </w:p>
                    </w:tc>
                    <w:tc>
                      <w:tcPr>
                        <w:tcW w:w="7312" w:type="dxa"/>
                        <w:gridSpan w:val="5"/>
                        <w:shd w:val="clear" w:color="auto" w:fill="E0E0E0"/>
                      </w:tcPr>
                      <w:p w14:paraId="66D2AA73" w14:textId="77777777" w:rsidR="009C5CED" w:rsidRDefault="00A651F9">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9C5CED" w14:paraId="614A0137" w14:textId="77777777">
                    <w:trPr>
                      <w:cantSplit/>
                      <w:jc w:val="center"/>
                    </w:trPr>
                    <w:tc>
                      <w:tcPr>
                        <w:tcW w:w="794" w:type="dxa"/>
                        <w:shd w:val="clear" w:color="auto" w:fill="E0E0E0"/>
                        <w:vAlign w:val="center"/>
                      </w:tcPr>
                      <w:p w14:paraId="066FAAAF" w14:textId="77777777" w:rsidR="009C5CED" w:rsidRDefault="00A651F9">
                        <w:pPr>
                          <w:pStyle w:val="TAC"/>
                        </w:pPr>
                        <m:oMathPara>
                          <m:oMath>
                            <m:r>
                              <m:rPr>
                                <m:sty m:val="bi"/>
                              </m:rPr>
                              <w:rPr>
                                <w:rFonts w:ascii="Cambria Math" w:hAnsi="Cambria Math"/>
                                <w:lang w:eastAsia="zh-CN"/>
                              </w:rPr>
                              <m:t>μ</m:t>
                            </m:r>
                          </m:oMath>
                        </m:oMathPara>
                      </w:p>
                    </w:tc>
                    <w:tc>
                      <w:tcPr>
                        <w:tcW w:w="1451" w:type="dxa"/>
                        <w:vAlign w:val="center"/>
                      </w:tcPr>
                      <w:p w14:paraId="04F3B6EC" w14:textId="77777777" w:rsidR="009C5CED" w:rsidRDefault="00A651F9">
                        <w:pPr>
                          <w:pStyle w:val="TAC"/>
                        </w:pPr>
                        <w:ins w:id="702" w:author="Li, Yingyang" w:date="2022-01-04T23:42:00Z">
                          <w:r>
                            <w:t>(2, 1)</w:t>
                          </w:r>
                        </w:ins>
                      </w:p>
                    </w:tc>
                    <w:tc>
                      <w:tcPr>
                        <w:tcW w:w="1451" w:type="dxa"/>
                        <w:vAlign w:val="center"/>
                      </w:tcPr>
                      <w:p w14:paraId="14BD29D1" w14:textId="77777777" w:rsidR="009C5CED" w:rsidRDefault="00A651F9">
                        <w:pPr>
                          <w:pStyle w:val="TAC"/>
                        </w:pPr>
                        <w:r>
                          <w:t>(4, 1)</w:t>
                        </w:r>
                      </w:p>
                    </w:tc>
                    <w:tc>
                      <w:tcPr>
                        <w:tcW w:w="1530" w:type="dxa"/>
                      </w:tcPr>
                      <w:p w14:paraId="37FA059A" w14:textId="77777777" w:rsidR="009C5CED" w:rsidRDefault="00A651F9">
                        <w:pPr>
                          <w:pStyle w:val="TAC"/>
                        </w:pPr>
                        <w:r>
                          <w:t>(4, 2)</w:t>
                        </w:r>
                      </w:p>
                    </w:tc>
                    <w:tc>
                      <w:tcPr>
                        <w:tcW w:w="1440" w:type="dxa"/>
                      </w:tcPr>
                      <w:p w14:paraId="0DB5B426" w14:textId="77777777" w:rsidR="009C5CED" w:rsidRDefault="00A651F9">
                        <w:pPr>
                          <w:pStyle w:val="TAC"/>
                        </w:pPr>
                        <w:r>
                          <w:t>(8, 1)</w:t>
                        </w:r>
                      </w:p>
                    </w:tc>
                    <w:tc>
                      <w:tcPr>
                        <w:tcW w:w="1440" w:type="dxa"/>
                      </w:tcPr>
                      <w:p w14:paraId="0ECCC90F" w14:textId="77777777" w:rsidR="009C5CED" w:rsidRDefault="00A651F9">
                        <w:pPr>
                          <w:pStyle w:val="TAC"/>
                        </w:pPr>
                        <w:r>
                          <w:t>(8, 4)</w:t>
                        </w:r>
                      </w:p>
                    </w:tc>
                  </w:tr>
                  <w:tr w:rsidR="009C5CED" w14:paraId="763C40D4" w14:textId="77777777">
                    <w:trPr>
                      <w:cantSplit/>
                      <w:jc w:val="center"/>
                    </w:trPr>
                    <w:tc>
                      <w:tcPr>
                        <w:tcW w:w="794" w:type="dxa"/>
                        <w:vAlign w:val="center"/>
                      </w:tcPr>
                      <w:p w14:paraId="6F1D80BB" w14:textId="77777777" w:rsidR="009C5CED" w:rsidRDefault="00A651F9">
                        <w:pPr>
                          <w:pStyle w:val="TAC"/>
                        </w:pPr>
                        <w:r>
                          <w:t>5</w:t>
                        </w:r>
                      </w:p>
                    </w:tc>
                    <w:tc>
                      <w:tcPr>
                        <w:tcW w:w="1451" w:type="dxa"/>
                      </w:tcPr>
                      <w:p w14:paraId="59E07966" w14:textId="77777777" w:rsidR="009C5CED" w:rsidRDefault="00A651F9">
                        <w:pPr>
                          <w:pStyle w:val="TAC"/>
                        </w:pPr>
                        <w:ins w:id="703" w:author="Li, Yingyang" w:date="2022-01-04T23:42:00Z">
                          <w:r>
                            <w:t xml:space="preserve">16 </w:t>
                          </w:r>
                        </w:ins>
                      </w:p>
                    </w:tc>
                    <w:tc>
                      <w:tcPr>
                        <w:tcW w:w="1451" w:type="dxa"/>
                      </w:tcPr>
                      <w:p w14:paraId="139E1473" w14:textId="77777777" w:rsidR="009C5CED" w:rsidRDefault="00A651F9">
                        <w:pPr>
                          <w:pStyle w:val="TAC"/>
                        </w:pPr>
                        <w:r>
                          <w:t>32</w:t>
                        </w:r>
                      </w:p>
                    </w:tc>
                    <w:tc>
                      <w:tcPr>
                        <w:tcW w:w="1530" w:type="dxa"/>
                      </w:tcPr>
                      <w:p w14:paraId="328343D0" w14:textId="77777777" w:rsidR="009C5CED" w:rsidRDefault="00A651F9">
                        <w:pPr>
                          <w:pStyle w:val="TAC"/>
                        </w:pPr>
                        <w:r>
                          <w:t>32</w:t>
                        </w:r>
                      </w:p>
                    </w:tc>
                    <w:tc>
                      <w:tcPr>
                        <w:tcW w:w="1440" w:type="dxa"/>
                      </w:tcPr>
                      <w:p w14:paraId="70CD59B4" w14:textId="77777777" w:rsidR="009C5CED" w:rsidRDefault="00A651F9">
                        <w:pPr>
                          <w:pStyle w:val="TAC"/>
                        </w:pPr>
                        <w:r>
                          <w:t>-</w:t>
                        </w:r>
                      </w:p>
                    </w:tc>
                    <w:tc>
                      <w:tcPr>
                        <w:tcW w:w="1440" w:type="dxa"/>
                      </w:tcPr>
                      <w:p w14:paraId="10F731C0" w14:textId="77777777" w:rsidR="009C5CED" w:rsidRDefault="00A651F9">
                        <w:pPr>
                          <w:pStyle w:val="TAC"/>
                        </w:pPr>
                        <w:r>
                          <w:t>-</w:t>
                        </w:r>
                      </w:p>
                    </w:tc>
                  </w:tr>
                  <w:tr w:rsidR="009C5CED" w14:paraId="73570595" w14:textId="77777777">
                    <w:trPr>
                      <w:cantSplit/>
                      <w:jc w:val="center"/>
                    </w:trPr>
                    <w:tc>
                      <w:tcPr>
                        <w:tcW w:w="794" w:type="dxa"/>
                        <w:vAlign w:val="center"/>
                      </w:tcPr>
                      <w:p w14:paraId="008FFA0F" w14:textId="77777777" w:rsidR="009C5CED" w:rsidRDefault="00A651F9">
                        <w:pPr>
                          <w:pStyle w:val="TAC"/>
                        </w:pPr>
                        <w:r>
                          <w:t>6</w:t>
                        </w:r>
                      </w:p>
                    </w:tc>
                    <w:tc>
                      <w:tcPr>
                        <w:tcW w:w="1451" w:type="dxa"/>
                      </w:tcPr>
                      <w:p w14:paraId="2E78BA70" w14:textId="77777777" w:rsidR="009C5CED" w:rsidRDefault="00A651F9">
                        <w:pPr>
                          <w:pStyle w:val="TAC"/>
                        </w:pPr>
                        <w:ins w:id="704" w:author="Li, Yingyang" w:date="2022-01-04T23:42:00Z">
                          <w:r>
                            <w:t>-</w:t>
                          </w:r>
                        </w:ins>
                      </w:p>
                    </w:tc>
                    <w:tc>
                      <w:tcPr>
                        <w:tcW w:w="1451" w:type="dxa"/>
                      </w:tcPr>
                      <w:p w14:paraId="68951BE0" w14:textId="77777777" w:rsidR="009C5CED" w:rsidRDefault="00A651F9">
                        <w:pPr>
                          <w:pStyle w:val="TAC"/>
                        </w:pPr>
                        <w:r>
                          <w:t>16</w:t>
                        </w:r>
                      </w:p>
                    </w:tc>
                    <w:tc>
                      <w:tcPr>
                        <w:tcW w:w="1530" w:type="dxa"/>
                      </w:tcPr>
                      <w:p w14:paraId="3B5B46C4" w14:textId="77777777" w:rsidR="009C5CED" w:rsidRDefault="00A651F9">
                        <w:pPr>
                          <w:pStyle w:val="TAC"/>
                        </w:pPr>
                        <w:r>
                          <w:t>16</w:t>
                        </w:r>
                      </w:p>
                    </w:tc>
                    <w:tc>
                      <w:tcPr>
                        <w:tcW w:w="1440" w:type="dxa"/>
                      </w:tcPr>
                      <w:p w14:paraId="37B69C07" w14:textId="77777777" w:rsidR="009C5CED" w:rsidRDefault="00A651F9">
                        <w:pPr>
                          <w:pStyle w:val="TAC"/>
                        </w:pPr>
                        <w:r>
                          <w:t>32</w:t>
                        </w:r>
                      </w:p>
                    </w:tc>
                    <w:tc>
                      <w:tcPr>
                        <w:tcW w:w="1440" w:type="dxa"/>
                      </w:tcPr>
                      <w:p w14:paraId="738C95AD" w14:textId="77777777" w:rsidR="009C5CED" w:rsidRDefault="00A651F9">
                        <w:pPr>
                          <w:pStyle w:val="TAC"/>
                        </w:pPr>
                        <w:r>
                          <w:t>32</w:t>
                        </w:r>
                      </w:p>
                    </w:tc>
                  </w:tr>
                </w:tbl>
                <w:p w14:paraId="6C7E0928" w14:textId="77777777" w:rsidR="009C5CED" w:rsidRDefault="00A651F9">
                  <w:pPr>
                    <w:jc w:val="center"/>
                    <w:rPr>
                      <w:b/>
                      <w:bCs/>
                    </w:rPr>
                  </w:pPr>
                  <w:r>
                    <w:rPr>
                      <w:color w:val="FF0000"/>
                      <w:lang w:eastAsia="zh-CN"/>
                    </w:rPr>
                    <w:t>*** Unchanged text is omitted ***</w:t>
                  </w:r>
                </w:p>
              </w:tc>
            </w:tr>
          </w:tbl>
          <w:p w14:paraId="3271F6AB" w14:textId="77777777" w:rsidR="009C5CED" w:rsidRDefault="00A651F9">
            <w:pPr>
              <w:spacing w:before="240" w:after="0"/>
              <w:jc w:val="both"/>
              <w:rPr>
                <w:b/>
              </w:rPr>
            </w:pPr>
            <w:r>
              <w:rPr>
                <w:b/>
              </w:rPr>
              <w:t xml:space="preserve">Proposal 1: </w:t>
            </w:r>
          </w:p>
          <w:p w14:paraId="5910DBC8" w14:textId="77777777" w:rsidR="009C5CED" w:rsidRDefault="00A651F9">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76CC6371" w14:textId="77777777" w:rsidR="009C5CED" w:rsidRDefault="00A651F9">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A0FD373" w14:textId="77777777" w:rsidR="009C5CED" w:rsidRDefault="009C5CED">
            <w:pPr>
              <w:snapToGrid/>
              <w:spacing w:before="60" w:line="240" w:lineRule="auto"/>
              <w:jc w:val="both"/>
              <w:rPr>
                <w:b/>
                <w:sz w:val="20"/>
                <w:szCs w:val="20"/>
              </w:rPr>
            </w:pPr>
          </w:p>
          <w:p w14:paraId="6C2F9DBE" w14:textId="77777777" w:rsidR="009C5CED" w:rsidRDefault="00A651F9">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79C38059" w14:textId="77777777" w:rsidR="009C5CED" w:rsidRDefault="00A651F9">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5C1FE020" w14:textId="77777777" w:rsidR="009C5CED" w:rsidRDefault="00A651F9">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w:t>
            </w:r>
            <w:r>
              <w:rPr>
                <w:rFonts w:ascii="Times New Roman" w:hAnsi="Times New Roman"/>
                <w:sz w:val="20"/>
                <w:szCs w:val="20"/>
              </w:rPr>
              <w:lastRenderedPageBreak/>
              <w:t xml:space="preserve">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4DE606F6" w14:textId="77777777" w:rsidR="009C5CED" w:rsidRDefault="00A651F9">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0CA5F552" w14:textId="77777777" w:rsidR="009C5CED" w:rsidRDefault="00A651F9">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gNB more freedom to share the PDCCH scheduling capability for more cells. </w:t>
            </w:r>
          </w:p>
          <w:p w14:paraId="55C0F81F" w14:textId="77777777" w:rsidR="009C5CED" w:rsidRDefault="00A651F9">
            <w:pPr>
              <w:pStyle w:val="ListParagraph"/>
              <w:numPr>
                <w:ilvl w:val="0"/>
                <w:numId w:val="46"/>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66FB92FA" w14:textId="77777777" w:rsidR="009C5CED" w:rsidRDefault="00A651F9">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5C42793B" w14:textId="77777777" w:rsidR="009C5CED" w:rsidRDefault="00A651F9">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9C5CED" w14:paraId="49590639" w14:textId="77777777">
              <w:tc>
                <w:tcPr>
                  <w:tcW w:w="9962" w:type="dxa"/>
                </w:tcPr>
                <w:p w14:paraId="7D31A24C" w14:textId="77777777" w:rsidR="009C5CED" w:rsidRDefault="00A651F9">
                  <w:pPr>
                    <w:jc w:val="center"/>
                    <w:rPr>
                      <w:b/>
                      <w:bCs/>
                      <w:color w:val="0070C0"/>
                      <w:lang w:eastAsia="zh-CN"/>
                    </w:rPr>
                  </w:pPr>
                  <w:r>
                    <w:rPr>
                      <w:b/>
                      <w:bCs/>
                      <w:iCs/>
                      <w:color w:val="0070C0"/>
                    </w:rPr>
                    <w:t>------------------------------   TP#3: TS 38.213 -----------------------------------</w:t>
                  </w:r>
                </w:p>
                <w:p w14:paraId="742C43F4" w14:textId="77777777" w:rsidR="009C5CED" w:rsidRDefault="00A651F9">
                  <w:pPr>
                    <w:jc w:val="center"/>
                    <w:rPr>
                      <w:iCs/>
                    </w:rPr>
                  </w:pPr>
                  <w:r>
                    <w:rPr>
                      <w:color w:val="FF0000"/>
                      <w:lang w:eastAsia="zh-CN"/>
                    </w:rPr>
                    <w:t>*** Unchanged text is omitted ***</w:t>
                  </w:r>
                </w:p>
                <w:p w14:paraId="6137DBB4" w14:textId="77777777" w:rsidR="009C5CED" w:rsidRDefault="00A651F9">
                  <w:r>
                    <w:t>10</w:t>
                  </w:r>
                  <w:r>
                    <w:rPr>
                      <w:rFonts w:hint="eastAsia"/>
                    </w:rPr>
                    <w:t>.1</w:t>
                  </w:r>
                  <w:r>
                    <w:rPr>
                      <w:rFonts w:hint="eastAsia"/>
                    </w:rPr>
                    <w:tab/>
                  </w:r>
                  <w:r>
                    <w:t xml:space="preserve">UE procedure for determining physical downlink control channel assignment </w:t>
                  </w:r>
                </w:p>
                <w:p w14:paraId="36F4702B" w14:textId="77777777" w:rsidR="009C5CED" w:rsidRDefault="00A651F9">
                  <w:pPr>
                    <w:jc w:val="center"/>
                    <w:rPr>
                      <w:b/>
                      <w:bCs/>
                    </w:rPr>
                  </w:pPr>
                  <w:r>
                    <w:rPr>
                      <w:color w:val="FF0000"/>
                      <w:lang w:eastAsia="zh-CN"/>
                    </w:rPr>
                    <w:t>*** Unchanged text is omitted ***</w:t>
                  </w:r>
                </w:p>
                <w:p w14:paraId="5A7FEB0D" w14:textId="77777777" w:rsidR="009C5CED" w:rsidRDefault="00A651F9">
                  <w:pPr>
                    <w:spacing w:before="180"/>
                    <w:rPr>
                      <w:lang w:eastAsia="ko-KR"/>
                    </w:rPr>
                  </w:pPr>
                  <w:r>
                    <w:rPr>
                      <w:lang w:eastAsia="ko-KR"/>
                    </w:rPr>
                    <w:t xml:space="preserve">If a UE </w:t>
                  </w:r>
                </w:p>
                <w:p w14:paraId="78692BDC" w14:textId="77777777" w:rsidR="009C5CED" w:rsidRDefault="00A651F9">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75C48477" w14:textId="77777777" w:rsidR="009C5CED" w:rsidRDefault="00A651F9">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0F1AB8A7" w14:textId="77777777" w:rsidR="009C5CED" w:rsidRDefault="00A651F9">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w:t>
                  </w:r>
                  <w:r>
                    <w:rPr>
                      <w:color w:val="C00000"/>
                      <w:u w:val="single"/>
                      <w:lang w:eastAsia="ko-KR"/>
                    </w:rPr>
                    <w:lastRenderedPageBreak/>
                    <w:t>BWPs of the scheduling cells,</w:t>
                  </w:r>
                </w:p>
                <w:p w14:paraId="0F2A960B" w14:textId="77777777" w:rsidR="009C5CED" w:rsidRDefault="00A651F9">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6FCAE063" w14:textId="77777777" w:rsidR="009C5CED" w:rsidRDefault="00A651F9">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550F1F3D" w14:textId="77777777" w:rsidR="009C5CED" w:rsidRDefault="00A651F9">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402E48F1" w14:textId="77777777" w:rsidR="009C5CED" w:rsidRDefault="00A651F9">
                  <w:pPr>
                    <w:rPr>
                      <w:color w:val="C00000"/>
                      <w:u w:val="single"/>
                      <w:lang w:eastAsia="ko-KR"/>
                    </w:rPr>
                  </w:pPr>
                  <w:r>
                    <w:rPr>
                      <w:color w:val="C00000"/>
                      <w:u w:val="single"/>
                      <w:lang w:eastAsia="ko-KR"/>
                    </w:rPr>
                    <w:t xml:space="preserve">If a UE </w:t>
                  </w:r>
                </w:p>
                <w:p w14:paraId="4AB120F7" w14:textId="77777777" w:rsidR="009C5CED" w:rsidRDefault="00A651F9">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084A6E4A" w14:textId="77777777" w:rsidR="009C5CED" w:rsidRDefault="00A651F9">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2A75B618" w14:textId="77777777" w:rsidR="009C5CED" w:rsidRDefault="00A651F9">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00D78CD1" w14:textId="77777777" w:rsidR="009C5CED" w:rsidRDefault="00A651F9">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6841D616" w14:textId="77777777" w:rsidR="009C5CED" w:rsidRDefault="00A651F9">
                  <w:pPr>
                    <w:pStyle w:val="ListParagraph"/>
                    <w:numPr>
                      <w:ilvl w:val="0"/>
                      <w:numId w:val="93"/>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40BEF19F" w14:textId="77777777" w:rsidR="009C5CED" w:rsidRDefault="00A651F9">
                  <w:pPr>
                    <w:pStyle w:val="ListParagraph"/>
                    <w:numPr>
                      <w:ilvl w:val="0"/>
                      <w:numId w:val="93"/>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784827B7" w14:textId="77777777" w:rsidR="009C5CED" w:rsidRDefault="00A651F9">
                  <w:pPr>
                    <w:pStyle w:val="ListParagraph"/>
                    <w:numPr>
                      <w:ilvl w:val="0"/>
                      <w:numId w:val="93"/>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lastRenderedPageBreak/>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03289836" w14:textId="77777777" w:rsidR="009C5CED" w:rsidRDefault="00A651F9">
                  <w:pPr>
                    <w:pStyle w:val="B1"/>
                    <w:numPr>
                      <w:ilvl w:val="0"/>
                      <w:numId w:val="94"/>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4764057E" w14:textId="77777777" w:rsidR="009C5CED" w:rsidRDefault="00A651F9">
                  <w:pPr>
                    <w:pStyle w:val="B1"/>
                    <w:numPr>
                      <w:ilvl w:val="0"/>
                      <w:numId w:val="94"/>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63337D41" w14:textId="77777777" w:rsidR="009C5CED" w:rsidRDefault="00A651F9">
                  <w:pPr>
                    <w:jc w:val="center"/>
                    <w:rPr>
                      <w:b/>
                      <w:bCs/>
                    </w:rPr>
                  </w:pPr>
                  <w:r>
                    <w:rPr>
                      <w:color w:val="FF0000"/>
                      <w:lang w:eastAsia="zh-CN"/>
                    </w:rPr>
                    <w:t>*** Unchanged text is omitted ***</w:t>
                  </w:r>
                </w:p>
              </w:tc>
            </w:tr>
          </w:tbl>
          <w:p w14:paraId="775089DA" w14:textId="77777777" w:rsidR="009C5CED" w:rsidRDefault="009C5CED">
            <w:pPr>
              <w:pStyle w:val="ListParagraph"/>
              <w:spacing w:after="120"/>
              <w:ind w:left="0"/>
              <w:jc w:val="both"/>
              <w:rPr>
                <w:rFonts w:ascii="Times New Roman" w:hAnsi="Times New Roman"/>
                <w:sz w:val="20"/>
                <w:szCs w:val="20"/>
              </w:rPr>
            </w:pPr>
          </w:p>
          <w:p w14:paraId="67C56588" w14:textId="77777777" w:rsidR="009C5CED" w:rsidRDefault="00A651F9">
            <w:pPr>
              <w:spacing w:before="240" w:after="0"/>
              <w:jc w:val="both"/>
              <w:rPr>
                <w:b/>
              </w:rPr>
            </w:pPr>
            <w:r>
              <w:rPr>
                <w:b/>
              </w:rPr>
              <w:t xml:space="preserve">Proposal 8: </w:t>
            </w:r>
          </w:p>
          <w:p w14:paraId="1AD4FDA2" w14:textId="77777777" w:rsidR="009C5CED" w:rsidRDefault="00A652CB">
            <w:pPr>
              <w:pStyle w:val="B1"/>
              <w:numPr>
                <w:ilvl w:val="0"/>
                <w:numId w:val="82"/>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A651F9">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A651F9">
              <w:t xml:space="preserve"> </w:t>
            </w:r>
            <w:r w:rsidR="00A651F9">
              <w:rPr>
                <w:lang w:eastAsia="zh-CN"/>
              </w:rPr>
              <w:t xml:space="preserve">needs to be determined and </w:t>
            </w:r>
            <w:r w:rsidR="00A651F9">
              <w:t xml:space="preserve">shared by all cells that are configured with scheduling cells having same </w:t>
            </w:r>
            <w:r w:rsidR="00A651F9">
              <w:rPr>
                <w:lang w:eastAsia="ko-KR"/>
              </w:rPr>
              <w:t xml:space="preserve">SCS configuration </w:t>
            </w:r>
            <m:oMath>
              <m:r>
                <m:rPr>
                  <m:sty m:val="p"/>
                </m:rPr>
                <w:rPr>
                  <w:rFonts w:ascii="Cambria Math" w:hAnsi="Cambria Math"/>
                </w:rPr>
                <m:t>μ</m:t>
              </m:r>
            </m:oMath>
            <w:r w:rsidR="00A651F9">
              <w:rPr>
                <w:lang w:eastAsia="ko-KR"/>
              </w:rPr>
              <w:t xml:space="preserve"> and same value X in combinations (X, Y). </w:t>
            </w:r>
          </w:p>
          <w:p w14:paraId="7812E08D" w14:textId="77777777" w:rsidR="009C5CED" w:rsidRDefault="00A651F9">
            <w:pPr>
              <w:pStyle w:val="ListParagraph"/>
              <w:numPr>
                <w:ilvl w:val="0"/>
                <w:numId w:val="82"/>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073D83FA" w14:textId="77777777" w:rsidR="009C5CED" w:rsidRDefault="009C5CED">
            <w:pPr>
              <w:snapToGrid/>
              <w:spacing w:before="60" w:line="240" w:lineRule="auto"/>
              <w:jc w:val="both"/>
              <w:rPr>
                <w:bCs/>
                <w:sz w:val="20"/>
                <w:szCs w:val="20"/>
              </w:rPr>
            </w:pPr>
          </w:p>
          <w:p w14:paraId="5DFCBFF2" w14:textId="77777777" w:rsidR="009C5CED" w:rsidRDefault="00A651F9">
            <w:pPr>
              <w:spacing w:before="240" w:after="0"/>
              <w:jc w:val="both"/>
              <w:rPr>
                <w:b/>
              </w:rPr>
            </w:pPr>
            <w:r>
              <w:rPr>
                <w:b/>
              </w:rPr>
              <w:t xml:space="preserve">Proposal 6: </w:t>
            </w:r>
          </w:p>
          <w:p w14:paraId="445C949C"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2EBDFB84"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4966BE6F"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05A48D1B" w14:textId="77777777" w:rsidR="009C5CED" w:rsidRDefault="009C5CED">
            <w:pPr>
              <w:snapToGrid/>
              <w:spacing w:before="60" w:line="240" w:lineRule="auto"/>
              <w:jc w:val="both"/>
              <w:rPr>
                <w:bCs/>
                <w:sz w:val="20"/>
                <w:szCs w:val="20"/>
              </w:rPr>
            </w:pPr>
          </w:p>
          <w:p w14:paraId="14C6040D" w14:textId="77777777" w:rsidR="009C5CED" w:rsidRDefault="00A651F9">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0B9625E4" w14:textId="77777777" w:rsidR="009C5CED" w:rsidRDefault="00A651F9">
            <w:pPr>
              <w:spacing w:before="240" w:after="0"/>
              <w:jc w:val="both"/>
              <w:rPr>
                <w:b/>
              </w:rPr>
            </w:pPr>
            <w:r>
              <w:rPr>
                <w:b/>
              </w:rPr>
              <w:t xml:space="preserve">Proposal 5: </w:t>
            </w:r>
          </w:p>
          <w:p w14:paraId="1A385407"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7DFC4CDB"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14:paraId="531D763A" w14:textId="77777777" w:rsidR="009C5CED" w:rsidRDefault="009C5CED">
            <w:pPr>
              <w:snapToGrid/>
              <w:spacing w:before="60" w:line="240" w:lineRule="auto"/>
              <w:jc w:val="both"/>
              <w:rPr>
                <w:b/>
                <w:sz w:val="20"/>
                <w:szCs w:val="20"/>
              </w:rPr>
            </w:pPr>
          </w:p>
        </w:tc>
      </w:tr>
    </w:tbl>
    <w:p w14:paraId="328A6FA0" w14:textId="77777777" w:rsidR="009C5CED" w:rsidRDefault="009C5CED">
      <w:pPr>
        <w:rPr>
          <w:lang w:eastAsia="zh-CN"/>
        </w:rPr>
      </w:pPr>
    </w:p>
    <w:p w14:paraId="03E91F53" w14:textId="77777777" w:rsidR="009C5CED" w:rsidRDefault="00A651F9">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9C5CED" w14:paraId="684D2CDD" w14:textId="77777777">
        <w:tc>
          <w:tcPr>
            <w:tcW w:w="14583" w:type="dxa"/>
          </w:tcPr>
          <w:p w14:paraId="21637099" w14:textId="77777777" w:rsidR="009C5CED" w:rsidRDefault="00A651F9">
            <w:pPr>
              <w:rPr>
                <w:lang w:val="en-GB" w:eastAsia="ja-JP"/>
              </w:rPr>
            </w:pPr>
            <w:r>
              <w:rPr>
                <w:lang w:val="en-GB" w:eastAsia="ja-JP"/>
              </w:rPr>
              <w:t>The two working assumptions</w:t>
            </w:r>
          </w:p>
          <w:p w14:paraId="7EE34EF5" w14:textId="77777777" w:rsidR="009C5CED" w:rsidRDefault="00A651F9">
            <w:pPr>
              <w:spacing w:after="240"/>
              <w:ind w:left="562"/>
              <w:rPr>
                <w:lang w:eastAsia="zh-CN"/>
              </w:rPr>
            </w:pPr>
            <w:r>
              <w:rPr>
                <w:highlight w:val="darkYellow"/>
                <w:lang w:eastAsia="zh-CN"/>
              </w:rPr>
              <w:t>Working assumption:</w:t>
            </w:r>
            <w:r>
              <w:rPr>
                <w:lang w:eastAsia="zh-CN"/>
              </w:rPr>
              <w:t xml:space="preserve"> BD/CCE budget for (4,2), (4,1) is half that of X=8</w:t>
            </w:r>
          </w:p>
          <w:p w14:paraId="715901BD" w14:textId="77777777" w:rsidR="009C5CED" w:rsidRDefault="00A651F9">
            <w:pPr>
              <w:ind w:left="567"/>
              <w:rPr>
                <w:lang w:eastAsia="zh-CN"/>
              </w:rPr>
            </w:pPr>
            <w:r>
              <w:rPr>
                <w:highlight w:val="darkYellow"/>
                <w:lang w:eastAsia="zh-CN"/>
              </w:rPr>
              <w:t>Working assumption</w:t>
            </w:r>
          </w:p>
          <w:p w14:paraId="7EA4AFDC" w14:textId="77777777" w:rsidR="009C5CED" w:rsidRDefault="00A651F9">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0EFB8309" w14:textId="77777777" w:rsidR="009C5CED" w:rsidRDefault="00A651F9">
            <w:pPr>
              <w:numPr>
                <w:ilvl w:val="0"/>
                <w:numId w:val="79"/>
              </w:numPr>
              <w:autoSpaceDE/>
              <w:autoSpaceDN/>
              <w:adjustRightInd/>
              <w:spacing w:after="0"/>
              <w:ind w:left="1287"/>
              <w:rPr>
                <w:lang w:eastAsia="zh-CN"/>
              </w:rPr>
            </w:pPr>
            <w:r>
              <w:rPr>
                <w:lang w:eastAsia="zh-CN"/>
              </w:rPr>
              <w:t>Support only search space set group switching processing capability 1 with the following values</w:t>
            </w:r>
          </w:p>
          <w:p w14:paraId="61DEAA56" w14:textId="77777777" w:rsidR="009C5CED" w:rsidRDefault="009C5CED">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21A3DF1B" w14:textId="77777777">
              <w:trPr>
                <w:cantSplit/>
              </w:trPr>
              <w:tc>
                <w:tcPr>
                  <w:tcW w:w="300" w:type="dxa"/>
                  <w:shd w:val="clear" w:color="auto" w:fill="E0E0E0"/>
                  <w:vAlign w:val="center"/>
                </w:tcPr>
                <w:p w14:paraId="36399CAE" w14:textId="77777777" w:rsidR="009C5CED" w:rsidRDefault="00A651F9">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5B3C8737" w14:textId="77777777" w:rsidR="009C5CED" w:rsidRDefault="00A651F9">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3C1C382D" w14:textId="77777777" w:rsidR="009C5CED" w:rsidRDefault="00A651F9">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9C5CED" w14:paraId="599EFE4E" w14:textId="77777777">
              <w:trPr>
                <w:cantSplit/>
              </w:trPr>
              <w:tc>
                <w:tcPr>
                  <w:tcW w:w="300" w:type="dxa"/>
                  <w:vAlign w:val="center"/>
                </w:tcPr>
                <w:p w14:paraId="26B2D099" w14:textId="77777777" w:rsidR="009C5CED" w:rsidRDefault="00A651F9">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34F9437E" w14:textId="77777777" w:rsidR="009C5CED" w:rsidRDefault="00A651F9">
                  <w:pPr>
                    <w:keepLines/>
                    <w:spacing w:before="40" w:after="40"/>
                    <w:jc w:val="center"/>
                    <w:rPr>
                      <w:rFonts w:eastAsia="SimSun"/>
                      <w:szCs w:val="20"/>
                      <w:lang w:eastAsia="zh-CN"/>
                    </w:rPr>
                  </w:pPr>
                  <w:r>
                    <w:rPr>
                      <w:rFonts w:eastAsia="SimSun"/>
                      <w:szCs w:val="20"/>
                      <w:lang w:eastAsia="zh-CN"/>
                    </w:rPr>
                    <w:t>40</w:t>
                  </w:r>
                </w:p>
              </w:tc>
            </w:tr>
            <w:tr w:rsidR="009C5CED" w14:paraId="127159B8" w14:textId="77777777">
              <w:trPr>
                <w:cantSplit/>
              </w:trPr>
              <w:tc>
                <w:tcPr>
                  <w:tcW w:w="300" w:type="dxa"/>
                  <w:vAlign w:val="center"/>
                </w:tcPr>
                <w:p w14:paraId="438EE5C1" w14:textId="77777777" w:rsidR="009C5CED" w:rsidRDefault="00A651F9">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5C10FAC6" w14:textId="77777777" w:rsidR="009C5CED" w:rsidRDefault="00A651F9">
                  <w:pPr>
                    <w:keepLines/>
                    <w:spacing w:before="40" w:after="40"/>
                    <w:jc w:val="center"/>
                    <w:rPr>
                      <w:rFonts w:eastAsia="SimSun"/>
                      <w:szCs w:val="20"/>
                      <w:lang w:eastAsia="zh-CN"/>
                    </w:rPr>
                  </w:pPr>
                  <w:r>
                    <w:rPr>
                      <w:rFonts w:eastAsia="SimSun"/>
                      <w:szCs w:val="20"/>
                      <w:lang w:eastAsia="zh-CN"/>
                    </w:rPr>
                    <w:t>160</w:t>
                  </w:r>
                </w:p>
              </w:tc>
            </w:tr>
            <w:tr w:rsidR="009C5CED" w14:paraId="2814FFB9" w14:textId="77777777">
              <w:trPr>
                <w:cantSplit/>
              </w:trPr>
              <w:tc>
                <w:tcPr>
                  <w:tcW w:w="300" w:type="dxa"/>
                  <w:vAlign w:val="center"/>
                </w:tcPr>
                <w:p w14:paraId="218BAEE1" w14:textId="77777777" w:rsidR="009C5CED" w:rsidRDefault="00A651F9">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06C0A8B6" w14:textId="77777777" w:rsidR="009C5CED" w:rsidRDefault="00A651F9">
                  <w:pPr>
                    <w:keepLines/>
                    <w:spacing w:before="40" w:after="40"/>
                    <w:jc w:val="center"/>
                    <w:rPr>
                      <w:rFonts w:eastAsia="SimSun"/>
                      <w:szCs w:val="20"/>
                      <w:lang w:eastAsia="zh-CN"/>
                    </w:rPr>
                  </w:pPr>
                  <w:r>
                    <w:rPr>
                      <w:rFonts w:eastAsia="SimSun"/>
                      <w:szCs w:val="20"/>
                      <w:lang w:eastAsia="zh-CN"/>
                    </w:rPr>
                    <w:t>320</w:t>
                  </w:r>
                </w:p>
              </w:tc>
            </w:tr>
          </w:tbl>
          <w:p w14:paraId="48A31920" w14:textId="77777777" w:rsidR="009C5CED" w:rsidRDefault="009C5CED">
            <w:pPr>
              <w:rPr>
                <w:lang w:val="en-GB" w:eastAsia="ja-JP"/>
              </w:rPr>
            </w:pPr>
          </w:p>
          <w:p w14:paraId="3407ADF4" w14:textId="77777777" w:rsidR="009C5CED" w:rsidRDefault="00A651F9">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25A92E80" w14:textId="77777777" w:rsidR="009C5CED" w:rsidRDefault="009C5CED">
            <w:pPr>
              <w:tabs>
                <w:tab w:val="left" w:pos="360"/>
              </w:tabs>
              <w:jc w:val="both"/>
              <w:rPr>
                <w:rFonts w:eastAsia="Batang"/>
              </w:rPr>
            </w:pPr>
          </w:p>
          <w:p w14:paraId="6669BB91" w14:textId="77777777" w:rsidR="009C5CED" w:rsidRDefault="00A651F9">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014D8611" w14:textId="77777777" w:rsidR="009C5CED" w:rsidRDefault="00A651F9">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161CEC3B" w14:textId="77777777" w:rsidR="009C5CED" w:rsidRDefault="00A651F9">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6E9F53CC" w14:textId="77777777" w:rsidR="009C5CED" w:rsidRDefault="00A651F9">
            <w:pPr>
              <w:pStyle w:val="ListParagraph"/>
              <w:numPr>
                <w:ilvl w:val="0"/>
                <w:numId w:val="95"/>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715E9F92" w14:textId="77777777" w:rsidR="009C5CED" w:rsidRDefault="00A651F9">
            <w:pPr>
              <w:pStyle w:val="ListParagraph"/>
              <w:numPr>
                <w:ilvl w:val="0"/>
                <w:numId w:val="95"/>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561CA032" w14:textId="77777777" w:rsidR="009C5CED" w:rsidRDefault="00A651F9">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233A7742" w14:textId="77777777" w:rsidR="009C5CED" w:rsidRDefault="00A651F9">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14FDD155" w14:textId="77777777" w:rsidR="009C5CED" w:rsidRDefault="00A651F9">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68545FC0" w14:textId="77777777" w:rsidR="009C5CED" w:rsidRDefault="009C5CED">
            <w:pPr>
              <w:rPr>
                <w:lang w:val="en-GB" w:eastAsia="ja-JP"/>
              </w:rPr>
            </w:pPr>
          </w:p>
          <w:p w14:paraId="07EA3999" w14:textId="77777777" w:rsidR="009C5CED" w:rsidRDefault="00A651F9">
            <w:pPr>
              <w:pStyle w:val="Observation"/>
              <w:tabs>
                <w:tab w:val="clear" w:pos="1304"/>
              </w:tabs>
              <w:rPr>
                <w:lang w:val="en-GB"/>
              </w:rPr>
            </w:pPr>
            <w:r>
              <w:rPr>
                <w:lang w:val="en-GB"/>
              </w:rPr>
              <w:t xml:space="preserve">It is not needed to specify that within a group of Xs slots, the UE is not be expected to process information from more than one DCI </w:t>
            </w:r>
            <w:r>
              <w:rPr>
                <w:lang w:val="en-GB"/>
              </w:rPr>
              <w:lastRenderedPageBreak/>
              <w:t>format with CRC scrambled by a given RNTI associated with Group (2) SSs, i.e., SI-RNTI, P-RNTI, RA-RNTI, MsgB-RNTI.</w:t>
            </w:r>
          </w:p>
          <w:p w14:paraId="3FB044D3" w14:textId="77777777" w:rsidR="009C5CED" w:rsidRDefault="009C5CED">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73BF0ECC" w14:textId="77777777" w:rsidR="009C5CED" w:rsidRDefault="009C5CED">
      <w:pPr>
        <w:rPr>
          <w:lang w:val="en-GB" w:eastAsia="zh-CN"/>
        </w:rPr>
      </w:pPr>
    </w:p>
    <w:p w14:paraId="03A79343" w14:textId="77777777" w:rsidR="009C5CED" w:rsidRDefault="00A651F9">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9C5CED" w14:paraId="5D794B9F" w14:textId="77777777">
        <w:tc>
          <w:tcPr>
            <w:tcW w:w="14583" w:type="dxa"/>
          </w:tcPr>
          <w:p w14:paraId="4EC91B39" w14:textId="77777777" w:rsidR="009C5CED" w:rsidRDefault="00A651F9">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14264828" w14:textId="77777777" w:rsidR="009C5CED" w:rsidRDefault="00A651F9">
            <w:pPr>
              <w:pStyle w:val="ListParagraph"/>
              <w:numPr>
                <w:ilvl w:val="0"/>
                <w:numId w:val="70"/>
              </w:numPr>
              <w:spacing w:line="240" w:lineRule="auto"/>
              <w:jc w:val="both"/>
              <w:rPr>
                <w:b/>
                <w:bCs/>
                <w:i/>
                <w:iCs/>
              </w:rPr>
            </w:pPr>
            <w:r>
              <w:rPr>
                <w:i/>
                <w:iCs/>
              </w:rPr>
              <w:t>The gNB should configure the aggregation levels to match the CCE budget e.g. only AL 4 and 8 allowed.</w:t>
            </w:r>
          </w:p>
          <w:p w14:paraId="1BAACFF8" w14:textId="77777777" w:rsidR="009C5CED" w:rsidRDefault="009C5CED">
            <w:pPr>
              <w:jc w:val="both"/>
              <w:rPr>
                <w:b/>
                <w:u w:val="single"/>
              </w:rPr>
            </w:pPr>
          </w:p>
          <w:p w14:paraId="02F921BB" w14:textId="77777777" w:rsidR="009C5CED" w:rsidRDefault="00A651F9">
            <w:pPr>
              <w:jc w:val="both"/>
              <w:rPr>
                <w:i/>
                <w:iCs/>
                <w:lang w:val="en-GB"/>
              </w:rPr>
            </w:pPr>
            <w:r>
              <w:rPr>
                <w:b/>
                <w:bCs/>
                <w:i/>
                <w:iCs/>
              </w:rPr>
              <w:t>Proposal 5:</w:t>
            </w:r>
            <w:r>
              <w:rPr>
                <w:i/>
                <w:iCs/>
              </w:rPr>
              <w:t xml:space="preserve"> </w:t>
            </w:r>
            <w:r>
              <w:rPr>
                <w:i/>
                <w:iCs/>
                <w:lang w:val="en-GB"/>
              </w:rPr>
              <w:t xml:space="preserve">If a UE is provided </w:t>
            </w:r>
          </w:p>
          <w:p w14:paraId="2A8FC519" w14:textId="77777777" w:rsidR="009C5CED" w:rsidRDefault="00A651F9">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68891278" w14:textId="77777777" w:rsidR="009C5CED" w:rsidRDefault="00A651F9">
            <w:pPr>
              <w:jc w:val="both"/>
              <w:rPr>
                <w:i/>
                <w:iCs/>
                <w:lang w:val="it-IT"/>
              </w:rPr>
            </w:pPr>
            <w:r>
              <w:rPr>
                <w:i/>
                <w:iCs/>
                <w:lang w:val="it-IT"/>
              </w:rPr>
              <w:t>-</w:t>
            </w:r>
            <w:r>
              <w:rPr>
                <w:i/>
                <w:iCs/>
                <w:lang w:val="it-IT"/>
              </w:rPr>
              <w:tab/>
              <w:t>a SI-RNTI, a P-RNTI, a RA-RNTI, a MsgB-RNTI, a SFI-RNTI,</w:t>
            </w:r>
          </w:p>
          <w:p w14:paraId="6D9673E3" w14:textId="77777777" w:rsidR="009C5CED" w:rsidRDefault="00A651F9">
            <w:pPr>
              <w:jc w:val="both"/>
              <w:rPr>
                <w:i/>
                <w:iCs/>
              </w:rPr>
            </w:pPr>
            <w:r>
              <w:rPr>
                <w:i/>
                <w:iCs/>
              </w:rPr>
              <w:t>then, for a RNTI from any of these RNTIs, the UE does not expect to process information from more than one DCI format with CRC scrambled with the RNTI per multi-slot</w:t>
            </w:r>
          </w:p>
          <w:p w14:paraId="3FE8B3B1" w14:textId="77777777" w:rsidR="009C5CED" w:rsidRDefault="009C5CED">
            <w:pPr>
              <w:jc w:val="both"/>
              <w:rPr>
                <w:bCs/>
              </w:rPr>
            </w:pPr>
          </w:p>
          <w:p w14:paraId="5D425A40" w14:textId="77777777" w:rsidR="009C5CED" w:rsidRDefault="00A651F9">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558D37FE" w14:textId="77777777" w:rsidR="009C5CED" w:rsidRDefault="009C5CED">
            <w:pPr>
              <w:jc w:val="both"/>
              <w:rPr>
                <w:bCs/>
              </w:rPr>
            </w:pPr>
          </w:p>
          <w:p w14:paraId="25A9F6F3" w14:textId="77777777" w:rsidR="009C5CED" w:rsidRDefault="00A651F9">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04737C6E" w14:textId="77777777" w:rsidR="009C5CED" w:rsidRDefault="009C5CED">
            <w:pPr>
              <w:jc w:val="both"/>
              <w:rPr>
                <w:b/>
                <w:u w:val="single"/>
              </w:rPr>
            </w:pPr>
          </w:p>
        </w:tc>
      </w:tr>
    </w:tbl>
    <w:p w14:paraId="1156ED6E" w14:textId="77777777" w:rsidR="009C5CED" w:rsidRDefault="009C5CED">
      <w:pPr>
        <w:rPr>
          <w:lang w:eastAsia="zh-CN"/>
        </w:rPr>
      </w:pPr>
    </w:p>
    <w:p w14:paraId="4EDF4032" w14:textId="77777777" w:rsidR="009C5CED" w:rsidRDefault="009C5CED">
      <w:pPr>
        <w:rPr>
          <w:lang w:eastAsia="zh-CN"/>
        </w:rPr>
      </w:pPr>
    </w:p>
    <w:p w14:paraId="65AE9095" w14:textId="77777777" w:rsidR="009C5CED" w:rsidRDefault="00A651F9">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9C5CED" w14:paraId="517E400A" w14:textId="77777777">
        <w:tc>
          <w:tcPr>
            <w:tcW w:w="14583" w:type="dxa"/>
          </w:tcPr>
          <w:p w14:paraId="74ED9CD6" w14:textId="77777777" w:rsidR="009C5CED" w:rsidRDefault="00A651F9">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5AA6AF7B" w14:textId="77777777" w:rsidR="009C5CED" w:rsidRDefault="00A651F9">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47A6F7B2" w14:textId="77777777" w:rsidR="009C5CED" w:rsidRDefault="00A651F9">
            <w:pPr>
              <w:jc w:val="both"/>
              <w:rPr>
                <w:lang w:eastAsia="zh-CN"/>
              </w:rPr>
            </w:pPr>
            <w:r>
              <w:rPr>
                <w:lang w:eastAsia="zh-CN"/>
              </w:rPr>
              <w:t>Related TP can be as follows,</w:t>
            </w:r>
          </w:p>
          <w:p w14:paraId="6B7944B9" w14:textId="77777777" w:rsidR="009C5CED" w:rsidRDefault="00A651F9">
            <w:pPr>
              <w:spacing w:beforeLines="100" w:before="240"/>
              <w:rPr>
                <w:b/>
                <w:sz w:val="24"/>
                <w:lang w:eastAsia="zh-CN"/>
              </w:rPr>
            </w:pPr>
            <w:bookmarkStart w:id="705" w:name="OLE_LINK27"/>
            <w:bookmarkStart w:id="706" w:name="OLE_LINK28"/>
            <w:r>
              <w:rPr>
                <w:b/>
                <w:sz w:val="24"/>
                <w:lang w:eastAsia="zh-CN"/>
              </w:rPr>
              <w:t>TP#1 for TS 38.213 Clause 10</w:t>
            </w:r>
          </w:p>
          <w:p w14:paraId="264E5DFA" w14:textId="77777777" w:rsidR="009C5CED" w:rsidRDefault="00A651F9">
            <w:pPr>
              <w:rPr>
                <w:lang w:eastAsia="zh-CN"/>
              </w:rPr>
            </w:pPr>
            <w:r>
              <w:rPr>
                <w:lang w:eastAsia="zh-CN"/>
              </w:rPr>
              <w:t>============================= Unchanged part omitted =========================================</w:t>
            </w:r>
          </w:p>
          <w:p w14:paraId="27780189" w14:textId="77777777" w:rsidR="009C5CED" w:rsidRDefault="00A651F9">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41DFA3B6" w14:textId="77777777" w:rsidR="009C5CED" w:rsidRDefault="00A651F9">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3B9846C6" w14:textId="77777777" w:rsidR="009C5CED" w:rsidRDefault="00A651F9">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5BDFE29C" w14:textId="77777777" w:rsidR="009C5CED" w:rsidRDefault="00A651F9">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37055BDB" w14:textId="77777777" w:rsidR="009C5CED" w:rsidRDefault="00A651F9">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63A1AA96" w14:textId="77777777" w:rsidR="009C5CED" w:rsidRDefault="00A651F9">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4C1A2804" w14:textId="77777777" w:rsidR="009C5CED" w:rsidRDefault="00A651F9">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227DEE08" w14:textId="77777777" w:rsidR="009C5CED" w:rsidRDefault="00A651F9">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542174CF" w14:textId="77777777" w:rsidR="009C5CED" w:rsidRDefault="00A651F9">
            <w:pPr>
              <w:pStyle w:val="B1"/>
              <w:rPr>
                <w:lang w:val="en-US" w:eastAsia="zh-CN"/>
              </w:rPr>
            </w:pPr>
            <w:ins w:id="707" w:author="Fu Ting" w:date="2022-01-05T12:00:00Z">
              <w:r>
                <w:rPr>
                  <w:rFonts w:hint="eastAsia"/>
                  <w:lang w:val="en-US" w:eastAsia="zh-CN"/>
                </w:rPr>
                <w:t>-</w:t>
              </w:r>
              <w:r>
                <w:rPr>
                  <w:lang w:val="en-US" w:eastAsia="zh-CN"/>
                </w:rPr>
                <w:tab/>
                <w:t xml:space="preserve">per multi-slot, as in </w:t>
              </w:r>
            </w:ins>
            <w:ins w:id="708"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228B031E" w14:textId="77777777" w:rsidR="009C5CED" w:rsidRDefault="00A651F9">
            <w:pPr>
              <w:rPr>
                <w:ins w:id="709" w:author="Fu Ting" w:date="2022-01-05T12:07:00Z"/>
                <w:lang w:eastAsia="zh-CN"/>
              </w:rPr>
            </w:pPr>
            <w:ins w:id="710" w:author="Fu Ting" w:date="2022-01-05T12:02:00Z">
              <w:r>
                <w:rPr>
                  <w:rFonts w:hint="eastAsia"/>
                  <w:lang w:eastAsia="zh-CN"/>
                </w:rPr>
                <w:lastRenderedPageBreak/>
                <w:t>For</w:t>
              </w:r>
              <w:r>
                <w:rPr>
                  <w:lang w:eastAsia="zh-CN"/>
                </w:rPr>
                <w:t xml:space="preserve"> FR1 and FR2-1, if</w:t>
              </w:r>
            </w:ins>
            <w:del w:id="711"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712" w:author="Fu Ting" w:date="2022-01-05T12:02:00Z">
              <w:r>
                <w:t xml:space="preserve">For </w:t>
              </w:r>
            </w:ins>
            <w:ins w:id="713"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714" w:author="Fu Ting" w:date="2022-01-05T12:04:00Z">
              <w:r>
                <w:t xml:space="preserve">X </w:t>
              </w:r>
            </w:ins>
            <w:ins w:id="715" w:author="Fu Ting" w:date="2022-01-05T12:03:00Z">
              <w:r>
                <w:t xml:space="preserve">multi-slot as in </w:t>
              </w:r>
            </w:ins>
            <w:ins w:id="716"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717" w:author="Fu Ting" w:date="2022-01-05T12:05:00Z">
              <w:r>
                <w:rPr>
                  <w:rFonts w:hint="eastAsia"/>
                  <w:lang w:eastAsia="zh-CN"/>
                </w:rPr>
                <w:t>for</w:t>
              </w:r>
              <w:r>
                <w:rPr>
                  <w:lang w:eastAsia="zh-CN"/>
                </w:rPr>
                <w:t xml:space="preserve"> </w:t>
              </w:r>
              <w:r>
                <w:rPr>
                  <w:lang w:eastAsia="ko-KR"/>
                </w:rPr>
                <w:t>SCS configuration of</w:t>
              </w:r>
            </w:ins>
            <w:ins w:id="718" w:author="Fu Ting" w:date="2022-01-05T12:04:00Z">
              <w:r>
                <w:rPr>
                  <w:lang w:eastAsia="zh-CN"/>
                </w:rPr>
                <w:t xml:space="preserve"> </w:t>
              </w:r>
            </w:ins>
            <w:ins w:id="719" w:author="Fu Ting" w:date="2022-01-05T12:06:00Z">
              <w:r>
                <w:rPr>
                  <w:noProof/>
                  <w:position w:val="-10"/>
                  <w:lang w:eastAsia="zh-CN"/>
                </w:rPr>
                <w:object w:dxaOrig="408" w:dyaOrig="288" w14:anchorId="56DD59BC">
                  <v:shape id="_x0000_i1050" type="#_x0000_t75" alt="" style="width:18.75pt;height:15pt;mso-width-percent:0;mso-height-percent:0;mso-width-percent:0;mso-height-percent:0" o:ole="">
                    <v:imagedata r:id="rId69" o:title=""/>
                  </v:shape>
                  <o:OLEObject Type="Embed" ProgID="Equation.DSMT4" ShapeID="_x0000_i1050" DrawAspect="Content" ObjectID="_1707284127" r:id="rId70"/>
                </w:object>
              </w:r>
            </w:ins>
            <w:ins w:id="720"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721" w:author="Fu Ting" w:date="2022-01-05T12:06:00Z">
              <w:r>
                <w:rPr>
                  <w:noProof/>
                  <w:position w:val="-10"/>
                  <w:lang w:eastAsia="ko-KR"/>
                </w:rPr>
                <w:object w:dxaOrig="408" w:dyaOrig="288" w14:anchorId="16BBCF9D">
                  <v:shape id="_x0000_i1051" type="#_x0000_t75" alt="" style="width:18.75pt;height:15pt;mso-width-percent:0;mso-height-percent:0;mso-width-percent:0;mso-height-percent:0" o:ole="">
                    <v:imagedata r:id="rId71" o:title=""/>
                  </v:shape>
                  <o:OLEObject Type="Embed" ProgID="Equation.DSMT4" ShapeID="_x0000_i1051" DrawAspect="Content" ObjectID="_1707284128" r:id="rId72"/>
                </w:object>
              </w:r>
            </w:ins>
            <w:ins w:id="722" w:author="Fu Ting" w:date="2022-01-05T12:07:00Z">
              <w:r>
                <w:rPr>
                  <w:rFonts w:hint="eastAsia"/>
                  <w:lang w:eastAsia="zh-CN"/>
                </w:rPr>
                <w:t>.</w:t>
              </w:r>
            </w:ins>
          </w:p>
          <w:p w14:paraId="4A03482D" w14:textId="77777777" w:rsidR="009C5CED" w:rsidRDefault="00A651F9">
            <w:pPr>
              <w:rPr>
                <w:lang w:eastAsia="zh-CN"/>
              </w:rPr>
            </w:pPr>
            <w:ins w:id="723" w:author="Fu Ting" w:date="2022-01-05T12:08:00Z">
              <w:r>
                <w:t xml:space="preserve">For </w:t>
              </w:r>
              <w:r>
                <w:rPr>
                  <w:lang w:eastAsia="zh-CN"/>
                </w:rPr>
                <w:t>FR2-2, if</w:t>
              </w:r>
              <w:r>
                <w:t xml:space="preserve"> the UE is configured with </w:t>
              </w:r>
            </w:ins>
            <w:ins w:id="724" w:author="Fu Ting" w:date="2022-01-05T12:11:00Z">
              <w:r>
                <w:t>multiple serving cells, within each serving cell, UE apply multi-slot PDCCH monitoring capability</w:t>
              </w:r>
            </w:ins>
            <w:ins w:id="725" w:author="Fu Ting" w:date="2022-01-05T12:20:00Z">
              <w:r>
                <w:rPr>
                  <w:lang w:eastAsia="zh-CN"/>
                </w:rPr>
                <w:t xml:space="preserve"> for a single serving cell</w:t>
              </w:r>
            </w:ins>
            <w:ins w:id="726" w:author="Fu Ting" w:date="2022-01-05T12:11:00Z">
              <w:r>
                <w:t xml:space="preserve"> </w:t>
              </w:r>
            </w:ins>
            <w:ins w:id="727" w:author="Fu Ting" w:date="2022-01-05T12:16:00Z">
              <w:r>
                <w:t>independently.</w:t>
              </w:r>
            </w:ins>
          </w:p>
          <w:p w14:paraId="7AF4BB9D" w14:textId="77777777" w:rsidR="009C5CED" w:rsidRDefault="00A651F9">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9CE6B00" w14:textId="77777777" w:rsidR="009C5CED" w:rsidRDefault="00A651F9">
            <w:pPr>
              <w:rPr>
                <w:lang w:eastAsia="zh-CN"/>
              </w:rPr>
            </w:pPr>
            <w:r>
              <w:rPr>
                <w:lang w:eastAsia="zh-CN"/>
              </w:rPr>
              <w:t>============================= Unchanged part omitted ============================</w:t>
            </w:r>
            <w:bookmarkEnd w:id="705"/>
            <w:bookmarkEnd w:id="706"/>
            <w:r>
              <w:rPr>
                <w:lang w:eastAsia="zh-CN"/>
              </w:rPr>
              <w:t>=============</w:t>
            </w:r>
          </w:p>
          <w:p w14:paraId="1EEBA74F" w14:textId="77777777" w:rsidR="009C5CED" w:rsidRDefault="009C5CED">
            <w:pPr>
              <w:rPr>
                <w:lang w:eastAsia="zh-CN"/>
              </w:rPr>
            </w:pPr>
          </w:p>
        </w:tc>
      </w:tr>
    </w:tbl>
    <w:p w14:paraId="736B9E44" w14:textId="77777777" w:rsidR="009C5CED" w:rsidRDefault="009C5CED">
      <w:pPr>
        <w:rPr>
          <w:lang w:eastAsia="zh-CN"/>
        </w:rPr>
      </w:pPr>
    </w:p>
    <w:p w14:paraId="02A3805B" w14:textId="77777777" w:rsidR="009C5CED" w:rsidRDefault="00A651F9">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9C5CED" w14:paraId="261E269E" w14:textId="77777777">
        <w:tc>
          <w:tcPr>
            <w:tcW w:w="14583" w:type="dxa"/>
          </w:tcPr>
          <w:p w14:paraId="557FDB07" w14:textId="77777777" w:rsidR="009C5CED" w:rsidRDefault="00A651F9">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25028FB0" w14:textId="77777777" w:rsidR="009C5CED" w:rsidRDefault="009C5CED">
            <w:pPr>
              <w:spacing w:after="0"/>
              <w:jc w:val="both"/>
            </w:pPr>
          </w:p>
          <w:p w14:paraId="6E4F0BE1" w14:textId="77777777" w:rsidR="009C5CED" w:rsidRDefault="00A651F9">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6987B8BD" w14:textId="77777777" w:rsidR="009C5CED" w:rsidRDefault="00A651F9">
            <w:pPr>
              <w:numPr>
                <w:ilvl w:val="0"/>
                <w:numId w:val="96"/>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16C70A32" w14:textId="77777777" w:rsidR="009C5CED" w:rsidRDefault="00A651F9">
            <w:pPr>
              <w:numPr>
                <w:ilvl w:val="0"/>
                <w:numId w:val="96"/>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6CDEEA57" w14:textId="77777777" w:rsidR="009C5CED" w:rsidRDefault="009C5CED">
            <w:pPr>
              <w:tabs>
                <w:tab w:val="left" w:pos="1300"/>
              </w:tabs>
              <w:spacing w:after="0"/>
              <w:jc w:val="both"/>
            </w:pPr>
          </w:p>
          <w:p w14:paraId="3ED10511" w14:textId="77777777" w:rsidR="009C5CED" w:rsidRDefault="00A651F9">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73BC2195" w14:textId="77777777" w:rsidR="009C5CED" w:rsidRDefault="009C5CED">
            <w:pPr>
              <w:tabs>
                <w:tab w:val="left" w:pos="1300"/>
              </w:tabs>
              <w:spacing w:after="0"/>
              <w:jc w:val="both"/>
              <w:rPr>
                <w:b/>
                <w:u w:val="single"/>
              </w:rPr>
            </w:pPr>
          </w:p>
          <w:p w14:paraId="13614B1D" w14:textId="77777777" w:rsidR="009C5CED" w:rsidRDefault="00A651F9">
            <w:pPr>
              <w:tabs>
                <w:tab w:val="left" w:pos="1300"/>
              </w:tabs>
              <w:spacing w:after="0"/>
              <w:jc w:val="both"/>
              <w:rPr>
                <w:b/>
                <w:u w:val="single"/>
              </w:rPr>
            </w:pPr>
            <w:r>
              <w:rPr>
                <w:b/>
                <w:u w:val="single"/>
              </w:rPr>
              <w:lastRenderedPageBreak/>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168B664A" w14:textId="77777777" w:rsidR="009C5CED" w:rsidRDefault="009C5CED">
            <w:pPr>
              <w:jc w:val="both"/>
              <w:rPr>
                <w:b/>
                <w:u w:val="single"/>
              </w:rPr>
            </w:pPr>
          </w:p>
          <w:p w14:paraId="7CDFD4AF" w14:textId="77777777" w:rsidR="009C5CED" w:rsidRDefault="00A651F9">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31EF396F" w14:textId="77777777" w:rsidR="009C5CED" w:rsidRDefault="009C5CED">
            <w:pPr>
              <w:tabs>
                <w:tab w:val="left" w:pos="1300"/>
              </w:tabs>
              <w:spacing w:after="0"/>
              <w:jc w:val="both"/>
              <w:rPr>
                <w:b/>
                <w:u w:val="single"/>
              </w:rPr>
            </w:pPr>
          </w:p>
          <w:p w14:paraId="417B148A" w14:textId="77777777" w:rsidR="009C5CED" w:rsidRDefault="00A651F9">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29CFDB55" w14:textId="77777777" w:rsidR="009C5CED" w:rsidRDefault="009C5CED">
            <w:pPr>
              <w:jc w:val="both"/>
              <w:rPr>
                <w:bCs/>
              </w:rPr>
            </w:pPr>
          </w:p>
        </w:tc>
      </w:tr>
    </w:tbl>
    <w:p w14:paraId="6DBC53F6" w14:textId="77777777" w:rsidR="009C5CED" w:rsidRDefault="009C5CED">
      <w:pPr>
        <w:rPr>
          <w:lang w:eastAsia="zh-CN"/>
        </w:rPr>
      </w:pPr>
    </w:p>
    <w:p w14:paraId="6CEDF907" w14:textId="77777777" w:rsidR="009C5CED" w:rsidRDefault="00A651F9">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9C5CED" w14:paraId="425F8186" w14:textId="77777777">
        <w:tc>
          <w:tcPr>
            <w:tcW w:w="14583" w:type="dxa"/>
          </w:tcPr>
          <w:p w14:paraId="00777AB5" w14:textId="77777777" w:rsidR="009C5CED" w:rsidRDefault="00A651F9">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02AB1A4B" w14:textId="77777777" w:rsidR="009C5CED" w:rsidRDefault="009C5CED"/>
          <w:p w14:paraId="791C6CFC" w14:textId="77777777" w:rsidR="009C5CED" w:rsidRDefault="00A651F9">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528DFEA9" w14:textId="77777777" w:rsidR="009C5CED" w:rsidRDefault="00A651F9">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2C6F7555" w14:textId="77777777" w:rsidR="009C5CED" w:rsidRDefault="00A651F9">
            <w:pPr>
              <w:numPr>
                <w:ilvl w:val="2"/>
                <w:numId w:val="97"/>
              </w:numPr>
              <w:autoSpaceDE/>
              <w:autoSpaceDN/>
              <w:adjustRightInd/>
              <w:snapToGrid/>
              <w:spacing w:after="0" w:line="240" w:lineRule="auto"/>
              <w:rPr>
                <w:lang w:eastAsia="zh-CN"/>
              </w:rPr>
            </w:pPr>
            <w:r>
              <w:rPr>
                <w:lang w:eastAsia="zh-CN"/>
              </w:rPr>
              <w:t>The start of the first slot group in a subframe is aligned with the subframe boundary</w:t>
            </w:r>
          </w:p>
          <w:p w14:paraId="4AF512D9" w14:textId="77777777" w:rsidR="009C5CED" w:rsidRDefault="00A651F9">
            <w:pPr>
              <w:numPr>
                <w:ilvl w:val="2"/>
                <w:numId w:val="97"/>
              </w:numPr>
              <w:autoSpaceDE/>
              <w:autoSpaceDN/>
              <w:adjustRightInd/>
              <w:snapToGrid/>
              <w:spacing w:after="0" w:line="240" w:lineRule="auto"/>
              <w:rPr>
                <w:lang w:eastAsia="zh-CN"/>
              </w:rPr>
            </w:pPr>
            <w:r>
              <w:rPr>
                <w:lang w:eastAsia="zh-CN"/>
              </w:rPr>
              <w:t>The start of each slot group is aligned with a slot boundary</w:t>
            </w:r>
          </w:p>
          <w:p w14:paraId="36E0E7EC" w14:textId="77777777" w:rsidR="009C5CED" w:rsidRDefault="00A651F9">
            <w:r>
              <w:t xml:space="preserve">it can be concluded that all the CCs with (X,Y) multi-slot PDCCH monitoring configuration share the same pattern of slot groups. </w:t>
            </w:r>
          </w:p>
          <w:p w14:paraId="6D2E2172" w14:textId="77777777" w:rsidR="009C5CED" w:rsidRDefault="009C5CED"/>
          <w:p w14:paraId="1DC61504" w14:textId="77777777" w:rsidR="009C5CED" w:rsidRDefault="00A651F9">
            <w:pPr>
              <w:pStyle w:val="Caption"/>
            </w:pPr>
            <w:r>
              <w:t xml:space="preserve">Observation </w:t>
            </w:r>
            <w:fldSimple w:instr=" SEQ Observation \* ARABIC ">
              <w:r>
                <w:t>1</w:t>
              </w:r>
            </w:fldSimple>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728" w:name="_Ref92452325"/>
            <w:r>
              <w:t xml:space="preserve">in multi-slot PDCCH monitoring configuration share the same pattern of slot </w:t>
            </w:r>
            <w:r>
              <w:lastRenderedPageBreak/>
              <w:t>groups</w:t>
            </w:r>
            <w:bookmarkEnd w:id="728"/>
          </w:p>
          <w:p w14:paraId="53210502" w14:textId="77777777" w:rsidR="009C5CED" w:rsidRDefault="009C5CED"/>
          <w:p w14:paraId="34C9ED4D" w14:textId="77777777" w:rsidR="009C5CED" w:rsidRDefault="00A651F9">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41A17911" w14:textId="77777777" w:rsidR="009C5CED" w:rsidRDefault="009C5CED"/>
          <w:p w14:paraId="6AAE4FB3" w14:textId="77777777" w:rsidR="009C5CED" w:rsidRDefault="00A651F9">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3C346DA7" w14:textId="77777777" w:rsidR="009C5CED" w:rsidRDefault="009C5CED">
            <w:pPr>
              <w:rPr>
                <w:b/>
              </w:rPr>
            </w:pPr>
          </w:p>
        </w:tc>
      </w:tr>
    </w:tbl>
    <w:p w14:paraId="64F8D40F" w14:textId="77777777" w:rsidR="009C5CED" w:rsidRDefault="009C5CED">
      <w:pPr>
        <w:rPr>
          <w:lang w:eastAsia="zh-CN"/>
        </w:rPr>
      </w:pPr>
    </w:p>
    <w:p w14:paraId="38EC303F" w14:textId="77777777" w:rsidR="009C5CED" w:rsidRDefault="00A651F9">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9C5CED" w14:paraId="3399A36E" w14:textId="77777777">
        <w:tc>
          <w:tcPr>
            <w:tcW w:w="14583" w:type="dxa"/>
          </w:tcPr>
          <w:p w14:paraId="5803B0D6" w14:textId="77777777" w:rsidR="009C5CED" w:rsidRDefault="00A651F9">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9C5CED" w14:paraId="2BC8BAD1" w14:textId="77777777">
              <w:tc>
                <w:tcPr>
                  <w:tcW w:w="9962" w:type="dxa"/>
                </w:tcPr>
                <w:p w14:paraId="20A3D451" w14:textId="77777777" w:rsidR="009C5CED" w:rsidRDefault="00A651F9">
                  <w:pPr>
                    <w:spacing w:before="60" w:after="0" w:line="240" w:lineRule="auto"/>
                    <w:rPr>
                      <w:rFonts w:eastAsia="DengXian"/>
                      <w:b/>
                      <w:lang w:eastAsia="zh-CN"/>
                    </w:rPr>
                  </w:pPr>
                  <w:bookmarkStart w:id="729" w:name="_Hlk95065438"/>
                  <w:r>
                    <w:rPr>
                      <w:rFonts w:eastAsia="DengXian"/>
                      <w:b/>
                      <w:highlight w:val="green"/>
                      <w:lang w:eastAsia="zh-CN"/>
                    </w:rPr>
                    <w:t>Agreement</w:t>
                  </w:r>
                </w:p>
                <w:p w14:paraId="4814E158" w14:textId="77777777" w:rsidR="009C5CED" w:rsidRDefault="00A651F9">
                  <w:pPr>
                    <w:pStyle w:val="ListParagraph"/>
                    <w:numPr>
                      <w:ilvl w:val="0"/>
                      <w:numId w:val="98"/>
                    </w:numPr>
                    <w:snapToGrid/>
                    <w:spacing w:line="240" w:lineRule="auto"/>
                    <w:contextualSpacing/>
                  </w:pPr>
                  <w:r>
                    <w:t>Following approaches for PDCCH monitoring and BD limit handling is supported for Type A UE</w:t>
                  </w:r>
                </w:p>
                <w:p w14:paraId="6415D677" w14:textId="77777777" w:rsidR="009C5CED" w:rsidRDefault="00A651F9">
                  <w:pPr>
                    <w:pStyle w:val="ListParagraph"/>
                    <w:numPr>
                      <w:ilvl w:val="1"/>
                      <w:numId w:val="98"/>
                    </w:numPr>
                    <w:snapToGrid/>
                    <w:spacing w:line="240" w:lineRule="auto"/>
                    <w:contextualSpacing/>
                  </w:pPr>
                  <w:r>
                    <w:t xml:space="preserve">Additional simplifications to PDCCH monitoring </w:t>
                  </w:r>
                </w:p>
                <w:p w14:paraId="34D189D8" w14:textId="77777777" w:rsidR="009C5CED" w:rsidRDefault="00A651F9">
                  <w:pPr>
                    <w:pStyle w:val="ListParagraph"/>
                    <w:numPr>
                      <w:ilvl w:val="2"/>
                      <w:numId w:val="98"/>
                    </w:numPr>
                    <w:snapToGrid/>
                    <w:spacing w:line="240" w:lineRule="auto"/>
                    <w:contextualSpacing/>
                  </w:pPr>
                  <w:r>
                    <w:t>Type A UE as per RAN1#105-e agreement and</w:t>
                  </w:r>
                </w:p>
                <w:p w14:paraId="65A1EB8C" w14:textId="77777777" w:rsidR="009C5CED" w:rsidRDefault="00A651F9">
                  <w:pPr>
                    <w:pStyle w:val="ListParagraph"/>
                    <w:numPr>
                      <w:ilvl w:val="3"/>
                      <w:numId w:val="98"/>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0FD65006" w14:textId="77777777" w:rsidR="009C5CED" w:rsidRDefault="00A651F9">
                  <w:pPr>
                    <w:pStyle w:val="ListParagraph"/>
                    <w:numPr>
                      <w:ilvl w:val="3"/>
                      <w:numId w:val="98"/>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729"/>
          <w:p w14:paraId="4EB3A616" w14:textId="77777777" w:rsidR="009C5CED" w:rsidRDefault="00A651F9">
            <w:pPr>
              <w:spacing w:before="120"/>
            </w:pPr>
            <w:r>
              <w:t xml:space="preserve">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w:t>
            </w:r>
            <w:r>
              <w:lastRenderedPageBreak/>
              <w:t>one valid PDCCH MO of Group (1) SS sets, considering overbooking and dropping, the UE may refrain from monitoring DCI formats 0_0 and 1_0 with CRC scrambled by C-RNTI, MCS-C-RNTI, or CS-RNTI in Group (2) SS sets.</w:t>
            </w:r>
          </w:p>
          <w:p w14:paraId="5CF782BE" w14:textId="77777777" w:rsidR="009C5CED" w:rsidRDefault="00A651F9">
            <w:pPr>
              <w:pStyle w:val="Caption"/>
              <w:spacing w:after="0"/>
              <w:rPr>
                <w:b w:val="0"/>
              </w:rPr>
            </w:pPr>
            <w:bookmarkStart w:id="730" w:name="P_1"/>
            <w:r>
              <w:t xml:space="preserve">Proposal </w:t>
            </w:r>
            <w:fldSimple w:instr=" SEQ Proposal \* ARABIC ">
              <w:r>
                <w:t>1</w:t>
              </w:r>
            </w:fldSimple>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730"/>
          <w:p w14:paraId="1E5F8A51" w14:textId="77777777" w:rsidR="009C5CED" w:rsidRDefault="009C5CED">
            <w:pPr>
              <w:jc w:val="both"/>
              <w:rPr>
                <w:b/>
                <w:u w:val="single"/>
              </w:rPr>
            </w:pPr>
          </w:p>
          <w:p w14:paraId="524A105A" w14:textId="77777777" w:rsidR="009C5CED" w:rsidRDefault="00A651F9">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9C5CED" w14:paraId="3642978E" w14:textId="77777777">
              <w:tc>
                <w:tcPr>
                  <w:tcW w:w="9962" w:type="dxa"/>
                </w:tcPr>
                <w:p w14:paraId="7E623F1B" w14:textId="77777777" w:rsidR="009C5CED" w:rsidRDefault="00A651F9">
                  <w:pPr>
                    <w:spacing w:before="60"/>
                    <w:rPr>
                      <w:lang w:eastAsia="ko-KR"/>
                    </w:rPr>
                  </w:pPr>
                  <w:r>
                    <w:rPr>
                      <w:highlight w:val="yellow"/>
                      <w:lang w:eastAsia="ko-KR"/>
                    </w:rPr>
                    <w:t>TS 38.213, Section 10.1:</w:t>
                  </w:r>
                </w:p>
                <w:p w14:paraId="1A1BFD06" w14:textId="77777777" w:rsidR="009C5CED" w:rsidRDefault="00A651F9">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3EC69FBA" w14:textId="77777777" w:rsidR="009C5CED" w:rsidRDefault="00A651F9">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64EA8686" w14:textId="77777777" w:rsidR="009C5CED" w:rsidRDefault="00A651F9">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1437A85C" w14:textId="77777777" w:rsidR="009C5CED" w:rsidRDefault="00A651F9">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33BCFD07" w14:textId="77777777" w:rsidR="009C5CED" w:rsidRDefault="00A651F9">
            <w:pPr>
              <w:pStyle w:val="Caption"/>
              <w:rPr>
                <w:b w:val="0"/>
                <w:bCs w:val="0"/>
              </w:rPr>
            </w:pPr>
            <w:r>
              <w:rPr>
                <w:b w:val="0"/>
                <w:bCs w:val="0"/>
              </w:rPr>
              <w:t>Thus, a similar design should be extended for multi-slot PDCCH monitoring.</w:t>
            </w:r>
          </w:p>
          <w:p w14:paraId="7443B23B" w14:textId="77777777" w:rsidR="009C5CED" w:rsidRDefault="00A651F9">
            <w:pPr>
              <w:pStyle w:val="Caption"/>
              <w:spacing w:after="0"/>
              <w:rPr>
                <w:rFonts w:eastAsia="Times New Roman"/>
                <w:color w:val="000000"/>
                <w:lang w:eastAsia="ko-KR"/>
              </w:rPr>
            </w:pPr>
            <w:bookmarkStart w:id="731" w:name="P_3"/>
            <w:r>
              <w:t xml:space="preserve">Proposal </w:t>
            </w:r>
            <w:fldSimple w:instr=" SEQ Proposal \* ARABIC ">
              <w:r>
                <w:t>3</w:t>
              </w:r>
            </w:fldSimple>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731"/>
          <w:p w14:paraId="64198694" w14:textId="77777777" w:rsidR="009C5CED" w:rsidRDefault="009C5CED">
            <w:pPr>
              <w:jc w:val="both"/>
              <w:rPr>
                <w:b/>
                <w:u w:val="single"/>
              </w:rPr>
            </w:pPr>
          </w:p>
          <w:p w14:paraId="424CD36D" w14:textId="77777777" w:rsidR="009C5CED" w:rsidRDefault="00A651F9">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1857D983" w14:textId="77777777" w:rsidR="009C5CED" w:rsidRDefault="00A651F9">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7D40330E" w14:textId="77777777" w:rsidR="009C5CED" w:rsidRDefault="00A651F9">
            <w:pPr>
              <w:pStyle w:val="Caption"/>
            </w:pPr>
            <w:r>
              <w:t xml:space="preserve">Proposal </w:t>
            </w:r>
            <w:fldSimple w:instr=" SEQ Proposal \* ARABIC ">
              <w:r>
                <w:t>10</w:t>
              </w:r>
            </w:fldSimple>
            <w:r>
              <w:t>: A dropping rule for PDCCH MOs may be applied for the first Ys consecutive slots after SSSG switching, if the separation between the two Ys consecutive slots before and after the SSSG switching boundary is less than Xs slots.</w:t>
            </w:r>
          </w:p>
          <w:p w14:paraId="22F39055" w14:textId="77777777" w:rsidR="009C5CED" w:rsidRDefault="00A651F9">
            <w:r>
              <w:rPr>
                <w:noProof/>
              </w:rPr>
              <w:object w:dxaOrig="9936" w:dyaOrig="2196" w14:anchorId="49819405">
                <v:shape id="_x0000_i1052" type="#_x0000_t75" alt="" style="width:495.75pt;height:110.25pt;mso-width-percent:0;mso-height-percent:0;mso-width-percent:0;mso-height-percent:0" o:ole="">
                  <v:imagedata r:id="rId64" o:title=""/>
                </v:shape>
                <o:OLEObject Type="Embed" ProgID="Visio.Drawing.15" ShapeID="_x0000_i1052" DrawAspect="Content" ObjectID="_1707284129" r:id="rId73"/>
              </w:object>
            </w:r>
          </w:p>
          <w:p w14:paraId="74F4C43F" w14:textId="77777777" w:rsidR="009C5CED" w:rsidRDefault="00A651F9">
            <w:pPr>
              <w:jc w:val="both"/>
            </w:pPr>
            <w:bookmarkStart w:id="732" w:name="_Ref91699228"/>
            <w:r>
              <w:t xml:space="preserve">Figure </w:t>
            </w:r>
            <w:fldSimple w:instr=" SEQ Figure \* ARABIC ">
              <w:r>
                <w:t>2</w:t>
              </w:r>
            </w:fldSimple>
            <w:bookmarkEnd w:id="732"/>
            <w:r>
              <w:t>: An example of SSSG switching for multi-slot PDCCH monitoring.</w:t>
            </w:r>
          </w:p>
          <w:p w14:paraId="6D19AE01" w14:textId="77777777" w:rsidR="009C5CED" w:rsidRDefault="009C5CED">
            <w:pPr>
              <w:jc w:val="both"/>
            </w:pPr>
          </w:p>
          <w:p w14:paraId="0D3545CA" w14:textId="77777777" w:rsidR="009C5CED" w:rsidRDefault="00A651F9">
            <w:r>
              <w:t>In RAN1 #107-e, the following has been agreed:</w:t>
            </w:r>
          </w:p>
          <w:tbl>
            <w:tblPr>
              <w:tblStyle w:val="TableGrid"/>
              <w:tblW w:w="9962" w:type="dxa"/>
              <w:tblLayout w:type="fixed"/>
              <w:tblLook w:val="04A0" w:firstRow="1" w:lastRow="0" w:firstColumn="1" w:lastColumn="0" w:noHBand="0" w:noVBand="1"/>
            </w:tblPr>
            <w:tblGrid>
              <w:gridCol w:w="9962"/>
            </w:tblGrid>
            <w:tr w:rsidR="009C5CED" w14:paraId="107C870F" w14:textId="77777777">
              <w:tc>
                <w:tcPr>
                  <w:tcW w:w="9962" w:type="dxa"/>
                </w:tcPr>
                <w:p w14:paraId="4FC31FBD" w14:textId="77777777" w:rsidR="009C5CED" w:rsidRDefault="00A651F9">
                  <w:pPr>
                    <w:spacing w:before="60" w:after="0" w:line="240" w:lineRule="auto"/>
                    <w:rPr>
                      <w:b/>
                      <w:lang w:eastAsia="zh-CN"/>
                    </w:rPr>
                  </w:pPr>
                  <w:r>
                    <w:rPr>
                      <w:b/>
                      <w:highlight w:val="green"/>
                      <w:lang w:eastAsia="zh-CN"/>
                    </w:rPr>
                    <w:t>Agreement</w:t>
                  </w:r>
                </w:p>
                <w:p w14:paraId="0BA568D6" w14:textId="77777777" w:rsidR="009C5CED" w:rsidRDefault="00A651F9">
                  <w:pPr>
                    <w:pStyle w:val="ListParagraph"/>
                    <w:numPr>
                      <w:ilvl w:val="0"/>
                      <w:numId w:val="6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63B37EAE" w14:textId="77777777" w:rsidR="009C5CED" w:rsidRDefault="00A651F9">
                  <w:pPr>
                    <w:pStyle w:val="ListParagraph"/>
                    <w:numPr>
                      <w:ilvl w:val="0"/>
                      <w:numId w:val="6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780FC81A" w14:textId="77777777" w:rsidR="009C5CED" w:rsidRDefault="00A651F9">
                  <w:pPr>
                    <w:pStyle w:val="ListParagraph"/>
                    <w:numPr>
                      <w:ilvl w:val="0"/>
                      <w:numId w:val="62"/>
                    </w:numPr>
                    <w:spacing w:after="120" w:line="240" w:lineRule="auto"/>
                  </w:pPr>
                  <w:r>
                    <w:rPr>
                      <w:highlight w:val="yellow"/>
                    </w:rPr>
                    <w:t>Additional dropping rules are not precluded</w:t>
                  </w:r>
                </w:p>
              </w:tc>
            </w:tr>
          </w:tbl>
          <w:p w14:paraId="1455F66F" w14:textId="77777777" w:rsidR="009C5CED" w:rsidRDefault="00A651F9">
            <w:pPr>
              <w:spacing w:before="120"/>
            </w:pPr>
            <w:r>
              <w:t>For the detailed dropping rules in the third bullet of the agreement, two alternatives were identified: If a SS set has multiple monitoring occasions within a slot group,</w:t>
            </w:r>
          </w:p>
          <w:p w14:paraId="40DBCBB4" w14:textId="77777777" w:rsidR="009C5CED" w:rsidRDefault="00A651F9">
            <w:pPr>
              <w:pStyle w:val="ListParagraph"/>
              <w:numPr>
                <w:ilvl w:val="0"/>
                <w:numId w:val="99"/>
              </w:numPr>
              <w:snapToGrid/>
              <w:spacing w:line="240" w:lineRule="auto"/>
              <w:jc w:val="both"/>
            </w:pPr>
            <w:r>
              <w:t>Alt 1: All MOs of the SS set shall be dropped as a whole​.</w:t>
            </w:r>
          </w:p>
          <w:p w14:paraId="4B2287E4" w14:textId="77777777" w:rsidR="009C5CED" w:rsidRDefault="00A651F9">
            <w:pPr>
              <w:pStyle w:val="ListParagraph"/>
              <w:numPr>
                <w:ilvl w:val="0"/>
                <w:numId w:val="99"/>
              </w:numPr>
              <w:snapToGrid/>
              <w:spacing w:after="120" w:line="240" w:lineRule="auto"/>
              <w:jc w:val="both"/>
            </w:pPr>
            <w:r>
              <w:t>Alt 2: Each MO of the SS set shall be dropped individually​.</w:t>
            </w:r>
          </w:p>
          <w:p w14:paraId="06C404F5" w14:textId="77777777" w:rsidR="009C5CED" w:rsidRDefault="00A651F9">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28FED74A" w14:textId="77777777" w:rsidR="009C5CED" w:rsidRDefault="009C5CED"/>
          <w:p w14:paraId="5395F2C5" w14:textId="77777777" w:rsidR="009C5CED" w:rsidRDefault="00A651F9">
            <w:r>
              <w:rPr>
                <w:noProof/>
              </w:rPr>
              <w:lastRenderedPageBreak/>
              <w:drawing>
                <wp:inline distT="0" distB="0" distL="0" distR="0" wp14:anchorId="434BEAFE" wp14:editId="5282F182">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3A8F54F2" w14:textId="77777777" w:rsidR="009C5CED" w:rsidRDefault="00A651F9">
            <w:pPr>
              <w:pStyle w:val="Caption"/>
              <w:jc w:val="center"/>
            </w:pPr>
            <w:bookmarkStart w:id="733" w:name="_Ref91704659"/>
            <w:r>
              <w:t xml:space="preserve">Figure </w:t>
            </w:r>
            <w:fldSimple w:instr=" SEQ Figure \* ARABIC ">
              <w:r>
                <w:t>3</w:t>
              </w:r>
            </w:fldSimple>
            <w:bookmarkEnd w:id="733"/>
            <w:r>
              <w:t>: Alternatives of dropping rules.</w:t>
            </w:r>
          </w:p>
          <w:p w14:paraId="27BA988A" w14:textId="77777777" w:rsidR="009C5CED" w:rsidRDefault="00A651F9">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3C7AAAB1" w14:textId="77777777" w:rsidR="009C5CED" w:rsidRDefault="00A651F9">
            <w:pPr>
              <w:pStyle w:val="Caption"/>
              <w:rPr>
                <w:b w:val="0"/>
                <w:bCs w:val="0"/>
              </w:rPr>
            </w:pPr>
            <w:bookmarkStart w:id="734" w:name="P_11"/>
            <w:r>
              <w:t xml:space="preserve">Proposal </w:t>
            </w:r>
            <w:fldSimple w:instr=" SEQ Proposal \* ARABIC ">
              <w:r>
                <w:t>11</w:t>
              </w:r>
            </w:fldSimple>
            <w:r>
              <w:t>: If a SS set to be dropped by overbooking has multiple MOs within a slot group, they are dropped as a whole.</w:t>
            </w:r>
          </w:p>
          <w:bookmarkEnd w:id="734"/>
          <w:p w14:paraId="48F329DB" w14:textId="77777777" w:rsidR="009C5CED" w:rsidRDefault="009C5CED">
            <w:pPr>
              <w:jc w:val="both"/>
              <w:rPr>
                <w:b/>
                <w:u w:val="single"/>
              </w:rPr>
            </w:pPr>
          </w:p>
        </w:tc>
      </w:tr>
    </w:tbl>
    <w:p w14:paraId="281F89E1" w14:textId="77777777" w:rsidR="009C5CED" w:rsidRDefault="009C5CED">
      <w:pPr>
        <w:rPr>
          <w:lang w:eastAsia="zh-CN"/>
        </w:rPr>
      </w:pPr>
    </w:p>
    <w:p w14:paraId="5CF94B30" w14:textId="77777777" w:rsidR="009C5CED" w:rsidRDefault="00A651F9">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9C5CED" w14:paraId="58CD474F" w14:textId="77777777">
        <w:tc>
          <w:tcPr>
            <w:tcW w:w="14583" w:type="dxa"/>
          </w:tcPr>
          <w:p w14:paraId="62C65118" w14:textId="77777777" w:rsidR="009C5CED" w:rsidRDefault="00A651F9">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6D21EBB2" w14:textId="77777777" w:rsidR="009C5CED" w:rsidRDefault="00A651F9">
            <w:pPr>
              <w:jc w:val="center"/>
              <w:rPr>
                <w:lang w:eastAsia="zh-CN"/>
              </w:rPr>
            </w:pPr>
            <w:r>
              <w:rPr>
                <w:noProof/>
              </w:rPr>
              <w:lastRenderedPageBreak/>
              <w:drawing>
                <wp:inline distT="0" distB="0" distL="0" distR="0" wp14:anchorId="0477DCE6" wp14:editId="056220C6">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495BEDAC" w14:textId="77777777" w:rsidR="009C5CED" w:rsidRDefault="00A651F9">
            <w:pPr>
              <w:rPr>
                <w:b/>
                <w:bCs/>
              </w:rPr>
            </w:pPr>
            <w:r>
              <w:rPr>
                <w:rFonts w:hint="eastAsia"/>
                <w:b/>
                <w:bCs/>
              </w:rPr>
              <w:t>P</w:t>
            </w:r>
            <w:r>
              <w:rPr>
                <w:b/>
                <w:bCs/>
              </w:rPr>
              <w:t>roposal 3: To avoid the back-to-back problem, monitoring should not be done in the Xs slots before and after the SSSG boundary.</w:t>
            </w:r>
          </w:p>
          <w:p w14:paraId="66B9A970" w14:textId="77777777" w:rsidR="009C5CED" w:rsidRDefault="00A651F9">
            <w:pPr>
              <w:rPr>
                <w:b/>
                <w:bCs/>
              </w:rPr>
            </w:pPr>
            <w:r>
              <w:rPr>
                <w:rFonts w:hint="eastAsia"/>
                <w:b/>
                <w:bCs/>
              </w:rPr>
              <w:t>P</w:t>
            </w:r>
            <w:r>
              <w:rPr>
                <w:b/>
                <w:bCs/>
              </w:rPr>
              <w:t>roposal 4: Adopt Text proposal #2-1 or #2-2.</w:t>
            </w:r>
          </w:p>
          <w:p w14:paraId="7BA6123D" w14:textId="77777777" w:rsidR="009C5CED" w:rsidRDefault="009C5CED">
            <w:pPr>
              <w:rPr>
                <w:b/>
                <w:bCs/>
              </w:rPr>
            </w:pPr>
          </w:p>
          <w:p w14:paraId="2D16A539" w14:textId="77777777" w:rsidR="009C5CED" w:rsidRDefault="009C5CED">
            <w:pPr>
              <w:jc w:val="both"/>
              <w:rPr>
                <w:b/>
                <w:u w:val="single"/>
                <w:lang w:val="en-GB"/>
              </w:rPr>
            </w:pPr>
          </w:p>
        </w:tc>
      </w:tr>
    </w:tbl>
    <w:p w14:paraId="5635861A" w14:textId="77777777" w:rsidR="009C5CED" w:rsidRDefault="009C5CED">
      <w:pPr>
        <w:rPr>
          <w:lang w:eastAsia="zh-CN"/>
        </w:rPr>
      </w:pPr>
    </w:p>
    <w:p w14:paraId="5E667C91" w14:textId="77777777" w:rsidR="009C5CED" w:rsidRDefault="00A651F9">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9C5CED" w14:paraId="7C8C0E7F" w14:textId="77777777">
        <w:tc>
          <w:tcPr>
            <w:tcW w:w="14583" w:type="dxa"/>
          </w:tcPr>
          <w:p w14:paraId="1CC5C0D0" w14:textId="77777777" w:rsidR="009C5CED" w:rsidRDefault="00A651F9">
            <w:pPr>
              <w:rPr>
                <w:b/>
                <w:i/>
                <w:szCs w:val="20"/>
                <w:lang w:eastAsia="zh-CN"/>
              </w:rPr>
            </w:pPr>
            <w:bookmarkStart w:id="735"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735"/>
          <w:p w14:paraId="6982A1E2" w14:textId="77777777" w:rsidR="009C5CED" w:rsidRDefault="009C5CED">
            <w:pPr>
              <w:rPr>
                <w:bCs/>
                <w:iCs/>
                <w:szCs w:val="20"/>
                <w:lang w:eastAsia="zh-CN"/>
              </w:rPr>
            </w:pPr>
          </w:p>
          <w:p w14:paraId="53894F64" w14:textId="77777777" w:rsidR="009C5CED" w:rsidRDefault="00A651F9">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736"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736"/>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55B78592" w14:textId="77777777" w:rsidR="009C5CED" w:rsidRDefault="00A651F9">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241523E3" w14:textId="77777777" w:rsidR="009C5CED" w:rsidRDefault="009C5CED">
      <w:pPr>
        <w:rPr>
          <w:lang w:eastAsia="zh-CN"/>
        </w:rPr>
      </w:pPr>
    </w:p>
    <w:p w14:paraId="5A0E77C8" w14:textId="77777777" w:rsidR="009C5CED" w:rsidRDefault="00A651F9">
      <w:pPr>
        <w:pStyle w:val="Heading3"/>
      </w:pPr>
      <w:r>
        <w:t>R1-2202336 (LG)</w:t>
      </w:r>
    </w:p>
    <w:tbl>
      <w:tblPr>
        <w:tblStyle w:val="TableGrid"/>
        <w:tblW w:w="14583" w:type="dxa"/>
        <w:tblLayout w:type="fixed"/>
        <w:tblLook w:val="04A0" w:firstRow="1" w:lastRow="0" w:firstColumn="1" w:lastColumn="0" w:noHBand="0" w:noVBand="1"/>
      </w:tblPr>
      <w:tblGrid>
        <w:gridCol w:w="14583"/>
      </w:tblGrid>
      <w:tr w:rsidR="009C5CED" w14:paraId="58CFFFD6" w14:textId="77777777">
        <w:tc>
          <w:tcPr>
            <w:tcW w:w="14583" w:type="dxa"/>
          </w:tcPr>
          <w:p w14:paraId="781615F6" w14:textId="77777777" w:rsidR="009C5CED" w:rsidRDefault="00A651F9">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02556433" w14:textId="77777777" w:rsidR="009C5CED" w:rsidRDefault="00A651F9">
            <w:pPr>
              <w:spacing w:before="120" w:line="240" w:lineRule="auto"/>
              <w:ind w:firstLineChars="100" w:firstLine="216"/>
              <w:rPr>
                <w:rFonts w:eastAsia="Batang"/>
                <w:b/>
                <w:lang w:eastAsia="ko-KR"/>
              </w:rPr>
            </w:pPr>
            <w:r>
              <w:rPr>
                <w:rFonts w:eastAsia="Batang"/>
                <w:b/>
                <w:lang w:eastAsia="ko-KR"/>
              </w:rPr>
              <w:t>Proposal #2: Determine the BD/CCE budget for (X,Y) combination with optional X is half that of mandatory X.</w:t>
            </w:r>
          </w:p>
          <w:p w14:paraId="20F1A650" w14:textId="77777777" w:rsidR="009C5CED" w:rsidRDefault="00A651F9">
            <w:pPr>
              <w:pStyle w:val="ListParagraph"/>
              <w:numPr>
                <w:ilvl w:val="1"/>
                <w:numId w:val="100"/>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7185FDDD" w14:textId="77777777" w:rsidR="009C5CED" w:rsidRDefault="00A651F9">
            <w:pPr>
              <w:pStyle w:val="ListParagraph"/>
              <w:numPr>
                <w:ilvl w:val="1"/>
                <w:numId w:val="100"/>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3C68FDF9" w14:textId="77777777" w:rsidR="009C5CED" w:rsidRDefault="009C5CED">
            <w:pPr>
              <w:spacing w:before="120" w:line="240" w:lineRule="auto"/>
              <w:rPr>
                <w:rFonts w:eastAsia="Batang"/>
                <w:bCs/>
                <w:lang w:eastAsia="ko-KR"/>
              </w:rPr>
            </w:pPr>
          </w:p>
          <w:p w14:paraId="22E40882" w14:textId="77777777" w:rsidR="009C5CED" w:rsidRDefault="00A651F9">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14:paraId="21272EE8" w14:textId="77777777" w:rsidR="009C5CED" w:rsidRDefault="00A651F9">
            <w:pPr>
              <w:spacing w:before="120" w:line="240" w:lineRule="auto"/>
              <w:ind w:firstLineChars="100" w:firstLine="216"/>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773F3F4A" w14:textId="77777777" w:rsidR="009C5CED" w:rsidRDefault="00A651F9">
            <w:pPr>
              <w:pStyle w:val="ListParagraph"/>
              <w:numPr>
                <w:ilvl w:val="1"/>
                <w:numId w:val="100"/>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506BDEE3" w14:textId="77777777" w:rsidR="009C5CED" w:rsidRDefault="00A651F9">
            <w:pPr>
              <w:pStyle w:val="ListParagraph"/>
              <w:numPr>
                <w:ilvl w:val="1"/>
                <w:numId w:val="100"/>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55527E9C" w14:textId="77777777" w:rsidR="009C5CED" w:rsidRDefault="009C5CED">
            <w:pPr>
              <w:spacing w:before="120" w:line="240" w:lineRule="auto"/>
              <w:rPr>
                <w:rFonts w:eastAsia="Batang"/>
                <w:b/>
                <w:lang w:eastAsia="ko-KR"/>
              </w:rPr>
            </w:pPr>
          </w:p>
        </w:tc>
      </w:tr>
    </w:tbl>
    <w:p w14:paraId="3E96946D" w14:textId="77777777" w:rsidR="009C5CED" w:rsidRDefault="009C5CED">
      <w:pPr>
        <w:rPr>
          <w:lang w:eastAsia="zh-CN"/>
        </w:rPr>
      </w:pPr>
    </w:p>
    <w:p w14:paraId="31C8F1B7" w14:textId="77777777" w:rsidR="009C5CED" w:rsidRDefault="00A651F9">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9C5CED" w14:paraId="6B680714" w14:textId="77777777">
        <w:tc>
          <w:tcPr>
            <w:tcW w:w="14583" w:type="dxa"/>
          </w:tcPr>
          <w:p w14:paraId="04EDC456" w14:textId="77777777" w:rsidR="009C5CED" w:rsidRDefault="00A651F9">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3091DC54" w14:textId="77777777" w:rsidR="009C5CED" w:rsidRDefault="009C5CED">
            <w:pPr>
              <w:pStyle w:val="ListParagraph"/>
              <w:spacing w:after="160"/>
              <w:ind w:left="0"/>
              <w:rPr>
                <w:lang w:eastAsia="zh-CN"/>
              </w:rPr>
            </w:pPr>
          </w:p>
          <w:p w14:paraId="66BE481F" w14:textId="77777777" w:rsidR="009C5CED" w:rsidRDefault="00A651F9">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CE1C3A6" w14:textId="77777777" w:rsidR="009C5CED" w:rsidRDefault="009C5CED">
            <w:pPr>
              <w:pStyle w:val="ListParagraph"/>
              <w:spacing w:after="160"/>
              <w:ind w:left="0"/>
              <w:jc w:val="both"/>
              <w:rPr>
                <w:b/>
                <w:bCs/>
                <w:i/>
                <w:iCs/>
                <w:lang w:eastAsia="zh-CN"/>
              </w:rPr>
            </w:pPr>
          </w:p>
          <w:p w14:paraId="6C1B90D7" w14:textId="77777777" w:rsidR="009C5CED" w:rsidRDefault="00A651F9">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78908AA1" w14:textId="77777777" w:rsidR="009C5CED" w:rsidRDefault="009C5CED">
            <w:pPr>
              <w:pStyle w:val="ListParagraph"/>
              <w:spacing w:after="160"/>
              <w:ind w:left="0"/>
              <w:rPr>
                <w:lang w:eastAsia="zh-CN"/>
              </w:rPr>
            </w:pPr>
          </w:p>
          <w:p w14:paraId="5C232C83" w14:textId="77777777" w:rsidR="009C5CED" w:rsidRDefault="00A651F9">
            <w:pPr>
              <w:pStyle w:val="ListParagraph"/>
              <w:spacing w:after="160"/>
              <w:ind w:left="0"/>
              <w:jc w:val="both"/>
              <w:rPr>
                <w:b/>
                <w:bCs/>
                <w:i/>
                <w:iCs/>
              </w:rPr>
            </w:pPr>
            <w:r>
              <w:rPr>
                <w:b/>
                <w:bCs/>
                <w:i/>
                <w:iCs/>
                <w:lang w:eastAsia="zh-CN"/>
              </w:rPr>
              <w:t xml:space="preserve">Proposal 1: </w:t>
            </w:r>
            <w:bookmarkStart w:id="737"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737"/>
          </w:p>
          <w:p w14:paraId="4C6F7854" w14:textId="77777777" w:rsidR="009C5CED" w:rsidRDefault="009C5CED">
            <w:pPr>
              <w:pStyle w:val="ListParagraph"/>
              <w:spacing w:after="160"/>
              <w:ind w:left="0"/>
              <w:rPr>
                <w:rFonts w:ascii="Times" w:eastAsia="Times New Roman" w:hAnsi="Times"/>
                <w:sz w:val="16"/>
                <w:szCs w:val="16"/>
                <w:lang w:eastAsia="zh-CN"/>
              </w:rPr>
            </w:pPr>
          </w:p>
        </w:tc>
      </w:tr>
    </w:tbl>
    <w:p w14:paraId="10E47EEF" w14:textId="77777777" w:rsidR="009C5CED" w:rsidRDefault="009C5CED">
      <w:pPr>
        <w:rPr>
          <w:lang w:eastAsia="zh-CN"/>
        </w:rPr>
      </w:pPr>
    </w:p>
    <w:p w14:paraId="28E64342" w14:textId="77777777" w:rsidR="009C5CED" w:rsidRDefault="00A651F9">
      <w:pPr>
        <w:pStyle w:val="Heading2"/>
      </w:pPr>
      <w:r>
        <w:t>Topic B: Multi-Beam Aspects</w:t>
      </w:r>
    </w:p>
    <w:p w14:paraId="24AF09CE" w14:textId="77777777" w:rsidR="009C5CED" w:rsidRDefault="00A651F9">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9C5CED" w14:paraId="282D9B9E" w14:textId="77777777">
        <w:tc>
          <w:tcPr>
            <w:tcW w:w="14583" w:type="dxa"/>
          </w:tcPr>
          <w:p w14:paraId="6A17DA9B" w14:textId="77777777" w:rsidR="009C5CED" w:rsidRDefault="00A651F9">
            <w:pPr>
              <w:pStyle w:val="BodyText"/>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302A640C" w14:textId="77777777" w:rsidR="009C5CED" w:rsidRDefault="00A651F9">
            <w:pPr>
              <w:pStyle w:val="BodyText"/>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654CDDE0" w14:textId="77777777" w:rsidR="009C5CED" w:rsidRDefault="00A651F9">
            <w:pPr>
              <w:pStyle w:val="BodyText"/>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14:paraId="50E8B915" w14:textId="77777777" w:rsidR="009C5CED" w:rsidRDefault="00A651F9">
            <w:pPr>
              <w:pStyle w:val="BodyText"/>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0B114B40" w14:textId="77777777" w:rsidR="009C5CED" w:rsidRDefault="00A651F9">
            <w:pPr>
              <w:pStyle w:val="BodyText"/>
              <w:rPr>
                <w:b/>
              </w:rPr>
            </w:pPr>
            <w:r>
              <w:rPr>
                <w:b/>
              </w:rPr>
              <w:t xml:space="preserve">Proposal 3: For higher layer configured CSI-RS reception, the UE performs the reception if the CSI-RS resources are within the gNB COT and the gNB’s sensing beam covers the CSI-RS beam. </w:t>
            </w:r>
          </w:p>
          <w:p w14:paraId="318089F4" w14:textId="77777777" w:rsidR="009C5CED" w:rsidRDefault="00A651F9">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2B3915DB" w14:textId="77777777" w:rsidR="009C5CED" w:rsidRDefault="00A651F9">
            <w:pPr>
              <w:pStyle w:val="BodyText"/>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48083F96" w14:textId="77777777" w:rsidR="009C5CED" w:rsidRDefault="00A651F9">
            <w:pPr>
              <w:pStyle w:val="BodyText"/>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7F7C2CD6" w14:textId="77777777" w:rsidR="009C5CED" w:rsidRDefault="00A651F9">
            <w:pPr>
              <w:pStyle w:val="BodyText"/>
              <w:rPr>
                <w:b/>
              </w:rPr>
            </w:pPr>
            <w:r>
              <w:rPr>
                <w:b/>
              </w:rPr>
              <w:t xml:space="preserve">Proposal 5: R17 should allow UE to skip PDCCH monitoring in the CORESET associated with a beam uncovered by the gNB sensing beam within the gNB COT. </w:t>
            </w:r>
          </w:p>
          <w:p w14:paraId="59D11BA8" w14:textId="77777777" w:rsidR="009C5CED" w:rsidRDefault="009C5CED">
            <w:pPr>
              <w:pStyle w:val="BodyText"/>
              <w:rPr>
                <w:b/>
              </w:rPr>
            </w:pPr>
          </w:p>
          <w:p w14:paraId="461ED712" w14:textId="77777777" w:rsidR="009C5CED" w:rsidRDefault="009C5CED">
            <w:pPr>
              <w:jc w:val="both"/>
              <w:rPr>
                <w:b/>
                <w:u w:val="single"/>
              </w:rPr>
            </w:pPr>
          </w:p>
        </w:tc>
      </w:tr>
    </w:tbl>
    <w:p w14:paraId="78B7BA36" w14:textId="77777777" w:rsidR="009C5CED" w:rsidRDefault="009C5CED">
      <w:pPr>
        <w:rPr>
          <w:lang w:eastAsia="zh-CN"/>
        </w:rPr>
      </w:pPr>
    </w:p>
    <w:p w14:paraId="3B6FA433" w14:textId="77777777" w:rsidR="009C5CED" w:rsidRDefault="00A651F9">
      <w:pPr>
        <w:pStyle w:val="Heading2"/>
      </w:pPr>
      <w:r>
        <w:t>Topic C: Multi-Cell Operation, Cross-carrier scheduling (except BD aspects)</w:t>
      </w:r>
    </w:p>
    <w:p w14:paraId="44FB18A9" w14:textId="77777777" w:rsidR="009C5CED" w:rsidRDefault="00A651F9">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9C5CED" w14:paraId="6D3BAA4E" w14:textId="77777777">
        <w:tc>
          <w:tcPr>
            <w:tcW w:w="14583" w:type="dxa"/>
          </w:tcPr>
          <w:p w14:paraId="6FEDE6F4" w14:textId="77777777" w:rsidR="009C5CED" w:rsidRDefault="00A651F9">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4C21D7F" w14:textId="77777777" w:rsidR="009C5CED" w:rsidRDefault="00A651F9">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75F2588A" w14:textId="77777777" w:rsidR="009C5CED" w:rsidRDefault="009C5CED">
            <w:pPr>
              <w:spacing w:before="120"/>
              <w:jc w:val="both"/>
              <w:rPr>
                <w:bCs/>
                <w:lang w:eastAsia="zh-CN"/>
              </w:rPr>
            </w:pPr>
          </w:p>
        </w:tc>
      </w:tr>
    </w:tbl>
    <w:p w14:paraId="25015C10" w14:textId="77777777" w:rsidR="009C5CED" w:rsidRDefault="009C5CED">
      <w:pPr>
        <w:rPr>
          <w:lang w:eastAsia="zh-CN"/>
        </w:rPr>
      </w:pPr>
    </w:p>
    <w:p w14:paraId="403590AD" w14:textId="77777777" w:rsidR="009C5CED" w:rsidRDefault="00A651F9">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9C5CED" w14:paraId="4266C633" w14:textId="77777777">
        <w:tc>
          <w:tcPr>
            <w:tcW w:w="14583" w:type="dxa"/>
          </w:tcPr>
          <w:p w14:paraId="61FC25E5" w14:textId="77777777" w:rsidR="009C5CED" w:rsidRDefault="00A651F9">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2146B55C" w14:textId="77777777" w:rsidR="009C5CED" w:rsidRDefault="00A651F9">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0A844DE" w14:textId="77777777" w:rsidR="009C5CED" w:rsidRDefault="009C5CED">
            <w:pPr>
              <w:pStyle w:val="BodyText"/>
              <w:rPr>
                <w:i/>
                <w:lang w:eastAsia="zh-CN"/>
              </w:rPr>
            </w:pPr>
          </w:p>
        </w:tc>
      </w:tr>
    </w:tbl>
    <w:p w14:paraId="7BCE6C4A" w14:textId="77777777" w:rsidR="009C5CED" w:rsidRDefault="009C5CED">
      <w:pPr>
        <w:rPr>
          <w:lang w:eastAsia="zh-CN"/>
        </w:rPr>
      </w:pPr>
    </w:p>
    <w:p w14:paraId="391D43F3" w14:textId="77777777" w:rsidR="009C5CED" w:rsidRDefault="00A651F9">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9C5CED" w14:paraId="053F4E4D" w14:textId="77777777">
        <w:tc>
          <w:tcPr>
            <w:tcW w:w="14583" w:type="dxa"/>
          </w:tcPr>
          <w:p w14:paraId="32C49EDD" w14:textId="77777777" w:rsidR="009C5CED" w:rsidRDefault="00A651F9">
            <w:pPr>
              <w:jc w:val="both"/>
              <w:rPr>
                <w:i/>
                <w:iCs/>
              </w:rPr>
            </w:pPr>
            <w:r>
              <w:rPr>
                <w:b/>
                <w:bCs/>
                <w:i/>
                <w:iCs/>
              </w:rPr>
              <w:t xml:space="preserve">Proposal 9: </w:t>
            </w:r>
            <w:r>
              <w:rPr>
                <w:i/>
                <w:iCs/>
              </w:rPr>
              <w:t>For Rel-17, 4 additional cases  for UE capability signaling need to be defined:</w:t>
            </w:r>
          </w:p>
          <w:p w14:paraId="3C0F591B" w14:textId="77777777" w:rsidR="009C5CED" w:rsidRDefault="00A651F9">
            <w:pPr>
              <w:pStyle w:val="ListParagraph"/>
              <w:numPr>
                <w:ilvl w:val="0"/>
                <w:numId w:val="63"/>
              </w:numPr>
              <w:snapToGrid/>
              <w:spacing w:line="240" w:lineRule="auto"/>
              <w:jc w:val="both"/>
              <w:rPr>
                <w:i/>
                <w:iCs/>
              </w:rPr>
            </w:pPr>
            <w:r>
              <w:rPr>
                <w:i/>
                <w:iCs/>
              </w:rPr>
              <w:t>Case 4: Capability on the number of CCs with Rel-17 monitoring capability only</w:t>
            </w:r>
          </w:p>
          <w:p w14:paraId="33DA2BF6" w14:textId="77777777" w:rsidR="009C5CED" w:rsidRDefault="00A651F9">
            <w:pPr>
              <w:pStyle w:val="ListParagraph"/>
              <w:numPr>
                <w:ilvl w:val="1"/>
                <w:numId w:val="63"/>
              </w:numPr>
              <w:snapToGrid/>
              <w:spacing w:line="240" w:lineRule="auto"/>
              <w:jc w:val="both"/>
              <w:rPr>
                <w:i/>
                <w:iCs/>
              </w:rPr>
            </w:pPr>
            <w:r>
              <w:rPr>
                <w:i/>
                <w:iCs/>
              </w:rPr>
              <w:t>pdcch-BlindDetectionCA-R17 is equal to  4 {similar to Rel-15}</w:t>
            </w:r>
          </w:p>
          <w:p w14:paraId="53D55D53" w14:textId="77777777" w:rsidR="009C5CED" w:rsidRDefault="00A651F9">
            <w:pPr>
              <w:pStyle w:val="ListParagraph"/>
              <w:numPr>
                <w:ilvl w:val="0"/>
                <w:numId w:val="63"/>
              </w:numPr>
              <w:snapToGrid/>
              <w:spacing w:line="240" w:lineRule="auto"/>
              <w:jc w:val="both"/>
              <w:rPr>
                <w:i/>
                <w:iCs/>
              </w:rPr>
            </w:pPr>
            <w:r>
              <w:rPr>
                <w:i/>
                <w:iCs/>
              </w:rPr>
              <w:t>Case 5: Capability on the number of CCS with Rel-15 monitoring capability and Rel-17 monitoring capability on different serving cells</w:t>
            </w:r>
          </w:p>
          <w:p w14:paraId="3B6A14A4" w14:textId="77777777" w:rsidR="009C5CED" w:rsidRDefault="00A651F9">
            <w:pPr>
              <w:pStyle w:val="ListParagraph"/>
              <w:numPr>
                <w:ilvl w:val="1"/>
                <w:numId w:val="63"/>
              </w:numPr>
              <w:snapToGrid/>
              <w:spacing w:line="240" w:lineRule="auto"/>
              <w:jc w:val="both"/>
              <w:rPr>
                <w:i/>
                <w:iCs/>
              </w:rPr>
            </w:pPr>
            <w:r>
              <w:rPr>
                <w:i/>
                <w:iCs/>
              </w:rPr>
              <w:t>pdcch-BlindDetectionCA-R15 for Rel-15 PDCCH monitoring capability</w:t>
            </w:r>
          </w:p>
          <w:p w14:paraId="6FA6A919" w14:textId="77777777" w:rsidR="009C5CED" w:rsidRDefault="00A651F9">
            <w:pPr>
              <w:pStyle w:val="ListParagraph"/>
              <w:numPr>
                <w:ilvl w:val="1"/>
                <w:numId w:val="63"/>
              </w:numPr>
              <w:snapToGrid/>
              <w:spacing w:line="240" w:lineRule="auto"/>
              <w:jc w:val="both"/>
              <w:rPr>
                <w:i/>
                <w:iCs/>
              </w:rPr>
            </w:pPr>
            <w:r>
              <w:rPr>
                <w:i/>
                <w:iCs/>
              </w:rPr>
              <w:t>pdcch-BlindDetectionCA-R17 for Rel-17 PDCCH monitoring capability</w:t>
            </w:r>
          </w:p>
          <w:p w14:paraId="67B215E5" w14:textId="77777777" w:rsidR="009C5CED" w:rsidRDefault="00A651F9">
            <w:pPr>
              <w:pStyle w:val="ListParagraph"/>
              <w:numPr>
                <w:ilvl w:val="1"/>
                <w:numId w:val="63"/>
              </w:numPr>
              <w:snapToGrid/>
              <w:spacing w:line="240" w:lineRule="auto"/>
              <w:jc w:val="both"/>
              <w:rPr>
                <w:i/>
                <w:iCs/>
              </w:rPr>
            </w:pPr>
            <w:r>
              <w:rPr>
                <w:i/>
                <w:iCs/>
              </w:rPr>
              <w:t>Range of  pdcch-BlindDetectionCA-R17 and pdcch-BlindDetectionCA-R15: [1:15]</w:t>
            </w:r>
          </w:p>
          <w:p w14:paraId="35FEEF19" w14:textId="77777777" w:rsidR="009C5CED" w:rsidRDefault="00A651F9">
            <w:pPr>
              <w:pStyle w:val="ListParagraph"/>
              <w:numPr>
                <w:ilvl w:val="2"/>
                <w:numId w:val="63"/>
              </w:numPr>
              <w:snapToGrid/>
              <w:spacing w:line="240" w:lineRule="auto"/>
              <w:jc w:val="both"/>
              <w:rPr>
                <w:i/>
                <w:iCs/>
              </w:rPr>
            </w:pPr>
            <w:r>
              <w:rPr>
                <w:i/>
                <w:iCs/>
              </w:rPr>
              <w:t>The minimum of pdcch-BlindDetectionCA-R15 + The minimum of pdcch-BlindDetectionCA-R17) is equal to  4</w:t>
            </w:r>
          </w:p>
          <w:p w14:paraId="1027640F" w14:textId="77777777" w:rsidR="009C5CED" w:rsidRDefault="00A651F9">
            <w:pPr>
              <w:pStyle w:val="ListParagraph"/>
              <w:numPr>
                <w:ilvl w:val="3"/>
                <w:numId w:val="63"/>
              </w:numPr>
              <w:snapToGrid/>
              <w:spacing w:line="240" w:lineRule="auto"/>
              <w:jc w:val="both"/>
              <w:rPr>
                <w:i/>
                <w:iCs/>
              </w:rPr>
            </w:pPr>
            <w:r>
              <w:rPr>
                <w:i/>
                <w:iCs/>
              </w:rPr>
              <w:t xml:space="preserve">Range of pdcch-BlindDetectionCA-R15 +   pdcch-BlindDetectionCA-R17: [4:16] </w:t>
            </w:r>
          </w:p>
          <w:p w14:paraId="52363BFC" w14:textId="77777777" w:rsidR="009C5CED" w:rsidRDefault="00A651F9">
            <w:pPr>
              <w:pStyle w:val="ListParagraph"/>
              <w:numPr>
                <w:ilvl w:val="0"/>
                <w:numId w:val="63"/>
              </w:numPr>
              <w:snapToGrid/>
              <w:spacing w:line="240" w:lineRule="auto"/>
              <w:jc w:val="both"/>
              <w:rPr>
                <w:i/>
                <w:iCs/>
              </w:rPr>
            </w:pPr>
            <w:r>
              <w:rPr>
                <w:i/>
                <w:iCs/>
              </w:rPr>
              <w:t>Case 6: Capability on the number of CCS with Rel-16 monitoring capability and Rel-17 monitoring capability on different serving cells</w:t>
            </w:r>
          </w:p>
          <w:p w14:paraId="05A816A8" w14:textId="77777777" w:rsidR="009C5CED" w:rsidRDefault="00A651F9">
            <w:pPr>
              <w:pStyle w:val="ListParagraph"/>
              <w:numPr>
                <w:ilvl w:val="1"/>
                <w:numId w:val="63"/>
              </w:numPr>
              <w:snapToGrid/>
              <w:spacing w:line="240" w:lineRule="auto"/>
              <w:jc w:val="both"/>
              <w:rPr>
                <w:i/>
                <w:iCs/>
              </w:rPr>
            </w:pPr>
            <w:r>
              <w:rPr>
                <w:i/>
                <w:iCs/>
              </w:rPr>
              <w:t>pdcch-BlindDetectionCA-R16 for Rel-15 PDCCH monitoring capability</w:t>
            </w:r>
          </w:p>
          <w:p w14:paraId="1C79D1EC" w14:textId="77777777" w:rsidR="009C5CED" w:rsidRDefault="00A651F9">
            <w:pPr>
              <w:pStyle w:val="ListParagraph"/>
              <w:numPr>
                <w:ilvl w:val="1"/>
                <w:numId w:val="63"/>
              </w:numPr>
              <w:snapToGrid/>
              <w:spacing w:line="240" w:lineRule="auto"/>
              <w:jc w:val="both"/>
              <w:rPr>
                <w:i/>
                <w:iCs/>
              </w:rPr>
            </w:pPr>
            <w:r>
              <w:rPr>
                <w:i/>
                <w:iCs/>
              </w:rPr>
              <w:t>pdcch-BlindDetectionCA-R17 for Rel-17 PDCCH monitoring capability</w:t>
            </w:r>
          </w:p>
          <w:p w14:paraId="087708A1" w14:textId="77777777" w:rsidR="009C5CED" w:rsidRDefault="00A651F9">
            <w:pPr>
              <w:pStyle w:val="ListParagraph"/>
              <w:numPr>
                <w:ilvl w:val="1"/>
                <w:numId w:val="63"/>
              </w:numPr>
              <w:snapToGrid/>
              <w:spacing w:line="240" w:lineRule="auto"/>
              <w:jc w:val="both"/>
              <w:rPr>
                <w:i/>
                <w:iCs/>
              </w:rPr>
            </w:pPr>
            <w:r>
              <w:rPr>
                <w:i/>
                <w:iCs/>
              </w:rPr>
              <w:t xml:space="preserve">Range of  pdcch-BlindDetectionCA-R17 and pdcch-BlindDetectionCA-R16: [1:15] </w:t>
            </w:r>
          </w:p>
          <w:p w14:paraId="5992BD50" w14:textId="77777777" w:rsidR="009C5CED" w:rsidRDefault="00A651F9">
            <w:pPr>
              <w:pStyle w:val="ListParagraph"/>
              <w:numPr>
                <w:ilvl w:val="2"/>
                <w:numId w:val="63"/>
              </w:numPr>
              <w:snapToGrid/>
              <w:spacing w:line="240" w:lineRule="auto"/>
              <w:jc w:val="both"/>
              <w:rPr>
                <w:i/>
                <w:iCs/>
              </w:rPr>
            </w:pPr>
            <w:r>
              <w:rPr>
                <w:i/>
                <w:iCs/>
              </w:rPr>
              <w:t>The minimum of pdcch-BlindDetectionCA-R16 + The minimum of pdcch-BlindDetectionCA-R17) is equal to 3</w:t>
            </w:r>
          </w:p>
          <w:p w14:paraId="6D758212" w14:textId="77777777" w:rsidR="009C5CED" w:rsidRDefault="00A651F9">
            <w:pPr>
              <w:pStyle w:val="ListParagraph"/>
              <w:numPr>
                <w:ilvl w:val="3"/>
                <w:numId w:val="63"/>
              </w:numPr>
              <w:snapToGrid/>
              <w:spacing w:line="240" w:lineRule="auto"/>
              <w:jc w:val="both"/>
              <w:rPr>
                <w:i/>
                <w:iCs/>
              </w:rPr>
            </w:pPr>
            <w:r>
              <w:rPr>
                <w:i/>
                <w:iCs/>
              </w:rPr>
              <w:t>Range of pdcch-BlindDetectionCA-R16 +   pdcch-BlindDetectionCA-R17: [3:16]</w:t>
            </w:r>
          </w:p>
          <w:p w14:paraId="500BEED7" w14:textId="77777777" w:rsidR="009C5CED" w:rsidRDefault="00A651F9">
            <w:pPr>
              <w:pStyle w:val="ListParagraph"/>
              <w:numPr>
                <w:ilvl w:val="0"/>
                <w:numId w:val="63"/>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74D68325" w14:textId="77777777" w:rsidR="009C5CED" w:rsidRDefault="00A651F9">
            <w:pPr>
              <w:pStyle w:val="ListParagraph"/>
              <w:numPr>
                <w:ilvl w:val="1"/>
                <w:numId w:val="63"/>
              </w:numPr>
              <w:snapToGrid/>
              <w:spacing w:line="240" w:lineRule="auto"/>
              <w:jc w:val="both"/>
              <w:rPr>
                <w:i/>
                <w:iCs/>
              </w:rPr>
            </w:pPr>
            <w:r>
              <w:rPr>
                <w:i/>
                <w:iCs/>
              </w:rPr>
              <w:t>pdcch-BlindDetectionCA-R15 for Rel-15 PDCCH monitoring capability</w:t>
            </w:r>
          </w:p>
          <w:p w14:paraId="647228DC" w14:textId="77777777" w:rsidR="009C5CED" w:rsidRDefault="00A651F9">
            <w:pPr>
              <w:pStyle w:val="ListParagraph"/>
              <w:numPr>
                <w:ilvl w:val="1"/>
                <w:numId w:val="63"/>
              </w:numPr>
              <w:snapToGrid/>
              <w:spacing w:line="240" w:lineRule="auto"/>
              <w:jc w:val="both"/>
              <w:rPr>
                <w:i/>
                <w:iCs/>
              </w:rPr>
            </w:pPr>
            <w:r>
              <w:rPr>
                <w:i/>
                <w:iCs/>
              </w:rPr>
              <w:t>pdcch-BlindDetectionCA-R16 for Rel-17 PDCCH monitoring capability</w:t>
            </w:r>
          </w:p>
          <w:p w14:paraId="0A967B08" w14:textId="77777777" w:rsidR="009C5CED" w:rsidRDefault="00A651F9">
            <w:pPr>
              <w:pStyle w:val="ListParagraph"/>
              <w:numPr>
                <w:ilvl w:val="1"/>
                <w:numId w:val="63"/>
              </w:numPr>
              <w:snapToGrid/>
              <w:spacing w:line="240" w:lineRule="auto"/>
              <w:jc w:val="both"/>
              <w:rPr>
                <w:i/>
                <w:iCs/>
              </w:rPr>
            </w:pPr>
            <w:r>
              <w:rPr>
                <w:i/>
                <w:iCs/>
              </w:rPr>
              <w:lastRenderedPageBreak/>
              <w:t>pdcch-BlindDetectionCA-R17 for Rel-17 PDCCH monitoring capability</w:t>
            </w:r>
          </w:p>
          <w:p w14:paraId="49FAA617" w14:textId="77777777" w:rsidR="009C5CED" w:rsidRDefault="00A651F9">
            <w:pPr>
              <w:pStyle w:val="ListParagraph"/>
              <w:numPr>
                <w:ilvl w:val="1"/>
                <w:numId w:val="63"/>
              </w:numPr>
              <w:snapToGrid/>
              <w:spacing w:line="240" w:lineRule="auto"/>
              <w:jc w:val="both"/>
              <w:rPr>
                <w:i/>
                <w:iCs/>
              </w:rPr>
            </w:pPr>
            <w:r>
              <w:rPr>
                <w:i/>
                <w:iCs/>
              </w:rPr>
              <w:t>Range of  pdcch-BlindDetectionCA-R17,  pdcch-BlindDetectionCA-R16,  and pdcch-BlindDetectionCA-R15: [1:15]</w:t>
            </w:r>
          </w:p>
          <w:p w14:paraId="2FC2A56F" w14:textId="77777777" w:rsidR="009C5CED" w:rsidRDefault="00A651F9">
            <w:pPr>
              <w:pStyle w:val="ListParagraph"/>
              <w:numPr>
                <w:ilvl w:val="2"/>
                <w:numId w:val="63"/>
              </w:numPr>
              <w:snapToGrid/>
              <w:spacing w:line="240" w:lineRule="auto"/>
              <w:jc w:val="both"/>
              <w:rPr>
                <w:i/>
                <w:iCs/>
              </w:rPr>
            </w:pPr>
            <w:r>
              <w:rPr>
                <w:i/>
                <w:iCs/>
              </w:rPr>
              <w:t>The minimum of pdcch-BlindDetectionCA-R15  + pdcch-BlindDetectionCA-R16 + The minimum of pdcch-BlindDetectionCA-R17) is equal to 4</w:t>
            </w:r>
          </w:p>
          <w:p w14:paraId="59516E70" w14:textId="77777777" w:rsidR="009C5CED" w:rsidRDefault="00A651F9">
            <w:pPr>
              <w:pStyle w:val="ListParagraph"/>
              <w:numPr>
                <w:ilvl w:val="3"/>
                <w:numId w:val="63"/>
              </w:numPr>
              <w:snapToGrid/>
              <w:spacing w:line="240" w:lineRule="auto"/>
              <w:jc w:val="both"/>
              <w:rPr>
                <w:i/>
                <w:iCs/>
              </w:rPr>
            </w:pPr>
            <w:r>
              <w:rPr>
                <w:i/>
                <w:iCs/>
              </w:rPr>
              <w:t>Range of pdcch-BlindDetectionCA-R15  + pdcch-BlindDetectionCA-R16 +   pdcch-BlindDetectionCA-R17 : [4:16]</w:t>
            </w:r>
          </w:p>
          <w:p w14:paraId="240693BC" w14:textId="77777777" w:rsidR="009C5CED" w:rsidRDefault="009C5CED">
            <w:pPr>
              <w:jc w:val="both"/>
            </w:pPr>
          </w:p>
          <w:p w14:paraId="2B5E4CFE" w14:textId="77777777" w:rsidR="009C5CED" w:rsidRDefault="009C5CED">
            <w:pPr>
              <w:jc w:val="both"/>
            </w:pPr>
          </w:p>
          <w:p w14:paraId="5BBC80DE" w14:textId="77777777" w:rsidR="009C5CED" w:rsidRDefault="00A651F9">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69A8A142" w14:textId="77777777" w:rsidR="009C5CED" w:rsidRDefault="009C5CED">
            <w:pPr>
              <w:jc w:val="both"/>
              <w:rPr>
                <w:i/>
                <w:iCs/>
              </w:rPr>
            </w:pPr>
          </w:p>
        </w:tc>
      </w:tr>
    </w:tbl>
    <w:p w14:paraId="68AB93F9" w14:textId="77777777" w:rsidR="009C5CED" w:rsidRDefault="009C5CED">
      <w:pPr>
        <w:rPr>
          <w:lang w:eastAsia="zh-CN"/>
        </w:rPr>
      </w:pPr>
    </w:p>
    <w:p w14:paraId="1958938C" w14:textId="77777777" w:rsidR="009C5CED" w:rsidRDefault="00A651F9">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9C5CED" w14:paraId="3F23602F" w14:textId="77777777">
        <w:tc>
          <w:tcPr>
            <w:tcW w:w="14583" w:type="dxa"/>
          </w:tcPr>
          <w:p w14:paraId="76211E66" w14:textId="77777777" w:rsidR="009C5CED" w:rsidRDefault="00A651F9">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6F982643" w14:textId="77777777" w:rsidR="009C5CED" w:rsidRDefault="009C5CED"/>
          <w:p w14:paraId="3B00D83E" w14:textId="77777777" w:rsidR="009C5CED" w:rsidRDefault="00A651F9">
            <w:pPr>
              <w:pStyle w:val="Caption"/>
            </w:pPr>
            <w:r>
              <w:t xml:space="preserve">Proposal </w:t>
            </w:r>
            <w:fldSimple w:instr=" SEQ Proposal \* ARABIC ">
              <w:r>
                <w:t>4</w:t>
              </w:r>
            </w:fldSimple>
            <w:r>
              <w:t>: For multi-cell operation, UE can report a capability on whether the location of the Y slots within a slot group of X slots is maintained across CCs associated with (X,Y) configuration.</w:t>
            </w:r>
          </w:p>
          <w:p w14:paraId="2A749EC3" w14:textId="77777777" w:rsidR="009C5CED" w:rsidRDefault="009C5CED">
            <w:pPr>
              <w:pStyle w:val="Caption"/>
            </w:pPr>
          </w:p>
          <w:p w14:paraId="56FB6951" w14:textId="77777777" w:rsidR="009C5CED" w:rsidRDefault="00A651F9">
            <w:pPr>
              <w:keepNext/>
            </w:pPr>
            <w:r>
              <w:rPr>
                <w:noProof/>
              </w:rPr>
              <w:lastRenderedPageBreak/>
              <w:drawing>
                <wp:inline distT="0" distB="0" distL="0" distR="0" wp14:anchorId="20900EC5" wp14:editId="51934FF1">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6043766" w14:textId="77777777" w:rsidR="009C5CED" w:rsidRDefault="00A651F9">
            <w:pPr>
              <w:pStyle w:val="Caption"/>
            </w:pPr>
            <w:r>
              <w:t xml:space="preserve">Figure </w:t>
            </w:r>
            <w:fldSimple w:instr=" SEQ Figure \* ARABIC ">
              <w:r>
                <w:t>1</w:t>
              </w:r>
            </w:fldSimple>
            <w:r>
              <w:t xml:space="preserve"> Example of non-aligned monitoring pattern across CCs </w:t>
            </w:r>
          </w:p>
          <w:p w14:paraId="6ACDF7E7" w14:textId="77777777" w:rsidR="009C5CED" w:rsidRDefault="009C5CED">
            <w:pPr>
              <w:pStyle w:val="Caption"/>
              <w:widowControl/>
            </w:pPr>
            <w:bookmarkStart w:id="738" w:name="P_9"/>
          </w:p>
          <w:bookmarkEnd w:id="738"/>
          <w:p w14:paraId="7AAC4D6E" w14:textId="77777777" w:rsidR="009C5CED" w:rsidRDefault="009C5CED">
            <w:pPr>
              <w:pStyle w:val="Caption"/>
              <w:rPr>
                <w:lang w:val="en-GB"/>
              </w:rPr>
            </w:pPr>
          </w:p>
        </w:tc>
      </w:tr>
    </w:tbl>
    <w:p w14:paraId="4B2DC237" w14:textId="77777777" w:rsidR="009C5CED" w:rsidRDefault="009C5CED">
      <w:pPr>
        <w:rPr>
          <w:lang w:eastAsia="zh-CN"/>
        </w:rPr>
      </w:pPr>
    </w:p>
    <w:p w14:paraId="35809B56" w14:textId="77777777" w:rsidR="009C5CED" w:rsidRDefault="00A651F9">
      <w:pPr>
        <w:pStyle w:val="Heading2"/>
      </w:pPr>
      <w:r>
        <w:t>Topic D: Other</w:t>
      </w:r>
    </w:p>
    <w:p w14:paraId="21D4068A" w14:textId="77777777" w:rsidR="009C5CED" w:rsidRDefault="009C5CED">
      <w:pPr>
        <w:rPr>
          <w:lang w:eastAsia="zh-CN"/>
        </w:rPr>
      </w:pPr>
    </w:p>
    <w:p w14:paraId="5E0B9CDF" w14:textId="77777777" w:rsidR="009C5CED" w:rsidRDefault="009C5CED">
      <w:pPr>
        <w:rPr>
          <w:lang w:val="en-GB" w:eastAsia="zh-CN"/>
        </w:rPr>
      </w:pPr>
    </w:p>
    <w:p w14:paraId="7E8DEE73" w14:textId="77777777" w:rsidR="009C5CED" w:rsidRDefault="00A651F9">
      <w:pPr>
        <w:pStyle w:val="Heading1"/>
      </w:pPr>
      <w:r>
        <w:t>List of submitted TDocs</w:t>
      </w:r>
    </w:p>
    <w:p w14:paraId="2601B102" w14:textId="77777777" w:rsidR="009C5CED" w:rsidRDefault="00A651F9">
      <w:pPr>
        <w:rPr>
          <w:lang w:val="en-GB" w:eastAsia="zh-CN"/>
        </w:rPr>
      </w:pPr>
      <w:r>
        <w:rPr>
          <w:lang w:val="en-GB" w:eastAsia="zh-CN"/>
        </w:rPr>
        <w:t>The following TDocs have been used to compile above summary:</w:t>
      </w:r>
    </w:p>
    <w:p w14:paraId="29F05DB0" w14:textId="77777777" w:rsidR="009C5CED" w:rsidRDefault="00A651F9">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0546F91D" w14:textId="77777777" w:rsidR="009C5CED" w:rsidRDefault="00A651F9">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0ECF8EA7" w14:textId="77777777" w:rsidR="009C5CED" w:rsidRDefault="00A651F9">
      <w:pPr>
        <w:rPr>
          <w:b/>
          <w:bCs/>
          <w:lang w:val="en-GB"/>
        </w:rPr>
      </w:pPr>
      <w:r>
        <w:rPr>
          <w:b/>
          <w:bCs/>
          <w:lang w:val="en-GB"/>
        </w:rPr>
        <w:t>R1-2201033</w:t>
      </w:r>
      <w:r>
        <w:rPr>
          <w:b/>
          <w:bCs/>
          <w:lang w:val="en-GB"/>
        </w:rPr>
        <w:tab/>
        <w:t>Remaining issues for PDCCH monitoring enhancements</w:t>
      </w:r>
      <w:r>
        <w:rPr>
          <w:b/>
          <w:bCs/>
          <w:lang w:val="en-GB"/>
        </w:rPr>
        <w:tab/>
        <w:t>InterDigital, Inc.</w:t>
      </w:r>
    </w:p>
    <w:p w14:paraId="4BA04A39" w14:textId="77777777" w:rsidR="009C5CED" w:rsidRDefault="00A651F9">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5F4C5754" w14:textId="77777777" w:rsidR="009C5CED" w:rsidRDefault="00A651F9">
      <w:pPr>
        <w:rPr>
          <w:b/>
          <w:bCs/>
          <w:lang w:val="en-GB"/>
        </w:rPr>
      </w:pPr>
      <w:r>
        <w:rPr>
          <w:b/>
          <w:bCs/>
          <w:lang w:val="en-GB"/>
        </w:rPr>
        <w:t>R1-2201266</w:t>
      </w:r>
      <w:r>
        <w:rPr>
          <w:b/>
          <w:bCs/>
          <w:lang w:val="en-GB"/>
        </w:rPr>
        <w:tab/>
        <w:t>Discussion on remaining issue for PDCCH monitoring enhancement</w:t>
      </w:r>
      <w:r>
        <w:rPr>
          <w:b/>
          <w:bCs/>
          <w:lang w:val="en-GB"/>
        </w:rPr>
        <w:tab/>
        <w:t>OPPO</w:t>
      </w:r>
    </w:p>
    <w:p w14:paraId="0EBF1D91" w14:textId="77777777" w:rsidR="009C5CED" w:rsidRDefault="00A651F9">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54DDF44E" w14:textId="77777777" w:rsidR="009C5CED" w:rsidRDefault="00A651F9">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61F229C1" w14:textId="77777777" w:rsidR="009C5CED" w:rsidRDefault="00A651F9">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2238ADA7" w14:textId="77777777" w:rsidR="009C5CED" w:rsidRDefault="00A651F9">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736A9FA7" w14:textId="77777777" w:rsidR="009C5CED" w:rsidRDefault="00A651F9">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5C7BCE84" w14:textId="77777777" w:rsidR="009C5CED" w:rsidRDefault="00A651F9">
      <w:pPr>
        <w:rPr>
          <w:b/>
          <w:bCs/>
          <w:lang w:val="en-GB"/>
        </w:rPr>
      </w:pPr>
      <w:r>
        <w:rPr>
          <w:b/>
          <w:bCs/>
          <w:lang w:val="en-GB"/>
        </w:rPr>
        <w:t>R1-2201663</w:t>
      </w:r>
      <w:r>
        <w:rPr>
          <w:b/>
          <w:bCs/>
          <w:lang w:val="en-GB"/>
        </w:rPr>
        <w:tab/>
        <w:t>PDCCH monitoring enhancements</w:t>
      </w:r>
      <w:r>
        <w:rPr>
          <w:b/>
          <w:bCs/>
          <w:lang w:val="en-GB"/>
        </w:rPr>
        <w:tab/>
        <w:t>Nokia, Nokia Shanghai Bell</w:t>
      </w:r>
    </w:p>
    <w:p w14:paraId="14AE79BE" w14:textId="77777777" w:rsidR="009C5CED" w:rsidRDefault="00A651F9">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0481350F" w14:textId="77777777" w:rsidR="009C5CED" w:rsidRDefault="00A651F9">
      <w:pPr>
        <w:rPr>
          <w:b/>
          <w:bCs/>
          <w:lang w:val="en-GB"/>
        </w:rPr>
      </w:pPr>
      <w:r>
        <w:rPr>
          <w:b/>
          <w:bCs/>
          <w:lang w:val="en-GB"/>
        </w:rPr>
        <w:t>R1-2201735</w:t>
      </w:r>
      <w:r>
        <w:rPr>
          <w:b/>
          <w:bCs/>
          <w:lang w:val="en-GB"/>
        </w:rPr>
        <w:tab/>
        <w:t>PDCCH Monitoring Enhancements</w:t>
      </w:r>
      <w:r>
        <w:rPr>
          <w:b/>
          <w:bCs/>
          <w:lang w:val="en-GB"/>
        </w:rPr>
        <w:tab/>
        <w:t>Ericsson</w:t>
      </w:r>
    </w:p>
    <w:p w14:paraId="6BDD3B6A" w14:textId="77777777" w:rsidR="009C5CED" w:rsidRDefault="00A651F9">
      <w:pPr>
        <w:rPr>
          <w:b/>
          <w:bCs/>
          <w:lang w:val="en-GB"/>
        </w:rPr>
      </w:pPr>
      <w:r>
        <w:rPr>
          <w:b/>
          <w:bCs/>
          <w:lang w:val="en-GB"/>
        </w:rPr>
        <w:t>R1-2201765</w:t>
      </w:r>
      <w:r>
        <w:rPr>
          <w:b/>
          <w:bCs/>
          <w:lang w:val="en-GB"/>
        </w:rPr>
        <w:tab/>
        <w:t>On remaining issues for PDCCH Monitoring</w:t>
      </w:r>
      <w:r>
        <w:rPr>
          <w:b/>
          <w:bCs/>
          <w:lang w:val="en-GB"/>
        </w:rPr>
        <w:tab/>
        <w:t>Apple</w:t>
      </w:r>
    </w:p>
    <w:p w14:paraId="213D4FD7" w14:textId="77777777" w:rsidR="009C5CED" w:rsidRDefault="00A651F9">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482CA82C" w14:textId="77777777" w:rsidR="009C5CED" w:rsidRDefault="00A651F9">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743C7B3F" w14:textId="77777777" w:rsidR="009C5CED" w:rsidRDefault="00A651F9">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4F5102DE" w14:textId="77777777" w:rsidR="009C5CED" w:rsidRDefault="00A651F9">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71E7D689" w14:textId="77777777" w:rsidR="009C5CED" w:rsidRDefault="00A651F9">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661E4871" w14:textId="77777777" w:rsidR="009C5CED" w:rsidRDefault="00A651F9">
      <w:pPr>
        <w:rPr>
          <w:b/>
          <w:bCs/>
          <w:lang w:val="en-GB"/>
        </w:rPr>
      </w:pPr>
      <w:r>
        <w:rPr>
          <w:b/>
          <w:bCs/>
          <w:lang w:val="en-GB"/>
        </w:rPr>
        <w:t>R1-2202190</w:t>
      </w:r>
      <w:r>
        <w:rPr>
          <w:b/>
          <w:bCs/>
          <w:lang w:val="en-GB"/>
        </w:rPr>
        <w:tab/>
        <w:t>PDCCH monitoring enhancements</w:t>
      </w:r>
      <w:r>
        <w:rPr>
          <w:b/>
          <w:bCs/>
          <w:lang w:val="en-GB"/>
        </w:rPr>
        <w:tab/>
        <w:t>Sharp</w:t>
      </w:r>
    </w:p>
    <w:p w14:paraId="32CE0EDD" w14:textId="77777777" w:rsidR="009C5CED" w:rsidRDefault="00A651F9">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261CF8C6" w14:textId="77777777" w:rsidR="009C5CED" w:rsidRDefault="00A651F9">
      <w:pPr>
        <w:rPr>
          <w:b/>
          <w:bCs/>
          <w:lang w:val="en-GB"/>
        </w:rPr>
      </w:pPr>
      <w:r>
        <w:rPr>
          <w:b/>
          <w:bCs/>
          <w:lang w:val="en-GB"/>
        </w:rPr>
        <w:t>R1-2202273</w:t>
      </w:r>
      <w:r>
        <w:rPr>
          <w:b/>
          <w:bCs/>
          <w:lang w:val="en-GB"/>
        </w:rPr>
        <w:tab/>
        <w:t>PDCCH monitoring for NR operation from 52.6 to 71 GHz</w:t>
      </w:r>
      <w:r>
        <w:rPr>
          <w:b/>
          <w:bCs/>
          <w:lang w:val="en-GB"/>
        </w:rPr>
        <w:tab/>
        <w:t>Panasonic</w:t>
      </w:r>
    </w:p>
    <w:p w14:paraId="40807828" w14:textId="77777777" w:rsidR="009C5CED" w:rsidRDefault="00A651F9">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1B8E612A" w14:textId="77777777" w:rsidR="009C5CED" w:rsidRDefault="00A651F9">
      <w:pPr>
        <w:rPr>
          <w:b/>
          <w:bCs/>
          <w:lang w:val="en-GB"/>
        </w:rPr>
      </w:pPr>
      <w:r>
        <w:rPr>
          <w:b/>
          <w:bCs/>
          <w:lang w:val="en-GB"/>
        </w:rPr>
        <w:t>R1-2202409</w:t>
      </w:r>
      <w:r>
        <w:rPr>
          <w:b/>
          <w:bCs/>
          <w:lang w:val="en-GB"/>
        </w:rPr>
        <w:tab/>
        <w:t>Remaining issues on PDCCH for NR from 52.6 GHz to 71GHz</w:t>
      </w:r>
      <w:r>
        <w:rPr>
          <w:b/>
          <w:bCs/>
          <w:lang w:val="en-GB"/>
        </w:rPr>
        <w:tab/>
        <w:t>Lenovo</w:t>
      </w:r>
    </w:p>
    <w:sectPr w:rsidR="009C5CED">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C83B11" w14:textId="77777777" w:rsidR="00A652CB" w:rsidRDefault="00A652CB" w:rsidP="00EA271E">
      <w:pPr>
        <w:spacing w:after="0" w:line="240" w:lineRule="auto"/>
      </w:pPr>
      <w:r>
        <w:separator/>
      </w:r>
    </w:p>
  </w:endnote>
  <w:endnote w:type="continuationSeparator" w:id="0">
    <w:p w14:paraId="6F77CD28" w14:textId="77777777" w:rsidR="00A652CB" w:rsidRDefault="00A652CB" w:rsidP="00EA27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02329" w14:textId="77777777" w:rsidR="00A652CB" w:rsidRDefault="00A652CB" w:rsidP="00EA271E">
      <w:pPr>
        <w:spacing w:after="0" w:line="240" w:lineRule="auto"/>
      </w:pPr>
      <w:r>
        <w:separator/>
      </w:r>
    </w:p>
  </w:footnote>
  <w:footnote w:type="continuationSeparator" w:id="0">
    <w:p w14:paraId="2BE6BC0E" w14:textId="77777777" w:rsidR="00A652CB" w:rsidRDefault="00A652CB" w:rsidP="00EA271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915024"/>
    <w:multiLevelType w:val="singleLevel"/>
    <w:tmpl w:val="9591502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0C560A"/>
    <w:multiLevelType w:val="multilevel"/>
    <w:tmpl w:val="0472F094"/>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2"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19"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4"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6"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3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2"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7"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63"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5CD732F"/>
    <w:multiLevelType w:val="hybridMultilevel"/>
    <w:tmpl w:val="6A4660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9"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85"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2CE188C"/>
    <w:multiLevelType w:val="multilevel"/>
    <w:tmpl w:val="BCE4E9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0"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92"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1"/>
  </w:num>
  <w:num w:numId="2">
    <w:abstractNumId w:val="2"/>
  </w:num>
  <w:num w:numId="3">
    <w:abstractNumId w:val="45"/>
  </w:num>
  <w:num w:numId="4">
    <w:abstractNumId w:val="97"/>
  </w:num>
  <w:num w:numId="5">
    <w:abstractNumId w:val="89"/>
  </w:num>
  <w:num w:numId="6">
    <w:abstractNumId w:val="69"/>
  </w:num>
  <w:num w:numId="7">
    <w:abstractNumId w:val="56"/>
  </w:num>
  <w:num w:numId="8">
    <w:abstractNumId w:val="60"/>
  </w:num>
  <w:num w:numId="9">
    <w:abstractNumId w:val="100"/>
  </w:num>
  <w:num w:numId="10">
    <w:abstractNumId w:val="61"/>
  </w:num>
  <w:num w:numId="11">
    <w:abstractNumId w:val="94"/>
  </w:num>
  <w:num w:numId="12">
    <w:abstractNumId w:val="49"/>
  </w:num>
  <w:num w:numId="13">
    <w:abstractNumId w:val="34"/>
  </w:num>
  <w:num w:numId="14">
    <w:abstractNumId w:val="46"/>
  </w:num>
  <w:num w:numId="15">
    <w:abstractNumId w:val="68"/>
  </w:num>
  <w:num w:numId="16">
    <w:abstractNumId w:val="41"/>
  </w:num>
  <w:num w:numId="17">
    <w:abstractNumId w:val="31"/>
  </w:num>
  <w:num w:numId="18">
    <w:abstractNumId w:val="92"/>
  </w:num>
  <w:num w:numId="19">
    <w:abstractNumId w:val="1"/>
  </w:num>
  <w:num w:numId="20">
    <w:abstractNumId w:val="57"/>
  </w:num>
  <w:num w:numId="21">
    <w:abstractNumId w:val="15"/>
  </w:num>
  <w:num w:numId="22">
    <w:abstractNumId w:val="98"/>
  </w:num>
  <w:num w:numId="23">
    <w:abstractNumId w:val="76"/>
  </w:num>
  <w:num w:numId="24">
    <w:abstractNumId w:val="96"/>
  </w:num>
  <w:num w:numId="25">
    <w:abstractNumId w:val="30"/>
  </w:num>
  <w:num w:numId="26">
    <w:abstractNumId w:val="90"/>
  </w:num>
  <w:num w:numId="27">
    <w:abstractNumId w:val="21"/>
  </w:num>
  <w:num w:numId="28">
    <w:abstractNumId w:val="47"/>
  </w:num>
  <w:num w:numId="29">
    <w:abstractNumId w:val="6"/>
  </w:num>
  <w:num w:numId="30">
    <w:abstractNumId w:val="18"/>
  </w:num>
  <w:num w:numId="31">
    <w:abstractNumId w:val="13"/>
  </w:num>
  <w:num w:numId="32">
    <w:abstractNumId w:val="8"/>
  </w:num>
  <w:num w:numId="33">
    <w:abstractNumId w:val="87"/>
  </w:num>
  <w:num w:numId="34">
    <w:abstractNumId w:val="86"/>
  </w:num>
  <w:num w:numId="35">
    <w:abstractNumId w:val="7"/>
  </w:num>
  <w:num w:numId="36">
    <w:abstractNumId w:val="43"/>
  </w:num>
  <w:num w:numId="37">
    <w:abstractNumId w:val="99"/>
  </w:num>
  <w:num w:numId="38">
    <w:abstractNumId w:val="37"/>
  </w:num>
  <w:num w:numId="39">
    <w:abstractNumId w:val="42"/>
  </w:num>
  <w:num w:numId="40">
    <w:abstractNumId w:val="79"/>
  </w:num>
  <w:num w:numId="41">
    <w:abstractNumId w:val="5"/>
  </w:num>
  <w:num w:numId="42">
    <w:abstractNumId w:val="16"/>
  </w:num>
  <w:num w:numId="43">
    <w:abstractNumId w:val="44"/>
  </w:num>
  <w:num w:numId="44">
    <w:abstractNumId w:val="101"/>
  </w:num>
  <w:num w:numId="45">
    <w:abstractNumId w:val="33"/>
  </w:num>
  <w:num w:numId="46">
    <w:abstractNumId w:val="71"/>
  </w:num>
  <w:num w:numId="47">
    <w:abstractNumId w:val="48"/>
  </w:num>
  <w:num w:numId="48">
    <w:abstractNumId w:val="83"/>
  </w:num>
  <w:num w:numId="49">
    <w:abstractNumId w:val="59"/>
  </w:num>
  <w:num w:numId="50">
    <w:abstractNumId w:val="51"/>
  </w:num>
  <w:num w:numId="51">
    <w:abstractNumId w:val="23"/>
  </w:num>
  <w:num w:numId="52">
    <w:abstractNumId w:val="10"/>
  </w:num>
  <w:num w:numId="53">
    <w:abstractNumId w:val="82"/>
  </w:num>
  <w:num w:numId="54">
    <w:abstractNumId w:val="80"/>
  </w:num>
  <w:num w:numId="55">
    <w:abstractNumId w:val="29"/>
  </w:num>
  <w:num w:numId="56">
    <w:abstractNumId w:val="64"/>
  </w:num>
  <w:num w:numId="57">
    <w:abstractNumId w:val="0"/>
  </w:num>
  <w:num w:numId="58">
    <w:abstractNumId w:val="38"/>
  </w:num>
  <w:num w:numId="59">
    <w:abstractNumId w:val="26"/>
  </w:num>
  <w:num w:numId="60">
    <w:abstractNumId w:val="39"/>
  </w:num>
  <w:num w:numId="61">
    <w:abstractNumId w:val="74"/>
  </w:num>
  <w:num w:numId="62">
    <w:abstractNumId w:val="27"/>
  </w:num>
  <w:num w:numId="63">
    <w:abstractNumId w:val="84"/>
  </w:num>
  <w:num w:numId="64">
    <w:abstractNumId w:val="66"/>
  </w:num>
  <w:num w:numId="65">
    <w:abstractNumId w:val="55"/>
  </w:num>
  <w:num w:numId="66">
    <w:abstractNumId w:val="75"/>
  </w:num>
  <w:num w:numId="67">
    <w:abstractNumId w:val="95"/>
  </w:num>
  <w:num w:numId="68">
    <w:abstractNumId w:val="77"/>
  </w:num>
  <w:num w:numId="69">
    <w:abstractNumId w:val="24"/>
  </w:num>
  <w:num w:numId="70">
    <w:abstractNumId w:val="17"/>
  </w:num>
  <w:num w:numId="71">
    <w:abstractNumId w:val="25"/>
  </w:num>
  <w:num w:numId="72">
    <w:abstractNumId w:val="40"/>
  </w:num>
  <w:num w:numId="73">
    <w:abstractNumId w:val="78"/>
  </w:num>
  <w:num w:numId="74">
    <w:abstractNumId w:val="52"/>
  </w:num>
  <w:num w:numId="75">
    <w:abstractNumId w:val="58"/>
  </w:num>
  <w:num w:numId="76">
    <w:abstractNumId w:val="28"/>
  </w:num>
  <w:num w:numId="77">
    <w:abstractNumId w:val="81"/>
  </w:num>
  <w:num w:numId="78">
    <w:abstractNumId w:val="20"/>
  </w:num>
  <w:num w:numId="79">
    <w:abstractNumId w:val="67"/>
  </w:num>
  <w:num w:numId="80">
    <w:abstractNumId w:val="53"/>
  </w:num>
  <w:num w:numId="81">
    <w:abstractNumId w:val="9"/>
  </w:num>
  <w:num w:numId="82">
    <w:abstractNumId w:val="65"/>
  </w:num>
  <w:num w:numId="83">
    <w:abstractNumId w:val="14"/>
  </w:num>
  <w:num w:numId="84">
    <w:abstractNumId w:val="93"/>
  </w:num>
  <w:num w:numId="85">
    <w:abstractNumId w:val="22"/>
  </w:num>
  <w:num w:numId="86">
    <w:abstractNumId w:val="85"/>
  </w:num>
  <w:num w:numId="87">
    <w:abstractNumId w:val="70"/>
  </w:num>
  <w:num w:numId="88">
    <w:abstractNumId w:val="4"/>
  </w:num>
  <w:num w:numId="89">
    <w:abstractNumId w:val="50"/>
  </w:num>
  <w:num w:numId="90">
    <w:abstractNumId w:val="91"/>
  </w:num>
  <w:num w:numId="91">
    <w:abstractNumId w:val="12"/>
  </w:num>
  <w:num w:numId="92">
    <w:abstractNumId w:val="32"/>
  </w:num>
  <w:num w:numId="93">
    <w:abstractNumId w:val="54"/>
  </w:num>
  <w:num w:numId="94">
    <w:abstractNumId w:val="19"/>
  </w:num>
  <w:num w:numId="95">
    <w:abstractNumId w:val="3"/>
  </w:num>
  <w:num w:numId="96">
    <w:abstractNumId w:val="62"/>
  </w:num>
  <w:num w:numId="97">
    <w:abstractNumId w:val="63"/>
  </w:num>
  <w:num w:numId="98">
    <w:abstractNumId w:val="73"/>
  </w:num>
  <w:num w:numId="99">
    <w:abstractNumId w:val="35"/>
  </w:num>
  <w:num w:numId="100">
    <w:abstractNumId w:val="36"/>
  </w:num>
  <w:num w:numId="101">
    <w:abstractNumId w:val="72"/>
  </w:num>
  <w:num w:numId="102">
    <w:abstractNumId w:val="88"/>
  </w:num>
  <w:numIdMacAtCleanup w:val="10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A06"/>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4CF2"/>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672C19E0"/>
  <w15:docId w15:val="{6F2F90FD-8E20-614D-B641-136D197D38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271E"/>
    <w:pPr>
      <w:autoSpaceDE w:val="0"/>
      <w:autoSpaceDN w:val="0"/>
      <w:adjustRightInd w:val="0"/>
      <w:snapToGrid w:val="0"/>
      <w:spacing w:after="120" w:line="259" w:lineRule="auto"/>
    </w:pPr>
    <w:rPr>
      <w:rFonts w:eastAsiaTheme="minorEastAsia"/>
      <w:sz w:val="22"/>
      <w:szCs w:val="22"/>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rsid w:val="007576A6"/>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line="259" w:lineRule="auto"/>
      <w:jc w:val="both"/>
    </w:pPr>
    <w:rPr>
      <w:rFonts w:ascii="Arial" w:eastAsiaTheme="minorEastAsia"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lang w:eastAsia="zh-CN"/>
    </w:rPr>
  </w:style>
  <w:style w:type="character" w:customStyle="1" w:styleId="CaptionChar">
    <w:name w:val="Caption Char"/>
    <w:link w:val="Caption"/>
    <w:qFormat/>
    <w:rPr>
      <w:b/>
      <w:bCs/>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rPr>
  </w:style>
  <w:style w:type="paragraph" w:styleId="NoSpacing">
    <w:name w:val="No Spacing"/>
    <w:uiPriority w:val="1"/>
    <w:qFormat/>
    <w:pPr>
      <w:spacing w:after="160" w:line="259" w:lineRule="auto"/>
    </w:pPr>
    <w:rPr>
      <w:rFonts w:eastAsia="MS Mincho"/>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32"/>
      <w:szCs w:val="22"/>
      <w:lang w:val="en-GB" w:eastAsia="zh-CN"/>
    </w:rPr>
  </w:style>
  <w:style w:type="character" w:customStyle="1" w:styleId="Heading4Char">
    <w:name w:val="Heading 4 Char"/>
    <w:link w:val="Heading4"/>
    <w:qFormat/>
    <w:rsid w:val="007576A6"/>
    <w:rPr>
      <w:rFonts w:eastAsiaTheme="minorEastAsia"/>
      <w:b/>
      <w:bCs/>
      <w:sz w:val="22"/>
      <w:szCs w:val="22"/>
    </w:rPr>
  </w:style>
  <w:style w:type="character" w:customStyle="1" w:styleId="Heading5Char">
    <w:name w:val="Heading 5 Char"/>
    <w:link w:val="Heading5"/>
    <w:qFormat/>
    <w:rPr>
      <w:b/>
      <w:bCs/>
      <w:i/>
      <w:iCs/>
      <w:sz w:val="26"/>
      <w:szCs w:val="26"/>
    </w:rPr>
  </w:style>
  <w:style w:type="character" w:customStyle="1" w:styleId="Heading6Char">
    <w:name w:val="Heading 6 Char"/>
    <w:link w:val="Heading6"/>
    <w:qFormat/>
    <w:rPr>
      <w:b/>
      <w:bCs/>
      <w:sz w:val="22"/>
      <w:szCs w:val="22"/>
    </w:rPr>
  </w:style>
  <w:style w:type="character" w:customStyle="1" w:styleId="Heading7Char">
    <w:name w:val="Heading 7 Char"/>
    <w:link w:val="Heading7"/>
    <w:qFormat/>
    <w:rPr>
      <w:sz w:val="24"/>
      <w:szCs w:val="24"/>
    </w:rPr>
  </w:style>
  <w:style w:type="character" w:customStyle="1" w:styleId="Heading8Char">
    <w:name w:val="Heading 8 Char"/>
    <w:link w:val="Heading8"/>
    <w:qFormat/>
    <w:rPr>
      <w:i/>
      <w:iCs/>
      <w:sz w:val="24"/>
      <w:szCs w:val="24"/>
    </w:rPr>
  </w:style>
  <w:style w:type="character" w:customStyle="1" w:styleId="Heading9Char">
    <w:name w:val="Heading 9 Char"/>
    <w:link w:val="Heading9"/>
    <w:qFormat/>
    <w:rPr>
      <w:rFonts w:ascii="Arial" w:hAnsi="Arial"/>
      <w:sz w:val="22"/>
      <w:szCs w:val="22"/>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pPr>
      <w:spacing w:after="160" w:line="259" w:lineRule="auto"/>
    </w:pPr>
    <w:rPr>
      <w:lang w:val="en-GB"/>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SimSun"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styleId="Revision">
    <w:name w:val="Revision"/>
    <w:hidden/>
    <w:uiPriority w:val="99"/>
    <w:semiHidden/>
    <w:rsid w:val="00397CAB"/>
    <w:rPr>
      <w:rFonts w:eastAsiaTheme="minorEastAsia"/>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09915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media/image23.png"/><Relationship Id="rId47" Type="http://schemas.openxmlformats.org/officeDocument/2006/relationships/oleObject" Target="embeddings/oleObject10.bin"/><Relationship Id="rId63" Type="http://schemas.openxmlformats.org/officeDocument/2006/relationships/package" Target="embeddings/Microsoft_Visio_Drawing5.vsdx"/><Relationship Id="rId68" Type="http://schemas.openxmlformats.org/officeDocument/2006/relationships/oleObject" Target="embeddings/Microsoft_Visio_2003-2010_Drawing.vsd"/><Relationship Id="rId16" Type="http://schemas.openxmlformats.org/officeDocument/2006/relationships/image" Target="media/image5.wmf"/><Relationship Id="rId11" Type="http://schemas.openxmlformats.org/officeDocument/2006/relationships/oleObject" Target="embeddings/oleObject1.bin"/><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oleObject" Target="embeddings/oleObject8.bin"/><Relationship Id="rId53" Type="http://schemas.openxmlformats.org/officeDocument/2006/relationships/package" Target="embeddings/Microsoft_Visio_Drawing3.vsdx"/><Relationship Id="rId58" Type="http://schemas.openxmlformats.org/officeDocument/2006/relationships/image" Target="media/image30.emf"/><Relationship Id="rId66" Type="http://schemas.openxmlformats.org/officeDocument/2006/relationships/image" Target="media/image35.png"/><Relationship Id="rId74" Type="http://schemas.openxmlformats.org/officeDocument/2006/relationships/image" Target="media/image39.png"/><Relationship Id="rId5" Type="http://schemas.openxmlformats.org/officeDocument/2006/relationships/settings" Target="settings.xml"/><Relationship Id="rId61" Type="http://schemas.openxmlformats.org/officeDocument/2006/relationships/image" Target="media/image32.png"/><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oleObject" Target="embeddings/oleObject11.bin"/><Relationship Id="rId56" Type="http://schemas.openxmlformats.org/officeDocument/2006/relationships/image" Target="media/image28.png"/><Relationship Id="rId64" Type="http://schemas.openxmlformats.org/officeDocument/2006/relationships/image" Target="media/image34.emf"/><Relationship Id="rId69" Type="http://schemas.openxmlformats.org/officeDocument/2006/relationships/image" Target="media/image37.w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emf"/><Relationship Id="rId38" Type="http://schemas.openxmlformats.org/officeDocument/2006/relationships/image" Target="cid:image002.png@01D828CE.8E15D880" TargetMode="External"/><Relationship Id="rId46" Type="http://schemas.openxmlformats.org/officeDocument/2006/relationships/oleObject" Target="embeddings/oleObject9.bin"/><Relationship Id="rId59" Type="http://schemas.openxmlformats.org/officeDocument/2006/relationships/package" Target="embeddings/Microsoft_Visio_Drawing4.vsdx"/><Relationship Id="rId67" Type="http://schemas.openxmlformats.org/officeDocument/2006/relationships/image" Target="media/image36.emf"/><Relationship Id="rId20" Type="http://schemas.openxmlformats.org/officeDocument/2006/relationships/image" Target="media/image9.wmf"/><Relationship Id="rId41" Type="http://schemas.openxmlformats.org/officeDocument/2006/relationships/package" Target="embeddings/Microsoft_Visio_Drawing2.vsdx"/><Relationship Id="rId54" Type="http://schemas.openxmlformats.org/officeDocument/2006/relationships/image" Target="media/image27.gif"/><Relationship Id="rId62" Type="http://schemas.openxmlformats.org/officeDocument/2006/relationships/image" Target="media/image33.png"/><Relationship Id="rId70" Type="http://schemas.openxmlformats.org/officeDocument/2006/relationships/oleObject" Target="embeddings/oleObject15.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package" Target="embeddings/Microsoft_Visio_Drawing1.vsdx"/><Relationship Id="rId49" Type="http://schemas.openxmlformats.org/officeDocument/2006/relationships/oleObject" Target="embeddings/oleObject12.bin"/><Relationship Id="rId57" Type="http://schemas.openxmlformats.org/officeDocument/2006/relationships/image" Target="media/image29.png"/><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5.png"/><Relationship Id="rId52" Type="http://schemas.openxmlformats.org/officeDocument/2006/relationships/image" Target="media/image26.emf"/><Relationship Id="rId60" Type="http://schemas.openxmlformats.org/officeDocument/2006/relationships/image" Target="media/image31.png"/><Relationship Id="rId65" Type="http://schemas.openxmlformats.org/officeDocument/2006/relationships/package" Target="embeddings/Microsoft_Visio_Drawing6.vsdx"/><Relationship Id="rId73"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png"/><Relationship Id="rId34" Type="http://schemas.openxmlformats.org/officeDocument/2006/relationships/package" Target="embeddings/Microsoft_Visio_Drawing.vsdx"/><Relationship Id="rId50" Type="http://schemas.openxmlformats.org/officeDocument/2006/relationships/oleObject" Target="embeddings/oleObject13.bin"/><Relationship Id="rId55" Type="http://schemas.openxmlformats.org/officeDocument/2006/relationships/image" Target="media/image27.png"/><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8.wmf"/><Relationship Id="rId2" Type="http://schemas.openxmlformats.org/officeDocument/2006/relationships/customXml" Target="../customXml/item2.xml"/><Relationship Id="rId29"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C4BA68A-3CEB-4CEA-BB9C-465FF34DDE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209</Pages>
  <Words>67081</Words>
  <Characters>422616</Characters>
  <Application>Microsoft Office Word</Application>
  <DocSecurity>0</DocSecurity>
  <Lines>3521</Lines>
  <Paragraphs>977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488720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2</cp:revision>
  <cp:lastPrinted>2016-08-13T07:06:00Z</cp:lastPrinted>
  <dcterms:created xsi:type="dcterms:W3CDTF">2022-02-25T07:48:00Z</dcterms:created>
  <dcterms:modified xsi:type="dcterms:W3CDTF">2022-02-25T07:48:00Z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