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26A39" w14:textId="77777777" w:rsidR="0028253A"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731E86B" w:rsidR="00626491"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027BF19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8253A">
        <w:rPr>
          <w:b/>
          <w:color w:val="000000"/>
          <w:sz w:val="24"/>
          <w:szCs w:val="24"/>
        </w:rPr>
        <w:t>8.1</w:t>
      </w:r>
      <w:r w:rsidR="00F4145C" w:rsidRPr="0028253A">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36511C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8253A">
        <w:rPr>
          <w:b/>
          <w:color w:val="000000"/>
          <w:sz w:val="24"/>
          <w:szCs w:val="24"/>
        </w:rPr>
        <w:t>Summary of UE features for</w:t>
      </w:r>
      <w:r w:rsidR="0028253A">
        <w:rPr>
          <w:b/>
          <w:color w:val="000000"/>
          <w:sz w:val="24"/>
          <w:szCs w:val="24"/>
        </w:rPr>
        <w:t xml:space="preserve"> </w:t>
      </w:r>
      <w:r w:rsidR="0028253A" w:rsidRPr="0028253A">
        <w:rPr>
          <w:b/>
          <w:color w:val="000000"/>
          <w:sz w:val="24"/>
          <w:szCs w:val="24"/>
        </w:rPr>
        <w:t>32 HARQ processes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9209DD">
      <w:pPr>
        <w:pStyle w:val="Heading1"/>
        <w:numPr>
          <w:ilvl w:val="0"/>
          <w:numId w:val="9"/>
        </w:numPr>
        <w:jc w:val="both"/>
        <w:rPr>
          <w:color w:val="000000"/>
        </w:rPr>
      </w:pPr>
      <w:r w:rsidRPr="00434D06">
        <w:rPr>
          <w:color w:val="000000"/>
        </w:rPr>
        <w:t>Introduction</w:t>
      </w:r>
    </w:p>
    <w:p w14:paraId="51980DD9" w14:textId="476BE270"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8253A" w:rsidRPr="0028253A">
        <w:rPr>
          <w:rFonts w:ascii="Calibri" w:hAnsi="Calibri" w:cs="Arial"/>
          <w:color w:val="000000"/>
        </w:rPr>
        <w:t>[108-e-R17-UE-features-32HARQ]</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E55D569" w14:textId="79F72CB9" w:rsidR="0028253A" w:rsidRDefault="0028253A" w:rsidP="0028253A">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2DE8ED18" w14:textId="77777777" w:rsidR="0028253A" w:rsidRDefault="0028253A" w:rsidP="009209DD">
            <w:pPr>
              <w:numPr>
                <w:ilvl w:val="0"/>
                <w:numId w:val="11"/>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5CBEB2B" w14:textId="0B53CEFC" w:rsidR="0028253A" w:rsidRDefault="0028253A" w:rsidP="009209DD">
            <w:pPr>
              <w:numPr>
                <w:ilvl w:val="1"/>
                <w:numId w:val="11"/>
              </w:numPr>
              <w:spacing w:before="0" w:after="0"/>
              <w:jc w:val="left"/>
              <w:rPr>
                <w:highlight w:val="cyan"/>
                <w:lang w:eastAsia="x-none"/>
              </w:rPr>
            </w:pPr>
            <w:r>
              <w:rPr>
                <w:highlight w:val="cyan"/>
                <w:lang w:eastAsia="x-none"/>
              </w:rPr>
              <w:t>If there is no consensus at the Feb 23 check point, email thread will be closed</w:t>
            </w:r>
          </w:p>
          <w:p w14:paraId="2938447C" w14:textId="77777777" w:rsidR="0028253A" w:rsidRPr="0028253A" w:rsidRDefault="0028253A" w:rsidP="0028253A">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F6C175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8253A" w:rsidRPr="0028253A">
        <w:rPr>
          <w:rFonts w:ascii="Calibri" w:hAnsi="Calibri" w:cs="Calibri"/>
          <w:color w:val="000000"/>
        </w:rPr>
        <w:t>[108-e-R17-UE-features-32HARQ]</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209DD">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53CCFA8" w:rsidR="00577143" w:rsidRPr="00434D06" w:rsidRDefault="0028253A" w:rsidP="00275D7B">
            <w:pPr>
              <w:jc w:val="left"/>
              <w:rPr>
                <w:rFonts w:ascii="Calibri" w:hAnsi="Calibri" w:cs="Calibri"/>
                <w:color w:val="000000"/>
              </w:rPr>
            </w:pPr>
            <w:r w:rsidRPr="0028253A">
              <w:rPr>
                <w:rFonts w:ascii="Calibri" w:hAnsi="Calibri"/>
                <w:color w:val="000000"/>
                <w:lang w:eastAsia="ko-KR"/>
              </w:rPr>
              <w:t>Huawei</w:t>
            </w:r>
            <w:r>
              <w:rPr>
                <w:rFonts w:ascii="Calibri" w:hAnsi="Calibri"/>
                <w:color w:val="000000"/>
                <w:lang w:eastAsia="ko-KR"/>
              </w:rPr>
              <w:t>/</w:t>
            </w:r>
            <w:r w:rsidRPr="0028253A">
              <w:rPr>
                <w:rFonts w:ascii="Calibri" w:hAnsi="Calibri"/>
                <w:color w:val="000000"/>
                <w:lang w:eastAsia="ko-KR"/>
              </w:rPr>
              <w:t>HiSilicon</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_Ref96116401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9C3C"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NR NTN, the following FG was agreed on the support of 32 HARQ processes </w:t>
            </w:r>
          </w:p>
          <w:p w14:paraId="3B8D53C2" w14:textId="77777777" w:rsidR="0028253A" w:rsidRDefault="0028253A" w:rsidP="0028253A">
            <w:pPr>
              <w:pStyle w:val="maintext"/>
              <w:ind w:firstLineChars="90" w:firstLine="180"/>
              <w:rPr>
                <w:rFonts w:ascii="Calibri" w:hAnsi="Calibri" w:cs="Arial"/>
                <w:b/>
                <w:color w:val="000000"/>
              </w:rPr>
            </w:pPr>
            <w:r>
              <w:rPr>
                <w:rFonts w:ascii="Calibri" w:hAnsi="Calibri" w:cs="Arial"/>
                <w:b/>
                <w:color w:val="000000"/>
                <w:highlight w:val="green"/>
              </w:rPr>
              <w:t>Agreement:</w:t>
            </w:r>
            <w:r>
              <w:rPr>
                <w:rFonts w:ascii="Calibri" w:hAnsi="Calibri" w:cs="Arial"/>
                <w:b/>
                <w:color w:val="000000"/>
              </w:rPr>
              <w:t xml:space="preserve"> Adopt the following changes highlighted in chromatic formatting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89"/>
              <w:gridCol w:w="1348"/>
              <w:gridCol w:w="2709"/>
              <w:gridCol w:w="222"/>
              <w:gridCol w:w="527"/>
              <w:gridCol w:w="447"/>
              <w:gridCol w:w="2125"/>
              <w:gridCol w:w="999"/>
              <w:gridCol w:w="447"/>
              <w:gridCol w:w="447"/>
              <w:gridCol w:w="2003"/>
              <w:gridCol w:w="3541"/>
              <w:gridCol w:w="3019"/>
            </w:tblGrid>
            <w:tr w:rsidR="00075C31" w14:paraId="17D8ED34"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37D30887" w14:textId="77777777" w:rsidR="0028253A" w:rsidRDefault="0028253A" w:rsidP="0028253A">
                  <w:pPr>
                    <w:pStyle w:val="TAL"/>
                    <w:rPr>
                      <w:rFonts w:cs="Arial"/>
                      <w:color w:val="000000"/>
                      <w:szCs w:val="18"/>
                    </w:rPr>
                  </w:pPr>
                  <w:r>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35FAEEB9" w14:textId="77777777" w:rsidR="0028253A" w:rsidRDefault="0028253A" w:rsidP="0028253A">
                  <w:pPr>
                    <w:pStyle w:val="TAL"/>
                    <w:rPr>
                      <w:rFonts w:cs="Arial"/>
                      <w:color w:val="000000"/>
                      <w:szCs w:val="18"/>
                    </w:rPr>
                  </w:pPr>
                  <w:r>
                    <w:rPr>
                      <w:rFonts w:cs="Arial"/>
                      <w:color w:val="000000"/>
                      <w:szCs w:val="18"/>
                    </w:rPr>
                    <w:t>26-5</w:t>
                  </w:r>
                </w:p>
              </w:tc>
              <w:tc>
                <w:tcPr>
                  <w:tcW w:w="0" w:type="auto"/>
                  <w:tcBorders>
                    <w:top w:val="single" w:sz="4" w:space="0" w:color="auto"/>
                    <w:left w:val="single" w:sz="4" w:space="0" w:color="auto"/>
                    <w:bottom w:val="single" w:sz="4" w:space="0" w:color="auto"/>
                    <w:right w:val="single" w:sz="4" w:space="0" w:color="auto"/>
                  </w:tcBorders>
                  <w:hideMark/>
                </w:tcPr>
                <w:p w14:paraId="76A4F437"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hideMark/>
                </w:tcPr>
                <w:p w14:paraId="3139C6FC" w14:textId="77777777" w:rsidR="0028253A" w:rsidRDefault="0028253A" w:rsidP="009209DD">
                  <w:pPr>
                    <w:pStyle w:val="ListParagraph"/>
                    <w:numPr>
                      <w:ilvl w:val="0"/>
                      <w:numId w:val="13"/>
                    </w:numPr>
                    <w:spacing w:before="0" w:afterLines="50"/>
                    <w:ind w:left="1080"/>
                    <w:jc w:val="left"/>
                    <w:rPr>
                      <w:rFonts w:cs="Arial"/>
                      <w:color w:val="000000"/>
                      <w:sz w:val="18"/>
                      <w:szCs w:val="18"/>
                      <w:lang w:eastAsia="zh-CN"/>
                    </w:rPr>
                  </w:pPr>
                  <w:r>
                    <w:rPr>
                      <w:rFonts w:cs="Arial"/>
                      <w:color w:val="000000"/>
                      <w:sz w:val="18"/>
                      <w:szCs w:val="18"/>
                    </w:rPr>
                    <w:t xml:space="preserve">The maximal supported HARQ process number is </w:t>
                  </w:r>
                  <w:r>
                    <w:rPr>
                      <w:rFonts w:cs="Arial"/>
                      <w:color w:val="FF0000"/>
                      <w:sz w:val="18"/>
                      <w:szCs w:val="18"/>
                    </w:rPr>
                    <w:t>X</w:t>
                  </w:r>
                  <w:r>
                    <w:rPr>
                      <w:rFonts w:cs="Arial"/>
                      <w:strike/>
                      <w:color w:val="FF0000"/>
                      <w:sz w:val="18"/>
                      <w:szCs w:val="18"/>
                    </w:rPr>
                    <w:t>32</w:t>
                  </w:r>
                  <w:r>
                    <w:rPr>
                      <w:rFonts w:cs="Arial"/>
                      <w:color w:val="000000"/>
                      <w:sz w:val="18"/>
                      <w:szCs w:val="18"/>
                    </w:rPr>
                    <w:t xml:space="preserve"> for </w:t>
                  </w:r>
                  <w:r>
                    <w:rPr>
                      <w:rFonts w:cs="Arial"/>
                      <w:strike/>
                      <w:color w:val="FF0000"/>
                      <w:sz w:val="18"/>
                      <w:szCs w:val="18"/>
                    </w:rPr>
                    <w:t>both</w:t>
                  </w:r>
                  <w:r>
                    <w:rPr>
                      <w:rFonts w:cs="Arial"/>
                      <w:color w:val="000000"/>
                      <w:sz w:val="18"/>
                      <w:szCs w:val="18"/>
                    </w:rPr>
                    <w:t xml:space="preserve"> UL and </w:t>
                  </w:r>
                  <w:r>
                    <w:rPr>
                      <w:rFonts w:cs="Arial"/>
                      <w:color w:val="FF0000"/>
                      <w:sz w:val="18"/>
                      <w:szCs w:val="18"/>
                    </w:rPr>
                    <w:t xml:space="preserve">Y </w:t>
                  </w:r>
                  <w:r>
                    <w:rPr>
                      <w:rFonts w:cs="Arial"/>
                      <w:color w:val="000000"/>
                      <w:sz w:val="18"/>
                      <w:szCs w:val="18"/>
                    </w:rPr>
                    <w:t xml:space="preserve">DL </w:t>
                  </w:r>
                </w:p>
                <w:p w14:paraId="109385B2"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eastAsia="SimSun" w:cs="Arial"/>
                      <w:strike/>
                      <w:color w:val="FF0000"/>
                      <w:sz w:val="18"/>
                      <w:szCs w:val="18"/>
                    </w:rPr>
                    <w:t>FFS: Support on the maximal HARQ process number is up to UE capability</w:t>
                  </w:r>
                </w:p>
                <w:p w14:paraId="067CB078"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cs="Arial"/>
                      <w:strike/>
                      <w:color w:val="FF0000"/>
                      <w:sz w:val="18"/>
                      <w:szCs w:val="18"/>
                    </w:rPr>
                    <w:t>FFS: separate features for DL and UL</w:t>
                  </w:r>
                </w:p>
              </w:tc>
              <w:tc>
                <w:tcPr>
                  <w:tcW w:w="0" w:type="auto"/>
                  <w:tcBorders>
                    <w:top w:val="single" w:sz="4" w:space="0" w:color="auto"/>
                    <w:left w:val="single" w:sz="4" w:space="0" w:color="auto"/>
                    <w:bottom w:val="single" w:sz="4" w:space="0" w:color="auto"/>
                    <w:right w:val="single" w:sz="4" w:space="0" w:color="auto"/>
                  </w:tcBorders>
                </w:tcPr>
                <w:p w14:paraId="788AA4E9"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9E57D1F"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3FDFF7A"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23ED6D7" w14:textId="77777777" w:rsidR="0028253A" w:rsidRDefault="0028253A" w:rsidP="0028253A">
                  <w:pPr>
                    <w:pStyle w:val="TAL"/>
                    <w:rPr>
                      <w:rFonts w:eastAsia="SimSun" w:cs="Arial"/>
                      <w:color w:val="FF0000"/>
                      <w:szCs w:val="18"/>
                      <w:lang w:eastAsia="zh-CN"/>
                    </w:rPr>
                  </w:pPr>
                  <w:r>
                    <w:rPr>
                      <w:rFonts w:eastAsia="SimSun" w:cs="Arial"/>
                      <w:strike/>
                      <w:color w:val="FF0000"/>
                      <w:szCs w:val="18"/>
                      <w:lang w:eastAsia="zh-CN"/>
                    </w:rPr>
                    <w:t>[Increasing the number of HARQ processes avoids HARQ stalling]</w:t>
                  </w:r>
                  <w:r>
                    <w:rPr>
                      <w:rFonts w:eastAsia="SimSun" w:cs="Arial"/>
                      <w:color w:val="FF0000"/>
                      <w:szCs w:val="18"/>
                      <w:lang w:eastAsia="zh-CN"/>
                    </w:rPr>
                    <w:t xml:space="preserve"> Increased number of HARQ processes is not supported </w:t>
                  </w:r>
                </w:p>
              </w:tc>
              <w:tc>
                <w:tcPr>
                  <w:tcW w:w="0" w:type="auto"/>
                  <w:tcBorders>
                    <w:top w:val="single" w:sz="4" w:space="0" w:color="auto"/>
                    <w:left w:val="single" w:sz="4" w:space="0" w:color="auto"/>
                    <w:bottom w:val="single" w:sz="4" w:space="0" w:color="auto"/>
                    <w:right w:val="single" w:sz="4" w:space="0" w:color="auto"/>
                  </w:tcBorders>
                  <w:hideMark/>
                </w:tcPr>
                <w:p w14:paraId="6FC4E91E" w14:textId="77777777" w:rsidR="0028253A" w:rsidRDefault="0028253A" w:rsidP="0028253A">
                  <w:pPr>
                    <w:pStyle w:val="TAL"/>
                    <w:rPr>
                      <w:rFonts w:cs="Arial"/>
                      <w:color w:val="FF0000"/>
                      <w:szCs w:val="18"/>
                    </w:rPr>
                  </w:pPr>
                  <w:r>
                    <w:rPr>
                      <w:rFonts w:cs="Arial"/>
                      <w:strike/>
                      <w:color w:val="FF0000"/>
                      <w:szCs w:val="18"/>
                    </w:rPr>
                    <w:t xml:space="preserve">FFS </w:t>
                  </w:r>
                  <w:r>
                    <w:rPr>
                      <w:rFonts w:cs="Arial"/>
                      <w:strike/>
                      <w:color w:val="FF0000"/>
                      <w:szCs w:val="18"/>
                      <w:highlight w:val="yellow"/>
                    </w:rPr>
                    <w:t>[</w:t>
                  </w:r>
                  <w:r>
                    <w:rPr>
                      <w:rFonts w:cs="Arial"/>
                      <w:color w:val="FF0000"/>
                      <w:szCs w:val="18"/>
                      <w:highlight w:val="yellow"/>
                    </w:rPr>
                    <w:t xml:space="preserve">Per band or per FSPC </w:t>
                  </w:r>
                  <w:r>
                    <w:rPr>
                      <w:rFonts w:cs="Arial"/>
                      <w:color w:val="0070C0"/>
                      <w:szCs w:val="18"/>
                      <w:highlight w:val="yellow"/>
                    </w:rPr>
                    <w:t>or per UE</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70301D34"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0DD5718"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62E94B" w14:textId="77777777" w:rsidR="0028253A" w:rsidRDefault="0028253A" w:rsidP="0028253A">
                  <w:pPr>
                    <w:pStyle w:val="TAL"/>
                    <w:rPr>
                      <w:rFonts w:cs="Arial"/>
                      <w:strike/>
                      <w:color w:val="FF0000"/>
                      <w:szCs w:val="18"/>
                    </w:rPr>
                  </w:pPr>
                  <w:r>
                    <w:rPr>
                      <w:rFonts w:cs="Arial"/>
                      <w:strike/>
                      <w:color w:val="FF0000"/>
                      <w:szCs w:val="18"/>
                    </w:rPr>
                    <w:t>[support mixture of FDD/TDD (for HAPS and/or STG) and/or FR1/FR] </w:t>
                  </w:r>
                </w:p>
              </w:tc>
              <w:tc>
                <w:tcPr>
                  <w:tcW w:w="0" w:type="auto"/>
                  <w:tcBorders>
                    <w:top w:val="single" w:sz="4" w:space="0" w:color="auto"/>
                    <w:left w:val="single" w:sz="4" w:space="0" w:color="auto"/>
                    <w:bottom w:val="single" w:sz="4" w:space="0" w:color="auto"/>
                    <w:right w:val="single" w:sz="4" w:space="0" w:color="auto"/>
                  </w:tcBorders>
                </w:tcPr>
                <w:p w14:paraId="5B9CB737" w14:textId="77777777" w:rsidR="0028253A" w:rsidRDefault="0028253A" w:rsidP="0028253A">
                  <w:pPr>
                    <w:pStyle w:val="TAL"/>
                    <w:rPr>
                      <w:rFonts w:cs="Arial"/>
                      <w:color w:val="FF0000"/>
                      <w:szCs w:val="18"/>
                    </w:rPr>
                  </w:pPr>
                  <w:r>
                    <w:rPr>
                      <w:rFonts w:cs="Arial"/>
                      <w:strike/>
                      <w:color w:val="FF0000"/>
                      <w:szCs w:val="18"/>
                    </w:rPr>
                    <w:t>FFS: whether this FG gets merged with FG 26-1 if the note “For UE supports NR [NTN/ satellite/HAPS/ATG], UE must indicate this FG is supported” is confirmed in the positive</w:t>
                  </w:r>
                </w:p>
                <w:p w14:paraId="262D9D89" w14:textId="77777777" w:rsidR="0028253A" w:rsidRDefault="0028253A" w:rsidP="0028253A">
                  <w:pPr>
                    <w:pStyle w:val="TAL"/>
                    <w:rPr>
                      <w:rFonts w:cs="Arial"/>
                      <w:color w:val="FF0000"/>
                      <w:szCs w:val="18"/>
                    </w:rPr>
                  </w:pPr>
                </w:p>
                <w:p w14:paraId="3F016178" w14:textId="77777777" w:rsidR="0028253A" w:rsidRDefault="0028253A" w:rsidP="0028253A">
                  <w:pPr>
                    <w:pStyle w:val="TAL"/>
                    <w:rPr>
                      <w:rFonts w:cs="Arial"/>
                      <w:color w:val="FF0000"/>
                      <w:szCs w:val="18"/>
                    </w:rPr>
                  </w:pPr>
                  <w:r>
                    <w:rPr>
                      <w:rFonts w:cs="Arial"/>
                      <w:color w:val="FF0000"/>
                      <w:szCs w:val="18"/>
                    </w:rPr>
                    <w:t xml:space="preserve">Candidate component values for </w:t>
                  </w:r>
                  <w:r>
                    <w:rPr>
                      <w:rFonts w:cs="Arial"/>
                      <w:color w:val="0070C0"/>
                      <w:szCs w:val="18"/>
                    </w:rPr>
                    <w:t>(</w:t>
                  </w:r>
                  <w:r>
                    <w:rPr>
                      <w:rFonts w:cs="Arial"/>
                      <w:color w:val="FF0000"/>
                      <w:szCs w:val="18"/>
                    </w:rPr>
                    <w:t>X</w:t>
                  </w:r>
                  <w:r>
                    <w:rPr>
                      <w:rFonts w:cs="Arial"/>
                      <w:color w:val="0070C0"/>
                      <w:szCs w:val="18"/>
                    </w:rPr>
                    <w:t>,Y)</w:t>
                  </w:r>
                  <w:r>
                    <w:rPr>
                      <w:rFonts w:cs="Arial"/>
                      <w:color w:val="FF0000"/>
                      <w:szCs w:val="18"/>
                    </w:rPr>
                    <w:t>: {</w:t>
                  </w:r>
                  <w:r>
                    <w:rPr>
                      <w:rFonts w:cs="Arial"/>
                      <w:color w:val="0070C0"/>
                      <w:szCs w:val="18"/>
                    </w:rPr>
                    <w:t>(</w:t>
                  </w:r>
                  <w:r>
                    <w:rPr>
                      <w:rFonts w:cs="Arial"/>
                      <w:color w:val="FF0000"/>
                      <w:szCs w:val="18"/>
                    </w:rPr>
                    <w:t>16,32</w:t>
                  </w:r>
                  <w:r>
                    <w:rPr>
                      <w:rFonts w:cs="Arial"/>
                      <w:color w:val="0070C0"/>
                      <w:szCs w:val="18"/>
                    </w:rPr>
                    <w:t>),(32,16),(32,32)</w:t>
                  </w:r>
                  <w:r>
                    <w:rPr>
                      <w:rFonts w:cs="Arial"/>
                      <w:color w:val="FF0000"/>
                      <w:szCs w:val="18"/>
                    </w:rPr>
                    <w:t>}</w:t>
                  </w:r>
                </w:p>
                <w:p w14:paraId="3305041F" w14:textId="77777777" w:rsidR="0028253A" w:rsidRDefault="0028253A" w:rsidP="0028253A">
                  <w:pPr>
                    <w:pStyle w:val="TAL"/>
                    <w:rPr>
                      <w:rFonts w:cs="Arial"/>
                      <w:color w:val="FF0000"/>
                      <w:szCs w:val="18"/>
                    </w:rPr>
                  </w:pPr>
                </w:p>
                <w:p w14:paraId="627BF6B2" w14:textId="77777777" w:rsidR="0028253A" w:rsidRDefault="0028253A" w:rsidP="0028253A">
                  <w:pPr>
                    <w:pStyle w:val="TAL"/>
                    <w:rPr>
                      <w:rFonts w:cs="Arial"/>
                      <w:strike/>
                      <w:color w:val="0070C0"/>
                      <w:szCs w:val="18"/>
                    </w:rPr>
                  </w:pPr>
                  <w:r>
                    <w:rPr>
                      <w:rFonts w:cs="Arial"/>
                      <w:strike/>
                      <w:color w:val="0070C0"/>
                      <w:szCs w:val="18"/>
                    </w:rPr>
                    <w:t>Candidate component values for Y: {16,32}</w:t>
                  </w:r>
                </w:p>
              </w:tc>
              <w:tc>
                <w:tcPr>
                  <w:tcW w:w="0" w:type="auto"/>
                  <w:tcBorders>
                    <w:top w:val="single" w:sz="4" w:space="0" w:color="auto"/>
                    <w:left w:val="single" w:sz="4" w:space="0" w:color="auto"/>
                    <w:bottom w:val="single" w:sz="4" w:space="0" w:color="auto"/>
                    <w:right w:val="single" w:sz="4" w:space="0" w:color="auto"/>
                  </w:tcBorders>
                </w:tcPr>
                <w:p w14:paraId="48B3F7E9" w14:textId="77777777" w:rsidR="0028253A" w:rsidRDefault="0028253A" w:rsidP="0028253A">
                  <w:pPr>
                    <w:pStyle w:val="TAL"/>
                    <w:rPr>
                      <w:rFonts w:cs="Arial"/>
                      <w:color w:val="000000"/>
                      <w:szCs w:val="18"/>
                    </w:rPr>
                  </w:pPr>
                  <w:r>
                    <w:rPr>
                      <w:rFonts w:cs="Arial"/>
                      <w:color w:val="000000"/>
                      <w:szCs w:val="18"/>
                    </w:rPr>
                    <w:t>Optional with capability signalling</w:t>
                  </w:r>
                </w:p>
                <w:p w14:paraId="3B3A790A" w14:textId="77777777" w:rsidR="0028253A" w:rsidRDefault="0028253A" w:rsidP="0028253A">
                  <w:pPr>
                    <w:pStyle w:val="TAL"/>
                    <w:rPr>
                      <w:rFonts w:cs="Arial"/>
                      <w:color w:val="000000"/>
                      <w:szCs w:val="18"/>
                    </w:rPr>
                  </w:pPr>
                </w:p>
                <w:p w14:paraId="4D4254D7" w14:textId="77777777" w:rsidR="0028253A" w:rsidRDefault="0028253A" w:rsidP="0028253A">
                  <w:pPr>
                    <w:pStyle w:val="TAL"/>
                    <w:rPr>
                      <w:rFonts w:cs="Arial"/>
                      <w:strike/>
                      <w:color w:val="FF0000"/>
                      <w:szCs w:val="18"/>
                    </w:rPr>
                  </w:pPr>
                  <w:r>
                    <w:rPr>
                      <w:rFonts w:cs="Arial"/>
                      <w:strike/>
                      <w:color w:val="FF0000"/>
                      <w:szCs w:val="18"/>
                    </w:rPr>
                    <w:t>[For UE supports NR [NTN/ satellite/HAPS/ATG], UE must indicate this FG is supported]</w:t>
                  </w:r>
                </w:p>
                <w:p w14:paraId="04BD9EA4" w14:textId="77777777" w:rsidR="0028253A" w:rsidRDefault="0028253A" w:rsidP="0028253A">
                  <w:pPr>
                    <w:pStyle w:val="TAL"/>
                    <w:rPr>
                      <w:rFonts w:cs="Arial"/>
                      <w:color w:val="000000"/>
                      <w:szCs w:val="18"/>
                    </w:rPr>
                  </w:pPr>
                </w:p>
                <w:p w14:paraId="797BA795" w14:textId="77777777" w:rsidR="0028253A" w:rsidRDefault="0028253A" w:rsidP="0028253A">
                  <w:pPr>
                    <w:pStyle w:val="TAL"/>
                    <w:rPr>
                      <w:rFonts w:cs="Arial"/>
                      <w:color w:val="000000"/>
                      <w:szCs w:val="18"/>
                    </w:rPr>
                  </w:pPr>
                  <w:r>
                    <w:rPr>
                      <w:rFonts w:cs="Arial"/>
                      <w:color w:val="000000"/>
                      <w:szCs w:val="18"/>
                      <w:highlight w:val="yellow"/>
                    </w:rPr>
                    <w:t xml:space="preserve">[Note: This UE feature group is applicable only for NR NTN cell </w:t>
                  </w:r>
                  <w:r>
                    <w:rPr>
                      <w:rFonts w:cs="Arial"/>
                      <w:color w:val="0070C0"/>
                      <w:szCs w:val="18"/>
                      <w:highlight w:val="yellow"/>
                    </w:rPr>
                    <w:t>and ATG cell</w:t>
                  </w:r>
                  <w:r>
                    <w:rPr>
                      <w:rFonts w:cs="Arial"/>
                      <w:color w:val="000000"/>
                      <w:szCs w:val="18"/>
                      <w:highlight w:val="yellow"/>
                    </w:rPr>
                    <w:t xml:space="preserve">, for terrestrial cell </w:t>
                  </w:r>
                  <w:r>
                    <w:rPr>
                      <w:rFonts w:cs="Arial"/>
                      <w:color w:val="0070C0"/>
                      <w:szCs w:val="18"/>
                      <w:highlight w:val="yellow"/>
                    </w:rPr>
                    <w:t>except for ATG cell</w:t>
                  </w:r>
                  <w:r>
                    <w:rPr>
                      <w:rFonts w:cs="Arial"/>
                      <w:color w:val="0070C0"/>
                      <w:szCs w:val="18"/>
                    </w:rPr>
                    <w:t xml:space="preserve"> </w:t>
                  </w:r>
                  <w:r>
                    <w:rPr>
                      <w:rFonts w:cs="Arial"/>
                      <w:color w:val="000000"/>
                      <w:szCs w:val="18"/>
                      <w:highlight w:val="yellow"/>
                    </w:rPr>
                    <w:t>this feature is not supported]</w:t>
                  </w:r>
                </w:p>
              </w:tc>
            </w:tr>
          </w:tbl>
          <w:p w14:paraId="781090EB" w14:textId="77777777" w:rsidR="0028253A" w:rsidRDefault="0028253A" w:rsidP="0028253A">
            <w:pPr>
              <w:pStyle w:val="maintext"/>
              <w:ind w:firstLineChars="0" w:firstLine="0"/>
              <w:rPr>
                <w:sz w:val="22"/>
                <w:szCs w:val="22"/>
              </w:rPr>
            </w:pPr>
          </w:p>
          <w:p w14:paraId="2E948DF2" w14:textId="77777777" w:rsidR="0028253A" w:rsidRDefault="0028253A" w:rsidP="0028253A">
            <w:pPr>
              <w:pStyle w:val="maintext"/>
              <w:ind w:firstLineChars="0" w:firstLine="0"/>
              <w:rPr>
                <w:rFonts w:ascii="Calibri" w:hAnsi="Calibri" w:cs="Arial"/>
                <w:b/>
                <w:color w:val="000000"/>
                <w:highlight w:val="green"/>
              </w:rPr>
            </w:pPr>
            <w:r>
              <w:rPr>
                <w:sz w:val="22"/>
                <w:szCs w:val="22"/>
              </w:rPr>
              <w:t>For above 52.6GHz, the following two FGs were agreed on the support of 32 HARQ processes  in RAN1#107-e and one more relevant agreement achieved in RAN1#107b-e:</w:t>
            </w:r>
          </w:p>
          <w:p w14:paraId="14163916" w14:textId="77777777" w:rsidR="0028253A" w:rsidRPr="0030180F" w:rsidRDefault="0028253A" w:rsidP="0028253A">
            <w:pPr>
              <w:pStyle w:val="maintext"/>
              <w:ind w:firstLineChars="90" w:firstLine="198"/>
              <w:rPr>
                <w:b/>
                <w:color w:val="000000"/>
                <w:sz w:val="22"/>
                <w:szCs w:val="22"/>
              </w:rPr>
            </w:pPr>
            <w:r w:rsidRPr="0030180F">
              <w:rPr>
                <w:b/>
                <w:color w:val="000000"/>
                <w:sz w:val="22"/>
                <w:szCs w:val="22"/>
                <w:highlight w:val="green"/>
              </w:rPr>
              <w:t>Agreement:</w:t>
            </w:r>
            <w:r w:rsidRPr="0030180F">
              <w:rPr>
                <w:b/>
                <w:color w:val="000000"/>
                <w:sz w:val="22"/>
                <w:szCs w:val="22"/>
              </w:rPr>
              <w:t xml:space="preserve"> </w:t>
            </w:r>
            <w:r w:rsidRPr="0030180F">
              <w:rPr>
                <w:color w:val="000000"/>
                <w:sz w:val="22"/>
                <w:szCs w:val="22"/>
              </w:rPr>
              <w:t>(from RAN1#107-e)</w:t>
            </w:r>
          </w:p>
          <w:p w14:paraId="3398AF00"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Confirm FGs 24-8 and 24-9 as separate rows</w:t>
            </w:r>
          </w:p>
          <w:p w14:paraId="037E5AB6"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Adopt the following changes highlighted in chromatic fonts, while keeping the yellow highlighting as shown</w:t>
            </w:r>
          </w:p>
          <w:p w14:paraId="216AA514"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Discuss FR1 and FR2-1 support in NR NTN as part of FG 26-5 and update this FG if needed based on the outcome in NR NTN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097"/>
              <w:gridCol w:w="4429"/>
              <w:gridCol w:w="222"/>
              <w:gridCol w:w="222"/>
              <w:gridCol w:w="222"/>
              <w:gridCol w:w="222"/>
              <w:gridCol w:w="2498"/>
              <w:gridCol w:w="222"/>
              <w:gridCol w:w="222"/>
              <w:gridCol w:w="222"/>
              <w:gridCol w:w="1317"/>
              <w:gridCol w:w="2858"/>
            </w:tblGrid>
            <w:tr w:rsidR="0028253A" w14:paraId="00E78B9E"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134BA325" w14:textId="77777777" w:rsidR="0028253A" w:rsidRDefault="0028253A" w:rsidP="0028253A">
                  <w:pPr>
                    <w:pStyle w:val="TAL"/>
                    <w:rPr>
                      <w:rFonts w:cs="Arial"/>
                      <w:color w:val="000000"/>
                      <w:szCs w:val="18"/>
                    </w:rPr>
                  </w:pPr>
                  <w:r>
                    <w:rPr>
                      <w:rFonts w:cs="Arial"/>
                      <w:color w:val="00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7BE82BB" w14:textId="77777777" w:rsidR="0028253A" w:rsidRDefault="0028253A" w:rsidP="0028253A">
                  <w:pPr>
                    <w:pStyle w:val="TAL"/>
                    <w:rPr>
                      <w:rFonts w:cs="Arial"/>
                      <w:color w:val="000000"/>
                      <w:szCs w:val="18"/>
                    </w:rPr>
                  </w:pPr>
                  <w:r>
                    <w:rPr>
                      <w:rFonts w:cs="Arial"/>
                      <w:color w:val="000000"/>
                      <w:szCs w:val="18"/>
                    </w:rPr>
                    <w:t>24-8</w:t>
                  </w:r>
                </w:p>
              </w:tc>
              <w:tc>
                <w:tcPr>
                  <w:tcW w:w="0" w:type="auto"/>
                  <w:tcBorders>
                    <w:top w:val="single" w:sz="4" w:space="0" w:color="auto"/>
                    <w:left w:val="single" w:sz="4" w:space="0" w:color="auto"/>
                    <w:bottom w:val="single" w:sz="4" w:space="0" w:color="auto"/>
                    <w:right w:val="single" w:sz="4" w:space="0" w:color="auto"/>
                  </w:tcBorders>
                  <w:hideMark/>
                </w:tcPr>
                <w:p w14:paraId="42AA13EE" w14:textId="77777777" w:rsidR="0028253A" w:rsidRDefault="0028253A" w:rsidP="0028253A">
                  <w:pPr>
                    <w:pStyle w:val="TAL"/>
                    <w:rPr>
                      <w:rFonts w:eastAsia="SimSun"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1CB5CB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1AFB3D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3FCA8"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06491"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B2ED69C"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EBE08A"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A11B4A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4C05B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3842D4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C9B092" w14:textId="77777777" w:rsidR="0028253A" w:rsidRDefault="0028253A" w:rsidP="0028253A">
                  <w:pPr>
                    <w:pStyle w:val="TAL"/>
                    <w:rPr>
                      <w:rFonts w:cs="Arial"/>
                      <w:color w:val="0070C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24879839"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514CA873"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4DE3D5C2"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388C5782" w14:textId="77777777" w:rsidR="0028253A" w:rsidRDefault="0028253A" w:rsidP="0028253A">
                  <w:pPr>
                    <w:pStyle w:val="TAL"/>
                    <w:rPr>
                      <w:rFonts w:cs="Arial"/>
                      <w:color w:val="000000"/>
                      <w:szCs w:val="18"/>
                    </w:rPr>
                  </w:pPr>
                  <w:r>
                    <w:rPr>
                      <w:rFonts w:cs="Arial"/>
                      <w:color w:val="000000"/>
                      <w:szCs w:val="18"/>
                    </w:rPr>
                    <w:t>24-9</w:t>
                  </w:r>
                </w:p>
              </w:tc>
              <w:tc>
                <w:tcPr>
                  <w:tcW w:w="0" w:type="auto"/>
                  <w:tcBorders>
                    <w:top w:val="single" w:sz="4" w:space="0" w:color="auto"/>
                    <w:left w:val="single" w:sz="4" w:space="0" w:color="auto"/>
                    <w:bottom w:val="single" w:sz="4" w:space="0" w:color="auto"/>
                    <w:right w:val="single" w:sz="4" w:space="0" w:color="auto"/>
                  </w:tcBorders>
                  <w:hideMark/>
                </w:tcPr>
                <w:p w14:paraId="7B05E7F8" w14:textId="77777777" w:rsidR="0028253A" w:rsidRDefault="0028253A" w:rsidP="0028253A">
                  <w:pPr>
                    <w:pStyle w:val="TAL"/>
                    <w:rPr>
                      <w:rFonts w:eastAsia="SimSun"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A11BD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BB4EB2E"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6AF1DC7"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161B82"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2A1741"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7CAE7F6"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E31AFE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336A54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6EBB8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D1E039D" w14:textId="77777777" w:rsidR="0028253A" w:rsidRDefault="0028253A" w:rsidP="0028253A">
                  <w:pPr>
                    <w:pStyle w:val="TAL"/>
                    <w:rPr>
                      <w:rFonts w:cs="Arial"/>
                      <w:color w:val="00000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137D8464"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04E71F7E" w14:textId="77777777" w:rsidR="0028253A" w:rsidRDefault="0028253A" w:rsidP="0028253A">
            <w:pPr>
              <w:pStyle w:val="maintext"/>
              <w:ind w:firstLineChars="0" w:firstLine="0"/>
              <w:rPr>
                <w:sz w:val="22"/>
                <w:szCs w:val="22"/>
              </w:rPr>
            </w:pPr>
          </w:p>
          <w:p w14:paraId="31AFE4D7" w14:textId="77777777" w:rsidR="0028253A" w:rsidRPr="0030180F" w:rsidRDefault="0028253A" w:rsidP="0028253A">
            <w:pPr>
              <w:rPr>
                <w:rFonts w:eastAsia="Batang"/>
                <w:iCs/>
                <w:sz w:val="22"/>
                <w:szCs w:val="22"/>
                <w:lang w:eastAsia="x-none"/>
              </w:rPr>
            </w:pPr>
            <w:r w:rsidRPr="0030180F">
              <w:rPr>
                <w:rFonts w:eastAsia="Batang"/>
                <w:b/>
                <w:iCs/>
                <w:sz w:val="22"/>
                <w:szCs w:val="22"/>
                <w:highlight w:val="green"/>
                <w:lang w:eastAsia="x-none"/>
              </w:rPr>
              <w:t>Agreement</w:t>
            </w:r>
            <w:r w:rsidRPr="0030180F">
              <w:rPr>
                <w:rFonts w:eastAsia="Batang"/>
                <w:iCs/>
                <w:sz w:val="22"/>
                <w:szCs w:val="22"/>
                <w:lang w:eastAsia="x-none"/>
              </w:rPr>
              <w:t xml:space="preserve"> </w:t>
            </w:r>
            <w:r w:rsidRPr="0030180F">
              <w:rPr>
                <w:color w:val="000000"/>
                <w:sz w:val="22"/>
                <w:szCs w:val="22"/>
              </w:rPr>
              <w:t>(from RAN1#107b-e)</w:t>
            </w:r>
          </w:p>
          <w:p w14:paraId="43EACB32" w14:textId="77777777" w:rsidR="0028253A" w:rsidRPr="0030180F" w:rsidRDefault="0028253A" w:rsidP="009209DD">
            <w:pPr>
              <w:numPr>
                <w:ilvl w:val="0"/>
                <w:numId w:val="15"/>
              </w:numPr>
              <w:overflowPunct w:val="0"/>
              <w:autoSpaceDE w:val="0"/>
              <w:autoSpaceDN w:val="0"/>
              <w:adjustRightInd w:val="0"/>
              <w:spacing w:before="0" w:after="180"/>
              <w:contextualSpacing/>
              <w:jc w:val="left"/>
              <w:textAlignment w:val="baseline"/>
              <w:rPr>
                <w:rFonts w:eastAsia="SimSun"/>
                <w:sz w:val="22"/>
                <w:szCs w:val="22"/>
              </w:rPr>
            </w:pPr>
            <w:r w:rsidRPr="0030180F">
              <w:rPr>
                <w:rFonts w:eastAsia="SimSun"/>
                <w:sz w:val="22"/>
                <w:szCs w:val="22"/>
              </w:rPr>
              <w:t>In NR FR2-2, a UE supporting 32 maximum number of HARQ processes for 480/960 kHz SCS for DL (or for UL) shall support 32 as the maximum number of HARQ processes for 120 kHz SCS for DL (or UL), subject to UE capability.</w:t>
            </w:r>
          </w:p>
          <w:p w14:paraId="218214C2" w14:textId="77777777" w:rsidR="0028253A" w:rsidRPr="0030180F" w:rsidRDefault="0028253A" w:rsidP="0028253A">
            <w:pPr>
              <w:pStyle w:val="maintext"/>
              <w:spacing w:before="0" w:after="0"/>
              <w:ind w:firstLineChars="0" w:firstLine="0"/>
              <w:rPr>
                <w:sz w:val="22"/>
                <w:szCs w:val="22"/>
                <w:lang w:val="en-US"/>
              </w:rPr>
            </w:pPr>
          </w:p>
          <w:p w14:paraId="166316EB" w14:textId="77777777" w:rsidR="0028253A" w:rsidRPr="0028253A" w:rsidRDefault="0028253A" w:rsidP="0028253A">
            <w:pPr>
              <w:pStyle w:val="maintext"/>
              <w:ind w:firstLineChars="0" w:firstLine="0"/>
              <w:rPr>
                <w:rFonts w:eastAsia="Times New Roman"/>
                <w:sz w:val="22"/>
                <w:szCs w:val="22"/>
                <w:lang w:val="en-US" w:eastAsia="zh-CN"/>
              </w:rPr>
            </w:pPr>
            <w:r>
              <w:rPr>
                <w:sz w:val="22"/>
                <w:szCs w:val="22"/>
              </w:rPr>
              <w:t xml:space="preserve">For MBS, one conclusion was reached in RAN1#107bis-e meeting that UE is not </w:t>
            </w:r>
            <w:r w:rsidRPr="007A6514">
              <w:rPr>
                <w:sz w:val="22"/>
                <w:szCs w:val="22"/>
              </w:rPr>
              <w:t>expected to support hardware for more HARQ processes for receiving broadcast in Rel-17 in addition to the maximum number of HARQ processes supported for receiving unicast in Rel-16, i.e. the HARQ process resources are shared between broadcast, unicast and multicast</w:t>
            </w:r>
            <w:r>
              <w:rPr>
                <w:sz w:val="22"/>
                <w:szCs w:val="22"/>
              </w:rPr>
              <w:t xml:space="preserve">. However, if UE supports 32 HARQ process for unicast in Rel-17, the 32 HARQ processes can be shared as well by multicast/broadcast and there is no reason to precdule such sharing given the conclusion from NR MBS. </w:t>
            </w:r>
          </w:p>
          <w:p w14:paraId="7272F0F0" w14:textId="77777777" w:rsidR="0028253A" w:rsidRPr="0028253A" w:rsidRDefault="0028253A" w:rsidP="0028253A">
            <w:pPr>
              <w:rPr>
                <w:sz w:val="22"/>
                <w:szCs w:val="22"/>
                <w:lang w:eastAsia="zh-CN"/>
              </w:rPr>
            </w:pPr>
            <w:r w:rsidRPr="0028253A">
              <w:rPr>
                <w:sz w:val="22"/>
                <w:szCs w:val="22"/>
                <w:lang w:eastAsia="zh-CN"/>
              </w:rPr>
              <w:t xml:space="preserve">It was also ackowleged that coordination between above 52.6GHz or NTN are needed on </w:t>
            </w:r>
            <w:r>
              <w:rPr>
                <w:rFonts w:eastAsia="Malgun Gothic"/>
                <w:sz w:val="22"/>
                <w:szCs w:val="22"/>
              </w:rPr>
              <w:t>the definition of support of</w:t>
            </w:r>
            <w:r w:rsidRPr="00462D76">
              <w:rPr>
                <w:rFonts w:eastAsia="Malgun Gothic"/>
                <w:sz w:val="22"/>
                <w:szCs w:val="22"/>
              </w:rPr>
              <w:t xml:space="preserve"> 32 HARQ processes</w:t>
            </w:r>
            <w:r>
              <w:rPr>
                <w:rFonts w:eastAsia="Malgun Gothic"/>
                <w:sz w:val="22"/>
                <w:szCs w:val="22"/>
              </w:rPr>
              <w:t>. Our views on how to handle this UE feature in Rel-17 in a generic manner are provided below</w:t>
            </w:r>
          </w:p>
          <w:p w14:paraId="3E921089"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 xml:space="preserve">Comment 1: There is no need to define duplicated FGs in different WIs. </w:t>
            </w:r>
          </w:p>
          <w:p w14:paraId="04914099"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support of 32 HARQ processes can be defined separately without tying it to other capabilitie such as above 52.6GHz, NTN or MBS. </w:t>
            </w:r>
          </w:p>
          <w:p w14:paraId="5367E57A"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reporting type of this FG can be defined as per band or per FSBC. </w:t>
            </w:r>
          </w:p>
          <w:p w14:paraId="53DB667D" w14:textId="77777777" w:rsidR="0028253A" w:rsidRPr="0028253A" w:rsidRDefault="0028253A" w:rsidP="009209DD">
            <w:pPr>
              <w:pStyle w:val="ListParagraph"/>
              <w:numPr>
                <w:ilvl w:val="2"/>
                <w:numId w:val="14"/>
              </w:numPr>
              <w:spacing w:before="0"/>
              <w:contextualSpacing w:val="0"/>
              <w:rPr>
                <w:sz w:val="22"/>
                <w:szCs w:val="22"/>
                <w:lang w:eastAsia="zh-CN"/>
              </w:rPr>
            </w:pPr>
            <w:r w:rsidRPr="0028253A">
              <w:rPr>
                <w:sz w:val="22"/>
                <w:szCs w:val="22"/>
                <w:lang w:eastAsia="zh-CN"/>
              </w:rPr>
              <w:t xml:space="preserve">As an example, for a UE support 52.6 GHz or NTN, it will anyway need to report the supported band/band combinitions. As a result, the support of 52.6GHz or NTN and the support of 32 HARQ processes can be naturally coupled together. </w:t>
            </w:r>
          </w:p>
          <w:p w14:paraId="22F7BC34"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One addtional benefit by doing so is that the support of 32 HARQ processes can be extended for licensed terrestrial bands. </w:t>
            </w:r>
          </w:p>
          <w:p w14:paraId="14FBD4DC"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Comment 2: In NTN and above 52.6GHz</w:t>
            </w:r>
            <w:r w:rsidRPr="0028253A">
              <w:rPr>
                <w:rFonts w:hint="eastAsia"/>
                <w:sz w:val="22"/>
                <w:szCs w:val="22"/>
                <w:lang w:eastAsia="zh-CN"/>
              </w:rPr>
              <w:t>,</w:t>
            </w:r>
            <w:r w:rsidRPr="0028253A">
              <w:rPr>
                <w:sz w:val="22"/>
                <w:szCs w:val="22"/>
                <w:lang w:eastAsia="zh-CN"/>
              </w:rPr>
              <w:t xml:space="preserve"> the support of 32 HARQ processes are defined differently. In NTN, there is only one FG defined for both ULand DL while in above 52.6GHz two FGs are defined separately for UL and DL. Even though there may be no pratical difference between the two kinds of definitions, it seems clearer to define separate FGs into UL and DL. </w:t>
            </w:r>
          </w:p>
          <w:p w14:paraId="1C21B7B8" w14:textId="77777777" w:rsidR="0028253A" w:rsidRPr="0028253A" w:rsidRDefault="0028253A" w:rsidP="0028253A">
            <w:pPr>
              <w:rPr>
                <w:sz w:val="22"/>
                <w:szCs w:val="22"/>
                <w:lang w:eastAsia="zh-CN"/>
              </w:rPr>
            </w:pPr>
            <w:r w:rsidRPr="0028253A">
              <w:rPr>
                <w:sz w:val="22"/>
                <w:szCs w:val="22"/>
                <w:lang w:eastAsia="zh-CN"/>
              </w:rPr>
              <w:t>Based on the above consideration, we propose the following FGs for the support of 32 HARQ processes</w:t>
            </w:r>
          </w:p>
          <w:p w14:paraId="5491BF5F" w14:textId="77777777" w:rsidR="0028253A" w:rsidRDefault="0028253A" w:rsidP="0028253A">
            <w:pPr>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2137"/>
              <w:gridCol w:w="7100"/>
              <w:gridCol w:w="222"/>
              <w:gridCol w:w="222"/>
              <w:gridCol w:w="222"/>
              <w:gridCol w:w="222"/>
              <w:gridCol w:w="1867"/>
              <w:gridCol w:w="222"/>
              <w:gridCol w:w="222"/>
              <w:gridCol w:w="222"/>
              <w:gridCol w:w="222"/>
              <w:gridCol w:w="2858"/>
            </w:tblGrid>
            <w:tr w:rsidR="0028253A" w14:paraId="4EA18DDB"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tcPr>
                <w:p w14:paraId="76677BD2"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B061F19" w14:textId="77777777" w:rsidR="0028253A" w:rsidRDefault="0028253A" w:rsidP="0028253A">
                  <w:pPr>
                    <w:pStyle w:val="TAL"/>
                    <w:rPr>
                      <w:rFonts w:cs="Arial"/>
                      <w:color w:val="000000"/>
                      <w:szCs w:val="18"/>
                    </w:rPr>
                  </w:pPr>
                  <w:r>
                    <w:rPr>
                      <w:rFonts w:cs="Arial"/>
                      <w:color w:val="000000"/>
                      <w:szCs w:val="18"/>
                    </w:rPr>
                    <w:t>39-1</w:t>
                  </w:r>
                </w:p>
              </w:tc>
              <w:tc>
                <w:tcPr>
                  <w:tcW w:w="0" w:type="auto"/>
                  <w:tcBorders>
                    <w:top w:val="single" w:sz="4" w:space="0" w:color="auto"/>
                    <w:left w:val="single" w:sz="4" w:space="0" w:color="auto"/>
                    <w:bottom w:val="single" w:sz="4" w:space="0" w:color="auto"/>
                    <w:right w:val="single" w:sz="4" w:space="0" w:color="auto"/>
                  </w:tcBorders>
                  <w:hideMark/>
                </w:tcPr>
                <w:p w14:paraId="34E3ED01" w14:textId="77777777" w:rsidR="0028253A" w:rsidRDefault="0028253A" w:rsidP="0028253A">
                  <w:pPr>
                    <w:pStyle w:val="TAL"/>
                    <w:rPr>
                      <w:rFonts w:eastAsia="SimSun" w:cs="Arial"/>
                      <w:color w:val="000000"/>
                      <w:szCs w:val="18"/>
                      <w:lang w:eastAsia="zh-CN"/>
                    </w:rPr>
                  </w:pPr>
                  <w:r>
                    <w:rPr>
                      <w:rFonts w:cs="Arial"/>
                      <w:color w:val="000000"/>
                      <w:szCs w:val="18"/>
                    </w:rPr>
                    <w:t>32 DL HARQ processes</w:t>
                  </w:r>
                </w:p>
              </w:tc>
              <w:tc>
                <w:tcPr>
                  <w:tcW w:w="0" w:type="auto"/>
                  <w:tcBorders>
                    <w:top w:val="single" w:sz="4" w:space="0" w:color="auto"/>
                    <w:left w:val="single" w:sz="4" w:space="0" w:color="auto"/>
                    <w:bottom w:val="single" w:sz="4" w:space="0" w:color="auto"/>
                    <w:right w:val="single" w:sz="4" w:space="0" w:color="auto"/>
                  </w:tcBorders>
                  <w:hideMark/>
                </w:tcPr>
                <w:p w14:paraId="270820FF"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DL HARQ processes of up to 32</w:t>
                  </w:r>
                </w:p>
              </w:tc>
              <w:tc>
                <w:tcPr>
                  <w:tcW w:w="0" w:type="auto"/>
                  <w:tcBorders>
                    <w:top w:val="single" w:sz="4" w:space="0" w:color="auto"/>
                    <w:left w:val="single" w:sz="4" w:space="0" w:color="auto"/>
                    <w:bottom w:val="single" w:sz="4" w:space="0" w:color="auto"/>
                    <w:right w:val="single" w:sz="4" w:space="0" w:color="auto"/>
                  </w:tcBorders>
                </w:tcPr>
                <w:p w14:paraId="7DE6A41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432BF55"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E2EEC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EF2C66"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F87124F"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D61E98"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60620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E1C0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8A554AB" w14:textId="77777777" w:rsidR="0028253A" w:rsidRDefault="0028253A" w:rsidP="0028253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9ADE11A"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30AC1DFF"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26CBDFD4"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656969D" w14:textId="77777777" w:rsidR="0028253A" w:rsidRDefault="0028253A" w:rsidP="0028253A">
                  <w:pPr>
                    <w:pStyle w:val="TAL"/>
                    <w:rPr>
                      <w:rFonts w:cs="Arial"/>
                      <w:color w:val="000000"/>
                      <w:szCs w:val="18"/>
                    </w:rPr>
                  </w:pPr>
                  <w:r>
                    <w:rPr>
                      <w:rFonts w:cs="Arial"/>
                      <w:color w:val="000000"/>
                      <w:szCs w:val="18"/>
                    </w:rPr>
                    <w:t>39-2</w:t>
                  </w:r>
                </w:p>
              </w:tc>
              <w:tc>
                <w:tcPr>
                  <w:tcW w:w="0" w:type="auto"/>
                  <w:tcBorders>
                    <w:top w:val="single" w:sz="4" w:space="0" w:color="auto"/>
                    <w:left w:val="single" w:sz="4" w:space="0" w:color="auto"/>
                    <w:bottom w:val="single" w:sz="4" w:space="0" w:color="auto"/>
                    <w:right w:val="single" w:sz="4" w:space="0" w:color="auto"/>
                  </w:tcBorders>
                  <w:hideMark/>
                </w:tcPr>
                <w:p w14:paraId="72DCF3A0" w14:textId="77777777" w:rsidR="0028253A" w:rsidRDefault="0028253A" w:rsidP="0028253A">
                  <w:pPr>
                    <w:pStyle w:val="TAL"/>
                    <w:rPr>
                      <w:rFonts w:eastAsia="SimSun" w:cs="Arial"/>
                      <w:color w:val="000000"/>
                      <w:szCs w:val="18"/>
                      <w:lang w:eastAsia="zh-CN"/>
                    </w:rPr>
                  </w:pPr>
                  <w:r>
                    <w:rPr>
                      <w:rFonts w:cs="Arial"/>
                      <w:color w:val="000000"/>
                      <w:szCs w:val="18"/>
                    </w:rPr>
                    <w:t>32 UL HARQ processes</w:t>
                  </w:r>
                </w:p>
              </w:tc>
              <w:tc>
                <w:tcPr>
                  <w:tcW w:w="0" w:type="auto"/>
                  <w:tcBorders>
                    <w:top w:val="single" w:sz="4" w:space="0" w:color="auto"/>
                    <w:left w:val="single" w:sz="4" w:space="0" w:color="auto"/>
                    <w:bottom w:val="single" w:sz="4" w:space="0" w:color="auto"/>
                    <w:right w:val="single" w:sz="4" w:space="0" w:color="auto"/>
                  </w:tcBorders>
                  <w:hideMark/>
                </w:tcPr>
                <w:p w14:paraId="217B453A"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UL HARQ processes of up to 32</w:t>
                  </w:r>
                </w:p>
              </w:tc>
              <w:tc>
                <w:tcPr>
                  <w:tcW w:w="0" w:type="auto"/>
                  <w:tcBorders>
                    <w:top w:val="single" w:sz="4" w:space="0" w:color="auto"/>
                    <w:left w:val="single" w:sz="4" w:space="0" w:color="auto"/>
                    <w:bottom w:val="single" w:sz="4" w:space="0" w:color="auto"/>
                    <w:right w:val="single" w:sz="4" w:space="0" w:color="auto"/>
                  </w:tcBorders>
                </w:tcPr>
                <w:p w14:paraId="111B7E8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D23E03"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A1D6A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B57FAB"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EF8E46"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F31F46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A79557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D014A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B5893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75DB317"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560792A8" w14:textId="77777777" w:rsidR="0028253A" w:rsidRPr="00556D0E" w:rsidRDefault="0028253A" w:rsidP="0028253A">
            <w:pPr>
              <w:rPr>
                <w:b/>
                <w:sz w:val="22"/>
                <w:szCs w:val="22"/>
              </w:rPr>
            </w:pPr>
          </w:p>
          <w:p w14:paraId="1B1617E8" w14:textId="77777777" w:rsidR="00577143" w:rsidRPr="00434D06" w:rsidRDefault="00577143" w:rsidP="00275D7B">
            <w:pPr>
              <w:spacing w:beforeLines="50" w:before="120"/>
              <w:jc w:val="left"/>
              <w:rPr>
                <w:rFonts w:ascii="Calibri" w:hAnsi="Calibri" w:cs="Calibri"/>
                <w:color w:val="000000"/>
              </w:rPr>
            </w:pPr>
          </w:p>
        </w:tc>
      </w:tr>
    </w:tbl>
    <w:p w14:paraId="447C019B" w14:textId="61C23699" w:rsidR="004D050E" w:rsidRDefault="004D050E" w:rsidP="004D050E">
      <w:pPr>
        <w:pStyle w:val="maintext"/>
        <w:ind w:firstLineChars="90" w:firstLine="180"/>
        <w:rPr>
          <w:rFonts w:ascii="Calibri" w:hAnsi="Calibri" w:cs="Arial"/>
        </w:rPr>
      </w:pPr>
    </w:p>
    <w:p w14:paraId="43548E53" w14:textId="7581C734" w:rsidR="0028253A" w:rsidRDefault="0028253A" w:rsidP="0028253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8.16.2</w:t>
      </w:r>
      <w:r>
        <w:rPr>
          <w:rFonts w:ascii="Calibri" w:eastAsia="SimSun" w:hAnsi="Calibri" w:cs="Calibri"/>
          <w:lang w:eastAsia="zh-CN"/>
        </w:rPr>
        <w:t xml:space="preserve"> on the same topic.</w:t>
      </w:r>
    </w:p>
    <w:p w14:paraId="0EC40443" w14:textId="77777777" w:rsidR="0028253A" w:rsidRPr="0028253A" w:rsidRDefault="0028253A" w:rsidP="0028253A">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43E3FDB0" w14:textId="77777777" w:rsidTr="008A5387">
        <w:tc>
          <w:tcPr>
            <w:tcW w:w="0" w:type="auto"/>
            <w:shd w:val="clear" w:color="auto" w:fill="auto"/>
          </w:tcPr>
          <w:p w14:paraId="1DE4D401"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6EA5F9A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24-8</w:t>
            </w:r>
          </w:p>
        </w:tc>
        <w:tc>
          <w:tcPr>
            <w:tcW w:w="0" w:type="auto"/>
            <w:shd w:val="clear" w:color="auto" w:fill="auto"/>
          </w:tcPr>
          <w:p w14:paraId="7066C2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DL HARQ processes for FR 2-2</w:t>
            </w:r>
          </w:p>
        </w:tc>
        <w:tc>
          <w:tcPr>
            <w:tcW w:w="0" w:type="auto"/>
            <w:shd w:val="clear" w:color="auto" w:fill="auto"/>
          </w:tcPr>
          <w:p w14:paraId="314BEB3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DL for 480/960 kHz</w:t>
            </w:r>
          </w:p>
        </w:tc>
        <w:tc>
          <w:tcPr>
            <w:tcW w:w="0" w:type="auto"/>
            <w:shd w:val="clear" w:color="auto" w:fill="auto"/>
          </w:tcPr>
          <w:p w14:paraId="488AA3F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9C153E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8BBE96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BF7031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E3F6D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3263BAB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6FE101D"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BCED05"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DDB36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39386769"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1C881AE9" w14:textId="77777777" w:rsidR="0028253A" w:rsidRPr="00434D06" w:rsidRDefault="0028253A" w:rsidP="0028253A">
      <w:pPr>
        <w:pStyle w:val="maintext"/>
        <w:ind w:firstLineChars="90" w:firstLine="180"/>
        <w:rPr>
          <w:rFonts w:ascii="Calibri" w:hAnsi="Calibri" w:cs="Arial"/>
          <w:color w:val="000000"/>
        </w:rPr>
      </w:pPr>
    </w:p>
    <w:p w14:paraId="2C7D2B8C"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28253A" w:rsidRPr="00434D06" w14:paraId="5DDE6E6B"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8FC5799"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B97C3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6CAE3FA" w14:textId="77777777" w:rsidTr="008A5387">
        <w:tc>
          <w:tcPr>
            <w:tcW w:w="1818" w:type="dxa"/>
            <w:tcBorders>
              <w:top w:val="single" w:sz="4" w:space="0" w:color="auto"/>
              <w:left w:val="single" w:sz="4" w:space="0" w:color="auto"/>
              <w:bottom w:val="single" w:sz="4" w:space="0" w:color="auto"/>
              <w:right w:val="single" w:sz="4" w:space="0" w:color="auto"/>
            </w:tcBorders>
          </w:tcPr>
          <w:p w14:paraId="393EDA0F" w14:textId="73547B3F" w:rsidR="0028253A" w:rsidRPr="00434D06" w:rsidRDefault="0028253A" w:rsidP="008A538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04D76" w14:textId="77777777" w:rsidR="0028253A" w:rsidRDefault="0028253A" w:rsidP="008A5387">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CE883CE" w14:textId="04FB183B" w:rsidR="0028253A" w:rsidRDefault="00523F51" w:rsidP="008A5387">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7216" behindDoc="0" locked="0" layoutInCell="1" allowOverlap="1" wp14:anchorId="02895D2F" wp14:editId="05FE39C6">
                      <wp:simplePos x="0" y="0"/>
                      <wp:positionH relativeFrom="column">
                        <wp:posOffset>280035</wp:posOffset>
                      </wp:positionH>
                      <wp:positionV relativeFrom="paragraph">
                        <wp:posOffset>125730</wp:posOffset>
                      </wp:positionV>
                      <wp:extent cx="12636500" cy="66167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661670"/>
                              </a:xfrm>
                              <a:prstGeom prst="rect">
                                <a:avLst/>
                              </a:prstGeom>
                              <a:solidFill>
                                <a:srgbClr val="FFFFFF"/>
                              </a:solidFill>
                              <a:ln w="9525">
                                <a:solidFill>
                                  <a:srgbClr val="000000"/>
                                </a:solidFill>
                                <a:miter lim="800000"/>
                                <a:headEnd/>
                                <a:tailEnd/>
                              </a:ln>
                            </wps:spPr>
                            <wps:txbx>
                              <w:txbxContent>
                                <w:p w14:paraId="288C6ED7" w14:textId="77777777" w:rsidR="007C5032" w:rsidRPr="00F465F1" w:rsidRDefault="007C5032" w:rsidP="0028253A">
                                  <w:pPr>
                                    <w:rPr>
                                      <w:b/>
                                      <w:bCs/>
                                      <w:iCs/>
                                      <w:lang w:eastAsia="x-none"/>
                                    </w:rPr>
                                  </w:pPr>
                                  <w:r w:rsidRPr="00F465F1">
                                    <w:rPr>
                                      <w:b/>
                                      <w:bCs/>
                                      <w:iCs/>
                                      <w:highlight w:val="green"/>
                                      <w:lang w:eastAsia="x-none"/>
                                    </w:rPr>
                                    <w:t>Agreement</w:t>
                                  </w:r>
                                </w:p>
                                <w:p w14:paraId="2E84FAE9"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2895D2F" id="_x0000_t202" coordsize="21600,21600" o:spt="202" path="m,l,21600r21600,l21600,xe">
                      <v:stroke joinstyle="miter"/>
                      <v:path gradientshapeok="t" o:connecttype="rect"/>
                    </v:shapetype>
                    <v:shape id="文本框 2" o:spid="_x0000_s1026" type="#_x0000_t202" style="position:absolute;left:0;text-align:left;margin-left:22.05pt;margin-top:9.9pt;width:995pt;height:5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fgMwIAAEYEAAAOAAAAZHJzL2Uyb0RvYy54bWysU82O0zAQviPxDpbvNGlps7tR09XSpQhp&#10;+ZEWHsBxnMbC8RjbbVIeAN6AExfuPFefg7HTLRFwQuRgzWTGn2e+b2Z53beK7IV1EnRBp5OUEqE5&#10;VFJvC/r+3ebJJSXOM10xBVoU9CAcvV49frTsTC5m0ICqhCUIol3emYI23ps8SRxvRMvcBIzQGKzB&#10;tsyja7dJZVmH6K1KZmmaJR3Yyljgwjn8ezsE6Sri17Xg/k1dO+GJKijW5uNp41mGM1ktWb61zDSS&#10;n8pg/1BFy6TGR89Qt8wzsrPyD6hWcgsOaj/h0CZQ15KL2AN2M01/6+a+YUbEXpAcZ840uf8Hy1/v&#10;31oiK9SOEs1alOj49cvx24/j989kFujpjMsx695gnu+fQR9SQ6vO3AH/4IiGdcP0VtxYC10jWIXl&#10;TcPNZHR1wHEBpOxeQYXvsJ2HCNTXtg2AyAZBdJTpcJZG9J7w8OQse5otUoxxDGbZNLuI4iUsf7hu&#10;rPMvBLQkGAW1qH2EZ/s750M5LH9IieWDktVGKhUduy3XypI9wznZxC92gF2O05QmXUGvFrPFwMA4&#10;5sYQafz+BtFKjwOvZFvQy3MSywNvz3UVx9EzqQYbS1b6RGTgbmDR92V/EqaE6oCUWhgGGxcRjQbs&#10;J0o6HOqCuo87ZgUl6qVGWa6m83nYgujMFxczdOw4Uo4jTHOEKqinZDDXPm7OIP4NyreRkdig81DJ&#10;qVYc1sj3abHCNoz9mPVr/Vc/AQAA//8DAFBLAwQUAAYACAAAACEAtWZSG90AAAAKAQAADwAAAGRy&#10;cy9kb3ducmV2LnhtbEyPwW7CMBBE75X6D9ZW6gUVhxBQSeOgFolTT6T0buIliRqvU9tA+Psup3Lc&#10;mdHsm2I92l6c0YfOkYLZNAGBVDvTUaNg/7V9eQURoiaje0eo4IoB1uXjQ6Fz4y60w3MVG8ElFHKt&#10;oI1xyKUMdYtWh6kbkNg7Om915NM30nh94XLbyzRJltLqjvhDqwfctFj/VCerYPlbzSef32ZCu+v2&#10;w9d2YTb7hVLPT+P7G4iIY/wPww2f0aFkpoM7kQmiV5BlM06yvuIF7KfJ/KYcWEmzBGRZyPsJ5R8A&#10;AAD//wMAUEsBAi0AFAAGAAgAAAAhALaDOJL+AAAA4QEAABMAAAAAAAAAAAAAAAAAAAAAAFtDb250&#10;ZW50X1R5cGVzXS54bWxQSwECLQAUAAYACAAAACEAOP0h/9YAAACUAQAACwAAAAAAAAAAAAAAAAAv&#10;AQAAX3JlbHMvLnJlbHNQSwECLQAUAAYACAAAACEA4z9n4DMCAABGBAAADgAAAAAAAAAAAAAAAAAu&#10;AgAAZHJzL2Uyb0RvYy54bWxQSwECLQAUAAYACAAAACEAtWZSG90AAAAKAQAADwAAAAAAAAAAAAAA&#10;AACNBAAAZHJzL2Rvd25yZXYueG1sUEsFBgAAAAAEAAQA8wAAAJcFAAAAAA==&#10;">
                      <v:textbox style="mso-fit-shape-to-text:t">
                        <w:txbxContent>
                          <w:p w14:paraId="288C6ED7" w14:textId="77777777" w:rsidR="007C5032" w:rsidRPr="00F465F1" w:rsidRDefault="007C5032" w:rsidP="0028253A">
                            <w:pPr>
                              <w:rPr>
                                <w:b/>
                                <w:bCs/>
                                <w:iCs/>
                                <w:lang w:eastAsia="x-none"/>
                              </w:rPr>
                            </w:pPr>
                            <w:r w:rsidRPr="00F465F1">
                              <w:rPr>
                                <w:b/>
                                <w:bCs/>
                                <w:iCs/>
                                <w:highlight w:val="green"/>
                                <w:lang w:eastAsia="x-none"/>
                              </w:rPr>
                              <w:t>Agreement</w:t>
                            </w:r>
                          </w:p>
                          <w:p w14:paraId="2E84FAE9"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6F154ACD" w14:textId="77777777" w:rsidR="0028253A" w:rsidRPr="00125D3D" w:rsidRDefault="0028253A" w:rsidP="008A5387">
            <w:pPr>
              <w:pStyle w:val="ListParagraph"/>
              <w:spacing w:beforeLines="50" w:before="120" w:afterLines="50"/>
              <w:ind w:left="420"/>
              <w:contextualSpacing w:val="0"/>
              <w:rPr>
                <w:b/>
                <w:lang w:eastAsia="zh-CN"/>
              </w:rPr>
            </w:pPr>
            <w:r>
              <w:rPr>
                <w:lang w:eastAsia="zh-CN"/>
              </w:rPr>
              <w:lastRenderedPageBreak/>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1EE399EE" w14:textId="77777777" w:rsidR="0028253A" w:rsidRPr="00BD7CA7" w:rsidRDefault="0028253A" w:rsidP="008A5387">
            <w:pPr>
              <w:spacing w:beforeLines="50" w:before="120" w:afterLines="50"/>
              <w:rPr>
                <w:b/>
                <w:i/>
                <w:lang w:eastAsia="zh-CN"/>
              </w:rPr>
            </w:pPr>
            <w:r>
              <w:rPr>
                <w:b/>
                <w:i/>
                <w:lang w:eastAsia="zh-CN"/>
              </w:rPr>
              <w:t>Proposal 10: Remove “for 480/960kHz” in the component of FG24-8 and FG24-9.</w:t>
            </w:r>
          </w:p>
          <w:p w14:paraId="1C94F1E4" w14:textId="77777777" w:rsidR="0028253A" w:rsidRPr="00095379" w:rsidRDefault="0028253A" w:rsidP="008A5387">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191074AC" w14:textId="77777777" w:rsidR="0028253A" w:rsidRDefault="0028253A" w:rsidP="008A538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209DD" w:rsidRPr="009209DD" w14:paraId="634FF03D" w14:textId="77777777" w:rsidTr="009209DD">
              <w:tc>
                <w:tcPr>
                  <w:tcW w:w="0" w:type="auto"/>
                  <w:shd w:val="clear" w:color="auto" w:fill="auto"/>
                </w:tcPr>
                <w:p w14:paraId="2758B0D8"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108517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24-8</w:t>
                  </w:r>
                </w:p>
              </w:tc>
              <w:tc>
                <w:tcPr>
                  <w:tcW w:w="0" w:type="auto"/>
                  <w:shd w:val="clear" w:color="auto" w:fill="auto"/>
                </w:tcPr>
                <w:p w14:paraId="5CE16D7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32 DL HARQ processes</w:t>
                  </w:r>
                  <w:del w:id="1" w:author="Huawei" w:date="2022-02-08T11:21:00Z">
                    <w:r w:rsidRPr="009209DD" w:rsidDel="00FE4C5E">
                      <w:rPr>
                        <w:rFonts w:cs="Arial"/>
                        <w:color w:val="000000"/>
                        <w:sz w:val="18"/>
                        <w:szCs w:val="18"/>
                      </w:rPr>
                      <w:delText xml:space="preserve"> </w:delText>
                    </w:r>
                  </w:del>
                  <w:ins w:id="2" w:author="Huawei" w:date="2022-02-08T11:21:00Z">
                    <w:r w:rsidRPr="009209DD">
                      <w:rPr>
                        <w:rFonts w:cs="Arial"/>
                        <w:color w:val="000000"/>
                        <w:sz w:val="18"/>
                        <w:szCs w:val="18"/>
                      </w:rPr>
                      <w:t xml:space="preserve"> [</w:t>
                    </w:r>
                  </w:ins>
                  <w:r w:rsidRPr="009209DD">
                    <w:rPr>
                      <w:rFonts w:cs="Arial"/>
                      <w:color w:val="000000"/>
                      <w:sz w:val="18"/>
                      <w:szCs w:val="18"/>
                    </w:rPr>
                    <w:t>for FR 2-2</w:t>
                  </w:r>
                  <w:ins w:id="3" w:author="Huawei" w:date="2022-02-08T11:21:00Z">
                    <w:r w:rsidRPr="009209DD">
                      <w:rPr>
                        <w:rFonts w:cs="Arial"/>
                        <w:color w:val="000000"/>
                        <w:sz w:val="18"/>
                        <w:szCs w:val="18"/>
                      </w:rPr>
                      <w:t>]</w:t>
                    </w:r>
                  </w:ins>
                </w:p>
              </w:tc>
              <w:tc>
                <w:tcPr>
                  <w:tcW w:w="0" w:type="auto"/>
                  <w:shd w:val="clear" w:color="auto" w:fill="auto"/>
                </w:tcPr>
                <w:p w14:paraId="4F317480"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DL </w:t>
                  </w:r>
                  <w:del w:id="4" w:author="Huawei" w:date="2022-02-08T11:10:00Z">
                    <w:r w:rsidRPr="009209DD" w:rsidDel="008268AC">
                      <w:rPr>
                        <w:rFonts w:cs="Arial"/>
                        <w:color w:val="000000"/>
                        <w:sz w:val="18"/>
                        <w:szCs w:val="18"/>
                      </w:rPr>
                      <w:delText>for 480/960 kHz</w:delText>
                    </w:r>
                  </w:del>
                </w:p>
              </w:tc>
              <w:tc>
                <w:tcPr>
                  <w:tcW w:w="0" w:type="auto"/>
                  <w:shd w:val="clear" w:color="auto" w:fill="auto"/>
                </w:tcPr>
                <w:p w14:paraId="374F3F86"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7644B62B"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450D7C3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31624549"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2208C110" w14:textId="77777777" w:rsidR="0028253A" w:rsidRPr="009209DD" w:rsidRDefault="0028253A" w:rsidP="009209DD">
                  <w:pPr>
                    <w:spacing w:beforeLines="50" w:before="120"/>
                    <w:jc w:val="left"/>
                    <w:rPr>
                      <w:rFonts w:cs="Arial"/>
                      <w:color w:val="000000"/>
                      <w:sz w:val="18"/>
                      <w:szCs w:val="18"/>
                    </w:rPr>
                  </w:pPr>
                  <w:del w:id="5"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6"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44E3377D" w14:textId="77777777" w:rsidR="0028253A" w:rsidRPr="009209DD" w:rsidRDefault="0028253A" w:rsidP="009209DD">
                  <w:pPr>
                    <w:spacing w:beforeLines="50" w:before="120"/>
                    <w:jc w:val="left"/>
                    <w:rPr>
                      <w:rFonts w:cs="Arial"/>
                      <w:color w:val="000000"/>
                      <w:sz w:val="18"/>
                      <w:szCs w:val="18"/>
                    </w:rPr>
                  </w:pPr>
                  <w:ins w:id="7" w:author="Huawei" w:date="2022-02-08T11:21:00Z">
                    <w:r w:rsidRPr="009209DD">
                      <w:rPr>
                        <w:rFonts w:cs="Arial"/>
                        <w:sz w:val="18"/>
                        <w:szCs w:val="18"/>
                        <w:lang w:eastAsia="zh-CN"/>
                      </w:rPr>
                      <w:t>N/A</w:t>
                    </w:r>
                  </w:ins>
                </w:p>
              </w:tc>
              <w:tc>
                <w:tcPr>
                  <w:tcW w:w="0" w:type="auto"/>
                  <w:shd w:val="clear" w:color="auto" w:fill="auto"/>
                </w:tcPr>
                <w:p w14:paraId="5BD4847C" w14:textId="77777777" w:rsidR="0028253A" w:rsidRPr="009209DD" w:rsidRDefault="0028253A" w:rsidP="009209DD">
                  <w:pPr>
                    <w:spacing w:beforeLines="50" w:before="120"/>
                    <w:jc w:val="left"/>
                    <w:rPr>
                      <w:rFonts w:cs="Arial"/>
                      <w:color w:val="000000"/>
                      <w:sz w:val="18"/>
                      <w:szCs w:val="18"/>
                    </w:rPr>
                  </w:pPr>
                  <w:ins w:id="8" w:author="Huawei" w:date="2022-02-08T11:22:00Z">
                    <w:r w:rsidRPr="009209DD">
                      <w:rPr>
                        <w:rFonts w:cs="Arial"/>
                        <w:sz w:val="18"/>
                        <w:szCs w:val="18"/>
                        <w:lang w:eastAsia="zh-CN"/>
                      </w:rPr>
                      <w:t>N/A</w:t>
                    </w:r>
                  </w:ins>
                </w:p>
              </w:tc>
              <w:tc>
                <w:tcPr>
                  <w:tcW w:w="0" w:type="auto"/>
                  <w:shd w:val="clear" w:color="auto" w:fill="auto"/>
                </w:tcPr>
                <w:p w14:paraId="02EB6D3B" w14:textId="77777777" w:rsidR="0028253A" w:rsidRPr="009209DD" w:rsidRDefault="0028253A" w:rsidP="009209DD">
                  <w:pPr>
                    <w:spacing w:beforeLines="50" w:before="120"/>
                    <w:jc w:val="left"/>
                    <w:rPr>
                      <w:rFonts w:cs="Arial"/>
                      <w:color w:val="000000"/>
                      <w:sz w:val="18"/>
                      <w:szCs w:val="18"/>
                    </w:rPr>
                  </w:pPr>
                  <w:ins w:id="9" w:author="Huawei" w:date="2022-02-08T11:23:00Z">
                    <w:r w:rsidRPr="009209DD">
                      <w:rPr>
                        <w:rFonts w:cs="Arial"/>
                        <w:sz w:val="18"/>
                        <w:szCs w:val="18"/>
                        <w:lang w:eastAsia="zh-CN"/>
                      </w:rPr>
                      <w:t>N/A</w:t>
                    </w:r>
                  </w:ins>
                </w:p>
              </w:tc>
              <w:tc>
                <w:tcPr>
                  <w:tcW w:w="0" w:type="auto"/>
                  <w:shd w:val="clear" w:color="auto" w:fill="auto"/>
                </w:tcPr>
                <w:p w14:paraId="1CCA1E4B" w14:textId="77777777" w:rsidR="0028253A" w:rsidRPr="009209DD" w:rsidRDefault="0028253A" w:rsidP="008A5387">
                  <w:pPr>
                    <w:rPr>
                      <w:ins w:id="10" w:author="Huawei" w:date="2022-02-08T11:12:00Z"/>
                      <w:rFonts w:cs="Arial"/>
                      <w:color w:val="000000"/>
                      <w:sz w:val="18"/>
                      <w:szCs w:val="18"/>
                      <w:highlight w:val="yellow"/>
                    </w:rPr>
                  </w:pPr>
                  <w:del w:id="11" w:author="Huawei" w:date="2022-02-08T11:11:00Z">
                    <w:r w:rsidRPr="009209DD" w:rsidDel="008268AC">
                      <w:rPr>
                        <w:rFonts w:cs="Arial"/>
                        <w:color w:val="000000"/>
                        <w:sz w:val="18"/>
                        <w:szCs w:val="18"/>
                        <w:highlight w:val="yellow"/>
                      </w:rPr>
                      <w:delText>FFS: 120 kHz</w:delText>
                    </w:r>
                  </w:del>
                </w:p>
                <w:p w14:paraId="10F8DD05" w14:textId="77777777" w:rsidR="0028253A" w:rsidRPr="009209DD" w:rsidRDefault="0028253A" w:rsidP="009209DD">
                  <w:pPr>
                    <w:spacing w:beforeLines="50" w:before="120"/>
                    <w:jc w:val="left"/>
                    <w:rPr>
                      <w:rFonts w:cs="Arial"/>
                      <w:color w:val="000000"/>
                      <w:sz w:val="18"/>
                      <w:szCs w:val="18"/>
                    </w:rPr>
                  </w:pPr>
                  <w:ins w:id="12"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3643D505"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0CC042AF" w14:textId="77777777" w:rsidR="0028253A" w:rsidRPr="00434D06" w:rsidRDefault="0028253A" w:rsidP="008A5387">
            <w:pPr>
              <w:spacing w:beforeLines="50" w:before="120"/>
              <w:jc w:val="left"/>
              <w:rPr>
                <w:rFonts w:ascii="Calibri" w:hAnsi="Calibri" w:cs="Calibri"/>
                <w:color w:val="000000"/>
              </w:rPr>
            </w:pPr>
          </w:p>
        </w:tc>
      </w:tr>
      <w:tr w:rsidR="0028253A" w:rsidRPr="00434D06" w14:paraId="41240E8A" w14:textId="77777777" w:rsidTr="008A5387">
        <w:tc>
          <w:tcPr>
            <w:tcW w:w="1818" w:type="dxa"/>
            <w:tcBorders>
              <w:top w:val="single" w:sz="4" w:space="0" w:color="auto"/>
              <w:left w:val="single" w:sz="4" w:space="0" w:color="auto"/>
              <w:bottom w:val="single" w:sz="4" w:space="0" w:color="auto"/>
              <w:right w:val="single" w:sz="4" w:space="0" w:color="auto"/>
            </w:tcBorders>
          </w:tcPr>
          <w:p w14:paraId="7098D4B2" w14:textId="1874A994" w:rsidR="0028253A" w:rsidRPr="00434D06" w:rsidRDefault="0028253A" w:rsidP="008A5387">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49991" w14:textId="77777777" w:rsidR="0028253A" w:rsidRPr="00434D06" w:rsidRDefault="0028253A" w:rsidP="008A5387">
            <w:pPr>
              <w:spacing w:beforeLines="50" w:before="120"/>
              <w:jc w:val="left"/>
              <w:rPr>
                <w:rFonts w:ascii="Calibri" w:hAnsi="Calibri" w:cs="Calibri"/>
                <w:color w:val="000000"/>
              </w:rPr>
            </w:pPr>
          </w:p>
        </w:tc>
      </w:tr>
      <w:tr w:rsidR="0028253A" w:rsidRPr="00434D06" w14:paraId="1111193A" w14:textId="77777777" w:rsidTr="008A5387">
        <w:tc>
          <w:tcPr>
            <w:tcW w:w="1818" w:type="dxa"/>
            <w:tcBorders>
              <w:top w:val="single" w:sz="4" w:space="0" w:color="auto"/>
              <w:left w:val="single" w:sz="4" w:space="0" w:color="auto"/>
              <w:bottom w:val="single" w:sz="4" w:space="0" w:color="auto"/>
              <w:right w:val="single" w:sz="4" w:space="0" w:color="auto"/>
            </w:tcBorders>
          </w:tcPr>
          <w:p w14:paraId="1F4EAD2F" w14:textId="02D732C9"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56B0E1" w14:textId="77777777" w:rsidR="0028253A" w:rsidRDefault="0028253A" w:rsidP="008A5387">
            <w:pPr>
              <w:rPr>
                <w:rFonts w:eastAsia="SimSun"/>
                <w:szCs w:val="24"/>
                <w:u w:val="single"/>
                <w:lang w:eastAsia="zh-CN"/>
              </w:rPr>
            </w:pPr>
            <w:r>
              <w:rPr>
                <w:rFonts w:eastAsia="SimSun"/>
                <w:szCs w:val="24"/>
                <w:u w:val="single"/>
                <w:lang w:eastAsia="zh-CN"/>
              </w:rPr>
              <w:t>ew FG for 32 HARQ processes</w:t>
            </w:r>
          </w:p>
          <w:p w14:paraId="20CC622F" w14:textId="77777777" w:rsidR="0028253A" w:rsidRDefault="0028253A" w:rsidP="008A5387">
            <w:pPr>
              <w:rPr>
                <w:rFonts w:eastAsia="SimSun"/>
                <w:szCs w:val="24"/>
                <w:lang w:eastAsia="zh-CN"/>
              </w:rPr>
            </w:pPr>
            <w:r>
              <w:rPr>
                <w:rFonts w:eastAsia="SimSun"/>
                <w:szCs w:val="24"/>
                <w:lang w:eastAsia="zh-CN"/>
              </w:rPr>
              <w:t>In RAN1 #107b-emeeting, the following agreement was achieved:</w:t>
            </w:r>
          </w:p>
          <w:p w14:paraId="5BDF72A0" w14:textId="77777777" w:rsidR="0028253A" w:rsidRDefault="0028253A" w:rsidP="008A538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63D3DE4"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67C1E89" w14:textId="77777777" w:rsidR="0028253A" w:rsidRDefault="0028253A" w:rsidP="008A538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2AC24EB" w14:textId="77777777" w:rsidR="0028253A" w:rsidRPr="00B065A7" w:rsidRDefault="0028253A" w:rsidP="008A538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001BFA34" w14:textId="77777777" w:rsidTr="008A5387">
        <w:tc>
          <w:tcPr>
            <w:tcW w:w="1818" w:type="dxa"/>
            <w:tcBorders>
              <w:top w:val="single" w:sz="4" w:space="0" w:color="auto"/>
              <w:left w:val="single" w:sz="4" w:space="0" w:color="auto"/>
              <w:bottom w:val="single" w:sz="4" w:space="0" w:color="auto"/>
              <w:right w:val="single" w:sz="4" w:space="0" w:color="auto"/>
            </w:tcBorders>
          </w:tcPr>
          <w:p w14:paraId="58016EFB" w14:textId="3CDA2FE6" w:rsidR="0028253A" w:rsidRPr="00434D06" w:rsidRDefault="0028253A" w:rsidP="008A5387">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B73C4" w14:textId="77777777" w:rsidR="0028253A" w:rsidRDefault="0028253A" w:rsidP="008A538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02593EF8" w14:textId="77777777" w:rsidTr="009209DD">
              <w:tc>
                <w:tcPr>
                  <w:tcW w:w="9854" w:type="dxa"/>
                  <w:shd w:val="clear" w:color="auto" w:fill="auto"/>
                </w:tcPr>
                <w:p w14:paraId="34650537"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285CEBF"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34D171CF" w14:textId="77777777" w:rsidR="0028253A" w:rsidRDefault="0028253A" w:rsidP="008A538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207D124" w14:textId="77777777" w:rsidR="0028253A" w:rsidRDefault="0028253A" w:rsidP="008A5387">
            <w:pPr>
              <w:rPr>
                <w:iCs/>
                <w:sz w:val="21"/>
                <w:szCs w:val="21"/>
              </w:rPr>
            </w:pPr>
            <w:r>
              <w:rPr>
                <w:iCs/>
                <w:sz w:val="21"/>
                <w:szCs w:val="21"/>
                <w:highlight w:val="green"/>
              </w:rPr>
              <w:t>Agreement:</w:t>
            </w:r>
          </w:p>
          <w:p w14:paraId="60EF32BC" w14:textId="77777777" w:rsidR="0028253A" w:rsidRDefault="0028253A" w:rsidP="008A538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37A3C46"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3672B70" w14:textId="77777777" w:rsidR="0028253A" w:rsidRDefault="0028253A" w:rsidP="008A538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7FA31A3" w14:textId="77777777" w:rsidR="0028253A" w:rsidRDefault="0028253A" w:rsidP="008A538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44F4522" w14:textId="77777777" w:rsidR="0028253A" w:rsidRPr="00B065A7" w:rsidRDefault="0028253A" w:rsidP="008A538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1AD5099D" w14:textId="77777777" w:rsidTr="008A5387">
        <w:tc>
          <w:tcPr>
            <w:tcW w:w="1818" w:type="dxa"/>
            <w:tcBorders>
              <w:top w:val="single" w:sz="4" w:space="0" w:color="auto"/>
              <w:left w:val="single" w:sz="4" w:space="0" w:color="auto"/>
              <w:bottom w:val="single" w:sz="4" w:space="0" w:color="auto"/>
              <w:right w:val="single" w:sz="4" w:space="0" w:color="auto"/>
            </w:tcBorders>
          </w:tcPr>
          <w:p w14:paraId="4C5A4FFE" w14:textId="6E236A8F" w:rsidR="0028253A" w:rsidRPr="00434D06" w:rsidRDefault="0028253A" w:rsidP="008A5387">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B9878" w14:textId="77777777" w:rsidR="0028253A" w:rsidRPr="00434D06" w:rsidRDefault="0028253A" w:rsidP="008A5387">
            <w:pPr>
              <w:spacing w:beforeLines="50" w:before="120"/>
              <w:jc w:val="left"/>
              <w:rPr>
                <w:rFonts w:ascii="Calibri" w:hAnsi="Calibri" w:cs="Calibri"/>
                <w:color w:val="000000"/>
              </w:rPr>
            </w:pPr>
          </w:p>
        </w:tc>
      </w:tr>
      <w:tr w:rsidR="0028253A" w:rsidRPr="00434D06" w14:paraId="2E05402A" w14:textId="77777777" w:rsidTr="008A5387">
        <w:tc>
          <w:tcPr>
            <w:tcW w:w="1818" w:type="dxa"/>
            <w:tcBorders>
              <w:top w:val="single" w:sz="4" w:space="0" w:color="auto"/>
              <w:left w:val="single" w:sz="4" w:space="0" w:color="auto"/>
              <w:bottom w:val="single" w:sz="4" w:space="0" w:color="auto"/>
              <w:right w:val="single" w:sz="4" w:space="0" w:color="auto"/>
            </w:tcBorders>
          </w:tcPr>
          <w:p w14:paraId="79DE9397" w14:textId="46E7C620"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0F39A" w14:textId="77777777" w:rsidR="0028253A" w:rsidRDefault="0028253A" w:rsidP="008A5387">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28253A" w14:paraId="43F62A60" w14:textId="77777777" w:rsidTr="009209DD">
              <w:tc>
                <w:tcPr>
                  <w:tcW w:w="21756" w:type="dxa"/>
                  <w:shd w:val="clear" w:color="auto" w:fill="auto"/>
                </w:tcPr>
                <w:p w14:paraId="6D1E3C93" w14:textId="77777777" w:rsidR="0028253A" w:rsidRPr="009209DD" w:rsidRDefault="0028253A" w:rsidP="008A5387">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3C06C751"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6B194843" w14:textId="77777777" w:rsidR="0028253A" w:rsidRPr="009209DD" w:rsidRDefault="0028253A" w:rsidP="008A5387">
                  <w:pPr>
                    <w:rPr>
                      <w:rFonts w:eastAsia="MS Mincho"/>
                      <w:lang w:eastAsia="ja-JP"/>
                    </w:rPr>
                  </w:pPr>
                </w:p>
              </w:tc>
            </w:tr>
          </w:tbl>
          <w:p w14:paraId="55C47E6A" w14:textId="77777777" w:rsidR="0028253A" w:rsidRDefault="0028253A" w:rsidP="008A5387">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6E3284AB" w14:textId="77777777" w:rsidR="0028253A" w:rsidRDefault="0028253A" w:rsidP="008A5387">
            <w:pPr>
              <w:rPr>
                <w:rFonts w:eastAsia="MS Mincho"/>
                <w:lang w:eastAsia="ja-JP"/>
              </w:rPr>
            </w:pPr>
          </w:p>
          <w:p w14:paraId="23187DFF" w14:textId="77777777" w:rsidR="0028253A" w:rsidRDefault="0028253A" w:rsidP="008A5387">
            <w:r>
              <w:lastRenderedPageBreak/>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DA66C6F" w14:textId="77777777" w:rsidR="0028253A" w:rsidRDefault="0028253A" w:rsidP="009209DD">
            <w:pPr>
              <w:pStyle w:val="ListParagraph"/>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49AE57E" w14:textId="77777777" w:rsidR="0028253A" w:rsidRDefault="0028253A" w:rsidP="009209DD">
            <w:pPr>
              <w:pStyle w:val="ListParagraph"/>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756306AF" w14:textId="77777777" w:rsidR="0028253A" w:rsidRDefault="0028253A" w:rsidP="008A5387">
            <w:pPr>
              <w:rPr>
                <w:rFonts w:eastAsia="MS Mincho"/>
                <w:lang w:eastAsia="ja-JP"/>
              </w:rPr>
            </w:pPr>
          </w:p>
          <w:p w14:paraId="730467C6" w14:textId="77777777" w:rsidR="0028253A" w:rsidRPr="004D6C21" w:rsidRDefault="0028253A" w:rsidP="008A5387">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0B0E0F0B" w14:textId="77777777" w:rsidR="0028253A" w:rsidRDefault="0028253A" w:rsidP="008A5387">
            <w:pPr>
              <w:rPr>
                <w:rFonts w:eastAsia="MS Mincho"/>
                <w:lang w:eastAsia="ja-JP"/>
              </w:rPr>
            </w:pPr>
          </w:p>
          <w:p w14:paraId="3563D311" w14:textId="77777777" w:rsidR="0028253A" w:rsidRDefault="0028253A" w:rsidP="008A5387">
            <w:pPr>
              <w:rPr>
                <w:rFonts w:eastAsia="MS Mincho"/>
                <w:lang w:eastAsia="ja-JP"/>
              </w:rPr>
            </w:pPr>
            <w:r>
              <w:rPr>
                <w:rFonts w:eastAsia="MS Mincho"/>
                <w:lang w:eastAsia="ja-JP"/>
              </w:rPr>
              <w:t>Given above, we suggest the following update for NR 52.6 – 71 GHz feature list:</w:t>
            </w:r>
          </w:p>
          <w:p w14:paraId="51A5043F" w14:textId="77777777" w:rsidR="0028253A" w:rsidRDefault="0028253A" w:rsidP="008A5387">
            <w:pPr>
              <w:rPr>
                <w:rFonts w:eastAsia="MS Mincho"/>
                <w:lang w:eastAsia="ja-JP"/>
              </w:rPr>
            </w:pPr>
          </w:p>
          <w:p w14:paraId="42A0D342" w14:textId="77777777" w:rsidR="0028253A" w:rsidRPr="006D12FA" w:rsidRDefault="0028253A" w:rsidP="008A5387">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757B37B6" w14:textId="77777777" w:rsidTr="009209DD">
              <w:tc>
                <w:tcPr>
                  <w:tcW w:w="0" w:type="auto"/>
                  <w:shd w:val="clear" w:color="auto" w:fill="auto"/>
                </w:tcPr>
                <w:p w14:paraId="2ED553CF"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8FCF4F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24-8</w:t>
                  </w:r>
                </w:p>
              </w:tc>
              <w:tc>
                <w:tcPr>
                  <w:tcW w:w="0" w:type="auto"/>
                  <w:shd w:val="clear" w:color="auto" w:fill="auto"/>
                </w:tcPr>
                <w:p w14:paraId="2B4E1CCB"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DL HARQ processes for FR 2-2</w:t>
                  </w:r>
                </w:p>
              </w:tc>
              <w:tc>
                <w:tcPr>
                  <w:tcW w:w="0" w:type="auto"/>
                  <w:shd w:val="clear" w:color="auto" w:fill="auto"/>
                </w:tcPr>
                <w:p w14:paraId="6EB35DA7"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DL</w:t>
                  </w:r>
                  <w:del w:id="13"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721CBB90" w14:textId="77777777" w:rsidR="0028253A" w:rsidRPr="009209DD" w:rsidRDefault="0028253A" w:rsidP="009209DD">
                  <w:pPr>
                    <w:spacing w:beforeLines="50" w:before="120"/>
                    <w:jc w:val="left"/>
                    <w:rPr>
                      <w:rFonts w:ascii="Calibri" w:hAnsi="Calibri" w:cs="Calibri"/>
                      <w:color w:val="000000"/>
                    </w:rPr>
                  </w:pPr>
                  <w:ins w:id="14"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535472B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69C24DA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E2A7BE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EDF29A7"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724DA702"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280CF289"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3C14086"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7D5047B" w14:textId="77777777" w:rsidR="0028253A" w:rsidRPr="009209DD" w:rsidRDefault="0028253A" w:rsidP="009209DD">
                  <w:pPr>
                    <w:spacing w:beforeLines="50" w:before="120"/>
                    <w:jc w:val="left"/>
                    <w:rPr>
                      <w:rFonts w:ascii="Calibri" w:hAnsi="Calibri" w:cs="Calibri"/>
                      <w:color w:val="000000"/>
                    </w:rPr>
                  </w:pPr>
                  <w:del w:id="15"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219DE8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13152A52" w14:textId="77777777" w:rsidR="0028253A" w:rsidRPr="00434D06" w:rsidRDefault="0028253A" w:rsidP="008A5387">
            <w:pPr>
              <w:spacing w:beforeLines="50" w:before="120"/>
              <w:jc w:val="left"/>
              <w:rPr>
                <w:rFonts w:ascii="Calibri" w:hAnsi="Calibri" w:cs="Calibri"/>
                <w:color w:val="000000"/>
              </w:rPr>
            </w:pPr>
          </w:p>
        </w:tc>
      </w:tr>
      <w:tr w:rsidR="0028253A" w:rsidRPr="00434D06" w14:paraId="52545A5C" w14:textId="77777777" w:rsidTr="008A5387">
        <w:tc>
          <w:tcPr>
            <w:tcW w:w="1818" w:type="dxa"/>
            <w:tcBorders>
              <w:top w:val="single" w:sz="4" w:space="0" w:color="auto"/>
              <w:left w:val="single" w:sz="4" w:space="0" w:color="auto"/>
              <w:bottom w:val="single" w:sz="4" w:space="0" w:color="auto"/>
              <w:right w:val="single" w:sz="4" w:space="0" w:color="auto"/>
            </w:tcBorders>
          </w:tcPr>
          <w:p w14:paraId="1A7B63D3" w14:textId="134AA11A" w:rsidR="0028253A" w:rsidRPr="00434D06" w:rsidRDefault="0028253A" w:rsidP="008A538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163F5" w14:textId="77777777" w:rsidR="0028253A" w:rsidRPr="00434D06" w:rsidRDefault="0028253A" w:rsidP="008A5387">
            <w:pPr>
              <w:spacing w:beforeLines="50" w:before="120"/>
              <w:jc w:val="left"/>
              <w:rPr>
                <w:rFonts w:ascii="Calibri" w:hAnsi="Calibri" w:cs="Calibri"/>
                <w:color w:val="000000"/>
              </w:rPr>
            </w:pPr>
          </w:p>
        </w:tc>
      </w:tr>
      <w:tr w:rsidR="0028253A" w:rsidRPr="00434D06" w14:paraId="1DFEB841" w14:textId="77777777" w:rsidTr="008A5387">
        <w:tc>
          <w:tcPr>
            <w:tcW w:w="1818" w:type="dxa"/>
            <w:tcBorders>
              <w:top w:val="single" w:sz="4" w:space="0" w:color="auto"/>
              <w:left w:val="single" w:sz="4" w:space="0" w:color="auto"/>
              <w:bottom w:val="single" w:sz="4" w:space="0" w:color="auto"/>
              <w:right w:val="single" w:sz="4" w:space="0" w:color="auto"/>
            </w:tcBorders>
          </w:tcPr>
          <w:p w14:paraId="091B69A5" w14:textId="46451900" w:rsidR="0028253A" w:rsidRPr="00434D06" w:rsidRDefault="0028253A" w:rsidP="008A5387">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99D5" w14:textId="77777777" w:rsidR="0028253A" w:rsidRDefault="0028253A" w:rsidP="008A5387">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410A77BD" w14:textId="77777777" w:rsidR="0028253A" w:rsidRPr="004C65A2" w:rsidRDefault="0028253A" w:rsidP="008A5387">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49A07523"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2BBA93A3" w14:textId="77777777" w:rsidR="0028253A" w:rsidRDefault="0028253A" w:rsidP="008A5387">
            <w:pPr>
              <w:pStyle w:val="BodyText"/>
            </w:pPr>
          </w:p>
          <w:p w14:paraId="2FBE987A" w14:textId="77777777" w:rsidR="0028253A" w:rsidRDefault="0028253A" w:rsidP="008A5387">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DEC4601" w14:textId="77777777" w:rsidR="0028253A" w:rsidRPr="001D72D0" w:rsidRDefault="0028253A" w:rsidP="008A5387">
            <w:pPr>
              <w:pStyle w:val="Proposal"/>
              <w:tabs>
                <w:tab w:val="clear" w:pos="256"/>
                <w:tab w:val="clear" w:pos="936"/>
                <w:tab w:val="num" w:pos="1304"/>
                <w:tab w:val="left" w:pos="1584"/>
              </w:tabs>
              <w:ind w:left="1304" w:hanging="1304"/>
            </w:pPr>
            <w:bookmarkStart w:id="16" w:name="_Toc95740814"/>
            <w:r>
              <w:t>Modify FG 24-8 and FG 24-9 as follows to clarify that (1) these FGs are agnostic to SCS, and (2) the capability signalling is per band.</w:t>
            </w:r>
            <w:bookmarkEnd w:id="16"/>
          </w:p>
          <w:p w14:paraId="2C466B5B" w14:textId="77777777" w:rsidR="0028253A" w:rsidRDefault="0028253A" w:rsidP="008A538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26F88E90"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491577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6D5BFD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12E1AEA"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60CB3B47"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FADFC71" w14:textId="77777777" w:rsidR="0028253A" w:rsidRPr="004C65A2" w:rsidRDefault="0028253A" w:rsidP="008A5387">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0BA64B4"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09B6055E"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2881FE1F" w14:textId="77777777" w:rsidR="0028253A" w:rsidRPr="00434D06" w:rsidRDefault="0028253A" w:rsidP="008A5387">
            <w:pPr>
              <w:spacing w:beforeLines="50" w:before="120"/>
              <w:jc w:val="left"/>
              <w:rPr>
                <w:rFonts w:ascii="Calibri" w:hAnsi="Calibri" w:cs="Calibri"/>
                <w:color w:val="000000"/>
              </w:rPr>
            </w:pPr>
          </w:p>
        </w:tc>
      </w:tr>
      <w:tr w:rsidR="0028253A" w:rsidRPr="00434D06" w14:paraId="2CF1AA4C" w14:textId="77777777" w:rsidTr="008A5387">
        <w:tc>
          <w:tcPr>
            <w:tcW w:w="1818" w:type="dxa"/>
            <w:tcBorders>
              <w:top w:val="single" w:sz="4" w:space="0" w:color="auto"/>
              <w:left w:val="single" w:sz="4" w:space="0" w:color="auto"/>
              <w:bottom w:val="single" w:sz="4" w:space="0" w:color="auto"/>
              <w:right w:val="single" w:sz="4" w:space="0" w:color="auto"/>
            </w:tcBorders>
          </w:tcPr>
          <w:p w14:paraId="4FEF4E4C" w14:textId="2B25BDE9"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9B900A" w14:textId="77777777" w:rsidR="0028253A" w:rsidRPr="00B145CB" w:rsidRDefault="0028253A" w:rsidP="009209DD">
            <w:pPr>
              <w:pStyle w:val="3GPPNormalText"/>
              <w:numPr>
                <w:ilvl w:val="0"/>
                <w:numId w:val="18"/>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28253A" w:rsidRPr="00434D06" w14:paraId="75872D99" w14:textId="77777777" w:rsidTr="008A5387">
        <w:tc>
          <w:tcPr>
            <w:tcW w:w="1818" w:type="dxa"/>
            <w:tcBorders>
              <w:top w:val="single" w:sz="4" w:space="0" w:color="auto"/>
              <w:left w:val="single" w:sz="4" w:space="0" w:color="auto"/>
              <w:bottom w:val="single" w:sz="4" w:space="0" w:color="auto"/>
              <w:right w:val="single" w:sz="4" w:space="0" w:color="auto"/>
            </w:tcBorders>
          </w:tcPr>
          <w:p w14:paraId="4E1EF735" w14:textId="52D5DE8E"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E7EAE" w14:textId="77777777" w:rsidR="0028253A" w:rsidRDefault="0028253A" w:rsidP="008A5387">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024E8533" w14:textId="77777777" w:rsidR="0028253A" w:rsidRDefault="0028253A" w:rsidP="008A5387">
            <w:pPr>
              <w:tabs>
                <w:tab w:val="left" w:pos="1300"/>
              </w:tabs>
              <w:spacing w:after="0"/>
            </w:pPr>
          </w:p>
          <w:p w14:paraId="19589A8B" w14:textId="77777777" w:rsidR="0028253A" w:rsidRPr="006A74CB" w:rsidRDefault="0028253A" w:rsidP="008A5387">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72D95FF"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2AE03DC4"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77AE51DB" w14:textId="77777777" w:rsidR="0028253A" w:rsidRPr="00434D06" w:rsidRDefault="0028253A" w:rsidP="008A5387">
            <w:pPr>
              <w:spacing w:beforeLines="50" w:before="120"/>
              <w:jc w:val="left"/>
              <w:rPr>
                <w:rFonts w:ascii="Calibri" w:hAnsi="Calibri" w:cs="Calibri"/>
                <w:color w:val="000000"/>
              </w:rPr>
            </w:pPr>
          </w:p>
        </w:tc>
      </w:tr>
      <w:tr w:rsidR="0028253A" w:rsidRPr="00434D06" w14:paraId="12DEC2A1" w14:textId="77777777" w:rsidTr="008A5387">
        <w:tc>
          <w:tcPr>
            <w:tcW w:w="1818" w:type="dxa"/>
            <w:tcBorders>
              <w:top w:val="single" w:sz="4" w:space="0" w:color="auto"/>
              <w:left w:val="single" w:sz="4" w:space="0" w:color="auto"/>
              <w:bottom w:val="single" w:sz="4" w:space="0" w:color="auto"/>
              <w:right w:val="single" w:sz="4" w:space="0" w:color="auto"/>
            </w:tcBorders>
          </w:tcPr>
          <w:p w14:paraId="5DED4E47" w14:textId="185A10DA"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E0D1D5" w14:textId="77777777" w:rsidR="0028253A" w:rsidRPr="00434D06" w:rsidRDefault="0028253A" w:rsidP="008A5387">
            <w:pPr>
              <w:spacing w:beforeLines="50" w:before="120"/>
              <w:jc w:val="left"/>
              <w:rPr>
                <w:rFonts w:ascii="Calibri" w:hAnsi="Calibri" w:cs="Calibri"/>
                <w:color w:val="000000"/>
              </w:rPr>
            </w:pPr>
          </w:p>
        </w:tc>
      </w:tr>
      <w:tr w:rsidR="0028253A" w:rsidRPr="00434D06" w14:paraId="62BFE6E1" w14:textId="77777777" w:rsidTr="008A5387">
        <w:tc>
          <w:tcPr>
            <w:tcW w:w="1818" w:type="dxa"/>
            <w:tcBorders>
              <w:top w:val="single" w:sz="4" w:space="0" w:color="auto"/>
              <w:left w:val="single" w:sz="4" w:space="0" w:color="auto"/>
              <w:bottom w:val="single" w:sz="4" w:space="0" w:color="auto"/>
              <w:right w:val="single" w:sz="4" w:space="0" w:color="auto"/>
            </w:tcBorders>
          </w:tcPr>
          <w:p w14:paraId="06DD63D9" w14:textId="42029AD5"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4C28A3" w14:textId="77777777" w:rsidR="0028253A" w:rsidRPr="00434D06" w:rsidRDefault="0028253A" w:rsidP="008A5387">
            <w:pPr>
              <w:spacing w:beforeLines="50" w:before="120"/>
              <w:jc w:val="left"/>
              <w:rPr>
                <w:rFonts w:ascii="Calibri" w:hAnsi="Calibri" w:cs="Calibri"/>
                <w:color w:val="000000"/>
              </w:rPr>
            </w:pPr>
          </w:p>
        </w:tc>
      </w:tr>
      <w:tr w:rsidR="0028253A" w:rsidRPr="00434D06" w14:paraId="537FB790" w14:textId="77777777" w:rsidTr="008A5387">
        <w:tc>
          <w:tcPr>
            <w:tcW w:w="1818" w:type="dxa"/>
            <w:tcBorders>
              <w:top w:val="single" w:sz="4" w:space="0" w:color="auto"/>
              <w:left w:val="single" w:sz="4" w:space="0" w:color="auto"/>
              <w:bottom w:val="single" w:sz="4" w:space="0" w:color="auto"/>
              <w:right w:val="single" w:sz="4" w:space="0" w:color="auto"/>
            </w:tcBorders>
          </w:tcPr>
          <w:p w14:paraId="770934B4" w14:textId="6327787C"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37DDF8" w14:textId="77777777" w:rsidR="0028253A" w:rsidRDefault="0028253A" w:rsidP="008A5387">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7EABDD09" w14:textId="77777777" w:rsidTr="008A5387">
              <w:tc>
                <w:tcPr>
                  <w:tcW w:w="9836" w:type="dxa"/>
                  <w:shd w:val="clear" w:color="auto" w:fill="auto"/>
                </w:tcPr>
                <w:p w14:paraId="754B413E" w14:textId="77777777" w:rsidR="0028253A" w:rsidRPr="000E57FA" w:rsidRDefault="0028253A" w:rsidP="008A5387">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6312D2AB" w14:textId="77777777" w:rsidR="0028253A" w:rsidRPr="000E57FA" w:rsidRDefault="0028253A" w:rsidP="008A5387">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6428E0BB"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0F425462"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224B8D45" w14:textId="77777777" w:rsidR="0028253A" w:rsidRDefault="0028253A" w:rsidP="008A5387">
            <w:pPr>
              <w:spacing w:before="120"/>
              <w:ind w:firstLineChars="100" w:firstLine="220"/>
              <w:rPr>
                <w:rFonts w:eastAsia="Batang"/>
                <w:sz w:val="22"/>
                <w:szCs w:val="22"/>
                <w:lang w:eastAsia="ko-KR"/>
              </w:rPr>
            </w:pPr>
          </w:p>
          <w:p w14:paraId="4777523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lastRenderedPageBreak/>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1E448D0F" w14:textId="77777777" w:rsidTr="008A5387">
              <w:tc>
                <w:tcPr>
                  <w:tcW w:w="9836" w:type="dxa"/>
                  <w:shd w:val="clear" w:color="auto" w:fill="auto"/>
                </w:tcPr>
                <w:p w14:paraId="479A63D2" w14:textId="77777777" w:rsidR="0028253A" w:rsidRPr="00707791" w:rsidRDefault="0028253A" w:rsidP="008A5387">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08F44696"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6E44480" w14:textId="77777777" w:rsidR="0028253A" w:rsidRDefault="0028253A" w:rsidP="008A5387">
            <w:pPr>
              <w:spacing w:before="120"/>
              <w:ind w:firstLineChars="100" w:firstLine="220"/>
              <w:rPr>
                <w:rFonts w:eastAsia="Batang"/>
                <w:sz w:val="22"/>
                <w:szCs w:val="22"/>
                <w:lang w:eastAsia="ko-KR"/>
              </w:rPr>
            </w:pPr>
          </w:p>
          <w:p w14:paraId="3E24CA5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473AF18" w14:textId="77777777" w:rsidR="0028253A" w:rsidRDefault="0028253A" w:rsidP="008A5387">
            <w:pPr>
              <w:spacing w:before="120"/>
              <w:ind w:firstLineChars="100" w:firstLine="220"/>
              <w:rPr>
                <w:rFonts w:eastAsia="Batang"/>
                <w:sz w:val="22"/>
                <w:szCs w:val="22"/>
                <w:lang w:eastAsia="ko-KR"/>
              </w:rPr>
            </w:pPr>
          </w:p>
          <w:p w14:paraId="051101BE" w14:textId="77777777" w:rsidR="0028253A" w:rsidRDefault="0028253A" w:rsidP="008A5387">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28253A" w:rsidRPr="00F03264" w14:paraId="57C21BBD"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87C7737"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F664BA"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C831533" w14:textId="77777777" w:rsidR="0028253A" w:rsidRPr="00F03264" w:rsidRDefault="0028253A" w:rsidP="008A5387">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D1395E" w14:textId="77777777" w:rsidR="0028253A" w:rsidRPr="00F03264" w:rsidRDefault="0028253A" w:rsidP="008A5387">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7"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4929DF2" w14:textId="77777777" w:rsidR="0028253A" w:rsidRPr="00F03264" w:rsidRDefault="0028253A" w:rsidP="008A5387">
                  <w:pPr>
                    <w:keepNext/>
                    <w:keepLines/>
                    <w:spacing w:before="0" w:after="0"/>
                    <w:jc w:val="left"/>
                    <w:rPr>
                      <w:rFonts w:eastAsia="SimSun" w:cs="Arial"/>
                      <w:color w:val="000000"/>
                      <w:sz w:val="18"/>
                      <w:szCs w:val="18"/>
                    </w:rPr>
                  </w:pPr>
                  <w:del w:id="18" w:author="Seonwook Kim" w:date="2022-02-14T11:56:00Z">
                    <w:r w:rsidRPr="00F03264" w:rsidDel="00482249">
                      <w:rPr>
                        <w:rFonts w:eastAsia="SimSun" w:cs="Arial"/>
                        <w:color w:val="000000"/>
                        <w:sz w:val="18"/>
                        <w:szCs w:val="18"/>
                        <w:highlight w:val="yellow"/>
                      </w:rPr>
                      <w:delText>FFS: 120 kHz</w:delText>
                    </w:r>
                  </w:del>
                </w:p>
              </w:tc>
            </w:tr>
          </w:tbl>
          <w:p w14:paraId="4CAEFECC" w14:textId="77777777" w:rsidR="0028253A" w:rsidRDefault="0028253A" w:rsidP="008A5387">
            <w:pPr>
              <w:spacing w:before="120"/>
              <w:ind w:firstLineChars="100" w:firstLine="220"/>
              <w:rPr>
                <w:rFonts w:eastAsia="Batang"/>
                <w:sz w:val="22"/>
                <w:szCs w:val="22"/>
                <w:lang w:eastAsia="ko-KR"/>
              </w:rPr>
            </w:pPr>
          </w:p>
          <w:p w14:paraId="7071A97B" w14:textId="77777777" w:rsidR="0028253A" w:rsidRPr="00434D06" w:rsidRDefault="0028253A" w:rsidP="008A5387">
            <w:pPr>
              <w:spacing w:beforeLines="50" w:before="120"/>
              <w:jc w:val="left"/>
              <w:rPr>
                <w:rFonts w:ascii="Calibri" w:hAnsi="Calibri" w:cs="Calibri"/>
                <w:color w:val="000000"/>
              </w:rPr>
            </w:pPr>
          </w:p>
        </w:tc>
      </w:tr>
    </w:tbl>
    <w:p w14:paraId="65B1EE18" w14:textId="77777777" w:rsidR="0028253A" w:rsidRPr="004D050E" w:rsidRDefault="0028253A" w:rsidP="0028253A">
      <w:pPr>
        <w:pStyle w:val="maintext"/>
        <w:ind w:firstLineChars="90" w:firstLine="180"/>
        <w:rPr>
          <w:rFonts w:ascii="Calibri" w:hAnsi="Calibri" w:cs="Arial"/>
        </w:rPr>
      </w:pPr>
    </w:p>
    <w:p w14:paraId="7608064D"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750B2FFD" w14:textId="77777777" w:rsidTr="008A5387">
        <w:tc>
          <w:tcPr>
            <w:tcW w:w="0" w:type="auto"/>
            <w:shd w:val="clear" w:color="auto" w:fill="auto"/>
          </w:tcPr>
          <w:p w14:paraId="2CE6B44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299EEED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24-9</w:t>
            </w:r>
          </w:p>
        </w:tc>
        <w:tc>
          <w:tcPr>
            <w:tcW w:w="0" w:type="auto"/>
            <w:shd w:val="clear" w:color="auto" w:fill="auto"/>
          </w:tcPr>
          <w:p w14:paraId="513CBEC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UL HARQ processes for FR 2-2</w:t>
            </w:r>
          </w:p>
        </w:tc>
        <w:tc>
          <w:tcPr>
            <w:tcW w:w="0" w:type="auto"/>
            <w:shd w:val="clear" w:color="auto" w:fill="auto"/>
          </w:tcPr>
          <w:p w14:paraId="226F1BD4"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UL for 480/960 kHz</w:t>
            </w:r>
          </w:p>
        </w:tc>
        <w:tc>
          <w:tcPr>
            <w:tcW w:w="0" w:type="auto"/>
            <w:shd w:val="clear" w:color="auto" w:fill="auto"/>
          </w:tcPr>
          <w:p w14:paraId="1B8B5774"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A6C2E6"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78FCF8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318CC40"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60902A"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788757B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B3D447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877CD8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713FD6C"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44EDE230"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493CF3F9" w14:textId="77777777" w:rsidR="0028253A" w:rsidRPr="00434D06" w:rsidRDefault="0028253A" w:rsidP="0028253A">
      <w:pPr>
        <w:pStyle w:val="maintext"/>
        <w:ind w:firstLineChars="90" w:firstLine="180"/>
        <w:rPr>
          <w:rFonts w:ascii="Calibri" w:hAnsi="Calibri" w:cs="Arial"/>
          <w:color w:val="000000"/>
        </w:rPr>
      </w:pPr>
    </w:p>
    <w:p w14:paraId="4268630F"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28253A" w:rsidRPr="00434D06" w14:paraId="39BB4B8F"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AD1ADB"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EC065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B57764E" w14:textId="77777777" w:rsidTr="008A5387">
        <w:tc>
          <w:tcPr>
            <w:tcW w:w="1818" w:type="dxa"/>
            <w:tcBorders>
              <w:top w:val="single" w:sz="4" w:space="0" w:color="auto"/>
              <w:left w:val="single" w:sz="4" w:space="0" w:color="auto"/>
              <w:bottom w:val="single" w:sz="4" w:space="0" w:color="auto"/>
              <w:right w:val="single" w:sz="4" w:space="0" w:color="auto"/>
            </w:tcBorders>
          </w:tcPr>
          <w:p w14:paraId="614E89A2" w14:textId="4F9F4281" w:rsidR="0028253A" w:rsidRPr="00434D06" w:rsidRDefault="0028253A" w:rsidP="0028253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30025" w14:textId="77777777" w:rsidR="0028253A" w:rsidRDefault="0028253A" w:rsidP="0028253A">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7293B53" w14:textId="6F6A46EF" w:rsidR="0028253A" w:rsidRDefault="00523F51" w:rsidP="0028253A">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8240" behindDoc="0" locked="0" layoutInCell="1" allowOverlap="1" wp14:anchorId="6AC87DBB" wp14:editId="46A2D24A">
                      <wp:simplePos x="0" y="0"/>
                      <wp:positionH relativeFrom="column">
                        <wp:posOffset>280035</wp:posOffset>
                      </wp:positionH>
                      <wp:positionV relativeFrom="paragraph">
                        <wp:posOffset>125730</wp:posOffset>
                      </wp:positionV>
                      <wp:extent cx="12611100" cy="66167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661670"/>
                              </a:xfrm>
                              <a:prstGeom prst="rect">
                                <a:avLst/>
                              </a:prstGeom>
                              <a:solidFill>
                                <a:srgbClr val="FFFFFF"/>
                              </a:solidFill>
                              <a:ln w="9525">
                                <a:solidFill>
                                  <a:srgbClr val="000000"/>
                                </a:solidFill>
                                <a:miter lim="800000"/>
                                <a:headEnd/>
                                <a:tailEnd/>
                              </a:ln>
                            </wps:spPr>
                            <wps:txbx>
                              <w:txbxContent>
                                <w:p w14:paraId="46D77AE8" w14:textId="77777777" w:rsidR="007C5032" w:rsidRPr="00F465F1" w:rsidRDefault="007C5032" w:rsidP="0028253A">
                                  <w:pPr>
                                    <w:rPr>
                                      <w:b/>
                                      <w:bCs/>
                                      <w:iCs/>
                                      <w:lang w:eastAsia="x-none"/>
                                    </w:rPr>
                                  </w:pPr>
                                  <w:r w:rsidRPr="00F465F1">
                                    <w:rPr>
                                      <w:b/>
                                      <w:bCs/>
                                      <w:iCs/>
                                      <w:highlight w:val="green"/>
                                      <w:lang w:eastAsia="x-none"/>
                                    </w:rPr>
                                    <w:t>Agreement</w:t>
                                  </w:r>
                                </w:p>
                                <w:p w14:paraId="5392F00B"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C87DBB" id="_x0000_s1027" type="#_x0000_t202" style="position:absolute;left:0;text-align:left;margin-left:22.05pt;margin-top:9.9pt;width:993pt;height:5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9NNQIAAE0EAAAOAAAAZHJzL2Uyb0RvYy54bWysVM2O0zAQviPxDpbvNE1ou7tR09XSpQhp&#10;+ZEWHmDiOI2FYxvbbVIeYHkDTly481x9DsZOt1stcEH4YHky488z3zeT+WXfSrLl1gmtCpqOxpRw&#10;xXQl1LqgHz+snp1T4jyoCqRWvKA77ujl4umTeWdynulGy4pbgiDK5Z0paOO9yZPEsYa34EbacIXO&#10;WtsWPJp2nVQWOkRvZZKNx7Ok07YyVjPuHH69Hpx0EfHrmjP/rq4d90QWFHPzcbdxL8OeLOaQry2Y&#10;RrBDGvAPWbQgFD56hLoGD2RjxW9QrWBWO137EdNtoutaMB5rwGrS8aNqbhswPNaC5DhzpMn9P1j2&#10;dvveElEV9DklClqUaP/t6/77z/2PO5IFejrjcoy6NRjn+xe6R5ljqc7caPbJEaWXDag1v7JWdw2H&#10;CtNLw83k5OqA4wJI2b3RFb4DG68jUF/bNnCHbBBER5l2R2l47wkLT2azNE3H6GPonM3S2VkUL4H8&#10;/rqxzr/iuiXhUFCL2kd42N44H9KB/D4kvOa0FNVKSBkNuy6X0pItYJ+s4ooVPAqTinQFvZhm04GB&#10;v0KM4/oTRCs8NrwUbUHPj0GQB95eqiq2owchhzOmLNWByMDdwKLvyz5KFlkOJJe62iGzVg/9jfOI&#10;h0bbL5R02NsFdZ83YDkl8rVCdS7SySQMQzQm07MMDXvqKU89oBhCFdRTMhyXPg5Q5M1coYorEfl9&#10;yOSQMvZspP0wX2EoTu0Y9fAXWPwCAAD//wMAUEsDBBQABgAIAAAAIQBkBDxM3QAAAAoBAAAPAAAA&#10;ZHJzL2Rvd25yZXYueG1sTI/BTsMwEETvSPyDtUhcKmo3TSsIcSqo1BOnhnJ34yWJiNfBdtv071lO&#10;cNyZ0eybcjO5QZwxxN6ThsVcgUBqvO2p1XB43z08gojJkDWDJ9RwxQib6vamNIX1F9rjuU6t4BKK&#10;hdHQpTQWUsamQ2fi3I9I7H364EziM7TSBnPhcjfITKm1dKYn/tCZEbcdNl/1yWlYf9fL2duHndH+&#10;unsNjVvZ7WGl9f3d9PIMIuGU/sLwi8/oUDHT0Z/IRjFoyPMFJ1l/4gXsZ2qpWDmykuUKZFXK/xOq&#10;HwAAAP//AwBQSwECLQAUAAYACAAAACEAtoM4kv4AAADhAQAAEwAAAAAAAAAAAAAAAAAAAAAAW0Nv&#10;bnRlbnRfVHlwZXNdLnhtbFBLAQItABQABgAIAAAAIQA4/SH/1gAAAJQBAAALAAAAAAAAAAAAAAAA&#10;AC8BAABfcmVscy8ucmVsc1BLAQItABQABgAIAAAAIQAT3q9NNQIAAE0EAAAOAAAAAAAAAAAAAAAA&#10;AC4CAABkcnMvZTJvRG9jLnhtbFBLAQItABQABgAIAAAAIQBkBDxM3QAAAAoBAAAPAAAAAAAAAAAA&#10;AAAAAI8EAABkcnMvZG93bnJldi54bWxQSwUGAAAAAAQABADzAAAAmQUAAAAA&#10;">
                      <v:textbox style="mso-fit-shape-to-text:t">
                        <w:txbxContent>
                          <w:p w14:paraId="46D77AE8" w14:textId="77777777" w:rsidR="007C5032" w:rsidRPr="00F465F1" w:rsidRDefault="007C5032" w:rsidP="0028253A">
                            <w:pPr>
                              <w:rPr>
                                <w:b/>
                                <w:bCs/>
                                <w:iCs/>
                                <w:lang w:eastAsia="x-none"/>
                              </w:rPr>
                            </w:pPr>
                            <w:r w:rsidRPr="00F465F1">
                              <w:rPr>
                                <w:b/>
                                <w:bCs/>
                                <w:iCs/>
                                <w:highlight w:val="green"/>
                                <w:lang w:eastAsia="x-none"/>
                              </w:rPr>
                              <w:t>Agreement</w:t>
                            </w:r>
                          </w:p>
                          <w:p w14:paraId="5392F00B"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23D59541" w14:textId="77777777" w:rsidR="0028253A" w:rsidRPr="00125D3D" w:rsidRDefault="0028253A" w:rsidP="0028253A">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53CB97A2" w14:textId="77777777" w:rsidR="0028253A" w:rsidRPr="00BD7CA7" w:rsidRDefault="0028253A" w:rsidP="0028253A">
            <w:pPr>
              <w:spacing w:beforeLines="50" w:before="120" w:afterLines="50"/>
              <w:rPr>
                <w:b/>
                <w:i/>
                <w:lang w:eastAsia="zh-CN"/>
              </w:rPr>
            </w:pPr>
            <w:r>
              <w:rPr>
                <w:b/>
                <w:i/>
                <w:lang w:eastAsia="zh-CN"/>
              </w:rPr>
              <w:t>Proposal 10: Remove “for 480/960kHz” in the component of FG24-8 and FG24-9.</w:t>
            </w:r>
          </w:p>
          <w:p w14:paraId="44850475" w14:textId="77777777" w:rsidR="0028253A" w:rsidRPr="00095379" w:rsidRDefault="0028253A" w:rsidP="0028253A">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3E08D7D8" w14:textId="77777777" w:rsidR="0028253A" w:rsidRDefault="0028253A" w:rsidP="0028253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209DD" w:rsidRPr="009209DD" w14:paraId="5C03AACF" w14:textId="77777777" w:rsidTr="009209DD">
              <w:tc>
                <w:tcPr>
                  <w:tcW w:w="0" w:type="auto"/>
                  <w:shd w:val="clear" w:color="auto" w:fill="auto"/>
                </w:tcPr>
                <w:p w14:paraId="744D3D0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22C15C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24-9</w:t>
                  </w:r>
                </w:p>
              </w:tc>
              <w:tc>
                <w:tcPr>
                  <w:tcW w:w="0" w:type="auto"/>
                  <w:shd w:val="clear" w:color="auto" w:fill="auto"/>
                </w:tcPr>
                <w:p w14:paraId="004C6F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32 UL HARQ processes </w:t>
                  </w:r>
                  <w:ins w:id="19" w:author="Huawei" w:date="2022-02-08T11:21:00Z">
                    <w:r w:rsidRPr="009209DD">
                      <w:rPr>
                        <w:rFonts w:cs="Arial"/>
                        <w:color w:val="000000"/>
                        <w:sz w:val="18"/>
                        <w:szCs w:val="18"/>
                      </w:rPr>
                      <w:t>[</w:t>
                    </w:r>
                  </w:ins>
                  <w:r w:rsidRPr="009209DD">
                    <w:rPr>
                      <w:rFonts w:cs="Arial"/>
                      <w:color w:val="000000"/>
                      <w:sz w:val="18"/>
                      <w:szCs w:val="18"/>
                    </w:rPr>
                    <w:t>for FR 2-2</w:t>
                  </w:r>
                  <w:ins w:id="20" w:author="Huawei" w:date="2022-02-08T11:21:00Z">
                    <w:r w:rsidRPr="009209DD">
                      <w:rPr>
                        <w:rFonts w:cs="Arial"/>
                        <w:color w:val="000000"/>
                        <w:sz w:val="18"/>
                        <w:szCs w:val="18"/>
                      </w:rPr>
                      <w:t>]</w:t>
                    </w:r>
                  </w:ins>
                </w:p>
              </w:tc>
              <w:tc>
                <w:tcPr>
                  <w:tcW w:w="0" w:type="auto"/>
                  <w:shd w:val="clear" w:color="auto" w:fill="auto"/>
                </w:tcPr>
                <w:p w14:paraId="0F5C67CC"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UL </w:t>
                  </w:r>
                  <w:del w:id="21" w:author="Huawei" w:date="2022-02-08T11:10:00Z">
                    <w:r w:rsidRPr="009209DD" w:rsidDel="008268AC">
                      <w:rPr>
                        <w:rFonts w:cs="Arial"/>
                        <w:color w:val="000000"/>
                        <w:sz w:val="18"/>
                        <w:szCs w:val="18"/>
                      </w:rPr>
                      <w:delText>for 480/960 kHz</w:delText>
                    </w:r>
                  </w:del>
                </w:p>
              </w:tc>
              <w:tc>
                <w:tcPr>
                  <w:tcW w:w="0" w:type="auto"/>
                  <w:shd w:val="clear" w:color="auto" w:fill="auto"/>
                </w:tcPr>
                <w:p w14:paraId="6706A87E"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57AD88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4D073A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BF29122"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3B6A4AA" w14:textId="77777777" w:rsidR="0028253A" w:rsidRPr="009209DD" w:rsidRDefault="0028253A" w:rsidP="009209DD">
                  <w:pPr>
                    <w:spacing w:beforeLines="50" w:before="120"/>
                    <w:jc w:val="left"/>
                    <w:rPr>
                      <w:rFonts w:cs="Arial"/>
                      <w:color w:val="000000"/>
                      <w:sz w:val="18"/>
                      <w:szCs w:val="18"/>
                    </w:rPr>
                  </w:pPr>
                  <w:del w:id="22"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23"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10D7C309" w14:textId="77777777" w:rsidR="0028253A" w:rsidRPr="009209DD" w:rsidRDefault="0028253A" w:rsidP="009209DD">
                  <w:pPr>
                    <w:spacing w:beforeLines="50" w:before="120"/>
                    <w:jc w:val="left"/>
                    <w:rPr>
                      <w:rFonts w:cs="Arial"/>
                      <w:color w:val="000000"/>
                      <w:sz w:val="18"/>
                      <w:szCs w:val="18"/>
                    </w:rPr>
                  </w:pPr>
                  <w:ins w:id="24" w:author="Huawei" w:date="2022-02-08T11:21:00Z">
                    <w:r w:rsidRPr="009209DD">
                      <w:rPr>
                        <w:rFonts w:cs="Arial"/>
                        <w:sz w:val="18"/>
                        <w:szCs w:val="18"/>
                        <w:lang w:eastAsia="zh-CN"/>
                      </w:rPr>
                      <w:t>N/A</w:t>
                    </w:r>
                  </w:ins>
                </w:p>
              </w:tc>
              <w:tc>
                <w:tcPr>
                  <w:tcW w:w="0" w:type="auto"/>
                  <w:shd w:val="clear" w:color="auto" w:fill="auto"/>
                </w:tcPr>
                <w:p w14:paraId="4061E95D" w14:textId="77777777" w:rsidR="0028253A" w:rsidRPr="009209DD" w:rsidRDefault="0028253A" w:rsidP="009209DD">
                  <w:pPr>
                    <w:spacing w:beforeLines="50" w:before="120"/>
                    <w:jc w:val="left"/>
                    <w:rPr>
                      <w:rFonts w:cs="Arial"/>
                      <w:color w:val="000000"/>
                      <w:sz w:val="18"/>
                      <w:szCs w:val="18"/>
                    </w:rPr>
                  </w:pPr>
                  <w:ins w:id="25" w:author="Huawei" w:date="2022-02-08T11:22:00Z">
                    <w:r w:rsidRPr="009209DD">
                      <w:rPr>
                        <w:rFonts w:cs="Arial"/>
                        <w:sz w:val="18"/>
                        <w:szCs w:val="18"/>
                        <w:lang w:eastAsia="zh-CN"/>
                      </w:rPr>
                      <w:t>N/A</w:t>
                    </w:r>
                  </w:ins>
                </w:p>
              </w:tc>
              <w:tc>
                <w:tcPr>
                  <w:tcW w:w="0" w:type="auto"/>
                  <w:shd w:val="clear" w:color="auto" w:fill="auto"/>
                </w:tcPr>
                <w:p w14:paraId="07427E5D" w14:textId="77777777" w:rsidR="0028253A" w:rsidRPr="009209DD" w:rsidRDefault="0028253A" w:rsidP="009209DD">
                  <w:pPr>
                    <w:spacing w:beforeLines="50" w:before="120"/>
                    <w:jc w:val="left"/>
                    <w:rPr>
                      <w:rFonts w:cs="Arial"/>
                      <w:color w:val="000000"/>
                      <w:sz w:val="18"/>
                      <w:szCs w:val="18"/>
                    </w:rPr>
                  </w:pPr>
                  <w:ins w:id="26" w:author="Huawei" w:date="2022-02-08T11:23:00Z">
                    <w:r w:rsidRPr="009209DD">
                      <w:rPr>
                        <w:rFonts w:cs="Arial"/>
                        <w:sz w:val="18"/>
                        <w:szCs w:val="18"/>
                        <w:lang w:eastAsia="zh-CN"/>
                      </w:rPr>
                      <w:t>N/A</w:t>
                    </w:r>
                  </w:ins>
                </w:p>
              </w:tc>
              <w:tc>
                <w:tcPr>
                  <w:tcW w:w="0" w:type="auto"/>
                  <w:shd w:val="clear" w:color="auto" w:fill="auto"/>
                </w:tcPr>
                <w:p w14:paraId="1CF666A4" w14:textId="77777777" w:rsidR="0028253A" w:rsidRPr="009209DD" w:rsidRDefault="0028253A" w:rsidP="0028253A">
                  <w:pPr>
                    <w:rPr>
                      <w:ins w:id="27" w:author="Huawei" w:date="2022-02-08T11:12:00Z"/>
                      <w:rFonts w:cs="Arial"/>
                      <w:color w:val="000000"/>
                      <w:sz w:val="18"/>
                      <w:szCs w:val="18"/>
                      <w:highlight w:val="yellow"/>
                    </w:rPr>
                  </w:pPr>
                  <w:del w:id="28" w:author="Huawei" w:date="2022-02-08T11:11:00Z">
                    <w:r w:rsidRPr="009209DD" w:rsidDel="008268AC">
                      <w:rPr>
                        <w:rFonts w:cs="Arial"/>
                        <w:color w:val="000000"/>
                        <w:sz w:val="18"/>
                        <w:szCs w:val="18"/>
                        <w:highlight w:val="yellow"/>
                      </w:rPr>
                      <w:delText>FFS: 120 kHz</w:delText>
                    </w:r>
                  </w:del>
                </w:p>
                <w:p w14:paraId="33CC658A" w14:textId="77777777" w:rsidR="0028253A" w:rsidRPr="009209DD" w:rsidRDefault="0028253A" w:rsidP="009209DD">
                  <w:pPr>
                    <w:spacing w:beforeLines="50" w:before="120"/>
                    <w:jc w:val="left"/>
                    <w:rPr>
                      <w:rFonts w:cs="Arial"/>
                      <w:color w:val="000000"/>
                      <w:sz w:val="18"/>
                      <w:szCs w:val="18"/>
                    </w:rPr>
                  </w:pPr>
                  <w:ins w:id="29"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43602F4E"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13BCC17C" w14:textId="77777777" w:rsidR="0028253A" w:rsidRPr="00434D06" w:rsidRDefault="0028253A" w:rsidP="0028253A">
            <w:pPr>
              <w:spacing w:beforeLines="50" w:before="120"/>
              <w:jc w:val="left"/>
              <w:rPr>
                <w:rFonts w:ascii="Calibri" w:hAnsi="Calibri" w:cs="Calibri"/>
                <w:color w:val="000000"/>
              </w:rPr>
            </w:pPr>
          </w:p>
        </w:tc>
      </w:tr>
      <w:tr w:rsidR="0028253A" w:rsidRPr="00434D06" w14:paraId="6E6B14B6" w14:textId="77777777" w:rsidTr="008A5387">
        <w:tc>
          <w:tcPr>
            <w:tcW w:w="1818" w:type="dxa"/>
            <w:tcBorders>
              <w:top w:val="single" w:sz="4" w:space="0" w:color="auto"/>
              <w:left w:val="single" w:sz="4" w:space="0" w:color="auto"/>
              <w:bottom w:val="single" w:sz="4" w:space="0" w:color="auto"/>
              <w:right w:val="single" w:sz="4" w:space="0" w:color="auto"/>
            </w:tcBorders>
          </w:tcPr>
          <w:p w14:paraId="75627A61" w14:textId="111582B7" w:rsidR="0028253A" w:rsidRPr="00434D06" w:rsidRDefault="0028253A" w:rsidP="0028253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DD898" w14:textId="77777777" w:rsidR="0028253A" w:rsidRPr="00434D06" w:rsidRDefault="0028253A" w:rsidP="0028253A">
            <w:pPr>
              <w:spacing w:beforeLines="50" w:before="120"/>
              <w:jc w:val="left"/>
              <w:rPr>
                <w:rFonts w:ascii="Calibri" w:hAnsi="Calibri" w:cs="Calibri"/>
                <w:color w:val="000000"/>
              </w:rPr>
            </w:pPr>
          </w:p>
        </w:tc>
      </w:tr>
      <w:tr w:rsidR="0028253A" w:rsidRPr="00434D06" w14:paraId="3EB51E96" w14:textId="77777777" w:rsidTr="008A5387">
        <w:tc>
          <w:tcPr>
            <w:tcW w:w="1818" w:type="dxa"/>
            <w:tcBorders>
              <w:top w:val="single" w:sz="4" w:space="0" w:color="auto"/>
              <w:left w:val="single" w:sz="4" w:space="0" w:color="auto"/>
              <w:bottom w:val="single" w:sz="4" w:space="0" w:color="auto"/>
              <w:right w:val="single" w:sz="4" w:space="0" w:color="auto"/>
            </w:tcBorders>
          </w:tcPr>
          <w:p w14:paraId="1D066DA0" w14:textId="3627BE95" w:rsidR="0028253A" w:rsidRPr="00434D06" w:rsidRDefault="0028253A" w:rsidP="0028253A">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84EFF" w14:textId="77777777" w:rsidR="0028253A" w:rsidRDefault="0028253A" w:rsidP="0028253A">
            <w:pPr>
              <w:rPr>
                <w:rFonts w:eastAsia="SimSun"/>
                <w:szCs w:val="24"/>
                <w:u w:val="single"/>
                <w:lang w:eastAsia="zh-CN"/>
              </w:rPr>
            </w:pPr>
            <w:r>
              <w:rPr>
                <w:rFonts w:eastAsia="SimSun"/>
                <w:szCs w:val="24"/>
                <w:u w:val="single"/>
                <w:lang w:eastAsia="zh-CN"/>
              </w:rPr>
              <w:t>ew FG for 32 HARQ processes</w:t>
            </w:r>
          </w:p>
          <w:p w14:paraId="45EB4522" w14:textId="77777777" w:rsidR="0028253A" w:rsidRDefault="0028253A" w:rsidP="0028253A">
            <w:pPr>
              <w:rPr>
                <w:rFonts w:eastAsia="SimSun"/>
                <w:szCs w:val="24"/>
                <w:lang w:eastAsia="zh-CN"/>
              </w:rPr>
            </w:pPr>
            <w:r>
              <w:rPr>
                <w:rFonts w:eastAsia="SimSun"/>
                <w:szCs w:val="24"/>
                <w:lang w:eastAsia="zh-CN"/>
              </w:rPr>
              <w:t>In RAN1 #107b-emeeting, the following agreement was achieved:</w:t>
            </w:r>
          </w:p>
          <w:p w14:paraId="6DC8018A" w14:textId="77777777" w:rsidR="0028253A" w:rsidRDefault="0028253A" w:rsidP="0028253A">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CF00352"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0EBC21C1" w14:textId="77777777" w:rsidR="0028253A" w:rsidRDefault="0028253A" w:rsidP="0028253A">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6267AF18" w14:textId="77777777" w:rsidR="0028253A" w:rsidRPr="00B065A7" w:rsidRDefault="0028253A" w:rsidP="0028253A">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7D66F4AC" w14:textId="77777777" w:rsidTr="008A5387">
        <w:tc>
          <w:tcPr>
            <w:tcW w:w="1818" w:type="dxa"/>
            <w:tcBorders>
              <w:top w:val="single" w:sz="4" w:space="0" w:color="auto"/>
              <w:left w:val="single" w:sz="4" w:space="0" w:color="auto"/>
              <w:bottom w:val="single" w:sz="4" w:space="0" w:color="auto"/>
              <w:right w:val="single" w:sz="4" w:space="0" w:color="auto"/>
            </w:tcBorders>
          </w:tcPr>
          <w:p w14:paraId="4563256D" w14:textId="4CA33F6E" w:rsidR="0028253A" w:rsidRPr="00434D06" w:rsidRDefault="0028253A" w:rsidP="0028253A">
            <w:pPr>
              <w:jc w:val="left"/>
              <w:rPr>
                <w:rFonts w:ascii="Calibri" w:hAnsi="Calibri" w:cs="Calibri"/>
                <w:color w:val="000000"/>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FA4A3" w14:textId="77777777" w:rsidR="0028253A" w:rsidRDefault="0028253A" w:rsidP="0028253A">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66A46924" w14:textId="77777777" w:rsidTr="009209DD">
              <w:tc>
                <w:tcPr>
                  <w:tcW w:w="9854" w:type="dxa"/>
                  <w:shd w:val="clear" w:color="auto" w:fill="auto"/>
                </w:tcPr>
                <w:p w14:paraId="127BB31F"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E935EB1"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4C6276CC" w14:textId="77777777" w:rsidR="0028253A" w:rsidRDefault="0028253A" w:rsidP="0028253A">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78745F73" w14:textId="77777777" w:rsidR="0028253A" w:rsidRDefault="0028253A" w:rsidP="0028253A">
            <w:pPr>
              <w:rPr>
                <w:iCs/>
                <w:sz w:val="21"/>
                <w:szCs w:val="21"/>
              </w:rPr>
            </w:pPr>
            <w:r>
              <w:rPr>
                <w:iCs/>
                <w:sz w:val="21"/>
                <w:szCs w:val="21"/>
                <w:highlight w:val="green"/>
              </w:rPr>
              <w:t>Agreement:</w:t>
            </w:r>
          </w:p>
          <w:p w14:paraId="237EBBD6" w14:textId="77777777" w:rsidR="0028253A" w:rsidRDefault="0028253A" w:rsidP="0028253A">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FF8BA5D"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4124F6A" w14:textId="77777777" w:rsidR="0028253A" w:rsidRDefault="0028253A" w:rsidP="0028253A">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1D7D4FE1" w14:textId="77777777" w:rsidR="0028253A" w:rsidRDefault="0028253A" w:rsidP="0028253A">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6B6E3152" w14:textId="77777777" w:rsidR="0028253A" w:rsidRPr="00B065A7" w:rsidRDefault="0028253A" w:rsidP="0028253A">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3642EB88" w14:textId="77777777" w:rsidTr="008A5387">
        <w:tc>
          <w:tcPr>
            <w:tcW w:w="1818" w:type="dxa"/>
            <w:tcBorders>
              <w:top w:val="single" w:sz="4" w:space="0" w:color="auto"/>
              <w:left w:val="single" w:sz="4" w:space="0" w:color="auto"/>
              <w:bottom w:val="single" w:sz="4" w:space="0" w:color="auto"/>
              <w:right w:val="single" w:sz="4" w:space="0" w:color="auto"/>
            </w:tcBorders>
          </w:tcPr>
          <w:p w14:paraId="71C55B40" w14:textId="02829DC0" w:rsidR="0028253A" w:rsidRPr="00434D06" w:rsidRDefault="0028253A" w:rsidP="0028253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A8E53" w14:textId="77777777" w:rsidR="0028253A" w:rsidRPr="00434D06" w:rsidRDefault="0028253A" w:rsidP="0028253A">
            <w:pPr>
              <w:spacing w:beforeLines="50" w:before="120"/>
              <w:jc w:val="left"/>
              <w:rPr>
                <w:rFonts w:ascii="Calibri" w:hAnsi="Calibri" w:cs="Calibri"/>
                <w:color w:val="000000"/>
              </w:rPr>
            </w:pPr>
          </w:p>
        </w:tc>
      </w:tr>
      <w:tr w:rsidR="0028253A" w:rsidRPr="00434D06" w14:paraId="6895E12B" w14:textId="77777777" w:rsidTr="008A5387">
        <w:tc>
          <w:tcPr>
            <w:tcW w:w="1818" w:type="dxa"/>
            <w:tcBorders>
              <w:top w:val="single" w:sz="4" w:space="0" w:color="auto"/>
              <w:left w:val="single" w:sz="4" w:space="0" w:color="auto"/>
              <w:bottom w:val="single" w:sz="4" w:space="0" w:color="auto"/>
              <w:right w:val="single" w:sz="4" w:space="0" w:color="auto"/>
            </w:tcBorders>
          </w:tcPr>
          <w:p w14:paraId="40529108" w14:textId="2C812681" w:rsidR="0028253A" w:rsidRPr="00434D06" w:rsidRDefault="0028253A" w:rsidP="0028253A">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2A477" w14:textId="77777777" w:rsidR="0028253A" w:rsidRDefault="0028253A" w:rsidP="0028253A">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28253A" w14:paraId="1FCADFD7" w14:textId="77777777" w:rsidTr="009209DD">
              <w:tc>
                <w:tcPr>
                  <w:tcW w:w="21756" w:type="dxa"/>
                  <w:shd w:val="clear" w:color="auto" w:fill="auto"/>
                </w:tcPr>
                <w:p w14:paraId="26BC4ACA" w14:textId="77777777" w:rsidR="0028253A" w:rsidRPr="009209DD" w:rsidRDefault="0028253A" w:rsidP="0028253A">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208DEDE5"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7FEC1ABE" w14:textId="77777777" w:rsidR="0028253A" w:rsidRPr="009209DD" w:rsidRDefault="0028253A" w:rsidP="0028253A">
                  <w:pPr>
                    <w:rPr>
                      <w:rFonts w:eastAsia="MS Mincho"/>
                      <w:lang w:eastAsia="ja-JP"/>
                    </w:rPr>
                  </w:pPr>
                </w:p>
              </w:tc>
            </w:tr>
          </w:tbl>
          <w:p w14:paraId="44F9F57A" w14:textId="77777777" w:rsidR="0028253A" w:rsidRDefault="0028253A" w:rsidP="0028253A">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444B0FE7" w14:textId="77777777" w:rsidR="0028253A" w:rsidRDefault="0028253A" w:rsidP="0028253A">
            <w:pPr>
              <w:rPr>
                <w:rFonts w:eastAsia="MS Mincho"/>
                <w:lang w:eastAsia="ja-JP"/>
              </w:rPr>
            </w:pPr>
          </w:p>
          <w:p w14:paraId="0EADEECE" w14:textId="77777777" w:rsidR="0028253A" w:rsidRDefault="0028253A" w:rsidP="0028253A">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1AF1F2A" w14:textId="77777777" w:rsidR="0028253A" w:rsidRDefault="0028253A" w:rsidP="009209DD">
            <w:pPr>
              <w:pStyle w:val="ListParagraph"/>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64B6F49" w14:textId="77777777" w:rsidR="0028253A" w:rsidRDefault="0028253A" w:rsidP="009209DD">
            <w:pPr>
              <w:pStyle w:val="ListParagraph"/>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46F94C57" w14:textId="77777777" w:rsidR="0028253A" w:rsidRDefault="0028253A" w:rsidP="0028253A">
            <w:pPr>
              <w:rPr>
                <w:rFonts w:eastAsia="MS Mincho"/>
                <w:lang w:eastAsia="ja-JP"/>
              </w:rPr>
            </w:pPr>
          </w:p>
          <w:p w14:paraId="64F27328" w14:textId="77777777" w:rsidR="0028253A" w:rsidRPr="004D6C21" w:rsidRDefault="0028253A" w:rsidP="0028253A">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44389F4C" w14:textId="77777777" w:rsidR="0028253A" w:rsidRDefault="0028253A" w:rsidP="0028253A">
            <w:pPr>
              <w:rPr>
                <w:rFonts w:eastAsia="MS Mincho"/>
                <w:lang w:eastAsia="ja-JP"/>
              </w:rPr>
            </w:pPr>
          </w:p>
          <w:p w14:paraId="4B43F150" w14:textId="77777777" w:rsidR="0028253A" w:rsidRDefault="0028253A" w:rsidP="0028253A">
            <w:pPr>
              <w:rPr>
                <w:rFonts w:eastAsia="MS Mincho"/>
                <w:lang w:eastAsia="ja-JP"/>
              </w:rPr>
            </w:pPr>
            <w:r>
              <w:rPr>
                <w:rFonts w:eastAsia="MS Mincho"/>
                <w:lang w:eastAsia="ja-JP"/>
              </w:rPr>
              <w:t>Given above, we suggest the following update for NR 52.6 – 71 GHz feature list:</w:t>
            </w:r>
          </w:p>
          <w:p w14:paraId="088D6794" w14:textId="77777777" w:rsidR="0028253A" w:rsidRDefault="0028253A" w:rsidP="0028253A">
            <w:pPr>
              <w:rPr>
                <w:rFonts w:eastAsia="MS Mincho"/>
                <w:lang w:eastAsia="ja-JP"/>
              </w:rPr>
            </w:pPr>
          </w:p>
          <w:p w14:paraId="33CB4041" w14:textId="77777777" w:rsidR="0028253A" w:rsidRPr="006D12FA" w:rsidRDefault="0028253A" w:rsidP="0028253A">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014FE520" w14:textId="77777777" w:rsidTr="009209DD">
              <w:tc>
                <w:tcPr>
                  <w:tcW w:w="0" w:type="auto"/>
                  <w:shd w:val="clear" w:color="auto" w:fill="auto"/>
                </w:tcPr>
                <w:p w14:paraId="176CCCE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3FD010C"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24-9</w:t>
                  </w:r>
                </w:p>
              </w:tc>
              <w:tc>
                <w:tcPr>
                  <w:tcW w:w="0" w:type="auto"/>
                  <w:shd w:val="clear" w:color="auto" w:fill="auto"/>
                </w:tcPr>
                <w:p w14:paraId="5C1E085E"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UL HARQ processes for FR 2-2</w:t>
                  </w:r>
                </w:p>
              </w:tc>
              <w:tc>
                <w:tcPr>
                  <w:tcW w:w="0" w:type="auto"/>
                  <w:shd w:val="clear" w:color="auto" w:fill="auto"/>
                </w:tcPr>
                <w:p w14:paraId="0733E448"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UL</w:t>
                  </w:r>
                  <w:del w:id="30"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6CC9415F" w14:textId="77777777" w:rsidR="0028253A" w:rsidRPr="009209DD" w:rsidRDefault="0028253A" w:rsidP="009209DD">
                  <w:pPr>
                    <w:spacing w:beforeLines="50" w:before="120"/>
                    <w:jc w:val="left"/>
                    <w:rPr>
                      <w:rFonts w:ascii="Calibri" w:hAnsi="Calibri" w:cs="Calibri"/>
                      <w:color w:val="000000"/>
                    </w:rPr>
                  </w:pPr>
                  <w:ins w:id="31"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7FDDC19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9587CDE"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2BB47B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5BADCB8"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1CB2634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02965104"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BAEB3DC"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836DB9C" w14:textId="77777777" w:rsidR="0028253A" w:rsidRPr="009209DD" w:rsidRDefault="0028253A" w:rsidP="009209DD">
                  <w:pPr>
                    <w:spacing w:beforeLines="50" w:before="120"/>
                    <w:jc w:val="left"/>
                    <w:rPr>
                      <w:rFonts w:ascii="Calibri" w:hAnsi="Calibri" w:cs="Calibri"/>
                      <w:color w:val="000000"/>
                    </w:rPr>
                  </w:pPr>
                  <w:del w:id="32"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B93D49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7115B38B" w14:textId="77777777" w:rsidR="0028253A" w:rsidRPr="00434D06" w:rsidRDefault="0028253A" w:rsidP="0028253A">
            <w:pPr>
              <w:spacing w:beforeLines="50" w:before="120"/>
              <w:jc w:val="left"/>
              <w:rPr>
                <w:rFonts w:ascii="Calibri" w:hAnsi="Calibri" w:cs="Calibri"/>
                <w:color w:val="000000"/>
              </w:rPr>
            </w:pPr>
          </w:p>
        </w:tc>
      </w:tr>
      <w:tr w:rsidR="0028253A" w:rsidRPr="00434D06" w14:paraId="3465F010" w14:textId="77777777" w:rsidTr="008A5387">
        <w:tc>
          <w:tcPr>
            <w:tcW w:w="1818" w:type="dxa"/>
            <w:tcBorders>
              <w:top w:val="single" w:sz="4" w:space="0" w:color="auto"/>
              <w:left w:val="single" w:sz="4" w:space="0" w:color="auto"/>
              <w:bottom w:val="single" w:sz="4" w:space="0" w:color="auto"/>
              <w:right w:val="single" w:sz="4" w:space="0" w:color="auto"/>
            </w:tcBorders>
          </w:tcPr>
          <w:p w14:paraId="58EC15CC" w14:textId="5C0571E8" w:rsidR="0028253A" w:rsidRPr="00434D06" w:rsidRDefault="0028253A" w:rsidP="0028253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D1184" w14:textId="77777777" w:rsidR="0028253A" w:rsidRPr="00434D06" w:rsidRDefault="0028253A" w:rsidP="0028253A">
            <w:pPr>
              <w:spacing w:beforeLines="50" w:before="120"/>
              <w:jc w:val="left"/>
              <w:rPr>
                <w:rFonts w:ascii="Calibri" w:hAnsi="Calibri" w:cs="Calibri"/>
                <w:color w:val="000000"/>
              </w:rPr>
            </w:pPr>
          </w:p>
        </w:tc>
      </w:tr>
      <w:tr w:rsidR="0028253A" w:rsidRPr="00434D06" w14:paraId="3BEB9EBC" w14:textId="77777777" w:rsidTr="008A5387">
        <w:tc>
          <w:tcPr>
            <w:tcW w:w="1818" w:type="dxa"/>
            <w:tcBorders>
              <w:top w:val="single" w:sz="4" w:space="0" w:color="auto"/>
              <w:left w:val="single" w:sz="4" w:space="0" w:color="auto"/>
              <w:bottom w:val="single" w:sz="4" w:space="0" w:color="auto"/>
              <w:right w:val="single" w:sz="4" w:space="0" w:color="auto"/>
            </w:tcBorders>
          </w:tcPr>
          <w:p w14:paraId="45B75A12" w14:textId="1FC11EBB" w:rsidR="0028253A" w:rsidRPr="00434D06" w:rsidRDefault="0028253A" w:rsidP="0028253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75096" w14:textId="77777777" w:rsidR="0028253A" w:rsidRDefault="0028253A" w:rsidP="0028253A">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01AB617D" w14:textId="77777777" w:rsidR="0028253A" w:rsidRPr="004C65A2" w:rsidRDefault="0028253A" w:rsidP="0028253A">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26C7A778"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4705CC5" w14:textId="77777777" w:rsidR="0028253A" w:rsidRDefault="0028253A" w:rsidP="0028253A">
            <w:pPr>
              <w:pStyle w:val="BodyText"/>
            </w:pPr>
          </w:p>
          <w:p w14:paraId="75A3C88E" w14:textId="77777777" w:rsidR="0028253A" w:rsidRDefault="0028253A" w:rsidP="0028253A">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751EB5F" w14:textId="77777777" w:rsidR="0028253A" w:rsidRPr="001D72D0" w:rsidRDefault="0028253A" w:rsidP="0028253A">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0CBF51B0" w14:textId="77777777" w:rsidR="0028253A" w:rsidRDefault="0028253A" w:rsidP="002825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66528A76"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2AD8CEE"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77043E94"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78E1B5D7"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0609DF89"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43D149EF" w14:textId="77777777" w:rsidR="0028253A" w:rsidRPr="004C65A2" w:rsidRDefault="0028253A" w:rsidP="0028253A">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0E3462"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EFC7648"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0796B6B3" w14:textId="77777777" w:rsidR="0028253A" w:rsidRPr="00434D06" w:rsidRDefault="0028253A" w:rsidP="0028253A">
            <w:pPr>
              <w:spacing w:beforeLines="50" w:before="120"/>
              <w:jc w:val="left"/>
              <w:rPr>
                <w:rFonts w:ascii="Calibri" w:hAnsi="Calibri" w:cs="Calibri"/>
                <w:color w:val="000000"/>
              </w:rPr>
            </w:pPr>
          </w:p>
        </w:tc>
      </w:tr>
      <w:tr w:rsidR="0028253A" w:rsidRPr="00434D06" w14:paraId="3EAB1A82" w14:textId="77777777" w:rsidTr="008A5387">
        <w:tc>
          <w:tcPr>
            <w:tcW w:w="1818" w:type="dxa"/>
            <w:tcBorders>
              <w:top w:val="single" w:sz="4" w:space="0" w:color="auto"/>
              <w:left w:val="single" w:sz="4" w:space="0" w:color="auto"/>
              <w:bottom w:val="single" w:sz="4" w:space="0" w:color="auto"/>
              <w:right w:val="single" w:sz="4" w:space="0" w:color="auto"/>
            </w:tcBorders>
          </w:tcPr>
          <w:p w14:paraId="5935647E" w14:textId="69D37D6A" w:rsidR="0028253A" w:rsidRPr="00434D06" w:rsidRDefault="0028253A" w:rsidP="0028253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D1993" w14:textId="77777777" w:rsidR="0028253A" w:rsidRPr="00B145CB" w:rsidRDefault="0028253A" w:rsidP="009209DD">
            <w:pPr>
              <w:pStyle w:val="3GPPNormalText"/>
              <w:numPr>
                <w:ilvl w:val="0"/>
                <w:numId w:val="19"/>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28253A" w:rsidRPr="00434D06" w14:paraId="0F99D43C" w14:textId="77777777" w:rsidTr="008A5387">
        <w:tc>
          <w:tcPr>
            <w:tcW w:w="1818" w:type="dxa"/>
            <w:tcBorders>
              <w:top w:val="single" w:sz="4" w:space="0" w:color="auto"/>
              <w:left w:val="single" w:sz="4" w:space="0" w:color="auto"/>
              <w:bottom w:val="single" w:sz="4" w:space="0" w:color="auto"/>
              <w:right w:val="single" w:sz="4" w:space="0" w:color="auto"/>
            </w:tcBorders>
          </w:tcPr>
          <w:p w14:paraId="4524BBAD" w14:textId="3AD05F11" w:rsidR="0028253A" w:rsidRPr="00434D06" w:rsidRDefault="0028253A" w:rsidP="0028253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40BC82" w14:textId="77777777" w:rsidR="0028253A" w:rsidRDefault="0028253A" w:rsidP="0028253A">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278C86D8" w14:textId="77777777" w:rsidR="0028253A" w:rsidRDefault="0028253A" w:rsidP="0028253A">
            <w:pPr>
              <w:tabs>
                <w:tab w:val="left" w:pos="1300"/>
              </w:tabs>
              <w:spacing w:after="0"/>
            </w:pPr>
          </w:p>
          <w:p w14:paraId="551DC81C" w14:textId="77777777" w:rsidR="0028253A" w:rsidRPr="006A74CB" w:rsidRDefault="0028253A" w:rsidP="0028253A">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292CA7D"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046F01F8"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31AB3194" w14:textId="77777777" w:rsidR="0028253A" w:rsidRPr="00434D06" w:rsidRDefault="0028253A" w:rsidP="0028253A">
            <w:pPr>
              <w:spacing w:beforeLines="50" w:before="120"/>
              <w:jc w:val="left"/>
              <w:rPr>
                <w:rFonts w:ascii="Calibri" w:hAnsi="Calibri" w:cs="Calibri"/>
                <w:color w:val="000000"/>
              </w:rPr>
            </w:pPr>
          </w:p>
        </w:tc>
      </w:tr>
      <w:tr w:rsidR="0028253A" w:rsidRPr="00434D06" w14:paraId="418AE99D" w14:textId="77777777" w:rsidTr="008A5387">
        <w:tc>
          <w:tcPr>
            <w:tcW w:w="1818" w:type="dxa"/>
            <w:tcBorders>
              <w:top w:val="single" w:sz="4" w:space="0" w:color="auto"/>
              <w:left w:val="single" w:sz="4" w:space="0" w:color="auto"/>
              <w:bottom w:val="single" w:sz="4" w:space="0" w:color="auto"/>
              <w:right w:val="single" w:sz="4" w:space="0" w:color="auto"/>
            </w:tcBorders>
          </w:tcPr>
          <w:p w14:paraId="1B6FB0A1" w14:textId="1CC398EC" w:rsidR="0028253A" w:rsidRPr="00434D06" w:rsidRDefault="0028253A" w:rsidP="0028253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7D81F" w14:textId="77777777" w:rsidR="0028253A" w:rsidRPr="00434D06" w:rsidRDefault="0028253A" w:rsidP="0028253A">
            <w:pPr>
              <w:spacing w:beforeLines="50" w:before="120"/>
              <w:jc w:val="left"/>
              <w:rPr>
                <w:rFonts w:ascii="Calibri" w:hAnsi="Calibri" w:cs="Calibri"/>
                <w:color w:val="000000"/>
              </w:rPr>
            </w:pPr>
          </w:p>
        </w:tc>
      </w:tr>
      <w:tr w:rsidR="0028253A" w:rsidRPr="00434D06" w14:paraId="3FB5FA9C" w14:textId="77777777" w:rsidTr="008A5387">
        <w:tc>
          <w:tcPr>
            <w:tcW w:w="1818" w:type="dxa"/>
            <w:tcBorders>
              <w:top w:val="single" w:sz="4" w:space="0" w:color="auto"/>
              <w:left w:val="single" w:sz="4" w:space="0" w:color="auto"/>
              <w:bottom w:val="single" w:sz="4" w:space="0" w:color="auto"/>
              <w:right w:val="single" w:sz="4" w:space="0" w:color="auto"/>
            </w:tcBorders>
          </w:tcPr>
          <w:p w14:paraId="09310966" w14:textId="048A9AE5" w:rsidR="0028253A" w:rsidRPr="00434D06" w:rsidRDefault="0028253A" w:rsidP="0028253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24DF8" w14:textId="77777777" w:rsidR="0028253A" w:rsidRPr="00434D06" w:rsidRDefault="0028253A" w:rsidP="0028253A">
            <w:pPr>
              <w:spacing w:beforeLines="50" w:before="120"/>
              <w:jc w:val="left"/>
              <w:rPr>
                <w:rFonts w:ascii="Calibri" w:hAnsi="Calibri" w:cs="Calibri"/>
                <w:color w:val="000000"/>
              </w:rPr>
            </w:pPr>
          </w:p>
        </w:tc>
      </w:tr>
      <w:tr w:rsidR="0028253A" w:rsidRPr="00434D06" w14:paraId="1A1EDFC5" w14:textId="77777777" w:rsidTr="008A5387">
        <w:tc>
          <w:tcPr>
            <w:tcW w:w="1818" w:type="dxa"/>
            <w:tcBorders>
              <w:top w:val="single" w:sz="4" w:space="0" w:color="auto"/>
              <w:left w:val="single" w:sz="4" w:space="0" w:color="auto"/>
              <w:bottom w:val="single" w:sz="4" w:space="0" w:color="auto"/>
              <w:right w:val="single" w:sz="4" w:space="0" w:color="auto"/>
            </w:tcBorders>
          </w:tcPr>
          <w:p w14:paraId="435C1281" w14:textId="3F9FD812" w:rsidR="0028253A" w:rsidRPr="00434D06" w:rsidRDefault="0028253A" w:rsidP="0028253A">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3EC4EB" w14:textId="77777777" w:rsidR="0028253A" w:rsidRDefault="0028253A" w:rsidP="0028253A">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6485BD65" w14:textId="77777777" w:rsidTr="008A5387">
              <w:tc>
                <w:tcPr>
                  <w:tcW w:w="9836" w:type="dxa"/>
                  <w:shd w:val="clear" w:color="auto" w:fill="auto"/>
                </w:tcPr>
                <w:p w14:paraId="09152DFC" w14:textId="77777777" w:rsidR="0028253A" w:rsidRPr="000E57FA" w:rsidRDefault="0028253A" w:rsidP="0028253A">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0C91E262" w14:textId="77777777" w:rsidR="0028253A" w:rsidRPr="000E57FA" w:rsidRDefault="0028253A" w:rsidP="0028253A">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53A6882A"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36C2A6CC"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79BFAAFF" w14:textId="77777777" w:rsidR="0028253A" w:rsidRDefault="0028253A" w:rsidP="0028253A">
            <w:pPr>
              <w:spacing w:before="120"/>
              <w:ind w:firstLineChars="100" w:firstLine="220"/>
              <w:rPr>
                <w:rFonts w:eastAsia="Batang"/>
                <w:sz w:val="22"/>
                <w:szCs w:val="22"/>
                <w:lang w:eastAsia="ko-KR"/>
              </w:rPr>
            </w:pPr>
          </w:p>
          <w:p w14:paraId="490FFAA3"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2887FE8F" w14:textId="77777777" w:rsidTr="008A5387">
              <w:tc>
                <w:tcPr>
                  <w:tcW w:w="9836" w:type="dxa"/>
                  <w:shd w:val="clear" w:color="auto" w:fill="auto"/>
                </w:tcPr>
                <w:p w14:paraId="050F1EC1" w14:textId="77777777" w:rsidR="0028253A" w:rsidRPr="00707791" w:rsidRDefault="0028253A" w:rsidP="0028253A">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301B75EE"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043D784A" w14:textId="77777777" w:rsidR="0028253A" w:rsidRDefault="0028253A" w:rsidP="0028253A">
            <w:pPr>
              <w:spacing w:before="120"/>
              <w:ind w:firstLineChars="100" w:firstLine="220"/>
              <w:rPr>
                <w:rFonts w:eastAsia="Batang"/>
                <w:sz w:val="22"/>
                <w:szCs w:val="22"/>
                <w:lang w:eastAsia="ko-KR"/>
              </w:rPr>
            </w:pPr>
          </w:p>
          <w:p w14:paraId="453C552C"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369C4BDB" w14:textId="77777777" w:rsidR="0028253A" w:rsidRDefault="0028253A" w:rsidP="0028253A">
            <w:pPr>
              <w:spacing w:before="120"/>
              <w:ind w:firstLineChars="100" w:firstLine="220"/>
              <w:rPr>
                <w:rFonts w:eastAsia="Batang"/>
                <w:sz w:val="22"/>
                <w:szCs w:val="22"/>
                <w:lang w:eastAsia="ko-KR"/>
              </w:rPr>
            </w:pPr>
          </w:p>
          <w:p w14:paraId="2516E65A" w14:textId="77777777" w:rsidR="0028253A" w:rsidRDefault="0028253A" w:rsidP="0028253A">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28253A" w:rsidRPr="00F03264" w14:paraId="73B2FDF5"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A8FE3B5"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1F8EDC"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3EB894B8" w14:textId="77777777" w:rsidR="0028253A" w:rsidRPr="00F03264" w:rsidRDefault="0028253A" w:rsidP="0028253A">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A2E27FE" w14:textId="77777777" w:rsidR="0028253A" w:rsidRPr="00F03264" w:rsidRDefault="0028253A" w:rsidP="0028253A">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33"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C10A3F" w14:textId="77777777" w:rsidR="0028253A" w:rsidRPr="00F03264" w:rsidRDefault="0028253A" w:rsidP="0028253A">
                  <w:pPr>
                    <w:keepNext/>
                    <w:keepLines/>
                    <w:spacing w:before="0" w:after="0"/>
                    <w:jc w:val="left"/>
                    <w:rPr>
                      <w:rFonts w:eastAsia="SimSun" w:cs="Arial"/>
                      <w:color w:val="000000"/>
                      <w:sz w:val="18"/>
                      <w:szCs w:val="18"/>
                    </w:rPr>
                  </w:pPr>
                  <w:del w:id="34" w:author="Seonwook Kim" w:date="2022-02-14T11:56:00Z">
                    <w:r w:rsidRPr="00F03264" w:rsidDel="00482249">
                      <w:rPr>
                        <w:rFonts w:eastAsia="SimSun" w:cs="Arial"/>
                        <w:color w:val="000000"/>
                        <w:sz w:val="18"/>
                        <w:szCs w:val="18"/>
                        <w:highlight w:val="yellow"/>
                      </w:rPr>
                      <w:delText>FFS: 120 kHz</w:delText>
                    </w:r>
                  </w:del>
                </w:p>
              </w:tc>
            </w:tr>
          </w:tbl>
          <w:p w14:paraId="34C58F80" w14:textId="77777777" w:rsidR="0028253A" w:rsidRPr="00434D06" w:rsidRDefault="0028253A" w:rsidP="0028253A">
            <w:pPr>
              <w:spacing w:beforeLines="50" w:before="120"/>
              <w:jc w:val="left"/>
              <w:rPr>
                <w:rFonts w:ascii="Calibri" w:hAnsi="Calibri" w:cs="Calibri"/>
                <w:color w:val="000000"/>
              </w:rPr>
            </w:pPr>
          </w:p>
        </w:tc>
      </w:tr>
    </w:tbl>
    <w:p w14:paraId="2D7B39DF" w14:textId="77777777" w:rsidR="0028253A" w:rsidRPr="004D050E" w:rsidRDefault="0028253A" w:rsidP="0028253A">
      <w:pPr>
        <w:pStyle w:val="maintext"/>
        <w:ind w:firstLineChars="90" w:firstLine="180"/>
        <w:rPr>
          <w:rFonts w:ascii="Calibri" w:hAnsi="Calibri" w:cs="Arial"/>
        </w:rPr>
      </w:pPr>
    </w:p>
    <w:p w14:paraId="64BF9FF3" w14:textId="77777777" w:rsidR="0028253A" w:rsidRDefault="0028253A" w:rsidP="004D050E">
      <w:pPr>
        <w:pStyle w:val="maintext"/>
        <w:ind w:firstLineChars="90" w:firstLine="180"/>
        <w:rPr>
          <w:rFonts w:ascii="Calibri" w:eastAsia="SimSun" w:hAnsi="Calibri" w:cs="Calibri"/>
          <w:lang w:eastAsia="zh-CN"/>
        </w:rPr>
      </w:pPr>
    </w:p>
    <w:p w14:paraId="7EACDDE9" w14:textId="1CBDC250" w:rsidR="0028253A" w:rsidRDefault="0028253A" w:rsidP="004D050E">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w:t>
      </w:r>
      <w:r w:rsidR="00AF41CE">
        <w:rPr>
          <w:rFonts w:ascii="Calibri" w:eastAsia="SimSun" w:hAnsi="Calibri" w:cs="Calibri"/>
          <w:lang w:eastAsia="zh-CN"/>
        </w:rPr>
        <w:t>4</w:t>
      </w:r>
      <w:r>
        <w:rPr>
          <w:rFonts w:ascii="Calibri" w:eastAsia="SimSun" w:hAnsi="Calibri" w:cs="Calibri"/>
          <w:lang w:eastAsia="zh-CN"/>
        </w:rPr>
        <w:t xml:space="preserve"> on the same topic.</w:t>
      </w:r>
    </w:p>
    <w:p w14:paraId="76EB0ED7"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16"/>
        <w:gridCol w:w="2068"/>
        <w:gridCol w:w="2958"/>
        <w:gridCol w:w="222"/>
        <w:gridCol w:w="527"/>
        <w:gridCol w:w="447"/>
        <w:gridCol w:w="2451"/>
        <w:gridCol w:w="1569"/>
        <w:gridCol w:w="447"/>
        <w:gridCol w:w="447"/>
        <w:gridCol w:w="222"/>
        <w:gridCol w:w="3385"/>
        <w:gridCol w:w="5227"/>
      </w:tblGrid>
      <w:tr w:rsidR="0028253A" w:rsidRPr="00275D7B" w14:paraId="0C55ACB8" w14:textId="77777777" w:rsidTr="008A5387">
        <w:tc>
          <w:tcPr>
            <w:tcW w:w="0" w:type="auto"/>
            <w:shd w:val="clear" w:color="auto" w:fill="auto"/>
          </w:tcPr>
          <w:p w14:paraId="32A5562D"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lastRenderedPageBreak/>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0BE7D0CC"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5741CA6B"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Increasing the number of HARQ processes</w:t>
            </w:r>
          </w:p>
        </w:tc>
        <w:tc>
          <w:tcPr>
            <w:tcW w:w="0" w:type="auto"/>
            <w:shd w:val="clear" w:color="auto" w:fill="auto"/>
          </w:tcPr>
          <w:p w14:paraId="11FF6070"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0D235BF1"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08AE95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0C25AE2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C97E7D1"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Increased number of HARQ processes is not supported</w:t>
            </w:r>
          </w:p>
        </w:tc>
        <w:tc>
          <w:tcPr>
            <w:tcW w:w="0" w:type="auto"/>
            <w:shd w:val="clear" w:color="auto" w:fill="auto"/>
          </w:tcPr>
          <w:p w14:paraId="0AA4ECE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7420572A"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7BCE7E3"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518AC3B"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E94392F" w14:textId="77777777" w:rsidR="0028253A" w:rsidRPr="003036E0" w:rsidRDefault="0028253A" w:rsidP="008A5387">
            <w:pPr>
              <w:pStyle w:val="TAL"/>
              <w:rPr>
                <w:rFonts w:cs="Arial"/>
                <w:color w:val="000000"/>
                <w:szCs w:val="18"/>
              </w:rPr>
            </w:pPr>
          </w:p>
          <w:p w14:paraId="7762B389" w14:textId="77777777" w:rsidR="0028253A" w:rsidRPr="003036E0" w:rsidRDefault="0028253A" w:rsidP="008A5387">
            <w:pPr>
              <w:pStyle w:val="TAL"/>
              <w:rPr>
                <w:rFonts w:cs="Arial"/>
                <w:color w:val="000000"/>
                <w:szCs w:val="18"/>
              </w:rPr>
            </w:pPr>
          </w:p>
          <w:p w14:paraId="208E8B74"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Candidate component values for (X,Y): {(16,32),(32,16),(32,32)}</w:t>
            </w:r>
          </w:p>
        </w:tc>
        <w:tc>
          <w:tcPr>
            <w:tcW w:w="0" w:type="auto"/>
            <w:shd w:val="clear" w:color="auto" w:fill="auto"/>
          </w:tcPr>
          <w:p w14:paraId="17889E36" w14:textId="77777777" w:rsidR="0028253A" w:rsidRPr="003036E0" w:rsidRDefault="0028253A" w:rsidP="008A5387">
            <w:pPr>
              <w:pStyle w:val="TAL"/>
              <w:rPr>
                <w:rFonts w:cs="Arial"/>
                <w:color w:val="000000"/>
                <w:szCs w:val="18"/>
              </w:rPr>
            </w:pPr>
            <w:r w:rsidRPr="003036E0">
              <w:rPr>
                <w:rFonts w:cs="Arial"/>
                <w:color w:val="000000"/>
                <w:szCs w:val="18"/>
              </w:rPr>
              <w:t>Optional with capability signalling</w:t>
            </w:r>
          </w:p>
          <w:p w14:paraId="6F2A3284" w14:textId="77777777" w:rsidR="0028253A" w:rsidRPr="003036E0" w:rsidRDefault="0028253A" w:rsidP="008A5387">
            <w:pPr>
              <w:pStyle w:val="TAL"/>
              <w:rPr>
                <w:rFonts w:cs="Arial"/>
                <w:color w:val="000000"/>
                <w:szCs w:val="18"/>
              </w:rPr>
            </w:pPr>
          </w:p>
          <w:p w14:paraId="40E0D4E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DCFC4CB" w14:textId="77777777" w:rsidR="0028253A" w:rsidRPr="00434D06" w:rsidRDefault="0028253A" w:rsidP="0028253A">
      <w:pPr>
        <w:pStyle w:val="maintext"/>
        <w:ind w:firstLineChars="90" w:firstLine="180"/>
        <w:rPr>
          <w:rFonts w:ascii="Calibri" w:hAnsi="Calibri" w:cs="Arial"/>
          <w:color w:val="000000"/>
        </w:rPr>
      </w:pPr>
    </w:p>
    <w:p w14:paraId="36BD7132"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8253A" w:rsidRPr="00434D06" w14:paraId="3C1CB4D2"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CAC4FA7"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786DE5"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50F7B698" w14:textId="77777777" w:rsidTr="008A5387">
        <w:tc>
          <w:tcPr>
            <w:tcW w:w="1818" w:type="dxa"/>
            <w:tcBorders>
              <w:top w:val="single" w:sz="4" w:space="0" w:color="auto"/>
              <w:left w:val="single" w:sz="4" w:space="0" w:color="auto"/>
              <w:bottom w:val="single" w:sz="4" w:space="0" w:color="auto"/>
              <w:right w:val="single" w:sz="4" w:space="0" w:color="auto"/>
            </w:tcBorders>
          </w:tcPr>
          <w:p w14:paraId="3451B2D5" w14:textId="20D7DF92" w:rsidR="0028253A" w:rsidRPr="00434D06" w:rsidRDefault="0028253A" w:rsidP="008A5387">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675A" w14:textId="77777777" w:rsidR="0028253A" w:rsidRPr="00434D06" w:rsidRDefault="0028253A" w:rsidP="008A5387">
            <w:pPr>
              <w:spacing w:beforeLines="50" w:before="120"/>
              <w:jc w:val="left"/>
              <w:rPr>
                <w:rFonts w:ascii="Calibri" w:hAnsi="Calibri" w:cs="Calibri"/>
                <w:color w:val="000000"/>
              </w:rPr>
            </w:pPr>
          </w:p>
        </w:tc>
      </w:tr>
      <w:tr w:rsidR="0028253A" w:rsidRPr="00434D06" w14:paraId="089C4DAD" w14:textId="77777777" w:rsidTr="008A5387">
        <w:tc>
          <w:tcPr>
            <w:tcW w:w="1818" w:type="dxa"/>
            <w:tcBorders>
              <w:top w:val="single" w:sz="4" w:space="0" w:color="auto"/>
              <w:left w:val="single" w:sz="4" w:space="0" w:color="auto"/>
              <w:bottom w:val="single" w:sz="4" w:space="0" w:color="auto"/>
              <w:right w:val="single" w:sz="4" w:space="0" w:color="auto"/>
            </w:tcBorders>
          </w:tcPr>
          <w:p w14:paraId="4A24C953" w14:textId="24C91D9B"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C4268" w14:textId="77777777" w:rsidR="0028253A" w:rsidRPr="00434D06" w:rsidRDefault="0028253A" w:rsidP="008A5387">
            <w:pPr>
              <w:spacing w:beforeLines="50" w:before="120"/>
              <w:jc w:val="left"/>
              <w:rPr>
                <w:rFonts w:ascii="Calibri" w:hAnsi="Calibri" w:cs="Calibri"/>
                <w:color w:val="000000"/>
              </w:rPr>
            </w:pPr>
          </w:p>
        </w:tc>
      </w:tr>
      <w:tr w:rsidR="0028253A" w:rsidRPr="00434D06" w14:paraId="69C33361" w14:textId="77777777" w:rsidTr="008A5387">
        <w:tc>
          <w:tcPr>
            <w:tcW w:w="1818" w:type="dxa"/>
            <w:tcBorders>
              <w:top w:val="single" w:sz="4" w:space="0" w:color="auto"/>
              <w:left w:val="single" w:sz="4" w:space="0" w:color="auto"/>
              <w:bottom w:val="single" w:sz="4" w:space="0" w:color="auto"/>
              <w:right w:val="single" w:sz="4" w:space="0" w:color="auto"/>
            </w:tcBorders>
          </w:tcPr>
          <w:p w14:paraId="6F5C9AAC" w14:textId="50B31545"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6A2DF" w14:textId="77777777" w:rsidR="0028253A" w:rsidRPr="00434D06" w:rsidRDefault="0028253A" w:rsidP="008A5387">
            <w:pPr>
              <w:spacing w:beforeLines="50" w:before="120"/>
              <w:jc w:val="left"/>
              <w:rPr>
                <w:rFonts w:ascii="Calibri" w:hAnsi="Calibri" w:cs="Calibri"/>
                <w:color w:val="000000"/>
              </w:rPr>
            </w:pPr>
          </w:p>
        </w:tc>
      </w:tr>
      <w:tr w:rsidR="0028253A" w:rsidRPr="00434D06" w14:paraId="4A70C33E" w14:textId="77777777" w:rsidTr="008A5387">
        <w:tc>
          <w:tcPr>
            <w:tcW w:w="1818" w:type="dxa"/>
            <w:tcBorders>
              <w:top w:val="single" w:sz="4" w:space="0" w:color="auto"/>
              <w:left w:val="single" w:sz="4" w:space="0" w:color="auto"/>
              <w:bottom w:val="single" w:sz="4" w:space="0" w:color="auto"/>
              <w:right w:val="single" w:sz="4" w:space="0" w:color="auto"/>
            </w:tcBorders>
          </w:tcPr>
          <w:p w14:paraId="0096FF70" w14:textId="2387AF8E" w:rsidR="0028253A" w:rsidRPr="00434D06" w:rsidRDefault="0028253A" w:rsidP="008A538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20E15" w14:textId="77777777" w:rsidR="0028253A" w:rsidRPr="00E361B2" w:rsidRDefault="0028253A" w:rsidP="009209DD">
            <w:pPr>
              <w:pStyle w:val="ListParagraph"/>
              <w:numPr>
                <w:ilvl w:val="1"/>
                <w:numId w:val="21"/>
              </w:numPr>
              <w:spacing w:before="0" w:after="0"/>
              <w:ind w:left="1440"/>
              <w:jc w:val="left"/>
            </w:pPr>
            <w:r>
              <w:t>Consequence if not supported needs to be more specific to NR NTN, as there are similar extensions done for other WIDs as well.</w:t>
            </w:r>
          </w:p>
          <w:p w14:paraId="0472FD6C" w14:textId="77777777" w:rsidR="0028253A" w:rsidRPr="00434D06" w:rsidRDefault="0028253A" w:rsidP="008A5387">
            <w:pPr>
              <w:spacing w:beforeLines="50" w:before="120"/>
              <w:jc w:val="left"/>
              <w:rPr>
                <w:rFonts w:ascii="Calibri" w:hAnsi="Calibri" w:cs="Calibri"/>
                <w:color w:val="000000"/>
              </w:rPr>
            </w:pPr>
          </w:p>
        </w:tc>
      </w:tr>
      <w:tr w:rsidR="0028253A" w:rsidRPr="00434D06" w14:paraId="5448351A" w14:textId="77777777" w:rsidTr="008A5387">
        <w:tc>
          <w:tcPr>
            <w:tcW w:w="1818" w:type="dxa"/>
            <w:tcBorders>
              <w:top w:val="single" w:sz="4" w:space="0" w:color="auto"/>
              <w:left w:val="single" w:sz="4" w:space="0" w:color="auto"/>
              <w:bottom w:val="single" w:sz="4" w:space="0" w:color="auto"/>
              <w:right w:val="single" w:sz="4" w:space="0" w:color="auto"/>
            </w:tcBorders>
          </w:tcPr>
          <w:p w14:paraId="62FF0567" w14:textId="296C9F0D"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[20]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F1F20" w14:textId="77777777" w:rsidR="0028253A" w:rsidRPr="00FE57C3" w:rsidRDefault="0028253A" w:rsidP="008A5387">
            <w:pPr>
              <w:spacing w:beforeLines="50" w:before="120" w:afterLines="50"/>
              <w:rPr>
                <w:sz w:val="22"/>
              </w:rPr>
            </w:pPr>
            <w:r w:rsidRPr="00FE57C3">
              <w:rPr>
                <w:sz w:val="22"/>
              </w:rPr>
              <w:t>There is one important discussion on this issue – whether this FG is merged with other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3D9FF3E" w14:textId="77777777" w:rsidR="0028253A" w:rsidRPr="00FE57C3" w:rsidRDefault="0028253A" w:rsidP="008A5387">
            <w:pPr>
              <w:spacing w:beforeLines="50" w:before="120" w:afterLines="50"/>
              <w:rPr>
                <w:sz w:val="22"/>
              </w:rPr>
            </w:pPr>
            <w:r w:rsidRPr="00FE57C3">
              <w:rPr>
                <w:rFonts w:hint="eastAsia"/>
                <w:sz w:val="22"/>
              </w:rPr>
              <w:t>F</w:t>
            </w:r>
            <w:r w:rsidRPr="00FE57C3">
              <w:rPr>
                <w:sz w:val="22"/>
              </w:rPr>
              <w:t>or the applicability perspective, there are two rationales:</w:t>
            </w:r>
          </w:p>
          <w:p w14:paraId="3D21C7AA"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sz w:val="22"/>
              </w:rPr>
              <w:t>No agreements in any WIs. The 32 HARQ processes feature was agreed in NTN WI and FR2-2 WI for these purposes, but not for other purposes. Without certain agreements at appropriate WG or TEI, such an expansion should not be allowed.</w:t>
            </w:r>
          </w:p>
          <w:p w14:paraId="53F58BF0"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rFonts w:hint="eastAsia"/>
                <w:sz w:val="22"/>
              </w:rPr>
              <w:t>U</w:t>
            </w:r>
            <w:r w:rsidRPr="00FE57C3">
              <w:rPr>
                <w:sz w:val="22"/>
              </w:rP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the UE supports including bands without any motivation of this feature, which is meaningless overhead.</w:t>
            </w:r>
          </w:p>
          <w:p w14:paraId="0E066576" w14:textId="77777777" w:rsidR="0028253A" w:rsidRPr="00FE57C3" w:rsidRDefault="0028253A" w:rsidP="008A5387">
            <w:pPr>
              <w:spacing w:beforeLines="50" w:before="120" w:afterLines="50"/>
              <w:rPr>
                <w:sz w:val="22"/>
              </w:rPr>
            </w:pPr>
            <w:r w:rsidRPr="00FE57C3">
              <w:rPr>
                <w:rFonts w:hint="eastAsia"/>
                <w:sz w:val="22"/>
              </w:rPr>
              <w:t>T</w:t>
            </w:r>
            <w:r w:rsidRPr="00FE57C3">
              <w:rPr>
                <w:sz w:val="22"/>
              </w:rPr>
              <w:t>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e.g. no overhead increase.</w:t>
            </w:r>
          </w:p>
          <w:p w14:paraId="266F093B" w14:textId="77777777" w:rsidR="0028253A" w:rsidRPr="00FE57C3" w:rsidRDefault="0028253A" w:rsidP="008A5387">
            <w:pPr>
              <w:spacing w:beforeLines="50" w:before="120" w:afterLines="50"/>
              <w:rPr>
                <w:b/>
                <w:sz w:val="22"/>
                <w:u w:val="single"/>
              </w:rPr>
            </w:pPr>
            <w:r w:rsidRPr="00FE57C3">
              <w:rPr>
                <w:b/>
                <w:sz w:val="22"/>
                <w:u w:val="single"/>
              </w:rPr>
              <w:t>Proposal 2:</w:t>
            </w:r>
          </w:p>
          <w:p w14:paraId="0CC1DA1A" w14:textId="77777777" w:rsidR="0028253A" w:rsidRPr="00FE57C3" w:rsidRDefault="0028253A" w:rsidP="009209DD">
            <w:pPr>
              <w:numPr>
                <w:ilvl w:val="0"/>
                <w:numId w:val="22"/>
              </w:numPr>
              <w:spacing w:beforeLines="50" w:before="120" w:afterLines="50"/>
              <w:rPr>
                <w:i/>
                <w:sz w:val="22"/>
              </w:rPr>
            </w:pPr>
            <w:r w:rsidRPr="00FE57C3">
              <w:rPr>
                <w:i/>
                <w:sz w:val="22"/>
              </w:rPr>
              <w:t>Maximum of 32 HARQ processes is applicable only for NTN and FR2-2.</w:t>
            </w:r>
          </w:p>
          <w:p w14:paraId="03D8DDBB" w14:textId="77777777" w:rsidR="0028253A" w:rsidRPr="00FE57C3" w:rsidRDefault="0028253A" w:rsidP="009209DD">
            <w:pPr>
              <w:numPr>
                <w:ilvl w:val="0"/>
                <w:numId w:val="22"/>
              </w:numPr>
              <w:spacing w:beforeLines="50" w:before="120" w:afterLines="50"/>
              <w:rPr>
                <w:i/>
                <w:sz w:val="22"/>
              </w:rPr>
            </w:pPr>
            <w:r w:rsidRPr="00FE57C3">
              <w:rPr>
                <w:rFonts w:hint="eastAsia"/>
                <w:i/>
                <w:sz w:val="22"/>
              </w:rPr>
              <w:t>F</w:t>
            </w:r>
            <w:r w:rsidRPr="00FE57C3">
              <w:rPr>
                <w:i/>
                <w:sz w:val="22"/>
              </w:rPr>
              <w:t>G 26-5 is not merged with FGs 24-8/24-9.</w:t>
            </w:r>
          </w:p>
          <w:p w14:paraId="31BF10F2" w14:textId="77777777" w:rsidR="0028253A" w:rsidRPr="00FE57C3" w:rsidRDefault="0028253A" w:rsidP="008A5387">
            <w:pPr>
              <w:spacing w:beforeLines="50" w:before="120" w:afterLines="50"/>
              <w:rPr>
                <w:sz w:val="22"/>
              </w:rPr>
            </w:pPr>
          </w:p>
          <w:p w14:paraId="09F9EEBB" w14:textId="77777777" w:rsidR="0028253A" w:rsidRPr="00434D06" w:rsidRDefault="0028253A" w:rsidP="008A5387">
            <w:pPr>
              <w:spacing w:beforeLines="50" w:before="120"/>
              <w:jc w:val="left"/>
              <w:rPr>
                <w:rFonts w:ascii="Calibri" w:hAnsi="Calibri" w:cs="Calibri"/>
                <w:color w:val="000000"/>
              </w:rPr>
            </w:pPr>
          </w:p>
        </w:tc>
      </w:tr>
      <w:tr w:rsidR="0028253A" w:rsidRPr="00434D06" w14:paraId="504F8EE6" w14:textId="77777777" w:rsidTr="008A5387">
        <w:tc>
          <w:tcPr>
            <w:tcW w:w="1818" w:type="dxa"/>
            <w:tcBorders>
              <w:top w:val="single" w:sz="4" w:space="0" w:color="auto"/>
              <w:left w:val="single" w:sz="4" w:space="0" w:color="auto"/>
              <w:bottom w:val="single" w:sz="4" w:space="0" w:color="auto"/>
              <w:right w:val="single" w:sz="4" w:space="0" w:color="auto"/>
            </w:tcBorders>
          </w:tcPr>
          <w:p w14:paraId="712A16FC" w14:textId="761F5AF7" w:rsidR="0028253A" w:rsidRPr="00434D06" w:rsidRDefault="0028253A" w:rsidP="008A538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[21]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0BB01"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5AD30023"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751D7B84" w14:textId="77777777" w:rsidTr="008A5387">
              <w:tc>
                <w:tcPr>
                  <w:tcW w:w="0" w:type="auto"/>
                  <w:shd w:val="clear" w:color="auto" w:fill="auto"/>
                </w:tcPr>
                <w:p w14:paraId="6BB91268"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36041BDD"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6ADBF55"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6291F5BF" w14:textId="77777777" w:rsidR="0028253A" w:rsidRPr="009A5DC4" w:rsidRDefault="0028253A" w:rsidP="008A5387">
                  <w:pPr>
                    <w:rPr>
                      <w:rFonts w:ascii="Calibri" w:hAnsi="Calibri" w:cs="Calibri"/>
                      <w:color w:val="000000"/>
                    </w:rPr>
                  </w:pPr>
                  <w:r w:rsidRPr="009A5DC4">
                    <w:rPr>
                      <w:rFonts w:eastAsia="MS Gothic" w:cs="Arial"/>
                      <w:color w:val="000000"/>
                      <w:sz w:val="18"/>
                      <w:szCs w:val="18"/>
                      <w:lang w:eastAsia="ja-JP"/>
                    </w:rPr>
                    <w:t>The maximal supported HARQ process number is X for UL and Y for DL</w:t>
                  </w:r>
                </w:p>
              </w:tc>
              <w:tc>
                <w:tcPr>
                  <w:tcW w:w="0" w:type="auto"/>
                  <w:shd w:val="clear" w:color="auto" w:fill="auto"/>
                </w:tcPr>
                <w:p w14:paraId="148D805F" w14:textId="77777777" w:rsidR="0028253A" w:rsidRPr="009A5DC4" w:rsidRDefault="0028253A" w:rsidP="008A5387">
                  <w:pPr>
                    <w:rPr>
                      <w:rFonts w:ascii="Calibri" w:hAnsi="Calibri" w:cs="Calibri"/>
                      <w:color w:val="000000"/>
                    </w:rPr>
                  </w:pPr>
                </w:p>
              </w:tc>
              <w:tc>
                <w:tcPr>
                  <w:tcW w:w="0" w:type="auto"/>
                  <w:shd w:val="clear" w:color="auto" w:fill="auto"/>
                </w:tcPr>
                <w:p w14:paraId="13828A24"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1FA4173"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48AD9F5C"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47C76A4F" w14:textId="77777777" w:rsidR="0028253A" w:rsidRPr="009A5DC4" w:rsidRDefault="0028253A" w:rsidP="008A5387">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48462307"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45BAA493"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24487DDC" w14:textId="77777777" w:rsidR="0028253A" w:rsidRPr="009A5DC4" w:rsidRDefault="0028253A" w:rsidP="008A5387">
                  <w:pPr>
                    <w:rPr>
                      <w:rFonts w:ascii="Calibri" w:hAnsi="Calibri" w:cs="Calibri"/>
                      <w:color w:val="000000"/>
                    </w:rPr>
                  </w:pPr>
                </w:p>
              </w:tc>
              <w:tc>
                <w:tcPr>
                  <w:tcW w:w="0" w:type="auto"/>
                  <w:shd w:val="clear" w:color="auto" w:fill="auto"/>
                </w:tcPr>
                <w:p w14:paraId="0C112E54" w14:textId="77777777" w:rsidR="0028253A" w:rsidRPr="009A5DC4" w:rsidRDefault="0028253A" w:rsidP="008A5387">
                  <w:pPr>
                    <w:keepNext/>
                    <w:keepLines/>
                    <w:spacing w:after="0"/>
                    <w:rPr>
                      <w:rFonts w:cs="Arial"/>
                      <w:color w:val="000000"/>
                      <w:sz w:val="18"/>
                      <w:szCs w:val="18"/>
                    </w:rPr>
                  </w:pPr>
                </w:p>
                <w:p w14:paraId="0A2AF1FC" w14:textId="77777777" w:rsidR="0028253A" w:rsidRPr="009A5DC4" w:rsidRDefault="0028253A" w:rsidP="008A5387">
                  <w:pPr>
                    <w:keepNext/>
                    <w:keepLines/>
                    <w:spacing w:after="0"/>
                    <w:rPr>
                      <w:rFonts w:cs="Arial"/>
                      <w:color w:val="000000"/>
                      <w:sz w:val="18"/>
                      <w:szCs w:val="18"/>
                    </w:rPr>
                  </w:pPr>
                </w:p>
                <w:p w14:paraId="2C91FD21" w14:textId="77777777" w:rsidR="0028253A" w:rsidRPr="009A5DC4" w:rsidRDefault="0028253A" w:rsidP="008A5387">
                  <w:pPr>
                    <w:rPr>
                      <w:rFonts w:ascii="Calibri" w:hAnsi="Calibri" w:cs="Calibri"/>
                      <w:color w:val="000000"/>
                    </w:rPr>
                  </w:pPr>
                  <w:r w:rsidRPr="009A5DC4">
                    <w:rPr>
                      <w:rFonts w:cs="Arial"/>
                      <w:color w:val="000000"/>
                      <w:sz w:val="18"/>
                      <w:szCs w:val="18"/>
                    </w:rPr>
                    <w:t>Candidate component values for (X,Y): {(16,32),(32,16),(32,32)}</w:t>
                  </w:r>
                </w:p>
              </w:tc>
              <w:tc>
                <w:tcPr>
                  <w:tcW w:w="0" w:type="auto"/>
                  <w:shd w:val="clear" w:color="auto" w:fill="auto"/>
                </w:tcPr>
                <w:p w14:paraId="77A8B7BF" w14:textId="77777777" w:rsidR="0028253A" w:rsidRPr="009A5DC4" w:rsidRDefault="0028253A" w:rsidP="008A5387">
                  <w:pPr>
                    <w:keepNext/>
                    <w:keepLines/>
                    <w:spacing w:after="0"/>
                    <w:rPr>
                      <w:rFonts w:cs="Arial"/>
                      <w:color w:val="000000"/>
                      <w:sz w:val="18"/>
                      <w:szCs w:val="18"/>
                    </w:rPr>
                  </w:pPr>
                  <w:r w:rsidRPr="009A5DC4">
                    <w:rPr>
                      <w:rFonts w:cs="Arial"/>
                      <w:color w:val="000000"/>
                      <w:sz w:val="18"/>
                      <w:szCs w:val="18"/>
                    </w:rPr>
                    <w:t>Optional with capability signalling</w:t>
                  </w:r>
                </w:p>
                <w:p w14:paraId="1E9E15A5" w14:textId="77777777" w:rsidR="0028253A" w:rsidRPr="009A5DC4" w:rsidRDefault="0028253A" w:rsidP="008A5387">
                  <w:pPr>
                    <w:keepNext/>
                    <w:keepLines/>
                    <w:spacing w:after="0"/>
                    <w:rPr>
                      <w:rFonts w:cs="Arial"/>
                      <w:color w:val="000000"/>
                      <w:sz w:val="18"/>
                      <w:szCs w:val="18"/>
                    </w:rPr>
                  </w:pPr>
                </w:p>
                <w:p w14:paraId="31B12D24" w14:textId="77777777" w:rsidR="0028253A" w:rsidRPr="009A5DC4" w:rsidRDefault="0028253A" w:rsidP="008A5387">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7187510" w14:textId="77777777" w:rsidR="0028253A" w:rsidRPr="00434D06" w:rsidRDefault="0028253A" w:rsidP="008A5387">
            <w:pPr>
              <w:rPr>
                <w:rFonts w:ascii="Calibri" w:hAnsi="Calibri" w:cs="Calibri"/>
                <w:color w:val="000000"/>
              </w:rPr>
            </w:pPr>
          </w:p>
        </w:tc>
      </w:tr>
      <w:tr w:rsidR="0028253A" w:rsidRPr="00434D06" w14:paraId="6EC5FF29" w14:textId="77777777" w:rsidTr="008A5387">
        <w:tc>
          <w:tcPr>
            <w:tcW w:w="1818" w:type="dxa"/>
            <w:tcBorders>
              <w:top w:val="single" w:sz="4" w:space="0" w:color="auto"/>
              <w:left w:val="single" w:sz="4" w:space="0" w:color="auto"/>
              <w:bottom w:val="single" w:sz="4" w:space="0" w:color="auto"/>
              <w:right w:val="single" w:sz="4" w:space="0" w:color="auto"/>
            </w:tcBorders>
          </w:tcPr>
          <w:p w14:paraId="1729EE37" w14:textId="72E60341"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[22]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A47398" w14:textId="77777777" w:rsidR="0028253A" w:rsidRDefault="0028253A" w:rsidP="008A5387">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45F3703A" w14:textId="77777777" w:rsidR="0028253A" w:rsidRDefault="0028253A" w:rsidP="008A5387"/>
          <w:p w14:paraId="27252B07" w14:textId="77777777" w:rsidR="0028253A" w:rsidRPr="000B745E" w:rsidRDefault="0028253A" w:rsidP="008A5387">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57F069BB" w14:textId="77777777" w:rsidR="0028253A" w:rsidRDefault="0028253A" w:rsidP="008A5387">
            <w:pPr>
              <w:rPr>
                <w:iCs/>
              </w:rPr>
            </w:pPr>
          </w:p>
          <w:p w14:paraId="3D1521FF" w14:textId="77777777" w:rsidR="0028253A" w:rsidRPr="00434D06" w:rsidRDefault="0028253A" w:rsidP="008A5387">
            <w:pPr>
              <w:spacing w:beforeLines="50" w:before="120"/>
              <w:jc w:val="left"/>
              <w:rPr>
                <w:rFonts w:ascii="Calibri" w:hAnsi="Calibri" w:cs="Calibri"/>
                <w:color w:val="000000"/>
              </w:rPr>
            </w:pPr>
          </w:p>
        </w:tc>
      </w:tr>
      <w:tr w:rsidR="0028253A" w:rsidRPr="00434D06" w14:paraId="27CF11A2" w14:textId="77777777" w:rsidTr="008A5387">
        <w:tc>
          <w:tcPr>
            <w:tcW w:w="1818" w:type="dxa"/>
            <w:tcBorders>
              <w:top w:val="single" w:sz="4" w:space="0" w:color="auto"/>
              <w:left w:val="single" w:sz="4" w:space="0" w:color="auto"/>
              <w:bottom w:val="single" w:sz="4" w:space="0" w:color="auto"/>
              <w:right w:val="single" w:sz="4" w:space="0" w:color="auto"/>
            </w:tcBorders>
          </w:tcPr>
          <w:p w14:paraId="3CDACBB2" w14:textId="167745CF" w:rsidR="0028253A" w:rsidRPr="00434D06" w:rsidRDefault="0028253A" w:rsidP="008A5387">
            <w:pPr>
              <w:jc w:val="left"/>
              <w:rPr>
                <w:rFonts w:ascii="Calibri" w:hAnsi="Calibri" w:cs="Calibri"/>
                <w:color w:val="000000"/>
              </w:rPr>
            </w:pPr>
            <w:r>
              <w:rPr>
                <w:rFonts w:cs="Arial"/>
                <w:sz w:val="16"/>
                <w:szCs w:val="16"/>
              </w:rPr>
              <w:lastRenderedPageBreak/>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[23]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5329F" w14:textId="77777777" w:rsidR="0028253A" w:rsidRDefault="0028253A" w:rsidP="008A538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6855416D" w14:textId="77777777" w:rsidTr="008A5387">
              <w:tc>
                <w:tcPr>
                  <w:tcW w:w="0" w:type="auto"/>
                  <w:shd w:val="clear" w:color="auto" w:fill="auto"/>
                </w:tcPr>
                <w:p w14:paraId="1833D821"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7F71FB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7E886C05"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Increasing the number of HARQ processes</w:t>
                  </w:r>
                </w:p>
              </w:tc>
              <w:tc>
                <w:tcPr>
                  <w:tcW w:w="0" w:type="auto"/>
                  <w:shd w:val="clear" w:color="auto" w:fill="auto"/>
                </w:tcPr>
                <w:p w14:paraId="52A4F30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The maximal supported HARQ process number is X for UL and Y for DL</w:t>
                  </w:r>
                </w:p>
              </w:tc>
              <w:tc>
                <w:tcPr>
                  <w:tcW w:w="0" w:type="auto"/>
                  <w:shd w:val="clear" w:color="auto" w:fill="auto"/>
                </w:tcPr>
                <w:p w14:paraId="1D0C2D16"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772A5ACA"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2EE9E142"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5D736DC7"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Increased number of HARQ processes is not supported</w:t>
                  </w:r>
                </w:p>
              </w:tc>
              <w:tc>
                <w:tcPr>
                  <w:tcW w:w="0" w:type="auto"/>
                  <w:shd w:val="clear" w:color="auto" w:fill="auto"/>
                </w:tcPr>
                <w:p w14:paraId="30474C1A" w14:textId="77777777" w:rsidR="0028253A" w:rsidRPr="009A5DC4" w:rsidRDefault="0028253A" w:rsidP="008A5387">
                  <w:pPr>
                    <w:spacing w:beforeLines="50" w:before="120"/>
                    <w:jc w:val="left"/>
                    <w:rPr>
                      <w:rFonts w:cs="Arial"/>
                      <w:color w:val="000000"/>
                      <w:sz w:val="18"/>
                      <w:szCs w:val="18"/>
                    </w:rPr>
                  </w:pPr>
                  <w:r w:rsidRPr="009A5DC4">
                    <w:rPr>
                      <w:rFonts w:cs="Arial"/>
                      <w:strike/>
                      <w:color w:val="000000"/>
                      <w:sz w:val="18"/>
                      <w:szCs w:val="18"/>
                      <w:highlight w:val="yellow"/>
                    </w:rPr>
                    <w:t>[</w:t>
                  </w:r>
                  <w:r w:rsidRPr="009A5DC4">
                    <w:rPr>
                      <w:rFonts w:cs="Arial"/>
                      <w:color w:val="000000"/>
                      <w:sz w:val="18"/>
                      <w:szCs w:val="18"/>
                      <w:highlight w:val="yellow"/>
                    </w:rPr>
                    <w:t xml:space="preserve">Per band or </w:t>
                  </w:r>
                  <w:del w:id="35" w:author="Ericsson" w:date="2022-01-09T10:15:00Z">
                    <w:r w:rsidRPr="009A5DC4" w:rsidDel="00BF7498">
                      <w:rPr>
                        <w:rFonts w:cs="Arial"/>
                        <w:color w:val="000000"/>
                        <w:sz w:val="18"/>
                        <w:szCs w:val="18"/>
                        <w:highlight w:val="yellow"/>
                      </w:rPr>
                      <w:delText xml:space="preserve">per FSPC </w:delText>
                    </w:r>
                  </w:del>
                  <w:r w:rsidRPr="009A5DC4">
                    <w:rPr>
                      <w:rFonts w:cs="Arial"/>
                      <w:color w:val="000000"/>
                      <w:sz w:val="18"/>
                      <w:szCs w:val="18"/>
                      <w:highlight w:val="yellow"/>
                    </w:rPr>
                    <w:t>or per UE]</w:t>
                  </w:r>
                </w:p>
              </w:tc>
              <w:tc>
                <w:tcPr>
                  <w:tcW w:w="0" w:type="auto"/>
                  <w:shd w:val="clear" w:color="auto" w:fill="auto"/>
                </w:tcPr>
                <w:p w14:paraId="3A3F4EF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9C6666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B53481F"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0502AAC7" w14:textId="77777777" w:rsidR="0028253A" w:rsidRPr="009A5DC4" w:rsidRDefault="0028253A" w:rsidP="008A5387">
                  <w:pPr>
                    <w:pStyle w:val="TAL"/>
                    <w:rPr>
                      <w:rFonts w:cs="Arial"/>
                      <w:color w:val="000000"/>
                      <w:szCs w:val="18"/>
                    </w:rPr>
                  </w:pPr>
                </w:p>
                <w:p w14:paraId="525E3BC8" w14:textId="77777777" w:rsidR="0028253A" w:rsidRPr="009A5DC4" w:rsidRDefault="0028253A" w:rsidP="008A5387">
                  <w:pPr>
                    <w:pStyle w:val="TAL"/>
                    <w:rPr>
                      <w:rFonts w:cs="Arial"/>
                      <w:color w:val="000000"/>
                      <w:szCs w:val="18"/>
                    </w:rPr>
                  </w:pPr>
                </w:p>
                <w:p w14:paraId="042836E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Candidate component values for (X,Y): {(16,32),(32,16),(32,32)}</w:t>
                  </w:r>
                </w:p>
              </w:tc>
              <w:tc>
                <w:tcPr>
                  <w:tcW w:w="0" w:type="auto"/>
                  <w:shd w:val="clear" w:color="auto" w:fill="auto"/>
                </w:tcPr>
                <w:p w14:paraId="15D0290C"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6DC36A01" w14:textId="77777777" w:rsidR="0028253A" w:rsidRPr="009A5DC4" w:rsidRDefault="0028253A" w:rsidP="008A5387">
                  <w:pPr>
                    <w:pStyle w:val="TAL"/>
                    <w:rPr>
                      <w:rFonts w:cs="Arial"/>
                      <w:color w:val="000000"/>
                      <w:szCs w:val="18"/>
                    </w:rPr>
                  </w:pPr>
                </w:p>
                <w:p w14:paraId="7CC68E7D"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29BBE1B8" w14:textId="77777777" w:rsidR="0028253A" w:rsidRPr="00434D06" w:rsidRDefault="0028253A" w:rsidP="008A5387">
            <w:pPr>
              <w:spacing w:beforeLines="50" w:before="120"/>
              <w:jc w:val="left"/>
              <w:rPr>
                <w:rFonts w:ascii="Calibri" w:hAnsi="Calibri" w:cs="Calibri"/>
                <w:color w:val="000000"/>
              </w:rPr>
            </w:pPr>
          </w:p>
        </w:tc>
      </w:tr>
      <w:tr w:rsidR="0028253A" w:rsidRPr="00434D06" w14:paraId="7B3C2289" w14:textId="77777777" w:rsidTr="008A5387">
        <w:tc>
          <w:tcPr>
            <w:tcW w:w="1818" w:type="dxa"/>
            <w:tcBorders>
              <w:top w:val="single" w:sz="4" w:space="0" w:color="auto"/>
              <w:left w:val="single" w:sz="4" w:space="0" w:color="auto"/>
              <w:bottom w:val="single" w:sz="4" w:space="0" w:color="auto"/>
              <w:right w:val="single" w:sz="4" w:space="0" w:color="auto"/>
            </w:tcBorders>
          </w:tcPr>
          <w:p w14:paraId="4DE439C2" w14:textId="28331261"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[24]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B360" w14:textId="77777777" w:rsidR="0028253A" w:rsidRDefault="0028253A" w:rsidP="008A5387">
            <w:pPr>
              <w:spacing w:line="276" w:lineRule="auto"/>
              <w:rPr>
                <w:rFonts w:eastAsia="Malgun Gothic"/>
                <w:sz w:val="22"/>
                <w:szCs w:val="22"/>
              </w:rPr>
            </w:pPr>
            <w:r>
              <w:rPr>
                <w:rFonts w:eastAsia="Malgun Gothic"/>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28253A" w:rsidRPr="00614D51" w14:paraId="2D2F3285"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hideMark/>
                </w:tcPr>
                <w:p w14:paraId="625632EE" w14:textId="77777777" w:rsidR="0028253A" w:rsidRPr="00614D51" w:rsidRDefault="0028253A" w:rsidP="008A5387">
                  <w:pPr>
                    <w:pStyle w:val="TAL"/>
                    <w:rPr>
                      <w:rFonts w:cs="Arial"/>
                      <w:szCs w:val="18"/>
                    </w:rPr>
                  </w:pPr>
                  <w:r w:rsidRPr="00614D51">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hideMark/>
                </w:tcPr>
                <w:p w14:paraId="1FECB220" w14:textId="77777777" w:rsidR="0028253A" w:rsidRPr="00614D51" w:rsidRDefault="0028253A" w:rsidP="008A5387">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567A2B0C" w14:textId="77777777" w:rsidR="0028253A" w:rsidRPr="00614D51" w:rsidRDefault="0028253A" w:rsidP="008A5387">
                  <w:pPr>
                    <w:pStyle w:val="TAL"/>
                    <w:rPr>
                      <w:rFonts w:eastAsia="SimSun" w:cs="Arial"/>
                      <w:szCs w:val="18"/>
                      <w:lang w:eastAsia="zh-CN"/>
                    </w:rPr>
                  </w:pPr>
                  <w:r w:rsidRPr="00614D51">
                    <w:rPr>
                      <w:rFonts w:eastAsia="SimSun"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27D258C2" w14:textId="77777777" w:rsidR="0028253A" w:rsidRPr="00614D51" w:rsidRDefault="0028253A" w:rsidP="009209DD">
                  <w:pPr>
                    <w:pStyle w:val="ListParagraph"/>
                    <w:numPr>
                      <w:ilvl w:val="0"/>
                      <w:numId w:val="24"/>
                    </w:numPr>
                    <w:spacing w:before="0" w:afterLines="50"/>
                    <w:jc w:val="left"/>
                    <w:rPr>
                      <w:rFonts w:cs="Arial"/>
                      <w:sz w:val="18"/>
                      <w:szCs w:val="18"/>
                    </w:rPr>
                  </w:pPr>
                  <w:r w:rsidRPr="00614D51">
                    <w:rPr>
                      <w:rFonts w:cs="Arial"/>
                      <w:sz w:val="18"/>
                      <w:szCs w:val="18"/>
                    </w:rPr>
                    <w:t>The maximal supported HARQ process number is 32 for both UL and DL</w:t>
                  </w:r>
                </w:p>
                <w:p w14:paraId="4BA3C572" w14:textId="77777777" w:rsidR="0028253A" w:rsidRPr="00614D51" w:rsidRDefault="0028253A" w:rsidP="008A5387">
                  <w:pPr>
                    <w:pStyle w:val="ListParagraph"/>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DA7E61" w14:textId="77777777" w:rsidR="0028253A" w:rsidRPr="00614D51" w:rsidRDefault="0028253A" w:rsidP="008A5387">
                  <w:pPr>
                    <w:pStyle w:val="TAL"/>
                    <w:rPr>
                      <w:rFonts w:eastAsia="Malgun Gothic" w:cs="Arial"/>
                      <w:szCs w:val="18"/>
                      <w:highlight w:val="yellow"/>
                      <w:lang w:eastAsia="ko-KR"/>
                    </w:rPr>
                  </w:pPr>
                  <w:r w:rsidRPr="00614D51">
                    <w:rPr>
                      <w:rFonts w:eastAsia="Malgun Gothic" w:cs="Arial"/>
                      <w:color w:val="FF0000"/>
                      <w:szCs w:val="18"/>
                      <w:lang w:eastAsia="ko-KR"/>
                    </w:rPr>
                    <w:t>Per FSPC</w:t>
                  </w:r>
                </w:p>
              </w:tc>
            </w:tr>
          </w:tbl>
          <w:p w14:paraId="06B1E5A5" w14:textId="77777777" w:rsidR="0028253A" w:rsidRPr="00627F69" w:rsidRDefault="0028253A" w:rsidP="008A5387">
            <w:pPr>
              <w:spacing w:line="276" w:lineRule="auto"/>
              <w:rPr>
                <w:rFonts w:eastAsia="Malgun Gothic"/>
                <w:sz w:val="22"/>
                <w:szCs w:val="22"/>
              </w:rPr>
            </w:pPr>
          </w:p>
          <w:p w14:paraId="71C3AFCC" w14:textId="77777777" w:rsidR="0028253A" w:rsidRPr="00434D06" w:rsidRDefault="0028253A" w:rsidP="008A5387">
            <w:pPr>
              <w:spacing w:beforeLines="50" w:before="120"/>
              <w:jc w:val="left"/>
              <w:rPr>
                <w:rFonts w:ascii="Calibri" w:hAnsi="Calibri" w:cs="Calibri"/>
                <w:color w:val="000000"/>
              </w:rPr>
            </w:pPr>
          </w:p>
        </w:tc>
      </w:tr>
      <w:tr w:rsidR="0028253A" w:rsidRPr="00434D06" w14:paraId="5F8E184E" w14:textId="77777777" w:rsidTr="008A5387">
        <w:tc>
          <w:tcPr>
            <w:tcW w:w="1818" w:type="dxa"/>
            <w:tcBorders>
              <w:top w:val="single" w:sz="4" w:space="0" w:color="auto"/>
              <w:left w:val="single" w:sz="4" w:space="0" w:color="auto"/>
              <w:bottom w:val="single" w:sz="4" w:space="0" w:color="auto"/>
              <w:right w:val="single" w:sz="4" w:space="0" w:color="auto"/>
            </w:tcBorders>
          </w:tcPr>
          <w:p w14:paraId="4D05E4AB" w14:textId="325520C6"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[25]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225A8C" w14:textId="77777777" w:rsidR="0028253A" w:rsidRPr="00FD53EB" w:rsidRDefault="0028253A" w:rsidP="008A5387">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EF89251" w14:textId="77777777" w:rsidR="0028253A" w:rsidRDefault="0028253A" w:rsidP="009209DD">
            <w:pPr>
              <w:pStyle w:val="ListParagraph"/>
              <w:numPr>
                <w:ilvl w:val="0"/>
                <w:numId w:val="2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4111DECE" w14:textId="77777777" w:rsidR="0028253A" w:rsidRPr="0073178E" w:rsidRDefault="0028253A" w:rsidP="008A5387">
            <w:pPr>
              <w:pStyle w:val="ListParagraph"/>
              <w:ind w:left="0"/>
              <w:rPr>
                <w:rFonts w:ascii="Times New Roman" w:eastAsia="SimSun" w:hAnsi="Times New Roman"/>
                <w:b/>
                <w:bCs/>
                <w:lang w:val="en-GB"/>
              </w:rPr>
            </w:pPr>
          </w:p>
          <w:p w14:paraId="659D5335" w14:textId="77777777" w:rsidR="0028253A" w:rsidRPr="00434D06" w:rsidRDefault="0028253A" w:rsidP="008A5387">
            <w:pPr>
              <w:spacing w:beforeLines="50" w:before="120"/>
              <w:jc w:val="left"/>
              <w:rPr>
                <w:rFonts w:ascii="Calibri" w:hAnsi="Calibri" w:cs="Calibri"/>
                <w:color w:val="000000"/>
              </w:rPr>
            </w:pPr>
          </w:p>
        </w:tc>
      </w:tr>
      <w:tr w:rsidR="0028253A" w:rsidRPr="00434D06" w14:paraId="672951F9" w14:textId="77777777" w:rsidTr="008A5387">
        <w:tc>
          <w:tcPr>
            <w:tcW w:w="1818" w:type="dxa"/>
            <w:tcBorders>
              <w:top w:val="single" w:sz="4" w:space="0" w:color="auto"/>
              <w:left w:val="single" w:sz="4" w:space="0" w:color="auto"/>
              <w:bottom w:val="single" w:sz="4" w:space="0" w:color="auto"/>
              <w:right w:val="single" w:sz="4" w:space="0" w:color="auto"/>
            </w:tcBorders>
          </w:tcPr>
          <w:p w14:paraId="6947526F" w14:textId="0424A706" w:rsidR="0028253A" w:rsidRPr="00434D06" w:rsidRDefault="0028253A" w:rsidP="008A538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[26]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24DF4" w14:textId="77777777" w:rsidR="0028253A" w:rsidRPr="002C224E" w:rsidRDefault="0028253A" w:rsidP="008A5387">
            <w:pPr>
              <w:adjustRightInd w:val="0"/>
              <w:snapToGrid w:val="0"/>
              <w:spacing w:beforeLines="50" w:before="120" w:afterLines="50"/>
            </w:pPr>
            <w:r w:rsidRPr="002C224E">
              <w:rPr>
                <w:rFonts w:hint="eastAsia"/>
              </w:rPr>
              <w:t>W.r.t FG 26-5, the type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03"/>
              <w:gridCol w:w="1733"/>
              <w:gridCol w:w="2320"/>
              <w:gridCol w:w="222"/>
              <w:gridCol w:w="527"/>
              <w:gridCol w:w="1987"/>
              <w:gridCol w:w="1283"/>
              <w:gridCol w:w="447"/>
              <w:gridCol w:w="447"/>
              <w:gridCol w:w="222"/>
              <w:gridCol w:w="2979"/>
              <w:gridCol w:w="3861"/>
              <w:gridCol w:w="1849"/>
            </w:tblGrid>
            <w:tr w:rsidR="0028253A" w:rsidRPr="009A5DC4" w14:paraId="40B0CBEC" w14:textId="77777777" w:rsidTr="008A5387">
              <w:tc>
                <w:tcPr>
                  <w:tcW w:w="0" w:type="auto"/>
                  <w:shd w:val="clear" w:color="auto" w:fill="auto"/>
                </w:tcPr>
                <w:p w14:paraId="54E57D7B"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c>
                <w:tcPr>
                  <w:tcW w:w="0" w:type="auto"/>
                  <w:shd w:val="clear" w:color="auto" w:fill="auto"/>
                </w:tcPr>
                <w:p w14:paraId="030BAAA2"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719DBF3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4BBECF25"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21DA790"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76B2397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2E52A740"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33E71E30" w14:textId="77777777" w:rsidR="0028253A" w:rsidRPr="009A5DC4" w:rsidRDefault="0028253A" w:rsidP="008A5387">
                  <w:pPr>
                    <w:spacing w:beforeLines="50" w:before="120"/>
                    <w:jc w:val="left"/>
                    <w:rPr>
                      <w:rFonts w:ascii="Calibri" w:hAnsi="Calibri" w:cs="Calibri"/>
                      <w:color w:val="000000"/>
                      <w:sz w:val="18"/>
                      <w:szCs w:val="18"/>
                    </w:rPr>
                  </w:pPr>
                  <w:bookmarkStart w:id="36"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6"/>
                </w:p>
              </w:tc>
              <w:tc>
                <w:tcPr>
                  <w:tcW w:w="0" w:type="auto"/>
                  <w:shd w:val="clear" w:color="auto" w:fill="auto"/>
                </w:tcPr>
                <w:p w14:paraId="447DEC68"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2DE32AD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7EF085B9"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6C470CCE" w14:textId="77777777" w:rsidR="0028253A" w:rsidRPr="009A5DC4" w:rsidRDefault="0028253A" w:rsidP="008A5387">
                  <w:pPr>
                    <w:pStyle w:val="TAL"/>
                    <w:rPr>
                      <w:color w:val="000000"/>
                      <w:szCs w:val="18"/>
                    </w:rPr>
                  </w:pPr>
                </w:p>
                <w:p w14:paraId="7CC32BC0" w14:textId="77777777" w:rsidR="0028253A" w:rsidRPr="009A5DC4" w:rsidRDefault="0028253A" w:rsidP="008A5387">
                  <w:pPr>
                    <w:pStyle w:val="TAL"/>
                    <w:rPr>
                      <w:color w:val="000000"/>
                      <w:szCs w:val="18"/>
                    </w:rPr>
                  </w:pPr>
                </w:p>
                <w:p w14:paraId="66725AC3"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Candidate component values for (X,Y): {(16,32),(32,16),(32,32)}</w:t>
                  </w:r>
                </w:p>
              </w:tc>
              <w:tc>
                <w:tcPr>
                  <w:tcW w:w="0" w:type="auto"/>
                  <w:shd w:val="clear" w:color="auto" w:fill="auto"/>
                </w:tcPr>
                <w:p w14:paraId="4C10C7FA" w14:textId="77777777" w:rsidR="0028253A" w:rsidRPr="009A5DC4" w:rsidRDefault="0028253A" w:rsidP="008A5387">
                  <w:pPr>
                    <w:pStyle w:val="TAL"/>
                    <w:rPr>
                      <w:color w:val="000000"/>
                      <w:szCs w:val="18"/>
                    </w:rPr>
                  </w:pPr>
                  <w:r w:rsidRPr="009A5DC4">
                    <w:rPr>
                      <w:color w:val="000000"/>
                      <w:szCs w:val="18"/>
                    </w:rPr>
                    <w:t>Optional with capability signalling</w:t>
                  </w:r>
                </w:p>
                <w:p w14:paraId="3AD4933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1FA2A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r>
          </w:tbl>
          <w:p w14:paraId="598BE6FD" w14:textId="77777777" w:rsidR="0028253A" w:rsidRPr="00434D06" w:rsidRDefault="0028253A" w:rsidP="008A5387">
            <w:pPr>
              <w:spacing w:beforeLines="50" w:before="120"/>
              <w:jc w:val="left"/>
              <w:rPr>
                <w:rFonts w:ascii="Calibri" w:hAnsi="Calibri" w:cs="Calibri"/>
                <w:color w:val="000000"/>
              </w:rPr>
            </w:pPr>
          </w:p>
        </w:tc>
      </w:tr>
      <w:tr w:rsidR="0028253A" w:rsidRPr="00434D06" w14:paraId="0CFEC4F6" w14:textId="77777777" w:rsidTr="008A5387">
        <w:tc>
          <w:tcPr>
            <w:tcW w:w="1818" w:type="dxa"/>
            <w:tcBorders>
              <w:top w:val="single" w:sz="4" w:space="0" w:color="auto"/>
              <w:left w:val="single" w:sz="4" w:space="0" w:color="auto"/>
              <w:bottom w:val="single" w:sz="4" w:space="0" w:color="auto"/>
              <w:right w:val="single" w:sz="4" w:space="0" w:color="auto"/>
            </w:tcBorders>
          </w:tcPr>
          <w:p w14:paraId="373AA409" w14:textId="5A4F5030"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[27]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B3BA4B" w14:textId="77777777" w:rsidR="0028253A" w:rsidRPr="00434D06" w:rsidRDefault="0028253A" w:rsidP="008A5387">
            <w:pPr>
              <w:spacing w:beforeLines="50" w:before="120"/>
              <w:jc w:val="left"/>
              <w:rPr>
                <w:rFonts w:ascii="Calibri" w:hAnsi="Calibri" w:cs="Calibri"/>
                <w:color w:val="000000"/>
              </w:rPr>
            </w:pPr>
          </w:p>
        </w:tc>
      </w:tr>
    </w:tbl>
    <w:p w14:paraId="01BF1E4F" w14:textId="77777777" w:rsidR="0028253A" w:rsidRPr="004D050E" w:rsidRDefault="0028253A" w:rsidP="004D050E">
      <w:pPr>
        <w:pStyle w:val="maintext"/>
        <w:ind w:firstLineChars="90" w:firstLine="180"/>
        <w:rPr>
          <w:rFonts w:ascii="Calibri" w:hAnsi="Calibri" w:cs="Arial"/>
        </w:rPr>
      </w:pPr>
    </w:p>
    <w:p w14:paraId="64566096" w14:textId="77777777" w:rsidR="00577143" w:rsidRPr="00434D06" w:rsidRDefault="00016F79" w:rsidP="009209DD">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2C6D810" w:rsidR="003D2AC8" w:rsidRDefault="00F96589" w:rsidP="003D2AC8">
      <w:pPr>
        <w:pStyle w:val="maintext"/>
        <w:ind w:firstLineChars="90" w:firstLine="180"/>
        <w:rPr>
          <w:rFonts w:ascii="Calibri" w:eastAsia="SimSun" w:hAnsi="Calibri" w:cs="Calibri"/>
          <w:lang w:eastAsia="zh-CN"/>
        </w:rPr>
      </w:pPr>
      <w:bookmarkStart w:id="37"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w:t>
      </w:r>
      <w:r w:rsidR="00075C31">
        <w:rPr>
          <w:rFonts w:ascii="Calibri" w:eastAsia="SimSun" w:hAnsi="Calibri" w:cs="Calibri"/>
          <w:lang w:eastAsia="zh-CN"/>
        </w:rPr>
        <w:t>on this issue</w:t>
      </w:r>
      <w:r>
        <w:rPr>
          <w:rFonts w:ascii="Calibri" w:eastAsia="SimSun" w:hAnsi="Calibri" w:cs="Calibri"/>
          <w:lang w:eastAsia="zh-CN"/>
        </w:rPr>
        <w:t xml:space="preserve">,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8C7130" w:rsidR="00BB299B" w:rsidRPr="00BB299B" w:rsidRDefault="004D050E" w:rsidP="009209DD">
      <w:pPr>
        <w:pStyle w:val="Heading1"/>
        <w:numPr>
          <w:ilvl w:val="1"/>
          <w:numId w:val="9"/>
        </w:numPr>
        <w:jc w:val="both"/>
        <w:rPr>
          <w:color w:val="000000"/>
        </w:rPr>
      </w:pPr>
      <w:r>
        <w:rPr>
          <w:color w:val="000000"/>
        </w:rPr>
        <w:t>Issue 1</w:t>
      </w:r>
      <w:r w:rsidR="00064AC1">
        <w:rPr>
          <w:color w:val="000000"/>
        </w:rPr>
        <w:t xml:space="preserve">: </w:t>
      </w:r>
      <w:r w:rsidR="00803736" w:rsidRPr="00803736">
        <w:rPr>
          <w:color w:val="000000"/>
        </w:rPr>
        <w:t>UE features for 32 HARQ processes</w:t>
      </w:r>
    </w:p>
    <w:p w14:paraId="647B6EF2" w14:textId="062A1D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w:t>
      </w:r>
      <w:r w:rsidR="00803736">
        <w:rPr>
          <w:rFonts w:ascii="Calibri" w:hAnsi="Calibri" w:cs="Arial"/>
          <w:color w:val="000000"/>
        </w:rPr>
        <w:t>on this issue</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00C5CE4" w14:textId="77777777" w:rsidR="008A5387" w:rsidRDefault="0028253A" w:rsidP="0028253A">
      <w:pPr>
        <w:pStyle w:val="maintext"/>
        <w:ind w:firstLineChars="90" w:firstLine="180"/>
        <w:rPr>
          <w:rFonts w:ascii="Calibri" w:hAnsi="Calibri" w:cs="Arial"/>
          <w:b/>
        </w:rPr>
      </w:pPr>
      <w:r>
        <w:rPr>
          <w:rFonts w:ascii="Calibri" w:hAnsi="Calibri" w:cs="Arial"/>
          <w:b/>
        </w:rPr>
        <w:t xml:space="preserve">Proposal: </w:t>
      </w:r>
    </w:p>
    <w:p w14:paraId="7071ECB2" w14:textId="12B68014" w:rsidR="008A5387" w:rsidRPr="008A5387" w:rsidRDefault="00611283" w:rsidP="009209DD">
      <w:pPr>
        <w:pStyle w:val="maintext"/>
        <w:numPr>
          <w:ilvl w:val="0"/>
          <w:numId w:val="25"/>
        </w:numPr>
        <w:ind w:firstLineChars="0"/>
        <w:rPr>
          <w:rFonts w:ascii="Calibri" w:hAnsi="Calibri" w:cs="Arial"/>
          <w:color w:val="000000"/>
        </w:rPr>
      </w:pPr>
      <w:r>
        <w:rPr>
          <w:rFonts w:ascii="Calibri" w:hAnsi="Calibri" w:cs="Arial"/>
          <w:b/>
        </w:rPr>
        <w:t>The Rel. 17 features that i</w:t>
      </w:r>
      <w:r w:rsidRPr="008A5387">
        <w:rPr>
          <w:rFonts w:ascii="Calibri" w:hAnsi="Calibri" w:cs="Arial"/>
          <w:b/>
        </w:rPr>
        <w:t>ncreas</w:t>
      </w:r>
      <w:r>
        <w:rPr>
          <w:rFonts w:ascii="Calibri" w:hAnsi="Calibri" w:cs="Arial"/>
          <w:b/>
        </w:rPr>
        <w:t>e</w:t>
      </w:r>
      <w:r w:rsidRPr="008A5387">
        <w:rPr>
          <w:rFonts w:ascii="Calibri" w:hAnsi="Calibri" w:cs="Arial"/>
          <w:b/>
        </w:rPr>
        <w:t xml:space="preserve"> the number of HARQ processes</w:t>
      </w:r>
      <w:r>
        <w:rPr>
          <w:rFonts w:ascii="Calibri" w:hAnsi="Calibri" w:cs="Arial"/>
          <w:b/>
        </w:rPr>
        <w:t xml:space="preserve"> are separate FGs for FR2-2 and NR NTN</w:t>
      </w:r>
    </w:p>
    <w:p w14:paraId="39392F77" w14:textId="1ED870F3" w:rsidR="0028253A" w:rsidRPr="00F96A58" w:rsidRDefault="0028253A" w:rsidP="009209DD">
      <w:pPr>
        <w:pStyle w:val="maintext"/>
        <w:numPr>
          <w:ilvl w:val="0"/>
          <w:numId w:val="25"/>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DEB1A9" w14:textId="77777777" w:rsidR="0028253A" w:rsidRDefault="0028253A" w:rsidP="0028253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02"/>
        <w:gridCol w:w="1705"/>
        <w:gridCol w:w="2417"/>
        <w:gridCol w:w="502"/>
        <w:gridCol w:w="527"/>
        <w:gridCol w:w="447"/>
        <w:gridCol w:w="2941"/>
        <w:gridCol w:w="1490"/>
        <w:gridCol w:w="447"/>
        <w:gridCol w:w="447"/>
        <w:gridCol w:w="222"/>
        <w:gridCol w:w="2945"/>
        <w:gridCol w:w="5943"/>
      </w:tblGrid>
      <w:tr w:rsidR="008A5387" w:rsidRPr="00135CEC" w14:paraId="7AE2ED36" w14:textId="77777777" w:rsidTr="008A5387">
        <w:tc>
          <w:tcPr>
            <w:tcW w:w="0" w:type="auto"/>
            <w:shd w:val="clear" w:color="auto" w:fill="auto"/>
          </w:tcPr>
          <w:p w14:paraId="076A5708" w14:textId="53275587"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lastRenderedPageBreak/>
              <w:t>24. NR_ext_to_71GHz</w:t>
            </w:r>
          </w:p>
        </w:tc>
        <w:tc>
          <w:tcPr>
            <w:tcW w:w="0" w:type="auto"/>
            <w:shd w:val="clear" w:color="auto" w:fill="auto"/>
          </w:tcPr>
          <w:p w14:paraId="15997566" w14:textId="27090758"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24-8</w:t>
            </w:r>
          </w:p>
        </w:tc>
        <w:tc>
          <w:tcPr>
            <w:tcW w:w="0" w:type="auto"/>
            <w:shd w:val="clear" w:color="auto" w:fill="auto"/>
          </w:tcPr>
          <w:p w14:paraId="3B398158" w14:textId="206B72A5"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DL HARQ processes for FR 2-2</w:t>
            </w:r>
          </w:p>
        </w:tc>
        <w:tc>
          <w:tcPr>
            <w:tcW w:w="0" w:type="auto"/>
            <w:shd w:val="clear" w:color="auto" w:fill="auto"/>
          </w:tcPr>
          <w:p w14:paraId="2823D983" w14:textId="72C0E379"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DL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025C2BCB" w14:textId="13B77C0F"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2508BCE0" w14:textId="04CD3B8A"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5B42A4B5" w14:textId="5071D9C0"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6B5A19A" w14:textId="28839B40"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32 DL HARQ processes for FR 2-2 is not supported</w:t>
            </w:r>
          </w:p>
        </w:tc>
        <w:tc>
          <w:tcPr>
            <w:tcW w:w="0" w:type="auto"/>
            <w:shd w:val="clear" w:color="auto" w:fill="auto"/>
          </w:tcPr>
          <w:p w14:paraId="21054F5D" w14:textId="5B2D9842"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63C26206" w14:textId="02EB2573"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33765B5" w14:textId="12086D85"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6F45AF50"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5F6372BE" w14:textId="7F36FF2E"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0535C568" w14:textId="7BE8746E"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F85A106" w14:textId="77777777" w:rsidTr="008A5387">
        <w:tc>
          <w:tcPr>
            <w:tcW w:w="0" w:type="auto"/>
            <w:shd w:val="clear" w:color="auto" w:fill="auto"/>
          </w:tcPr>
          <w:p w14:paraId="6B3851DD" w14:textId="1FC78F62"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6AA97F1F" w14:textId="45D459F9"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24-9</w:t>
            </w:r>
          </w:p>
        </w:tc>
        <w:tc>
          <w:tcPr>
            <w:tcW w:w="0" w:type="auto"/>
            <w:shd w:val="clear" w:color="auto" w:fill="auto"/>
          </w:tcPr>
          <w:p w14:paraId="037EC193" w14:textId="7E8C8836"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UL HARQ processes for FR 2-2</w:t>
            </w:r>
          </w:p>
        </w:tc>
        <w:tc>
          <w:tcPr>
            <w:tcW w:w="0" w:type="auto"/>
            <w:shd w:val="clear" w:color="auto" w:fill="auto"/>
          </w:tcPr>
          <w:p w14:paraId="30D4DACD" w14:textId="2F1ACDE3"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UL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70DABF5D" w14:textId="7107E2F7"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12EC4B46" w14:textId="52B08803"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0E1072E8" w14:textId="595EBA53"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814E3C8" w14:textId="1D38B52A"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8A5387">
              <w:rPr>
                <w:rFonts w:ascii="Arial" w:eastAsia="SimSun" w:hAnsi="Arial" w:cs="Arial"/>
                <w:color w:val="FF0000"/>
                <w:sz w:val="18"/>
                <w:szCs w:val="18"/>
                <w:lang w:eastAsia="zh-CN"/>
              </w:rPr>
              <w:t xml:space="preserve">32 </w:t>
            </w:r>
            <w:r>
              <w:rPr>
                <w:rFonts w:ascii="Arial" w:eastAsia="SimSun" w:hAnsi="Arial" w:cs="Arial"/>
                <w:color w:val="FF0000"/>
                <w:sz w:val="18"/>
                <w:szCs w:val="18"/>
                <w:lang w:eastAsia="zh-CN"/>
              </w:rPr>
              <w:t>UL</w:t>
            </w:r>
            <w:r w:rsidRPr="008A5387">
              <w:rPr>
                <w:rFonts w:ascii="Arial" w:eastAsia="SimSun" w:hAnsi="Arial" w:cs="Arial"/>
                <w:color w:val="FF0000"/>
                <w:sz w:val="18"/>
                <w:szCs w:val="18"/>
                <w:lang w:eastAsia="zh-CN"/>
              </w:rPr>
              <w:t xml:space="preserve"> HARQ processes for FR 2-2 is not supported</w:t>
            </w:r>
          </w:p>
        </w:tc>
        <w:tc>
          <w:tcPr>
            <w:tcW w:w="0" w:type="auto"/>
            <w:shd w:val="clear" w:color="auto" w:fill="auto"/>
          </w:tcPr>
          <w:p w14:paraId="44733DA8" w14:textId="248ED49D"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1411333F" w14:textId="26334956"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72E7A9DC" w14:textId="18912C6E"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C6C630B"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25207C3B" w14:textId="167F402A"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6A4AB81A" w14:textId="2ACD366B"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B888369" w14:textId="77777777" w:rsidTr="008A5387">
        <w:tc>
          <w:tcPr>
            <w:tcW w:w="0" w:type="auto"/>
            <w:shd w:val="clear" w:color="auto" w:fill="auto"/>
          </w:tcPr>
          <w:p w14:paraId="37527A89"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7233A0F3"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26-5</w:t>
            </w:r>
          </w:p>
        </w:tc>
        <w:tc>
          <w:tcPr>
            <w:tcW w:w="0" w:type="auto"/>
            <w:shd w:val="clear" w:color="auto" w:fill="auto"/>
          </w:tcPr>
          <w:p w14:paraId="41B2798C"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Increasing the number of HARQ processes</w:t>
            </w:r>
          </w:p>
        </w:tc>
        <w:tc>
          <w:tcPr>
            <w:tcW w:w="0" w:type="auto"/>
            <w:shd w:val="clear" w:color="auto" w:fill="auto"/>
          </w:tcPr>
          <w:p w14:paraId="76EDBFA8"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The maximal supported HARQ process number is X for UL and Y for DL</w:t>
            </w:r>
          </w:p>
        </w:tc>
        <w:tc>
          <w:tcPr>
            <w:tcW w:w="0" w:type="auto"/>
            <w:shd w:val="clear" w:color="auto" w:fill="auto"/>
          </w:tcPr>
          <w:p w14:paraId="19DE7B08"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0722A412"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56FD08ED"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444C4364"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Increased number of HARQ processes is not supported </w:t>
            </w:r>
            <w:r w:rsidRPr="003D5FE9">
              <w:rPr>
                <w:rFonts w:ascii="Arial" w:eastAsia="SimSun" w:hAnsi="Arial" w:cs="Arial"/>
                <w:color w:val="FF0000"/>
                <w:sz w:val="18"/>
                <w:szCs w:val="18"/>
                <w:lang w:eastAsia="zh-CN"/>
              </w:rPr>
              <w:t>for NR communication via satellite</w:t>
            </w:r>
          </w:p>
        </w:tc>
        <w:tc>
          <w:tcPr>
            <w:tcW w:w="0" w:type="auto"/>
            <w:shd w:val="clear" w:color="auto" w:fill="auto"/>
          </w:tcPr>
          <w:p w14:paraId="3CC21E42"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 xml:space="preserve">[Per band or </w:t>
            </w:r>
            <w:r w:rsidRPr="009A5DC4">
              <w:rPr>
                <w:rFonts w:ascii="Arial" w:hAnsi="Arial" w:cs="Arial"/>
                <w:color w:val="000000"/>
                <w:sz w:val="18"/>
                <w:szCs w:val="18"/>
              </w:rPr>
              <w:t xml:space="preserve">per FSPC </w:t>
            </w:r>
            <w:r w:rsidRPr="003D5FE9">
              <w:rPr>
                <w:rFonts w:ascii="Arial" w:hAnsi="Arial" w:cs="Arial"/>
                <w:strike/>
                <w:color w:val="FF0000"/>
                <w:sz w:val="18"/>
                <w:szCs w:val="18"/>
              </w:rPr>
              <w:t>or per UE]</w:t>
            </w:r>
          </w:p>
        </w:tc>
        <w:tc>
          <w:tcPr>
            <w:tcW w:w="0" w:type="auto"/>
            <w:shd w:val="clear" w:color="auto" w:fill="auto"/>
          </w:tcPr>
          <w:p w14:paraId="7E0F9606"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36FB7265"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7605D3D"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744AA32F"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Candidate component values for (X,Y): {(16,32),(32,16),(32,32)}</w:t>
            </w:r>
          </w:p>
        </w:tc>
        <w:tc>
          <w:tcPr>
            <w:tcW w:w="0" w:type="auto"/>
            <w:shd w:val="clear" w:color="auto" w:fill="auto"/>
          </w:tcPr>
          <w:p w14:paraId="6E6349D7"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7214C266" w14:textId="77777777" w:rsidR="0028253A" w:rsidRPr="009A5DC4" w:rsidRDefault="0028253A" w:rsidP="008A5387">
            <w:pPr>
              <w:pStyle w:val="TAL"/>
              <w:rPr>
                <w:rFonts w:cs="Arial"/>
                <w:color w:val="000000"/>
                <w:szCs w:val="18"/>
              </w:rPr>
            </w:pPr>
          </w:p>
          <w:p w14:paraId="2172C8A7"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142ED121" w14:textId="77777777" w:rsidR="009F3A54" w:rsidRDefault="009F3A54" w:rsidP="009F3A54">
      <w:pPr>
        <w:pStyle w:val="maintext"/>
        <w:ind w:firstLineChars="90" w:firstLine="180"/>
        <w:rPr>
          <w:rFonts w:ascii="Calibri" w:hAnsi="Calibri" w:cs="Arial"/>
        </w:rPr>
      </w:pPr>
    </w:p>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F579BC">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7"/>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F579BC">
        <w:tc>
          <w:tcPr>
            <w:tcW w:w="1818" w:type="dxa"/>
            <w:tcBorders>
              <w:top w:val="single" w:sz="4" w:space="0" w:color="auto"/>
              <w:left w:val="single" w:sz="4" w:space="0" w:color="auto"/>
              <w:bottom w:val="single" w:sz="4" w:space="0" w:color="auto"/>
              <w:right w:val="single" w:sz="4" w:space="0" w:color="auto"/>
            </w:tcBorders>
          </w:tcPr>
          <w:p w14:paraId="4DE6F416" w14:textId="71D5CC3F" w:rsidR="009F3A54" w:rsidRPr="004F6974" w:rsidRDefault="0025770D"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304C36" w14:textId="4D14D866" w:rsidR="009F3A54" w:rsidRPr="0025770D" w:rsidRDefault="0025770D" w:rsidP="00324F5D">
            <w:pPr>
              <w:jc w:val="left"/>
              <w:rPr>
                <w:rFonts w:eastAsia="SimSun" w:cs="Arial"/>
              </w:rPr>
            </w:pPr>
            <w:r w:rsidRPr="0025770D">
              <w:rPr>
                <w:rFonts w:eastAsia="SimSun" w:cs="Arial"/>
              </w:rPr>
              <w:t>The two feature</w:t>
            </w:r>
            <w:r w:rsidR="005D7A79">
              <w:rPr>
                <w:rFonts w:eastAsia="SimSun" w:cs="Arial"/>
              </w:rPr>
              <w:t>s</w:t>
            </w:r>
            <w:r w:rsidRPr="0025770D">
              <w:rPr>
                <w:rFonts w:eastAsia="SimSun" w:cs="Arial"/>
              </w:rPr>
              <w:t xml:space="preserve"> for NTN and 60GHz are actually after the same thing.</w:t>
            </w:r>
          </w:p>
          <w:p w14:paraId="1ACC7513" w14:textId="1A567A08" w:rsidR="0025770D" w:rsidRPr="0025770D" w:rsidRDefault="0025770D" w:rsidP="00324F5D">
            <w:pPr>
              <w:jc w:val="left"/>
              <w:rPr>
                <w:rFonts w:eastAsia="SimSun" w:cs="Arial"/>
              </w:rPr>
            </w:pPr>
            <w:r w:rsidRPr="0025770D">
              <w:rPr>
                <w:rFonts w:eastAsia="SimSun" w:cs="Arial"/>
              </w:rPr>
              <w:t>Furthermore, as LGE pointed out there was an working assumption for 60 GHz where it was suppose to use NTN feature as is (unless there were problems to do so).</w:t>
            </w:r>
          </w:p>
          <w:p w14:paraId="7068C728" w14:textId="77777777" w:rsidR="0025770D" w:rsidRPr="0025770D" w:rsidRDefault="0025770D" w:rsidP="00324F5D">
            <w:pPr>
              <w:jc w:val="left"/>
              <w:rPr>
                <w:rFonts w:eastAsia="Batang" w:cs="Arial"/>
                <w:lang w:eastAsia="ko-KR"/>
              </w:rPr>
            </w:pPr>
            <w:r w:rsidRPr="0025770D">
              <w:rPr>
                <w:rFonts w:eastAsia="Batang" w:cs="Arial"/>
                <w:lang w:eastAsia="ko-KR"/>
              </w:rPr>
              <w:t>“</w:t>
            </w:r>
            <w:r w:rsidRPr="0025770D">
              <w:rPr>
                <w:rFonts w:eastAsia="Batang" w:cs="Arial"/>
                <w:highlight w:val="darkYellow"/>
                <w:lang w:eastAsia="ko-KR"/>
              </w:rPr>
              <w:t>Working assumption:</w:t>
            </w:r>
            <w:r w:rsidRPr="0025770D">
              <w:rPr>
                <w:rFonts w:eastAsia="Batang" w:cs="Arial"/>
                <w:lang w:eastAsia="ko-KR"/>
              </w:rPr>
              <w:t xml:space="preserve"> The same solution to support up to 32 HARQ process number in Rel-17 NTN WI is reused for NR FR2-2.”</w:t>
            </w:r>
          </w:p>
          <w:p w14:paraId="302ECD81" w14:textId="219288E1" w:rsidR="0025770D" w:rsidRPr="0025770D" w:rsidRDefault="0025770D" w:rsidP="00324F5D">
            <w:pPr>
              <w:jc w:val="left"/>
              <w:rPr>
                <w:rFonts w:eastAsia="SimSun" w:cs="Arial"/>
              </w:rPr>
            </w:pPr>
            <w:r>
              <w:rPr>
                <w:rFonts w:eastAsia="SimSun" w:cs="Arial"/>
              </w:rPr>
              <w:t xml:space="preserve">There for we think the two features should be merged. The fact that moderator is suggesting the feature be per FSPC makes it more compelling to have the feature be defined </w:t>
            </w:r>
            <w:r w:rsidR="00886B0D">
              <w:rPr>
                <w:rFonts w:eastAsia="SimSun" w:cs="Arial"/>
              </w:rPr>
              <w:t>in a generic manner.</w:t>
            </w:r>
          </w:p>
        </w:tc>
      </w:tr>
      <w:tr w:rsidR="00523F51" w14:paraId="20AD7A95" w14:textId="77777777" w:rsidTr="00F579BC">
        <w:tc>
          <w:tcPr>
            <w:tcW w:w="1818" w:type="dxa"/>
            <w:tcBorders>
              <w:top w:val="single" w:sz="4" w:space="0" w:color="auto"/>
              <w:left w:val="single" w:sz="4" w:space="0" w:color="auto"/>
              <w:bottom w:val="single" w:sz="4" w:space="0" w:color="auto"/>
              <w:right w:val="single" w:sz="4" w:space="0" w:color="auto"/>
            </w:tcBorders>
          </w:tcPr>
          <w:p w14:paraId="2CD45F29" w14:textId="2F5744BE" w:rsidR="00523F51" w:rsidRDefault="00523F51"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A5381F5" w14:textId="36855917" w:rsidR="00523F51" w:rsidRPr="0025770D" w:rsidRDefault="00523F51" w:rsidP="00324F5D">
            <w:pPr>
              <w:jc w:val="left"/>
              <w:rPr>
                <w:rFonts w:eastAsia="SimSun" w:cs="Arial"/>
              </w:rPr>
            </w:pPr>
            <w:r>
              <w:rPr>
                <w:rFonts w:eastAsia="SimSun" w:cs="Arial"/>
              </w:rPr>
              <w:t xml:space="preserve">In principle we are fine with merging of the features as long as the signaling itself doesn’t become unnecessarily complex. However, we don’t see a compelling motivation to have the FGs as FSPC, as there is nothing in it that would require different behaviors for specific carriers within a frequency band or for specific carriers within a band combination. For the purposes of differentiating the support for FR2-2 and NTN it is more than enough to have the signaling defined as per band. </w:t>
            </w:r>
          </w:p>
        </w:tc>
      </w:tr>
      <w:tr w:rsidR="00F579BC" w14:paraId="4493DCE8" w14:textId="77777777" w:rsidTr="00F579BC">
        <w:tc>
          <w:tcPr>
            <w:tcW w:w="1818" w:type="dxa"/>
            <w:tcBorders>
              <w:top w:val="single" w:sz="4" w:space="0" w:color="auto"/>
              <w:left w:val="single" w:sz="4" w:space="0" w:color="auto"/>
              <w:bottom w:val="single" w:sz="4" w:space="0" w:color="auto"/>
              <w:right w:val="single" w:sz="4" w:space="0" w:color="auto"/>
            </w:tcBorders>
          </w:tcPr>
          <w:p w14:paraId="63F62026" w14:textId="1AD7ACC6" w:rsidR="00F579BC" w:rsidRDefault="00F579BC" w:rsidP="00F579BC">
            <w:pPr>
              <w:pStyle w:val="paragraph"/>
              <w:spacing w:before="0" w:beforeAutospacing="0" w:after="0" w:afterAutospacing="0"/>
              <w:textAlignment w:val="baseline"/>
              <w:rPr>
                <w:rStyle w:val="normaltextrun"/>
                <w:rFonts w:eastAsia="Malgun Gothic"/>
                <w:sz w:val="20"/>
                <w:lang w:eastAsia="ko-KR"/>
              </w:rPr>
            </w:pPr>
            <w:r w:rsidRPr="00DE534D">
              <w:rPr>
                <w:rStyle w:val="normaltextrun"/>
                <w:rFonts w:eastAsiaTheme="minorEastAsia"/>
                <w:sz w:val="22"/>
                <w:szCs w:val="22"/>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F0BECF0" w14:textId="77777777" w:rsidR="00F579BC" w:rsidRDefault="00F579BC" w:rsidP="00F579BC">
            <w:pPr>
              <w:jc w:val="left"/>
              <w:rPr>
                <w:rFonts w:ascii="Times New Roman" w:eastAsia="SimSun" w:hAnsi="Times New Roman"/>
                <w:sz w:val="22"/>
                <w:szCs w:val="22"/>
                <w:lang w:eastAsia="zh-CN"/>
              </w:rPr>
            </w:pPr>
            <w:r w:rsidRPr="00DE534D">
              <w:rPr>
                <w:rFonts w:ascii="Times New Roman" w:eastAsia="SimSun" w:hAnsi="Times New Roman"/>
                <w:sz w:val="22"/>
                <w:szCs w:val="22"/>
                <w:lang w:eastAsia="zh-CN"/>
              </w:rPr>
              <w:t>We</w:t>
            </w:r>
            <w:r>
              <w:rPr>
                <w:rFonts w:ascii="Times New Roman" w:eastAsia="SimSun" w:hAnsi="Times New Roman"/>
                <w:sz w:val="22"/>
                <w:szCs w:val="22"/>
                <w:lang w:eastAsia="zh-CN"/>
              </w:rPr>
              <w:t xml:space="preserve"> don’t support the proposal. We still think it is beneficial to define the FG(s) for the support of 32 HARQ processes </w:t>
            </w:r>
            <w:r w:rsidRPr="00674A82">
              <w:rPr>
                <w:rFonts w:ascii="Times New Roman" w:eastAsia="SimSun" w:hAnsi="Times New Roman"/>
                <w:b/>
                <w:sz w:val="22"/>
                <w:szCs w:val="22"/>
                <w:lang w:eastAsia="zh-CN"/>
              </w:rPr>
              <w:t>without</w:t>
            </w:r>
            <w:r>
              <w:rPr>
                <w:rFonts w:ascii="Times New Roman" w:eastAsia="SimSun" w:hAnsi="Times New Roman"/>
                <w:sz w:val="22"/>
                <w:szCs w:val="22"/>
                <w:lang w:eastAsia="zh-CN"/>
              </w:rPr>
              <w:t xml:space="preserve"> tying it to 52.6 GHz and/or NTN. The reasons are given as below:</w:t>
            </w:r>
          </w:p>
          <w:p w14:paraId="678D9830"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lang w:eastAsia="zh-CN"/>
              </w:rPr>
              <w:t xml:space="preserve">1. Since anyway the reporting granularity of the FG(s) for 32 HARQ processes would be a finer granularity, e.g. per band or even per FSPC if companies insist, then no need to define </w:t>
            </w:r>
            <w:r w:rsidRPr="00DE534D">
              <w:rPr>
                <w:rFonts w:ascii="Times New Roman" w:eastAsia="SimSun" w:hAnsi="Times New Roman"/>
                <w:sz w:val="22"/>
                <w:szCs w:val="22"/>
              </w:rPr>
              <w:t>dup</w:t>
            </w:r>
            <w:r>
              <w:rPr>
                <w:rFonts w:ascii="Times New Roman" w:eastAsia="SimSun" w:hAnsi="Times New Roman"/>
                <w:sz w:val="22"/>
                <w:szCs w:val="22"/>
              </w:rPr>
              <w:t xml:space="preserve">licated FGs in different WIs. </w:t>
            </w:r>
          </w:p>
          <w:p w14:paraId="3E1463F2"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2. </w:t>
            </w:r>
            <w:r>
              <w:rPr>
                <w:rFonts w:ascii="Times New Roman" w:eastAsia="SimSun" w:hAnsi="Times New Roman"/>
                <w:sz w:val="22"/>
                <w:szCs w:val="22"/>
                <w:lang w:eastAsia="zh-CN"/>
              </w:rPr>
              <w:t>On</w:t>
            </w:r>
            <w:r w:rsidRPr="00DE534D">
              <w:rPr>
                <w:rFonts w:ascii="Times New Roman" w:eastAsia="SimSun" w:hAnsi="Times New Roman"/>
                <w:sz w:val="22"/>
                <w:szCs w:val="22"/>
              </w:rPr>
              <w:t>e additional benefit by doing so is that the support of 32 HARQ processes can be used for other scenarios for a UE supporting this feature, e.g. used for FR1 licensed terrestrial bands and FR2-1.</w:t>
            </w:r>
            <w:r>
              <w:rPr>
                <w:rFonts w:ascii="Times New Roman" w:eastAsia="SimSun" w:hAnsi="Times New Roman"/>
                <w:sz w:val="22"/>
                <w:szCs w:val="22"/>
              </w:rPr>
              <w:t xml:space="preserve">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p>
          <w:p w14:paraId="2F4B1414"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3. Even if we don’t restrict the support of 32 HARQ processes to NTN and/or 52.6 GHz, UE still has fully flexibility to report its capability. Support of 32 HARQ processes for other WIs is not mandatory. .</w:t>
            </w:r>
          </w:p>
          <w:p w14:paraId="6E4E22F2"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4. We don’t agree with the comment that extending it to other WIs would increase the signaling overhead thus should not be supported. Since UE will report the capability for a certain band only if it will support the feature. If UE can support the feature and report it for a certain band, then the signaling is necessary. On the other hand, defining 3 FGs as shown in the proposal may increase the capability signaling, e.g. if there is NTN bands in FR2-2 in the future, then with the proposal here UE needs to report the same functionality twice, which increase the signaling overhead. In general, FGs should be defined from functionality perspective, not from scenario perspective. </w:t>
            </w:r>
          </w:p>
          <w:p w14:paraId="469F9C65"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5. We don’t agree with the argument that that there is no agreement for other WIs thus it should not be supported. Whether to apply it to other scenarios also is what we are discussing, i.e. we are trying to see if we can make any agreement. In addition, we don’t see additional optimization or spec impact needed due to extending 32 HARQ processes to other WIs.</w:t>
            </w:r>
          </w:p>
          <w:p w14:paraId="46F254F1" w14:textId="77777777" w:rsidR="00F579BC" w:rsidRDefault="00F579BC" w:rsidP="00F579BC">
            <w:pPr>
              <w:jc w:val="left"/>
              <w:rPr>
                <w:rFonts w:ascii="Times New Roman" w:eastAsia="SimSun" w:hAnsi="Times New Roman"/>
                <w:sz w:val="22"/>
                <w:szCs w:val="22"/>
              </w:rPr>
            </w:pPr>
          </w:p>
          <w:p w14:paraId="59B18DAC"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Therefore, we still propose to define the following FGs for the support of 32 HARQ processes instead.   </w:t>
            </w:r>
          </w:p>
          <w:p w14:paraId="0B94DD73" w14:textId="77777777" w:rsidR="00F579BC" w:rsidRPr="00DE534D" w:rsidRDefault="00F579BC" w:rsidP="00F579BC">
            <w:pPr>
              <w:rPr>
                <w:rFonts w:ascii="Times New Roman" w:hAnsi="Times New Roman"/>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77"/>
              <w:gridCol w:w="2137"/>
              <w:gridCol w:w="7100"/>
              <w:gridCol w:w="236"/>
              <w:gridCol w:w="236"/>
              <w:gridCol w:w="236"/>
              <w:gridCol w:w="236"/>
              <w:gridCol w:w="1867"/>
              <w:gridCol w:w="236"/>
              <w:gridCol w:w="236"/>
              <w:gridCol w:w="236"/>
              <w:gridCol w:w="236"/>
              <w:gridCol w:w="2858"/>
            </w:tblGrid>
            <w:tr w:rsidR="00F579BC" w:rsidRPr="00DE534D" w14:paraId="5560E296" w14:textId="77777777" w:rsidTr="007C5032">
              <w:trPr>
                <w:trHeight w:val="20"/>
              </w:trPr>
              <w:tc>
                <w:tcPr>
                  <w:tcW w:w="417" w:type="dxa"/>
                  <w:tcBorders>
                    <w:top w:val="single" w:sz="4" w:space="0" w:color="auto"/>
                    <w:left w:val="single" w:sz="4" w:space="0" w:color="auto"/>
                    <w:bottom w:val="single" w:sz="4" w:space="0" w:color="auto"/>
                    <w:right w:val="single" w:sz="4" w:space="0" w:color="auto"/>
                  </w:tcBorders>
                </w:tcPr>
                <w:p w14:paraId="69002FB6"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47333607"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39-1</w:t>
                  </w:r>
                </w:p>
              </w:tc>
              <w:tc>
                <w:tcPr>
                  <w:tcW w:w="2137" w:type="dxa"/>
                  <w:tcBorders>
                    <w:top w:val="single" w:sz="4" w:space="0" w:color="auto"/>
                    <w:left w:val="single" w:sz="4" w:space="0" w:color="auto"/>
                    <w:bottom w:val="single" w:sz="4" w:space="0" w:color="auto"/>
                    <w:right w:val="single" w:sz="4" w:space="0" w:color="auto"/>
                  </w:tcBorders>
                  <w:hideMark/>
                </w:tcPr>
                <w:p w14:paraId="12AC8D60" w14:textId="77777777" w:rsidR="00F579BC" w:rsidRPr="00DE534D" w:rsidRDefault="00F579BC" w:rsidP="00F579BC">
                  <w:pPr>
                    <w:pStyle w:val="TAL"/>
                    <w:rPr>
                      <w:rFonts w:ascii="Times New Roman" w:eastAsia="SimSun" w:hAnsi="Times New Roman"/>
                      <w:color w:val="000000"/>
                      <w:sz w:val="22"/>
                      <w:szCs w:val="22"/>
                      <w:lang w:eastAsia="zh-CN"/>
                    </w:rPr>
                  </w:pPr>
                  <w:r w:rsidRPr="00DE534D">
                    <w:rPr>
                      <w:rFonts w:ascii="Times New Roman" w:hAnsi="Times New Roman"/>
                      <w:color w:val="000000"/>
                      <w:sz w:val="22"/>
                      <w:szCs w:val="22"/>
                    </w:rPr>
                    <w:t>32 DL HARQ processes</w:t>
                  </w:r>
                </w:p>
              </w:tc>
              <w:tc>
                <w:tcPr>
                  <w:tcW w:w="7100" w:type="dxa"/>
                  <w:tcBorders>
                    <w:top w:val="single" w:sz="4" w:space="0" w:color="auto"/>
                    <w:left w:val="single" w:sz="4" w:space="0" w:color="auto"/>
                    <w:bottom w:val="single" w:sz="4" w:space="0" w:color="auto"/>
                    <w:right w:val="single" w:sz="4" w:space="0" w:color="auto"/>
                  </w:tcBorders>
                  <w:hideMark/>
                </w:tcPr>
                <w:p w14:paraId="00B865C2"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DL HARQ processes of up to 32</w:t>
                  </w:r>
                </w:p>
              </w:tc>
              <w:tc>
                <w:tcPr>
                  <w:tcW w:w="222" w:type="dxa"/>
                  <w:tcBorders>
                    <w:top w:val="single" w:sz="4" w:space="0" w:color="auto"/>
                    <w:left w:val="single" w:sz="4" w:space="0" w:color="auto"/>
                    <w:bottom w:val="single" w:sz="4" w:space="0" w:color="auto"/>
                    <w:right w:val="single" w:sz="4" w:space="0" w:color="auto"/>
                  </w:tcBorders>
                </w:tcPr>
                <w:p w14:paraId="3D247AB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B83F9D9" w14:textId="77777777" w:rsidR="00F579BC" w:rsidRPr="00DE534D" w:rsidRDefault="00F579BC" w:rsidP="00F579BC">
                  <w:pPr>
                    <w:pStyle w:val="TAL"/>
                    <w:rPr>
                      <w:rFonts w:ascii="Times New Roman" w:eastAsia="SimSun"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5114D07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68DA4B8" w14:textId="77777777" w:rsidR="00F579BC" w:rsidRPr="00DE534D" w:rsidRDefault="00F579BC" w:rsidP="00F579BC">
                  <w:pPr>
                    <w:pStyle w:val="TAL"/>
                    <w:rPr>
                      <w:rFonts w:ascii="Times New Roman" w:eastAsia="SimSun"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22F4F1A0"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29E6453E"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1FB2542"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1AD0FE44"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5EB72D67" w14:textId="77777777" w:rsidR="00F579BC" w:rsidRPr="00DE534D" w:rsidRDefault="00F579BC" w:rsidP="00F579BC">
                  <w:pPr>
                    <w:pStyle w:val="TAL"/>
                    <w:rPr>
                      <w:rFonts w:ascii="Times New Roman" w:hAnsi="Times New Roman"/>
                      <w:color w:val="0070C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3455A9D3"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r w:rsidR="00F579BC" w:rsidRPr="00DE534D" w14:paraId="4B877335" w14:textId="77777777" w:rsidTr="007C5032">
              <w:trPr>
                <w:trHeight w:val="20"/>
              </w:trPr>
              <w:tc>
                <w:tcPr>
                  <w:tcW w:w="417" w:type="dxa"/>
                  <w:tcBorders>
                    <w:top w:val="single" w:sz="4" w:space="0" w:color="auto"/>
                    <w:left w:val="single" w:sz="4" w:space="0" w:color="auto"/>
                    <w:bottom w:val="single" w:sz="4" w:space="0" w:color="auto"/>
                    <w:right w:val="single" w:sz="4" w:space="0" w:color="auto"/>
                  </w:tcBorders>
                  <w:hideMark/>
                </w:tcPr>
                <w:p w14:paraId="00E173A8"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641E9B5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39-2</w:t>
                  </w:r>
                </w:p>
              </w:tc>
              <w:tc>
                <w:tcPr>
                  <w:tcW w:w="2137" w:type="dxa"/>
                  <w:tcBorders>
                    <w:top w:val="single" w:sz="4" w:space="0" w:color="auto"/>
                    <w:left w:val="single" w:sz="4" w:space="0" w:color="auto"/>
                    <w:bottom w:val="single" w:sz="4" w:space="0" w:color="auto"/>
                    <w:right w:val="single" w:sz="4" w:space="0" w:color="auto"/>
                  </w:tcBorders>
                  <w:hideMark/>
                </w:tcPr>
                <w:p w14:paraId="053B4CDB" w14:textId="77777777" w:rsidR="00F579BC" w:rsidRPr="00DE534D" w:rsidRDefault="00F579BC" w:rsidP="00F579BC">
                  <w:pPr>
                    <w:pStyle w:val="TAL"/>
                    <w:rPr>
                      <w:rFonts w:ascii="Times New Roman" w:eastAsia="SimSun" w:hAnsi="Times New Roman"/>
                      <w:color w:val="000000"/>
                      <w:sz w:val="22"/>
                      <w:szCs w:val="22"/>
                      <w:lang w:eastAsia="zh-CN"/>
                    </w:rPr>
                  </w:pPr>
                  <w:r w:rsidRPr="00DE534D">
                    <w:rPr>
                      <w:rFonts w:ascii="Times New Roman" w:hAnsi="Times New Roman"/>
                      <w:color w:val="000000"/>
                      <w:sz w:val="22"/>
                      <w:szCs w:val="22"/>
                    </w:rPr>
                    <w:t>32 UL HARQ processes</w:t>
                  </w:r>
                </w:p>
              </w:tc>
              <w:tc>
                <w:tcPr>
                  <w:tcW w:w="7100" w:type="dxa"/>
                  <w:tcBorders>
                    <w:top w:val="single" w:sz="4" w:space="0" w:color="auto"/>
                    <w:left w:val="single" w:sz="4" w:space="0" w:color="auto"/>
                    <w:bottom w:val="single" w:sz="4" w:space="0" w:color="auto"/>
                    <w:right w:val="single" w:sz="4" w:space="0" w:color="auto"/>
                  </w:tcBorders>
                  <w:hideMark/>
                </w:tcPr>
                <w:p w14:paraId="4F00151F"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UL HARQ processes of up to 32</w:t>
                  </w:r>
                </w:p>
              </w:tc>
              <w:tc>
                <w:tcPr>
                  <w:tcW w:w="222" w:type="dxa"/>
                  <w:tcBorders>
                    <w:top w:val="single" w:sz="4" w:space="0" w:color="auto"/>
                    <w:left w:val="single" w:sz="4" w:space="0" w:color="auto"/>
                    <w:bottom w:val="single" w:sz="4" w:space="0" w:color="auto"/>
                    <w:right w:val="single" w:sz="4" w:space="0" w:color="auto"/>
                  </w:tcBorders>
                </w:tcPr>
                <w:p w14:paraId="51371C81"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4A4D5D53" w14:textId="77777777" w:rsidR="00F579BC" w:rsidRPr="00DE534D" w:rsidRDefault="00F579BC" w:rsidP="00F579BC">
                  <w:pPr>
                    <w:pStyle w:val="TAL"/>
                    <w:rPr>
                      <w:rFonts w:ascii="Times New Roman" w:eastAsia="SimSun"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1502188A"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C742261" w14:textId="77777777" w:rsidR="00F579BC" w:rsidRPr="00DE534D" w:rsidRDefault="00F579BC" w:rsidP="00F579BC">
                  <w:pPr>
                    <w:pStyle w:val="TAL"/>
                    <w:rPr>
                      <w:rFonts w:ascii="Times New Roman" w:eastAsia="SimSun"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5E579836"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61773990"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5E8435F"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A6D693B"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426ACE7B" w14:textId="77777777" w:rsidR="00F579BC" w:rsidRPr="00DE534D" w:rsidRDefault="00F579BC" w:rsidP="00F579BC">
                  <w:pPr>
                    <w:pStyle w:val="TAL"/>
                    <w:rPr>
                      <w:rFonts w:ascii="Times New Roman" w:hAnsi="Times New Roman"/>
                      <w:color w:val="00000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16801A8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bl>
          <w:p w14:paraId="743C3395" w14:textId="77777777" w:rsidR="00F579BC" w:rsidRDefault="00F579BC" w:rsidP="00F579BC">
            <w:pPr>
              <w:jc w:val="left"/>
              <w:rPr>
                <w:rFonts w:eastAsia="SimSun" w:cs="Arial"/>
              </w:rPr>
            </w:pPr>
          </w:p>
        </w:tc>
      </w:tr>
      <w:tr w:rsidR="008E675D" w14:paraId="2637BF8D" w14:textId="77777777" w:rsidTr="00F579BC">
        <w:tc>
          <w:tcPr>
            <w:tcW w:w="1818" w:type="dxa"/>
            <w:tcBorders>
              <w:top w:val="single" w:sz="4" w:space="0" w:color="auto"/>
              <w:left w:val="single" w:sz="4" w:space="0" w:color="auto"/>
              <w:bottom w:val="single" w:sz="4" w:space="0" w:color="auto"/>
              <w:right w:val="single" w:sz="4" w:space="0" w:color="auto"/>
            </w:tcBorders>
          </w:tcPr>
          <w:p w14:paraId="110234E1" w14:textId="43BC476F" w:rsidR="008E675D" w:rsidRPr="00DE534D" w:rsidRDefault="008E675D"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New H3C</w:t>
            </w:r>
          </w:p>
        </w:tc>
        <w:tc>
          <w:tcPr>
            <w:tcW w:w="20522" w:type="dxa"/>
            <w:tcBorders>
              <w:top w:val="single" w:sz="4" w:space="0" w:color="auto"/>
              <w:left w:val="single" w:sz="4" w:space="0" w:color="auto"/>
              <w:bottom w:val="single" w:sz="4" w:space="0" w:color="auto"/>
              <w:right w:val="single" w:sz="4" w:space="0" w:color="auto"/>
            </w:tcBorders>
          </w:tcPr>
          <w:p w14:paraId="1CB35104" w14:textId="2C482B9A" w:rsidR="008E675D" w:rsidRPr="00DE534D" w:rsidRDefault="008E675D" w:rsidP="008E675D">
            <w:pPr>
              <w:jc w:val="left"/>
              <w:rPr>
                <w:rFonts w:ascii="Times New Roman" w:eastAsia="SimSun" w:hAnsi="Times New Roman"/>
                <w:sz w:val="22"/>
                <w:szCs w:val="22"/>
                <w:lang w:eastAsia="zh-CN"/>
              </w:rPr>
            </w:pPr>
            <w:r>
              <w:rPr>
                <w:rFonts w:ascii="Times New Roman" w:eastAsia="SimSun" w:hAnsi="Times New Roman"/>
                <w:sz w:val="22"/>
                <w:szCs w:val="22"/>
                <w:lang w:eastAsia="zh-CN"/>
              </w:rPr>
              <w:t>We are fine with supporting the FG(s) for 32 HARQ processes for NTN and FR2-2 based on previous agreement. We are open  for discussion about extending this feature to other scenarios.</w:t>
            </w:r>
          </w:p>
        </w:tc>
      </w:tr>
      <w:tr w:rsidR="007B220F" w14:paraId="20B3DF95" w14:textId="77777777" w:rsidTr="00F579BC">
        <w:tc>
          <w:tcPr>
            <w:tcW w:w="1818" w:type="dxa"/>
            <w:tcBorders>
              <w:top w:val="single" w:sz="4" w:space="0" w:color="auto"/>
              <w:left w:val="single" w:sz="4" w:space="0" w:color="auto"/>
              <w:bottom w:val="single" w:sz="4" w:space="0" w:color="auto"/>
              <w:right w:val="single" w:sz="4" w:space="0" w:color="auto"/>
            </w:tcBorders>
          </w:tcPr>
          <w:p w14:paraId="2B92D322" w14:textId="5F601094" w:rsidR="007B220F" w:rsidRDefault="007B220F"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ABA8602" w14:textId="0DFF0DDF" w:rsidR="007B220F" w:rsidRDefault="007B220F" w:rsidP="008E675D">
            <w:pPr>
              <w:jc w:val="left"/>
              <w:rPr>
                <w:rFonts w:ascii="Times New Roman" w:eastAsia="SimSun" w:hAnsi="Times New Roman"/>
                <w:sz w:val="22"/>
                <w:szCs w:val="22"/>
                <w:lang w:eastAsia="zh-CN"/>
              </w:rPr>
            </w:pPr>
            <w:r>
              <w:rPr>
                <w:rFonts w:ascii="Times New Roman" w:eastAsia="SimSun" w:hAnsi="Times New Roman"/>
                <w:sz w:val="22"/>
                <w:szCs w:val="22"/>
                <w:lang w:eastAsia="zh-CN"/>
              </w:rPr>
              <w:t xml:space="preserve">We support the proposal. These two features, though similar, were introduced for </w:t>
            </w:r>
            <w:r w:rsidR="00EE7216">
              <w:rPr>
                <w:rFonts w:ascii="Times New Roman" w:eastAsia="SimSun" w:hAnsi="Times New Roman"/>
                <w:sz w:val="22"/>
                <w:szCs w:val="22"/>
                <w:lang w:eastAsia="zh-CN"/>
              </w:rPr>
              <w:t>different reasons. There is no need for artificially merge them, even though there are similarities. By separating the feature, we can have better flexibility in the future when evolving the designs.</w:t>
            </w:r>
          </w:p>
        </w:tc>
      </w:tr>
      <w:tr w:rsidR="005057AB" w:rsidRPr="005057AB" w14:paraId="7FFC5866" w14:textId="77777777" w:rsidTr="00F579BC">
        <w:tc>
          <w:tcPr>
            <w:tcW w:w="1818" w:type="dxa"/>
            <w:tcBorders>
              <w:top w:val="single" w:sz="4" w:space="0" w:color="auto"/>
              <w:left w:val="single" w:sz="4" w:space="0" w:color="auto"/>
              <w:bottom w:val="single" w:sz="4" w:space="0" w:color="auto"/>
              <w:right w:val="single" w:sz="4" w:space="0" w:color="auto"/>
            </w:tcBorders>
          </w:tcPr>
          <w:p w14:paraId="263D45AF" w14:textId="54779FD1" w:rsidR="005057AB" w:rsidRPr="005057AB" w:rsidRDefault="005057AB" w:rsidP="00F579BC">
            <w:pPr>
              <w:pStyle w:val="paragraph"/>
              <w:spacing w:before="0" w:beforeAutospacing="0" w:after="0" w:afterAutospacing="0"/>
              <w:textAlignment w:val="baseline"/>
              <w:rPr>
                <w:rStyle w:val="normaltextrun"/>
                <w:rFonts w:eastAsiaTheme="minorEastAsia"/>
                <w:sz w:val="20"/>
                <w:szCs w:val="22"/>
                <w:lang w:eastAsia="zh-CN"/>
              </w:rPr>
            </w:pPr>
            <w:r>
              <w:rPr>
                <w:rStyle w:val="normaltextrun"/>
                <w:rFonts w:eastAsiaTheme="minorEastAsia"/>
                <w:sz w:val="20"/>
                <w:szCs w:val="22"/>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038E59E9" w14:textId="77777777" w:rsid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 xml:space="preserve">For operation in FR2-2, we support that whatever UE capability is defined, it should </w:t>
            </w:r>
            <w:r w:rsidRPr="005057AB">
              <w:rPr>
                <w:rFonts w:ascii="Times New Roman" w:eastAsia="SimSun" w:hAnsi="Times New Roman"/>
                <w:szCs w:val="22"/>
                <w:u w:val="single"/>
                <w:lang w:eastAsia="zh-CN"/>
              </w:rPr>
              <w:t>not</w:t>
            </w:r>
            <w:r>
              <w:rPr>
                <w:rFonts w:ascii="Times New Roman" w:eastAsia="SimSun" w:hAnsi="Times New Roman"/>
                <w:szCs w:val="22"/>
                <w:lang w:eastAsia="zh-CN"/>
              </w:rPr>
              <w:t xml:space="preserve"> depend on the SCS (120, 480, 960 kHz). Hence, if the UE supports 32 HARQ processes for a band in FR2-2, it should be supported for all SCS values for that band.</w:t>
            </w:r>
          </w:p>
          <w:p w14:paraId="071BE231" w14:textId="77777777" w:rsid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Given this, we don't really understand why separate FGs for FR2-2 and NTN would be necessary since the only difference between the FGs listed in the proposal is the frequency band.</w:t>
            </w:r>
          </w:p>
          <w:p w14:paraId="53C11B29" w14:textId="77777777" w:rsid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Hence, we think a better approach would be to define a merged FG that is agnostic to SCS with "per band" signaling granularity. Either a single FG with candidate values {32,16}, {16,32}, and {32,32} can be one way. Another would be to have separate FGs for UL/DL. Both seem equivalent.</w:t>
            </w:r>
          </w:p>
          <w:p w14:paraId="17A715CF" w14:textId="279D1885" w:rsidR="005057AB" w:rsidRP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Regardless, we prefer to avoid "per FSPC," and use "per band" instead to simplify UE capability processing amongst different UEs.</w:t>
            </w:r>
          </w:p>
        </w:tc>
      </w:tr>
      <w:tr w:rsidR="00111EBA" w:rsidRPr="005057AB" w14:paraId="21587C87" w14:textId="77777777" w:rsidTr="00F579BC">
        <w:tc>
          <w:tcPr>
            <w:tcW w:w="1818" w:type="dxa"/>
            <w:tcBorders>
              <w:top w:val="single" w:sz="4" w:space="0" w:color="auto"/>
              <w:left w:val="single" w:sz="4" w:space="0" w:color="auto"/>
              <w:bottom w:val="single" w:sz="4" w:space="0" w:color="auto"/>
              <w:right w:val="single" w:sz="4" w:space="0" w:color="auto"/>
            </w:tcBorders>
          </w:tcPr>
          <w:p w14:paraId="75881326" w14:textId="6D7056F4" w:rsidR="00111EBA" w:rsidRDefault="00111EBA" w:rsidP="00F579BC">
            <w:pPr>
              <w:pStyle w:val="paragraph"/>
              <w:spacing w:before="0" w:beforeAutospacing="0" w:after="0" w:afterAutospacing="0"/>
              <w:textAlignment w:val="baseline"/>
              <w:rPr>
                <w:rStyle w:val="normaltextrun"/>
                <w:rFonts w:eastAsiaTheme="minorEastAsia"/>
                <w:sz w:val="20"/>
                <w:szCs w:val="22"/>
                <w:lang w:eastAsia="ko-KR"/>
              </w:rPr>
            </w:pPr>
            <w:r>
              <w:rPr>
                <w:rStyle w:val="normaltextrun"/>
                <w:rFonts w:eastAsiaTheme="minorEastAsia" w:hint="eastAsia"/>
                <w:sz w:val="20"/>
                <w:szCs w:val="22"/>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3FB5411" w14:textId="77777777" w:rsidR="00111EBA" w:rsidRDefault="00111EBA" w:rsidP="00111EBA">
            <w:pPr>
              <w:rPr>
                <w:rFonts w:ascii="Times New Roman" w:hAnsi="Times New Roman"/>
                <w:lang w:eastAsia="zh-CN"/>
              </w:rPr>
            </w:pPr>
            <w:r>
              <w:rPr>
                <w:rFonts w:ascii="Times New Roman" w:hAnsi="Times New Roman"/>
                <w:lang w:eastAsia="zh-CN"/>
              </w:rPr>
              <w:t>We are OK with having separate FGs for FR2-2 and NTN, to support 32 HARQ processes.</w:t>
            </w:r>
          </w:p>
          <w:p w14:paraId="005393C4" w14:textId="5BD4D0FD" w:rsidR="00111EBA" w:rsidRDefault="00111EBA" w:rsidP="00111EBA">
            <w:pPr>
              <w:jc w:val="left"/>
              <w:rPr>
                <w:rFonts w:ascii="Times New Roman" w:eastAsia="SimSun" w:hAnsi="Times New Roman"/>
                <w:szCs w:val="22"/>
                <w:lang w:eastAsia="zh-CN"/>
              </w:rPr>
            </w:pPr>
            <w:r>
              <w:rPr>
                <w:rFonts w:ascii="Times New Roman" w:hAnsi="Times New Roman"/>
                <w:lang w:eastAsia="zh-CN"/>
              </w:rPr>
              <w:t>One editorial comment for FG 24-9: The pre-requisite needs to be changed from 24-1 to 24-1</w:t>
            </w:r>
            <w:r>
              <w:rPr>
                <w:rFonts w:ascii="Times New Roman" w:hAnsi="Times New Roman"/>
                <w:color w:val="FF0000"/>
                <w:lang w:eastAsia="zh-CN"/>
              </w:rPr>
              <w:t xml:space="preserve">a </w:t>
            </w:r>
            <w:r>
              <w:rPr>
                <w:rFonts w:ascii="Times New Roman" w:hAnsi="Times New Roman"/>
                <w:lang w:eastAsia="zh-CN"/>
              </w:rPr>
              <w:t>(corresponding to Basic FR2-2 UL support).</w:t>
            </w:r>
          </w:p>
        </w:tc>
      </w:tr>
      <w:tr w:rsidR="007C5032" w:rsidRPr="005057AB" w14:paraId="7C952D61" w14:textId="77777777" w:rsidTr="00F579BC">
        <w:tc>
          <w:tcPr>
            <w:tcW w:w="1818" w:type="dxa"/>
            <w:tcBorders>
              <w:top w:val="single" w:sz="4" w:space="0" w:color="auto"/>
              <w:left w:val="single" w:sz="4" w:space="0" w:color="auto"/>
              <w:bottom w:val="single" w:sz="4" w:space="0" w:color="auto"/>
              <w:right w:val="single" w:sz="4" w:space="0" w:color="auto"/>
            </w:tcBorders>
          </w:tcPr>
          <w:p w14:paraId="1CE1E97F" w14:textId="6BF677B7" w:rsidR="007C5032" w:rsidRPr="007C5032" w:rsidRDefault="00CC3A5A" w:rsidP="00F579BC">
            <w:pPr>
              <w:pStyle w:val="paragraph"/>
              <w:spacing w:before="0" w:beforeAutospacing="0" w:after="0" w:afterAutospacing="0"/>
              <w:textAlignment w:val="baseline"/>
              <w:rPr>
                <w:rStyle w:val="normaltextrun"/>
                <w:rFonts w:eastAsia="DengXian"/>
                <w:sz w:val="20"/>
                <w:szCs w:val="22"/>
                <w:lang w:eastAsia="zh-CN"/>
              </w:rPr>
            </w:pPr>
            <w:r>
              <w:rPr>
                <w:rStyle w:val="normaltextrun"/>
                <w:rFonts w:eastAsia="DengXian"/>
                <w:sz w:val="20"/>
                <w:szCs w:val="22"/>
                <w:lang w:eastAsia="zh-CN"/>
              </w:rPr>
              <w:t>v</w:t>
            </w:r>
            <w:r w:rsidR="007C5032">
              <w:rPr>
                <w:rStyle w:val="normaltextrun"/>
                <w:rFonts w:eastAsia="DengXian"/>
                <w:sz w:val="20"/>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1C779B7" w14:textId="459BDAD4" w:rsidR="007C5032" w:rsidRPr="00DA21C5" w:rsidRDefault="007C5032" w:rsidP="00111EBA">
            <w:pPr>
              <w:rPr>
                <w:rFonts w:ascii="Times New Roman" w:eastAsia="DengXian" w:hAnsi="Times New Roman"/>
                <w:lang w:eastAsia="zh-CN"/>
              </w:rPr>
            </w:pPr>
            <w:r>
              <w:rPr>
                <w:rFonts w:ascii="Times New Roman" w:eastAsia="DengXian" w:hAnsi="Times New Roman"/>
                <w:lang w:eastAsia="zh-CN"/>
              </w:rPr>
              <w:t>RAN1 only agreed to support 32HARQ processes in FR2-2 and NTN use cases, although RAN1 has also explicitly discussed the same thing in MBS and MIMO but eventually not agreed. Having a generic UE feature for 32HARQ process with per band will extend the use case of 32HARQ process to MBS and MIMO which somehow contradicts with previous RAN1 agreement, and many other use cases which RAN1 did not discussed at all, e.g. URLLC.</w:t>
            </w:r>
          </w:p>
        </w:tc>
      </w:tr>
      <w:tr w:rsidR="000F1DC3" w:rsidRPr="005057AB" w14:paraId="364AB548" w14:textId="77777777" w:rsidTr="00F579BC">
        <w:tc>
          <w:tcPr>
            <w:tcW w:w="1818" w:type="dxa"/>
            <w:tcBorders>
              <w:top w:val="single" w:sz="4" w:space="0" w:color="auto"/>
              <w:left w:val="single" w:sz="4" w:space="0" w:color="auto"/>
              <w:bottom w:val="single" w:sz="4" w:space="0" w:color="auto"/>
              <w:right w:val="single" w:sz="4" w:space="0" w:color="auto"/>
            </w:tcBorders>
          </w:tcPr>
          <w:p w14:paraId="34B72829" w14:textId="0BA96802" w:rsidR="000F1DC3" w:rsidRDefault="000F1DC3" w:rsidP="000F1DC3">
            <w:pPr>
              <w:pStyle w:val="paragraph"/>
              <w:spacing w:before="0" w:beforeAutospacing="0" w:after="0" w:afterAutospacing="0"/>
              <w:textAlignment w:val="baseline"/>
              <w:rPr>
                <w:rStyle w:val="normaltextrun"/>
                <w:rFonts w:eastAsia="DengXian"/>
                <w:sz w:val="20"/>
                <w:szCs w:val="22"/>
                <w:lang w:eastAsia="zh-CN"/>
              </w:rPr>
            </w:pPr>
            <w:r>
              <w:rPr>
                <w:rStyle w:val="normaltextrun"/>
                <w:rFonts w:eastAsia="DengXian" w:hint="eastAsia"/>
                <w:sz w:val="20"/>
                <w:szCs w:val="22"/>
                <w:lang w:eastAsia="zh-CN"/>
              </w:rPr>
              <w:t>Z</w:t>
            </w:r>
            <w:r>
              <w:rPr>
                <w:rStyle w:val="normaltextrun"/>
                <w:rFonts w:eastAsia="DengXian"/>
                <w:sz w:val="20"/>
                <w:szCs w:val="22"/>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D07C294" w14:textId="77777777" w:rsidR="000F1DC3" w:rsidRDefault="000F1DC3" w:rsidP="000F1DC3">
            <w:pPr>
              <w:rPr>
                <w:rFonts w:ascii="Times New Roman" w:eastAsia="DengXian" w:hAnsi="Times New Roman"/>
                <w:lang w:eastAsia="zh-CN"/>
              </w:rPr>
            </w:pPr>
            <w:r>
              <w:rPr>
                <w:rFonts w:ascii="Times New Roman" w:eastAsia="DengXian" w:hAnsi="Times New Roman"/>
                <w:lang w:eastAsia="zh-CN"/>
              </w:rPr>
              <w:t xml:space="preserve">We are supportive of defining the unified FGs. And prefer to take it as per UE as the first priority. </w:t>
            </w:r>
          </w:p>
          <w:p w14:paraId="718C8156" w14:textId="2DC0AE43" w:rsidR="000F1DC3" w:rsidRDefault="000F1DC3" w:rsidP="000F1DC3">
            <w:pPr>
              <w:rPr>
                <w:rFonts w:ascii="Times New Roman" w:eastAsia="DengXian" w:hAnsi="Times New Roman"/>
                <w:lang w:eastAsia="zh-CN"/>
              </w:rPr>
            </w:pPr>
            <w:r>
              <w:rPr>
                <w:rFonts w:ascii="Times New Roman" w:eastAsia="DengXian" w:hAnsi="Times New Roman"/>
                <w:lang w:eastAsia="zh-CN"/>
              </w:rPr>
              <w:t>The motivation behind is that from scheduling’s perspective, same implementation of gNB is considered regardless of SCS.  Meanwhile, Taking the “Per UE” is beneficial to unify the UE’s behavior among all relevant scenario (with similar implementation).</w:t>
            </w:r>
          </w:p>
        </w:tc>
      </w:tr>
      <w:tr w:rsidR="002623F1" w:rsidRPr="005057AB" w14:paraId="2AE44B26" w14:textId="77777777" w:rsidTr="00F579BC">
        <w:tc>
          <w:tcPr>
            <w:tcW w:w="1818" w:type="dxa"/>
            <w:tcBorders>
              <w:top w:val="single" w:sz="4" w:space="0" w:color="auto"/>
              <w:left w:val="single" w:sz="4" w:space="0" w:color="auto"/>
              <w:bottom w:val="single" w:sz="4" w:space="0" w:color="auto"/>
              <w:right w:val="single" w:sz="4" w:space="0" w:color="auto"/>
            </w:tcBorders>
          </w:tcPr>
          <w:p w14:paraId="42D98692" w14:textId="15A2CB2B" w:rsidR="002623F1" w:rsidRPr="002623F1" w:rsidRDefault="002623F1" w:rsidP="000F1DC3">
            <w:pPr>
              <w:pStyle w:val="paragraph"/>
              <w:spacing w:before="0" w:beforeAutospacing="0" w:after="0" w:afterAutospacing="0"/>
              <w:textAlignment w:val="baseline"/>
              <w:rPr>
                <w:rStyle w:val="normaltextrun"/>
                <w:rFonts w:eastAsia="Yu Mincho"/>
                <w:sz w:val="20"/>
                <w:szCs w:val="22"/>
                <w:lang w:eastAsia="ja-JP"/>
              </w:rPr>
            </w:pPr>
            <w:r>
              <w:rPr>
                <w:rStyle w:val="normaltextrun"/>
                <w:rFonts w:eastAsia="Yu Mincho" w:hint="eastAsia"/>
                <w:sz w:val="20"/>
                <w:szCs w:val="22"/>
                <w:lang w:eastAsia="ja-JP"/>
              </w:rPr>
              <w:t>D</w:t>
            </w:r>
            <w:r>
              <w:rPr>
                <w:rStyle w:val="normaltextrun"/>
                <w:rFonts w:eastAsia="Yu Mincho"/>
                <w:sz w:val="20"/>
                <w:szCs w:val="22"/>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9516038" w14:textId="77777777" w:rsidR="002623F1" w:rsidRDefault="002623F1" w:rsidP="000F1DC3">
            <w:pPr>
              <w:rPr>
                <w:rFonts w:ascii="Times New Roman" w:eastAsia="DengXian" w:hAnsi="Times New Roman"/>
                <w:lang w:eastAsia="zh-CN"/>
              </w:rPr>
            </w:pPr>
            <w:r w:rsidRPr="002623F1">
              <w:rPr>
                <w:rFonts w:ascii="Times New Roman" w:eastAsia="DengXian" w:hAnsi="Times New Roman"/>
                <w:lang w:eastAsia="zh-CN"/>
              </w:rPr>
              <w:t>We support “The Rel. 17 features that increase the number of HARQ processes are separate FGs for FR2-2 and NR NTN”.  As we described in our tdoc, the reasons are 1) no agreements in any other WIs (one note is “not support” was agreed as a conclusion at MBS WI), 2) UE burden or signaling overhead can be mitigated if UE is not required to perform capability reporting about the support of this feature except for NTN/ATG/FR2-2 bands.</w:t>
            </w:r>
          </w:p>
          <w:p w14:paraId="310AA486" w14:textId="77777777" w:rsidR="002623F1" w:rsidRDefault="002623F1" w:rsidP="002623F1">
            <w:pPr>
              <w:jc w:val="left"/>
              <w:rPr>
                <w:rFonts w:eastAsia="Yu Mincho"/>
                <w:lang w:eastAsia="ja-JP"/>
              </w:rPr>
            </w:pPr>
            <w:r>
              <w:rPr>
                <w:rFonts w:eastAsia="Yu Mincho"/>
                <w:lang w:eastAsia="ja-JP"/>
              </w:rPr>
              <w:t xml:space="preserve">For FG24-8 and 24-9, we support to add 120 kHz SCS. </w:t>
            </w:r>
          </w:p>
          <w:p w14:paraId="2E0C59F8" w14:textId="005686F2" w:rsidR="002623F1" w:rsidRDefault="002623F1" w:rsidP="002623F1">
            <w:pPr>
              <w:rPr>
                <w:rFonts w:ascii="Times New Roman" w:eastAsia="DengXian" w:hAnsi="Times New Roman"/>
                <w:lang w:eastAsia="zh-CN"/>
              </w:rPr>
            </w:pPr>
            <w:r>
              <w:rPr>
                <w:rFonts w:eastAsiaTheme="minorEastAsia" w:hint="eastAsia"/>
                <w:lang w:eastAsia="ja-JP"/>
              </w:rPr>
              <w:t>F</w:t>
            </w:r>
            <w:r>
              <w:rPr>
                <w:rFonts w:eastAsiaTheme="minorEastAsia"/>
                <w:lang w:eastAsia="ja-JP"/>
              </w:rPr>
              <w:t>or FG26-5, HAPS should be added as “satellite/HAPS”.</w:t>
            </w:r>
          </w:p>
        </w:tc>
      </w:tr>
      <w:tr w:rsidR="004C39CB" w:rsidRPr="005057AB" w14:paraId="6DAB90E7" w14:textId="77777777" w:rsidTr="00F579BC">
        <w:tc>
          <w:tcPr>
            <w:tcW w:w="1818" w:type="dxa"/>
            <w:tcBorders>
              <w:top w:val="single" w:sz="4" w:space="0" w:color="auto"/>
              <w:left w:val="single" w:sz="4" w:space="0" w:color="auto"/>
              <w:bottom w:val="single" w:sz="4" w:space="0" w:color="auto"/>
              <w:right w:val="single" w:sz="4" w:space="0" w:color="auto"/>
            </w:tcBorders>
          </w:tcPr>
          <w:p w14:paraId="4C6FF269" w14:textId="517575C0" w:rsidR="004C39CB" w:rsidRDefault="004C39CB" w:rsidP="000F1DC3">
            <w:pPr>
              <w:pStyle w:val="paragraph"/>
              <w:spacing w:before="0" w:beforeAutospacing="0" w:after="0" w:afterAutospacing="0"/>
              <w:textAlignment w:val="baseline"/>
              <w:rPr>
                <w:rStyle w:val="normaltextrun"/>
                <w:rFonts w:eastAsia="Yu Mincho"/>
                <w:sz w:val="20"/>
                <w:szCs w:val="22"/>
                <w:lang w:eastAsia="ja-JP"/>
              </w:rPr>
            </w:pPr>
            <w:r>
              <w:rPr>
                <w:rStyle w:val="normaltextrun"/>
                <w:rFonts w:eastAsia="Yu Mincho"/>
                <w:sz w:val="20"/>
                <w:szCs w:val="22"/>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DB396C2" w14:textId="280E4DBF" w:rsidR="004C39CB" w:rsidRPr="002623F1" w:rsidRDefault="004C39CB" w:rsidP="000F1DC3">
            <w:pPr>
              <w:rPr>
                <w:rFonts w:ascii="Times New Roman" w:eastAsia="DengXian" w:hAnsi="Times New Roman"/>
                <w:lang w:eastAsia="zh-CN"/>
              </w:rPr>
            </w:pPr>
            <w:r>
              <w:rPr>
                <w:rFonts w:ascii="Times New Roman" w:eastAsia="DengXian" w:hAnsi="Times New Roman"/>
                <w:lang w:eastAsia="zh-CN"/>
              </w:rPr>
              <w:t>We support the FLs proposal and also support defining the type as FSPC.</w:t>
            </w:r>
          </w:p>
        </w:tc>
      </w:tr>
      <w:tr w:rsidR="00244B54" w:rsidRPr="005057AB" w14:paraId="46DF7C8D" w14:textId="77777777" w:rsidTr="00F579BC">
        <w:tc>
          <w:tcPr>
            <w:tcW w:w="1818" w:type="dxa"/>
            <w:tcBorders>
              <w:top w:val="single" w:sz="4" w:space="0" w:color="auto"/>
              <w:left w:val="single" w:sz="4" w:space="0" w:color="auto"/>
              <w:bottom w:val="single" w:sz="4" w:space="0" w:color="auto"/>
              <w:right w:val="single" w:sz="4" w:space="0" w:color="auto"/>
            </w:tcBorders>
          </w:tcPr>
          <w:p w14:paraId="57DA9FDB" w14:textId="7C707709" w:rsidR="00244B54" w:rsidRPr="00244B54" w:rsidRDefault="00244B54" w:rsidP="00244B54">
            <w:pPr>
              <w:pStyle w:val="paragraph"/>
              <w:spacing w:before="0" w:beforeAutospacing="0" w:after="0" w:afterAutospacing="0"/>
              <w:textAlignment w:val="baseline"/>
              <w:rPr>
                <w:rStyle w:val="normaltextrun"/>
                <w:rFonts w:eastAsia="Yu Mincho"/>
                <w:sz w:val="20"/>
                <w:szCs w:val="22"/>
                <w:lang w:eastAsia="ja-JP"/>
              </w:rPr>
            </w:pPr>
            <w:r w:rsidRPr="00632734">
              <w:rPr>
                <w:rStyle w:val="normaltextrun"/>
                <w:rFonts w:eastAsia="DengXian" w:hint="eastAsia"/>
                <w:sz w:val="22"/>
                <w:szCs w:val="22"/>
                <w:lang w:eastAsia="zh-CN"/>
              </w:rPr>
              <w:t>H</w:t>
            </w:r>
            <w:r w:rsidRPr="00632734">
              <w:rPr>
                <w:rStyle w:val="normaltextrun"/>
                <w:rFonts w:eastAsia="DengXian"/>
                <w:sz w:val="22"/>
                <w:szCs w:val="22"/>
                <w:lang w:eastAsia="zh-CN"/>
              </w:rPr>
              <w:t>uawei, HiSilicon (more views)</w:t>
            </w:r>
          </w:p>
        </w:tc>
        <w:tc>
          <w:tcPr>
            <w:tcW w:w="20522" w:type="dxa"/>
            <w:tcBorders>
              <w:top w:val="single" w:sz="4" w:space="0" w:color="auto"/>
              <w:left w:val="single" w:sz="4" w:space="0" w:color="auto"/>
              <w:bottom w:val="single" w:sz="4" w:space="0" w:color="auto"/>
              <w:right w:val="single" w:sz="4" w:space="0" w:color="auto"/>
            </w:tcBorders>
          </w:tcPr>
          <w:p w14:paraId="01939BAB" w14:textId="77777777" w:rsidR="00244B54" w:rsidRPr="00632734" w:rsidRDefault="00244B54" w:rsidP="00244B54">
            <w:pPr>
              <w:rPr>
                <w:rFonts w:ascii="Times New Roman" w:eastAsia="DengXian" w:hAnsi="Times New Roman"/>
                <w:sz w:val="22"/>
                <w:szCs w:val="22"/>
                <w:lang w:eastAsia="zh-CN"/>
              </w:rPr>
            </w:pPr>
            <w:r w:rsidRPr="00632734">
              <w:rPr>
                <w:rFonts w:ascii="Times New Roman" w:eastAsia="DengXian" w:hAnsi="Times New Roman" w:hint="eastAsia"/>
                <w:sz w:val="22"/>
                <w:szCs w:val="22"/>
                <w:lang w:eastAsia="zh-CN"/>
              </w:rPr>
              <w:t>W</w:t>
            </w:r>
            <w:r w:rsidRPr="00632734">
              <w:rPr>
                <w:rFonts w:ascii="Times New Roman" w:eastAsia="DengXian" w:hAnsi="Times New Roman"/>
                <w:sz w:val="22"/>
                <w:szCs w:val="22"/>
                <w:lang w:eastAsia="zh-CN"/>
              </w:rPr>
              <w:t>e would like to provide our thinking on some comments from other companies as below:</w:t>
            </w:r>
          </w:p>
          <w:p w14:paraId="16C7AB4B" w14:textId="77777777" w:rsidR="00244B54" w:rsidRPr="00632734" w:rsidRDefault="00244B54" w:rsidP="00244B54">
            <w:pPr>
              <w:rPr>
                <w:rFonts w:ascii="Times New Roman" w:eastAsia="SimSun" w:hAnsi="Times New Roman"/>
                <w:sz w:val="22"/>
                <w:szCs w:val="22"/>
              </w:rPr>
            </w:pPr>
            <w:r w:rsidRPr="00632734">
              <w:rPr>
                <w:rFonts w:ascii="Times New Roman" w:eastAsia="DengXian" w:hAnsi="Times New Roman"/>
                <w:sz w:val="22"/>
                <w:szCs w:val="22"/>
                <w:lang w:eastAsia="zh-CN"/>
              </w:rPr>
              <w:t xml:space="preserve">1. We don’t agree that it is artificially merge. As we described before, </w:t>
            </w:r>
            <w:r w:rsidRPr="00632734">
              <w:rPr>
                <w:rFonts w:ascii="Times New Roman" w:eastAsia="SimSun" w:hAnsi="Times New Roman"/>
                <w:sz w:val="22"/>
                <w:szCs w:val="22"/>
              </w:rPr>
              <w:t xml:space="preserve">FGs should be defined from functionality perspective, not from scenario perspective. From functionality perspective, 32 HARQ processes introduced in NTN and above 52.6 GHz is the same, therefore it makes sense to define unified FGs for it. </w:t>
            </w:r>
          </w:p>
          <w:p w14:paraId="05030A42" w14:textId="77777777" w:rsidR="00244B54" w:rsidRDefault="00244B54" w:rsidP="00244B54">
            <w:pPr>
              <w:rPr>
                <w:rFonts w:ascii="Times New Roman" w:eastAsia="DengXian" w:hAnsi="Times New Roman"/>
                <w:sz w:val="22"/>
                <w:szCs w:val="22"/>
                <w:lang w:eastAsia="zh-CN"/>
              </w:rPr>
            </w:pPr>
            <w:r w:rsidRPr="00632734">
              <w:rPr>
                <w:rFonts w:ascii="Times New Roman" w:eastAsia="SimSun" w:hAnsi="Times New Roman"/>
                <w:sz w:val="22"/>
                <w:szCs w:val="22"/>
              </w:rPr>
              <w:t xml:space="preserve">2. We don’t </w:t>
            </w:r>
            <w:r>
              <w:rPr>
                <w:rFonts w:ascii="Times New Roman" w:eastAsia="SimSun" w:hAnsi="Times New Roman"/>
                <w:sz w:val="22"/>
                <w:szCs w:val="22"/>
              </w:rPr>
              <w:t>see</w:t>
            </w:r>
            <w:r w:rsidRPr="00632734">
              <w:rPr>
                <w:rFonts w:ascii="Times New Roman" w:eastAsia="SimSun" w:hAnsi="Times New Roman"/>
                <w:sz w:val="22"/>
                <w:szCs w:val="22"/>
              </w:rPr>
              <w:t xml:space="preserve"> </w:t>
            </w:r>
            <w:r w:rsidRPr="00632734">
              <w:rPr>
                <w:rFonts w:ascii="Times New Roman" w:eastAsia="DengXian" w:hAnsi="Times New Roman"/>
                <w:sz w:val="22"/>
                <w:szCs w:val="22"/>
                <w:lang w:eastAsia="zh-CN"/>
              </w:rPr>
              <w:t>contradicts with previous RAN1 agreement</w:t>
            </w:r>
            <w:r>
              <w:rPr>
                <w:rFonts w:ascii="Times New Roman" w:eastAsia="DengXian" w:hAnsi="Times New Roman"/>
                <w:sz w:val="22"/>
                <w:szCs w:val="22"/>
                <w:lang w:eastAsia="zh-CN"/>
              </w:rPr>
              <w:t xml:space="preserve">. We don’t have any agreement to say that 32 HARQ processes can only be used for NTN and FR 2-2. Actually it was agreed in above 52.6 GHz that “the </w:t>
            </w:r>
            <w:r w:rsidRPr="00C671BA">
              <w:rPr>
                <w:rFonts w:ascii="Times New Roman" w:eastAsia="DengXian" w:hAnsi="Times New Roman"/>
                <w:sz w:val="22"/>
                <w:szCs w:val="22"/>
                <w:lang w:eastAsia="zh-CN"/>
              </w:rPr>
              <w:t>application of any of the UE feature introduced for 52.6-71 GHz to existing FR1/FR2 should be discussed case by case</w:t>
            </w:r>
            <w:r>
              <w:rPr>
                <w:rFonts w:ascii="Times New Roman" w:eastAsia="DengXian" w:hAnsi="Times New Roman"/>
                <w:sz w:val="22"/>
                <w:szCs w:val="22"/>
                <w:lang w:eastAsia="zh-CN"/>
              </w:rPr>
              <w:t xml:space="preserve">”, therefore the discussion here still makes sense, especially considering that 32 HARQ processes is actually agreed across different WIs, which is a little different from other feature under above 52.6 GHz. </w:t>
            </w:r>
          </w:p>
          <w:p w14:paraId="60AD32D2" w14:textId="77777777" w:rsidR="00244B54" w:rsidRPr="009A2339" w:rsidRDefault="00244B54" w:rsidP="00244B54">
            <w:pPr>
              <w:rPr>
                <w:rFonts w:ascii="Times New Roman" w:eastAsia="DengXian" w:hAnsi="Times New Roman"/>
                <w:sz w:val="22"/>
                <w:szCs w:val="22"/>
                <w:lang w:eastAsia="zh-CN"/>
              </w:rPr>
            </w:pPr>
            <w:r>
              <w:rPr>
                <w:rFonts w:ascii="Times New Roman" w:eastAsia="DengXian" w:hAnsi="Times New Roman"/>
                <w:sz w:val="22"/>
                <w:szCs w:val="22"/>
                <w:lang w:eastAsia="zh-CN"/>
              </w:rPr>
              <w:t xml:space="preserve">3. </w:t>
            </w:r>
            <w:r>
              <w:rPr>
                <w:rFonts w:ascii="Times New Roman" w:eastAsia="SimSun" w:hAnsi="Times New Roman"/>
                <w:sz w:val="22"/>
                <w:szCs w:val="22"/>
              </w:rPr>
              <w:t xml:space="preserve">We don’t understand the comment on signaling overhead. A UE will report the capability for a certain band only if it will support the feature. If UE can support the feature and report it for a certain band, then the signaling is necessary. On the other hand, defining 3 FGs as shown in the proposal may increase the capability signaling, e.g. if there is NTN bands in FR2-2 in the future, then with the proposal here UE needs to report the same functionality twice, which increase the signaling overhead. </w:t>
            </w:r>
          </w:p>
          <w:p w14:paraId="79337A15" w14:textId="6F838441" w:rsidR="00244B54" w:rsidRDefault="00244B54" w:rsidP="00244B54">
            <w:pPr>
              <w:rPr>
                <w:rFonts w:ascii="Times New Roman" w:eastAsia="DengXian" w:hAnsi="Times New Roman"/>
                <w:lang w:eastAsia="zh-CN"/>
              </w:rPr>
            </w:pPr>
            <w:r>
              <w:rPr>
                <w:rFonts w:ascii="Times New Roman" w:eastAsia="DengXian" w:hAnsi="Times New Roman"/>
                <w:sz w:val="22"/>
                <w:szCs w:val="22"/>
                <w:lang w:eastAsia="zh-CN"/>
              </w:rPr>
              <w:t xml:space="preserve">4. Again we want to emphasize that the intention of merging the FGs is not to increase additional complexity for UE, but trying to fully utilize the capability for a UE supporting the 32 HARQ processes anyway.  </w:t>
            </w:r>
          </w:p>
        </w:tc>
      </w:tr>
      <w:tr w:rsidR="008F7A73" w:rsidRPr="005057AB" w14:paraId="6EC25A0C" w14:textId="77777777" w:rsidTr="00F579BC">
        <w:tc>
          <w:tcPr>
            <w:tcW w:w="1818" w:type="dxa"/>
            <w:tcBorders>
              <w:top w:val="single" w:sz="4" w:space="0" w:color="auto"/>
              <w:left w:val="single" w:sz="4" w:space="0" w:color="auto"/>
              <w:bottom w:val="single" w:sz="4" w:space="0" w:color="auto"/>
              <w:right w:val="single" w:sz="4" w:space="0" w:color="auto"/>
            </w:tcBorders>
          </w:tcPr>
          <w:p w14:paraId="46812CCA" w14:textId="42E963E7" w:rsidR="008F7A73" w:rsidRPr="00632734" w:rsidRDefault="008F7A73" w:rsidP="008F7A73">
            <w:pPr>
              <w:pStyle w:val="paragraph"/>
              <w:spacing w:before="0" w:beforeAutospacing="0" w:after="0" w:afterAutospacing="0"/>
              <w:textAlignment w:val="baseline"/>
              <w:rPr>
                <w:rStyle w:val="normaltextrun"/>
                <w:rFonts w:eastAsia="DengXian" w:hint="eastAsia"/>
                <w:sz w:val="22"/>
                <w:szCs w:val="22"/>
                <w:lang w:eastAsia="zh-CN"/>
              </w:rPr>
            </w:pPr>
            <w:r>
              <w:rPr>
                <w:rStyle w:val="normaltextrun"/>
                <w:rFonts w:eastAsiaTheme="minorEastAsia"/>
                <w:sz w:val="22"/>
                <w:szCs w:val="22"/>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0EAA5F1A" w14:textId="77777777" w:rsidR="008F7A73" w:rsidRDefault="008F7A73" w:rsidP="008F7A73">
            <w:pPr>
              <w:jc w:val="left"/>
              <w:rPr>
                <w:rFonts w:ascii="Times New Roman" w:eastAsia="SimSun" w:hAnsi="Times New Roman"/>
                <w:sz w:val="22"/>
                <w:szCs w:val="22"/>
                <w:lang w:eastAsia="zh-CN"/>
              </w:rPr>
            </w:pPr>
            <w:r>
              <w:rPr>
                <w:rFonts w:ascii="Times New Roman" w:eastAsia="SimSun" w:hAnsi="Times New Roman"/>
                <w:sz w:val="22"/>
                <w:szCs w:val="22"/>
                <w:lang w:eastAsia="zh-CN"/>
              </w:rPr>
              <w:t xml:space="preserve">We support the proposal. </w:t>
            </w:r>
          </w:p>
          <w:p w14:paraId="64A02543" w14:textId="2B477ED2" w:rsidR="008F7A73" w:rsidRPr="00632734" w:rsidRDefault="008F7A73" w:rsidP="008F7A73">
            <w:pPr>
              <w:rPr>
                <w:rFonts w:ascii="Times New Roman" w:eastAsia="DengXian" w:hAnsi="Times New Roman" w:hint="eastAsia"/>
                <w:sz w:val="22"/>
                <w:szCs w:val="22"/>
                <w:lang w:eastAsia="zh-CN"/>
              </w:rPr>
            </w:pPr>
            <w:r>
              <w:rPr>
                <w:rFonts w:ascii="Times New Roman" w:eastAsia="SimSun" w:hAnsi="Times New Roman"/>
                <w:sz w:val="22"/>
                <w:szCs w:val="22"/>
                <w:lang w:eastAsia="zh-CN"/>
              </w:rPr>
              <w:t>Regarding the necessity of this FG to be “per FSPC”, we have the following considerations: No matter for NTN or FR2-2, 32 HARQ processes in DL/UL is not a considered as a must in implementation but an optimization. In this sense, enforcing the FG of 32 HARQ processes in DL/UL as per UE or per band would be too inefficient in terms of UE over-designing or under-reporting, especially if the UE is in general wants to include NTN or FR2-2 as an add-on to other CA combinations, and it will enforce the UE to potentially drop the support of certain CA combination. Such concern could happen in current release (up to RAN4 design of CA combo), or happen in later releases when new CA combo may be introduced, and we should not restrict ou</w:t>
            </w:r>
            <w:r>
              <w:rPr>
                <w:rFonts w:ascii="Times New Roman" w:eastAsia="SimSun" w:hAnsi="Times New Roman"/>
                <w:sz w:val="22"/>
                <w:szCs w:val="22"/>
                <w:lang w:eastAsia="zh-CN"/>
              </w:rPr>
              <w:t>rselves in the implementation from</w:t>
            </w:r>
            <w:r>
              <w:rPr>
                <w:rFonts w:ascii="Times New Roman" w:eastAsia="SimSun" w:hAnsi="Times New Roman"/>
                <w:sz w:val="22"/>
                <w:szCs w:val="22"/>
                <w:lang w:eastAsia="zh-CN"/>
              </w:rPr>
              <w:t xml:space="preserve"> the </w:t>
            </w:r>
            <w:r>
              <w:rPr>
                <w:rFonts w:ascii="Times New Roman" w:eastAsia="SimSun" w:hAnsi="Times New Roman"/>
                <w:sz w:val="22"/>
                <w:szCs w:val="22"/>
                <w:lang w:eastAsia="zh-CN"/>
              </w:rPr>
              <w:t xml:space="preserve">very </w:t>
            </w:r>
            <w:r>
              <w:rPr>
                <w:rFonts w:ascii="Times New Roman" w:eastAsia="SimSun" w:hAnsi="Times New Roman"/>
                <w:sz w:val="22"/>
                <w:szCs w:val="22"/>
                <w:lang w:eastAsia="zh-CN"/>
              </w:rPr>
              <w:t xml:space="preserve">beginning. Overall, if there is only single FG which needs to be FSPC in the entire Rel-17, it should be the one for 32 HARQ processes, since the number of HARQ processes has the most direct relevance and impact to the amount of memory in the modem. In this sense, we have strong standing on the type of FGs as “per FSPC”, and could be relatively flexible on other aspects. </w:t>
            </w:r>
          </w:p>
        </w:tc>
      </w:tr>
    </w:tbl>
    <w:p w14:paraId="0FF88AC2" w14:textId="77777777" w:rsidR="00577143" w:rsidRDefault="00577143" w:rsidP="00577143">
      <w:pPr>
        <w:pStyle w:val="maintext"/>
        <w:ind w:firstLineChars="90" w:firstLine="180"/>
        <w:rPr>
          <w:rFonts w:ascii="Calibri" w:hAnsi="Calibri" w:cs="Arial"/>
          <w:color w:val="000000"/>
        </w:rPr>
      </w:pPr>
      <w:bookmarkStart w:id="38" w:name="_GoBack"/>
      <w:bookmarkEnd w:id="38"/>
    </w:p>
    <w:p w14:paraId="4CEFEEB2"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Second Checkpoint </w:t>
      </w:r>
    </w:p>
    <w:p w14:paraId="2BA501AD"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2F5350C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D6CCB7B" w14:textId="77777777" w:rsidTr="008A538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9209DD" w:rsidRDefault="00A16BE5" w:rsidP="008A5387">
            <w:pPr>
              <w:rPr>
                <w:rFonts w:ascii="Calibri" w:eastAsia="MS Mincho" w:hAnsi="Calibri" w:cs="Calibri"/>
                <w:color w:val="EDEDED"/>
              </w:rPr>
            </w:pPr>
          </w:p>
        </w:tc>
      </w:tr>
    </w:tbl>
    <w:p w14:paraId="01C71A55"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9209DD" w:rsidRDefault="00A16BE5" w:rsidP="009209DD">
      <w:pPr>
        <w:pStyle w:val="Heading1"/>
        <w:numPr>
          <w:ilvl w:val="1"/>
          <w:numId w:val="9"/>
        </w:numPr>
        <w:jc w:val="both"/>
        <w:rPr>
          <w:color w:val="EDEDED"/>
        </w:rPr>
      </w:pPr>
      <w:r w:rsidRPr="009209DD">
        <w:rPr>
          <w:color w:val="EDEDED"/>
        </w:rPr>
        <w:t xml:space="preserve">Issue 1: FG </w:t>
      </w:r>
    </w:p>
    <w:p w14:paraId="05B0F564" w14:textId="77777777" w:rsidR="00A16BE5" w:rsidRPr="009209DD" w:rsidRDefault="00A16BE5" w:rsidP="00A16BE5">
      <w:pPr>
        <w:pStyle w:val="maintext"/>
        <w:ind w:firstLineChars="90" w:firstLine="180"/>
        <w:rPr>
          <w:rFonts w:ascii="Calibri" w:hAnsi="Calibri" w:cs="Arial"/>
          <w:color w:val="EDEDED"/>
        </w:rPr>
      </w:pPr>
    </w:p>
    <w:p w14:paraId="70C29EE5"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5569F6A"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CE53766" w14:textId="77777777" w:rsidTr="008A5387">
        <w:tc>
          <w:tcPr>
            <w:tcW w:w="0" w:type="auto"/>
            <w:shd w:val="clear" w:color="auto" w:fill="auto"/>
          </w:tcPr>
          <w:p w14:paraId="172E98D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9209DD" w:rsidRDefault="00A16BE5" w:rsidP="008A5387">
            <w:pPr>
              <w:pStyle w:val="maintext"/>
              <w:ind w:firstLineChars="0" w:firstLine="0"/>
              <w:jc w:val="left"/>
              <w:rPr>
                <w:rFonts w:ascii="Arial" w:hAnsi="Arial" w:cs="Arial"/>
                <w:color w:val="EDEDED"/>
                <w:sz w:val="18"/>
              </w:rPr>
            </w:pPr>
          </w:p>
        </w:tc>
      </w:tr>
    </w:tbl>
    <w:p w14:paraId="008B35A6" w14:textId="77777777" w:rsidR="00A16BE5" w:rsidRPr="009209DD" w:rsidRDefault="00A16BE5" w:rsidP="00A16BE5">
      <w:pPr>
        <w:pStyle w:val="maintext"/>
        <w:ind w:firstLineChars="90" w:firstLine="180"/>
        <w:rPr>
          <w:rFonts w:ascii="Calibri" w:hAnsi="Calibri" w:cs="Arial"/>
          <w:color w:val="EDEDED"/>
        </w:rPr>
      </w:pPr>
    </w:p>
    <w:p w14:paraId="7795E2DD"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Third Checkpoint </w:t>
      </w:r>
    </w:p>
    <w:p w14:paraId="4C2D3604"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3ECACF9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1CE8FCC" w14:textId="77777777" w:rsidTr="008A5387">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9209DD" w:rsidRDefault="00A16BE5" w:rsidP="008A5387">
            <w:pPr>
              <w:rPr>
                <w:rFonts w:ascii="Calibri" w:eastAsia="MS Mincho" w:hAnsi="Calibri" w:cs="Calibri"/>
                <w:color w:val="EDEDED"/>
              </w:rPr>
            </w:pPr>
          </w:p>
        </w:tc>
      </w:tr>
    </w:tbl>
    <w:p w14:paraId="4C6F6637"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9209DD" w:rsidRDefault="00A16BE5" w:rsidP="009209DD">
      <w:pPr>
        <w:pStyle w:val="Heading1"/>
        <w:numPr>
          <w:ilvl w:val="1"/>
          <w:numId w:val="9"/>
        </w:numPr>
        <w:jc w:val="both"/>
        <w:rPr>
          <w:color w:val="EDEDED"/>
        </w:rPr>
      </w:pPr>
      <w:r w:rsidRPr="009209DD">
        <w:rPr>
          <w:color w:val="EDEDED"/>
        </w:rPr>
        <w:t xml:space="preserve">Issue 1: FG </w:t>
      </w:r>
    </w:p>
    <w:p w14:paraId="715AA00F" w14:textId="77777777" w:rsidR="00A16BE5" w:rsidRPr="009209DD" w:rsidRDefault="00A16BE5" w:rsidP="00A16BE5">
      <w:pPr>
        <w:pStyle w:val="maintext"/>
        <w:ind w:firstLineChars="90" w:firstLine="180"/>
        <w:rPr>
          <w:rFonts w:ascii="Calibri" w:hAnsi="Calibri" w:cs="Arial"/>
          <w:color w:val="EDEDED"/>
        </w:rPr>
      </w:pPr>
    </w:p>
    <w:p w14:paraId="3CBB5204"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94632F3"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60BBC8D" w14:textId="77777777" w:rsidTr="008A5387">
        <w:tc>
          <w:tcPr>
            <w:tcW w:w="0" w:type="auto"/>
            <w:shd w:val="clear" w:color="auto" w:fill="auto"/>
          </w:tcPr>
          <w:p w14:paraId="151D89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9209DD" w:rsidRDefault="00A16BE5" w:rsidP="008A5387">
            <w:pPr>
              <w:pStyle w:val="maintext"/>
              <w:ind w:firstLineChars="0" w:firstLine="0"/>
              <w:jc w:val="left"/>
              <w:rPr>
                <w:rFonts w:ascii="Arial" w:hAnsi="Arial" w:cs="Arial"/>
                <w:color w:val="EDEDED"/>
                <w:sz w:val="18"/>
              </w:rPr>
            </w:pPr>
          </w:p>
        </w:tc>
      </w:tr>
    </w:tbl>
    <w:p w14:paraId="3B4D646F" w14:textId="77777777" w:rsidR="00A16BE5" w:rsidRPr="009209DD" w:rsidRDefault="00A16BE5" w:rsidP="00A16BE5">
      <w:pPr>
        <w:pStyle w:val="maintext"/>
        <w:ind w:firstLineChars="90" w:firstLine="180"/>
        <w:rPr>
          <w:rFonts w:ascii="Calibri" w:hAnsi="Calibri" w:cs="Arial"/>
          <w:color w:val="EDEDED"/>
        </w:rPr>
      </w:pPr>
    </w:p>
    <w:p w14:paraId="2312CFDE"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Summary of Final Proposals for Agreements</w:t>
      </w:r>
    </w:p>
    <w:p w14:paraId="23BD2D7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[All comments must be directly made on the RAN1 email reflector]</w:t>
      </w:r>
    </w:p>
    <w:p w14:paraId="442DC98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9209DD" w:rsidRDefault="00A16BE5" w:rsidP="00A16BE5">
      <w:pPr>
        <w:pStyle w:val="maintext"/>
        <w:ind w:firstLineChars="90" w:firstLine="180"/>
        <w:rPr>
          <w:rFonts w:ascii="Calibri" w:hAnsi="Calibri" w:cs="Arial"/>
          <w:color w:val="EDEDED"/>
        </w:rPr>
      </w:pPr>
    </w:p>
    <w:p w14:paraId="2B798329"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highlight w:val="yellow"/>
        </w:rPr>
        <w:t>Possible Agreement:</w:t>
      </w:r>
      <w:r w:rsidRPr="009209DD">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677C39EA" w14:textId="77777777" w:rsidTr="008A5387">
        <w:tc>
          <w:tcPr>
            <w:tcW w:w="0" w:type="auto"/>
            <w:shd w:val="clear" w:color="auto" w:fill="auto"/>
          </w:tcPr>
          <w:p w14:paraId="55C5B74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9209DD" w:rsidRDefault="00A16BE5" w:rsidP="008A5387">
            <w:pPr>
              <w:pStyle w:val="maintext"/>
              <w:ind w:firstLineChars="0" w:firstLine="0"/>
              <w:jc w:val="left"/>
              <w:rPr>
                <w:rFonts w:ascii="Arial" w:hAnsi="Arial" w:cs="Arial"/>
                <w:color w:val="EDEDED"/>
                <w:sz w:val="18"/>
              </w:rPr>
            </w:pPr>
          </w:p>
        </w:tc>
      </w:tr>
    </w:tbl>
    <w:p w14:paraId="23C6AC10" w14:textId="77777777" w:rsidR="00A16BE5" w:rsidRPr="009209DD" w:rsidRDefault="00A16BE5" w:rsidP="00A16BE5">
      <w:pPr>
        <w:pStyle w:val="maintext"/>
        <w:ind w:firstLineChars="90" w:firstLine="180"/>
        <w:rPr>
          <w:rFonts w:ascii="Calibri" w:hAnsi="Calibri" w:cs="Arial"/>
          <w:color w:val="EDEDED"/>
        </w:rPr>
      </w:pPr>
    </w:p>
    <w:p w14:paraId="17C3A46D" w14:textId="77777777" w:rsidR="00577143" w:rsidRPr="009209DD" w:rsidRDefault="00577143" w:rsidP="009209DD">
      <w:pPr>
        <w:pStyle w:val="Heading1"/>
        <w:numPr>
          <w:ilvl w:val="0"/>
          <w:numId w:val="9"/>
        </w:numPr>
        <w:jc w:val="both"/>
        <w:rPr>
          <w:color w:val="EDEDED"/>
        </w:rPr>
      </w:pPr>
      <w:r w:rsidRPr="009209DD">
        <w:rPr>
          <w:color w:val="EDEDED"/>
        </w:rPr>
        <w:t>Conclusion</w:t>
      </w:r>
    </w:p>
    <w:p w14:paraId="4787AF6E" w14:textId="77777777" w:rsidR="00456757" w:rsidRPr="009209DD" w:rsidRDefault="00456757" w:rsidP="00456757">
      <w:pPr>
        <w:pStyle w:val="maintext"/>
        <w:ind w:firstLineChars="90" w:firstLine="180"/>
        <w:rPr>
          <w:rFonts w:ascii="Calibri" w:hAnsi="Calibri" w:cs="Calibri"/>
          <w:color w:val="EDEDED"/>
        </w:rPr>
      </w:pPr>
      <w:r w:rsidRPr="009209DD">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209DD">
      <w:pPr>
        <w:pStyle w:val="Heading1"/>
        <w:numPr>
          <w:ilvl w:val="0"/>
          <w:numId w:val="9"/>
        </w:numPr>
        <w:jc w:val="both"/>
        <w:rPr>
          <w:color w:val="000000"/>
        </w:rPr>
      </w:pPr>
      <w:r w:rsidRPr="00434D06">
        <w:rPr>
          <w:color w:val="000000"/>
        </w:rPr>
        <w:t>References</w:t>
      </w:r>
    </w:p>
    <w:p w14:paraId="313BE6A6" w14:textId="33DE369C" w:rsidR="00BD343C" w:rsidRDefault="0028253A" w:rsidP="004D050E">
      <w:pPr>
        <w:pStyle w:val="2222"/>
        <w:numPr>
          <w:ilvl w:val="0"/>
          <w:numId w:val="7"/>
        </w:numPr>
        <w:spacing w:line="288" w:lineRule="auto"/>
        <w:ind w:firstLineChars="0"/>
        <w:rPr>
          <w:rFonts w:ascii="Calibri" w:hAnsi="Calibri" w:cs="Times New Roman"/>
          <w:color w:val="000000"/>
          <w:lang w:eastAsia="ko-KR"/>
        </w:rPr>
      </w:pPr>
      <w:r w:rsidRPr="0028253A">
        <w:rPr>
          <w:rFonts w:ascii="Calibri" w:hAnsi="Calibri" w:cs="Times New Roman"/>
          <w:color w:val="000000"/>
          <w:lang w:eastAsia="ko-KR"/>
        </w:rPr>
        <w:t>R1-2200780, Updated RAN1 UE features list for Rel-17 NR after RAN1 #108-e, Moderators (AT&amp;T, NTT DOCOMO, INC.)</w:t>
      </w:r>
    </w:p>
    <w:p w14:paraId="6EE1DDD4" w14:textId="02BC49B7" w:rsidR="0028253A" w:rsidRDefault="0028253A" w:rsidP="004D050E">
      <w:pPr>
        <w:pStyle w:val="2222"/>
        <w:numPr>
          <w:ilvl w:val="0"/>
          <w:numId w:val="7"/>
        </w:numPr>
        <w:spacing w:line="288" w:lineRule="auto"/>
        <w:ind w:firstLineChars="0"/>
        <w:rPr>
          <w:rFonts w:ascii="Calibri" w:hAnsi="Calibri" w:cs="Times New Roman"/>
          <w:color w:val="000000"/>
          <w:lang w:eastAsia="ko-KR"/>
        </w:rPr>
      </w:pPr>
      <w:bookmarkStart w:id="39" w:name="_Ref96116401"/>
      <w:r w:rsidRPr="0028253A">
        <w:rPr>
          <w:rFonts w:ascii="Calibri" w:hAnsi="Calibri" w:cs="Times New Roman"/>
          <w:color w:val="000000"/>
          <w:lang w:eastAsia="ko-KR"/>
        </w:rPr>
        <w:t>R1-2202447</w:t>
      </w:r>
      <w:r>
        <w:rPr>
          <w:rFonts w:ascii="Calibri" w:hAnsi="Calibri" w:cs="Times New Roman"/>
          <w:color w:val="000000"/>
          <w:lang w:eastAsia="ko-KR"/>
        </w:rPr>
        <w:t xml:space="preserve">, </w:t>
      </w:r>
      <w:r w:rsidRPr="0028253A">
        <w:rPr>
          <w:rFonts w:ascii="Calibri" w:hAnsi="Calibri" w:cs="Times New Roman"/>
          <w:color w:val="000000"/>
          <w:lang w:eastAsia="ko-KR"/>
        </w:rPr>
        <w:t>On support of UE feature(s) for 32 HARQ processes in Rel-17 work items</w:t>
      </w:r>
      <w:r>
        <w:rPr>
          <w:rFonts w:ascii="Calibri" w:hAnsi="Calibri" w:cs="Times New Roman"/>
          <w:color w:val="000000"/>
          <w:lang w:eastAsia="ko-KR"/>
        </w:rPr>
        <w:t xml:space="preserve">, </w:t>
      </w:r>
      <w:r w:rsidRPr="0028253A">
        <w:rPr>
          <w:rFonts w:ascii="Calibri" w:hAnsi="Calibri" w:cs="Times New Roman"/>
          <w:color w:val="000000"/>
          <w:lang w:eastAsia="ko-KR"/>
        </w:rPr>
        <w:t>Huawei</w:t>
      </w:r>
      <w:r>
        <w:rPr>
          <w:rFonts w:ascii="Calibri" w:hAnsi="Calibri" w:cs="Times New Roman"/>
          <w:color w:val="000000"/>
          <w:lang w:eastAsia="ko-KR"/>
        </w:rPr>
        <w:t>/</w:t>
      </w:r>
      <w:r w:rsidRPr="0028253A">
        <w:rPr>
          <w:rFonts w:ascii="Calibri" w:hAnsi="Calibri" w:cs="Times New Roman"/>
          <w:color w:val="000000"/>
          <w:lang w:eastAsia="ko-KR"/>
        </w:rPr>
        <w:t>HiSilicon</w:t>
      </w:r>
      <w:bookmarkEnd w:id="39"/>
    </w:p>
    <w:p w14:paraId="55B952F6"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0" w:name="_Ref96099446"/>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r w:rsidRPr="005F189B">
        <w:rPr>
          <w:rFonts w:ascii="Calibri" w:hAnsi="Calibri" w:cs="Times New Roman"/>
          <w:color w:val="000000"/>
          <w:lang w:eastAsia="ko-KR"/>
        </w:rPr>
        <w:t>HiSilicon</w:t>
      </w:r>
      <w:bookmarkEnd w:id="40"/>
    </w:p>
    <w:p w14:paraId="41B0881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1"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41"/>
    </w:p>
    <w:p w14:paraId="2C62140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2"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42"/>
    </w:p>
    <w:p w14:paraId="49A72E6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3"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r w:rsidRPr="005F189B">
        <w:rPr>
          <w:rFonts w:ascii="Calibri" w:hAnsi="Calibri" w:cs="Times New Roman"/>
          <w:color w:val="000000"/>
          <w:lang w:eastAsia="ko-KR"/>
        </w:rPr>
        <w:t>Sanechips</w:t>
      </w:r>
      <w:bookmarkEnd w:id="43"/>
    </w:p>
    <w:p w14:paraId="2DACFC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4"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44"/>
    </w:p>
    <w:p w14:paraId="605783E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5"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45"/>
    </w:p>
    <w:p w14:paraId="186C8A7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6"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46"/>
    </w:p>
    <w:p w14:paraId="1708C4A2"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7"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47"/>
    </w:p>
    <w:p w14:paraId="466C46A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8"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48"/>
    </w:p>
    <w:p w14:paraId="42E05428"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9"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49"/>
    </w:p>
    <w:p w14:paraId="33095F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0" w:name="_Ref96099583"/>
      <w:r w:rsidRPr="005F189B">
        <w:rPr>
          <w:rFonts w:ascii="Calibri" w:hAnsi="Calibri" w:cs="Times New Roman"/>
          <w:color w:val="000000"/>
          <w:lang w:eastAsia="ko-KR"/>
        </w:rPr>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50"/>
    </w:p>
    <w:p w14:paraId="09999525" w14:textId="77777777"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1"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UE features for NR from 52.6 Ghz to 71 Ghz</w:t>
      </w:r>
      <w:r>
        <w:rPr>
          <w:rFonts w:ascii="Calibri" w:hAnsi="Calibri" w:cs="Times New Roman"/>
          <w:color w:val="000000"/>
          <w:lang w:eastAsia="ko-KR"/>
        </w:rPr>
        <w:t xml:space="preserve">m </w:t>
      </w:r>
      <w:r w:rsidRPr="005F189B">
        <w:rPr>
          <w:rFonts w:ascii="Calibri" w:hAnsi="Calibri" w:cs="Times New Roman"/>
          <w:color w:val="000000"/>
          <w:lang w:eastAsia="ko-KR"/>
        </w:rPr>
        <w:t>Qualcomm Incorporated</w:t>
      </w:r>
      <w:bookmarkStart w:id="52" w:name="_Ref96099594"/>
      <w:bookmarkEnd w:id="51"/>
    </w:p>
    <w:p w14:paraId="0C64AB41" w14:textId="6C026E4D"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3" w:name="_Ref96116663"/>
      <w:r w:rsidRPr="00596C08">
        <w:rPr>
          <w:rFonts w:ascii="Calibri" w:hAnsi="Calibri" w:cs="Times New Roman"/>
          <w:color w:val="000000"/>
          <w:lang w:eastAsia="ko-KR"/>
        </w:rPr>
        <w:t>R1-2202355, Discussion on UE features for NR above 52.6 GHz, LG Electronics</w:t>
      </w:r>
      <w:bookmarkEnd w:id="52"/>
      <w:bookmarkEnd w:id="53"/>
    </w:p>
    <w:p w14:paraId="252F38B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4"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r w:rsidRPr="00796198">
        <w:rPr>
          <w:rFonts w:ascii="Calibri" w:hAnsi="Calibri" w:cs="Times New Roman"/>
          <w:color w:val="000000"/>
          <w:lang w:eastAsia="ko-KR"/>
        </w:rPr>
        <w:t>HiSilicon</w:t>
      </w:r>
      <w:bookmarkEnd w:id="54"/>
    </w:p>
    <w:p w14:paraId="1F9FA2F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5"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55"/>
    </w:p>
    <w:p w14:paraId="4A3BB971"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6"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56"/>
    </w:p>
    <w:p w14:paraId="70460A7A"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7"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57"/>
    </w:p>
    <w:p w14:paraId="4A0CCFC6"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8"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58"/>
    </w:p>
    <w:p w14:paraId="688BB6AB"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9"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59"/>
    </w:p>
    <w:p w14:paraId="52EBB2DC"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0" w:name="_Ref96013773"/>
      <w:r w:rsidRPr="00796198">
        <w:rPr>
          <w:rFonts w:ascii="Calibri" w:hAnsi="Calibri" w:cs="Times New Roman"/>
          <w:color w:val="000000"/>
          <w:lang w:eastAsia="ko-KR"/>
        </w:rPr>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60"/>
    </w:p>
    <w:p w14:paraId="37397B9D"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1"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61"/>
    </w:p>
    <w:p w14:paraId="3347F9C5"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2"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62"/>
    </w:p>
    <w:p w14:paraId="6B45DC32"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3" w:name="_Ref96013792"/>
      <w:r w:rsidRPr="00796198">
        <w:rPr>
          <w:rFonts w:ascii="Calibri" w:hAnsi="Calibri" w:cs="Times New Roman"/>
          <w:color w:val="000000"/>
          <w:lang w:eastAsia="ko-KR"/>
        </w:rPr>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63"/>
    </w:p>
    <w:p w14:paraId="721D5E00"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4" w:name="_Ref96013798"/>
      <w:r w:rsidRPr="00796198">
        <w:rPr>
          <w:rFonts w:ascii="Calibri" w:hAnsi="Calibri" w:cs="Times New Roman"/>
          <w:color w:val="000000"/>
          <w:lang w:eastAsia="ko-KR"/>
        </w:rPr>
        <w:lastRenderedPageBreak/>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64"/>
    </w:p>
    <w:p w14:paraId="344E838C" w14:textId="1A1B11BA"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5" w:name="_Ref96013804"/>
      <w:r w:rsidRPr="00796198">
        <w:rPr>
          <w:rFonts w:ascii="Calibri" w:hAnsi="Calibri" w:cs="Times New Roman"/>
          <w:color w:val="000000"/>
          <w:lang w:eastAsia="ko-KR"/>
        </w:rPr>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65"/>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FEB76" w14:textId="77777777" w:rsidR="00B8104E" w:rsidRDefault="00B8104E" w:rsidP="00FF028D">
      <w:pPr>
        <w:spacing w:before="0" w:after="0"/>
      </w:pPr>
      <w:r>
        <w:separator/>
      </w:r>
    </w:p>
  </w:endnote>
  <w:endnote w:type="continuationSeparator" w:id="0">
    <w:p w14:paraId="66180C21" w14:textId="77777777" w:rsidR="00B8104E" w:rsidRDefault="00B8104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9599" w14:textId="77777777" w:rsidR="00B8104E" w:rsidRDefault="00B8104E" w:rsidP="00FF028D">
      <w:pPr>
        <w:spacing w:before="0" w:after="0"/>
      </w:pPr>
      <w:r>
        <w:separator/>
      </w:r>
    </w:p>
  </w:footnote>
  <w:footnote w:type="continuationSeparator" w:id="0">
    <w:p w14:paraId="7176C548" w14:textId="77777777" w:rsidR="00B8104E" w:rsidRDefault="00B8104E"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EAE"/>
    <w:multiLevelType w:val="hybridMultilevel"/>
    <w:tmpl w:val="8F287D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E92410"/>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09E5B44"/>
    <w:multiLevelType w:val="hybridMultilevel"/>
    <w:tmpl w:val="2AA8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num>
  <w:num w:numId="3">
    <w:abstractNumId w:val="3"/>
  </w:num>
  <w:num w:numId="4">
    <w:abstractNumId w:val="6"/>
  </w:num>
  <w:num w:numId="5">
    <w:abstractNumId w:val="13"/>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4"/>
  </w:num>
  <w:num w:numId="17">
    <w:abstractNumId w:val="21"/>
  </w:num>
  <w:num w:numId="18">
    <w:abstractNumId w:val="22"/>
  </w:num>
  <w:num w:numId="19">
    <w:abstractNumId w:val="10"/>
  </w:num>
  <w:num w:numId="20">
    <w:abstractNumId w:val="2"/>
  </w:num>
  <w:num w:numId="21">
    <w:abstractNumId w:val="8"/>
  </w:num>
  <w:num w:numId="22">
    <w:abstractNumId w:val="1"/>
  </w:num>
  <w:num w:numId="23">
    <w:abstractNumId w:val="19"/>
  </w:num>
  <w:num w:numId="24">
    <w:abstractNumId w:val="20"/>
  </w:num>
  <w:num w:numId="2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aoya Shibaike">
    <w15:presenceInfo w15:providerId="AD" w15:userId="S::naoya.shibaike@docomo-lab.com::d7f0f3d2-9416-4f84-b930-d7f70d6e903b"/>
  </w15:person>
  <w15:person w15:author="Seonwook Kim">
    <w15:presenceInfo w15:providerId="None" w15:userId="Seonwook Ki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C31"/>
    <w:rsid w:val="00075FD1"/>
    <w:rsid w:val="0007647F"/>
    <w:rsid w:val="00076BDE"/>
    <w:rsid w:val="000773A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E6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1DC3"/>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A"/>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4A9C"/>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4B54"/>
    <w:rsid w:val="00246D61"/>
    <w:rsid w:val="00247679"/>
    <w:rsid w:val="0024786A"/>
    <w:rsid w:val="00247E7D"/>
    <w:rsid w:val="0025099E"/>
    <w:rsid w:val="0025196A"/>
    <w:rsid w:val="00251BE6"/>
    <w:rsid w:val="002532CF"/>
    <w:rsid w:val="002548A8"/>
    <w:rsid w:val="00255939"/>
    <w:rsid w:val="00255F03"/>
    <w:rsid w:val="002564FB"/>
    <w:rsid w:val="00256BCF"/>
    <w:rsid w:val="0025770D"/>
    <w:rsid w:val="002600C4"/>
    <w:rsid w:val="00260C5C"/>
    <w:rsid w:val="002613B7"/>
    <w:rsid w:val="00262116"/>
    <w:rsid w:val="002623F1"/>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53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9CB"/>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57AB"/>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3F5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A79"/>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283"/>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4A82"/>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666"/>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6E22"/>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20F"/>
    <w:rsid w:val="007B2736"/>
    <w:rsid w:val="007B2F6B"/>
    <w:rsid w:val="007B32CE"/>
    <w:rsid w:val="007B473A"/>
    <w:rsid w:val="007B518F"/>
    <w:rsid w:val="007B53B8"/>
    <w:rsid w:val="007B5C6F"/>
    <w:rsid w:val="007B658E"/>
    <w:rsid w:val="007C023F"/>
    <w:rsid w:val="007C0391"/>
    <w:rsid w:val="007C1724"/>
    <w:rsid w:val="007C17DA"/>
    <w:rsid w:val="007C196D"/>
    <w:rsid w:val="007C2F70"/>
    <w:rsid w:val="007C3793"/>
    <w:rsid w:val="007C45F3"/>
    <w:rsid w:val="007C4EDE"/>
    <w:rsid w:val="007C5032"/>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736"/>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0D"/>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387"/>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75D"/>
    <w:rsid w:val="008E6A7E"/>
    <w:rsid w:val="008E6B52"/>
    <w:rsid w:val="008F1281"/>
    <w:rsid w:val="008F13BC"/>
    <w:rsid w:val="008F15E8"/>
    <w:rsid w:val="008F2066"/>
    <w:rsid w:val="008F45D9"/>
    <w:rsid w:val="008F6233"/>
    <w:rsid w:val="008F682A"/>
    <w:rsid w:val="008F7769"/>
    <w:rsid w:val="008F778E"/>
    <w:rsid w:val="008F7A73"/>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09DD"/>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9B8"/>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D4E"/>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8A4"/>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B5D"/>
    <w:rsid w:val="00AE3F30"/>
    <w:rsid w:val="00AE506B"/>
    <w:rsid w:val="00AE72F4"/>
    <w:rsid w:val="00AF0133"/>
    <w:rsid w:val="00AF02A7"/>
    <w:rsid w:val="00AF25D6"/>
    <w:rsid w:val="00AF2C8B"/>
    <w:rsid w:val="00AF3194"/>
    <w:rsid w:val="00AF3535"/>
    <w:rsid w:val="00AF3CC9"/>
    <w:rsid w:val="00AF41CE"/>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59A8"/>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1160"/>
    <w:rsid w:val="00B720BF"/>
    <w:rsid w:val="00B743ED"/>
    <w:rsid w:val="00B74894"/>
    <w:rsid w:val="00B74C06"/>
    <w:rsid w:val="00B75818"/>
    <w:rsid w:val="00B76580"/>
    <w:rsid w:val="00B773BD"/>
    <w:rsid w:val="00B8104E"/>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A7643"/>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0EE"/>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2C7"/>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E76"/>
    <w:rsid w:val="00C60931"/>
    <w:rsid w:val="00C60A6A"/>
    <w:rsid w:val="00C63006"/>
    <w:rsid w:val="00C6421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0ED4"/>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3A5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B29"/>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C5"/>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5F26"/>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4F5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216"/>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0D16"/>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9BC"/>
    <w:rsid w:val="00F608C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6F5A"/>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3GPPNormalText">
    <w:name w:val="3GPP Normal Text"/>
    <w:basedOn w:val="BodyText"/>
    <w:link w:val="3GPPNormalTextChar"/>
    <w:qFormat/>
    <w:rsid w:val="0028253A"/>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28253A"/>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0473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C3DEC-8A0D-4296-99F8-25DEFFAF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7469</Words>
  <Characters>42576</Characters>
  <Application>Microsoft Office Word</Application>
  <DocSecurity>0</DocSecurity>
  <Lines>354</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Hongbo Si</cp:lastModifiedBy>
  <cp:revision>4</cp:revision>
  <cp:lastPrinted>2020-07-20T16:11:00Z</cp:lastPrinted>
  <dcterms:created xsi:type="dcterms:W3CDTF">2022-02-22T12:49:00Z</dcterms:created>
  <dcterms:modified xsi:type="dcterms:W3CDTF">2022-02-22T15:31:00Z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(3)EL4J4rekcBaIF88keTS2t88oibi/S5Dprs0W7BdsGYL/9NLlUeVl3RQo/ZnNvIdODFC2CRYo
le7eUp0/XK2F+OtAZYmsjaNFHiREpb5n0ZU/M+IoZvge2/NBVtT/LneRK9VEqxRQsex2/S4c
1VX5rTcylSOhk1NZhEAm5/euh4qeqMd3Hx4zQMApbsIeQHBIRK2qH3YwL6isxd/BtPaLQzwt
VZO534jPQP7V/oGAnK</vt:lpwstr>
  </property>
  <property fmtid="{D5CDD505-2E9C-101B-9397-08002B2CF9AE}" pid="15" name="_2015_ms_pID_7253431">
    <vt:lpwstr>xgISbqoX/3s21+Ly80l5jrWU/nsz9IthscT2Nbj8UIQhXLO2/uiLLf
1RAaXCFfOBn7Fb9/H1ZyFiwtguQf7Ta0lHEzZZLUyOEtXhdcpfmYE16HusfzBWlDw02wk8aJ
7pH1ZezddaQRiBxKFOx7BVwbSqqSUEuP9+2OrWLJpVeXvyRRrJ4L73arrJ8YUyeK9jsT4lT/
tVbQBpoqF9mHOsIV7qF1kZwvYbLl5YKtnRmm</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cA==</vt:lpwstr>
  </property>
</Properties>
</file>