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Heading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Heading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Heading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796225B"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E6CD1F" w14:textId="77777777" w:rsidR="00303C54" w:rsidRPr="00303C54" w:rsidRDefault="00303C54" w:rsidP="00303C54">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C4EC08" w14:textId="45B0C0F2" w:rsidR="00C874C2" w:rsidRDefault="00C874C2" w:rsidP="00303C54">
      <w:pPr>
        <w:pStyle w:val="Heading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Heading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ListParagraph"/>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0"/>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A2AFC6" w14:textId="77777777" w:rsidR="00FF6D11" w:rsidRDefault="00781B2F" w:rsidP="002132CD">
            <w:pPr>
              <w:pStyle w:val="ListParagraph"/>
              <w:ind w:left="0"/>
              <w:contextualSpacing/>
              <w:jc w:val="both"/>
              <w:rPr>
                <w:rFonts w:ascii="Times New Roman" w:eastAsia="SimSun" w:hAnsi="Times New Roman"/>
              </w:rPr>
            </w:pPr>
            <w:r>
              <w:rPr>
                <w:rFonts w:ascii="Times New Roman" w:eastAsia="SimSun" w:hAnsi="Times New Roman"/>
              </w:rPr>
              <w:t>D</w:t>
            </w:r>
            <w:r w:rsidRPr="00781B2F">
              <w:rPr>
                <w:rFonts w:ascii="Times New Roman" w:eastAsia="SimSun" w:hAnsi="Times New Roman"/>
              </w:rPr>
              <w:t>on’t support.</w:t>
            </w:r>
          </w:p>
          <w:p w14:paraId="29E77750" w14:textId="7064917D" w:rsidR="000942D6" w:rsidRDefault="00A72489" w:rsidP="002132CD">
            <w:pPr>
              <w:pStyle w:val="ListParagraph"/>
              <w:ind w:left="0"/>
              <w:contextualSpacing/>
              <w:jc w:val="both"/>
              <w:rPr>
                <w:rFonts w:ascii="Times New Roman" w:eastAsia="SimSun" w:hAnsi="Times New Roman"/>
              </w:rPr>
            </w:pPr>
            <w:r>
              <w:rPr>
                <w:rFonts w:ascii="Times New Roman" w:eastAsia="SimSun" w:hAnsi="Times New Roman"/>
              </w:rPr>
              <w:t>W</w:t>
            </w:r>
            <w:r w:rsidR="002132CD">
              <w:rPr>
                <w:rFonts w:ascii="Times New Roman" w:eastAsia="SimSun" w:hAnsi="Times New Roman"/>
              </w:rPr>
              <w:t>hen</w:t>
            </w:r>
            <w:r w:rsidR="00781B2F" w:rsidRPr="00781B2F">
              <w:rPr>
                <w:rFonts w:ascii="Times New Roman" w:eastAsia="SimSun" w:hAnsi="Times New Roman"/>
              </w:rPr>
              <w:t xml:space="preserve"> SFN PDCCH is configured</w:t>
            </w:r>
            <w:r>
              <w:rPr>
                <w:rFonts w:ascii="Times New Roman" w:eastAsia="SimSun" w:hAnsi="Times New Roman"/>
              </w:rPr>
              <w:t xml:space="preserve"> and only two TCI states are </w:t>
            </w:r>
            <w:r>
              <w:rPr>
                <w:rFonts w:ascii="Times New Roman" w:hAnsi="Times New Roman"/>
                <w:bCs/>
                <w:iCs/>
                <w:lang w:val="en-GB" w:eastAsia="ko-KR"/>
              </w:rPr>
              <w:t>by RRC</w:t>
            </w:r>
            <w:r w:rsidRPr="00781B2F">
              <w:rPr>
                <w:rFonts w:ascii="Times New Roman" w:eastAsia="SimSun" w:hAnsi="Times New Roman"/>
              </w:rPr>
              <w:t xml:space="preserve"> </w:t>
            </w:r>
            <w:r>
              <w:rPr>
                <w:rFonts w:ascii="Times New Roman" w:eastAsia="SimSun" w:hAnsi="Times New Roman"/>
              </w:rPr>
              <w:t xml:space="preserve">in TCI pool for PDCCH, </w:t>
            </w:r>
            <w:r w:rsidRPr="00781B2F">
              <w:rPr>
                <w:rFonts w:ascii="Times New Roman" w:eastAsia="SimSun" w:hAnsi="Times New Roman"/>
              </w:rPr>
              <w:t xml:space="preserve">UE </w:t>
            </w:r>
            <w:r>
              <w:rPr>
                <w:rFonts w:ascii="Times New Roman" w:eastAsia="SimSun" w:hAnsi="Times New Roman"/>
              </w:rPr>
              <w:t>could</w:t>
            </w:r>
            <w:r w:rsidRPr="00781B2F">
              <w:rPr>
                <w:rFonts w:ascii="Times New Roman" w:eastAsia="SimSun" w:hAnsi="Times New Roman"/>
              </w:rPr>
              <w:t xml:space="preserve"> work in STRP mode </w:t>
            </w:r>
            <w:r>
              <w:rPr>
                <w:rFonts w:ascii="Times New Roman" w:eastAsia="SimSun" w:hAnsi="Times New Roman"/>
              </w:rPr>
              <w:t>if</w:t>
            </w:r>
            <w:r w:rsidR="00781B2F" w:rsidRPr="00781B2F">
              <w:rPr>
                <w:rFonts w:ascii="Times New Roman" w:eastAsia="SimSun" w:hAnsi="Times New Roman"/>
              </w:rPr>
              <w:t xml:space="preserve"> one TCI state is activated by MAC CE.</w:t>
            </w:r>
            <w:r w:rsidR="00FE77E2">
              <w:rPr>
                <w:rFonts w:ascii="Times New Roman" w:eastAsia="SimSun" w:hAnsi="Times New Roman"/>
              </w:rPr>
              <w:t xml:space="preserve"> </w:t>
            </w:r>
            <w:r w:rsidR="00286011">
              <w:rPr>
                <w:rFonts w:ascii="Times New Roman" w:eastAsia="SimSun" w:hAnsi="Times New Roman"/>
              </w:rPr>
              <w:t>However</w:t>
            </w:r>
            <w:r w:rsidR="00FE77E2">
              <w:rPr>
                <w:rFonts w:ascii="Times New Roman" w:eastAsia="SimSun" w:hAnsi="Times New Roman"/>
              </w:rPr>
              <w:t xml:space="preserve">, the proposal </w:t>
            </w:r>
            <w:r>
              <w:rPr>
                <w:rFonts w:ascii="Times New Roman" w:eastAsia="SimSun" w:hAnsi="Times New Roman"/>
              </w:rPr>
              <w:t>#1-1</w:t>
            </w:r>
            <w:r w:rsidR="00FE77E2">
              <w:rPr>
                <w:rFonts w:ascii="Times New Roman" w:eastAsia="SimSun" w:hAnsi="Times New Roman"/>
              </w:rPr>
              <w:t>would restrict this case.</w:t>
            </w:r>
            <w:r w:rsidR="00781B2F" w:rsidRPr="00781B2F">
              <w:rPr>
                <w:rFonts w:ascii="Times New Roman" w:eastAsia="SimSun" w:hAnsi="Times New Roman"/>
              </w:rPr>
              <w:t xml:space="preserve"> </w:t>
            </w:r>
          </w:p>
        </w:tc>
      </w:tr>
      <w:tr w:rsidR="000942D6" w14:paraId="36DA11F1" w14:textId="77777777" w:rsidTr="000942D6">
        <w:tc>
          <w:tcPr>
            <w:tcW w:w="1975" w:type="dxa"/>
          </w:tcPr>
          <w:p w14:paraId="340F6DEC" w14:textId="45F5CF7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EF8B8E5" w14:textId="135FB300"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w:t>
            </w:r>
            <w:r w:rsidRPr="004561E1">
              <w:rPr>
                <w:rFonts w:ascii="Times New Roman" w:eastAsiaTheme="minorEastAsia" w:hAnsi="Times New Roman"/>
              </w:rPr>
              <w:t>RRC-configured with only two TCI states</w:t>
            </w:r>
            <w:r>
              <w:rPr>
                <w:rFonts w:ascii="Times New Roman" w:eastAsiaTheme="minorEastAsia" w:hAnsi="Times New Roman"/>
              </w:rPr>
              <w:t>” is not a typical/common configuration. Furthermore, gNB can use MAC CE to activate one or two TCI states when only two TCI states are configured.</w:t>
            </w:r>
          </w:p>
        </w:tc>
      </w:tr>
      <w:tr w:rsidR="000942D6" w14:paraId="2AB7E31C" w14:textId="77777777" w:rsidTr="000942D6">
        <w:tc>
          <w:tcPr>
            <w:tcW w:w="1975" w:type="dxa"/>
          </w:tcPr>
          <w:p w14:paraId="66EF21D7" w14:textId="39381582" w:rsidR="000942D6" w:rsidRDefault="00C25DD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EF22665" w14:textId="57EA7585" w:rsidR="000942D6" w:rsidRDefault="00C25DDC" w:rsidP="000942D6">
            <w:pPr>
              <w:pStyle w:val="ListParagraph"/>
              <w:ind w:left="0"/>
              <w:contextualSpacing/>
              <w:rPr>
                <w:rFonts w:eastAsiaTheme="minorEastAsia"/>
              </w:rPr>
            </w:pPr>
            <w:r>
              <w:rPr>
                <w:rFonts w:eastAsiaTheme="minorEastAsia"/>
              </w:rPr>
              <w:t>We think NW can still use MAC-CE instead of using the proposed implicit rule</w:t>
            </w:r>
          </w:p>
        </w:tc>
      </w:tr>
      <w:tr w:rsidR="005C3419" w14:paraId="38239CCE" w14:textId="77777777" w:rsidTr="000942D6">
        <w:tc>
          <w:tcPr>
            <w:tcW w:w="1975" w:type="dxa"/>
          </w:tcPr>
          <w:p w14:paraId="6B906ABB" w14:textId="4E5BE0E2"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E5B85AA" w14:textId="35CF194A"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C3419" w14:paraId="46916580" w14:textId="77777777" w:rsidTr="000942D6">
        <w:tc>
          <w:tcPr>
            <w:tcW w:w="1975" w:type="dxa"/>
          </w:tcPr>
          <w:p w14:paraId="494360B4" w14:textId="1F201C65" w:rsidR="005C3419" w:rsidRDefault="008E5FA8" w:rsidP="005C3419">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028025CC" w14:textId="77777777" w:rsidR="008E5FA8" w:rsidRDefault="008E5FA8" w:rsidP="008E5FA8">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0936B624" w14:textId="77777777" w:rsidR="008E5FA8" w:rsidRDefault="008E5FA8" w:rsidP="008E5FA8">
            <w:pPr>
              <w:pStyle w:val="ListParagraph"/>
              <w:ind w:left="0"/>
              <w:contextualSpacing/>
              <w:rPr>
                <w:rFonts w:ascii="Times New Roman" w:eastAsia="SimSun" w:hAnsi="Times New Roman"/>
              </w:rPr>
            </w:pPr>
          </w:p>
          <w:p w14:paraId="12F62AF2" w14:textId="77777777" w:rsidR="008E5FA8" w:rsidRPr="00FD7299" w:rsidRDefault="008E5FA8" w:rsidP="008E5FA8">
            <w:pPr>
              <w:pStyle w:val="xmsonormal0"/>
              <w:spacing w:before="0" w:beforeAutospacing="0" w:after="0" w:afterAutospacing="0"/>
              <w:rPr>
                <w:rFonts w:ascii="Times" w:eastAsia="SimSun" w:hAnsi="Times" w:cs="Times"/>
                <w:sz w:val="20"/>
                <w:szCs w:val="20"/>
                <w:highlight w:val="green"/>
              </w:rPr>
            </w:pPr>
            <w:r w:rsidRPr="00FD7299">
              <w:rPr>
                <w:rStyle w:val="Strong"/>
                <w:rFonts w:ascii="Times" w:eastAsia="SimSun" w:hAnsi="Times" w:cs="Times"/>
                <w:color w:val="000000"/>
                <w:sz w:val="20"/>
                <w:szCs w:val="20"/>
                <w:highlight w:val="green"/>
                <w:shd w:val="clear" w:color="auto" w:fill="FFFF00"/>
              </w:rPr>
              <w:t>Agreement</w:t>
            </w:r>
          </w:p>
          <w:p w14:paraId="08DA424D" w14:textId="77777777" w:rsidR="008E5FA8" w:rsidRPr="00FD7299" w:rsidRDefault="008E5FA8" w:rsidP="008E5FA8">
            <w:pPr>
              <w:rPr>
                <w:rFonts w:cs="Times"/>
                <w:szCs w:val="20"/>
              </w:rPr>
            </w:pPr>
            <w:r w:rsidRPr="00FD7299">
              <w:rPr>
                <w:rFonts w:cs="Times"/>
                <w:szCs w:val="20"/>
              </w:rPr>
              <w:t>Enhanced SFN PDCCH transmission scheme (scheme 1 or TRP-based pre-compensation) is identified by</w:t>
            </w:r>
            <w:r>
              <w:rPr>
                <w:rFonts w:cs="Times"/>
                <w:szCs w:val="20"/>
              </w:rPr>
              <w:t xml:space="preserve"> t</w:t>
            </w:r>
            <w:r w:rsidRPr="00FD7299">
              <w:rPr>
                <w:rFonts w:cs="Times"/>
                <w:szCs w:val="20"/>
              </w:rPr>
              <w:t>he number of TCI states activated per CORESET and RRC parameter</w:t>
            </w:r>
          </w:p>
          <w:p w14:paraId="382E37A3" w14:textId="77777777" w:rsidR="008E5FA8" w:rsidRPr="00FD7299" w:rsidRDefault="008E5FA8" w:rsidP="008E5FA8">
            <w:pPr>
              <w:pStyle w:val="xmsonormal0"/>
              <w:numPr>
                <w:ilvl w:val="0"/>
                <w:numId w:val="14"/>
              </w:numPr>
              <w:tabs>
                <w:tab w:val="num" w:pos="720"/>
              </w:tabs>
              <w:spacing w:before="0" w:beforeAutospacing="0" w:after="0" w:afterAutospacing="0"/>
              <w:rPr>
                <w:rFonts w:ascii="Times" w:eastAsia="SimSun" w:hAnsi="Times" w:cs="Times"/>
                <w:sz w:val="20"/>
                <w:szCs w:val="20"/>
              </w:rPr>
            </w:pPr>
            <w:r w:rsidRPr="00FD7299">
              <w:rPr>
                <w:rFonts w:ascii="Times" w:eastAsia="Times New Roman" w:hAnsi="Times" w:cs="Times"/>
                <w:sz w:val="20"/>
                <w:szCs w:val="20"/>
              </w:rPr>
              <w:t xml:space="preserve">FFS: Configuration detail of RRC parameter </w:t>
            </w:r>
          </w:p>
          <w:p w14:paraId="60193820" w14:textId="77777777" w:rsidR="008E5FA8" w:rsidRPr="00FD7299" w:rsidRDefault="008E5FA8" w:rsidP="008E5FA8">
            <w:pPr>
              <w:pStyle w:val="xmsonormal0"/>
              <w:numPr>
                <w:ilvl w:val="1"/>
                <w:numId w:val="14"/>
              </w:numPr>
              <w:tabs>
                <w:tab w:val="num" w:pos="1440"/>
              </w:tabs>
              <w:spacing w:before="0" w:beforeAutospacing="0" w:after="0" w:afterAutospacing="0"/>
              <w:rPr>
                <w:rFonts w:ascii="Times" w:eastAsia="SimSun" w:hAnsi="Times" w:cs="Times"/>
                <w:sz w:val="20"/>
                <w:szCs w:val="20"/>
              </w:rPr>
            </w:pPr>
            <w:r w:rsidRPr="00FD7299">
              <w:rPr>
                <w:rFonts w:ascii="Times" w:eastAsia="Times New Roman" w:hAnsi="Times" w:cs="Times"/>
                <w:sz w:val="20"/>
                <w:szCs w:val="20"/>
              </w:rPr>
              <w:t>Including whether the same RRC parameter is used for PDCCH and PDSCH</w:t>
            </w:r>
          </w:p>
          <w:p w14:paraId="38E1B960" w14:textId="77777777" w:rsidR="005C3419" w:rsidRDefault="005C3419" w:rsidP="005C3419">
            <w:pPr>
              <w:pStyle w:val="ListParagraph"/>
              <w:ind w:left="0"/>
              <w:contextualSpacing/>
              <w:rPr>
                <w:rFonts w:ascii="Times New Roman" w:eastAsiaTheme="minorEastAsia" w:hAnsi="Times New Roman"/>
              </w:rPr>
            </w:pPr>
          </w:p>
        </w:tc>
      </w:tr>
      <w:tr w:rsidR="005C3419" w14:paraId="0C195B20" w14:textId="77777777" w:rsidTr="000942D6">
        <w:tc>
          <w:tcPr>
            <w:tcW w:w="1975" w:type="dxa"/>
          </w:tcPr>
          <w:p w14:paraId="52EFC03B"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2AE8461" w14:textId="77777777" w:rsidR="005C3419" w:rsidRDefault="005C3419" w:rsidP="005C3419">
            <w:pPr>
              <w:pStyle w:val="ListParagraph"/>
              <w:ind w:left="0"/>
              <w:contextualSpacing/>
              <w:rPr>
                <w:rFonts w:ascii="Times New Roman" w:eastAsiaTheme="minorEastAsia" w:hAnsi="Times New Roman"/>
              </w:rPr>
            </w:pPr>
          </w:p>
        </w:tc>
      </w:tr>
      <w:tr w:rsidR="005C3419" w14:paraId="464879F1" w14:textId="77777777" w:rsidTr="000942D6">
        <w:tc>
          <w:tcPr>
            <w:tcW w:w="1975" w:type="dxa"/>
          </w:tcPr>
          <w:p w14:paraId="43C9A4F4"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29CA05AD" w14:textId="77777777" w:rsidR="005C3419" w:rsidRDefault="005C3419" w:rsidP="005C3419">
            <w:pPr>
              <w:pStyle w:val="ListParagraph"/>
              <w:ind w:left="0"/>
              <w:contextualSpacing/>
              <w:rPr>
                <w:rFonts w:ascii="Times New Roman" w:eastAsiaTheme="minorEastAsia" w:hAnsi="Times New Roman"/>
              </w:rPr>
            </w:pPr>
          </w:p>
        </w:tc>
      </w:tr>
      <w:tr w:rsidR="005C3419" w14:paraId="14D1518B" w14:textId="77777777" w:rsidTr="000942D6">
        <w:tc>
          <w:tcPr>
            <w:tcW w:w="1975" w:type="dxa"/>
          </w:tcPr>
          <w:p w14:paraId="657ADFF3"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35EE5F78" w14:textId="77777777" w:rsidR="005C3419" w:rsidRDefault="005C3419" w:rsidP="005C3419">
            <w:pPr>
              <w:pStyle w:val="ListParagraph"/>
              <w:ind w:left="0"/>
              <w:contextualSpacing/>
              <w:rPr>
                <w:rFonts w:ascii="Times New Roman" w:eastAsiaTheme="minorEastAsia" w:hAnsi="Times New Roman"/>
              </w:rPr>
            </w:pPr>
          </w:p>
        </w:tc>
      </w:tr>
      <w:tr w:rsidR="005C3419" w14:paraId="336ADB1D" w14:textId="77777777" w:rsidTr="000942D6">
        <w:tc>
          <w:tcPr>
            <w:tcW w:w="1975" w:type="dxa"/>
          </w:tcPr>
          <w:p w14:paraId="3D31F7E5"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40FFE116"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7654CCDF" w14:textId="77777777" w:rsidTr="000942D6">
        <w:tc>
          <w:tcPr>
            <w:tcW w:w="1975" w:type="dxa"/>
          </w:tcPr>
          <w:p w14:paraId="2564C460"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25CE4C60"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18DFEF24" w14:textId="77777777" w:rsidTr="000942D6">
        <w:tc>
          <w:tcPr>
            <w:tcW w:w="1975" w:type="dxa"/>
          </w:tcPr>
          <w:p w14:paraId="2E448A96"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168574D6" w14:textId="77777777" w:rsidR="005C3419" w:rsidRDefault="005C3419" w:rsidP="005C3419">
            <w:pPr>
              <w:pStyle w:val="ListParagraph"/>
              <w:ind w:left="0"/>
              <w:contextualSpacing/>
              <w:rPr>
                <w:rFonts w:ascii="Times New Roman" w:eastAsiaTheme="minorEastAsia" w:hAnsi="Times New Roman"/>
              </w:rPr>
            </w:pPr>
          </w:p>
        </w:tc>
      </w:tr>
      <w:tr w:rsidR="005C3419" w14:paraId="1E7549B7" w14:textId="77777777" w:rsidTr="000942D6">
        <w:tc>
          <w:tcPr>
            <w:tcW w:w="1975" w:type="dxa"/>
          </w:tcPr>
          <w:p w14:paraId="61E5F0CC"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4D53AF34" w14:textId="77777777" w:rsidR="005C3419" w:rsidRDefault="005C3419" w:rsidP="005C3419">
            <w:pPr>
              <w:pStyle w:val="ListParagraph"/>
              <w:ind w:left="0"/>
              <w:contextualSpacing/>
              <w:rPr>
                <w:rFonts w:ascii="Times New Roman" w:eastAsiaTheme="minorEastAsia" w:hAnsi="Times New Roman"/>
              </w:rPr>
            </w:pPr>
          </w:p>
        </w:tc>
      </w:tr>
      <w:tr w:rsidR="005C3419" w14:paraId="4CAD9AEA" w14:textId="77777777" w:rsidTr="000942D6">
        <w:tc>
          <w:tcPr>
            <w:tcW w:w="1975" w:type="dxa"/>
          </w:tcPr>
          <w:p w14:paraId="1499B392"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78AA375" w14:textId="77777777" w:rsidR="005C3419" w:rsidRDefault="005C3419" w:rsidP="005C3419">
            <w:pPr>
              <w:pStyle w:val="ListParagraph"/>
              <w:ind w:left="0"/>
              <w:contextualSpacing/>
              <w:rPr>
                <w:rFonts w:ascii="Times New Roman" w:eastAsiaTheme="minorEastAsia" w:hAnsi="Times New Roman"/>
              </w:rPr>
            </w:pPr>
          </w:p>
        </w:tc>
      </w:tr>
      <w:tr w:rsidR="005C3419" w14:paraId="3E288E94" w14:textId="77777777" w:rsidTr="000942D6">
        <w:tc>
          <w:tcPr>
            <w:tcW w:w="1975" w:type="dxa"/>
          </w:tcPr>
          <w:p w14:paraId="3B1CF3ED"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0C69AAB" w14:textId="77777777" w:rsidR="005C3419" w:rsidRDefault="005C3419" w:rsidP="005C3419">
            <w:pPr>
              <w:pStyle w:val="ListParagraph"/>
              <w:ind w:left="0"/>
              <w:contextualSpacing/>
              <w:rPr>
                <w:rFonts w:ascii="Times New Roman" w:eastAsiaTheme="minorEastAsia" w:hAnsi="Times New Roman"/>
              </w:rPr>
            </w:pPr>
          </w:p>
        </w:tc>
      </w:tr>
      <w:tr w:rsidR="005C3419" w14:paraId="18CA4516" w14:textId="77777777" w:rsidTr="000942D6">
        <w:tc>
          <w:tcPr>
            <w:tcW w:w="1975" w:type="dxa"/>
          </w:tcPr>
          <w:p w14:paraId="34F2924B"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8E30882" w14:textId="77777777" w:rsidR="005C3419" w:rsidRDefault="005C3419" w:rsidP="005C3419">
            <w:pPr>
              <w:pStyle w:val="ListParagraph"/>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Heading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 xml:space="preserve">Lenovo / </w:t>
      </w:r>
      <w:proofErr w:type="spellStart"/>
      <w:r w:rsidR="001C4DCB">
        <w:rPr>
          <w:sz w:val="22"/>
          <w:szCs w:val="22"/>
        </w:rPr>
        <w:t>MotMobility</w:t>
      </w:r>
      <w:proofErr w:type="spellEnd"/>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ListParagraph"/>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xml:space="preserve">, CATT, Lenovo / </w:t>
      </w:r>
      <w:proofErr w:type="spellStart"/>
      <w:r w:rsidRPr="00865B62">
        <w:rPr>
          <w:rFonts w:ascii="Times New Roman" w:eastAsiaTheme="minorEastAsia" w:hAnsi="Times New Roman"/>
        </w:rPr>
        <w:t>MotMobility</w:t>
      </w:r>
      <w:proofErr w:type="spellEnd"/>
    </w:p>
    <w:p w14:paraId="3B446C2D" w14:textId="63B505A8" w:rsidR="009121B0" w:rsidRPr="00865B62" w:rsidRDefault="005A5192" w:rsidP="00E67C9A">
      <w:pPr>
        <w:pStyle w:val="ListParagraph"/>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Heading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ListParagraph"/>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35950686" w14:textId="7B782A63"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63CC730" w14:textId="298B5DB6" w:rsidR="000942D6" w:rsidRDefault="00D0759D" w:rsidP="000942D6">
            <w:pPr>
              <w:pStyle w:val="ListParagraph"/>
              <w:ind w:left="0"/>
              <w:contextualSpacing/>
              <w:rPr>
                <w:rFonts w:ascii="Times New Roman" w:eastAsia="SimSun" w:hAnsi="Times New Roman"/>
              </w:rPr>
            </w:pPr>
            <w:r>
              <w:rPr>
                <w:rFonts w:ascii="Times New Roman" w:eastAsia="SimSun" w:hAnsi="Times New Roman"/>
              </w:rPr>
              <w:t>Support the proposal.</w:t>
            </w:r>
          </w:p>
          <w:p w14:paraId="6296C849" w14:textId="77777777" w:rsidR="00D0759D" w:rsidRDefault="00D0759D" w:rsidP="000942D6">
            <w:pPr>
              <w:pStyle w:val="ListParagraph"/>
              <w:ind w:left="0"/>
              <w:contextualSpacing/>
              <w:rPr>
                <w:rFonts w:ascii="Times New Roman" w:eastAsia="SimSun" w:hAnsi="Times New Roman"/>
              </w:rPr>
            </w:pPr>
          </w:p>
          <w:p w14:paraId="5607920A" w14:textId="3320F0C8" w:rsidR="00D0759D"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w:t>
            </w:r>
            <w:r w:rsidR="008F6738">
              <w:rPr>
                <w:rFonts w:ascii="Times New Roman" w:eastAsia="SimSun" w:hAnsi="Times New Roman"/>
              </w:rPr>
              <w:t>-e</w:t>
            </w:r>
            <w:r>
              <w:rPr>
                <w:rFonts w:ascii="Times New Roman" w:eastAsia="SimSun" w:hAnsi="Times New Roman"/>
              </w:rPr>
              <w:t xml:space="preserve"> as follows:</w:t>
            </w:r>
          </w:p>
          <w:p w14:paraId="489721A6" w14:textId="2A2ED782" w:rsidR="00D0759D" w:rsidRPr="00DB58DA" w:rsidRDefault="00D0759D" w:rsidP="00DB58DA">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0942D6" w14:paraId="4E621893" w14:textId="77777777" w:rsidTr="000942D6">
        <w:tc>
          <w:tcPr>
            <w:tcW w:w="1975" w:type="dxa"/>
          </w:tcPr>
          <w:p w14:paraId="444042E7" w14:textId="3C922A4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0537FFE" w14:textId="37EA899E" w:rsidR="000942D6" w:rsidRDefault="0072174D"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sidRPr="00BC7F03">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0942D6" w14:paraId="1BD91431" w14:textId="77777777" w:rsidTr="000942D6">
        <w:tc>
          <w:tcPr>
            <w:tcW w:w="1975" w:type="dxa"/>
          </w:tcPr>
          <w:p w14:paraId="2455AF6C" w14:textId="03F53D0E" w:rsidR="000942D6" w:rsidRDefault="00054893"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378AEB" w14:textId="48ACE4D3" w:rsidR="000942D6" w:rsidRDefault="00054893" w:rsidP="000942D6">
            <w:pPr>
              <w:pStyle w:val="ListParagraph"/>
              <w:ind w:left="0"/>
              <w:contextualSpacing/>
              <w:rPr>
                <w:rFonts w:eastAsiaTheme="minorEastAsia"/>
              </w:rPr>
            </w:pPr>
            <w:r>
              <w:rPr>
                <w:rFonts w:eastAsiaTheme="minorEastAsia"/>
              </w:rPr>
              <w:t>Support Alt 2.</w:t>
            </w:r>
          </w:p>
        </w:tc>
      </w:tr>
      <w:tr w:rsidR="005C3419" w14:paraId="7985B7C8" w14:textId="77777777" w:rsidTr="000942D6">
        <w:tc>
          <w:tcPr>
            <w:tcW w:w="1975" w:type="dxa"/>
          </w:tcPr>
          <w:p w14:paraId="71E865D4" w14:textId="1BA4556E"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B976189" w14:textId="3F62959E"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5C3419" w14:paraId="66B9C289" w14:textId="77777777" w:rsidTr="000942D6">
        <w:tc>
          <w:tcPr>
            <w:tcW w:w="1975" w:type="dxa"/>
          </w:tcPr>
          <w:p w14:paraId="19E86CF8" w14:textId="2BFBFC7C" w:rsidR="005C3419" w:rsidRDefault="008E5FA8" w:rsidP="005C3419">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4A91C92" w14:textId="58947F2F" w:rsidR="005C3419" w:rsidRDefault="008E5FA8" w:rsidP="005C3419">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5C3419" w14:paraId="2C0D93A8" w14:textId="77777777" w:rsidTr="000942D6">
        <w:tc>
          <w:tcPr>
            <w:tcW w:w="1975" w:type="dxa"/>
          </w:tcPr>
          <w:p w14:paraId="7F68F621"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78B7538F" w14:textId="77777777" w:rsidR="005C3419" w:rsidRDefault="005C3419" w:rsidP="005C3419">
            <w:pPr>
              <w:pStyle w:val="ListParagraph"/>
              <w:ind w:left="0"/>
              <w:contextualSpacing/>
              <w:rPr>
                <w:rFonts w:ascii="Times New Roman" w:eastAsiaTheme="minorEastAsia" w:hAnsi="Times New Roman"/>
              </w:rPr>
            </w:pPr>
          </w:p>
        </w:tc>
      </w:tr>
      <w:tr w:rsidR="005C3419" w14:paraId="3E6CC333" w14:textId="77777777" w:rsidTr="000942D6">
        <w:tc>
          <w:tcPr>
            <w:tcW w:w="1975" w:type="dxa"/>
          </w:tcPr>
          <w:p w14:paraId="1FE64D81"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1380D8D" w14:textId="77777777" w:rsidR="005C3419" w:rsidRDefault="005C3419" w:rsidP="005C3419">
            <w:pPr>
              <w:pStyle w:val="ListParagraph"/>
              <w:ind w:left="0"/>
              <w:contextualSpacing/>
              <w:rPr>
                <w:rFonts w:ascii="Times New Roman" w:eastAsiaTheme="minorEastAsia" w:hAnsi="Times New Roman"/>
              </w:rPr>
            </w:pPr>
          </w:p>
        </w:tc>
      </w:tr>
      <w:tr w:rsidR="005C3419" w14:paraId="3E6088F2" w14:textId="77777777" w:rsidTr="000942D6">
        <w:tc>
          <w:tcPr>
            <w:tcW w:w="1975" w:type="dxa"/>
          </w:tcPr>
          <w:p w14:paraId="6D89415C"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459D4B5A" w14:textId="77777777" w:rsidR="005C3419" w:rsidRDefault="005C3419" w:rsidP="005C3419">
            <w:pPr>
              <w:pStyle w:val="ListParagraph"/>
              <w:ind w:left="0"/>
              <w:contextualSpacing/>
              <w:rPr>
                <w:rFonts w:ascii="Times New Roman" w:eastAsiaTheme="minorEastAsia" w:hAnsi="Times New Roman"/>
              </w:rPr>
            </w:pPr>
          </w:p>
        </w:tc>
      </w:tr>
      <w:tr w:rsidR="005C3419" w14:paraId="04B98D37" w14:textId="77777777" w:rsidTr="000942D6">
        <w:tc>
          <w:tcPr>
            <w:tcW w:w="1975" w:type="dxa"/>
          </w:tcPr>
          <w:p w14:paraId="1872902C"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7E119CCE"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534FD8AD" w14:textId="77777777" w:rsidTr="000942D6">
        <w:tc>
          <w:tcPr>
            <w:tcW w:w="1975" w:type="dxa"/>
          </w:tcPr>
          <w:p w14:paraId="5D6B2C8D"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7399188D"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76BBEA97" w14:textId="77777777" w:rsidTr="000942D6">
        <w:tc>
          <w:tcPr>
            <w:tcW w:w="1975" w:type="dxa"/>
          </w:tcPr>
          <w:p w14:paraId="39383DA3"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3DA1796C" w14:textId="77777777" w:rsidR="005C3419" w:rsidRDefault="005C3419" w:rsidP="005C3419">
            <w:pPr>
              <w:pStyle w:val="ListParagraph"/>
              <w:ind w:left="0"/>
              <w:contextualSpacing/>
              <w:rPr>
                <w:rFonts w:ascii="Times New Roman" w:eastAsiaTheme="minorEastAsia" w:hAnsi="Times New Roman"/>
              </w:rPr>
            </w:pPr>
          </w:p>
        </w:tc>
      </w:tr>
      <w:tr w:rsidR="005C3419" w14:paraId="7A8554FD" w14:textId="77777777" w:rsidTr="000942D6">
        <w:tc>
          <w:tcPr>
            <w:tcW w:w="1975" w:type="dxa"/>
          </w:tcPr>
          <w:p w14:paraId="22239233"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49AC855E" w14:textId="77777777" w:rsidR="005C3419" w:rsidRDefault="005C3419" w:rsidP="005C3419">
            <w:pPr>
              <w:pStyle w:val="ListParagraph"/>
              <w:ind w:left="0"/>
              <w:contextualSpacing/>
              <w:rPr>
                <w:rFonts w:ascii="Times New Roman" w:eastAsiaTheme="minorEastAsia" w:hAnsi="Times New Roman"/>
              </w:rPr>
            </w:pPr>
          </w:p>
        </w:tc>
      </w:tr>
      <w:tr w:rsidR="005C3419" w14:paraId="32AEAE8D" w14:textId="77777777" w:rsidTr="000942D6">
        <w:tc>
          <w:tcPr>
            <w:tcW w:w="1975" w:type="dxa"/>
          </w:tcPr>
          <w:p w14:paraId="681A790D"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AA2CD66" w14:textId="77777777" w:rsidR="005C3419" w:rsidRDefault="005C3419" w:rsidP="005C3419">
            <w:pPr>
              <w:pStyle w:val="ListParagraph"/>
              <w:ind w:left="0"/>
              <w:contextualSpacing/>
              <w:rPr>
                <w:rFonts w:ascii="Times New Roman" w:eastAsiaTheme="minorEastAsia" w:hAnsi="Times New Roman"/>
              </w:rPr>
            </w:pPr>
          </w:p>
        </w:tc>
      </w:tr>
      <w:tr w:rsidR="005C3419" w14:paraId="2C5A31B7" w14:textId="77777777" w:rsidTr="000942D6">
        <w:tc>
          <w:tcPr>
            <w:tcW w:w="1975" w:type="dxa"/>
          </w:tcPr>
          <w:p w14:paraId="726B31A9"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155D0374" w14:textId="77777777" w:rsidR="005C3419" w:rsidRDefault="005C3419" w:rsidP="005C3419">
            <w:pPr>
              <w:pStyle w:val="ListParagraph"/>
              <w:ind w:left="0"/>
              <w:contextualSpacing/>
              <w:rPr>
                <w:rFonts w:ascii="Times New Roman" w:eastAsiaTheme="minorEastAsia" w:hAnsi="Times New Roman"/>
              </w:rPr>
            </w:pPr>
          </w:p>
        </w:tc>
      </w:tr>
      <w:tr w:rsidR="005C3419" w14:paraId="354AD87A" w14:textId="77777777" w:rsidTr="000942D6">
        <w:tc>
          <w:tcPr>
            <w:tcW w:w="1975" w:type="dxa"/>
          </w:tcPr>
          <w:p w14:paraId="1B31F247"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6285B7E" w14:textId="77777777" w:rsidR="005C3419" w:rsidRDefault="005C3419" w:rsidP="005C3419">
            <w:pPr>
              <w:pStyle w:val="ListParagraph"/>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Heading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TableGrid"/>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Strong"/>
                <w:rFonts w:ascii="Times New Roman" w:hAnsi="Times New Roman" w:cs="Times New Roman"/>
              </w:rPr>
            </w:pPr>
            <w:r w:rsidRPr="00EB30F7">
              <w:rPr>
                <w:rStyle w:val="Strong"/>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SimSun" w:hAnsi="Times New Roman" w:cs="Times New Roman"/>
              </w:rPr>
            </w:pPr>
            <w:r w:rsidRPr="00EB30F7">
              <w:rPr>
                <w:rStyle w:val="Strong"/>
                <w:rFonts w:ascii="Times New Roman" w:eastAsia="SimSun"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lastRenderedPageBreak/>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lastRenderedPageBreak/>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Heading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SimSun" w:hAnsi="Times New Roman" w:cs="Times New Roman"/>
        </w:rPr>
      </w:pPr>
      <w:r w:rsidRPr="00E23AE1">
        <w:rPr>
          <w:rFonts w:ascii="Times New Roman" w:eastAsia="SimSun"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ListParagraph"/>
              <w:ind w:left="0"/>
              <w:contextualSpacing/>
              <w:rPr>
                <w:rFonts w:ascii="Times New Roman" w:eastAsia="MS Mincho" w:hAnsi="Times New Roman"/>
                <w:b/>
                <w:bCs/>
                <w:u w:val="single"/>
                <w:lang w:eastAsia="ja-JP"/>
              </w:rPr>
            </w:pPr>
          </w:p>
          <w:p w14:paraId="73F2B790" w14:textId="3D2EA6E2"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ListParagraph"/>
              <w:ind w:left="0"/>
              <w:contextualSpacing/>
              <w:rPr>
                <w:rFonts w:ascii="Times New Roman" w:eastAsia="MS Mincho" w:hAnsi="Times New Roman"/>
                <w:lang w:eastAsia="ja-JP"/>
              </w:rPr>
            </w:pPr>
          </w:p>
          <w:p w14:paraId="488198C3" w14:textId="5EF254D9" w:rsidR="0040444A" w:rsidRDefault="0040444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ListParagraph"/>
              <w:ind w:left="0"/>
              <w:contextualSpacing/>
              <w:rPr>
                <w:rFonts w:ascii="Times New Roman" w:eastAsia="MS Mincho" w:hAnsi="Times New Roman"/>
                <w:lang w:eastAsia="ja-JP"/>
              </w:rPr>
            </w:pPr>
          </w:p>
          <w:p w14:paraId="4F9BD70D" w14:textId="45305C91" w:rsidR="0040444A" w:rsidRDefault="007B3085" w:rsidP="000942D6">
            <w:pPr>
              <w:pStyle w:val="ListParagraph"/>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lastRenderedPageBreak/>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0C7B6CE"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ListParagraph"/>
              <w:ind w:left="0"/>
              <w:contextualSpacing/>
              <w:rPr>
                <w:rFonts w:ascii="Times New Roman" w:eastAsiaTheme="minorEastAsia" w:hAnsi="Times New Roman"/>
              </w:rPr>
            </w:pPr>
          </w:p>
          <w:p w14:paraId="7BECA5E7"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ListParagraph"/>
              <w:ind w:left="0"/>
              <w:contextualSpacing/>
              <w:rPr>
                <w:rFonts w:ascii="Times New Roman" w:eastAsiaTheme="minorEastAsia" w:hAnsi="Times New Roman"/>
              </w:rPr>
            </w:pPr>
          </w:p>
          <w:p w14:paraId="26CD13E9"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UE expects that 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ListParagraph"/>
              <w:ind w:left="0"/>
              <w:contextualSpacing/>
              <w:rPr>
                <w:rFonts w:ascii="Times New Roman" w:eastAsiaTheme="minorEastAsia" w:hAnsi="Times New Roman"/>
              </w:rPr>
            </w:pPr>
          </w:p>
          <w:p w14:paraId="6AD514D1" w14:textId="1D772767"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ListParagraph"/>
              <w:ind w:left="0"/>
              <w:contextualSpacing/>
              <w:rPr>
                <w:rFonts w:ascii="Times New Roman" w:eastAsia="SimSun" w:hAnsi="Times New Roman"/>
              </w:rPr>
            </w:pPr>
            <w:r w:rsidRPr="00C65C51">
              <w:rPr>
                <w:rFonts w:ascii="Times New Roman" w:eastAsia="SimSun" w:hAnsi="Times New Roman"/>
              </w:rPr>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Strong"/>
                <w:rFonts w:ascii="Times New Roman" w:hAnsi="Times New Roman" w:cs="Times New Roman"/>
                <w:sz w:val="21"/>
                <w:szCs w:val="21"/>
              </w:rPr>
            </w:pPr>
            <w:r w:rsidRPr="00A54CEC">
              <w:rPr>
                <w:rStyle w:val="Strong"/>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SimSun" w:hAnsi="Times New Roman" w:cs="Times New Roman"/>
                <w:sz w:val="21"/>
                <w:szCs w:val="21"/>
              </w:rPr>
            </w:pPr>
            <w:r w:rsidRPr="00A54CEC">
              <w:rPr>
                <w:rStyle w:val="Strong"/>
                <w:rFonts w:ascii="Times New Roman" w:eastAsia="SimSun"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Proposal 2:</w:t>
            </w:r>
            <w:r w:rsidR="00613AD9" w:rsidRPr="00A54CEC">
              <w:rPr>
                <w:rFonts w:ascii="Times New Roman" w:eastAsia="MS Mincho" w:hAnsi="Times New Roman"/>
                <w:bCs/>
                <w:color w:val="000000" w:themeColor="text1"/>
                <w:sz w:val="21"/>
                <w:szCs w:val="21"/>
                <w:lang w:eastAsia="ja-JP"/>
              </w:rPr>
              <w:t xml:space="preserve"> Support in principle, and we also 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 xml:space="preserve">Proposal 3: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n our understanding, Proposal 3 would 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 xml:space="preserve">When SFN PDSCH is configured by RRC, if UE is not capable of dynamic switching between STRP and SFN transmission, all TCI codepoints indicated by MAC CE would be with two TCI states,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 then this case would transform to </w:t>
            </w:r>
            <w:r w:rsidR="00BB7079" w:rsidRPr="00A54CEC">
              <w:rPr>
                <w:rFonts w:ascii="Times New Roman" w:eastAsiaTheme="minorEastAsia" w:hAnsi="Times New Roman"/>
                <w:bCs/>
                <w:color w:val="000000" w:themeColor="text1"/>
                <w:sz w:val="21"/>
                <w:szCs w:val="21"/>
              </w:rPr>
              <w:t>“reuse rule to determine TCI states as defined for Rel-16 PDSCH scheme-1a”</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408BA31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EAC1A5" w14:textId="6DDE5B2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sidRPr="00C30D7F">
              <w:rPr>
                <w:rFonts w:ascii="Times New Roman" w:eastAsiaTheme="minorEastAsia" w:hAnsi="Times New Roman"/>
                <w:i/>
                <w:iCs/>
              </w:rPr>
              <w:t>enableTwoDefaultTCI-States</w:t>
            </w:r>
            <w:r>
              <w:rPr>
                <w:rFonts w:ascii="Times New Roman" w:eastAsiaTheme="minorEastAsia" w:hAnsi="Times New Roman"/>
              </w:rPr>
              <w:t xml:space="preserve"> is configured and no </w:t>
            </w:r>
            <w:r w:rsidRPr="00F4643D">
              <w:rPr>
                <w:rFonts w:ascii="Times New Roman" w:eastAsiaTheme="minorEastAsia" w:hAnsi="Times New Roman"/>
              </w:rPr>
              <w:t>TCI codepoint with two TCI states</w:t>
            </w:r>
            <w:r>
              <w:rPr>
                <w:rFonts w:ascii="Times New Roman" w:eastAsiaTheme="minorEastAsia" w:hAnsi="Times New Roman"/>
              </w:rPr>
              <w:t xml:space="preserve"> is</w:t>
            </w:r>
            <w:r w:rsidRPr="00F4643D">
              <w:rPr>
                <w:rFonts w:ascii="Times New Roman" w:eastAsiaTheme="minorEastAsia" w:hAnsi="Times New Roman"/>
              </w:rPr>
              <w:t xml:space="preserve"> activated by MAC CE</w:t>
            </w:r>
            <w:r>
              <w:rPr>
                <w:rFonts w:ascii="Times New Roman" w:eastAsiaTheme="minorEastAsia" w:hAnsi="Times New Roman"/>
              </w:rPr>
              <w:t>, the default TCI state could follow the method in proposal 2.</w:t>
            </w:r>
          </w:p>
          <w:p w14:paraId="52138B17"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upport proposal 2.</w:t>
            </w:r>
          </w:p>
          <w:p w14:paraId="52CBDB61"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49B974B" w14:textId="71ABF2E6" w:rsidR="000942D6"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0942D6" w14:paraId="515CC418" w14:textId="77777777" w:rsidTr="000942D6">
        <w:tc>
          <w:tcPr>
            <w:tcW w:w="1975" w:type="dxa"/>
          </w:tcPr>
          <w:p w14:paraId="1031B5E0" w14:textId="1D33FA97" w:rsidR="000942D6" w:rsidRDefault="003F58C8"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3EEAD752" w14:textId="52A2869F" w:rsidR="003F58C8" w:rsidRDefault="003F58C8" w:rsidP="000942D6">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w:t>
            </w:r>
            <w:r w:rsidR="00DF7825">
              <w:rPr>
                <w:rFonts w:eastAsiaTheme="minorEastAsia"/>
              </w:rPr>
              <w:t xml:space="preserve">it to be configured. </w:t>
            </w:r>
          </w:p>
          <w:p w14:paraId="40137287" w14:textId="77777777" w:rsidR="00DF7825" w:rsidRDefault="00DF7825" w:rsidP="000942D6">
            <w:pPr>
              <w:pStyle w:val="ListParagraph"/>
              <w:ind w:left="0"/>
              <w:contextualSpacing/>
              <w:rPr>
                <w:rFonts w:eastAsiaTheme="minorEastAsia"/>
              </w:rPr>
            </w:pPr>
          </w:p>
          <w:p w14:paraId="092D436B" w14:textId="77777777" w:rsidR="000942D6" w:rsidRDefault="003F58C8" w:rsidP="000942D6">
            <w:pPr>
              <w:pStyle w:val="ListParagraph"/>
              <w:ind w:left="0"/>
              <w:contextualSpacing/>
              <w:rPr>
                <w:rFonts w:eastAsiaTheme="minorEastAsia"/>
              </w:rPr>
            </w:pPr>
            <w:r>
              <w:rPr>
                <w:rFonts w:eastAsiaTheme="minorEastAsia"/>
              </w:rPr>
              <w:t xml:space="preserve">Proposal 1: If no TCI codepoint is activated with two TCI states,  </w:t>
            </w:r>
            <w:r w:rsidR="00DF7825">
              <w:rPr>
                <w:rFonts w:eastAsiaTheme="minorEastAsia"/>
              </w:rPr>
              <w:t xml:space="preserve">why NW configures </w:t>
            </w:r>
            <w:r w:rsidR="00DF7825" w:rsidRPr="00DF7825">
              <w:rPr>
                <w:rFonts w:eastAsiaTheme="minorEastAsia"/>
              </w:rPr>
              <w:t>enableTwoDefaultTCI-States</w:t>
            </w:r>
            <w:r w:rsidR="00DF7825">
              <w:rPr>
                <w:rFonts w:eastAsiaTheme="minorEastAsia"/>
              </w:rPr>
              <w:t>?</w:t>
            </w:r>
          </w:p>
          <w:p w14:paraId="52736606" w14:textId="77777777" w:rsidR="00DF7825" w:rsidRDefault="00DF7825" w:rsidP="000942D6">
            <w:pPr>
              <w:pStyle w:val="ListParagraph"/>
              <w:ind w:left="0"/>
              <w:contextualSpacing/>
              <w:rPr>
                <w:rFonts w:eastAsiaTheme="minorEastAsia"/>
                <w:b/>
              </w:rPr>
            </w:pPr>
          </w:p>
          <w:p w14:paraId="307EB182" w14:textId="71CC127D" w:rsidR="00DF7825" w:rsidRDefault="00DF7825" w:rsidP="00DF7825">
            <w:pPr>
              <w:pStyle w:val="ListParagraph"/>
              <w:ind w:left="0"/>
              <w:contextualSpacing/>
              <w:rPr>
                <w:rFonts w:eastAsiaTheme="minorEastAsia"/>
              </w:rPr>
            </w:pPr>
            <w:r>
              <w:rPr>
                <w:rFonts w:eastAsiaTheme="minorEastAsia"/>
              </w:rPr>
              <w:t>Proposal 2: How to handle the case when UE is not capable of switching between sTRP and SFN for PDSCH?</w:t>
            </w:r>
            <w:r w:rsidR="008648D1">
              <w:rPr>
                <w:rFonts w:eastAsiaTheme="minorEastAsia"/>
              </w:rPr>
              <w:t xml:space="preserve"> Why NW cannot configure </w:t>
            </w:r>
            <w:r w:rsidR="008648D1" w:rsidRPr="00DF7825">
              <w:rPr>
                <w:rFonts w:eastAsiaTheme="minorEastAsia"/>
              </w:rPr>
              <w:t>enableTwoDefaultTCI-States</w:t>
            </w:r>
            <w:r w:rsidR="008648D1">
              <w:rPr>
                <w:rFonts w:eastAsiaTheme="minorEastAsia"/>
              </w:rPr>
              <w:t>?</w:t>
            </w:r>
            <w:r w:rsidR="00780D71">
              <w:rPr>
                <w:rFonts w:eastAsiaTheme="minorEastAsia"/>
              </w:rPr>
              <w:br/>
            </w:r>
          </w:p>
          <w:p w14:paraId="744D1C98" w14:textId="224C8BC2" w:rsidR="00DF7825" w:rsidRPr="00A3002B" w:rsidRDefault="00780D71" w:rsidP="00DF7825">
            <w:pPr>
              <w:pStyle w:val="ListParagraph"/>
              <w:ind w:left="0"/>
              <w:contextualSpacing/>
              <w:rPr>
                <w:rFonts w:eastAsiaTheme="minorEastAsia"/>
              </w:rPr>
            </w:pPr>
            <w:r>
              <w:rPr>
                <w:rFonts w:eastAsiaTheme="minorEastAsia"/>
              </w:rPr>
              <w:t xml:space="preserve">Proposal 3: </w:t>
            </w:r>
            <w:r w:rsidRPr="00780D71">
              <w:rPr>
                <w:rFonts w:eastAsiaTheme="minorEastAsia"/>
              </w:rPr>
              <w:t xml:space="preserve">time offset between the reception of the DCI and its scheduled PDSCH </w:t>
            </w:r>
            <w:r>
              <w:rPr>
                <w:rFonts w:eastAsiaTheme="minorEastAsia"/>
              </w:rPr>
              <w:t xml:space="preserve">can be larger </w:t>
            </w:r>
            <w:r w:rsidRPr="00780D71">
              <w:rPr>
                <w:rFonts w:eastAsiaTheme="minorEastAsia"/>
              </w:rPr>
              <w:t>than the threshold timeDurationForQCL</w:t>
            </w:r>
            <w:r w:rsidR="00251104">
              <w:rPr>
                <w:rFonts w:eastAsiaTheme="minorEastAsia"/>
              </w:rPr>
              <w:t>. In fact, at least for non-fall back DCI 1_1 and 1_2, this should be the way to deploy the FR2</w:t>
            </w:r>
          </w:p>
          <w:p w14:paraId="5E1B1E0D" w14:textId="521B11DD" w:rsidR="00780D71" w:rsidRPr="00DF7825" w:rsidRDefault="00780D71" w:rsidP="00DF7825">
            <w:pPr>
              <w:pStyle w:val="ListParagraph"/>
              <w:ind w:left="0"/>
              <w:contextualSpacing/>
              <w:rPr>
                <w:rFonts w:eastAsiaTheme="minorEastAsia"/>
                <w:b/>
              </w:rPr>
            </w:pPr>
          </w:p>
        </w:tc>
      </w:tr>
      <w:tr w:rsidR="001A5BBA" w14:paraId="48EE87EF" w14:textId="77777777" w:rsidTr="000942D6">
        <w:tc>
          <w:tcPr>
            <w:tcW w:w="1975" w:type="dxa"/>
          </w:tcPr>
          <w:p w14:paraId="6EDBB1B8" w14:textId="6F82D4B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26E878" w14:textId="77777777"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sidRPr="001D1557">
              <w:rPr>
                <w:rFonts w:ascii="Times New Roman" w:eastAsiaTheme="minorEastAsia" w:hAnsi="Times New Roman"/>
              </w:rPr>
              <w:t>enableTwoDefaultTCI</w:t>
            </w:r>
            <w:proofErr w:type="spellEnd"/>
            <w:r w:rsidRPr="001D1557">
              <w:rPr>
                <w:rFonts w:ascii="Times New Roman" w:eastAsiaTheme="minorEastAsia" w:hAnsi="Times New Roman"/>
              </w:rPr>
              <w:t>-States’ while no TCI codepoint with two TCI states activated by MAC CE.</w:t>
            </w:r>
          </w:p>
          <w:p w14:paraId="34B0E670" w14:textId="77777777" w:rsidR="001A5BBA" w:rsidRDefault="001A5BBA" w:rsidP="001A5BBA">
            <w:pPr>
              <w:pStyle w:val="ListParagraph"/>
              <w:ind w:left="0"/>
              <w:contextualSpacing/>
              <w:rPr>
                <w:rFonts w:ascii="Times New Roman" w:eastAsiaTheme="minorEastAsia" w:hAnsi="Times New Roman"/>
              </w:rPr>
            </w:pPr>
          </w:p>
          <w:p w14:paraId="01851BED" w14:textId="77777777"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sidRPr="001D1557">
              <w:rPr>
                <w:rFonts w:ascii="Times New Roman" w:eastAsiaTheme="minorEastAsia" w:hAnsi="Times New Roman"/>
              </w:rPr>
              <w:t>enableTwoDefaultTCI</w:t>
            </w:r>
            <w:proofErr w:type="spellEnd"/>
            <w:r w:rsidRPr="001D1557">
              <w:rPr>
                <w:rFonts w:ascii="Times New Roman" w:eastAsiaTheme="minorEastAsia" w:hAnsi="Times New Roman"/>
              </w:rPr>
              <w:t>-States</w:t>
            </w:r>
            <w:r>
              <w:rPr>
                <w:rFonts w:ascii="Times New Roman" w:eastAsiaTheme="minorEastAsia" w:hAnsi="Times New Roman"/>
              </w:rPr>
              <w:t xml:space="preserve"> is not configured for SFN PDSCH?</w:t>
            </w:r>
          </w:p>
          <w:p w14:paraId="6A8D0047" w14:textId="77777777" w:rsidR="001A5BBA" w:rsidRDefault="001A5BBA" w:rsidP="001A5BBA">
            <w:pPr>
              <w:pStyle w:val="ListParagraph"/>
              <w:ind w:left="0"/>
              <w:contextualSpacing/>
              <w:rPr>
                <w:rFonts w:ascii="Times New Roman" w:eastAsiaTheme="minorEastAsia" w:hAnsi="Times New Roman"/>
              </w:rPr>
            </w:pPr>
          </w:p>
          <w:p w14:paraId="7D3DDA59" w14:textId="3E5091F0"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A5BBA" w14:paraId="664FD68B" w14:textId="77777777" w:rsidTr="000942D6">
        <w:tc>
          <w:tcPr>
            <w:tcW w:w="1975" w:type="dxa"/>
          </w:tcPr>
          <w:p w14:paraId="01E1C28E" w14:textId="3EFD61B1" w:rsidR="001A5BBA" w:rsidRDefault="003B5B4E" w:rsidP="001A5BBA">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B38DB34" w14:textId="77777777" w:rsidR="003B5B4E" w:rsidRDefault="003B5B4E" w:rsidP="003B5B4E">
            <w:pPr>
              <w:pStyle w:val="ListParagraph"/>
              <w:ind w:left="0"/>
              <w:contextualSpacing/>
              <w:rPr>
                <w:rFonts w:ascii="Times New Roman" w:eastAsia="SimSun" w:hAnsi="Times New Roman"/>
              </w:rPr>
            </w:pPr>
            <w:r>
              <w:rPr>
                <w:rFonts w:ascii="Times New Roman" w:eastAsia="SimSun" w:hAnsi="Times New Roman"/>
              </w:rPr>
              <w:t>We support Proposal 4.</w:t>
            </w:r>
          </w:p>
          <w:p w14:paraId="3F3E342E" w14:textId="77777777" w:rsidR="003B5B4E" w:rsidRDefault="003B5B4E" w:rsidP="003B5B4E">
            <w:pPr>
              <w:pStyle w:val="ListParagraph"/>
              <w:ind w:left="0"/>
              <w:contextualSpacing/>
              <w:rPr>
                <w:rFonts w:ascii="Times New Roman" w:eastAsia="SimSun" w:hAnsi="Times New Roman"/>
              </w:rPr>
            </w:pPr>
          </w:p>
          <w:p w14:paraId="50649DD4" w14:textId="77777777" w:rsidR="003B5B4E" w:rsidRDefault="003B5B4E" w:rsidP="003B5B4E">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3F07B50B" w14:textId="77777777" w:rsidR="003B5B4E" w:rsidRDefault="003B5B4E" w:rsidP="003B5B4E">
            <w:pPr>
              <w:pStyle w:val="ListParagraph"/>
              <w:ind w:left="0"/>
              <w:contextualSpacing/>
              <w:rPr>
                <w:rFonts w:ascii="Times New Roman" w:eastAsia="SimSun" w:hAnsi="Times New Roman"/>
              </w:rPr>
            </w:pPr>
          </w:p>
          <w:p w14:paraId="25B93779" w14:textId="77777777" w:rsidR="003B5B4E" w:rsidRDefault="003B5B4E" w:rsidP="003B5B4E">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4D91D394" w14:textId="77777777" w:rsidR="003B5B4E" w:rsidRDefault="003B5B4E" w:rsidP="003B5B4E">
            <w:pPr>
              <w:pStyle w:val="ListParagraph"/>
              <w:ind w:left="0"/>
              <w:contextualSpacing/>
              <w:rPr>
                <w:rFonts w:ascii="Times New Roman" w:eastAsia="SimSun" w:hAnsi="Times New Roman"/>
              </w:rPr>
            </w:pPr>
          </w:p>
          <w:p w14:paraId="6E6EBE90" w14:textId="76ED758E" w:rsidR="003B5B4E" w:rsidRDefault="003B5B4E" w:rsidP="003B5B4E">
            <w:pPr>
              <w:pStyle w:val="ListParagraph"/>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w:t>
            </w:r>
            <w:r w:rsidR="00107251">
              <w:rPr>
                <w:rFonts w:ascii="Times New Roman" w:eastAsia="SimSun" w:hAnsi="Times New Roman"/>
              </w:rPr>
              <w:t xml:space="preserve"> TCI states by</w:t>
            </w:r>
            <w:r>
              <w:rPr>
                <w:rFonts w:ascii="Times New Roman" w:eastAsia="SimSun" w:hAnsi="Times New Roman"/>
              </w:rPr>
              <w:t xml:space="preserve"> MACCE, and therefore more robust for fallback scenarios. Then we try to align the behavior for DCI 1_1 without TCI field to be the same as DCI 1_0. </w:t>
            </w:r>
          </w:p>
          <w:p w14:paraId="4CF1762F" w14:textId="77777777" w:rsidR="001A5BBA" w:rsidRDefault="001A5BBA" w:rsidP="001A5BBA">
            <w:pPr>
              <w:pStyle w:val="ListParagraph"/>
              <w:ind w:left="0"/>
              <w:contextualSpacing/>
              <w:rPr>
                <w:rFonts w:ascii="Times New Roman" w:eastAsiaTheme="minorEastAsia" w:hAnsi="Times New Roman"/>
              </w:rPr>
            </w:pPr>
          </w:p>
        </w:tc>
      </w:tr>
      <w:tr w:rsidR="001A5BBA" w14:paraId="636BEBBA" w14:textId="77777777" w:rsidTr="000942D6">
        <w:tc>
          <w:tcPr>
            <w:tcW w:w="1975" w:type="dxa"/>
          </w:tcPr>
          <w:p w14:paraId="1FE691C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743040" w14:textId="77777777" w:rsidR="001A5BBA" w:rsidRDefault="001A5BBA" w:rsidP="001A5BBA">
            <w:pPr>
              <w:pStyle w:val="ListParagraph"/>
              <w:ind w:left="0"/>
              <w:contextualSpacing/>
              <w:rPr>
                <w:rFonts w:ascii="Times New Roman" w:eastAsiaTheme="minorEastAsia" w:hAnsi="Times New Roman"/>
              </w:rPr>
            </w:pPr>
          </w:p>
        </w:tc>
      </w:tr>
      <w:tr w:rsidR="001A5BBA" w14:paraId="6BB27FBB" w14:textId="77777777" w:rsidTr="000942D6">
        <w:tc>
          <w:tcPr>
            <w:tcW w:w="1975" w:type="dxa"/>
          </w:tcPr>
          <w:p w14:paraId="3E3F2EB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F0DF48" w14:textId="77777777" w:rsidR="001A5BBA" w:rsidRDefault="001A5BBA" w:rsidP="001A5BBA">
            <w:pPr>
              <w:pStyle w:val="ListParagraph"/>
              <w:ind w:left="0"/>
              <w:contextualSpacing/>
              <w:rPr>
                <w:rFonts w:ascii="Times New Roman" w:eastAsiaTheme="minorEastAsia" w:hAnsi="Times New Roman"/>
              </w:rPr>
            </w:pPr>
          </w:p>
        </w:tc>
      </w:tr>
      <w:tr w:rsidR="001A5BBA" w14:paraId="5B204C12" w14:textId="77777777" w:rsidTr="000942D6">
        <w:tc>
          <w:tcPr>
            <w:tcW w:w="1975" w:type="dxa"/>
          </w:tcPr>
          <w:p w14:paraId="39DB1A1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5842F88" w14:textId="77777777" w:rsidR="001A5BBA" w:rsidRDefault="001A5BBA" w:rsidP="001A5BBA">
            <w:pPr>
              <w:pStyle w:val="ListParagraph"/>
              <w:ind w:left="0"/>
              <w:contextualSpacing/>
              <w:rPr>
                <w:rFonts w:ascii="Times New Roman" w:eastAsiaTheme="minorEastAsia" w:hAnsi="Times New Roman"/>
              </w:rPr>
            </w:pPr>
          </w:p>
        </w:tc>
      </w:tr>
      <w:tr w:rsidR="001A5BBA" w14:paraId="6D37E4F3" w14:textId="77777777" w:rsidTr="000942D6">
        <w:tc>
          <w:tcPr>
            <w:tcW w:w="1975" w:type="dxa"/>
          </w:tcPr>
          <w:p w14:paraId="01133C50"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9FD8082"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3074110" w14:textId="77777777" w:rsidTr="000942D6">
        <w:tc>
          <w:tcPr>
            <w:tcW w:w="1975" w:type="dxa"/>
          </w:tcPr>
          <w:p w14:paraId="14572EE6"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FAEE15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6B46F7D" w14:textId="77777777" w:rsidTr="000942D6">
        <w:tc>
          <w:tcPr>
            <w:tcW w:w="1975" w:type="dxa"/>
          </w:tcPr>
          <w:p w14:paraId="6857CBD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B34E150" w14:textId="77777777" w:rsidR="001A5BBA" w:rsidRDefault="001A5BBA" w:rsidP="001A5BBA">
            <w:pPr>
              <w:pStyle w:val="ListParagraph"/>
              <w:ind w:left="0"/>
              <w:contextualSpacing/>
              <w:rPr>
                <w:rFonts w:ascii="Times New Roman" w:eastAsiaTheme="minorEastAsia" w:hAnsi="Times New Roman"/>
              </w:rPr>
            </w:pPr>
          </w:p>
        </w:tc>
      </w:tr>
      <w:tr w:rsidR="001A5BBA" w14:paraId="03C55492" w14:textId="77777777" w:rsidTr="000942D6">
        <w:tc>
          <w:tcPr>
            <w:tcW w:w="1975" w:type="dxa"/>
          </w:tcPr>
          <w:p w14:paraId="5325D57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D7A3161" w14:textId="77777777" w:rsidR="001A5BBA" w:rsidRDefault="001A5BBA" w:rsidP="001A5BBA">
            <w:pPr>
              <w:pStyle w:val="ListParagraph"/>
              <w:ind w:left="0"/>
              <w:contextualSpacing/>
              <w:rPr>
                <w:rFonts w:ascii="Times New Roman" w:eastAsiaTheme="minorEastAsia" w:hAnsi="Times New Roman"/>
              </w:rPr>
            </w:pPr>
          </w:p>
        </w:tc>
      </w:tr>
      <w:tr w:rsidR="001A5BBA" w14:paraId="29CC3285" w14:textId="77777777" w:rsidTr="000942D6">
        <w:tc>
          <w:tcPr>
            <w:tcW w:w="1975" w:type="dxa"/>
          </w:tcPr>
          <w:p w14:paraId="444A221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0B4112" w14:textId="77777777" w:rsidR="001A5BBA" w:rsidRDefault="001A5BBA" w:rsidP="001A5BBA">
            <w:pPr>
              <w:pStyle w:val="ListParagraph"/>
              <w:ind w:left="0"/>
              <w:contextualSpacing/>
              <w:rPr>
                <w:rFonts w:ascii="Times New Roman" w:eastAsiaTheme="minorEastAsia" w:hAnsi="Times New Roman"/>
              </w:rPr>
            </w:pPr>
          </w:p>
        </w:tc>
      </w:tr>
      <w:tr w:rsidR="001A5BBA" w14:paraId="4F15751F" w14:textId="77777777" w:rsidTr="000942D6">
        <w:tc>
          <w:tcPr>
            <w:tcW w:w="1975" w:type="dxa"/>
          </w:tcPr>
          <w:p w14:paraId="19BAF03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39DFD91" w14:textId="77777777" w:rsidR="001A5BBA" w:rsidRDefault="001A5BBA" w:rsidP="001A5BBA">
            <w:pPr>
              <w:pStyle w:val="ListParagraph"/>
              <w:ind w:left="0"/>
              <w:contextualSpacing/>
              <w:rPr>
                <w:rFonts w:ascii="Times New Roman" w:eastAsiaTheme="minorEastAsia" w:hAnsi="Times New Roman"/>
              </w:rPr>
            </w:pPr>
          </w:p>
        </w:tc>
      </w:tr>
      <w:tr w:rsidR="001A5BBA" w14:paraId="5E10B878" w14:textId="77777777" w:rsidTr="000942D6">
        <w:tc>
          <w:tcPr>
            <w:tcW w:w="1975" w:type="dxa"/>
          </w:tcPr>
          <w:p w14:paraId="053B111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0C39C3" w14:textId="77777777" w:rsidR="001A5BBA" w:rsidRDefault="001A5BBA" w:rsidP="001A5BBA">
            <w:pPr>
              <w:pStyle w:val="ListParagraph"/>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Heading3"/>
        <w:numPr>
          <w:ilvl w:val="2"/>
          <w:numId w:val="10"/>
        </w:numPr>
        <w:ind w:left="450"/>
        <w:rPr>
          <w:lang w:val="en-US"/>
        </w:rPr>
      </w:pPr>
      <w:r>
        <w:rPr>
          <w:lang w:val="en-US"/>
        </w:rPr>
        <w:lastRenderedPageBreak/>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ListParagraph"/>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ListParagraph"/>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 xml:space="preserve">ung, Lenovo / </w:t>
      </w:r>
      <w:proofErr w:type="spellStart"/>
      <w:r w:rsidRPr="008B456B">
        <w:rPr>
          <w:bCs/>
          <w:iCs/>
          <w:sz w:val="22"/>
          <w:szCs w:val="22"/>
          <w:lang w:val="en-GB" w:eastAsia="ko-KR"/>
        </w:rPr>
        <w:t>MotMobility</w:t>
      </w:r>
      <w:proofErr w:type="spellEnd"/>
      <w:r w:rsidR="00AF3FC1">
        <w:rPr>
          <w:bCs/>
          <w:iCs/>
          <w:sz w:val="22"/>
          <w:szCs w:val="22"/>
          <w:lang w:val="en-GB" w:eastAsia="ko-KR"/>
        </w:rPr>
        <w:t>, vivo</w:t>
      </w:r>
    </w:p>
    <w:p w14:paraId="3D6DB7CD" w14:textId="4AC44061" w:rsidR="00E45688" w:rsidRPr="00B05027" w:rsidRDefault="00AE2D05"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Heading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782247" w14:textId="5E666330" w:rsidR="000942D6" w:rsidRDefault="00AA4A91" w:rsidP="000942D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w:t>
            </w:r>
            <w:r w:rsidR="006A3302">
              <w:rPr>
                <w:rFonts w:ascii="Times New Roman" w:eastAsia="SimSun" w:hAnsi="Times New Roman"/>
              </w:rPr>
              <w:t xml:space="preserve"> </w:t>
            </w:r>
            <w:r w:rsidR="00504E14">
              <w:rPr>
                <w:rFonts w:ascii="Times New Roman" w:eastAsia="SimSun" w:hAnsi="Times New Roman"/>
              </w:rPr>
              <w:t>which follows the default TCI rules in R15/16.</w:t>
            </w:r>
          </w:p>
        </w:tc>
      </w:tr>
      <w:tr w:rsidR="000942D6" w14:paraId="10AA9C97" w14:textId="77777777" w:rsidTr="000942D6">
        <w:tc>
          <w:tcPr>
            <w:tcW w:w="1975" w:type="dxa"/>
          </w:tcPr>
          <w:p w14:paraId="79B43588" w14:textId="38CB2F27" w:rsidR="000942D6" w:rsidRDefault="008D5786"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76ABD4" w14:textId="2B3C1C79" w:rsidR="000942D6" w:rsidRDefault="008D5786"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w:t>
            </w:r>
            <w:r w:rsidR="00EA46CB">
              <w:rPr>
                <w:rFonts w:ascii="Times New Roman" w:eastAsiaTheme="minorEastAsia" w:hAnsi="Times New Roman"/>
              </w:rPr>
              <w:t xml:space="preserve">based on the </w:t>
            </w:r>
            <w:r w:rsidRPr="00B05027">
              <w:rPr>
                <w:rFonts w:ascii="Times New Roman" w:hAnsi="Times New Roman"/>
                <w:bCs/>
                <w:iCs/>
                <w:lang w:val="en-GB" w:eastAsia="ko-KR"/>
              </w:rPr>
              <w:t>UE capabi</w:t>
            </w:r>
            <w:r>
              <w:rPr>
                <w:rFonts w:ascii="Times New Roman" w:hAnsi="Times New Roman"/>
                <w:bCs/>
                <w:iCs/>
                <w:lang w:val="en-GB" w:eastAsia="ko-KR"/>
              </w:rPr>
              <w:t>lity</w:t>
            </w:r>
            <w:r w:rsidRPr="00B05027">
              <w:rPr>
                <w:rFonts w:ascii="Times New Roman" w:hAnsi="Times New Roman"/>
                <w:bCs/>
                <w:iCs/>
                <w:lang w:val="en-GB" w:eastAsia="ko-KR"/>
              </w:rPr>
              <w:t xml:space="preserve"> f</w:t>
            </w:r>
            <w:r w:rsidR="00EA46CB">
              <w:rPr>
                <w:rFonts w:ascii="Times New Roman" w:hAnsi="Times New Roman"/>
                <w:bCs/>
                <w:iCs/>
                <w:lang w:val="en-GB" w:eastAsia="ko-KR"/>
              </w:rPr>
              <w:t>or</w:t>
            </w:r>
            <w:r w:rsidRPr="00B05027">
              <w:rPr>
                <w:rFonts w:ascii="Times New Roman" w:hAnsi="Times New Roman"/>
                <w:bCs/>
                <w:iCs/>
                <w:lang w:val="en-GB" w:eastAsia="ko-KR"/>
              </w:rPr>
              <w:t xml:space="preserve"> dynamic switching</w:t>
            </w:r>
          </w:p>
        </w:tc>
      </w:tr>
      <w:tr w:rsidR="000942D6" w14:paraId="14FBEEED" w14:textId="77777777" w:rsidTr="000942D6">
        <w:tc>
          <w:tcPr>
            <w:tcW w:w="1975" w:type="dxa"/>
          </w:tcPr>
          <w:p w14:paraId="7C4605A6" w14:textId="3B38F0CC" w:rsidR="000942D6" w:rsidRDefault="001130B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553A55F" w14:textId="2BCD019E" w:rsidR="000942D6" w:rsidRDefault="00932DD9" w:rsidP="000942D6">
            <w:pPr>
              <w:pStyle w:val="ListParagraph"/>
              <w:ind w:left="0"/>
              <w:contextualSpacing/>
              <w:rPr>
                <w:rFonts w:eastAsiaTheme="minorEastAsia"/>
              </w:rPr>
            </w:pPr>
            <w:r>
              <w:rPr>
                <w:rFonts w:eastAsiaTheme="minorEastAsia"/>
              </w:rPr>
              <w:t>Support option 1</w:t>
            </w:r>
          </w:p>
        </w:tc>
      </w:tr>
      <w:tr w:rsidR="001A5BBA" w14:paraId="38D78E42" w14:textId="77777777" w:rsidTr="000942D6">
        <w:tc>
          <w:tcPr>
            <w:tcW w:w="1975" w:type="dxa"/>
          </w:tcPr>
          <w:p w14:paraId="2009C388" w14:textId="234D800D"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19EEC2F" w14:textId="6F3648AA"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A5BBA" w14:paraId="4BBE2DAE" w14:textId="77777777" w:rsidTr="000942D6">
        <w:tc>
          <w:tcPr>
            <w:tcW w:w="1975" w:type="dxa"/>
          </w:tcPr>
          <w:p w14:paraId="407942E2" w14:textId="244974FE" w:rsidR="001A5BBA" w:rsidRDefault="00156D4C" w:rsidP="001A5BBA">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707A7D4" w14:textId="0BB1D58B" w:rsidR="001A5BBA" w:rsidRDefault="00156D4C" w:rsidP="001A5BBA">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A5BBA" w14:paraId="4602F8A3" w14:textId="77777777" w:rsidTr="000942D6">
        <w:tc>
          <w:tcPr>
            <w:tcW w:w="1975" w:type="dxa"/>
          </w:tcPr>
          <w:p w14:paraId="59EB58D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4BCB1EF" w14:textId="77777777" w:rsidR="001A5BBA" w:rsidRDefault="001A5BBA" w:rsidP="001A5BBA">
            <w:pPr>
              <w:pStyle w:val="ListParagraph"/>
              <w:ind w:left="0"/>
              <w:contextualSpacing/>
              <w:rPr>
                <w:rFonts w:ascii="Times New Roman" w:eastAsiaTheme="minorEastAsia" w:hAnsi="Times New Roman"/>
              </w:rPr>
            </w:pPr>
          </w:p>
        </w:tc>
      </w:tr>
      <w:tr w:rsidR="001A5BBA" w14:paraId="49B6F4B5" w14:textId="77777777" w:rsidTr="000942D6">
        <w:tc>
          <w:tcPr>
            <w:tcW w:w="1975" w:type="dxa"/>
          </w:tcPr>
          <w:p w14:paraId="7B0964B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26AE3EE" w14:textId="77777777" w:rsidR="001A5BBA" w:rsidRDefault="001A5BBA" w:rsidP="001A5BBA">
            <w:pPr>
              <w:pStyle w:val="ListParagraph"/>
              <w:ind w:left="0"/>
              <w:contextualSpacing/>
              <w:rPr>
                <w:rFonts w:ascii="Times New Roman" w:eastAsiaTheme="minorEastAsia" w:hAnsi="Times New Roman"/>
              </w:rPr>
            </w:pPr>
          </w:p>
        </w:tc>
      </w:tr>
      <w:tr w:rsidR="001A5BBA" w14:paraId="554FBA42" w14:textId="77777777" w:rsidTr="000942D6">
        <w:tc>
          <w:tcPr>
            <w:tcW w:w="1975" w:type="dxa"/>
          </w:tcPr>
          <w:p w14:paraId="0AD6960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5464EF3" w14:textId="77777777" w:rsidR="001A5BBA" w:rsidRDefault="001A5BBA" w:rsidP="001A5BBA">
            <w:pPr>
              <w:pStyle w:val="ListParagraph"/>
              <w:ind w:left="0"/>
              <w:contextualSpacing/>
              <w:rPr>
                <w:rFonts w:ascii="Times New Roman" w:eastAsiaTheme="minorEastAsia" w:hAnsi="Times New Roman"/>
              </w:rPr>
            </w:pPr>
          </w:p>
        </w:tc>
      </w:tr>
      <w:tr w:rsidR="001A5BBA" w14:paraId="26BF1553" w14:textId="77777777" w:rsidTr="000942D6">
        <w:tc>
          <w:tcPr>
            <w:tcW w:w="1975" w:type="dxa"/>
          </w:tcPr>
          <w:p w14:paraId="6EA96B16"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47E278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E0C81BB" w14:textId="77777777" w:rsidTr="000942D6">
        <w:tc>
          <w:tcPr>
            <w:tcW w:w="1975" w:type="dxa"/>
          </w:tcPr>
          <w:p w14:paraId="0BA1DC4F"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B8D7D4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32DD07D" w14:textId="77777777" w:rsidTr="000942D6">
        <w:tc>
          <w:tcPr>
            <w:tcW w:w="1975" w:type="dxa"/>
          </w:tcPr>
          <w:p w14:paraId="20D9DA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0AC75BD" w14:textId="77777777" w:rsidR="001A5BBA" w:rsidRDefault="001A5BBA" w:rsidP="001A5BBA">
            <w:pPr>
              <w:pStyle w:val="ListParagraph"/>
              <w:ind w:left="0"/>
              <w:contextualSpacing/>
              <w:rPr>
                <w:rFonts w:ascii="Times New Roman" w:eastAsiaTheme="minorEastAsia" w:hAnsi="Times New Roman"/>
              </w:rPr>
            </w:pPr>
          </w:p>
        </w:tc>
      </w:tr>
      <w:tr w:rsidR="001A5BBA" w14:paraId="2A53EDCB" w14:textId="77777777" w:rsidTr="000942D6">
        <w:tc>
          <w:tcPr>
            <w:tcW w:w="1975" w:type="dxa"/>
          </w:tcPr>
          <w:p w14:paraId="1FA43CC7"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7ABC714F" w14:textId="77777777" w:rsidR="001A5BBA" w:rsidRDefault="001A5BBA" w:rsidP="001A5BBA">
            <w:pPr>
              <w:pStyle w:val="ListParagraph"/>
              <w:ind w:left="0"/>
              <w:contextualSpacing/>
              <w:rPr>
                <w:rFonts w:ascii="Times New Roman" w:eastAsiaTheme="minorEastAsia" w:hAnsi="Times New Roman"/>
              </w:rPr>
            </w:pPr>
          </w:p>
        </w:tc>
      </w:tr>
      <w:tr w:rsidR="001A5BBA" w14:paraId="00E1EBEC" w14:textId="77777777" w:rsidTr="000942D6">
        <w:tc>
          <w:tcPr>
            <w:tcW w:w="1975" w:type="dxa"/>
          </w:tcPr>
          <w:p w14:paraId="70D6559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99E81AE" w14:textId="77777777" w:rsidR="001A5BBA" w:rsidRDefault="001A5BBA" w:rsidP="001A5BBA">
            <w:pPr>
              <w:pStyle w:val="ListParagraph"/>
              <w:ind w:left="0"/>
              <w:contextualSpacing/>
              <w:rPr>
                <w:rFonts w:ascii="Times New Roman" w:eastAsiaTheme="minorEastAsia" w:hAnsi="Times New Roman"/>
              </w:rPr>
            </w:pPr>
          </w:p>
        </w:tc>
      </w:tr>
      <w:tr w:rsidR="001A5BBA" w14:paraId="37E4FD1F" w14:textId="77777777" w:rsidTr="000942D6">
        <w:tc>
          <w:tcPr>
            <w:tcW w:w="1975" w:type="dxa"/>
          </w:tcPr>
          <w:p w14:paraId="76246BF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E4DC0A9" w14:textId="77777777" w:rsidR="001A5BBA" w:rsidRDefault="001A5BBA" w:rsidP="001A5BBA">
            <w:pPr>
              <w:pStyle w:val="ListParagraph"/>
              <w:ind w:left="0"/>
              <w:contextualSpacing/>
              <w:rPr>
                <w:rFonts w:ascii="Times New Roman" w:eastAsiaTheme="minorEastAsia" w:hAnsi="Times New Roman"/>
              </w:rPr>
            </w:pPr>
          </w:p>
        </w:tc>
      </w:tr>
      <w:tr w:rsidR="001A5BBA" w14:paraId="48E992A6" w14:textId="77777777" w:rsidTr="000942D6">
        <w:tc>
          <w:tcPr>
            <w:tcW w:w="1975" w:type="dxa"/>
          </w:tcPr>
          <w:p w14:paraId="66CF4D2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9CEADAD" w14:textId="77777777" w:rsidR="001A5BBA" w:rsidRDefault="001A5BBA" w:rsidP="001A5BBA">
            <w:pPr>
              <w:pStyle w:val="ListParagraph"/>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Heading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Heading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ListParagraph"/>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ListParagraph"/>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 xml:space="preserve">In Rel-17, DCI format 1_0 should also be used to schedule single TRP based PDSCH no matter SFN </w:t>
            </w:r>
            <w:r w:rsidR="005B0A78" w:rsidRPr="005B0A78">
              <w:rPr>
                <w:bCs/>
                <w:i/>
                <w:iCs/>
              </w:rPr>
              <w:lastRenderedPageBreak/>
              <w:t>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ListParagraph"/>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r w:rsidRPr="005B0A78">
              <w:rPr>
                <w:rFonts w:eastAsia="Batang"/>
                <w:i/>
                <w:iCs/>
                <w:color w:val="000000"/>
                <w:kern w:val="24"/>
                <w:sz w:val="20"/>
                <w:szCs w:val="20"/>
                <w:lang w:val="en-GB" w:eastAsia="ja-JP"/>
              </w:rPr>
              <w:t>timeDurationForQCL</w:t>
            </w:r>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r w:rsidRPr="005B0A78">
              <w:rPr>
                <w:rFonts w:eastAsia="Batang"/>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ListParagraph"/>
              <w:ind w:left="0"/>
              <w:contextualSpacing/>
              <w:rPr>
                <w:rFonts w:ascii="Times New Roman" w:eastAsia="MS Mincho" w:hAnsi="Times New Roman"/>
                <w:lang w:eastAsia="ja-JP"/>
              </w:rPr>
            </w:pPr>
          </w:p>
          <w:p w14:paraId="00826F0F" w14:textId="1A1BE8C7" w:rsidR="00CC5C57"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ListParagraph"/>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6D726E0" w14:textId="393597AE"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3E0233" w14:paraId="1A7C54D9" w14:textId="77777777" w:rsidTr="000942D6">
        <w:tc>
          <w:tcPr>
            <w:tcW w:w="1975" w:type="dxa"/>
          </w:tcPr>
          <w:p w14:paraId="77E41450" w14:textId="55CB7275"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03EC476A" w14:textId="78F2C632"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0942D6" w14:paraId="2FC93FAD" w14:textId="77777777" w:rsidTr="000942D6">
        <w:tc>
          <w:tcPr>
            <w:tcW w:w="1975" w:type="dxa"/>
          </w:tcPr>
          <w:p w14:paraId="2ECFCA2C" w14:textId="72E9C382" w:rsidR="000942D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48BBC71" w14:textId="1620BF36" w:rsidR="000942D6" w:rsidRPr="00255A7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7D1C7B9C" w14:textId="77777777" w:rsidTr="000942D6">
        <w:tc>
          <w:tcPr>
            <w:tcW w:w="1975" w:type="dxa"/>
          </w:tcPr>
          <w:p w14:paraId="569C96CE" w14:textId="4CC1081D"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0523733" w14:textId="2461192D" w:rsidR="001A5BBA" w:rsidRDefault="001A5BBA" w:rsidP="001A5BBA">
            <w:pPr>
              <w:pStyle w:val="ListParagraph"/>
              <w:ind w:left="0"/>
              <w:contextualSpacing/>
              <w:rPr>
                <w:rFonts w:eastAsiaTheme="minorEastAsia"/>
              </w:rPr>
            </w:pPr>
            <w:r>
              <w:rPr>
                <w:rFonts w:ascii="Times New Roman" w:eastAsia="SimSun" w:hAnsi="Times New Roman"/>
              </w:rPr>
              <w:t xml:space="preserve">Support Alt 1. </w:t>
            </w:r>
          </w:p>
        </w:tc>
      </w:tr>
      <w:tr w:rsidR="001A5BBA" w14:paraId="59F87085" w14:textId="77777777" w:rsidTr="000942D6">
        <w:tc>
          <w:tcPr>
            <w:tcW w:w="1975" w:type="dxa"/>
          </w:tcPr>
          <w:p w14:paraId="48BF18F1" w14:textId="4BD2F18B" w:rsidR="001A5BBA" w:rsidRDefault="006168D5" w:rsidP="001A5BBA">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CA665" w14:textId="4AF14CDD" w:rsidR="001A5BBA" w:rsidRDefault="006168D5" w:rsidP="001A5BBA">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A5BBA" w14:paraId="687BC70F" w14:textId="77777777" w:rsidTr="000942D6">
        <w:tc>
          <w:tcPr>
            <w:tcW w:w="1975" w:type="dxa"/>
          </w:tcPr>
          <w:p w14:paraId="2B01738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1B93038" w14:textId="77777777" w:rsidR="001A5BBA" w:rsidRDefault="001A5BBA" w:rsidP="001A5BBA">
            <w:pPr>
              <w:pStyle w:val="ListParagraph"/>
              <w:ind w:left="0"/>
              <w:contextualSpacing/>
              <w:rPr>
                <w:rFonts w:ascii="Times New Roman" w:eastAsiaTheme="minorEastAsia" w:hAnsi="Times New Roman"/>
              </w:rPr>
            </w:pPr>
          </w:p>
        </w:tc>
      </w:tr>
      <w:tr w:rsidR="001A5BBA" w14:paraId="7AA7C7E0" w14:textId="77777777" w:rsidTr="000942D6">
        <w:tc>
          <w:tcPr>
            <w:tcW w:w="1975" w:type="dxa"/>
          </w:tcPr>
          <w:p w14:paraId="6F9067E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1EE365A" w14:textId="77777777" w:rsidR="001A5BBA" w:rsidRDefault="001A5BBA" w:rsidP="001A5BBA">
            <w:pPr>
              <w:pStyle w:val="ListParagraph"/>
              <w:ind w:left="0"/>
              <w:contextualSpacing/>
              <w:rPr>
                <w:rFonts w:ascii="Times New Roman" w:eastAsiaTheme="minorEastAsia" w:hAnsi="Times New Roman"/>
              </w:rPr>
            </w:pPr>
          </w:p>
        </w:tc>
      </w:tr>
      <w:tr w:rsidR="001A5BBA" w14:paraId="3DC6112B" w14:textId="77777777" w:rsidTr="000942D6">
        <w:tc>
          <w:tcPr>
            <w:tcW w:w="1975" w:type="dxa"/>
          </w:tcPr>
          <w:p w14:paraId="11ABCA8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6852AC2" w14:textId="77777777" w:rsidR="001A5BBA" w:rsidRDefault="001A5BBA" w:rsidP="001A5BBA">
            <w:pPr>
              <w:pStyle w:val="ListParagraph"/>
              <w:ind w:left="0"/>
              <w:contextualSpacing/>
              <w:rPr>
                <w:rFonts w:ascii="Times New Roman" w:eastAsiaTheme="minorEastAsia" w:hAnsi="Times New Roman"/>
              </w:rPr>
            </w:pPr>
          </w:p>
        </w:tc>
      </w:tr>
      <w:tr w:rsidR="001A5BBA" w14:paraId="55088C4E" w14:textId="77777777" w:rsidTr="000942D6">
        <w:tc>
          <w:tcPr>
            <w:tcW w:w="1975" w:type="dxa"/>
          </w:tcPr>
          <w:p w14:paraId="728D7D6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910D001" w14:textId="77777777" w:rsidR="001A5BBA" w:rsidRDefault="001A5BBA" w:rsidP="001A5BBA">
            <w:pPr>
              <w:pStyle w:val="ListParagraph"/>
              <w:ind w:left="0"/>
              <w:contextualSpacing/>
              <w:rPr>
                <w:rFonts w:ascii="Times New Roman" w:eastAsiaTheme="minorEastAsia" w:hAnsi="Times New Roman"/>
              </w:rPr>
            </w:pPr>
          </w:p>
        </w:tc>
      </w:tr>
      <w:tr w:rsidR="001A5BBA" w14:paraId="4F5C6212" w14:textId="77777777" w:rsidTr="000942D6">
        <w:tc>
          <w:tcPr>
            <w:tcW w:w="1975" w:type="dxa"/>
          </w:tcPr>
          <w:p w14:paraId="43FB734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082A76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49A0554B" w14:textId="77777777" w:rsidTr="000942D6">
        <w:tc>
          <w:tcPr>
            <w:tcW w:w="1975" w:type="dxa"/>
          </w:tcPr>
          <w:p w14:paraId="262B35F7"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2C20E02"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D821558" w14:textId="77777777" w:rsidTr="000942D6">
        <w:tc>
          <w:tcPr>
            <w:tcW w:w="1975" w:type="dxa"/>
          </w:tcPr>
          <w:p w14:paraId="26F4EDAC"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D4EA7A5" w14:textId="77777777" w:rsidR="001A5BBA" w:rsidRDefault="001A5BBA" w:rsidP="001A5BBA">
            <w:pPr>
              <w:pStyle w:val="ListParagraph"/>
              <w:ind w:left="0"/>
              <w:contextualSpacing/>
              <w:rPr>
                <w:rFonts w:ascii="Times New Roman" w:eastAsiaTheme="minorEastAsia" w:hAnsi="Times New Roman"/>
              </w:rPr>
            </w:pPr>
          </w:p>
        </w:tc>
      </w:tr>
      <w:tr w:rsidR="001A5BBA" w14:paraId="39C6553F" w14:textId="77777777" w:rsidTr="000942D6">
        <w:tc>
          <w:tcPr>
            <w:tcW w:w="1975" w:type="dxa"/>
          </w:tcPr>
          <w:p w14:paraId="3279B7D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28EC273" w14:textId="77777777" w:rsidR="001A5BBA" w:rsidRDefault="001A5BBA" w:rsidP="001A5BBA">
            <w:pPr>
              <w:pStyle w:val="ListParagraph"/>
              <w:ind w:left="0"/>
              <w:contextualSpacing/>
              <w:rPr>
                <w:rFonts w:ascii="Times New Roman" w:eastAsiaTheme="minorEastAsia" w:hAnsi="Times New Roman"/>
              </w:rPr>
            </w:pPr>
          </w:p>
        </w:tc>
      </w:tr>
      <w:tr w:rsidR="001A5BBA" w14:paraId="58B5E407" w14:textId="77777777" w:rsidTr="000942D6">
        <w:tc>
          <w:tcPr>
            <w:tcW w:w="1975" w:type="dxa"/>
          </w:tcPr>
          <w:p w14:paraId="08C136D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760D41A" w14:textId="77777777" w:rsidR="001A5BBA" w:rsidRDefault="001A5BBA" w:rsidP="001A5BBA">
            <w:pPr>
              <w:pStyle w:val="ListParagraph"/>
              <w:ind w:left="0"/>
              <w:contextualSpacing/>
              <w:rPr>
                <w:rFonts w:ascii="Times New Roman" w:eastAsiaTheme="minorEastAsia" w:hAnsi="Times New Roman"/>
              </w:rPr>
            </w:pPr>
          </w:p>
        </w:tc>
      </w:tr>
      <w:tr w:rsidR="001A5BBA" w14:paraId="14BAFCA3" w14:textId="77777777" w:rsidTr="000942D6">
        <w:tc>
          <w:tcPr>
            <w:tcW w:w="1975" w:type="dxa"/>
          </w:tcPr>
          <w:p w14:paraId="54F9C0A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61886A" w14:textId="77777777" w:rsidR="001A5BBA" w:rsidRDefault="001A5BBA" w:rsidP="001A5BBA">
            <w:pPr>
              <w:pStyle w:val="ListParagraph"/>
              <w:ind w:left="0"/>
              <w:contextualSpacing/>
              <w:rPr>
                <w:rFonts w:ascii="Times New Roman" w:eastAsiaTheme="minorEastAsia" w:hAnsi="Times New Roman"/>
              </w:rPr>
            </w:pPr>
          </w:p>
        </w:tc>
      </w:tr>
      <w:tr w:rsidR="001A5BBA" w14:paraId="3F976DDF" w14:textId="77777777" w:rsidTr="000942D6">
        <w:tc>
          <w:tcPr>
            <w:tcW w:w="1975" w:type="dxa"/>
          </w:tcPr>
          <w:p w14:paraId="647AC08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43991B3" w14:textId="77777777" w:rsidR="001A5BBA" w:rsidRDefault="001A5BBA" w:rsidP="001A5BBA">
            <w:pPr>
              <w:pStyle w:val="ListParagraph"/>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Heading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w:t>
      </w:r>
      <w:r w:rsidR="00303C54">
        <w:rPr>
          <w:rFonts w:eastAsia="MS Mincho"/>
          <w:bCs/>
          <w:color w:val="000000" w:themeColor="text1"/>
          <w:sz w:val="22"/>
          <w:szCs w:val="22"/>
          <w:lang w:eastAsia="ja-JP"/>
        </w:rPr>
        <w:lastRenderedPageBreak/>
        <w:t>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ListParagraph"/>
        <w:numPr>
          <w:ilvl w:val="0"/>
          <w:numId w:val="21"/>
        </w:numPr>
        <w:snapToGrid w:val="0"/>
        <w:rPr>
          <w:rFonts w:ascii="Times New Roman" w:eastAsia="SimSun" w:hAnsi="Times New Roman"/>
        </w:rPr>
      </w:pPr>
      <w:r>
        <w:rPr>
          <w:rFonts w:ascii="Times New Roman" w:hAnsi="Times New Roman"/>
        </w:rPr>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ListParagraph"/>
        <w:numPr>
          <w:ilvl w:val="0"/>
          <w:numId w:val="21"/>
        </w:numPr>
        <w:snapToGrid w:val="0"/>
        <w:rPr>
          <w:rFonts w:ascii="Times New Roman" w:hAnsi="Times New Roman"/>
        </w:rPr>
      </w:pPr>
      <w:r>
        <w:rPr>
          <w:rFonts w:ascii="Times New Roman" w:hAnsi="Times New Roman"/>
        </w:rPr>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ListParagraph"/>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Heading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ListParagraph"/>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ListParagraph"/>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lastRenderedPageBreak/>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ListParagraph"/>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0387EB23" w14:textId="2C802CAA" w:rsidR="00255A76" w:rsidRDefault="007841D2" w:rsidP="00255A76">
            <w:pPr>
              <w:pStyle w:val="ListParagraph"/>
              <w:ind w:left="0"/>
              <w:contextualSpacing/>
              <w:rPr>
                <w:rFonts w:ascii="Times New Roman" w:eastAsia="SimSun" w:hAnsi="Times New Roman"/>
                <w:b/>
                <w:bCs/>
              </w:rPr>
            </w:pPr>
            <w:r w:rsidRPr="007841D2">
              <w:rPr>
                <w:rFonts w:ascii="Times New Roman" w:eastAsia="SimSun" w:hAnsi="Times New Roman" w:hint="eastAsia"/>
                <w:b/>
                <w:bCs/>
              </w:rPr>
              <w:t>F</w:t>
            </w:r>
            <w:r w:rsidRPr="007841D2">
              <w:rPr>
                <w:rFonts w:ascii="Times New Roman" w:eastAsia="SimSun" w:hAnsi="Times New Roman"/>
                <w:b/>
                <w:bCs/>
              </w:rPr>
              <w:t>or PUCCH:</w:t>
            </w:r>
          </w:p>
          <w:p w14:paraId="51A81B00" w14:textId="05D1C2E1" w:rsidR="007841D2" w:rsidRDefault="007841D2" w:rsidP="00255A76">
            <w:pPr>
              <w:pStyle w:val="ListParagraph"/>
              <w:ind w:left="0"/>
              <w:contextualSpacing/>
              <w:rPr>
                <w:rFonts w:ascii="Times New Roman" w:eastAsia="SimSun" w:hAnsi="Times New Roman"/>
              </w:rPr>
            </w:pPr>
            <w:r>
              <w:rPr>
                <w:rFonts w:ascii="Times New Roman" w:eastAsia="SimSun" w:hAnsi="Times New Roman"/>
              </w:rPr>
              <w:t xml:space="preserve">We prefer </w:t>
            </w:r>
            <w:r w:rsidRPr="007841D2">
              <w:rPr>
                <w:rFonts w:ascii="Times New Roman" w:eastAsia="SimSun" w:hAnsi="Times New Roman"/>
              </w:rPr>
              <w:t>Alt 2</w:t>
            </w:r>
            <w:r w:rsidR="001D2CC4">
              <w:rPr>
                <w:rFonts w:ascii="Times New Roman" w:eastAsia="SimSun" w:hAnsi="Times New Roman" w:hint="eastAsia"/>
              </w:rPr>
              <w:t>.</w:t>
            </w:r>
            <w:r w:rsidR="001D2CC4">
              <w:rPr>
                <w:rFonts w:ascii="Times New Roman" w:eastAsia="SimSun" w:hAnsi="Times New Roman"/>
              </w:rPr>
              <w:t xml:space="preserve"> </w:t>
            </w:r>
            <w:r>
              <w:rPr>
                <w:rFonts w:ascii="Times New Roman" w:eastAsia="SimSun" w:hAnsi="Times New Roman"/>
              </w:rPr>
              <w:t xml:space="preserve">MTRP PUCCH is indicated by MAC CE with two spatial </w:t>
            </w:r>
            <w:r w:rsidR="00511FAB">
              <w:rPr>
                <w:rFonts w:ascii="Times New Roman" w:eastAsia="SimSun" w:hAnsi="Times New Roman"/>
              </w:rPr>
              <w:t>relations</w:t>
            </w:r>
            <w:r w:rsidR="00B61393">
              <w:rPr>
                <w:rFonts w:ascii="Times New Roman" w:eastAsia="SimSun" w:hAnsi="Times New Roman"/>
              </w:rPr>
              <w:t xml:space="preserve"> without specific RRC configuration</w:t>
            </w:r>
            <w:r w:rsidR="0001011F">
              <w:rPr>
                <w:rFonts w:ascii="Times New Roman" w:eastAsia="SimSun" w:hAnsi="Times New Roman"/>
              </w:rPr>
              <w:t xml:space="preserve">. Therefore, for Alt 1, UE don’t know </w:t>
            </w:r>
            <w:r w:rsidR="000312F9">
              <w:rPr>
                <w:rFonts w:ascii="Times New Roman" w:eastAsia="SimSun" w:hAnsi="Times New Roman"/>
              </w:rPr>
              <w:t xml:space="preserve">whether </w:t>
            </w:r>
            <w:r w:rsidR="0001011F">
              <w:rPr>
                <w:rFonts w:ascii="Times New Roman" w:eastAsia="SimSun" w:hAnsi="Times New Roman"/>
              </w:rPr>
              <w:t>M</w:t>
            </w:r>
            <w:r w:rsidR="0001011F" w:rsidRPr="0001011F">
              <w:rPr>
                <w:rFonts w:ascii="Times New Roman" w:eastAsia="SimSun" w:hAnsi="Times New Roman"/>
              </w:rPr>
              <w:t>TRP PU</w:t>
            </w:r>
            <w:r w:rsidR="000D5AE1">
              <w:rPr>
                <w:rFonts w:ascii="Times New Roman" w:eastAsia="SimSun" w:hAnsi="Times New Roman"/>
              </w:rPr>
              <w:t>C</w:t>
            </w:r>
            <w:r w:rsidR="0001011F" w:rsidRPr="0001011F">
              <w:rPr>
                <w:rFonts w:ascii="Times New Roman" w:eastAsia="SimSun" w:hAnsi="Times New Roman"/>
              </w:rPr>
              <w:t>CH repetition is configured</w:t>
            </w:r>
            <w:r w:rsidR="00D808F6">
              <w:rPr>
                <w:rFonts w:ascii="Times New Roman" w:eastAsia="SimSun" w:hAnsi="Times New Roman"/>
              </w:rPr>
              <w:t>.</w:t>
            </w:r>
            <w:r w:rsidR="002B6679">
              <w:rPr>
                <w:rFonts w:ascii="Times New Roman" w:eastAsia="SimSun" w:hAnsi="Times New Roman"/>
              </w:rPr>
              <w:t xml:space="preserve"> Moreover, in Alt 2, both cases i.e., the CORESET indicated with two or one TCI state(s) are considered, which </w:t>
            </w:r>
            <w:r w:rsidR="00967360">
              <w:rPr>
                <w:rFonts w:ascii="Times New Roman" w:eastAsia="SimSun" w:hAnsi="Times New Roman"/>
              </w:rPr>
              <w:t xml:space="preserve">have </w:t>
            </w:r>
            <w:r w:rsidR="002B6679">
              <w:rPr>
                <w:rFonts w:ascii="Times New Roman" w:eastAsia="SimSun" w:hAnsi="Times New Roman"/>
              </w:rPr>
              <w:t>cover</w:t>
            </w:r>
            <w:r w:rsidR="00967360">
              <w:rPr>
                <w:rFonts w:ascii="Times New Roman" w:eastAsia="SimSun" w:hAnsi="Times New Roman"/>
              </w:rPr>
              <w:t>ed</w:t>
            </w:r>
            <w:r w:rsidR="002B6679">
              <w:rPr>
                <w:rFonts w:ascii="Times New Roman" w:eastAsia="SimSun" w:hAnsi="Times New Roman"/>
              </w:rPr>
              <w:t xml:space="preserve"> the Alt 1 in principle. </w:t>
            </w:r>
          </w:p>
          <w:p w14:paraId="5B2DF253" w14:textId="77777777" w:rsidR="00CE2209" w:rsidRDefault="00CE2209" w:rsidP="00255A76">
            <w:pPr>
              <w:pStyle w:val="ListParagraph"/>
              <w:ind w:left="0"/>
              <w:contextualSpacing/>
              <w:rPr>
                <w:rFonts w:ascii="Times New Roman" w:eastAsia="SimSun" w:hAnsi="Times New Roman"/>
              </w:rPr>
            </w:pPr>
          </w:p>
          <w:p w14:paraId="6A1013BA" w14:textId="77777777" w:rsidR="00CE2209" w:rsidRPr="00CE2209" w:rsidRDefault="00CE2209" w:rsidP="00255A76">
            <w:pPr>
              <w:pStyle w:val="ListParagraph"/>
              <w:ind w:left="0"/>
              <w:contextualSpacing/>
              <w:rPr>
                <w:rFonts w:ascii="Times New Roman" w:eastAsia="SimSun" w:hAnsi="Times New Roman"/>
                <w:b/>
                <w:bCs/>
              </w:rPr>
            </w:pPr>
            <w:r w:rsidRPr="00CE2209">
              <w:rPr>
                <w:rFonts w:ascii="Times New Roman" w:eastAsia="SimSun" w:hAnsi="Times New Roman" w:hint="eastAsia"/>
                <w:b/>
                <w:bCs/>
              </w:rPr>
              <w:t>F</w:t>
            </w:r>
            <w:r w:rsidRPr="00CE2209">
              <w:rPr>
                <w:rFonts w:ascii="Times New Roman" w:eastAsia="SimSun" w:hAnsi="Times New Roman"/>
                <w:b/>
                <w:bCs/>
              </w:rPr>
              <w:t>or PUSCH:</w:t>
            </w:r>
          </w:p>
          <w:p w14:paraId="7F026D77" w14:textId="068A1C0A" w:rsidR="00CE2209" w:rsidRPr="007841D2" w:rsidRDefault="00DF799F"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w:t>
            </w:r>
            <w:r w:rsidR="00AB623D">
              <w:rPr>
                <w:rFonts w:ascii="Times New Roman" w:eastAsia="SimSun" w:hAnsi="Times New Roman"/>
              </w:rPr>
              <w:t xml:space="preserve"> </w:t>
            </w:r>
            <w:r>
              <w:rPr>
                <w:rFonts w:ascii="Times New Roman" w:eastAsia="SimSun" w:hAnsi="Times New Roman"/>
              </w:rPr>
              <w:t>simple</w:t>
            </w:r>
            <w:r w:rsidR="00AB623D">
              <w:rPr>
                <w:rFonts w:ascii="Times New Roman" w:eastAsia="SimSun" w:hAnsi="Times New Roman"/>
              </w:rPr>
              <w:t>r</w:t>
            </w:r>
            <w:r>
              <w:rPr>
                <w:rFonts w:ascii="Times New Roman" w:eastAsia="SimSun" w:hAnsi="Times New Roman"/>
              </w:rPr>
              <w:t xml:space="preserve"> way</w:t>
            </w:r>
            <w:r w:rsidR="00F34806">
              <w:rPr>
                <w:rFonts w:ascii="Times New Roman" w:eastAsia="SimSun" w:hAnsi="Times New Roman"/>
              </w:rPr>
              <w:t>.</w:t>
            </w:r>
          </w:p>
        </w:tc>
      </w:tr>
      <w:tr w:rsidR="003E0233" w14:paraId="7B8C584F" w14:textId="77777777" w:rsidTr="000942D6">
        <w:tc>
          <w:tcPr>
            <w:tcW w:w="1975" w:type="dxa"/>
          </w:tcPr>
          <w:p w14:paraId="6057DE2C" w14:textId="098D1F96" w:rsidR="003E0233" w:rsidRDefault="003E0233" w:rsidP="003E023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6017DB6"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24055C9"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5F322D7" w14:textId="7927A901"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55A76" w14:paraId="649C5233" w14:textId="77777777" w:rsidTr="000942D6">
        <w:tc>
          <w:tcPr>
            <w:tcW w:w="1975" w:type="dxa"/>
          </w:tcPr>
          <w:p w14:paraId="5224D678" w14:textId="797915F2" w:rsidR="00255A76" w:rsidRDefault="00FA4520"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E6A32B" w14:textId="4D9EC17D" w:rsidR="00255A76" w:rsidRDefault="008A1157" w:rsidP="00255A76">
            <w:pPr>
              <w:pStyle w:val="ListParagraph"/>
              <w:ind w:left="0"/>
              <w:contextualSpacing/>
              <w:rPr>
                <w:rFonts w:eastAsiaTheme="minorEastAsia"/>
              </w:rPr>
            </w:pPr>
            <w:r>
              <w:rPr>
                <w:rFonts w:eastAsiaTheme="minorEastAsia"/>
              </w:rPr>
              <w:t>In general, d</w:t>
            </w:r>
            <w:r w:rsidR="00A3349F">
              <w:rPr>
                <w:rFonts w:eastAsiaTheme="minorEastAsia"/>
              </w:rPr>
              <w:t xml:space="preserve">o not support </w:t>
            </w:r>
            <w:r w:rsidR="003E6C29">
              <w:rPr>
                <w:rFonts w:eastAsiaTheme="minorEastAsia"/>
              </w:rPr>
              <w:t>to mix the feature designed in two agendas, i.e.,</w:t>
            </w:r>
          </w:p>
          <w:p w14:paraId="0DA3B03F" w14:textId="77777777" w:rsidR="003E6C29" w:rsidRDefault="003E6C29" w:rsidP="00255A76">
            <w:pPr>
              <w:pStyle w:val="ListParagraph"/>
              <w:ind w:left="0"/>
              <w:contextualSpacing/>
              <w:rPr>
                <w:rFonts w:eastAsiaTheme="minorEastAsia"/>
              </w:rPr>
            </w:pPr>
            <w:r>
              <w:rPr>
                <w:rFonts w:eastAsiaTheme="minorEastAsia"/>
              </w:rPr>
              <w:t xml:space="preserve">The PUSCH/PUCCH enhancement designed in </w:t>
            </w:r>
            <w:r w:rsidR="003E7E29">
              <w:rPr>
                <w:rFonts w:eastAsiaTheme="minorEastAsia"/>
              </w:rPr>
              <w:t>8.1.2.1</w:t>
            </w:r>
          </w:p>
          <w:p w14:paraId="6ECE47C3" w14:textId="77777777" w:rsidR="003E7E29" w:rsidRDefault="003E7E29" w:rsidP="00255A76">
            <w:pPr>
              <w:pStyle w:val="ListParagraph"/>
              <w:ind w:left="0"/>
              <w:contextualSpacing/>
              <w:rPr>
                <w:rFonts w:eastAsiaTheme="minorEastAsia"/>
              </w:rPr>
            </w:pPr>
            <w:r>
              <w:rPr>
                <w:rFonts w:eastAsiaTheme="minorEastAsia"/>
              </w:rPr>
              <w:t>The SFN enhancement designed in 8</w:t>
            </w:r>
            <w:r w:rsidR="008A1157">
              <w:rPr>
                <w:rFonts w:eastAsiaTheme="minorEastAsia"/>
              </w:rPr>
              <w:t>.1.2.4</w:t>
            </w:r>
          </w:p>
          <w:p w14:paraId="6A449887" w14:textId="61072995" w:rsidR="008A1157" w:rsidRDefault="008A1157" w:rsidP="00255A76">
            <w:pPr>
              <w:pStyle w:val="ListParagraph"/>
              <w:ind w:left="0"/>
              <w:contextualSpacing/>
              <w:rPr>
                <w:rFonts w:eastAsiaTheme="minorEastAsia"/>
              </w:rPr>
            </w:pPr>
            <w:r>
              <w:rPr>
                <w:rFonts w:eastAsiaTheme="minorEastAsia"/>
              </w:rPr>
              <w:t>If we need to support, PL and spatial relation can be explicitly configured by the NW</w:t>
            </w:r>
          </w:p>
        </w:tc>
      </w:tr>
      <w:tr w:rsidR="001A5BBA" w14:paraId="49BB8A69" w14:textId="77777777" w:rsidTr="000942D6">
        <w:tc>
          <w:tcPr>
            <w:tcW w:w="1975" w:type="dxa"/>
          </w:tcPr>
          <w:p w14:paraId="5C0A6297" w14:textId="2F81958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75228F" w14:textId="1951C66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A5BBA" w14:paraId="29B97549" w14:textId="77777777" w:rsidTr="000942D6">
        <w:tc>
          <w:tcPr>
            <w:tcW w:w="1975" w:type="dxa"/>
          </w:tcPr>
          <w:p w14:paraId="3AB9BC68" w14:textId="4D07BF3E" w:rsidR="001A5BBA" w:rsidRDefault="006168D5" w:rsidP="001A5BBA">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27DA898" w14:textId="3C0D9E82" w:rsidR="001A5BBA" w:rsidRDefault="006168D5" w:rsidP="001A5BBA">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A5BBA" w14:paraId="5AB43D14" w14:textId="77777777" w:rsidTr="000942D6">
        <w:tc>
          <w:tcPr>
            <w:tcW w:w="1975" w:type="dxa"/>
          </w:tcPr>
          <w:p w14:paraId="4AD52F7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F8BA134" w14:textId="77777777" w:rsidR="001A5BBA" w:rsidRDefault="001A5BBA" w:rsidP="001A5BBA">
            <w:pPr>
              <w:pStyle w:val="ListParagraph"/>
              <w:ind w:left="0"/>
              <w:contextualSpacing/>
              <w:rPr>
                <w:rFonts w:ascii="Times New Roman" w:eastAsiaTheme="minorEastAsia" w:hAnsi="Times New Roman"/>
              </w:rPr>
            </w:pPr>
          </w:p>
        </w:tc>
      </w:tr>
      <w:tr w:rsidR="001A5BBA" w14:paraId="1AFB5644" w14:textId="77777777" w:rsidTr="000942D6">
        <w:tc>
          <w:tcPr>
            <w:tcW w:w="1975" w:type="dxa"/>
          </w:tcPr>
          <w:p w14:paraId="4F98056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61411CB" w14:textId="77777777" w:rsidR="001A5BBA" w:rsidRDefault="001A5BBA" w:rsidP="001A5BBA">
            <w:pPr>
              <w:pStyle w:val="ListParagraph"/>
              <w:ind w:left="0"/>
              <w:contextualSpacing/>
              <w:rPr>
                <w:rFonts w:ascii="Times New Roman" w:eastAsiaTheme="minorEastAsia" w:hAnsi="Times New Roman"/>
              </w:rPr>
            </w:pPr>
          </w:p>
        </w:tc>
      </w:tr>
      <w:tr w:rsidR="001A5BBA" w14:paraId="698F3BE2" w14:textId="77777777" w:rsidTr="000942D6">
        <w:tc>
          <w:tcPr>
            <w:tcW w:w="1975" w:type="dxa"/>
          </w:tcPr>
          <w:p w14:paraId="3729270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0CBE7FA" w14:textId="77777777" w:rsidR="001A5BBA" w:rsidRDefault="001A5BBA" w:rsidP="001A5BBA">
            <w:pPr>
              <w:pStyle w:val="ListParagraph"/>
              <w:ind w:left="0"/>
              <w:contextualSpacing/>
              <w:rPr>
                <w:rFonts w:ascii="Times New Roman" w:eastAsiaTheme="minorEastAsia" w:hAnsi="Times New Roman"/>
              </w:rPr>
            </w:pPr>
          </w:p>
        </w:tc>
      </w:tr>
      <w:tr w:rsidR="001A5BBA" w14:paraId="6EC55E82" w14:textId="77777777" w:rsidTr="000942D6">
        <w:tc>
          <w:tcPr>
            <w:tcW w:w="1975" w:type="dxa"/>
          </w:tcPr>
          <w:p w14:paraId="36F933A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140673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75A2BF3" w14:textId="77777777" w:rsidTr="000942D6">
        <w:tc>
          <w:tcPr>
            <w:tcW w:w="1975" w:type="dxa"/>
          </w:tcPr>
          <w:p w14:paraId="24C788C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5D7155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D55C23B" w14:textId="77777777" w:rsidTr="000942D6">
        <w:tc>
          <w:tcPr>
            <w:tcW w:w="1975" w:type="dxa"/>
          </w:tcPr>
          <w:p w14:paraId="595513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FE63396" w14:textId="77777777" w:rsidR="001A5BBA" w:rsidRDefault="001A5BBA" w:rsidP="001A5BBA">
            <w:pPr>
              <w:pStyle w:val="ListParagraph"/>
              <w:ind w:left="0"/>
              <w:contextualSpacing/>
              <w:rPr>
                <w:rFonts w:ascii="Times New Roman" w:eastAsiaTheme="minorEastAsia" w:hAnsi="Times New Roman"/>
              </w:rPr>
            </w:pPr>
          </w:p>
        </w:tc>
      </w:tr>
      <w:tr w:rsidR="001A5BBA" w14:paraId="3E66F855" w14:textId="77777777" w:rsidTr="000942D6">
        <w:tc>
          <w:tcPr>
            <w:tcW w:w="1975" w:type="dxa"/>
          </w:tcPr>
          <w:p w14:paraId="4E0928E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071F23D" w14:textId="77777777" w:rsidR="001A5BBA" w:rsidRDefault="001A5BBA" w:rsidP="001A5BBA">
            <w:pPr>
              <w:pStyle w:val="ListParagraph"/>
              <w:ind w:left="0"/>
              <w:contextualSpacing/>
              <w:rPr>
                <w:rFonts w:ascii="Times New Roman" w:eastAsiaTheme="minorEastAsia" w:hAnsi="Times New Roman"/>
              </w:rPr>
            </w:pPr>
          </w:p>
        </w:tc>
      </w:tr>
      <w:tr w:rsidR="001A5BBA" w14:paraId="7A6C0FCD" w14:textId="77777777" w:rsidTr="000942D6">
        <w:tc>
          <w:tcPr>
            <w:tcW w:w="1975" w:type="dxa"/>
          </w:tcPr>
          <w:p w14:paraId="0F51BD7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DEE10A" w14:textId="77777777" w:rsidR="001A5BBA" w:rsidRDefault="001A5BBA" w:rsidP="001A5BBA">
            <w:pPr>
              <w:pStyle w:val="ListParagraph"/>
              <w:ind w:left="0"/>
              <w:contextualSpacing/>
              <w:rPr>
                <w:rFonts w:ascii="Times New Roman" w:eastAsiaTheme="minorEastAsia" w:hAnsi="Times New Roman"/>
              </w:rPr>
            </w:pPr>
          </w:p>
        </w:tc>
      </w:tr>
      <w:tr w:rsidR="001A5BBA" w14:paraId="380E31CA" w14:textId="77777777" w:rsidTr="000942D6">
        <w:tc>
          <w:tcPr>
            <w:tcW w:w="1975" w:type="dxa"/>
          </w:tcPr>
          <w:p w14:paraId="1EA71D2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15B6B0" w14:textId="77777777" w:rsidR="001A5BBA" w:rsidRDefault="001A5BBA" w:rsidP="001A5BBA">
            <w:pPr>
              <w:pStyle w:val="ListParagraph"/>
              <w:ind w:left="0"/>
              <w:contextualSpacing/>
              <w:rPr>
                <w:rFonts w:ascii="Times New Roman" w:eastAsiaTheme="minorEastAsia" w:hAnsi="Times New Roman"/>
              </w:rPr>
            </w:pPr>
          </w:p>
        </w:tc>
      </w:tr>
      <w:tr w:rsidR="001A5BBA" w14:paraId="47EA93AF" w14:textId="77777777" w:rsidTr="000942D6">
        <w:tc>
          <w:tcPr>
            <w:tcW w:w="1975" w:type="dxa"/>
          </w:tcPr>
          <w:p w14:paraId="1398E08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AEAAC8D" w14:textId="77777777" w:rsidR="001A5BBA" w:rsidRDefault="001A5BBA" w:rsidP="001A5BBA">
            <w:pPr>
              <w:pStyle w:val="ListParagraph"/>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Heading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ListParagraph"/>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proofErr w:type="spellStart"/>
      <w:r w:rsidRPr="00C4396E">
        <w:rPr>
          <w:rFonts w:ascii="Times New Roman" w:eastAsia="Times New Roman" w:hAnsi="Times New Roman" w:cs="Times New Roman"/>
          <w:color w:val="AEAAAA" w:themeColor="background2" w:themeShade="BF"/>
        </w:rPr>
        <w:t>InterDigital</w:t>
      </w:r>
      <w:proofErr w:type="spellEnd"/>
      <w:r w:rsidRPr="00C4396E">
        <w:rPr>
          <w:rFonts w:ascii="Times New Roman" w:eastAsia="Times New Roman" w:hAnsi="Times New Roman" w:cs="Times New Roman"/>
          <w:color w:val="AEAAAA" w:themeColor="background2" w:themeShade="BF"/>
        </w:rPr>
        <w:t xml:space="preserve">,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Lenovo/</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w:t>
      </w:r>
      <w:proofErr w:type="spellStart"/>
      <w:r w:rsidRPr="00C4396E">
        <w:rPr>
          <w:rFonts w:ascii="Times New Roman" w:eastAsia="Times New Roman" w:hAnsi="Times New Roman" w:cs="Times New Roman"/>
          <w:color w:val="AEAAAA" w:themeColor="background2" w:themeShade="BF"/>
        </w:rPr>
        <w:t>Mediatek</w:t>
      </w:r>
      <w:proofErr w:type="spellEnd"/>
      <w:r w:rsidRPr="00C4396E">
        <w:rPr>
          <w:rFonts w:ascii="Times New Roman" w:eastAsia="Times New Roman" w:hAnsi="Times New Roman" w:cs="Times New Roman"/>
          <w:color w:val="AEAAAA" w:themeColor="background2" w:themeShade="BF"/>
        </w:rPr>
        <w:t xml:space="preserve">,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SimSun"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ListParagraph"/>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ListParagraph"/>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w:t>
      </w:r>
      <w:proofErr w:type="spellStart"/>
      <w:r w:rsidRPr="00C4396E">
        <w:rPr>
          <w:rFonts w:ascii="Times New Roman" w:eastAsiaTheme="minorEastAsia" w:hAnsi="Times New Roman" w:cs="Times New Roman"/>
          <w:color w:val="AEAAAA" w:themeColor="background2" w:themeShade="BF"/>
        </w:rPr>
        <w:t>Mediatek</w:t>
      </w:r>
      <w:proofErr w:type="spellEnd"/>
      <w:r w:rsidRPr="00C4396E">
        <w:rPr>
          <w:rFonts w:ascii="Times New Roman" w:eastAsiaTheme="minorEastAsia" w:hAnsi="Times New Roman" w:cs="Times New Roman"/>
          <w:color w:val="AEAAAA" w:themeColor="background2" w:themeShade="BF"/>
        </w:rPr>
        <w:t xml:space="preserve">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SimSun"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lastRenderedPageBreak/>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Strong"/>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ListParagraph"/>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w:t>
      </w:r>
      <w:proofErr w:type="spellStart"/>
      <w:r w:rsidRPr="00C4396E">
        <w:rPr>
          <w:rFonts w:ascii="Times New Roman" w:hAnsi="Times New Roman"/>
          <w:color w:val="AEAAAA" w:themeColor="background2" w:themeShade="BF"/>
        </w:rPr>
        <w:t>MotMob</w:t>
      </w:r>
      <w:proofErr w:type="spellEnd"/>
      <w:r w:rsidRPr="00C4396E">
        <w:rPr>
          <w:rFonts w:ascii="Times New Roman" w:hAnsi="Times New Roman"/>
          <w:color w:val="AEAAAA" w:themeColor="background2" w:themeShade="BF"/>
        </w:rPr>
        <w:t xml:space="preserve">,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w:t>
      </w:r>
      <w:proofErr w:type="spellStart"/>
      <w:r w:rsidRPr="00C4396E">
        <w:rPr>
          <w:rFonts w:ascii="Times New Roman" w:hAnsi="Times New Roman"/>
          <w:color w:val="AEAAAA" w:themeColor="background2" w:themeShade="BF"/>
        </w:rPr>
        <w:t>Mediatek</w:t>
      </w:r>
      <w:proofErr w:type="spellEnd"/>
      <w:r w:rsidRPr="00C4396E">
        <w:rPr>
          <w:rFonts w:ascii="Times New Roman" w:hAnsi="Times New Roman"/>
          <w:color w:val="AEAAAA" w:themeColor="background2" w:themeShade="BF"/>
        </w:rPr>
        <w:t xml:space="preserve">, </w:t>
      </w:r>
      <w:proofErr w:type="spellStart"/>
      <w:r w:rsidRPr="00C4396E">
        <w:rPr>
          <w:rFonts w:ascii="Times New Roman" w:eastAsia="Times New Roman" w:hAnsi="Times New Roman"/>
          <w:color w:val="AEAAAA" w:themeColor="background2" w:themeShade="BF"/>
        </w:rPr>
        <w:t>Convida</w:t>
      </w:r>
      <w:proofErr w:type="spellEnd"/>
      <w:r w:rsidRPr="00C4396E">
        <w:rPr>
          <w:rFonts w:ascii="Times New Roman" w:eastAsia="Times New Roman" w:hAnsi="Times New Roman"/>
          <w:color w:val="AEAAAA" w:themeColor="background2" w:themeShade="BF"/>
        </w:rPr>
        <w:t xml:space="preserve">,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w:t>
      </w:r>
      <w:proofErr w:type="spellStart"/>
      <w:r w:rsidRPr="00C4396E">
        <w:rPr>
          <w:rFonts w:ascii="Times New Roman" w:eastAsia="Times New Roman" w:hAnsi="Times New Roman"/>
          <w:color w:val="AEAAAA" w:themeColor="background2" w:themeShade="BF"/>
        </w:rPr>
        <w:t>HiSilicon</w:t>
      </w:r>
      <w:proofErr w:type="spellEnd"/>
      <w:r w:rsidRPr="00C4396E">
        <w:rPr>
          <w:rFonts w:ascii="Times New Roman" w:eastAsia="Times New Roman" w:hAnsi="Times New Roman"/>
          <w:color w:val="AEAAAA" w:themeColor="background2" w:themeShade="BF"/>
        </w:rPr>
        <w:t xml:space="preserve">, Sony, </w:t>
      </w:r>
      <w:proofErr w:type="spellStart"/>
      <w:r w:rsidRPr="00C4396E">
        <w:rPr>
          <w:rFonts w:ascii="Times New Roman" w:eastAsia="Times New Roman" w:hAnsi="Times New Roman"/>
          <w:color w:val="AEAAAA" w:themeColor="background2" w:themeShade="BF"/>
        </w:rPr>
        <w:t>Spreatrum</w:t>
      </w:r>
      <w:proofErr w:type="spellEnd"/>
      <w:r w:rsidRPr="00C4396E">
        <w:rPr>
          <w:rFonts w:ascii="Times New Roman" w:eastAsia="Times New Roman" w:hAnsi="Times New Roman"/>
          <w:color w:val="AEAAAA" w:themeColor="background2" w:themeShade="BF"/>
        </w:rPr>
        <w:t xml:space="preserve">,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Heading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ListParagraph"/>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ListParagraph"/>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ListParagraph"/>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ListParagraph"/>
              <w:ind w:left="0"/>
              <w:contextualSpacing/>
              <w:rPr>
                <w:rFonts w:ascii="Times New Roman" w:eastAsiaTheme="minorEastAsia" w:hAnsi="Times New Roman"/>
              </w:rPr>
            </w:pPr>
            <w:r w:rsidRPr="00FE34DB">
              <w:rPr>
                <w:rFonts w:ascii="Times New Roman" w:eastAsiaTheme="minorEastAsia" w:hAnsi="Times New Roman"/>
              </w:rPr>
              <w:lastRenderedPageBreak/>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If both CORESETs are indicated with two TCI states, the same two TCI states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2:</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xml:space="preserve">. When both CORESETs are indicated with two TCI states, the same two TCI states can be used. When one CORESET is indicated with two TCI states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3:</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4:</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1945251A" w:rsidR="00E47F58" w:rsidRDefault="003E0233" w:rsidP="000942D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6393289" w14:textId="6E9DEDBA"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3B549E6B" w14:textId="168F3D92"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6F6325B" w14:textId="1039B55A" w:rsidR="00E47F58" w:rsidRDefault="003E0233" w:rsidP="003E0233">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E47F58" w14:paraId="6026FE42" w14:textId="77777777" w:rsidTr="000942D6">
        <w:tc>
          <w:tcPr>
            <w:tcW w:w="1975" w:type="dxa"/>
          </w:tcPr>
          <w:p w14:paraId="08AA4B89" w14:textId="508FC21E"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7B5A7" w14:textId="77777777"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B565476" w14:textId="1F79144A" w:rsidR="009D6ECF"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w:t>
            </w:r>
            <w:r w:rsidR="00BB6DA2">
              <w:rPr>
                <w:rFonts w:ascii="Times New Roman" w:eastAsiaTheme="minorEastAsia" w:hAnsi="Times New Roman"/>
              </w:rPr>
              <w:t>. Then we can agree on X</w:t>
            </w:r>
          </w:p>
          <w:p w14:paraId="030C0D9D" w14:textId="4AE8B5C1" w:rsidR="00BB6DA2" w:rsidRDefault="00297D94" w:rsidP="000942D6">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5C91902B" w14:textId="04DF8AF4" w:rsidR="002B1EEE" w:rsidRDefault="002B1EEE" w:rsidP="000942D6">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EE25AF5" w14:textId="25669560" w:rsidR="00AE6896" w:rsidRDefault="00AE6896" w:rsidP="000942D6">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B7D3C98" w14:textId="543AB185"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AB921F7" w14:textId="06BAD72B"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1ED516" w14:textId="77777777" w:rsidR="003F5F9F" w:rsidRDefault="003F5F9F" w:rsidP="003F5F9F">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8DD3A8D" w14:textId="1C289BE0"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6383C56" w14:textId="127A1566" w:rsidR="00297D94"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82074A1" w14:textId="57058F46" w:rsidR="009D6ECF" w:rsidRDefault="009D6ECF" w:rsidP="000942D6">
            <w:pPr>
              <w:pStyle w:val="ListParagraph"/>
              <w:ind w:left="0"/>
              <w:contextualSpacing/>
              <w:rPr>
                <w:rFonts w:ascii="Times New Roman" w:eastAsiaTheme="minorEastAsia" w:hAnsi="Times New Roman"/>
              </w:rPr>
            </w:pPr>
          </w:p>
        </w:tc>
      </w:tr>
      <w:tr w:rsidR="001A5BBA" w14:paraId="32485C75" w14:textId="77777777" w:rsidTr="000942D6">
        <w:tc>
          <w:tcPr>
            <w:tcW w:w="1975" w:type="dxa"/>
          </w:tcPr>
          <w:p w14:paraId="52F5058A" w14:textId="454B3E64"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2A560A9" w14:textId="77777777" w:rsidR="001A5BBA" w:rsidRDefault="001A5BBA" w:rsidP="001A5BBA">
            <w:pPr>
              <w:pStyle w:val="ListParagraph"/>
              <w:ind w:left="0"/>
              <w:contextualSpacing/>
              <w:rPr>
                <w:rFonts w:ascii="Times New Roman" w:eastAsia="SimSun" w:hAnsi="Times New Roman"/>
              </w:rPr>
            </w:pPr>
            <w:r w:rsidRPr="00A920DE">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1CE257A0" w14:textId="4D7A2788" w:rsidR="001A5BBA" w:rsidRDefault="001A5BBA" w:rsidP="001A5BBA">
            <w:pPr>
              <w:pStyle w:val="ListParagraph"/>
              <w:ind w:left="0"/>
              <w:contextualSpacing/>
              <w:rPr>
                <w:rFonts w:eastAsiaTheme="minorEastAsia"/>
              </w:rPr>
            </w:pPr>
            <w:r w:rsidRPr="00A920DE">
              <w:rPr>
                <w:rFonts w:ascii="Times New Roman" w:eastAsia="SimSun" w:hAnsi="Times New Roman"/>
                <w:b/>
                <w:bCs/>
                <w:u w:val="single"/>
              </w:rPr>
              <w:t>Proposal 5</w:t>
            </w:r>
            <w:r>
              <w:rPr>
                <w:rFonts w:ascii="Times New Roman" w:eastAsia="SimSun" w:hAnsi="Times New Roman"/>
              </w:rPr>
              <w:t>: Support</w:t>
            </w:r>
          </w:p>
        </w:tc>
      </w:tr>
      <w:tr w:rsidR="001A5BBA" w14:paraId="433BFC57" w14:textId="77777777" w:rsidTr="000942D6">
        <w:tc>
          <w:tcPr>
            <w:tcW w:w="1975" w:type="dxa"/>
          </w:tcPr>
          <w:p w14:paraId="1D0FCB5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1F8DCD1" w14:textId="77777777" w:rsidR="001A5BBA" w:rsidRDefault="001A5BBA" w:rsidP="001A5BBA">
            <w:pPr>
              <w:pStyle w:val="ListParagraph"/>
              <w:ind w:left="0"/>
              <w:contextualSpacing/>
              <w:rPr>
                <w:rFonts w:ascii="Times New Roman" w:eastAsiaTheme="minorEastAsia" w:hAnsi="Times New Roman"/>
              </w:rPr>
            </w:pPr>
          </w:p>
        </w:tc>
      </w:tr>
      <w:tr w:rsidR="001A5BBA" w14:paraId="2BCEA0AA" w14:textId="77777777" w:rsidTr="000942D6">
        <w:tc>
          <w:tcPr>
            <w:tcW w:w="1975" w:type="dxa"/>
          </w:tcPr>
          <w:p w14:paraId="6F4C7B3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41F9CC8" w14:textId="77777777" w:rsidR="001A5BBA" w:rsidRDefault="001A5BBA" w:rsidP="001A5BBA">
            <w:pPr>
              <w:pStyle w:val="ListParagraph"/>
              <w:ind w:left="0"/>
              <w:contextualSpacing/>
              <w:rPr>
                <w:rFonts w:ascii="Times New Roman" w:eastAsiaTheme="minorEastAsia" w:hAnsi="Times New Roman"/>
              </w:rPr>
            </w:pPr>
          </w:p>
        </w:tc>
      </w:tr>
      <w:tr w:rsidR="001A5BBA" w14:paraId="1AA4C88B" w14:textId="77777777" w:rsidTr="000942D6">
        <w:tc>
          <w:tcPr>
            <w:tcW w:w="1975" w:type="dxa"/>
          </w:tcPr>
          <w:p w14:paraId="30F664D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7873FBA" w14:textId="77777777" w:rsidR="001A5BBA" w:rsidRDefault="001A5BBA" w:rsidP="001A5BBA">
            <w:pPr>
              <w:pStyle w:val="ListParagraph"/>
              <w:ind w:left="0"/>
              <w:contextualSpacing/>
              <w:rPr>
                <w:rFonts w:ascii="Times New Roman" w:eastAsiaTheme="minorEastAsia" w:hAnsi="Times New Roman"/>
              </w:rPr>
            </w:pPr>
          </w:p>
        </w:tc>
      </w:tr>
      <w:tr w:rsidR="001A5BBA" w14:paraId="62B5D914" w14:textId="77777777" w:rsidTr="000942D6">
        <w:tc>
          <w:tcPr>
            <w:tcW w:w="1975" w:type="dxa"/>
          </w:tcPr>
          <w:p w14:paraId="3EAE4DA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FE581EB" w14:textId="77777777" w:rsidR="001A5BBA" w:rsidRDefault="001A5BBA" w:rsidP="001A5BBA">
            <w:pPr>
              <w:pStyle w:val="ListParagraph"/>
              <w:ind w:left="0"/>
              <w:contextualSpacing/>
              <w:rPr>
                <w:rFonts w:ascii="Times New Roman" w:eastAsiaTheme="minorEastAsia" w:hAnsi="Times New Roman"/>
              </w:rPr>
            </w:pPr>
          </w:p>
        </w:tc>
      </w:tr>
      <w:tr w:rsidR="001A5BBA" w14:paraId="2246B98D" w14:textId="77777777" w:rsidTr="000942D6">
        <w:tc>
          <w:tcPr>
            <w:tcW w:w="1975" w:type="dxa"/>
          </w:tcPr>
          <w:p w14:paraId="7555C3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643CE1A" w14:textId="77777777" w:rsidR="001A5BBA" w:rsidRDefault="001A5BBA" w:rsidP="001A5BBA">
            <w:pPr>
              <w:pStyle w:val="ListParagraph"/>
              <w:ind w:left="0"/>
              <w:contextualSpacing/>
              <w:rPr>
                <w:rFonts w:ascii="Times New Roman" w:eastAsiaTheme="minorEastAsia" w:hAnsi="Times New Roman"/>
              </w:rPr>
            </w:pPr>
          </w:p>
        </w:tc>
      </w:tr>
      <w:tr w:rsidR="001A5BBA" w14:paraId="47E83A0E" w14:textId="77777777" w:rsidTr="000942D6">
        <w:tc>
          <w:tcPr>
            <w:tcW w:w="1975" w:type="dxa"/>
          </w:tcPr>
          <w:p w14:paraId="0E4924AD"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710BB2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4917A0B" w14:textId="77777777" w:rsidTr="000942D6">
        <w:tc>
          <w:tcPr>
            <w:tcW w:w="1975" w:type="dxa"/>
          </w:tcPr>
          <w:p w14:paraId="33080D1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6EB1BA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9070D37" w14:textId="77777777" w:rsidTr="000942D6">
        <w:tc>
          <w:tcPr>
            <w:tcW w:w="1975" w:type="dxa"/>
          </w:tcPr>
          <w:p w14:paraId="2C03A255"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2776269" w14:textId="77777777" w:rsidR="001A5BBA" w:rsidRDefault="001A5BBA" w:rsidP="001A5BBA">
            <w:pPr>
              <w:pStyle w:val="ListParagraph"/>
              <w:ind w:left="0"/>
              <w:contextualSpacing/>
              <w:rPr>
                <w:rFonts w:ascii="Times New Roman" w:eastAsiaTheme="minorEastAsia" w:hAnsi="Times New Roman"/>
              </w:rPr>
            </w:pPr>
          </w:p>
        </w:tc>
      </w:tr>
      <w:tr w:rsidR="001A5BBA" w14:paraId="1330AD84" w14:textId="77777777" w:rsidTr="000942D6">
        <w:tc>
          <w:tcPr>
            <w:tcW w:w="1975" w:type="dxa"/>
          </w:tcPr>
          <w:p w14:paraId="7E92E43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44A5877" w14:textId="77777777" w:rsidR="001A5BBA" w:rsidRDefault="001A5BBA" w:rsidP="001A5BBA">
            <w:pPr>
              <w:pStyle w:val="ListParagraph"/>
              <w:ind w:left="0"/>
              <w:contextualSpacing/>
              <w:rPr>
                <w:rFonts w:ascii="Times New Roman" w:eastAsiaTheme="minorEastAsia" w:hAnsi="Times New Roman"/>
              </w:rPr>
            </w:pPr>
          </w:p>
        </w:tc>
      </w:tr>
      <w:tr w:rsidR="001A5BBA" w14:paraId="601F8063" w14:textId="77777777" w:rsidTr="000942D6">
        <w:tc>
          <w:tcPr>
            <w:tcW w:w="1975" w:type="dxa"/>
          </w:tcPr>
          <w:p w14:paraId="4D7D641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E75969A" w14:textId="77777777" w:rsidR="001A5BBA" w:rsidRDefault="001A5BBA" w:rsidP="001A5BBA">
            <w:pPr>
              <w:pStyle w:val="ListParagraph"/>
              <w:ind w:left="0"/>
              <w:contextualSpacing/>
              <w:rPr>
                <w:rFonts w:ascii="Times New Roman" w:eastAsiaTheme="minorEastAsia" w:hAnsi="Times New Roman"/>
              </w:rPr>
            </w:pPr>
          </w:p>
        </w:tc>
      </w:tr>
      <w:tr w:rsidR="001A5BBA" w14:paraId="10A4864A" w14:textId="77777777" w:rsidTr="000942D6">
        <w:tc>
          <w:tcPr>
            <w:tcW w:w="1975" w:type="dxa"/>
          </w:tcPr>
          <w:p w14:paraId="338D4C2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EAE529F" w14:textId="77777777" w:rsidR="001A5BBA" w:rsidRDefault="001A5BBA" w:rsidP="001A5BBA">
            <w:pPr>
              <w:pStyle w:val="ListParagraph"/>
              <w:ind w:left="0"/>
              <w:contextualSpacing/>
              <w:rPr>
                <w:rFonts w:ascii="Times New Roman" w:eastAsiaTheme="minorEastAsia" w:hAnsi="Times New Roman"/>
              </w:rPr>
            </w:pPr>
          </w:p>
        </w:tc>
      </w:tr>
      <w:tr w:rsidR="001A5BBA" w14:paraId="792F4959" w14:textId="77777777" w:rsidTr="000942D6">
        <w:tc>
          <w:tcPr>
            <w:tcW w:w="1975" w:type="dxa"/>
          </w:tcPr>
          <w:p w14:paraId="12C0874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F12395B" w14:textId="77777777" w:rsidR="001A5BBA" w:rsidRDefault="001A5BBA" w:rsidP="001A5BBA">
            <w:pPr>
              <w:pStyle w:val="ListParagraph"/>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Heading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w:t>
      </w:r>
      <w:r w:rsidR="00761D21" w:rsidRPr="00761D21">
        <w:rPr>
          <w:bCs/>
          <w:iCs/>
          <w:sz w:val="22"/>
          <w:szCs w:val="22"/>
          <w:lang w:eastAsia="ko-KR"/>
        </w:rPr>
        <w:lastRenderedPageBreak/>
        <w:t>[16]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ListParagraph"/>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Heading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ListParagraph"/>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5132AA83"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52B7B4F" w14:textId="4CF71C9B"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3B4157" w14:paraId="24DCB59A" w14:textId="77777777" w:rsidTr="000942D6">
        <w:tc>
          <w:tcPr>
            <w:tcW w:w="1975" w:type="dxa"/>
          </w:tcPr>
          <w:p w14:paraId="05CB2C41" w14:textId="65A88841" w:rsidR="003B4157" w:rsidRDefault="001A2A30"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E6D5EDA" w14:textId="54235D4F" w:rsidR="003B4157" w:rsidRDefault="0070232D"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3B4157" w14:paraId="298EC75E" w14:textId="77777777" w:rsidTr="000942D6">
        <w:tc>
          <w:tcPr>
            <w:tcW w:w="1975" w:type="dxa"/>
          </w:tcPr>
          <w:p w14:paraId="422F97B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36DBCE86" w14:textId="77777777" w:rsidR="003B4157" w:rsidRDefault="003B4157" w:rsidP="000942D6">
            <w:pPr>
              <w:pStyle w:val="ListParagraph"/>
              <w:ind w:left="0"/>
              <w:contextualSpacing/>
              <w:rPr>
                <w:rFonts w:ascii="Times New Roman" w:eastAsiaTheme="minorEastAsia" w:hAnsi="Times New Roman"/>
              </w:rPr>
            </w:pPr>
          </w:p>
        </w:tc>
      </w:tr>
      <w:tr w:rsidR="003B4157" w14:paraId="6271E1E7" w14:textId="77777777" w:rsidTr="000942D6">
        <w:tc>
          <w:tcPr>
            <w:tcW w:w="1975" w:type="dxa"/>
          </w:tcPr>
          <w:p w14:paraId="65832F12"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4B1C224" w14:textId="77777777" w:rsidR="003B4157" w:rsidRDefault="003B4157" w:rsidP="000942D6">
            <w:pPr>
              <w:pStyle w:val="ListParagraph"/>
              <w:ind w:left="0"/>
              <w:contextualSpacing/>
              <w:rPr>
                <w:rFonts w:eastAsiaTheme="minorEastAsia"/>
              </w:rPr>
            </w:pPr>
          </w:p>
        </w:tc>
      </w:tr>
      <w:tr w:rsidR="003B4157" w14:paraId="712AA2E2" w14:textId="77777777" w:rsidTr="000942D6">
        <w:tc>
          <w:tcPr>
            <w:tcW w:w="1975" w:type="dxa"/>
          </w:tcPr>
          <w:p w14:paraId="45F43A74"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45733E52" w14:textId="77777777" w:rsidR="003B4157" w:rsidRDefault="003B4157" w:rsidP="000942D6">
            <w:pPr>
              <w:pStyle w:val="ListParagraph"/>
              <w:ind w:left="0"/>
              <w:contextualSpacing/>
              <w:rPr>
                <w:rFonts w:ascii="Times New Roman" w:eastAsiaTheme="minorEastAsia" w:hAnsi="Times New Roman"/>
              </w:rPr>
            </w:pPr>
          </w:p>
        </w:tc>
      </w:tr>
      <w:tr w:rsidR="003B4157" w14:paraId="13672180" w14:textId="77777777" w:rsidTr="000942D6">
        <w:tc>
          <w:tcPr>
            <w:tcW w:w="1975" w:type="dxa"/>
          </w:tcPr>
          <w:p w14:paraId="0BB7A2CE"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1EED5F20" w14:textId="77777777" w:rsidR="003B4157" w:rsidRDefault="003B4157" w:rsidP="000942D6">
            <w:pPr>
              <w:pStyle w:val="ListParagraph"/>
              <w:ind w:left="0"/>
              <w:contextualSpacing/>
              <w:rPr>
                <w:rFonts w:ascii="Times New Roman" w:eastAsiaTheme="minorEastAsia" w:hAnsi="Times New Roman"/>
              </w:rPr>
            </w:pPr>
          </w:p>
        </w:tc>
      </w:tr>
      <w:tr w:rsidR="003B4157" w14:paraId="0A29DB12" w14:textId="77777777" w:rsidTr="000942D6">
        <w:tc>
          <w:tcPr>
            <w:tcW w:w="1975" w:type="dxa"/>
          </w:tcPr>
          <w:p w14:paraId="767CDAED"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EE7B57A" w14:textId="77777777" w:rsidR="003B4157" w:rsidRDefault="003B4157" w:rsidP="000942D6">
            <w:pPr>
              <w:pStyle w:val="ListParagraph"/>
              <w:ind w:left="0"/>
              <w:contextualSpacing/>
              <w:rPr>
                <w:rFonts w:ascii="Times New Roman" w:eastAsiaTheme="minorEastAsia" w:hAnsi="Times New Roman"/>
              </w:rPr>
            </w:pPr>
          </w:p>
        </w:tc>
      </w:tr>
      <w:tr w:rsidR="003B4157" w14:paraId="050FDD82" w14:textId="77777777" w:rsidTr="000942D6">
        <w:tc>
          <w:tcPr>
            <w:tcW w:w="1975" w:type="dxa"/>
          </w:tcPr>
          <w:p w14:paraId="02C5FB8A"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4F80E1" w14:textId="77777777" w:rsidR="003B4157" w:rsidRDefault="003B4157" w:rsidP="000942D6">
            <w:pPr>
              <w:pStyle w:val="ListParagraph"/>
              <w:ind w:left="0"/>
              <w:contextualSpacing/>
              <w:rPr>
                <w:rFonts w:ascii="Times New Roman" w:eastAsiaTheme="minorEastAsia" w:hAnsi="Times New Roman"/>
              </w:rPr>
            </w:pPr>
          </w:p>
        </w:tc>
      </w:tr>
      <w:tr w:rsidR="003B4157" w14:paraId="2C494D4B" w14:textId="77777777" w:rsidTr="000942D6">
        <w:tc>
          <w:tcPr>
            <w:tcW w:w="1975" w:type="dxa"/>
          </w:tcPr>
          <w:p w14:paraId="4CB17D51"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02165C0" w14:textId="77777777" w:rsidR="003B4157" w:rsidRDefault="003B4157" w:rsidP="000942D6">
            <w:pPr>
              <w:pStyle w:val="ListParagraph"/>
              <w:ind w:left="0"/>
              <w:contextualSpacing/>
              <w:rPr>
                <w:rFonts w:ascii="Times New Roman" w:eastAsiaTheme="minorEastAsia" w:hAnsi="Times New Roman"/>
              </w:rPr>
            </w:pPr>
          </w:p>
        </w:tc>
      </w:tr>
      <w:tr w:rsidR="003B4157" w14:paraId="69E8FDA0" w14:textId="77777777" w:rsidTr="000942D6">
        <w:tc>
          <w:tcPr>
            <w:tcW w:w="1975" w:type="dxa"/>
          </w:tcPr>
          <w:p w14:paraId="13270839"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5B731B3E"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1B589033" w14:textId="77777777" w:rsidTr="000942D6">
        <w:tc>
          <w:tcPr>
            <w:tcW w:w="1975" w:type="dxa"/>
          </w:tcPr>
          <w:p w14:paraId="2A56D6BE"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6078F4EA"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32BA317D" w14:textId="77777777" w:rsidTr="000942D6">
        <w:tc>
          <w:tcPr>
            <w:tcW w:w="1975" w:type="dxa"/>
          </w:tcPr>
          <w:p w14:paraId="2FA0AA2D"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41AD5C49" w14:textId="77777777" w:rsidR="003B4157" w:rsidRDefault="003B4157" w:rsidP="000942D6">
            <w:pPr>
              <w:pStyle w:val="ListParagraph"/>
              <w:ind w:left="0"/>
              <w:contextualSpacing/>
              <w:rPr>
                <w:rFonts w:ascii="Times New Roman" w:eastAsiaTheme="minorEastAsia" w:hAnsi="Times New Roman"/>
              </w:rPr>
            </w:pPr>
          </w:p>
        </w:tc>
      </w:tr>
      <w:tr w:rsidR="003B4157" w14:paraId="15BBCE38" w14:textId="77777777" w:rsidTr="000942D6">
        <w:tc>
          <w:tcPr>
            <w:tcW w:w="1975" w:type="dxa"/>
          </w:tcPr>
          <w:p w14:paraId="2C096180"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EEE4436" w14:textId="77777777" w:rsidR="003B4157" w:rsidRDefault="003B4157" w:rsidP="000942D6">
            <w:pPr>
              <w:pStyle w:val="ListParagraph"/>
              <w:ind w:left="0"/>
              <w:contextualSpacing/>
              <w:rPr>
                <w:rFonts w:ascii="Times New Roman" w:eastAsiaTheme="minorEastAsia" w:hAnsi="Times New Roman"/>
              </w:rPr>
            </w:pPr>
          </w:p>
        </w:tc>
      </w:tr>
      <w:tr w:rsidR="003B4157" w14:paraId="27FAB715" w14:textId="77777777" w:rsidTr="000942D6">
        <w:tc>
          <w:tcPr>
            <w:tcW w:w="1975" w:type="dxa"/>
          </w:tcPr>
          <w:p w14:paraId="60E304E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3FBB22" w14:textId="77777777" w:rsidR="003B4157" w:rsidRDefault="003B4157" w:rsidP="000942D6">
            <w:pPr>
              <w:pStyle w:val="ListParagraph"/>
              <w:ind w:left="0"/>
              <w:contextualSpacing/>
              <w:rPr>
                <w:rFonts w:ascii="Times New Roman" w:eastAsiaTheme="minorEastAsia" w:hAnsi="Times New Roman"/>
              </w:rPr>
            </w:pPr>
          </w:p>
        </w:tc>
      </w:tr>
      <w:tr w:rsidR="003B4157" w14:paraId="4A04BEC6" w14:textId="77777777" w:rsidTr="000942D6">
        <w:tc>
          <w:tcPr>
            <w:tcW w:w="1975" w:type="dxa"/>
          </w:tcPr>
          <w:p w14:paraId="584E6F27"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40B212E" w14:textId="77777777" w:rsidR="003B4157" w:rsidRDefault="003B4157" w:rsidP="000942D6">
            <w:pPr>
              <w:pStyle w:val="ListParagraph"/>
              <w:ind w:left="0"/>
              <w:contextualSpacing/>
              <w:rPr>
                <w:rFonts w:ascii="Times New Roman" w:eastAsiaTheme="minorEastAsia" w:hAnsi="Times New Roman"/>
              </w:rPr>
            </w:pPr>
          </w:p>
        </w:tc>
      </w:tr>
      <w:tr w:rsidR="003B4157" w14:paraId="39D38613" w14:textId="77777777" w:rsidTr="000942D6">
        <w:tc>
          <w:tcPr>
            <w:tcW w:w="1975" w:type="dxa"/>
          </w:tcPr>
          <w:p w14:paraId="33177C56"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709B0E2" w14:textId="77777777" w:rsidR="003B4157" w:rsidRDefault="003B4157" w:rsidP="000942D6">
            <w:pPr>
              <w:pStyle w:val="ListParagraph"/>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Heading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w:t>
      </w:r>
      <w:proofErr w:type="spellStart"/>
      <w:r w:rsidR="002A55F9" w:rsidRPr="00A00C3E">
        <w:rPr>
          <w:sz w:val="22"/>
          <w:szCs w:val="22"/>
          <w:lang w:val="en-GB" w:eastAsia="ko-KR"/>
        </w:rPr>
        <w:t>MotMob</w:t>
      </w:r>
      <w:proofErr w:type="spellEnd"/>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Heading4"/>
        <w:rPr>
          <w:u w:val="single"/>
          <w:lang w:val="en-US"/>
        </w:rPr>
      </w:pPr>
      <w:r>
        <w:rPr>
          <w:bCs/>
        </w:rPr>
        <w:lastRenderedPageBreak/>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B8D0209" w14:textId="20051870" w:rsidR="00255A76" w:rsidRDefault="00B70E0D" w:rsidP="00255A76">
            <w:pPr>
              <w:pStyle w:val="ListParagraph"/>
              <w:ind w:left="0"/>
              <w:contextualSpacing/>
              <w:rPr>
                <w:rFonts w:ascii="Times New Roman" w:eastAsia="SimSun" w:hAnsi="Times New Roman"/>
              </w:rPr>
            </w:pPr>
            <w:r>
              <w:rPr>
                <w:rFonts w:ascii="Times New Roman" w:eastAsia="MS Mincho" w:hAnsi="Times New Roman"/>
                <w:lang w:eastAsia="ja-JP"/>
              </w:rPr>
              <w:t>Support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3E0233" w14:paraId="2C3D8CA2" w14:textId="77777777" w:rsidTr="000942D6">
        <w:tc>
          <w:tcPr>
            <w:tcW w:w="1975" w:type="dxa"/>
          </w:tcPr>
          <w:p w14:paraId="0962EA27" w14:textId="470012D9"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2BD8900" w14:textId="7C3ECBE5"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55A76" w14:paraId="353E2C87" w14:textId="77777777" w:rsidTr="000942D6">
        <w:tc>
          <w:tcPr>
            <w:tcW w:w="1975" w:type="dxa"/>
          </w:tcPr>
          <w:p w14:paraId="5048EF34" w14:textId="6927C9CC" w:rsidR="00255A76" w:rsidRDefault="00895FFB"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90D7B41" w14:textId="7BDB0E2D" w:rsidR="00255A76" w:rsidRDefault="00562529" w:rsidP="00255A76">
            <w:pPr>
              <w:pStyle w:val="ListParagraph"/>
              <w:ind w:left="0"/>
              <w:contextualSpacing/>
              <w:rPr>
                <w:rFonts w:eastAsiaTheme="minorEastAsia"/>
              </w:rPr>
            </w:pPr>
            <w:r>
              <w:rPr>
                <w:rFonts w:eastAsiaTheme="minorEastAsia"/>
              </w:rPr>
              <w:t>No need to discuss. Do not support neither Alt</w:t>
            </w:r>
          </w:p>
        </w:tc>
      </w:tr>
      <w:tr w:rsidR="001A5BBA" w14:paraId="13E6D5B6" w14:textId="77777777" w:rsidTr="000942D6">
        <w:tc>
          <w:tcPr>
            <w:tcW w:w="1975" w:type="dxa"/>
          </w:tcPr>
          <w:p w14:paraId="2D3F0E90" w14:textId="3389E1B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1E63C8" w14:textId="4BA505DE"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285E7422" w14:textId="77777777" w:rsidTr="000942D6">
        <w:tc>
          <w:tcPr>
            <w:tcW w:w="1975" w:type="dxa"/>
          </w:tcPr>
          <w:p w14:paraId="19A169BB" w14:textId="7714F296" w:rsidR="001A5BBA" w:rsidRDefault="001A5BBA" w:rsidP="001A5BBA">
            <w:pPr>
              <w:pStyle w:val="ListParagraph"/>
              <w:ind w:left="0"/>
              <w:contextualSpacing/>
              <w:rPr>
                <w:rFonts w:ascii="Times New Roman" w:eastAsiaTheme="minorEastAsia" w:hAnsi="Times New Roman"/>
              </w:rPr>
            </w:pPr>
          </w:p>
        </w:tc>
        <w:tc>
          <w:tcPr>
            <w:tcW w:w="8280" w:type="dxa"/>
          </w:tcPr>
          <w:p w14:paraId="6061F0C4" w14:textId="3AA21539" w:rsidR="001A5BBA" w:rsidRDefault="001A5BBA" w:rsidP="001A5BBA">
            <w:pPr>
              <w:pStyle w:val="ListParagraph"/>
              <w:ind w:left="0"/>
              <w:contextualSpacing/>
              <w:rPr>
                <w:rFonts w:ascii="Times New Roman" w:eastAsiaTheme="minorEastAsia" w:hAnsi="Times New Roman"/>
              </w:rPr>
            </w:pPr>
          </w:p>
        </w:tc>
      </w:tr>
      <w:tr w:rsidR="001A5BBA" w14:paraId="62453ED3" w14:textId="77777777" w:rsidTr="000942D6">
        <w:tc>
          <w:tcPr>
            <w:tcW w:w="1975" w:type="dxa"/>
          </w:tcPr>
          <w:p w14:paraId="4A9A098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26C5D55" w14:textId="77777777" w:rsidR="001A5BBA" w:rsidRDefault="001A5BBA" w:rsidP="001A5BBA">
            <w:pPr>
              <w:pStyle w:val="ListParagraph"/>
              <w:ind w:left="0"/>
              <w:contextualSpacing/>
              <w:rPr>
                <w:rFonts w:ascii="Times New Roman" w:eastAsiaTheme="minorEastAsia" w:hAnsi="Times New Roman"/>
              </w:rPr>
            </w:pPr>
          </w:p>
        </w:tc>
      </w:tr>
      <w:tr w:rsidR="001A5BBA" w14:paraId="511A512E" w14:textId="77777777" w:rsidTr="000942D6">
        <w:tc>
          <w:tcPr>
            <w:tcW w:w="1975" w:type="dxa"/>
          </w:tcPr>
          <w:p w14:paraId="1588004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D7FF658" w14:textId="77777777" w:rsidR="001A5BBA" w:rsidRDefault="001A5BBA" w:rsidP="001A5BBA">
            <w:pPr>
              <w:pStyle w:val="ListParagraph"/>
              <w:ind w:left="0"/>
              <w:contextualSpacing/>
              <w:rPr>
                <w:rFonts w:ascii="Times New Roman" w:eastAsiaTheme="minorEastAsia" w:hAnsi="Times New Roman"/>
              </w:rPr>
            </w:pPr>
          </w:p>
        </w:tc>
      </w:tr>
      <w:tr w:rsidR="001A5BBA" w14:paraId="6C615D7B" w14:textId="77777777" w:rsidTr="000942D6">
        <w:tc>
          <w:tcPr>
            <w:tcW w:w="1975" w:type="dxa"/>
          </w:tcPr>
          <w:p w14:paraId="79A928E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993F66B" w14:textId="77777777" w:rsidR="001A5BBA" w:rsidRDefault="001A5BBA" w:rsidP="001A5BBA">
            <w:pPr>
              <w:pStyle w:val="ListParagraph"/>
              <w:ind w:left="0"/>
              <w:contextualSpacing/>
              <w:rPr>
                <w:rFonts w:ascii="Times New Roman" w:eastAsiaTheme="minorEastAsia" w:hAnsi="Times New Roman"/>
              </w:rPr>
            </w:pPr>
          </w:p>
        </w:tc>
      </w:tr>
      <w:tr w:rsidR="001A5BBA" w14:paraId="3F21BCD5" w14:textId="77777777" w:rsidTr="000942D6">
        <w:tc>
          <w:tcPr>
            <w:tcW w:w="1975" w:type="dxa"/>
          </w:tcPr>
          <w:p w14:paraId="6E4C2620"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A5F8FEF"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A68DE2A" w14:textId="77777777" w:rsidTr="000942D6">
        <w:tc>
          <w:tcPr>
            <w:tcW w:w="1975" w:type="dxa"/>
          </w:tcPr>
          <w:p w14:paraId="0C561EB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EE4CBB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1A61115" w14:textId="77777777" w:rsidTr="000942D6">
        <w:tc>
          <w:tcPr>
            <w:tcW w:w="1975" w:type="dxa"/>
          </w:tcPr>
          <w:p w14:paraId="741FB63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7F9D53D5" w14:textId="77777777" w:rsidR="001A5BBA" w:rsidRDefault="001A5BBA" w:rsidP="001A5BBA">
            <w:pPr>
              <w:pStyle w:val="ListParagraph"/>
              <w:ind w:left="0"/>
              <w:contextualSpacing/>
              <w:rPr>
                <w:rFonts w:ascii="Times New Roman" w:eastAsiaTheme="minorEastAsia" w:hAnsi="Times New Roman"/>
              </w:rPr>
            </w:pPr>
          </w:p>
        </w:tc>
      </w:tr>
      <w:tr w:rsidR="001A5BBA" w14:paraId="260F267F" w14:textId="77777777" w:rsidTr="000942D6">
        <w:tc>
          <w:tcPr>
            <w:tcW w:w="1975" w:type="dxa"/>
          </w:tcPr>
          <w:p w14:paraId="6AEA327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59EBEEC" w14:textId="77777777" w:rsidR="001A5BBA" w:rsidRDefault="001A5BBA" w:rsidP="001A5BBA">
            <w:pPr>
              <w:pStyle w:val="ListParagraph"/>
              <w:ind w:left="0"/>
              <w:contextualSpacing/>
              <w:rPr>
                <w:rFonts w:ascii="Times New Roman" w:eastAsiaTheme="minorEastAsia" w:hAnsi="Times New Roman"/>
              </w:rPr>
            </w:pPr>
          </w:p>
        </w:tc>
      </w:tr>
      <w:tr w:rsidR="001A5BBA" w14:paraId="28ECC905" w14:textId="77777777" w:rsidTr="000942D6">
        <w:tc>
          <w:tcPr>
            <w:tcW w:w="1975" w:type="dxa"/>
          </w:tcPr>
          <w:p w14:paraId="2E44A9E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B3705F8" w14:textId="77777777" w:rsidR="001A5BBA" w:rsidRDefault="001A5BBA" w:rsidP="001A5BBA">
            <w:pPr>
              <w:pStyle w:val="ListParagraph"/>
              <w:ind w:left="0"/>
              <w:contextualSpacing/>
              <w:rPr>
                <w:rFonts w:ascii="Times New Roman" w:eastAsiaTheme="minorEastAsia" w:hAnsi="Times New Roman"/>
              </w:rPr>
            </w:pPr>
          </w:p>
        </w:tc>
      </w:tr>
      <w:tr w:rsidR="001A5BBA" w14:paraId="51BF4C07" w14:textId="77777777" w:rsidTr="000942D6">
        <w:tc>
          <w:tcPr>
            <w:tcW w:w="1975" w:type="dxa"/>
          </w:tcPr>
          <w:p w14:paraId="1EE89B1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C916AE9" w14:textId="77777777" w:rsidR="001A5BBA" w:rsidRDefault="001A5BBA" w:rsidP="001A5BBA">
            <w:pPr>
              <w:pStyle w:val="ListParagraph"/>
              <w:ind w:left="0"/>
              <w:contextualSpacing/>
              <w:rPr>
                <w:rFonts w:ascii="Times New Roman" w:eastAsiaTheme="minorEastAsia" w:hAnsi="Times New Roman"/>
              </w:rPr>
            </w:pPr>
          </w:p>
        </w:tc>
      </w:tr>
      <w:tr w:rsidR="001A5BBA" w14:paraId="3A3DAB07" w14:textId="77777777" w:rsidTr="000942D6">
        <w:tc>
          <w:tcPr>
            <w:tcW w:w="1975" w:type="dxa"/>
          </w:tcPr>
          <w:p w14:paraId="32D48B2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EEB0C25" w14:textId="77777777" w:rsidR="001A5BBA" w:rsidRDefault="001A5BBA" w:rsidP="001A5BBA">
            <w:pPr>
              <w:pStyle w:val="ListParagraph"/>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Heading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Note: if only one TCI state is configured for the CORESET, the TCI state is applied to the PDSCH reception.</w:t>
      </w:r>
    </w:p>
    <w:p w14:paraId="69EA25FE" w14:textId="3C72C89E" w:rsidR="00C92E68"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Heading4"/>
        <w:rPr>
          <w:u w:val="single"/>
          <w:lang w:val="en-US"/>
        </w:rPr>
      </w:pPr>
      <w:r>
        <w:rPr>
          <w:u w:val="single"/>
          <w:lang w:val="en-US"/>
        </w:rPr>
        <w:lastRenderedPageBreak/>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ListParagraph"/>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3E0233" w14:paraId="64561AD6" w14:textId="77777777" w:rsidTr="000942D6">
        <w:tc>
          <w:tcPr>
            <w:tcW w:w="1975" w:type="dxa"/>
          </w:tcPr>
          <w:p w14:paraId="51F9ECB6" w14:textId="366FA698"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7BFAECA9" w14:textId="461DFB20"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A5BBA" w14:paraId="6C2379E4" w14:textId="77777777" w:rsidTr="000942D6">
        <w:tc>
          <w:tcPr>
            <w:tcW w:w="1975" w:type="dxa"/>
          </w:tcPr>
          <w:p w14:paraId="56505EEE" w14:textId="1C121B25" w:rsidR="001A5BBA" w:rsidRDefault="001A5BBA" w:rsidP="001A5BBA">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DA824D7" w14:textId="77777777" w:rsidR="001A5BBA" w:rsidRDefault="001A5BBA" w:rsidP="001A5BBA">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9A5A78" w14:textId="77777777" w:rsidR="001A5BBA" w:rsidRDefault="001A5BBA" w:rsidP="001A5BB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A5BBA" w14:paraId="7B42A776" w14:textId="77777777" w:rsidTr="00B95C1D">
              <w:tc>
                <w:tcPr>
                  <w:tcW w:w="8054" w:type="dxa"/>
                </w:tcPr>
                <w:p w14:paraId="5A8D8BED" w14:textId="77777777" w:rsidR="001A5BBA" w:rsidRPr="00716C4D" w:rsidRDefault="001A5BBA" w:rsidP="001A5BBA">
                  <w:pPr>
                    <w:tabs>
                      <w:tab w:val="left" w:pos="720"/>
                    </w:tabs>
                    <w:rPr>
                      <w:rFonts w:cs="Times"/>
                      <w:b/>
                      <w:bCs/>
                      <w:color w:val="000000"/>
                    </w:rPr>
                  </w:pPr>
                  <w:r w:rsidRPr="00716C4D">
                    <w:rPr>
                      <w:rFonts w:cs="Times"/>
                      <w:b/>
                      <w:bCs/>
                      <w:color w:val="000000"/>
                    </w:rPr>
                    <w:t xml:space="preserve">Clause 5.1 – 38.214 </w:t>
                  </w:r>
                </w:p>
                <w:p w14:paraId="033DF73E" w14:textId="77777777" w:rsidR="001A5BBA" w:rsidRDefault="001A5BBA" w:rsidP="001A5BBA">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471F64F0" w14:textId="77777777" w:rsidR="001A5BBA" w:rsidRDefault="001A5BBA" w:rsidP="001A5BBA">
            <w:pPr>
              <w:pStyle w:val="ListParagraph"/>
              <w:ind w:left="0"/>
              <w:contextualSpacing/>
              <w:rPr>
                <w:rFonts w:ascii="Times New Roman" w:eastAsia="MS Mincho" w:hAnsi="Times New Roman"/>
                <w:lang w:eastAsia="ja-JP"/>
              </w:rPr>
            </w:pPr>
          </w:p>
          <w:p w14:paraId="6456AC79" w14:textId="77777777" w:rsidR="001A5BBA" w:rsidRDefault="001A5BBA" w:rsidP="001A5BBA">
            <w:pPr>
              <w:pStyle w:val="ListParagraph"/>
              <w:ind w:left="0"/>
              <w:contextualSpacing/>
              <w:rPr>
                <w:rFonts w:ascii="Times New Roman" w:eastAsia="SimSun" w:hAnsi="Times New Roman"/>
              </w:rPr>
            </w:pPr>
          </w:p>
        </w:tc>
      </w:tr>
      <w:tr w:rsidR="001A5BBA" w14:paraId="51F87801" w14:textId="77777777" w:rsidTr="000942D6">
        <w:tc>
          <w:tcPr>
            <w:tcW w:w="1975" w:type="dxa"/>
          </w:tcPr>
          <w:p w14:paraId="28081B2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A06CD22" w14:textId="77777777" w:rsidR="001A5BBA" w:rsidRDefault="001A5BBA" w:rsidP="001A5BBA">
            <w:pPr>
              <w:pStyle w:val="ListParagraph"/>
              <w:ind w:left="0"/>
              <w:contextualSpacing/>
              <w:rPr>
                <w:rFonts w:ascii="Times New Roman" w:eastAsiaTheme="minorEastAsia" w:hAnsi="Times New Roman"/>
              </w:rPr>
            </w:pPr>
          </w:p>
        </w:tc>
      </w:tr>
      <w:tr w:rsidR="001A5BBA" w14:paraId="5D222E3B" w14:textId="77777777" w:rsidTr="000942D6">
        <w:tc>
          <w:tcPr>
            <w:tcW w:w="1975" w:type="dxa"/>
          </w:tcPr>
          <w:p w14:paraId="4420925C"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09B9EA7" w14:textId="77777777" w:rsidR="001A5BBA" w:rsidRDefault="001A5BBA" w:rsidP="001A5BBA">
            <w:pPr>
              <w:pStyle w:val="ListParagraph"/>
              <w:ind w:left="0"/>
              <w:contextualSpacing/>
              <w:rPr>
                <w:rFonts w:eastAsiaTheme="minorEastAsia"/>
              </w:rPr>
            </w:pPr>
          </w:p>
        </w:tc>
      </w:tr>
      <w:tr w:rsidR="001A5BBA" w14:paraId="777EAA71" w14:textId="77777777" w:rsidTr="000942D6">
        <w:tc>
          <w:tcPr>
            <w:tcW w:w="1975" w:type="dxa"/>
          </w:tcPr>
          <w:p w14:paraId="035464C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7ABDE5E" w14:textId="77777777" w:rsidR="001A5BBA" w:rsidRDefault="001A5BBA" w:rsidP="001A5BBA">
            <w:pPr>
              <w:pStyle w:val="ListParagraph"/>
              <w:ind w:left="0"/>
              <w:contextualSpacing/>
              <w:rPr>
                <w:rFonts w:ascii="Times New Roman" w:eastAsiaTheme="minorEastAsia" w:hAnsi="Times New Roman"/>
              </w:rPr>
            </w:pPr>
          </w:p>
        </w:tc>
      </w:tr>
      <w:tr w:rsidR="001A5BBA" w14:paraId="4F331512" w14:textId="77777777" w:rsidTr="000942D6">
        <w:tc>
          <w:tcPr>
            <w:tcW w:w="1975" w:type="dxa"/>
          </w:tcPr>
          <w:p w14:paraId="515DB04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2407E1F" w14:textId="77777777" w:rsidR="001A5BBA" w:rsidRDefault="001A5BBA" w:rsidP="001A5BBA">
            <w:pPr>
              <w:pStyle w:val="ListParagraph"/>
              <w:ind w:left="0"/>
              <w:contextualSpacing/>
              <w:rPr>
                <w:rFonts w:ascii="Times New Roman" w:eastAsiaTheme="minorEastAsia" w:hAnsi="Times New Roman"/>
              </w:rPr>
            </w:pPr>
          </w:p>
        </w:tc>
      </w:tr>
      <w:tr w:rsidR="001A5BBA" w14:paraId="5A831322" w14:textId="77777777" w:rsidTr="000942D6">
        <w:tc>
          <w:tcPr>
            <w:tcW w:w="1975" w:type="dxa"/>
          </w:tcPr>
          <w:p w14:paraId="75BC3B0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130DC5F" w14:textId="77777777" w:rsidR="001A5BBA" w:rsidRDefault="001A5BBA" w:rsidP="001A5BBA">
            <w:pPr>
              <w:pStyle w:val="ListParagraph"/>
              <w:ind w:left="0"/>
              <w:contextualSpacing/>
              <w:rPr>
                <w:rFonts w:ascii="Times New Roman" w:eastAsiaTheme="minorEastAsia" w:hAnsi="Times New Roman"/>
              </w:rPr>
            </w:pPr>
          </w:p>
        </w:tc>
      </w:tr>
      <w:tr w:rsidR="001A5BBA" w14:paraId="7F86C4D9" w14:textId="77777777" w:rsidTr="000942D6">
        <w:tc>
          <w:tcPr>
            <w:tcW w:w="1975" w:type="dxa"/>
          </w:tcPr>
          <w:p w14:paraId="7181EB6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0307F0C" w14:textId="77777777" w:rsidR="001A5BBA" w:rsidRDefault="001A5BBA" w:rsidP="001A5BBA">
            <w:pPr>
              <w:pStyle w:val="ListParagraph"/>
              <w:ind w:left="0"/>
              <w:contextualSpacing/>
              <w:rPr>
                <w:rFonts w:ascii="Times New Roman" w:eastAsiaTheme="minorEastAsia" w:hAnsi="Times New Roman"/>
              </w:rPr>
            </w:pPr>
          </w:p>
        </w:tc>
      </w:tr>
      <w:tr w:rsidR="001A5BBA" w14:paraId="1ABDD5EA" w14:textId="77777777" w:rsidTr="000942D6">
        <w:tc>
          <w:tcPr>
            <w:tcW w:w="1975" w:type="dxa"/>
          </w:tcPr>
          <w:p w14:paraId="703AC2B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4C2F43" w14:textId="77777777" w:rsidR="001A5BBA" w:rsidRDefault="001A5BBA" w:rsidP="001A5BBA">
            <w:pPr>
              <w:pStyle w:val="ListParagraph"/>
              <w:ind w:left="0"/>
              <w:contextualSpacing/>
              <w:rPr>
                <w:rFonts w:ascii="Times New Roman" w:eastAsiaTheme="minorEastAsia" w:hAnsi="Times New Roman"/>
              </w:rPr>
            </w:pPr>
          </w:p>
        </w:tc>
      </w:tr>
      <w:tr w:rsidR="001A5BBA" w14:paraId="6F8DE58B" w14:textId="77777777" w:rsidTr="000942D6">
        <w:tc>
          <w:tcPr>
            <w:tcW w:w="1975" w:type="dxa"/>
          </w:tcPr>
          <w:p w14:paraId="7FC42ACD"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3AAEE8A"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F6A975D" w14:textId="77777777" w:rsidTr="000942D6">
        <w:tc>
          <w:tcPr>
            <w:tcW w:w="1975" w:type="dxa"/>
          </w:tcPr>
          <w:p w14:paraId="31ABF54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CEDF206"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0FB7336" w14:textId="77777777" w:rsidTr="000942D6">
        <w:tc>
          <w:tcPr>
            <w:tcW w:w="1975" w:type="dxa"/>
          </w:tcPr>
          <w:p w14:paraId="773D93B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057BD07" w14:textId="77777777" w:rsidR="001A5BBA" w:rsidRDefault="001A5BBA" w:rsidP="001A5BBA">
            <w:pPr>
              <w:pStyle w:val="ListParagraph"/>
              <w:ind w:left="0"/>
              <w:contextualSpacing/>
              <w:rPr>
                <w:rFonts w:ascii="Times New Roman" w:eastAsiaTheme="minorEastAsia" w:hAnsi="Times New Roman"/>
              </w:rPr>
            </w:pPr>
          </w:p>
        </w:tc>
      </w:tr>
      <w:tr w:rsidR="001A5BBA" w14:paraId="20CBCC47" w14:textId="77777777" w:rsidTr="000942D6">
        <w:tc>
          <w:tcPr>
            <w:tcW w:w="1975" w:type="dxa"/>
          </w:tcPr>
          <w:p w14:paraId="197FA4E7"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0E5F3EE" w14:textId="77777777" w:rsidR="001A5BBA" w:rsidRDefault="001A5BBA" w:rsidP="001A5BBA">
            <w:pPr>
              <w:pStyle w:val="ListParagraph"/>
              <w:ind w:left="0"/>
              <w:contextualSpacing/>
              <w:rPr>
                <w:rFonts w:ascii="Times New Roman" w:eastAsiaTheme="minorEastAsia" w:hAnsi="Times New Roman"/>
              </w:rPr>
            </w:pPr>
          </w:p>
        </w:tc>
      </w:tr>
      <w:tr w:rsidR="001A5BBA" w14:paraId="08536EBE" w14:textId="77777777" w:rsidTr="000942D6">
        <w:tc>
          <w:tcPr>
            <w:tcW w:w="1975" w:type="dxa"/>
          </w:tcPr>
          <w:p w14:paraId="456878F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3F565E9" w14:textId="77777777" w:rsidR="001A5BBA" w:rsidRDefault="001A5BBA" w:rsidP="001A5BBA">
            <w:pPr>
              <w:pStyle w:val="ListParagraph"/>
              <w:ind w:left="0"/>
              <w:contextualSpacing/>
              <w:rPr>
                <w:rFonts w:ascii="Times New Roman" w:eastAsiaTheme="minorEastAsia" w:hAnsi="Times New Roman"/>
              </w:rPr>
            </w:pPr>
          </w:p>
        </w:tc>
      </w:tr>
      <w:tr w:rsidR="001A5BBA" w14:paraId="2FF734C6" w14:textId="77777777" w:rsidTr="000942D6">
        <w:tc>
          <w:tcPr>
            <w:tcW w:w="1975" w:type="dxa"/>
          </w:tcPr>
          <w:p w14:paraId="03CC335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BDB1D13" w14:textId="77777777" w:rsidR="001A5BBA" w:rsidRDefault="001A5BBA" w:rsidP="001A5BBA">
            <w:pPr>
              <w:pStyle w:val="ListParagraph"/>
              <w:ind w:left="0"/>
              <w:contextualSpacing/>
              <w:rPr>
                <w:rFonts w:ascii="Times New Roman" w:eastAsiaTheme="minorEastAsia" w:hAnsi="Times New Roman"/>
              </w:rPr>
            </w:pPr>
          </w:p>
        </w:tc>
      </w:tr>
      <w:tr w:rsidR="001A5BBA" w14:paraId="5F8EB374" w14:textId="77777777" w:rsidTr="000942D6">
        <w:tc>
          <w:tcPr>
            <w:tcW w:w="1975" w:type="dxa"/>
          </w:tcPr>
          <w:p w14:paraId="39B065B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F3B4339" w14:textId="77777777" w:rsidR="001A5BBA" w:rsidRDefault="001A5BBA" w:rsidP="001A5BBA">
            <w:pPr>
              <w:pStyle w:val="ListParagraph"/>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Heading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ListParagraph"/>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Heading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ListParagraph"/>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577B054A"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2256456" w14:textId="58DDFC29"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F3AFE" w14:paraId="1A59D261" w14:textId="77777777" w:rsidTr="000942D6">
        <w:tc>
          <w:tcPr>
            <w:tcW w:w="1975" w:type="dxa"/>
          </w:tcPr>
          <w:p w14:paraId="5AD6BDAD" w14:textId="5C293240" w:rsidR="001F3AFE" w:rsidRDefault="00941111"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B377A40" w14:textId="7271CA79" w:rsidR="001F3AFE" w:rsidRDefault="002A3576" w:rsidP="000942D6">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A5BBA" w14:paraId="6963564E" w14:textId="77777777" w:rsidTr="000942D6">
        <w:tc>
          <w:tcPr>
            <w:tcW w:w="1975" w:type="dxa"/>
          </w:tcPr>
          <w:p w14:paraId="02E880B9" w14:textId="11A51D1B"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C9EF680" w14:textId="065A3DB9"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A5BBA" w14:paraId="776D2456" w14:textId="77777777" w:rsidTr="000942D6">
        <w:tc>
          <w:tcPr>
            <w:tcW w:w="1975" w:type="dxa"/>
          </w:tcPr>
          <w:p w14:paraId="22F2DBF5"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9ED15E0" w14:textId="77777777" w:rsidR="001A5BBA" w:rsidRDefault="001A5BBA" w:rsidP="001A5BBA">
            <w:pPr>
              <w:pStyle w:val="ListParagraph"/>
              <w:ind w:left="0"/>
              <w:contextualSpacing/>
              <w:rPr>
                <w:rFonts w:eastAsiaTheme="minorEastAsia"/>
              </w:rPr>
            </w:pPr>
          </w:p>
        </w:tc>
      </w:tr>
      <w:tr w:rsidR="001A5BBA" w14:paraId="282B51F8" w14:textId="77777777" w:rsidTr="000942D6">
        <w:tc>
          <w:tcPr>
            <w:tcW w:w="1975" w:type="dxa"/>
          </w:tcPr>
          <w:p w14:paraId="3118020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111EFDB" w14:textId="77777777" w:rsidR="001A5BBA" w:rsidRDefault="001A5BBA" w:rsidP="001A5BBA">
            <w:pPr>
              <w:pStyle w:val="ListParagraph"/>
              <w:ind w:left="0"/>
              <w:contextualSpacing/>
              <w:rPr>
                <w:rFonts w:ascii="Times New Roman" w:eastAsiaTheme="minorEastAsia" w:hAnsi="Times New Roman"/>
              </w:rPr>
            </w:pPr>
          </w:p>
        </w:tc>
      </w:tr>
      <w:tr w:rsidR="001A5BBA" w14:paraId="6DCBD77F" w14:textId="77777777" w:rsidTr="000942D6">
        <w:tc>
          <w:tcPr>
            <w:tcW w:w="1975" w:type="dxa"/>
          </w:tcPr>
          <w:p w14:paraId="20F44D6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74ADB4C" w14:textId="77777777" w:rsidR="001A5BBA" w:rsidRDefault="001A5BBA" w:rsidP="001A5BBA">
            <w:pPr>
              <w:pStyle w:val="ListParagraph"/>
              <w:ind w:left="0"/>
              <w:contextualSpacing/>
              <w:rPr>
                <w:rFonts w:ascii="Times New Roman" w:eastAsiaTheme="minorEastAsia" w:hAnsi="Times New Roman"/>
              </w:rPr>
            </w:pPr>
          </w:p>
        </w:tc>
      </w:tr>
      <w:tr w:rsidR="001A5BBA" w14:paraId="77467CB2" w14:textId="77777777" w:rsidTr="000942D6">
        <w:tc>
          <w:tcPr>
            <w:tcW w:w="1975" w:type="dxa"/>
          </w:tcPr>
          <w:p w14:paraId="4017266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3296CF9" w14:textId="77777777" w:rsidR="001A5BBA" w:rsidRDefault="001A5BBA" w:rsidP="001A5BBA">
            <w:pPr>
              <w:pStyle w:val="ListParagraph"/>
              <w:ind w:left="0"/>
              <w:contextualSpacing/>
              <w:rPr>
                <w:rFonts w:ascii="Times New Roman" w:eastAsiaTheme="minorEastAsia" w:hAnsi="Times New Roman"/>
              </w:rPr>
            </w:pPr>
          </w:p>
        </w:tc>
      </w:tr>
      <w:tr w:rsidR="001A5BBA" w14:paraId="65412795" w14:textId="77777777" w:rsidTr="000942D6">
        <w:tc>
          <w:tcPr>
            <w:tcW w:w="1975" w:type="dxa"/>
          </w:tcPr>
          <w:p w14:paraId="662ABC9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092A7EF" w14:textId="77777777" w:rsidR="001A5BBA" w:rsidRDefault="001A5BBA" w:rsidP="001A5BBA">
            <w:pPr>
              <w:pStyle w:val="ListParagraph"/>
              <w:ind w:left="0"/>
              <w:contextualSpacing/>
              <w:rPr>
                <w:rFonts w:ascii="Times New Roman" w:eastAsiaTheme="minorEastAsia" w:hAnsi="Times New Roman"/>
              </w:rPr>
            </w:pPr>
          </w:p>
        </w:tc>
      </w:tr>
      <w:tr w:rsidR="001A5BBA" w14:paraId="022A0B39" w14:textId="77777777" w:rsidTr="000942D6">
        <w:tc>
          <w:tcPr>
            <w:tcW w:w="1975" w:type="dxa"/>
          </w:tcPr>
          <w:p w14:paraId="0F985BF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30CEE97" w14:textId="77777777" w:rsidR="001A5BBA" w:rsidRDefault="001A5BBA" w:rsidP="001A5BBA">
            <w:pPr>
              <w:pStyle w:val="ListParagraph"/>
              <w:ind w:left="0"/>
              <w:contextualSpacing/>
              <w:rPr>
                <w:rFonts w:ascii="Times New Roman" w:eastAsiaTheme="minorEastAsia" w:hAnsi="Times New Roman"/>
              </w:rPr>
            </w:pPr>
          </w:p>
        </w:tc>
      </w:tr>
      <w:tr w:rsidR="001A5BBA" w14:paraId="6F46FDDB" w14:textId="77777777" w:rsidTr="000942D6">
        <w:tc>
          <w:tcPr>
            <w:tcW w:w="1975" w:type="dxa"/>
          </w:tcPr>
          <w:p w14:paraId="21FD408F"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BA25FEF"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12C0E8F" w14:textId="77777777" w:rsidTr="000942D6">
        <w:tc>
          <w:tcPr>
            <w:tcW w:w="1975" w:type="dxa"/>
          </w:tcPr>
          <w:p w14:paraId="1185B6F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1C8031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27BC6CE" w14:textId="77777777" w:rsidTr="000942D6">
        <w:tc>
          <w:tcPr>
            <w:tcW w:w="1975" w:type="dxa"/>
          </w:tcPr>
          <w:p w14:paraId="12373F1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C7B5514" w14:textId="77777777" w:rsidR="001A5BBA" w:rsidRDefault="001A5BBA" w:rsidP="001A5BBA">
            <w:pPr>
              <w:pStyle w:val="ListParagraph"/>
              <w:ind w:left="0"/>
              <w:contextualSpacing/>
              <w:rPr>
                <w:rFonts w:ascii="Times New Roman" w:eastAsiaTheme="minorEastAsia" w:hAnsi="Times New Roman"/>
              </w:rPr>
            </w:pPr>
          </w:p>
        </w:tc>
      </w:tr>
      <w:tr w:rsidR="001A5BBA" w14:paraId="58AEAF7B" w14:textId="77777777" w:rsidTr="000942D6">
        <w:tc>
          <w:tcPr>
            <w:tcW w:w="1975" w:type="dxa"/>
          </w:tcPr>
          <w:p w14:paraId="7186A9A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6280758" w14:textId="77777777" w:rsidR="001A5BBA" w:rsidRDefault="001A5BBA" w:rsidP="001A5BBA">
            <w:pPr>
              <w:pStyle w:val="ListParagraph"/>
              <w:ind w:left="0"/>
              <w:contextualSpacing/>
              <w:rPr>
                <w:rFonts w:ascii="Times New Roman" w:eastAsiaTheme="minorEastAsia" w:hAnsi="Times New Roman"/>
              </w:rPr>
            </w:pPr>
          </w:p>
        </w:tc>
      </w:tr>
      <w:tr w:rsidR="001A5BBA" w14:paraId="669463D3" w14:textId="77777777" w:rsidTr="000942D6">
        <w:tc>
          <w:tcPr>
            <w:tcW w:w="1975" w:type="dxa"/>
          </w:tcPr>
          <w:p w14:paraId="408EEC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20777A" w14:textId="77777777" w:rsidR="001A5BBA" w:rsidRDefault="001A5BBA" w:rsidP="001A5BBA">
            <w:pPr>
              <w:pStyle w:val="ListParagraph"/>
              <w:ind w:left="0"/>
              <w:contextualSpacing/>
              <w:rPr>
                <w:rFonts w:ascii="Times New Roman" w:eastAsiaTheme="minorEastAsia" w:hAnsi="Times New Roman"/>
              </w:rPr>
            </w:pPr>
          </w:p>
        </w:tc>
      </w:tr>
      <w:tr w:rsidR="001A5BBA" w14:paraId="1A2DF773" w14:textId="77777777" w:rsidTr="000942D6">
        <w:tc>
          <w:tcPr>
            <w:tcW w:w="1975" w:type="dxa"/>
          </w:tcPr>
          <w:p w14:paraId="65C6940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2AC756" w14:textId="77777777" w:rsidR="001A5BBA" w:rsidRDefault="001A5BBA" w:rsidP="001A5BBA">
            <w:pPr>
              <w:pStyle w:val="ListParagraph"/>
              <w:ind w:left="0"/>
              <w:contextualSpacing/>
              <w:rPr>
                <w:rFonts w:ascii="Times New Roman" w:eastAsiaTheme="minorEastAsia" w:hAnsi="Times New Roman"/>
              </w:rPr>
            </w:pPr>
          </w:p>
        </w:tc>
      </w:tr>
      <w:tr w:rsidR="001A5BBA" w14:paraId="18853F13" w14:textId="77777777" w:rsidTr="000942D6">
        <w:tc>
          <w:tcPr>
            <w:tcW w:w="1975" w:type="dxa"/>
          </w:tcPr>
          <w:p w14:paraId="707ABC0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8B92A3" w14:textId="77777777" w:rsidR="001A5BBA" w:rsidRDefault="001A5BBA" w:rsidP="001A5BBA">
            <w:pPr>
              <w:pStyle w:val="ListParagraph"/>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Heading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TableGrid"/>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ListParagraph"/>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xml:space="preserve">/ </w:t>
      </w:r>
      <w:proofErr w:type="spellStart"/>
      <w:r w:rsidR="00504F11">
        <w:rPr>
          <w:rFonts w:ascii="Times New Roman" w:hAnsi="Times New Roman"/>
        </w:rPr>
        <w:t>MotMob</w:t>
      </w:r>
      <w:proofErr w:type="spellEnd"/>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ListParagraph"/>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Heading4"/>
        <w:rPr>
          <w:u w:val="single"/>
          <w:lang w:val="en-US"/>
        </w:rPr>
      </w:pPr>
      <w:r>
        <w:rPr>
          <w:u w:val="single"/>
          <w:lang w:val="en-US"/>
        </w:rPr>
        <w:lastRenderedPageBreak/>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ListParagraph"/>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8206EFF" w:rsidR="00255A76" w:rsidRDefault="003E0233" w:rsidP="00255A7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F8241BA" w14:textId="69D458BB" w:rsidR="00255A76" w:rsidRDefault="003E0233" w:rsidP="00255A76">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w:t>
            </w:r>
            <w:r w:rsidRPr="00767E31">
              <w:rPr>
                <w:rFonts w:ascii="Times New Roman" w:hAnsi="Times New Roman"/>
              </w:rPr>
              <w:t>nhanced TCI state indication for UE specific PDCCH MAC CE can be applied to CORESET zero</w:t>
            </w:r>
            <w:r>
              <w:rPr>
                <w:rFonts w:ascii="Times New Roman" w:hAnsi="Times New Roman"/>
              </w:rPr>
              <w:t xml:space="preserve"> based on available agreement</w:t>
            </w:r>
          </w:p>
        </w:tc>
      </w:tr>
      <w:tr w:rsidR="001A5BBA" w14:paraId="534547C7" w14:textId="77777777" w:rsidTr="000942D6">
        <w:tc>
          <w:tcPr>
            <w:tcW w:w="1975" w:type="dxa"/>
          </w:tcPr>
          <w:p w14:paraId="64A6909E" w14:textId="746355B8" w:rsidR="001A5BBA" w:rsidRDefault="001A5BBA" w:rsidP="001A5BBA">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506DC7B" w14:textId="21DC642A" w:rsidR="001A5BBA" w:rsidRDefault="001A5BBA" w:rsidP="001A5BBA">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A5BBA" w14:paraId="699E7653" w14:textId="77777777" w:rsidTr="000942D6">
        <w:tc>
          <w:tcPr>
            <w:tcW w:w="1975" w:type="dxa"/>
          </w:tcPr>
          <w:p w14:paraId="23DF891E" w14:textId="76F3A907" w:rsidR="001A5BBA" w:rsidRDefault="00426CAD" w:rsidP="001A5BBA">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19C05FC" w14:textId="2BC1CF37" w:rsidR="001A5BBA" w:rsidRDefault="00426CAD" w:rsidP="001A5BBA">
            <w:pPr>
              <w:pStyle w:val="ListParagraph"/>
              <w:ind w:left="0"/>
              <w:contextualSpacing/>
              <w:rPr>
                <w:rFonts w:eastAsiaTheme="minorEastAsia"/>
              </w:rPr>
            </w:pPr>
            <w:r>
              <w:rPr>
                <w:rFonts w:eastAsiaTheme="minorEastAsia"/>
              </w:rPr>
              <w:t>Supports</w:t>
            </w:r>
          </w:p>
        </w:tc>
      </w:tr>
      <w:tr w:rsidR="001A5BBA" w14:paraId="29B4F11B" w14:textId="77777777" w:rsidTr="000942D6">
        <w:tc>
          <w:tcPr>
            <w:tcW w:w="1975" w:type="dxa"/>
          </w:tcPr>
          <w:p w14:paraId="7F2E4FE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EBD2804" w14:textId="77777777" w:rsidR="001A5BBA" w:rsidRDefault="001A5BBA" w:rsidP="001A5BBA">
            <w:pPr>
              <w:pStyle w:val="ListParagraph"/>
              <w:ind w:left="0"/>
              <w:contextualSpacing/>
              <w:rPr>
                <w:rFonts w:ascii="Times New Roman" w:eastAsiaTheme="minorEastAsia" w:hAnsi="Times New Roman"/>
              </w:rPr>
            </w:pPr>
          </w:p>
        </w:tc>
      </w:tr>
      <w:tr w:rsidR="001A5BBA" w14:paraId="6D4F207C" w14:textId="77777777" w:rsidTr="000942D6">
        <w:tc>
          <w:tcPr>
            <w:tcW w:w="1975" w:type="dxa"/>
          </w:tcPr>
          <w:p w14:paraId="1D924F8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100F8A2" w14:textId="77777777" w:rsidR="001A5BBA" w:rsidRDefault="001A5BBA" w:rsidP="001A5BBA">
            <w:pPr>
              <w:pStyle w:val="ListParagraph"/>
              <w:ind w:left="0"/>
              <w:contextualSpacing/>
              <w:rPr>
                <w:rFonts w:ascii="Times New Roman" w:eastAsiaTheme="minorEastAsia" w:hAnsi="Times New Roman"/>
              </w:rPr>
            </w:pPr>
          </w:p>
        </w:tc>
      </w:tr>
      <w:tr w:rsidR="001A5BBA" w14:paraId="39A04D6F" w14:textId="77777777" w:rsidTr="000942D6">
        <w:tc>
          <w:tcPr>
            <w:tcW w:w="1975" w:type="dxa"/>
          </w:tcPr>
          <w:p w14:paraId="0F9E39C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41A223D" w14:textId="77777777" w:rsidR="001A5BBA" w:rsidRDefault="001A5BBA" w:rsidP="001A5BBA">
            <w:pPr>
              <w:pStyle w:val="ListParagraph"/>
              <w:ind w:left="0"/>
              <w:contextualSpacing/>
              <w:rPr>
                <w:rFonts w:ascii="Times New Roman" w:eastAsiaTheme="minorEastAsia" w:hAnsi="Times New Roman"/>
              </w:rPr>
            </w:pPr>
          </w:p>
        </w:tc>
      </w:tr>
      <w:tr w:rsidR="001A5BBA" w14:paraId="7206C702" w14:textId="77777777" w:rsidTr="000942D6">
        <w:tc>
          <w:tcPr>
            <w:tcW w:w="1975" w:type="dxa"/>
          </w:tcPr>
          <w:p w14:paraId="55C77BE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E9524A" w14:textId="77777777" w:rsidR="001A5BBA" w:rsidRDefault="001A5BBA" w:rsidP="001A5BBA">
            <w:pPr>
              <w:pStyle w:val="ListParagraph"/>
              <w:ind w:left="0"/>
              <w:contextualSpacing/>
              <w:rPr>
                <w:rFonts w:ascii="Times New Roman" w:eastAsiaTheme="minorEastAsia" w:hAnsi="Times New Roman"/>
              </w:rPr>
            </w:pPr>
          </w:p>
        </w:tc>
      </w:tr>
      <w:tr w:rsidR="001A5BBA" w14:paraId="01938A36" w14:textId="77777777" w:rsidTr="000942D6">
        <w:tc>
          <w:tcPr>
            <w:tcW w:w="1975" w:type="dxa"/>
          </w:tcPr>
          <w:p w14:paraId="090D87A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71A9358" w14:textId="77777777" w:rsidR="001A5BBA" w:rsidRDefault="001A5BBA" w:rsidP="001A5BBA">
            <w:pPr>
              <w:pStyle w:val="ListParagraph"/>
              <w:ind w:left="0"/>
              <w:contextualSpacing/>
              <w:rPr>
                <w:rFonts w:ascii="Times New Roman" w:eastAsiaTheme="minorEastAsia" w:hAnsi="Times New Roman"/>
              </w:rPr>
            </w:pPr>
          </w:p>
        </w:tc>
      </w:tr>
      <w:tr w:rsidR="001A5BBA" w14:paraId="1ADB67E3" w14:textId="77777777" w:rsidTr="000942D6">
        <w:tc>
          <w:tcPr>
            <w:tcW w:w="1975" w:type="dxa"/>
          </w:tcPr>
          <w:p w14:paraId="1429FB0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9902B57"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528C80E" w14:textId="77777777" w:rsidTr="000942D6">
        <w:tc>
          <w:tcPr>
            <w:tcW w:w="1975" w:type="dxa"/>
          </w:tcPr>
          <w:p w14:paraId="6E2D1EE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408802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72FC6EE" w14:textId="77777777" w:rsidTr="000942D6">
        <w:tc>
          <w:tcPr>
            <w:tcW w:w="1975" w:type="dxa"/>
          </w:tcPr>
          <w:p w14:paraId="688FBF43"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DA9690B" w14:textId="77777777" w:rsidR="001A5BBA" w:rsidRDefault="001A5BBA" w:rsidP="001A5BBA">
            <w:pPr>
              <w:pStyle w:val="ListParagraph"/>
              <w:ind w:left="0"/>
              <w:contextualSpacing/>
              <w:rPr>
                <w:rFonts w:ascii="Times New Roman" w:eastAsiaTheme="minorEastAsia" w:hAnsi="Times New Roman"/>
              </w:rPr>
            </w:pPr>
          </w:p>
        </w:tc>
      </w:tr>
      <w:tr w:rsidR="001A5BBA" w14:paraId="207403D2" w14:textId="77777777" w:rsidTr="000942D6">
        <w:tc>
          <w:tcPr>
            <w:tcW w:w="1975" w:type="dxa"/>
          </w:tcPr>
          <w:p w14:paraId="1EEF5CB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FC4EAE4" w14:textId="77777777" w:rsidR="001A5BBA" w:rsidRDefault="001A5BBA" w:rsidP="001A5BBA">
            <w:pPr>
              <w:pStyle w:val="ListParagraph"/>
              <w:ind w:left="0"/>
              <w:contextualSpacing/>
              <w:rPr>
                <w:rFonts w:ascii="Times New Roman" w:eastAsiaTheme="minorEastAsia" w:hAnsi="Times New Roman"/>
              </w:rPr>
            </w:pPr>
          </w:p>
        </w:tc>
      </w:tr>
      <w:tr w:rsidR="001A5BBA" w14:paraId="23440D3D" w14:textId="77777777" w:rsidTr="000942D6">
        <w:tc>
          <w:tcPr>
            <w:tcW w:w="1975" w:type="dxa"/>
          </w:tcPr>
          <w:p w14:paraId="1DC364B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FB504A" w14:textId="77777777" w:rsidR="001A5BBA" w:rsidRDefault="001A5BBA" w:rsidP="001A5BBA">
            <w:pPr>
              <w:pStyle w:val="ListParagraph"/>
              <w:ind w:left="0"/>
              <w:contextualSpacing/>
              <w:rPr>
                <w:rFonts w:ascii="Times New Roman" w:eastAsiaTheme="minorEastAsia" w:hAnsi="Times New Roman"/>
              </w:rPr>
            </w:pPr>
          </w:p>
        </w:tc>
      </w:tr>
      <w:tr w:rsidR="001A5BBA" w14:paraId="6EE1ECDB" w14:textId="77777777" w:rsidTr="000942D6">
        <w:tc>
          <w:tcPr>
            <w:tcW w:w="1975" w:type="dxa"/>
          </w:tcPr>
          <w:p w14:paraId="04BC956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1BD869C" w14:textId="77777777" w:rsidR="001A5BBA" w:rsidRDefault="001A5BBA" w:rsidP="001A5BBA">
            <w:pPr>
              <w:pStyle w:val="ListParagraph"/>
              <w:ind w:left="0"/>
              <w:contextualSpacing/>
              <w:rPr>
                <w:rFonts w:ascii="Times New Roman" w:eastAsiaTheme="minorEastAsia" w:hAnsi="Times New Roman"/>
              </w:rPr>
            </w:pPr>
          </w:p>
        </w:tc>
      </w:tr>
      <w:tr w:rsidR="001A5BBA" w14:paraId="058049FF" w14:textId="77777777" w:rsidTr="000942D6">
        <w:tc>
          <w:tcPr>
            <w:tcW w:w="1975" w:type="dxa"/>
          </w:tcPr>
          <w:p w14:paraId="6C4873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28DD064" w14:textId="77777777" w:rsidR="001A5BBA" w:rsidRDefault="001A5BBA" w:rsidP="001A5BBA">
            <w:pPr>
              <w:pStyle w:val="ListParagraph"/>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Heading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33F0DA9"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4B31294" w14:textId="647814F5" w:rsidR="005423BA" w:rsidRDefault="005423BA" w:rsidP="00D753EA">
      <w:pPr>
        <w:pStyle w:val="Heading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proofErr w:type="spellStart"/>
            <w:r w:rsidRPr="00816F46">
              <w:rPr>
                <w:rFonts w:ascii="Times New Roman" w:hAnsi="Times New Roman"/>
                <w:i/>
                <w:iCs/>
                <w:color w:val="FF0000"/>
                <w:kern w:val="2"/>
                <w:sz w:val="22"/>
                <w:szCs w:val="22"/>
              </w:rPr>
              <w:t>sfnSchemePdcch</w:t>
            </w:r>
            <w:proofErr w:type="spellEnd"/>
            <w:r w:rsidRPr="00816F46">
              <w:rPr>
                <w:rFonts w:ascii="Times New Roman" w:hAnsi="Times New Roman"/>
                <w:color w:val="FF0000"/>
                <w:kern w:val="2"/>
                <w:sz w:val="22"/>
                <w:szCs w:val="22"/>
              </w:rPr>
              <w:t xml:space="preserve"> set </w:t>
            </w:r>
            <w:proofErr w:type="spellStart"/>
            <w:r w:rsidRPr="00816F46">
              <w:rPr>
                <w:rFonts w:ascii="Times New Roman" w:hAnsi="Times New Roman"/>
                <w:color w:val="FF0000"/>
                <w:kern w:val="2"/>
                <w:sz w:val="22"/>
                <w:szCs w:val="22"/>
              </w:rPr>
              <w:t>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proofErr w:type="spellEnd"/>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proofErr w:type="spellStart"/>
            <w:r w:rsidRPr="00816F46">
              <w:rPr>
                <w:rFonts w:ascii="Times New Roman" w:hAnsi="Times New Roman"/>
                <w:i/>
                <w:iCs/>
                <w:color w:val="FF0000"/>
                <w:kern w:val="2"/>
                <w:sz w:val="22"/>
                <w:szCs w:val="22"/>
              </w:rPr>
              <w:t>nonSfnPdsch-sfnPdcch</w:t>
            </w:r>
            <w:proofErr w:type="spellEnd"/>
            <w:r w:rsidRPr="00816F46">
              <w:rPr>
                <w:rFonts w:ascii="Times New Roman" w:hAnsi="Times New Roman"/>
                <w:color w:val="FF0000"/>
                <w:kern w:val="2"/>
                <w:sz w:val="22"/>
                <w:szCs w:val="22"/>
              </w:rPr>
              <w:t xml:space="preserve">], the UE shall be configured with </w:t>
            </w:r>
            <w:proofErr w:type="spellStart"/>
            <w:r w:rsidRPr="00816F46">
              <w:rPr>
                <w:rFonts w:ascii="Times New Roman" w:hAnsi="Times New Roman"/>
                <w:i/>
                <w:iCs/>
                <w:color w:val="FF0000"/>
                <w:kern w:val="2"/>
                <w:sz w:val="22"/>
                <w:szCs w:val="22"/>
              </w:rPr>
              <w:t>sfnSchemePdsch</w:t>
            </w:r>
            <w:proofErr w:type="spellEnd"/>
            <w:r w:rsidRPr="00816F46">
              <w:rPr>
                <w:rFonts w:ascii="Times New Roman" w:hAnsi="Times New Roman"/>
                <w:i/>
                <w:iCs/>
                <w:color w:val="FF0000"/>
                <w:kern w:val="2"/>
                <w:sz w:val="22"/>
                <w:szCs w:val="22"/>
              </w:rPr>
              <w:t xml:space="preserve"> </w:t>
            </w:r>
            <w:r w:rsidRPr="00816F46">
              <w:rPr>
                <w:rFonts w:ascii="Times New Roman" w:hAnsi="Times New Roman"/>
                <w:color w:val="FF0000"/>
                <w:kern w:val="2"/>
                <w:sz w:val="22"/>
                <w:szCs w:val="22"/>
              </w:rPr>
              <w:t xml:space="preserve">set to the same scheme as configured for </w:t>
            </w:r>
            <w:proofErr w:type="spellStart"/>
            <w:r w:rsidRPr="00816F46">
              <w:rPr>
                <w:rFonts w:ascii="Times New Roman" w:hAnsi="Times New Roman"/>
                <w:i/>
                <w:iCs/>
                <w:color w:val="FF0000"/>
                <w:kern w:val="2"/>
                <w:sz w:val="22"/>
                <w:szCs w:val="22"/>
              </w:rPr>
              <w:t>sfnSchemePdcch</w:t>
            </w:r>
            <w:proofErr w:type="spellEnd"/>
          </w:p>
        </w:tc>
      </w:tr>
    </w:tbl>
    <w:p w14:paraId="45E6DCC4" w14:textId="77777777" w:rsidR="005423BA" w:rsidRDefault="005423BA" w:rsidP="005423BA">
      <w:pPr>
        <w:ind w:firstLine="360"/>
        <w:rPr>
          <w:sz w:val="22"/>
          <w:szCs w:val="22"/>
        </w:rPr>
      </w:pPr>
    </w:p>
    <w:tbl>
      <w:tblPr>
        <w:tblStyle w:val="TableGrid"/>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lastRenderedPageBreak/>
              <w:t xml:space="preserve">When a UE is configured with both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the UE shall expect that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are set to the same scheme, either '</w:t>
            </w:r>
            <w:proofErr w:type="spellStart"/>
            <w:r w:rsidRPr="00816F46">
              <w:rPr>
                <w:rFonts w:ascii="Times New Roman" w:hAnsi="Times New Roman"/>
                <w:bCs/>
                <w:iCs/>
                <w:sz w:val="22"/>
                <w:szCs w:val="22"/>
                <w:lang w:eastAsia="ko-KR"/>
              </w:rPr>
              <w:t>sfnSchemeA</w:t>
            </w:r>
            <w:proofErr w:type="spellEnd"/>
            <w:r w:rsidRPr="00816F46">
              <w:rPr>
                <w:rFonts w:ascii="Times New Roman" w:hAnsi="Times New Roman"/>
                <w:bCs/>
                <w:iCs/>
                <w:sz w:val="22"/>
                <w:szCs w:val="22"/>
                <w:lang w:eastAsia="ko-KR"/>
              </w:rPr>
              <w:t>' or '</w:t>
            </w:r>
            <w:proofErr w:type="spellStart"/>
            <w:r w:rsidRPr="00816F46">
              <w:rPr>
                <w:rFonts w:ascii="Times New Roman" w:hAnsi="Times New Roman"/>
                <w:bCs/>
                <w:iCs/>
                <w:sz w:val="22"/>
                <w:szCs w:val="22"/>
                <w:lang w:eastAsia="ko-KR"/>
              </w:rPr>
              <w:t>sfnSchemeB</w:t>
            </w:r>
            <w:proofErr w:type="spellEnd"/>
            <w:r w:rsidRPr="00816F46">
              <w:rPr>
                <w:rFonts w:ascii="Times New Roman" w:hAnsi="Times New Roman"/>
                <w:bCs/>
                <w:iCs/>
                <w:sz w:val="22"/>
                <w:szCs w:val="22"/>
                <w:lang w:eastAsia="ko-KR"/>
              </w:rPr>
              <w:t xml:space="preserve">'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SimSun" w:hAnsi="Times New Roman"/>
                <w:color w:val="FF0000"/>
                <w:sz w:val="22"/>
                <w:szCs w:val="22"/>
              </w:rPr>
            </w:pPr>
            <w:r w:rsidRPr="00816F46">
              <w:rPr>
                <w:rFonts w:ascii="Times New Roman" w:eastAsia="SimSun"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proofErr w:type="spellStart"/>
            <w:r w:rsidRPr="00816F46">
              <w:rPr>
                <w:rFonts w:ascii="Times New Roman" w:hAnsi="Times New Roman"/>
                <w:i/>
                <w:color w:val="000000"/>
                <w:sz w:val="22"/>
                <w:szCs w:val="22"/>
              </w:rPr>
              <w:t>sfnSchemePdsch</w:t>
            </w:r>
            <w:proofErr w:type="spellEnd"/>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r w:rsidRPr="00816F46">
              <w:rPr>
                <w:rFonts w:ascii="Times New Roman" w:hAnsi="Times New Roman"/>
                <w:sz w:val="22"/>
                <w:szCs w:val="22"/>
                <w:lang w:val="x-none"/>
              </w:rPr>
              <w:t>sfnSchemeA</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r w:rsidRPr="00816F46">
              <w:rPr>
                <w:rFonts w:ascii="Times New Roman" w:hAnsi="Times New Roman"/>
                <w:sz w:val="22"/>
                <w:szCs w:val="22"/>
                <w:lang w:val="x-none"/>
              </w:rPr>
              <w:t>sfnSchemeB</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r w:rsidRPr="00816F46">
              <w:rPr>
                <w:rFonts w:ascii="Times New Roman" w:hAnsi="Times New Roman"/>
                <w:i/>
                <w:iCs/>
                <w:sz w:val="22"/>
                <w:szCs w:val="22"/>
                <w:lang w:val="x-none"/>
              </w:rPr>
              <w:t>dynamicSFN</w:t>
            </w:r>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the UE shall expect that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sfnSchemeA</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sfnSchemeB</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sfnSchemeA</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proofErr w:type="spellStart"/>
            <w:r w:rsidRPr="00816F46">
              <w:rPr>
                <w:rStyle w:val="Emphasis"/>
                <w:rFonts w:ascii="Times New Roman" w:hAnsi="Times New Roman"/>
                <w:color w:val="FF0000"/>
                <w:sz w:val="22"/>
                <w:szCs w:val="22"/>
              </w:rPr>
              <w:t>nonSfnPdsch-sfnPdcch</w:t>
            </w:r>
            <w:proofErr w:type="spellEnd"/>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sfnSchemeB</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for a DL BWP, the UE shall expect that the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SimSun"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TableGrid"/>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proofErr w:type="spellStart"/>
            <w:r w:rsidRPr="00816F46">
              <w:rPr>
                <w:rFonts w:ascii="Times New Roman" w:hAnsi="Times New Roman"/>
                <w:i/>
                <w:iCs/>
                <w:color w:val="FF0000"/>
                <w:sz w:val="22"/>
                <w:szCs w:val="22"/>
              </w:rPr>
              <w:t>sfnSchemePdcch</w:t>
            </w:r>
            <w:proofErr w:type="spellEnd"/>
            <w:r w:rsidRPr="00816F46">
              <w:rPr>
                <w:rFonts w:ascii="Times New Roman" w:hAnsi="Times New Roman"/>
                <w:i/>
                <w:iCs/>
                <w:color w:val="FF0000"/>
                <w:sz w:val="22"/>
                <w:szCs w:val="22"/>
              </w:rPr>
              <w:t xml:space="preserve">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proofErr w:type="spellStart"/>
            <w:r w:rsidRPr="00816F46">
              <w:rPr>
                <w:rFonts w:ascii="Times New Roman" w:hAnsi="Times New Roman"/>
                <w:color w:val="FF0000"/>
                <w:sz w:val="22"/>
                <w:szCs w:val="22"/>
              </w:rPr>
              <w:t>sfnSchemeA</w:t>
            </w:r>
            <w:proofErr w:type="spellEnd"/>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proofErr w:type="spellStart"/>
            <w:r w:rsidRPr="00816F46">
              <w:rPr>
                <w:rFonts w:ascii="Times New Roman" w:hAnsi="Times New Roman"/>
                <w:i/>
                <w:iCs/>
                <w:color w:val="FF0000"/>
                <w:sz w:val="22"/>
                <w:szCs w:val="22"/>
              </w:rPr>
              <w:t>sfnSchemePdsch</w:t>
            </w:r>
            <w:proofErr w:type="spellEnd"/>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TableGrid"/>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DL BWP,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TableGrid"/>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Heading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TableGrid"/>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proofErr w:type="spellStart"/>
            <w:r w:rsidRPr="00FC76D3">
              <w:rPr>
                <w:rFonts w:ascii="Times New Roman" w:hAnsi="Times New Roman"/>
                <w:i/>
                <w:color w:val="000000"/>
                <w:sz w:val="22"/>
                <w:szCs w:val="22"/>
              </w:rPr>
              <w:t>sfnSchemePdsch</w:t>
            </w:r>
            <w:proofErr w:type="spellEnd"/>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r w:rsidRPr="00FC76D3">
              <w:rPr>
                <w:rFonts w:ascii="Times New Roman" w:hAnsi="Times New Roman"/>
                <w:sz w:val="22"/>
                <w:szCs w:val="22"/>
                <w:lang w:val="x-none"/>
              </w:rPr>
              <w:t>sfnSchemeA</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r w:rsidRPr="00FC76D3">
              <w:rPr>
                <w:rFonts w:ascii="Times New Roman" w:hAnsi="Times New Roman"/>
                <w:sz w:val="22"/>
                <w:szCs w:val="22"/>
                <w:lang w:val="x-none"/>
              </w:rPr>
              <w:t>sfnSchemeB</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r w:rsidRPr="00FC76D3">
              <w:rPr>
                <w:rFonts w:ascii="Times New Roman" w:hAnsi="Times New Roman"/>
                <w:i/>
                <w:iCs/>
                <w:sz w:val="22"/>
                <w:szCs w:val="22"/>
                <w:lang w:val="x-none"/>
              </w:rPr>
              <w:t>dynamicSFN</w:t>
            </w:r>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lastRenderedPageBreak/>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the UE shall expect that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sfnSchemeA</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sfnSchemeB</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sfnSchemeA</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proofErr w:type="spellStart"/>
            <w:r w:rsidRPr="00FC76D3">
              <w:rPr>
                <w:rStyle w:val="Emphasis"/>
                <w:rFonts w:ascii="Times New Roman" w:hAnsi="Times New Roman"/>
                <w:color w:val="FF0000"/>
                <w:sz w:val="22"/>
                <w:szCs w:val="22"/>
              </w:rPr>
              <w:t>nonSfnPdsch-sfnPdcch</w:t>
            </w:r>
            <w:proofErr w:type="spellEnd"/>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sfnSchemeB</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SimSun"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ListParagraph"/>
              <w:ind w:left="0"/>
              <w:contextualSpacing/>
              <w:rPr>
                <w:rFonts w:ascii="Times New Roman" w:eastAsia="MS Mincho" w:hAnsi="Times New Roman"/>
                <w:lang w:eastAsia="ja-JP"/>
              </w:rPr>
            </w:pPr>
          </w:p>
          <w:p w14:paraId="2AF8921F" w14:textId="375A7BD0"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E473C1F" w14:textId="38A68EF6" w:rsidR="00255A76" w:rsidRDefault="004911E4" w:rsidP="00255A76">
            <w:pPr>
              <w:pStyle w:val="ListParagraph"/>
              <w:ind w:left="0"/>
              <w:contextualSpacing/>
              <w:rPr>
                <w:rFonts w:ascii="Times New Roman" w:eastAsia="SimSun" w:hAnsi="Times New Roman"/>
              </w:rPr>
            </w:pPr>
            <w:r>
              <w:rPr>
                <w:rFonts w:ascii="Times New Roman" w:eastAsia="SimSun" w:hAnsi="Times New Roman"/>
              </w:rPr>
              <w:t>Support the TP</w:t>
            </w:r>
            <w:r w:rsidR="00C94E7C">
              <w:rPr>
                <w:rFonts w:ascii="Times New Roman" w:eastAsia="SimSun" w:hAnsi="Times New Roman"/>
              </w:rPr>
              <w:t>#</w:t>
            </w:r>
            <w:r>
              <w:rPr>
                <w:rFonts w:ascii="Times New Roman" w:eastAsia="SimSun" w:hAnsi="Times New Roman"/>
              </w:rPr>
              <w:t>2-1</w:t>
            </w:r>
            <w:r w:rsidR="00C077E0">
              <w:rPr>
                <w:rFonts w:ascii="Times New Roman" w:eastAsia="SimSun" w:hAnsi="Times New Roman"/>
              </w:rPr>
              <w:t xml:space="preserve">, excluding </w:t>
            </w:r>
            <w:r w:rsidR="00247861">
              <w:rPr>
                <w:rFonts w:ascii="Times New Roman" w:eastAsia="SimSun" w:hAnsi="Times New Roman"/>
              </w:rPr>
              <w:t>the part</w:t>
            </w:r>
            <w:r w:rsidR="00C077E0">
              <w:rPr>
                <w:rFonts w:ascii="Times New Roman" w:eastAsia="SimSun" w:hAnsi="Times New Roman"/>
              </w:rPr>
              <w:t xml:space="preserve"> </w:t>
            </w:r>
            <w:r w:rsidR="00247861">
              <w:rPr>
                <w:rFonts w:ascii="Times New Roman" w:eastAsia="SimSun" w:hAnsi="Times New Roman"/>
              </w:rPr>
              <w:t>of</w:t>
            </w:r>
            <w:r w:rsidR="00C077E0">
              <w:rPr>
                <w:rFonts w:ascii="Times New Roman" w:eastAsia="SimSun" w:hAnsi="Times New Roman"/>
              </w:rPr>
              <w:t xml:space="preserve"> the last paragraph</w:t>
            </w:r>
            <w:r w:rsidR="00A97D1E">
              <w:rPr>
                <w:rFonts w:ascii="Times New Roman" w:eastAsia="SimSun" w:hAnsi="Times New Roman"/>
              </w:rPr>
              <w:t xml:space="preserve">, since it mismatches with </w:t>
            </w:r>
            <w:r w:rsidR="00B168EA">
              <w:rPr>
                <w:rFonts w:ascii="Times New Roman" w:eastAsia="SimSun" w:hAnsi="Times New Roman"/>
              </w:rPr>
              <w:t xml:space="preserve">the </w:t>
            </w:r>
            <w:r w:rsidR="00E201A4">
              <w:rPr>
                <w:rFonts w:ascii="Times New Roman" w:eastAsia="SimSun" w:hAnsi="Times New Roman"/>
              </w:rPr>
              <w:t xml:space="preserve">meaning of </w:t>
            </w:r>
            <w:r w:rsidR="00A97D1E">
              <w:rPr>
                <w:rFonts w:ascii="Times New Roman" w:eastAsia="SimSun" w:hAnsi="Times New Roman"/>
              </w:rPr>
              <w:t xml:space="preserve">the </w:t>
            </w:r>
            <w:r w:rsidR="0003783B">
              <w:rPr>
                <w:rFonts w:ascii="Times New Roman" w:eastAsia="SimSun" w:hAnsi="Times New Roman"/>
              </w:rPr>
              <w:t xml:space="preserve">previous </w:t>
            </w:r>
            <w:r w:rsidR="00A97D1E">
              <w:rPr>
                <w:rFonts w:ascii="Times New Roman" w:eastAsia="SimSun"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ListParagraph"/>
              <w:ind w:left="0"/>
              <w:contextualSpacing/>
              <w:rPr>
                <w:rFonts w:ascii="Times New Roman" w:eastAsia="SimSun" w:hAnsi="Times New Roman"/>
              </w:rPr>
            </w:pPr>
          </w:p>
          <w:p w14:paraId="0956F065" w14:textId="19E2EE2C" w:rsidR="00A10B0F" w:rsidRDefault="00A06FDE"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w:t>
            </w:r>
            <w:r w:rsidR="00B951B8">
              <w:rPr>
                <w:rFonts w:ascii="Times New Roman" w:eastAsia="SimSun" w:hAnsi="Times New Roman"/>
              </w:rPr>
              <w:t>it as follows:</w:t>
            </w:r>
            <w:r>
              <w:rPr>
                <w:rFonts w:ascii="Times New Roman" w:eastAsia="SimSun" w:hAnsi="Times New Roman"/>
              </w:rPr>
              <w:t xml:space="preserve"> </w:t>
            </w:r>
          </w:p>
          <w:p w14:paraId="4BAC25BB" w14:textId="160B7F8B" w:rsidR="00A10B0F" w:rsidRPr="00255A76" w:rsidRDefault="00A10B0F" w:rsidP="00255A76">
            <w:pPr>
              <w:pStyle w:val="ListParagraph"/>
              <w:ind w:left="0"/>
              <w:contextualSpacing/>
              <w:rPr>
                <w:rFonts w:ascii="Times New Roman" w:eastAsia="SimSun" w:hAnsi="Times New Roman"/>
              </w:rPr>
            </w:pPr>
            <w:r w:rsidRPr="00FC76D3">
              <w:rPr>
                <w:rFonts w:ascii="Times New Roman" w:hAnsi="Times New Roman"/>
              </w:rPr>
              <w:t xml:space="preserve">When a UE is configured with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proofErr w:type="spellStart"/>
            <w:r w:rsidR="002170B7" w:rsidRPr="002170B7">
              <w:rPr>
                <w:rFonts w:ascii="Times New Roman" w:hAnsi="Times New Roman"/>
                <w:i/>
                <w:iCs/>
                <w:color w:val="FF0000"/>
              </w:rPr>
              <w:t>sfnSchemePdsch</w:t>
            </w:r>
            <w:proofErr w:type="spellEnd"/>
            <w:r w:rsidR="002170B7" w:rsidRPr="002170B7">
              <w:rPr>
                <w:rFonts w:ascii="Times New Roman" w:hAnsi="Times New Roman"/>
                <w:color w:val="FF0000"/>
              </w:rPr>
              <w:t xml:space="preserve"> and/or </w:t>
            </w:r>
            <w:proofErr w:type="spellStart"/>
            <w:r w:rsidR="002170B7" w:rsidRPr="002170B7">
              <w:rPr>
                <w:rFonts w:ascii="Times New Roman" w:hAnsi="Times New Roman"/>
                <w:i/>
                <w:iCs/>
                <w:color w:val="FF0000"/>
              </w:rPr>
              <w:t>sfnSchemePdcch</w:t>
            </w:r>
            <w:proofErr w:type="spellEnd"/>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602DBC" w14:paraId="24461F0C" w14:textId="77777777" w:rsidTr="000942D6">
        <w:tc>
          <w:tcPr>
            <w:tcW w:w="1975" w:type="dxa"/>
          </w:tcPr>
          <w:p w14:paraId="25AEB814" w14:textId="47E1596B"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AD8A531" w14:textId="14C62897"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602DBC" w14:paraId="7578FF11" w14:textId="77777777" w:rsidTr="000942D6">
        <w:tc>
          <w:tcPr>
            <w:tcW w:w="1975" w:type="dxa"/>
          </w:tcPr>
          <w:p w14:paraId="3121C575" w14:textId="54FAF2D7" w:rsidR="00602DBC" w:rsidRDefault="00646936" w:rsidP="00602DB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7A0F8E2" w14:textId="0F144CBB" w:rsidR="00602DBC" w:rsidRDefault="00EB152F" w:rsidP="00602DBC">
            <w:pPr>
              <w:pStyle w:val="ListParagraph"/>
              <w:ind w:left="0"/>
              <w:contextualSpacing/>
              <w:rPr>
                <w:rFonts w:eastAsiaTheme="minorEastAsia"/>
              </w:rPr>
            </w:pPr>
            <w:r>
              <w:rPr>
                <w:rFonts w:eastAsiaTheme="minorEastAsia"/>
              </w:rPr>
              <w:t>We are  fine with TP#2-1</w:t>
            </w:r>
            <w:r w:rsidR="00F84676">
              <w:rPr>
                <w:rFonts w:eastAsiaTheme="minorEastAsia"/>
              </w:rPr>
              <w:t>. We are also fine with the vivo proposed change</w:t>
            </w:r>
          </w:p>
        </w:tc>
      </w:tr>
      <w:tr w:rsidR="001A5BBA" w14:paraId="4E2482B8" w14:textId="77777777" w:rsidTr="000942D6">
        <w:tc>
          <w:tcPr>
            <w:tcW w:w="1975" w:type="dxa"/>
          </w:tcPr>
          <w:p w14:paraId="3DDE30E1" w14:textId="530CD5AA"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E6DC6A8"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sidRPr="00FC76D3">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46AE416" w14:textId="77777777" w:rsidR="001A5BBA" w:rsidRDefault="001A5BBA" w:rsidP="001A5BB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A5BBA" w14:paraId="145BCB75" w14:textId="77777777" w:rsidTr="00B95C1D">
              <w:tc>
                <w:tcPr>
                  <w:tcW w:w="8054" w:type="dxa"/>
                </w:tcPr>
                <w:p w14:paraId="53BCFDA7" w14:textId="77777777" w:rsidR="001A5BBA" w:rsidRDefault="001A5BBA" w:rsidP="001A5BBA">
                  <w:pPr>
                    <w:pStyle w:val="ListParagraph"/>
                    <w:ind w:left="0"/>
                    <w:contextualSpacing/>
                    <w:rPr>
                      <w:rFonts w:ascii="Times New Roman" w:eastAsiaTheme="minorEastAsia" w:hAnsi="Times New Roman"/>
                    </w:rPr>
                  </w:pPr>
                  <w:r w:rsidRPr="00816F46">
                    <w:rPr>
                      <w:rFonts w:ascii="Times New Roman" w:hAnsi="Times New Roman"/>
                      <w:color w:val="FF0000"/>
                      <w:kern w:val="2"/>
                    </w:rPr>
                    <w:t xml:space="preserve">If a UE is configured with </w:t>
                  </w:r>
                  <w:proofErr w:type="spellStart"/>
                  <w:r w:rsidRPr="00816F46">
                    <w:rPr>
                      <w:rFonts w:ascii="Times New Roman" w:hAnsi="Times New Roman"/>
                      <w:i/>
                      <w:iCs/>
                      <w:color w:val="FF0000"/>
                      <w:kern w:val="2"/>
                    </w:rPr>
                    <w:t>sfnSchemePdcch</w:t>
                  </w:r>
                  <w:proofErr w:type="spellEnd"/>
                  <w:r w:rsidRPr="00816F46">
                    <w:rPr>
                      <w:rFonts w:ascii="Times New Roman" w:hAnsi="Times New Roman"/>
                      <w:color w:val="FF0000"/>
                      <w:kern w:val="2"/>
                    </w:rPr>
                    <w:t xml:space="preserve"> set </w:t>
                  </w:r>
                  <w:proofErr w:type="spellStart"/>
                  <w:r w:rsidRPr="00816F46">
                    <w:rPr>
                      <w:rFonts w:ascii="Times New Roman" w:hAnsi="Times New Roman"/>
                      <w:color w:val="FF0000"/>
                      <w:kern w:val="2"/>
                    </w:rPr>
                    <w:t>to</w:t>
                  </w:r>
                  <w:r w:rsidRPr="00816F46">
                    <w:rPr>
                      <w:rFonts w:ascii="Times New Roman" w:hAnsi="Times New Roman"/>
                      <w:i/>
                      <w:color w:val="FF0000"/>
                    </w:rPr>
                    <w:t>'</w:t>
                  </w:r>
                  <w:r w:rsidRPr="00816F46">
                    <w:rPr>
                      <w:rFonts w:ascii="Times New Roman" w:hAnsi="Times New Roman"/>
                      <w:color w:val="FF0000"/>
                      <w:kern w:val="2"/>
                    </w:rPr>
                    <w:t>sfnSchemeB</w:t>
                  </w:r>
                  <w:proofErr w:type="spellEnd"/>
                  <w:r w:rsidRPr="00816F46">
                    <w:rPr>
                      <w:rFonts w:ascii="Times New Roman" w:hAnsi="Times New Roman"/>
                      <w:i/>
                      <w:color w:val="FF0000"/>
                    </w:rPr>
                    <w:t>'</w:t>
                  </w:r>
                  <w:r w:rsidRPr="00816F46">
                    <w:rPr>
                      <w:rFonts w:ascii="Times New Roman" w:hAnsi="Times New Roman"/>
                      <w:color w:val="FF0000"/>
                      <w:kern w:val="2"/>
                    </w:rPr>
                    <w:t xml:space="preserve"> for a DL BWP or the UE does not report its capability of [</w:t>
                  </w:r>
                  <w:proofErr w:type="spellStart"/>
                  <w:r w:rsidRPr="00816F46">
                    <w:rPr>
                      <w:rFonts w:ascii="Times New Roman" w:hAnsi="Times New Roman"/>
                      <w:i/>
                      <w:iCs/>
                      <w:color w:val="FF0000"/>
                      <w:kern w:val="2"/>
                    </w:rPr>
                    <w:t>nonSfnPdsch-sfnPdcch</w:t>
                  </w:r>
                  <w:proofErr w:type="spellEnd"/>
                  <w:r w:rsidRPr="00816F46">
                    <w:rPr>
                      <w:rFonts w:ascii="Times New Roman" w:hAnsi="Times New Roman"/>
                      <w:color w:val="FF0000"/>
                      <w:kern w:val="2"/>
                    </w:rPr>
                    <w:t xml:space="preserve">], the UE shall be configured with </w:t>
                  </w:r>
                  <w:proofErr w:type="spellStart"/>
                  <w:r w:rsidRPr="00816F46">
                    <w:rPr>
                      <w:rFonts w:ascii="Times New Roman" w:hAnsi="Times New Roman"/>
                      <w:i/>
                      <w:iCs/>
                      <w:color w:val="FF0000"/>
                      <w:kern w:val="2"/>
                    </w:rPr>
                    <w:t>sfnSchemePdsch</w:t>
                  </w:r>
                  <w:proofErr w:type="spellEnd"/>
                  <w:r w:rsidRPr="00816F46">
                    <w:rPr>
                      <w:rFonts w:ascii="Times New Roman" w:hAnsi="Times New Roman"/>
                      <w:i/>
                      <w:iCs/>
                      <w:color w:val="FF0000"/>
                      <w:kern w:val="2"/>
                    </w:rPr>
                    <w:t xml:space="preserve"> </w:t>
                  </w:r>
                  <w:r w:rsidRPr="00816F46">
                    <w:rPr>
                      <w:rFonts w:ascii="Times New Roman" w:hAnsi="Times New Roman"/>
                      <w:color w:val="FF0000"/>
                      <w:kern w:val="2"/>
                    </w:rPr>
                    <w:t xml:space="preserve">set to the same scheme as configured for </w:t>
                  </w:r>
                  <w:proofErr w:type="spellStart"/>
                  <w:r w:rsidRPr="00816F46">
                    <w:rPr>
                      <w:rFonts w:ascii="Times New Roman" w:hAnsi="Times New Roman"/>
                      <w:i/>
                      <w:iCs/>
                      <w:color w:val="FF0000"/>
                      <w:kern w:val="2"/>
                    </w:rPr>
                    <w:t>sfnSchemePdcch</w:t>
                  </w:r>
                  <w:proofErr w:type="spellEnd"/>
                </w:p>
              </w:tc>
            </w:tr>
          </w:tbl>
          <w:p w14:paraId="20990E8A" w14:textId="77777777" w:rsidR="001A5BBA" w:rsidRDefault="001A5BBA" w:rsidP="001A5BBA">
            <w:pPr>
              <w:pStyle w:val="ListParagraph"/>
              <w:ind w:left="0"/>
              <w:contextualSpacing/>
              <w:rPr>
                <w:rFonts w:ascii="Times New Roman" w:eastAsiaTheme="minorEastAsia" w:hAnsi="Times New Roman"/>
              </w:rPr>
            </w:pPr>
          </w:p>
          <w:p w14:paraId="2ACF7F1A"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005EB67" w14:textId="77777777" w:rsidR="001A5BBA" w:rsidRDefault="001A5BBA" w:rsidP="001A5BBA">
            <w:pPr>
              <w:pStyle w:val="ListParagraph"/>
              <w:ind w:left="0"/>
              <w:contextualSpacing/>
              <w:rPr>
                <w:rFonts w:ascii="Times New Roman" w:eastAsiaTheme="minorEastAsia" w:hAnsi="Times New Roman"/>
              </w:rPr>
            </w:pPr>
          </w:p>
        </w:tc>
      </w:tr>
      <w:tr w:rsidR="001A5BBA" w14:paraId="52651F4D" w14:textId="77777777" w:rsidTr="000942D6">
        <w:tc>
          <w:tcPr>
            <w:tcW w:w="1975" w:type="dxa"/>
          </w:tcPr>
          <w:p w14:paraId="69B79E7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4462779" w14:textId="77777777" w:rsidR="001A5BBA" w:rsidRDefault="001A5BBA" w:rsidP="001A5BBA">
            <w:pPr>
              <w:pStyle w:val="ListParagraph"/>
              <w:ind w:left="0"/>
              <w:contextualSpacing/>
              <w:rPr>
                <w:rFonts w:ascii="Times New Roman" w:eastAsiaTheme="minorEastAsia" w:hAnsi="Times New Roman"/>
              </w:rPr>
            </w:pPr>
          </w:p>
        </w:tc>
      </w:tr>
      <w:tr w:rsidR="001A5BBA" w14:paraId="38CB094F" w14:textId="77777777" w:rsidTr="000942D6">
        <w:tc>
          <w:tcPr>
            <w:tcW w:w="1975" w:type="dxa"/>
          </w:tcPr>
          <w:p w14:paraId="0C6EBEB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F9741FC" w14:textId="77777777" w:rsidR="001A5BBA" w:rsidRDefault="001A5BBA" w:rsidP="001A5BBA">
            <w:pPr>
              <w:pStyle w:val="ListParagraph"/>
              <w:ind w:left="0"/>
              <w:contextualSpacing/>
              <w:rPr>
                <w:rFonts w:ascii="Times New Roman" w:eastAsiaTheme="minorEastAsia" w:hAnsi="Times New Roman"/>
              </w:rPr>
            </w:pPr>
          </w:p>
        </w:tc>
      </w:tr>
      <w:tr w:rsidR="001A5BBA" w14:paraId="0B1A82BA" w14:textId="77777777" w:rsidTr="000942D6">
        <w:tc>
          <w:tcPr>
            <w:tcW w:w="1975" w:type="dxa"/>
          </w:tcPr>
          <w:p w14:paraId="6030EE5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0348D38" w14:textId="77777777" w:rsidR="001A5BBA" w:rsidRDefault="001A5BBA" w:rsidP="001A5BBA">
            <w:pPr>
              <w:pStyle w:val="ListParagraph"/>
              <w:ind w:left="0"/>
              <w:contextualSpacing/>
              <w:rPr>
                <w:rFonts w:ascii="Times New Roman" w:eastAsiaTheme="minorEastAsia" w:hAnsi="Times New Roman"/>
              </w:rPr>
            </w:pPr>
          </w:p>
        </w:tc>
      </w:tr>
      <w:tr w:rsidR="001A5BBA" w14:paraId="267386BF" w14:textId="77777777" w:rsidTr="000942D6">
        <w:tc>
          <w:tcPr>
            <w:tcW w:w="1975" w:type="dxa"/>
          </w:tcPr>
          <w:p w14:paraId="1315C3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50686F0" w14:textId="77777777" w:rsidR="001A5BBA" w:rsidRDefault="001A5BBA" w:rsidP="001A5BBA">
            <w:pPr>
              <w:pStyle w:val="ListParagraph"/>
              <w:ind w:left="0"/>
              <w:contextualSpacing/>
              <w:rPr>
                <w:rFonts w:ascii="Times New Roman" w:eastAsiaTheme="minorEastAsia" w:hAnsi="Times New Roman"/>
              </w:rPr>
            </w:pPr>
          </w:p>
        </w:tc>
      </w:tr>
      <w:tr w:rsidR="001A5BBA" w14:paraId="2C2573A0" w14:textId="77777777" w:rsidTr="000942D6">
        <w:tc>
          <w:tcPr>
            <w:tcW w:w="1975" w:type="dxa"/>
          </w:tcPr>
          <w:p w14:paraId="390513E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2D90F1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C4C6FD6" w14:textId="77777777" w:rsidTr="000942D6">
        <w:tc>
          <w:tcPr>
            <w:tcW w:w="1975" w:type="dxa"/>
          </w:tcPr>
          <w:p w14:paraId="33D17B6C"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6789DDA"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EEBC836" w14:textId="77777777" w:rsidTr="000942D6">
        <w:tc>
          <w:tcPr>
            <w:tcW w:w="1975" w:type="dxa"/>
          </w:tcPr>
          <w:p w14:paraId="7B6B550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FAB0500" w14:textId="77777777" w:rsidR="001A5BBA" w:rsidRDefault="001A5BBA" w:rsidP="001A5BBA">
            <w:pPr>
              <w:pStyle w:val="ListParagraph"/>
              <w:ind w:left="0"/>
              <w:contextualSpacing/>
              <w:rPr>
                <w:rFonts w:ascii="Times New Roman" w:eastAsiaTheme="minorEastAsia" w:hAnsi="Times New Roman"/>
              </w:rPr>
            </w:pPr>
          </w:p>
        </w:tc>
      </w:tr>
      <w:tr w:rsidR="001A5BBA" w14:paraId="1E4F595C" w14:textId="77777777" w:rsidTr="000942D6">
        <w:tc>
          <w:tcPr>
            <w:tcW w:w="1975" w:type="dxa"/>
          </w:tcPr>
          <w:p w14:paraId="766C9914"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F398FD3" w14:textId="77777777" w:rsidR="001A5BBA" w:rsidRDefault="001A5BBA" w:rsidP="001A5BBA">
            <w:pPr>
              <w:pStyle w:val="ListParagraph"/>
              <w:ind w:left="0"/>
              <w:contextualSpacing/>
              <w:rPr>
                <w:rFonts w:ascii="Times New Roman" w:eastAsiaTheme="minorEastAsia" w:hAnsi="Times New Roman"/>
              </w:rPr>
            </w:pPr>
          </w:p>
        </w:tc>
      </w:tr>
      <w:tr w:rsidR="001A5BBA" w14:paraId="5C6AF3FD" w14:textId="77777777" w:rsidTr="000942D6">
        <w:tc>
          <w:tcPr>
            <w:tcW w:w="1975" w:type="dxa"/>
          </w:tcPr>
          <w:p w14:paraId="6523F1B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EFDDF44" w14:textId="77777777" w:rsidR="001A5BBA" w:rsidRDefault="001A5BBA" w:rsidP="001A5BBA">
            <w:pPr>
              <w:pStyle w:val="ListParagraph"/>
              <w:ind w:left="0"/>
              <w:contextualSpacing/>
              <w:rPr>
                <w:rFonts w:ascii="Times New Roman" w:eastAsiaTheme="minorEastAsia" w:hAnsi="Times New Roman"/>
              </w:rPr>
            </w:pPr>
          </w:p>
        </w:tc>
      </w:tr>
      <w:tr w:rsidR="001A5BBA" w14:paraId="0FC3422D" w14:textId="77777777" w:rsidTr="000942D6">
        <w:tc>
          <w:tcPr>
            <w:tcW w:w="1975" w:type="dxa"/>
          </w:tcPr>
          <w:p w14:paraId="0E1F2B4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CCBC14B" w14:textId="77777777" w:rsidR="001A5BBA" w:rsidRDefault="001A5BBA" w:rsidP="001A5BBA">
            <w:pPr>
              <w:pStyle w:val="ListParagraph"/>
              <w:ind w:left="0"/>
              <w:contextualSpacing/>
              <w:rPr>
                <w:rFonts w:ascii="Times New Roman" w:eastAsiaTheme="minorEastAsia" w:hAnsi="Times New Roman"/>
              </w:rPr>
            </w:pPr>
          </w:p>
        </w:tc>
      </w:tr>
      <w:tr w:rsidR="001A5BBA" w14:paraId="07DB5627" w14:textId="77777777" w:rsidTr="000942D6">
        <w:tc>
          <w:tcPr>
            <w:tcW w:w="1975" w:type="dxa"/>
          </w:tcPr>
          <w:p w14:paraId="50CE695A"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AC7398" w14:textId="77777777" w:rsidR="001A5BBA" w:rsidRDefault="001A5BBA" w:rsidP="001A5BBA">
            <w:pPr>
              <w:pStyle w:val="ListParagraph"/>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Heading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TableGrid"/>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Heading4"/>
        <w:rPr>
          <w:u w:val="single"/>
          <w:lang w:val="en-US"/>
        </w:rPr>
      </w:pPr>
      <w:r>
        <w:rPr>
          <w:u w:val="single"/>
          <w:lang w:val="en-US"/>
        </w:rPr>
        <w:lastRenderedPageBreak/>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TableGrid"/>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proofErr w:type="spellStart"/>
            <w:r w:rsidRPr="00C31B23">
              <w:rPr>
                <w:rFonts w:ascii="Times New Roman" w:hAnsi="Times New Roman"/>
                <w:bCs/>
                <w:i/>
                <w:iCs/>
                <w:color w:val="000000"/>
                <w:sz w:val="22"/>
                <w:szCs w:val="22"/>
                <w:lang w:val="en-GB"/>
              </w:rPr>
              <w:t>sfnSchemePdcch</w:t>
            </w:r>
            <w:proofErr w:type="spellEnd"/>
            <w:r w:rsidRPr="00C31B23">
              <w:rPr>
                <w:rFonts w:ascii="Times New Roman" w:hAnsi="Times New Roman"/>
                <w:bCs/>
                <w:i/>
                <w:iCs/>
                <w:color w:val="000000"/>
                <w:sz w:val="22"/>
                <w:szCs w:val="22"/>
                <w:lang w:val="en-GB"/>
              </w:rPr>
              <w:t xml:space="preserve">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proofErr w:type="spellStart"/>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emeA</w:t>
            </w:r>
            <w:proofErr w:type="spellEnd"/>
            <w:r w:rsidRPr="00C31B23">
              <w:rPr>
                <w:rFonts w:ascii="Times New Roman" w:hAnsi="Times New Roman"/>
                <w:bCs/>
                <w:color w:val="000000" w:themeColor="text1"/>
                <w:sz w:val="22"/>
                <w:szCs w:val="22"/>
                <w:lang w:val="en-GB"/>
              </w:rPr>
              <w:t xml:space="preserve">'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proofErr w:type="spellStart"/>
            <w:r w:rsidRPr="00533D3B">
              <w:rPr>
                <w:rFonts w:ascii="Times New Roman" w:hAnsi="Times New Roman"/>
                <w:bCs/>
                <w:color w:val="FF0000"/>
                <w:sz w:val="22"/>
                <w:szCs w:val="22"/>
                <w:lang w:val="en-GB"/>
              </w:rPr>
              <w:t>sfnSchemeB</w:t>
            </w:r>
            <w:proofErr w:type="spellEnd"/>
            <w:r w:rsidRPr="00533D3B">
              <w:rPr>
                <w:rFonts w:ascii="Times New Roman" w:hAnsi="Times New Roman"/>
                <w:bCs/>
                <w:color w:val="FF0000"/>
                <w:sz w:val="22"/>
                <w:szCs w:val="22"/>
                <w:lang w:val="en-GB"/>
              </w:rPr>
              <w:t>'</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proofErr w:type="spellStart"/>
            <w:r w:rsidRPr="00C31B23">
              <w:rPr>
                <w:rFonts w:ascii="Times New Roman" w:hAnsi="Times New Roman"/>
                <w:i/>
                <w:iCs/>
                <w:sz w:val="22"/>
                <w:szCs w:val="22"/>
                <w:lang w:val="en-GB"/>
              </w:rPr>
              <w:t>enableBeamSwitchTiming</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4FC2C43" w14:textId="21947A83"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602DBC" w14:paraId="03BB4C72" w14:textId="77777777" w:rsidTr="000942D6">
        <w:tc>
          <w:tcPr>
            <w:tcW w:w="1975" w:type="dxa"/>
          </w:tcPr>
          <w:p w14:paraId="500DD508" w14:textId="1783778F"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B27EE8" w14:textId="298E6F3C"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55A76" w14:paraId="36686822" w14:textId="77777777" w:rsidTr="000942D6">
        <w:tc>
          <w:tcPr>
            <w:tcW w:w="1975" w:type="dxa"/>
          </w:tcPr>
          <w:p w14:paraId="437073CD" w14:textId="3602DA55" w:rsidR="00255A76" w:rsidRDefault="0070311D"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C1756C4" w14:textId="36D6FB05" w:rsidR="00255A76" w:rsidRDefault="0070311D" w:rsidP="00255A76">
            <w:pPr>
              <w:pStyle w:val="ListParagraph"/>
              <w:ind w:left="0"/>
              <w:contextualSpacing/>
              <w:rPr>
                <w:rFonts w:eastAsiaTheme="minorEastAsia"/>
              </w:rPr>
            </w:pPr>
            <w:r>
              <w:rPr>
                <w:rFonts w:eastAsiaTheme="minorEastAsia"/>
              </w:rPr>
              <w:t>We are f</w:t>
            </w:r>
            <w:r w:rsidR="00BD40C6">
              <w:rPr>
                <w:rFonts w:eastAsiaTheme="minorEastAsia"/>
              </w:rPr>
              <w:t>ine with TP</w:t>
            </w:r>
          </w:p>
        </w:tc>
      </w:tr>
      <w:tr w:rsidR="001A5BBA" w14:paraId="14F6CE78" w14:textId="77777777" w:rsidTr="000942D6">
        <w:tc>
          <w:tcPr>
            <w:tcW w:w="1975" w:type="dxa"/>
          </w:tcPr>
          <w:p w14:paraId="5E6FAC67" w14:textId="15A573EC"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D35D344" w14:textId="075CF0A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A5BBA" w14:paraId="3A9BA379" w14:textId="77777777" w:rsidTr="000942D6">
        <w:tc>
          <w:tcPr>
            <w:tcW w:w="1975" w:type="dxa"/>
          </w:tcPr>
          <w:p w14:paraId="5B5B815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7D1BAD" w14:textId="77777777" w:rsidR="001A5BBA" w:rsidRDefault="001A5BBA" w:rsidP="001A5BBA">
            <w:pPr>
              <w:pStyle w:val="ListParagraph"/>
              <w:ind w:left="0"/>
              <w:contextualSpacing/>
              <w:rPr>
                <w:rFonts w:ascii="Times New Roman" w:eastAsiaTheme="minorEastAsia" w:hAnsi="Times New Roman"/>
              </w:rPr>
            </w:pPr>
          </w:p>
        </w:tc>
      </w:tr>
      <w:tr w:rsidR="001A5BBA" w14:paraId="07124D6D" w14:textId="77777777" w:rsidTr="000942D6">
        <w:tc>
          <w:tcPr>
            <w:tcW w:w="1975" w:type="dxa"/>
          </w:tcPr>
          <w:p w14:paraId="7FDB3AC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6C1FF2" w14:textId="77777777" w:rsidR="001A5BBA" w:rsidRDefault="001A5BBA" w:rsidP="001A5BBA">
            <w:pPr>
              <w:pStyle w:val="ListParagraph"/>
              <w:ind w:left="0"/>
              <w:contextualSpacing/>
              <w:rPr>
                <w:rFonts w:ascii="Times New Roman" w:eastAsiaTheme="minorEastAsia" w:hAnsi="Times New Roman"/>
              </w:rPr>
            </w:pPr>
          </w:p>
        </w:tc>
      </w:tr>
      <w:tr w:rsidR="001A5BBA" w14:paraId="4D4A130E" w14:textId="77777777" w:rsidTr="000942D6">
        <w:tc>
          <w:tcPr>
            <w:tcW w:w="1975" w:type="dxa"/>
          </w:tcPr>
          <w:p w14:paraId="6430FF2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B9499E" w14:textId="77777777" w:rsidR="001A5BBA" w:rsidRDefault="001A5BBA" w:rsidP="001A5BBA">
            <w:pPr>
              <w:pStyle w:val="ListParagraph"/>
              <w:ind w:left="0"/>
              <w:contextualSpacing/>
              <w:rPr>
                <w:rFonts w:ascii="Times New Roman" w:eastAsiaTheme="minorEastAsia" w:hAnsi="Times New Roman"/>
              </w:rPr>
            </w:pPr>
          </w:p>
        </w:tc>
      </w:tr>
      <w:tr w:rsidR="001A5BBA" w14:paraId="5096A33E" w14:textId="77777777" w:rsidTr="000942D6">
        <w:tc>
          <w:tcPr>
            <w:tcW w:w="1975" w:type="dxa"/>
          </w:tcPr>
          <w:p w14:paraId="2DC9E61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58BD5D2" w14:textId="77777777" w:rsidR="001A5BBA" w:rsidRDefault="001A5BBA" w:rsidP="001A5BBA">
            <w:pPr>
              <w:pStyle w:val="ListParagraph"/>
              <w:ind w:left="0"/>
              <w:contextualSpacing/>
              <w:rPr>
                <w:rFonts w:ascii="Times New Roman" w:eastAsiaTheme="minorEastAsia" w:hAnsi="Times New Roman"/>
              </w:rPr>
            </w:pPr>
          </w:p>
        </w:tc>
      </w:tr>
      <w:tr w:rsidR="001A5BBA" w14:paraId="1A111843" w14:textId="77777777" w:rsidTr="000942D6">
        <w:tc>
          <w:tcPr>
            <w:tcW w:w="1975" w:type="dxa"/>
          </w:tcPr>
          <w:p w14:paraId="3E016614"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6B5DDF6"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B0B35B9" w14:textId="77777777" w:rsidTr="000942D6">
        <w:tc>
          <w:tcPr>
            <w:tcW w:w="1975" w:type="dxa"/>
          </w:tcPr>
          <w:p w14:paraId="1CDC796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12A9E6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4350F01" w14:textId="77777777" w:rsidTr="000942D6">
        <w:tc>
          <w:tcPr>
            <w:tcW w:w="1975" w:type="dxa"/>
          </w:tcPr>
          <w:p w14:paraId="2818DA6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C7FF709" w14:textId="77777777" w:rsidR="001A5BBA" w:rsidRDefault="001A5BBA" w:rsidP="001A5BBA">
            <w:pPr>
              <w:pStyle w:val="ListParagraph"/>
              <w:ind w:left="0"/>
              <w:contextualSpacing/>
              <w:rPr>
                <w:rFonts w:ascii="Times New Roman" w:eastAsiaTheme="minorEastAsia" w:hAnsi="Times New Roman"/>
              </w:rPr>
            </w:pPr>
          </w:p>
        </w:tc>
      </w:tr>
      <w:tr w:rsidR="001A5BBA" w14:paraId="6E2D4B29" w14:textId="77777777" w:rsidTr="000942D6">
        <w:tc>
          <w:tcPr>
            <w:tcW w:w="1975" w:type="dxa"/>
          </w:tcPr>
          <w:p w14:paraId="728D611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4D1C2DC" w14:textId="77777777" w:rsidR="001A5BBA" w:rsidRDefault="001A5BBA" w:rsidP="001A5BBA">
            <w:pPr>
              <w:pStyle w:val="ListParagraph"/>
              <w:ind w:left="0"/>
              <w:contextualSpacing/>
              <w:rPr>
                <w:rFonts w:ascii="Times New Roman" w:eastAsiaTheme="minorEastAsia" w:hAnsi="Times New Roman"/>
              </w:rPr>
            </w:pPr>
          </w:p>
        </w:tc>
      </w:tr>
      <w:tr w:rsidR="001A5BBA" w14:paraId="5B9C4C87" w14:textId="77777777" w:rsidTr="000942D6">
        <w:tc>
          <w:tcPr>
            <w:tcW w:w="1975" w:type="dxa"/>
          </w:tcPr>
          <w:p w14:paraId="5AA94A8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B9DB101" w14:textId="77777777" w:rsidR="001A5BBA" w:rsidRDefault="001A5BBA" w:rsidP="001A5BBA">
            <w:pPr>
              <w:pStyle w:val="ListParagraph"/>
              <w:ind w:left="0"/>
              <w:contextualSpacing/>
              <w:rPr>
                <w:rFonts w:ascii="Times New Roman" w:eastAsiaTheme="minorEastAsia" w:hAnsi="Times New Roman"/>
              </w:rPr>
            </w:pPr>
          </w:p>
        </w:tc>
      </w:tr>
      <w:tr w:rsidR="001A5BBA" w14:paraId="30B88BCB" w14:textId="77777777" w:rsidTr="000942D6">
        <w:tc>
          <w:tcPr>
            <w:tcW w:w="1975" w:type="dxa"/>
          </w:tcPr>
          <w:p w14:paraId="1630B6B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5DED5AF" w14:textId="77777777" w:rsidR="001A5BBA" w:rsidRDefault="001A5BBA" w:rsidP="001A5BBA">
            <w:pPr>
              <w:pStyle w:val="ListParagraph"/>
              <w:ind w:left="0"/>
              <w:contextualSpacing/>
              <w:rPr>
                <w:rFonts w:ascii="Times New Roman" w:eastAsiaTheme="minorEastAsia" w:hAnsi="Times New Roman"/>
              </w:rPr>
            </w:pPr>
          </w:p>
        </w:tc>
      </w:tr>
      <w:tr w:rsidR="001A5BBA" w14:paraId="551A10EF" w14:textId="77777777" w:rsidTr="000942D6">
        <w:tc>
          <w:tcPr>
            <w:tcW w:w="1975" w:type="dxa"/>
          </w:tcPr>
          <w:p w14:paraId="32D7AF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78143FD" w14:textId="77777777" w:rsidR="001A5BBA" w:rsidRDefault="001A5BBA" w:rsidP="001A5BBA">
            <w:pPr>
              <w:pStyle w:val="ListParagraph"/>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Heading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TableGrid"/>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Strong"/>
                <w:rFonts w:ascii="Times New Roman" w:hAnsi="Times New Roman" w:cs="Times New Roman"/>
              </w:rPr>
            </w:pPr>
            <w:r w:rsidRPr="00047078">
              <w:rPr>
                <w:rStyle w:val="Strong"/>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SimSun" w:hAnsi="Times New Roman" w:cs="Times New Roman"/>
              </w:rPr>
            </w:pPr>
            <w:r w:rsidRPr="00047078">
              <w:rPr>
                <w:rStyle w:val="Strong"/>
                <w:rFonts w:ascii="Times New Roman" w:eastAsia="SimSun"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Heading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TableGrid"/>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Heading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Heading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w:t>
            </w:r>
            <w:proofErr w:type="spellStart"/>
            <w:r w:rsidRPr="009E332B">
              <w:rPr>
                <w:rFonts w:ascii="Times New Roman" w:eastAsia="MS Mincho" w:hAnsi="Times New Roman"/>
                <w:i/>
                <w:iCs/>
                <w:color w:val="FF0000"/>
                <w:kern w:val="24"/>
                <w:sz w:val="22"/>
                <w:szCs w:val="22"/>
                <w:lang w:val="en-GB" w:eastAsia="ja-JP"/>
              </w:rPr>
              <w:t>sfnSchemePdsch</w:t>
            </w:r>
            <w:proofErr w:type="spellEnd"/>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proofErr w:type="spellStart"/>
            <w:r w:rsidRPr="009E332B">
              <w:rPr>
                <w:rFonts w:ascii="Times New Roman" w:hAnsi="Times New Roman"/>
                <w:i/>
                <w:iCs/>
                <w:color w:val="000000" w:themeColor="text1"/>
                <w:sz w:val="22"/>
                <w:szCs w:val="22"/>
                <w:shd w:val="clear" w:color="auto" w:fill="FFFFFF"/>
              </w:rPr>
              <w:t>repetitionScheme</w:t>
            </w:r>
            <w:proofErr w:type="spellEnd"/>
            <w:r w:rsidRPr="009E332B">
              <w:rPr>
                <w:rFonts w:ascii="Times New Roman" w:hAnsi="Times New Roman"/>
                <w:color w:val="000000" w:themeColor="text1"/>
                <w:sz w:val="22"/>
                <w:szCs w:val="22"/>
                <w:shd w:val="clear" w:color="auto" w:fill="FFFFFF"/>
              </w:rPr>
              <w:t xml:space="preserve"> set to '</w:t>
            </w:r>
            <w:proofErr w:type="spellStart"/>
            <w:r w:rsidRPr="009E332B">
              <w:rPr>
                <w:rFonts w:ascii="Times New Roman" w:hAnsi="Times New Roman"/>
                <w:color w:val="000000" w:themeColor="text1"/>
                <w:sz w:val="22"/>
                <w:szCs w:val="22"/>
                <w:shd w:val="clear" w:color="auto" w:fill="FFFFFF"/>
              </w:rPr>
              <w:t>tdmSchemeA</w:t>
            </w:r>
            <w:proofErr w:type="spellEnd"/>
            <w:r w:rsidRPr="009E332B">
              <w:rPr>
                <w:rFonts w:ascii="Times New Roman" w:hAnsi="Times New Roman"/>
                <w:color w:val="000000" w:themeColor="text1"/>
                <w:sz w:val="22"/>
                <w:szCs w:val="22"/>
                <w:shd w:val="clear" w:color="auto" w:fill="FFFFFF"/>
              </w:rPr>
              <w:t xml:space="preserve">'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ListParagraph"/>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ListParagraph"/>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602DBC" w14:paraId="5D1CB628" w14:textId="77777777" w:rsidTr="000942D6">
        <w:tc>
          <w:tcPr>
            <w:tcW w:w="1975" w:type="dxa"/>
          </w:tcPr>
          <w:p w14:paraId="5879758A" w14:textId="5D612B6E"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F0201" w14:textId="73CC05A8"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4F7383" w14:paraId="4FF893AA" w14:textId="77777777" w:rsidTr="000942D6">
        <w:tc>
          <w:tcPr>
            <w:tcW w:w="1975" w:type="dxa"/>
          </w:tcPr>
          <w:p w14:paraId="3184F58C" w14:textId="2BD3256C"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4CCCD9B" w14:textId="09106B6E"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1A5BBA" w14:paraId="518EEEFB" w14:textId="77777777" w:rsidTr="000942D6">
        <w:tc>
          <w:tcPr>
            <w:tcW w:w="1975" w:type="dxa"/>
          </w:tcPr>
          <w:p w14:paraId="0E45D13B" w14:textId="26F65634"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5355DC96" w14:textId="77777777" w:rsidR="001A5BBA" w:rsidRPr="007C2615" w:rsidRDefault="001A5BBA" w:rsidP="001A5BBA">
            <w:pPr>
              <w:contextualSpacing/>
              <w:rPr>
                <w:rFonts w:ascii="Times New Roman" w:eastAsia="MS Mincho" w:hAnsi="Times New Roman"/>
                <w:sz w:val="22"/>
                <w:szCs w:val="22"/>
                <w:lang w:eastAsia="ja-JP"/>
              </w:rPr>
            </w:pPr>
            <w:r>
              <w:rPr>
                <w:rFonts w:ascii="Times New Roman" w:eastAsia="MS Mincho" w:hAnsi="Times New Roman"/>
                <w:sz w:val="22"/>
                <w:szCs w:val="22"/>
                <w:lang w:eastAsia="ja-JP"/>
              </w:rPr>
              <w:t>We are fine in principle. However, t</w:t>
            </w:r>
            <w:r w:rsidRPr="007C2615">
              <w:rPr>
                <w:rFonts w:ascii="Times New Roman" w:eastAsia="MS Mincho" w:hAnsi="Times New Roman"/>
                <w:sz w:val="22"/>
                <w:szCs w:val="22"/>
                <w:lang w:eastAsia="ja-JP"/>
              </w:rPr>
              <w:t xml:space="preserve">his TP may depend on the outcome discussion of issue 1-3 (Proposal 4 by Ericsson). In principle, we support using same </w:t>
            </w:r>
            <w:r>
              <w:rPr>
                <w:rFonts w:ascii="Times New Roman" w:eastAsia="MS Mincho" w:hAnsi="Times New Roman"/>
                <w:sz w:val="22"/>
                <w:szCs w:val="22"/>
                <w:lang w:eastAsia="ja-JP"/>
              </w:rPr>
              <w:t xml:space="preserve">default beam </w:t>
            </w:r>
            <w:r w:rsidRPr="007C2615">
              <w:rPr>
                <w:rFonts w:ascii="Times New Roman" w:eastAsia="MS Mincho" w:hAnsi="Times New Roman"/>
                <w:sz w:val="22"/>
                <w:szCs w:val="22"/>
                <w:lang w:eastAsia="ja-JP"/>
              </w:rPr>
              <w:t xml:space="preserve">rule for </w:t>
            </w:r>
            <w:r>
              <w:rPr>
                <w:rFonts w:ascii="Times New Roman" w:eastAsia="MS Mincho" w:hAnsi="Times New Roman"/>
                <w:sz w:val="22"/>
                <w:szCs w:val="22"/>
                <w:lang w:eastAsia="ja-JP"/>
              </w:rPr>
              <w:t xml:space="preserve">SFN PDSCH scheduled by </w:t>
            </w:r>
            <w:r w:rsidRPr="007C2615">
              <w:rPr>
                <w:rFonts w:ascii="Times New Roman" w:eastAsia="MS Mincho" w:hAnsi="Times New Roman"/>
                <w:sz w:val="22"/>
                <w:szCs w:val="22"/>
                <w:lang w:eastAsia="ja-JP"/>
              </w:rPr>
              <w:t xml:space="preserve">all DCI formats </w:t>
            </w:r>
            <w:r w:rsidRPr="007C2615">
              <w:rPr>
                <w:rFonts w:ascii="Times New Roman" w:eastAsia="MS Mincho" w:hAnsi="Times New Roman"/>
                <w:color w:val="FF0000"/>
                <w:sz w:val="22"/>
                <w:szCs w:val="22"/>
                <w:lang w:eastAsia="ja-JP"/>
              </w:rPr>
              <w:t>1_0/</w:t>
            </w:r>
            <w:r w:rsidRPr="007C2615">
              <w:rPr>
                <w:rFonts w:ascii="Times New Roman" w:eastAsia="MS Mincho" w:hAnsi="Times New Roman"/>
                <w:sz w:val="22"/>
                <w:szCs w:val="22"/>
                <w:lang w:eastAsia="ja-JP"/>
              </w:rPr>
              <w:t>1_1/1_2</w:t>
            </w:r>
            <w:r>
              <w:rPr>
                <w:rFonts w:ascii="Times New Roman" w:eastAsia="MS Mincho" w:hAnsi="Times New Roman"/>
                <w:sz w:val="22"/>
                <w:szCs w:val="22"/>
                <w:lang w:eastAsia="ja-JP"/>
              </w:rPr>
              <w:t>.</w:t>
            </w:r>
          </w:p>
          <w:p w14:paraId="27786A33" w14:textId="77777777" w:rsidR="001A5BBA" w:rsidRDefault="001A5BBA" w:rsidP="001A5BBA">
            <w:pPr>
              <w:pStyle w:val="ListParagraph"/>
              <w:ind w:left="0"/>
              <w:contextualSpacing/>
              <w:rPr>
                <w:rFonts w:ascii="Times New Roman" w:eastAsiaTheme="minorEastAsia" w:hAnsi="Times New Roman"/>
              </w:rPr>
            </w:pPr>
          </w:p>
        </w:tc>
      </w:tr>
      <w:tr w:rsidR="001A5BBA" w14:paraId="5E92FE78" w14:textId="77777777" w:rsidTr="000942D6">
        <w:tc>
          <w:tcPr>
            <w:tcW w:w="1975" w:type="dxa"/>
          </w:tcPr>
          <w:p w14:paraId="737305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EB3460C" w14:textId="77777777" w:rsidR="001A5BBA" w:rsidRDefault="001A5BBA" w:rsidP="001A5BBA">
            <w:pPr>
              <w:pStyle w:val="ListParagraph"/>
              <w:ind w:left="0"/>
              <w:contextualSpacing/>
              <w:rPr>
                <w:rFonts w:eastAsiaTheme="minorEastAsia"/>
              </w:rPr>
            </w:pPr>
          </w:p>
        </w:tc>
      </w:tr>
      <w:tr w:rsidR="001A5BBA" w14:paraId="646A9DCB" w14:textId="77777777" w:rsidTr="000942D6">
        <w:tc>
          <w:tcPr>
            <w:tcW w:w="1975" w:type="dxa"/>
          </w:tcPr>
          <w:p w14:paraId="48391FB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2821BA0" w14:textId="77777777" w:rsidR="001A5BBA" w:rsidRDefault="001A5BBA" w:rsidP="001A5BBA">
            <w:pPr>
              <w:pStyle w:val="ListParagraph"/>
              <w:ind w:left="0"/>
              <w:contextualSpacing/>
              <w:rPr>
                <w:rFonts w:ascii="Times New Roman" w:eastAsiaTheme="minorEastAsia" w:hAnsi="Times New Roman"/>
              </w:rPr>
            </w:pPr>
          </w:p>
        </w:tc>
      </w:tr>
      <w:tr w:rsidR="001A5BBA" w14:paraId="1D96C470" w14:textId="77777777" w:rsidTr="000942D6">
        <w:tc>
          <w:tcPr>
            <w:tcW w:w="1975" w:type="dxa"/>
          </w:tcPr>
          <w:p w14:paraId="6934585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2D515B" w14:textId="77777777" w:rsidR="001A5BBA" w:rsidRDefault="001A5BBA" w:rsidP="001A5BBA">
            <w:pPr>
              <w:pStyle w:val="ListParagraph"/>
              <w:ind w:left="0"/>
              <w:contextualSpacing/>
              <w:rPr>
                <w:rFonts w:ascii="Times New Roman" w:eastAsiaTheme="minorEastAsia" w:hAnsi="Times New Roman"/>
              </w:rPr>
            </w:pPr>
          </w:p>
        </w:tc>
      </w:tr>
      <w:tr w:rsidR="001A5BBA" w14:paraId="7060D7B5" w14:textId="77777777" w:rsidTr="000942D6">
        <w:tc>
          <w:tcPr>
            <w:tcW w:w="1975" w:type="dxa"/>
          </w:tcPr>
          <w:p w14:paraId="3BFAAEE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B142F21" w14:textId="77777777" w:rsidR="001A5BBA" w:rsidRDefault="001A5BBA" w:rsidP="001A5BBA">
            <w:pPr>
              <w:pStyle w:val="ListParagraph"/>
              <w:ind w:left="0"/>
              <w:contextualSpacing/>
              <w:rPr>
                <w:rFonts w:ascii="Times New Roman" w:eastAsiaTheme="minorEastAsia" w:hAnsi="Times New Roman"/>
              </w:rPr>
            </w:pPr>
          </w:p>
        </w:tc>
      </w:tr>
      <w:tr w:rsidR="001A5BBA" w14:paraId="1594525A" w14:textId="77777777" w:rsidTr="000942D6">
        <w:tc>
          <w:tcPr>
            <w:tcW w:w="1975" w:type="dxa"/>
          </w:tcPr>
          <w:p w14:paraId="4E4028F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70B9CB" w14:textId="77777777" w:rsidR="001A5BBA" w:rsidRDefault="001A5BBA" w:rsidP="001A5BBA">
            <w:pPr>
              <w:pStyle w:val="ListParagraph"/>
              <w:ind w:left="0"/>
              <w:contextualSpacing/>
              <w:rPr>
                <w:rFonts w:ascii="Times New Roman" w:eastAsiaTheme="minorEastAsia" w:hAnsi="Times New Roman"/>
              </w:rPr>
            </w:pPr>
          </w:p>
        </w:tc>
      </w:tr>
      <w:tr w:rsidR="001A5BBA" w14:paraId="686693A4" w14:textId="77777777" w:rsidTr="000942D6">
        <w:tc>
          <w:tcPr>
            <w:tcW w:w="1975" w:type="dxa"/>
          </w:tcPr>
          <w:p w14:paraId="7628039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81F6B5C" w14:textId="77777777" w:rsidR="001A5BBA" w:rsidRDefault="001A5BBA" w:rsidP="001A5BBA">
            <w:pPr>
              <w:pStyle w:val="ListParagraph"/>
              <w:ind w:left="0"/>
              <w:contextualSpacing/>
              <w:rPr>
                <w:rFonts w:ascii="Times New Roman" w:eastAsiaTheme="minorEastAsia" w:hAnsi="Times New Roman"/>
              </w:rPr>
            </w:pPr>
          </w:p>
        </w:tc>
      </w:tr>
      <w:tr w:rsidR="001A5BBA" w14:paraId="629A37D7" w14:textId="77777777" w:rsidTr="000942D6">
        <w:tc>
          <w:tcPr>
            <w:tcW w:w="1975" w:type="dxa"/>
          </w:tcPr>
          <w:p w14:paraId="423AF81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B4C20F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9F6016B" w14:textId="77777777" w:rsidTr="000942D6">
        <w:tc>
          <w:tcPr>
            <w:tcW w:w="1975" w:type="dxa"/>
          </w:tcPr>
          <w:p w14:paraId="515D1A4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BC61A90"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9E2783B" w14:textId="77777777" w:rsidTr="000942D6">
        <w:tc>
          <w:tcPr>
            <w:tcW w:w="1975" w:type="dxa"/>
          </w:tcPr>
          <w:p w14:paraId="6DA1507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099DDE5" w14:textId="77777777" w:rsidR="001A5BBA" w:rsidRDefault="001A5BBA" w:rsidP="001A5BBA">
            <w:pPr>
              <w:pStyle w:val="ListParagraph"/>
              <w:ind w:left="0"/>
              <w:contextualSpacing/>
              <w:rPr>
                <w:rFonts w:ascii="Times New Roman" w:eastAsiaTheme="minorEastAsia" w:hAnsi="Times New Roman"/>
              </w:rPr>
            </w:pPr>
          </w:p>
        </w:tc>
      </w:tr>
      <w:tr w:rsidR="001A5BBA" w14:paraId="2D894B1D" w14:textId="77777777" w:rsidTr="000942D6">
        <w:tc>
          <w:tcPr>
            <w:tcW w:w="1975" w:type="dxa"/>
          </w:tcPr>
          <w:p w14:paraId="502B215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1AAB909" w14:textId="77777777" w:rsidR="001A5BBA" w:rsidRDefault="001A5BBA" w:rsidP="001A5BBA">
            <w:pPr>
              <w:pStyle w:val="ListParagraph"/>
              <w:ind w:left="0"/>
              <w:contextualSpacing/>
              <w:rPr>
                <w:rFonts w:ascii="Times New Roman" w:eastAsiaTheme="minorEastAsia" w:hAnsi="Times New Roman"/>
              </w:rPr>
            </w:pPr>
          </w:p>
        </w:tc>
      </w:tr>
      <w:tr w:rsidR="001A5BBA" w14:paraId="35E8E5AD" w14:textId="77777777" w:rsidTr="000942D6">
        <w:tc>
          <w:tcPr>
            <w:tcW w:w="1975" w:type="dxa"/>
          </w:tcPr>
          <w:p w14:paraId="07135DE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D05E32D" w14:textId="77777777" w:rsidR="001A5BBA" w:rsidRDefault="001A5BBA" w:rsidP="001A5BBA">
            <w:pPr>
              <w:pStyle w:val="ListParagraph"/>
              <w:ind w:left="0"/>
              <w:contextualSpacing/>
              <w:rPr>
                <w:rFonts w:ascii="Times New Roman" w:eastAsiaTheme="minorEastAsia" w:hAnsi="Times New Roman"/>
              </w:rPr>
            </w:pPr>
          </w:p>
        </w:tc>
      </w:tr>
      <w:tr w:rsidR="001A5BBA" w14:paraId="19027735" w14:textId="77777777" w:rsidTr="000942D6">
        <w:tc>
          <w:tcPr>
            <w:tcW w:w="1975" w:type="dxa"/>
          </w:tcPr>
          <w:p w14:paraId="42BFFD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A76C222" w14:textId="77777777" w:rsidR="001A5BBA" w:rsidRDefault="001A5BBA" w:rsidP="001A5BBA">
            <w:pPr>
              <w:pStyle w:val="ListParagraph"/>
              <w:ind w:left="0"/>
              <w:contextualSpacing/>
              <w:rPr>
                <w:rFonts w:ascii="Times New Roman" w:eastAsiaTheme="minorEastAsia" w:hAnsi="Times New Roman"/>
              </w:rPr>
            </w:pPr>
          </w:p>
        </w:tc>
      </w:tr>
      <w:tr w:rsidR="001A5BBA" w14:paraId="14F4AE5E" w14:textId="77777777" w:rsidTr="000942D6">
        <w:tc>
          <w:tcPr>
            <w:tcW w:w="1975" w:type="dxa"/>
          </w:tcPr>
          <w:p w14:paraId="0EA3F27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2997A46" w14:textId="77777777" w:rsidR="001A5BBA" w:rsidRDefault="001A5BBA" w:rsidP="001A5BBA">
            <w:pPr>
              <w:pStyle w:val="ListParagraph"/>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Heading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TableGrid"/>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ListParagraph"/>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Heading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TableGrid"/>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4F7383">
              <w:rPr>
                <w:rFonts w:ascii="Times New Roman" w:eastAsia="SimSun"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SimSun"/>
                <w:color w:val="FF0000"/>
                <w:szCs w:val="28"/>
              </w:rPr>
            </w:pPr>
            <w:r w:rsidRPr="004F7383">
              <w:rPr>
                <w:rFonts w:ascii="Times New Roman" w:eastAsia="SimSun"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QCL 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2AFC1732" w14:textId="2F8C104C" w:rsidR="0056525A" w:rsidRDefault="0056525A"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sidR="00FE34B3">
              <w:rPr>
                <w:rFonts w:ascii="Times New Roman" w:eastAsia="SimSun" w:hAnsi="Times New Roman"/>
              </w:rPr>
              <w:t xml:space="preserve"> </w:t>
            </w:r>
            <w:r>
              <w:rPr>
                <w:rFonts w:ascii="Times New Roman" w:eastAsia="SimSun" w:hAnsi="Times New Roman"/>
              </w:rPr>
              <w:t>the original meaning of this TP is</w:t>
            </w:r>
            <w:r w:rsidR="00F6066A">
              <w:rPr>
                <w:rFonts w:ascii="Times New Roman" w:eastAsia="SimSun" w:hAnsi="Times New Roman"/>
              </w:rPr>
              <w:t xml:space="preserve"> your second understanding, i.e.,</w:t>
            </w:r>
            <w:r>
              <w:rPr>
                <w:rFonts w:ascii="Times New Roman" w:eastAsia="SimSun"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r w:rsidR="00766A37">
              <w:rPr>
                <w:rFonts w:ascii="Times New Roman" w:eastAsia="SimSun" w:hAnsi="Times New Roman"/>
              </w:rPr>
              <w:t>.</w:t>
            </w:r>
          </w:p>
          <w:p w14:paraId="79F0D0FF" w14:textId="77777777" w:rsidR="00766A37" w:rsidRDefault="00766A37" w:rsidP="0019060D">
            <w:pPr>
              <w:pStyle w:val="ListParagraph"/>
              <w:ind w:left="0"/>
              <w:contextualSpacing/>
              <w:jc w:val="both"/>
              <w:rPr>
                <w:rFonts w:ascii="Times New Roman" w:eastAsia="SimSun" w:hAnsi="Times New Roman"/>
              </w:rPr>
            </w:pPr>
          </w:p>
          <w:p w14:paraId="130E9FE4" w14:textId="1230B1C6" w:rsidR="00231531" w:rsidRDefault="00766A37"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w:t>
            </w:r>
            <w:r w:rsidRPr="00766A37">
              <w:rPr>
                <w:rFonts w:ascii="Times New Roman" w:eastAsia="SimSun" w:hAnsi="Times New Roman"/>
              </w:rPr>
              <w:t>QCL assumption</w:t>
            </w:r>
            <w:r>
              <w:rPr>
                <w:rFonts w:ascii="Times New Roman" w:eastAsia="SimSun" w:hAnsi="Times New Roman"/>
              </w:rPr>
              <w:t>”</w:t>
            </w:r>
            <w:r w:rsidR="00540243">
              <w:rPr>
                <w:rFonts w:ascii="Times New Roman" w:eastAsia="SimSun" w:hAnsi="Times New Roman"/>
              </w:rPr>
              <w:t xml:space="preserve"> in the </w:t>
            </w:r>
            <w:r w:rsidR="00540243" w:rsidRPr="00766A37">
              <w:rPr>
                <w:rFonts w:ascii="Times New Roman" w:eastAsia="SimSun" w:hAnsi="Times New Roman"/>
              </w:rPr>
              <w:t>paragraph</w:t>
            </w:r>
            <w:r w:rsidR="00B8395C">
              <w:rPr>
                <w:rFonts w:ascii="Times New Roman" w:eastAsia="SimSun" w:hAnsi="Times New Roman"/>
              </w:rPr>
              <w:t xml:space="preserve">, which is not matched very well </w:t>
            </w:r>
            <w:r w:rsidR="00540243">
              <w:rPr>
                <w:rFonts w:ascii="Times New Roman" w:eastAsia="SimSun" w:hAnsi="Times New Roman"/>
              </w:rPr>
              <w:t>here</w:t>
            </w:r>
            <w:r w:rsidR="002C0BE0">
              <w:rPr>
                <w:rFonts w:ascii="Times New Roman" w:eastAsia="SimSun" w:hAnsi="Times New Roman"/>
              </w:rPr>
              <w:t>.</w:t>
            </w:r>
            <w:r w:rsidR="00036706">
              <w:rPr>
                <w:rFonts w:ascii="Times New Roman" w:eastAsia="SimSun" w:hAnsi="Times New Roman" w:hint="eastAsia"/>
              </w:rPr>
              <w:t xml:space="preserve"> </w:t>
            </w:r>
            <w:r w:rsidR="0014106F">
              <w:rPr>
                <w:rFonts w:ascii="Times New Roman" w:eastAsia="SimSun" w:hAnsi="Times New Roman"/>
              </w:rPr>
              <w:t>We think</w:t>
            </w:r>
            <w:r w:rsidR="00330B97">
              <w:rPr>
                <w:rFonts w:ascii="Times New Roman" w:eastAsia="SimSun" w:hAnsi="Times New Roman"/>
              </w:rPr>
              <w:t xml:space="preserve"> t</w:t>
            </w:r>
            <w:r w:rsidR="00AF1201">
              <w:rPr>
                <w:rFonts w:ascii="Times New Roman" w:eastAsia="SimSun" w:hAnsi="Times New Roman"/>
              </w:rPr>
              <w:t xml:space="preserve">he wording </w:t>
            </w:r>
            <w:r w:rsidR="002D0C88">
              <w:rPr>
                <w:rFonts w:ascii="Times New Roman" w:eastAsia="SimSun" w:hAnsi="Times New Roman"/>
              </w:rPr>
              <w:t>cou</w:t>
            </w:r>
            <w:r w:rsidR="00AF1201">
              <w:rPr>
                <w:rFonts w:ascii="Times New Roman" w:eastAsia="SimSun" w:hAnsi="Times New Roman"/>
              </w:rPr>
              <w:t xml:space="preserve">ld be revised to a more </w:t>
            </w:r>
            <w:r w:rsidR="00AF1201" w:rsidRPr="00AF1201">
              <w:rPr>
                <w:rFonts w:ascii="Times New Roman" w:eastAsia="SimSun" w:hAnsi="Times New Roman"/>
              </w:rPr>
              <w:t>appropriate</w:t>
            </w:r>
            <w:r w:rsidR="00AF1201">
              <w:rPr>
                <w:rFonts w:ascii="Times New Roman" w:eastAsia="SimSun" w:hAnsi="Times New Roman"/>
              </w:rPr>
              <w:t xml:space="preserve"> version.</w:t>
            </w:r>
          </w:p>
          <w:p w14:paraId="7120A536" w14:textId="77777777" w:rsidR="00FC6BB0" w:rsidRDefault="00FC6BB0" w:rsidP="0019060D">
            <w:pPr>
              <w:pStyle w:val="ListParagraph"/>
              <w:ind w:left="0"/>
              <w:contextualSpacing/>
              <w:jc w:val="both"/>
              <w:rPr>
                <w:rFonts w:ascii="Times New Roman" w:eastAsia="SimSun" w:hAnsi="Times New Roman"/>
              </w:rPr>
            </w:pPr>
          </w:p>
          <w:p w14:paraId="3483E9A4" w14:textId="59C374DC" w:rsidR="001046E1" w:rsidRDefault="00FC6BB0" w:rsidP="00ED7B95">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73B0A478" w14:textId="4498C66B" w:rsidR="00C43417" w:rsidRDefault="00BF4B83" w:rsidP="0019060D">
            <w:pPr>
              <w:pStyle w:val="ListParagraph"/>
              <w:ind w:left="0"/>
              <w:contextualSpacing/>
              <w:jc w:val="both"/>
              <w:rPr>
                <w:rFonts w:ascii="Times New Roman" w:eastAsia="SimSun"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602DBC" w14:paraId="2AA893D0" w14:textId="77777777" w:rsidTr="000942D6">
        <w:tc>
          <w:tcPr>
            <w:tcW w:w="1975" w:type="dxa"/>
          </w:tcPr>
          <w:p w14:paraId="5D6EF5D3" w14:textId="72602ED0"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4D997FE" w14:textId="1D574AC7"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sidRPr="00FB12A2">
              <w:rPr>
                <w:rFonts w:ascii="Times New Roman" w:eastAsia="MS Mincho" w:hAnsi="Times New Roman"/>
              </w:rPr>
              <w:t>CORESET activated with two TCI states</w:t>
            </w:r>
            <w:r>
              <w:rPr>
                <w:rFonts w:ascii="Times New Roman" w:eastAsia="MS Mincho" w:hAnsi="Times New Roman"/>
              </w:rPr>
              <w:t>, FDM-ed based CORESET used for PDCCH repetition can be discussed together so as to derive a unified solution</w:t>
            </w:r>
          </w:p>
        </w:tc>
      </w:tr>
      <w:tr w:rsidR="001A5BBA" w14:paraId="5E3897BF" w14:textId="77777777" w:rsidTr="000942D6">
        <w:tc>
          <w:tcPr>
            <w:tcW w:w="1975" w:type="dxa"/>
          </w:tcPr>
          <w:p w14:paraId="203B504E" w14:textId="1948E9F3" w:rsidR="001A5BBA" w:rsidRDefault="001A5BBA" w:rsidP="001A5BBA">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1D43D6B0"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4E8FD562" w14:textId="77777777" w:rsidR="001A5BBA" w:rsidRDefault="001A5BBA" w:rsidP="001A5BB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A5BBA" w14:paraId="7BC1BD90" w14:textId="77777777" w:rsidTr="00B95C1D">
              <w:tc>
                <w:tcPr>
                  <w:tcW w:w="8054" w:type="dxa"/>
                </w:tcPr>
                <w:p w14:paraId="7EF9FA52" w14:textId="77777777" w:rsidR="001A5BBA" w:rsidRDefault="001A5BBA" w:rsidP="001A5BBA">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w:t>
                  </w:r>
                  <w:r w:rsidRPr="004F7383">
                    <w:rPr>
                      <w:rFonts w:ascii="Times New Roman" w:eastAsia="MS Mincho" w:hAnsi="Times New Roman"/>
                      <w:color w:val="000000"/>
                    </w:rPr>
                    <w:t xml:space="preserve">while for other </w:t>
                  </w:r>
                  <w:r w:rsidRPr="004F7383">
                    <w:rPr>
                      <w:rFonts w:ascii="Times New Roman" w:eastAsia="MS Mincho" w:hAnsi="Times New Roman"/>
                      <w:i/>
                      <w:color w:val="000000"/>
                    </w:rPr>
                    <w:t>NZP-CSI-RS-</w:t>
                  </w:r>
                  <w:proofErr w:type="spellStart"/>
                  <w:r w:rsidRPr="004F7383">
                    <w:rPr>
                      <w:rFonts w:ascii="Times New Roman" w:eastAsia="MS Mincho" w:hAnsi="Times New Roman"/>
                      <w:i/>
                      <w:color w:val="000000"/>
                    </w:rPr>
                    <w:t>ResourceSet</w:t>
                  </w:r>
                  <w:proofErr w:type="spellEnd"/>
                  <w:r w:rsidRPr="004F7383">
                    <w:rPr>
                      <w:rFonts w:ascii="Times New Roman" w:eastAsia="MS Mincho" w:hAnsi="Times New Roman"/>
                      <w:color w:val="000000"/>
                    </w:rPr>
                    <w:t xml:space="preserve"> configurations, if the UE is configured with a CSI-RS resource and a search space set associated with a CORESET in the same OFDM symbol(s), </w:t>
                  </w:r>
                  <w:r w:rsidRPr="007C2615">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sidRPr="007C2615">
                    <w:rPr>
                      <w:rFonts w:ascii="Times New Roman" w:eastAsia="MS Mincho" w:hAnsi="Times New Roman"/>
                      <w:color w:val="000000"/>
                      <w:highlight w:val="yellow"/>
                    </w:rPr>
                    <w:t>typeD</w:t>
                  </w:r>
                  <w:proofErr w:type="spellEnd"/>
                  <w:r w:rsidRPr="007C2615">
                    <w:rPr>
                      <w:rFonts w:ascii="Times New Roman" w:eastAsia="MS Mincho" w:hAnsi="Times New Roman"/>
                      <w:color w:val="000000"/>
                      <w:highlight w:val="yellow"/>
                    </w:rPr>
                    <w:t>', if '</w:t>
                  </w:r>
                  <w:proofErr w:type="spellStart"/>
                  <w:r w:rsidRPr="007C2615">
                    <w:rPr>
                      <w:rFonts w:ascii="Times New Roman" w:eastAsia="MS Mincho" w:hAnsi="Times New Roman"/>
                      <w:color w:val="000000"/>
                      <w:highlight w:val="yellow"/>
                    </w:rPr>
                    <w:t>typeD</w:t>
                  </w:r>
                  <w:proofErr w:type="spellEnd"/>
                  <w:r w:rsidRPr="007C2615">
                    <w:rPr>
                      <w:rFonts w:ascii="Times New Roman" w:eastAsia="MS Mincho" w:hAnsi="Times New Roman"/>
                      <w:color w:val="000000"/>
                      <w:highlight w:val="yellow"/>
                    </w:rPr>
                    <w:t xml:space="preserve">' is </w:t>
                  </w:r>
                  <w:r w:rsidRPr="007C2615">
                    <w:rPr>
                      <w:rFonts w:ascii="Times New Roman" w:eastAsia="MS Mincho" w:hAnsi="Times New Roman"/>
                      <w:highlight w:val="yellow"/>
                    </w:rPr>
                    <w:t>applicable</w:t>
                  </w:r>
                  <w:r>
                    <w:rPr>
                      <w:rFonts w:ascii="Times New Roman" w:eastAsia="MS Mincho" w:hAnsi="Times New Roman"/>
                    </w:rPr>
                    <w:t>.</w:t>
                  </w:r>
                </w:p>
                <w:p w14:paraId="5705274E" w14:textId="77777777" w:rsidR="001A5BBA" w:rsidRDefault="001A5BBA" w:rsidP="001A5BBA">
                  <w:pPr>
                    <w:pStyle w:val="ListParagraph"/>
                    <w:ind w:left="0"/>
                    <w:contextualSpacing/>
                    <w:rPr>
                      <w:rFonts w:ascii="Times New Roman" w:eastAsiaTheme="minorEastAsia" w:hAnsi="Times New Roman"/>
                    </w:rPr>
                  </w:pPr>
                </w:p>
              </w:tc>
            </w:tr>
          </w:tbl>
          <w:p w14:paraId="1E848D97" w14:textId="77777777" w:rsidR="001A5BBA" w:rsidRDefault="001A5BBA" w:rsidP="001A5BBA">
            <w:pPr>
              <w:pStyle w:val="ListParagraph"/>
              <w:ind w:left="0"/>
              <w:contextualSpacing/>
              <w:rPr>
                <w:rFonts w:eastAsiaTheme="minorEastAsia"/>
              </w:rPr>
            </w:pPr>
          </w:p>
        </w:tc>
      </w:tr>
      <w:tr w:rsidR="001A5BBA" w14:paraId="1F30F272" w14:textId="77777777" w:rsidTr="000942D6">
        <w:tc>
          <w:tcPr>
            <w:tcW w:w="1975" w:type="dxa"/>
          </w:tcPr>
          <w:p w14:paraId="3C2255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39C46B" w14:textId="77777777" w:rsidR="001A5BBA" w:rsidRDefault="001A5BBA" w:rsidP="001A5BBA">
            <w:pPr>
              <w:pStyle w:val="ListParagraph"/>
              <w:ind w:left="0"/>
              <w:contextualSpacing/>
              <w:rPr>
                <w:rFonts w:ascii="Times New Roman" w:eastAsiaTheme="minorEastAsia" w:hAnsi="Times New Roman"/>
              </w:rPr>
            </w:pPr>
          </w:p>
        </w:tc>
      </w:tr>
      <w:tr w:rsidR="001A5BBA" w14:paraId="4F9B3B04" w14:textId="77777777" w:rsidTr="000942D6">
        <w:tc>
          <w:tcPr>
            <w:tcW w:w="1975" w:type="dxa"/>
          </w:tcPr>
          <w:p w14:paraId="33D1D46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3CD8CB2" w14:textId="77777777" w:rsidR="001A5BBA" w:rsidRDefault="001A5BBA" w:rsidP="001A5BBA">
            <w:pPr>
              <w:pStyle w:val="ListParagraph"/>
              <w:ind w:left="0"/>
              <w:contextualSpacing/>
              <w:rPr>
                <w:rFonts w:ascii="Times New Roman" w:eastAsiaTheme="minorEastAsia" w:hAnsi="Times New Roman"/>
              </w:rPr>
            </w:pPr>
          </w:p>
        </w:tc>
      </w:tr>
      <w:tr w:rsidR="001A5BBA" w14:paraId="3B64D543" w14:textId="77777777" w:rsidTr="000942D6">
        <w:tc>
          <w:tcPr>
            <w:tcW w:w="1975" w:type="dxa"/>
          </w:tcPr>
          <w:p w14:paraId="1133E4B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D924C8" w14:textId="77777777" w:rsidR="001A5BBA" w:rsidRDefault="001A5BBA" w:rsidP="001A5BBA">
            <w:pPr>
              <w:pStyle w:val="ListParagraph"/>
              <w:ind w:left="0"/>
              <w:contextualSpacing/>
              <w:rPr>
                <w:rFonts w:ascii="Times New Roman" w:eastAsiaTheme="minorEastAsia" w:hAnsi="Times New Roman"/>
              </w:rPr>
            </w:pPr>
          </w:p>
        </w:tc>
      </w:tr>
      <w:tr w:rsidR="001A5BBA" w14:paraId="4B55E572" w14:textId="77777777" w:rsidTr="000942D6">
        <w:tc>
          <w:tcPr>
            <w:tcW w:w="1975" w:type="dxa"/>
          </w:tcPr>
          <w:p w14:paraId="2656458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6B726BC" w14:textId="77777777" w:rsidR="001A5BBA" w:rsidRDefault="001A5BBA" w:rsidP="001A5BBA">
            <w:pPr>
              <w:pStyle w:val="ListParagraph"/>
              <w:ind w:left="0"/>
              <w:contextualSpacing/>
              <w:rPr>
                <w:rFonts w:ascii="Times New Roman" w:eastAsiaTheme="minorEastAsia" w:hAnsi="Times New Roman"/>
              </w:rPr>
            </w:pPr>
          </w:p>
        </w:tc>
      </w:tr>
      <w:tr w:rsidR="001A5BBA" w14:paraId="534B171F" w14:textId="77777777" w:rsidTr="000942D6">
        <w:tc>
          <w:tcPr>
            <w:tcW w:w="1975" w:type="dxa"/>
          </w:tcPr>
          <w:p w14:paraId="3950168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07C8019" w14:textId="77777777" w:rsidR="001A5BBA" w:rsidRDefault="001A5BBA" w:rsidP="001A5BBA">
            <w:pPr>
              <w:pStyle w:val="ListParagraph"/>
              <w:ind w:left="0"/>
              <w:contextualSpacing/>
              <w:rPr>
                <w:rFonts w:ascii="Times New Roman" w:eastAsiaTheme="minorEastAsia" w:hAnsi="Times New Roman"/>
              </w:rPr>
            </w:pPr>
          </w:p>
        </w:tc>
      </w:tr>
      <w:tr w:rsidR="001A5BBA" w14:paraId="6D799358" w14:textId="77777777" w:rsidTr="000942D6">
        <w:tc>
          <w:tcPr>
            <w:tcW w:w="1975" w:type="dxa"/>
          </w:tcPr>
          <w:p w14:paraId="02C2EA84"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AAB6CC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BBF0EA5" w14:textId="77777777" w:rsidTr="000942D6">
        <w:tc>
          <w:tcPr>
            <w:tcW w:w="1975" w:type="dxa"/>
          </w:tcPr>
          <w:p w14:paraId="6C16818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36732E2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ACB5668" w14:textId="77777777" w:rsidTr="000942D6">
        <w:tc>
          <w:tcPr>
            <w:tcW w:w="1975" w:type="dxa"/>
          </w:tcPr>
          <w:p w14:paraId="6BA1C6C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8539D6E" w14:textId="77777777" w:rsidR="001A5BBA" w:rsidRDefault="001A5BBA" w:rsidP="001A5BBA">
            <w:pPr>
              <w:pStyle w:val="ListParagraph"/>
              <w:ind w:left="0"/>
              <w:contextualSpacing/>
              <w:rPr>
                <w:rFonts w:ascii="Times New Roman" w:eastAsiaTheme="minorEastAsia" w:hAnsi="Times New Roman"/>
              </w:rPr>
            </w:pPr>
          </w:p>
        </w:tc>
      </w:tr>
      <w:tr w:rsidR="001A5BBA" w14:paraId="6BCFE6A2" w14:textId="77777777" w:rsidTr="000942D6">
        <w:tc>
          <w:tcPr>
            <w:tcW w:w="1975" w:type="dxa"/>
          </w:tcPr>
          <w:p w14:paraId="65BEBEA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1A4013A" w14:textId="77777777" w:rsidR="001A5BBA" w:rsidRDefault="001A5BBA" w:rsidP="001A5BBA">
            <w:pPr>
              <w:pStyle w:val="ListParagraph"/>
              <w:ind w:left="0"/>
              <w:contextualSpacing/>
              <w:rPr>
                <w:rFonts w:ascii="Times New Roman" w:eastAsiaTheme="minorEastAsia" w:hAnsi="Times New Roman"/>
              </w:rPr>
            </w:pPr>
          </w:p>
        </w:tc>
      </w:tr>
      <w:tr w:rsidR="001A5BBA" w14:paraId="37675793" w14:textId="77777777" w:rsidTr="000942D6">
        <w:tc>
          <w:tcPr>
            <w:tcW w:w="1975" w:type="dxa"/>
          </w:tcPr>
          <w:p w14:paraId="21CFC98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B729FC0" w14:textId="77777777" w:rsidR="001A5BBA" w:rsidRDefault="001A5BBA" w:rsidP="001A5BBA">
            <w:pPr>
              <w:pStyle w:val="ListParagraph"/>
              <w:ind w:left="0"/>
              <w:contextualSpacing/>
              <w:rPr>
                <w:rFonts w:ascii="Times New Roman" w:eastAsiaTheme="minorEastAsia" w:hAnsi="Times New Roman"/>
              </w:rPr>
            </w:pPr>
          </w:p>
        </w:tc>
      </w:tr>
      <w:tr w:rsidR="001A5BBA" w14:paraId="21DB12BF" w14:textId="77777777" w:rsidTr="000942D6">
        <w:tc>
          <w:tcPr>
            <w:tcW w:w="1975" w:type="dxa"/>
          </w:tcPr>
          <w:p w14:paraId="12977F8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904A281" w14:textId="77777777" w:rsidR="001A5BBA" w:rsidRDefault="001A5BBA" w:rsidP="001A5BBA">
            <w:pPr>
              <w:pStyle w:val="ListParagraph"/>
              <w:ind w:left="0"/>
              <w:contextualSpacing/>
              <w:rPr>
                <w:rFonts w:ascii="Times New Roman" w:eastAsiaTheme="minorEastAsia" w:hAnsi="Times New Roman"/>
              </w:rPr>
            </w:pPr>
          </w:p>
        </w:tc>
      </w:tr>
      <w:tr w:rsidR="001A5BBA" w14:paraId="748F025C" w14:textId="77777777" w:rsidTr="000942D6">
        <w:tc>
          <w:tcPr>
            <w:tcW w:w="1975" w:type="dxa"/>
          </w:tcPr>
          <w:p w14:paraId="6C6AE1B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B62B38D" w14:textId="77777777" w:rsidR="001A5BBA" w:rsidRDefault="001A5BBA" w:rsidP="001A5BBA">
            <w:pPr>
              <w:pStyle w:val="ListParagraph"/>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Heading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 xml:space="preserve">SFN PDCCH </w:t>
      </w:r>
      <w:r w:rsidR="005867D7" w:rsidRPr="00FC60FA">
        <w:rPr>
          <w:rFonts w:hint="eastAsia"/>
          <w:sz w:val="22"/>
          <w:szCs w:val="22"/>
        </w:rPr>
        <w:lastRenderedPageBreak/>
        <w:t>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Heading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TableGrid"/>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SimSun"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SimSun"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Fonts w:ascii="Times New Roman" w:hAnsi="Times New Roman"/>
                <w:i/>
                <w:sz w:val="22"/>
                <w:szCs w:val="22"/>
              </w:rPr>
              <w:t>pathlossReferenceRSs</w:t>
            </w:r>
            <w:proofErr w:type="spellEnd"/>
            <w:r w:rsidRPr="004F1A73">
              <w:rPr>
                <w:rFonts w:ascii="Times New Roman" w:hAnsi="Times New Roman"/>
                <w:sz w:val="22"/>
                <w:szCs w:val="22"/>
              </w:rPr>
              <w:t xml:space="preserve"> in </w:t>
            </w:r>
            <w:r w:rsidRPr="004F1A73">
              <w:rPr>
                <w:rFonts w:ascii="Times New Roman" w:hAnsi="Times New Roman"/>
                <w:i/>
                <w:iCs/>
                <w:sz w:val="22"/>
                <w:szCs w:val="22"/>
              </w:rPr>
              <w:t>PUCCH-</w:t>
            </w:r>
            <w:proofErr w:type="spellStart"/>
            <w:r w:rsidRPr="004F1A73">
              <w:rPr>
                <w:rFonts w:ascii="Times New Roman" w:hAnsi="Times New Roman"/>
                <w:i/>
                <w:iCs/>
                <w:sz w:val="22"/>
                <w:szCs w:val="22"/>
              </w:rPr>
              <w:t>PowerControl</w:t>
            </w:r>
            <w:proofErr w:type="spellEnd"/>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all CORESETs, in </w:t>
            </w:r>
            <w:r w:rsidRPr="004F1A73">
              <w:rPr>
                <w:rStyle w:val="Emphasis"/>
                <w:rFonts w:ascii="Times New Roman" w:eastAsia="Batang"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SimSun"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5548720" w14:textId="076534A6"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55A76" w14:paraId="0E33A032" w14:textId="77777777" w:rsidTr="000942D6">
        <w:tc>
          <w:tcPr>
            <w:tcW w:w="1975" w:type="dxa"/>
          </w:tcPr>
          <w:p w14:paraId="7C14D92C" w14:textId="355D7086" w:rsidR="00255A76" w:rsidRDefault="00602DBC" w:rsidP="00255A7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6DC5848" w14:textId="360990BE" w:rsidR="00255A76" w:rsidRDefault="001810C8" w:rsidP="00255A76">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55A76" w14:paraId="2EED0B03" w14:textId="77777777" w:rsidTr="000942D6">
        <w:tc>
          <w:tcPr>
            <w:tcW w:w="1975" w:type="dxa"/>
          </w:tcPr>
          <w:p w14:paraId="6D955010" w14:textId="4E92BDF4" w:rsidR="00255A76" w:rsidRDefault="007D0BEA"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42D74F8" w14:textId="1FBAE340" w:rsidR="00255A76" w:rsidRDefault="007D0BEA" w:rsidP="00255A76">
            <w:pPr>
              <w:pStyle w:val="ListParagraph"/>
              <w:ind w:left="0"/>
              <w:contextualSpacing/>
              <w:rPr>
                <w:rFonts w:eastAsiaTheme="minorEastAsia"/>
              </w:rPr>
            </w:pPr>
            <w:r>
              <w:rPr>
                <w:rFonts w:eastAsiaTheme="minorEastAsia"/>
              </w:rPr>
              <w:t>We are fine</w:t>
            </w:r>
          </w:p>
        </w:tc>
      </w:tr>
      <w:tr w:rsidR="001A5BBA" w14:paraId="2CEDCD00" w14:textId="77777777" w:rsidTr="000942D6">
        <w:tc>
          <w:tcPr>
            <w:tcW w:w="1975" w:type="dxa"/>
          </w:tcPr>
          <w:p w14:paraId="56CC3F6A" w14:textId="4FB7D4C1"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A9B0BA" w14:textId="5A69C7B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A5BBA" w14:paraId="6BDC36BE" w14:textId="77777777" w:rsidTr="000942D6">
        <w:tc>
          <w:tcPr>
            <w:tcW w:w="1975" w:type="dxa"/>
          </w:tcPr>
          <w:p w14:paraId="39DE558A"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1844F20" w14:textId="77777777" w:rsidR="001A5BBA" w:rsidRDefault="001A5BBA" w:rsidP="001A5BBA">
            <w:pPr>
              <w:pStyle w:val="ListParagraph"/>
              <w:ind w:left="0"/>
              <w:contextualSpacing/>
              <w:rPr>
                <w:rFonts w:ascii="Times New Roman" w:eastAsiaTheme="minorEastAsia" w:hAnsi="Times New Roman"/>
              </w:rPr>
            </w:pPr>
          </w:p>
        </w:tc>
      </w:tr>
      <w:tr w:rsidR="001A5BBA" w14:paraId="4887F2C1" w14:textId="77777777" w:rsidTr="000942D6">
        <w:tc>
          <w:tcPr>
            <w:tcW w:w="1975" w:type="dxa"/>
          </w:tcPr>
          <w:p w14:paraId="7A2D191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28BA83" w14:textId="77777777" w:rsidR="001A5BBA" w:rsidRDefault="001A5BBA" w:rsidP="001A5BBA">
            <w:pPr>
              <w:pStyle w:val="ListParagraph"/>
              <w:ind w:left="0"/>
              <w:contextualSpacing/>
              <w:rPr>
                <w:rFonts w:ascii="Times New Roman" w:eastAsiaTheme="minorEastAsia" w:hAnsi="Times New Roman"/>
              </w:rPr>
            </w:pPr>
          </w:p>
        </w:tc>
      </w:tr>
      <w:tr w:rsidR="001A5BBA" w14:paraId="2EDDE691" w14:textId="77777777" w:rsidTr="000942D6">
        <w:tc>
          <w:tcPr>
            <w:tcW w:w="1975" w:type="dxa"/>
          </w:tcPr>
          <w:p w14:paraId="2278B4A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BB80D2B" w14:textId="77777777" w:rsidR="001A5BBA" w:rsidRDefault="001A5BBA" w:rsidP="001A5BBA">
            <w:pPr>
              <w:pStyle w:val="ListParagraph"/>
              <w:ind w:left="0"/>
              <w:contextualSpacing/>
              <w:rPr>
                <w:rFonts w:ascii="Times New Roman" w:eastAsiaTheme="minorEastAsia" w:hAnsi="Times New Roman"/>
              </w:rPr>
            </w:pPr>
          </w:p>
        </w:tc>
      </w:tr>
      <w:tr w:rsidR="001A5BBA" w14:paraId="45508100" w14:textId="77777777" w:rsidTr="000942D6">
        <w:tc>
          <w:tcPr>
            <w:tcW w:w="1975" w:type="dxa"/>
          </w:tcPr>
          <w:p w14:paraId="11E3082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BC2126" w14:textId="77777777" w:rsidR="001A5BBA" w:rsidRDefault="001A5BBA" w:rsidP="001A5BBA">
            <w:pPr>
              <w:pStyle w:val="ListParagraph"/>
              <w:ind w:left="0"/>
              <w:contextualSpacing/>
              <w:rPr>
                <w:rFonts w:ascii="Times New Roman" w:eastAsiaTheme="minorEastAsia" w:hAnsi="Times New Roman"/>
              </w:rPr>
            </w:pPr>
          </w:p>
        </w:tc>
      </w:tr>
      <w:tr w:rsidR="001A5BBA" w14:paraId="2717DA24" w14:textId="77777777" w:rsidTr="000942D6">
        <w:tc>
          <w:tcPr>
            <w:tcW w:w="1975" w:type="dxa"/>
          </w:tcPr>
          <w:p w14:paraId="3C71C0C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2FE7693"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BB7B463" w14:textId="77777777" w:rsidTr="000942D6">
        <w:tc>
          <w:tcPr>
            <w:tcW w:w="1975" w:type="dxa"/>
          </w:tcPr>
          <w:p w14:paraId="591870E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9B0B90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6A31290" w14:textId="77777777" w:rsidTr="000942D6">
        <w:tc>
          <w:tcPr>
            <w:tcW w:w="1975" w:type="dxa"/>
          </w:tcPr>
          <w:p w14:paraId="4190083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4D970B8E" w14:textId="77777777" w:rsidR="001A5BBA" w:rsidRDefault="001A5BBA" w:rsidP="001A5BBA">
            <w:pPr>
              <w:pStyle w:val="ListParagraph"/>
              <w:ind w:left="0"/>
              <w:contextualSpacing/>
              <w:rPr>
                <w:rFonts w:ascii="Times New Roman" w:eastAsiaTheme="minorEastAsia" w:hAnsi="Times New Roman"/>
              </w:rPr>
            </w:pPr>
          </w:p>
        </w:tc>
      </w:tr>
      <w:tr w:rsidR="001A5BBA" w14:paraId="4C631038" w14:textId="77777777" w:rsidTr="000942D6">
        <w:tc>
          <w:tcPr>
            <w:tcW w:w="1975" w:type="dxa"/>
          </w:tcPr>
          <w:p w14:paraId="290BFF3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4C49F5AF" w14:textId="77777777" w:rsidR="001A5BBA" w:rsidRDefault="001A5BBA" w:rsidP="001A5BBA">
            <w:pPr>
              <w:pStyle w:val="ListParagraph"/>
              <w:ind w:left="0"/>
              <w:contextualSpacing/>
              <w:rPr>
                <w:rFonts w:ascii="Times New Roman" w:eastAsiaTheme="minorEastAsia" w:hAnsi="Times New Roman"/>
              </w:rPr>
            </w:pPr>
          </w:p>
        </w:tc>
      </w:tr>
      <w:tr w:rsidR="001A5BBA" w14:paraId="4EBBE651" w14:textId="77777777" w:rsidTr="000942D6">
        <w:tc>
          <w:tcPr>
            <w:tcW w:w="1975" w:type="dxa"/>
          </w:tcPr>
          <w:p w14:paraId="0F71FF6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360AC3A" w14:textId="77777777" w:rsidR="001A5BBA" w:rsidRDefault="001A5BBA" w:rsidP="001A5BBA">
            <w:pPr>
              <w:pStyle w:val="ListParagraph"/>
              <w:ind w:left="0"/>
              <w:contextualSpacing/>
              <w:rPr>
                <w:rFonts w:ascii="Times New Roman" w:eastAsiaTheme="minorEastAsia" w:hAnsi="Times New Roman"/>
              </w:rPr>
            </w:pPr>
          </w:p>
        </w:tc>
      </w:tr>
      <w:tr w:rsidR="001A5BBA" w14:paraId="489E1DF3" w14:textId="77777777" w:rsidTr="000942D6">
        <w:tc>
          <w:tcPr>
            <w:tcW w:w="1975" w:type="dxa"/>
          </w:tcPr>
          <w:p w14:paraId="197F82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BC11060" w14:textId="77777777" w:rsidR="001A5BBA" w:rsidRDefault="001A5BBA" w:rsidP="001A5BBA">
            <w:pPr>
              <w:pStyle w:val="ListParagraph"/>
              <w:ind w:left="0"/>
              <w:contextualSpacing/>
              <w:rPr>
                <w:rFonts w:ascii="Times New Roman" w:eastAsiaTheme="minorEastAsia" w:hAnsi="Times New Roman"/>
              </w:rPr>
            </w:pPr>
          </w:p>
        </w:tc>
      </w:tr>
      <w:tr w:rsidR="001A5BBA" w14:paraId="409781E3" w14:textId="77777777" w:rsidTr="000942D6">
        <w:tc>
          <w:tcPr>
            <w:tcW w:w="1975" w:type="dxa"/>
          </w:tcPr>
          <w:p w14:paraId="74EFBC6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C1BC669" w14:textId="77777777" w:rsidR="001A5BBA" w:rsidRDefault="001A5BBA" w:rsidP="001A5BBA">
            <w:pPr>
              <w:pStyle w:val="ListParagraph"/>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Heading3"/>
        <w:numPr>
          <w:ilvl w:val="2"/>
          <w:numId w:val="10"/>
        </w:numPr>
        <w:ind w:left="450"/>
        <w:rPr>
          <w:lang w:val="en-US"/>
        </w:rPr>
      </w:pPr>
      <w:r>
        <w:rPr>
          <w:lang w:val="en-US"/>
        </w:rPr>
        <w:lastRenderedPageBreak/>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Heading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TableGrid"/>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Fonts w:ascii="Times New Roman" w:hAnsi="Times New Roman"/>
                <w:i/>
                <w:sz w:val="22"/>
                <w:szCs w:val="22"/>
              </w:rPr>
              <w:t>pathlossReferenceRSs</w:t>
            </w:r>
            <w:proofErr w:type="spellEnd"/>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all CORESETs, in </w:t>
            </w:r>
            <w:r w:rsidRPr="009916C4">
              <w:rPr>
                <w:rStyle w:val="Emphasis"/>
                <w:rFonts w:ascii="Times New Roman" w:eastAsia="Batang"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609E51A"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810C8" w14:paraId="11C5144A" w14:textId="77777777" w:rsidTr="000942D6">
        <w:tc>
          <w:tcPr>
            <w:tcW w:w="1975" w:type="dxa"/>
          </w:tcPr>
          <w:p w14:paraId="0CBBD560" w14:textId="33B4F9D8"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1CF58391" w14:textId="2DAB56E6"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55A76" w14:paraId="48691652" w14:textId="77777777" w:rsidTr="000942D6">
        <w:tc>
          <w:tcPr>
            <w:tcW w:w="1975" w:type="dxa"/>
          </w:tcPr>
          <w:p w14:paraId="50A820B7" w14:textId="74F4DD0B"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5CFBF168" w14:textId="3CA6B218"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We ar</w:t>
            </w:r>
            <w:r w:rsidR="00E06C51">
              <w:rPr>
                <w:rFonts w:ascii="Times New Roman" w:eastAsiaTheme="minorEastAsia" w:hAnsi="Times New Roman"/>
              </w:rPr>
              <w:t>e</w:t>
            </w:r>
            <w:r>
              <w:rPr>
                <w:rFonts w:ascii="Times New Roman" w:eastAsiaTheme="minorEastAsia" w:hAnsi="Times New Roman"/>
              </w:rPr>
              <w:t xml:space="preserve"> fine</w:t>
            </w:r>
          </w:p>
        </w:tc>
      </w:tr>
      <w:tr w:rsidR="001A5BBA" w14:paraId="5BE2D841" w14:textId="77777777" w:rsidTr="000942D6">
        <w:tc>
          <w:tcPr>
            <w:tcW w:w="1975" w:type="dxa"/>
          </w:tcPr>
          <w:p w14:paraId="028A2514" w14:textId="677BCA41"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8BD2937" w14:textId="130B1E3F" w:rsidR="001A5BBA" w:rsidRDefault="001A5BBA" w:rsidP="001A5BBA">
            <w:pPr>
              <w:pStyle w:val="ListParagraph"/>
              <w:ind w:left="0"/>
              <w:contextualSpacing/>
              <w:rPr>
                <w:rFonts w:eastAsiaTheme="minorEastAsia"/>
              </w:rPr>
            </w:pPr>
            <w:r>
              <w:rPr>
                <w:rFonts w:ascii="Times New Roman" w:eastAsia="SimSun" w:hAnsi="Times New Roman"/>
              </w:rPr>
              <w:t xml:space="preserve">Thanks, </w:t>
            </w:r>
            <w:proofErr w:type="spellStart"/>
            <w:r w:rsidRPr="00F630AD">
              <w:rPr>
                <w:rFonts w:ascii="Times New Roman" w:eastAsia="SimSun" w:hAnsi="Times New Roman"/>
              </w:rPr>
              <w:t>Spreadtrum</w:t>
            </w:r>
            <w:proofErr w:type="spellEnd"/>
            <w:r w:rsidRPr="00F630AD">
              <w:rPr>
                <w:rFonts w:ascii="Times New Roman" w:eastAsia="SimSun" w:hAnsi="Times New Roman"/>
              </w:rPr>
              <w:t xml:space="preserve"> </w:t>
            </w:r>
            <w:r>
              <w:rPr>
                <w:rFonts w:ascii="Times New Roman" w:eastAsia="SimSun" w:hAnsi="Times New Roman"/>
              </w:rPr>
              <w:t>for careful review and recommendation! However, we agree with OPPO and DOCOMO that the extra clarification may not be needed.</w:t>
            </w:r>
          </w:p>
        </w:tc>
      </w:tr>
      <w:tr w:rsidR="001A5BBA" w14:paraId="17647400" w14:textId="77777777" w:rsidTr="000942D6">
        <w:tc>
          <w:tcPr>
            <w:tcW w:w="1975" w:type="dxa"/>
          </w:tcPr>
          <w:p w14:paraId="288F2C1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79A5967" w14:textId="77777777" w:rsidR="001A5BBA" w:rsidRDefault="001A5BBA" w:rsidP="001A5BBA">
            <w:pPr>
              <w:pStyle w:val="ListParagraph"/>
              <w:ind w:left="0"/>
              <w:contextualSpacing/>
              <w:rPr>
                <w:rFonts w:ascii="Times New Roman" w:eastAsiaTheme="minorEastAsia" w:hAnsi="Times New Roman"/>
              </w:rPr>
            </w:pPr>
          </w:p>
        </w:tc>
      </w:tr>
      <w:tr w:rsidR="001A5BBA" w14:paraId="2B0D3088" w14:textId="77777777" w:rsidTr="000942D6">
        <w:tc>
          <w:tcPr>
            <w:tcW w:w="1975" w:type="dxa"/>
          </w:tcPr>
          <w:p w14:paraId="03C2E49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6C83E5C" w14:textId="77777777" w:rsidR="001A5BBA" w:rsidRDefault="001A5BBA" w:rsidP="001A5BBA">
            <w:pPr>
              <w:pStyle w:val="ListParagraph"/>
              <w:ind w:left="0"/>
              <w:contextualSpacing/>
              <w:rPr>
                <w:rFonts w:ascii="Times New Roman" w:eastAsiaTheme="minorEastAsia" w:hAnsi="Times New Roman"/>
              </w:rPr>
            </w:pPr>
          </w:p>
        </w:tc>
      </w:tr>
      <w:tr w:rsidR="001A5BBA" w14:paraId="5BCEC593" w14:textId="77777777" w:rsidTr="000942D6">
        <w:tc>
          <w:tcPr>
            <w:tcW w:w="1975" w:type="dxa"/>
          </w:tcPr>
          <w:p w14:paraId="340B947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B4B88E0" w14:textId="77777777" w:rsidR="001A5BBA" w:rsidRDefault="001A5BBA" w:rsidP="001A5BBA">
            <w:pPr>
              <w:pStyle w:val="ListParagraph"/>
              <w:ind w:left="0"/>
              <w:contextualSpacing/>
              <w:rPr>
                <w:rFonts w:ascii="Times New Roman" w:eastAsiaTheme="minorEastAsia" w:hAnsi="Times New Roman"/>
              </w:rPr>
            </w:pPr>
          </w:p>
        </w:tc>
      </w:tr>
      <w:tr w:rsidR="001A5BBA" w14:paraId="084E4EC6" w14:textId="77777777" w:rsidTr="000942D6">
        <w:tc>
          <w:tcPr>
            <w:tcW w:w="1975" w:type="dxa"/>
          </w:tcPr>
          <w:p w14:paraId="267E8E3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21B5F5" w14:textId="77777777" w:rsidR="001A5BBA" w:rsidRDefault="001A5BBA" w:rsidP="001A5BBA">
            <w:pPr>
              <w:pStyle w:val="ListParagraph"/>
              <w:ind w:left="0"/>
              <w:contextualSpacing/>
              <w:rPr>
                <w:rFonts w:ascii="Times New Roman" w:eastAsiaTheme="minorEastAsia" w:hAnsi="Times New Roman"/>
              </w:rPr>
            </w:pPr>
          </w:p>
        </w:tc>
      </w:tr>
      <w:tr w:rsidR="001A5BBA" w14:paraId="3D74BC82" w14:textId="77777777" w:rsidTr="000942D6">
        <w:tc>
          <w:tcPr>
            <w:tcW w:w="1975" w:type="dxa"/>
          </w:tcPr>
          <w:p w14:paraId="3F30C27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CA051F3" w14:textId="77777777" w:rsidR="001A5BBA" w:rsidRDefault="001A5BBA" w:rsidP="001A5BBA">
            <w:pPr>
              <w:pStyle w:val="ListParagraph"/>
              <w:ind w:left="0"/>
              <w:contextualSpacing/>
              <w:rPr>
                <w:rFonts w:ascii="Times New Roman" w:eastAsiaTheme="minorEastAsia" w:hAnsi="Times New Roman"/>
              </w:rPr>
            </w:pPr>
          </w:p>
        </w:tc>
      </w:tr>
      <w:tr w:rsidR="001A5BBA" w14:paraId="0CDDC003" w14:textId="77777777" w:rsidTr="000942D6">
        <w:tc>
          <w:tcPr>
            <w:tcW w:w="1975" w:type="dxa"/>
          </w:tcPr>
          <w:p w14:paraId="427089E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267A2C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D08CBA6" w14:textId="77777777" w:rsidTr="000942D6">
        <w:tc>
          <w:tcPr>
            <w:tcW w:w="1975" w:type="dxa"/>
          </w:tcPr>
          <w:p w14:paraId="321BDA47"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191AF8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2D75259" w14:textId="77777777" w:rsidTr="000942D6">
        <w:tc>
          <w:tcPr>
            <w:tcW w:w="1975" w:type="dxa"/>
          </w:tcPr>
          <w:p w14:paraId="5579A34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678C982" w14:textId="77777777" w:rsidR="001A5BBA" w:rsidRDefault="001A5BBA" w:rsidP="001A5BBA">
            <w:pPr>
              <w:pStyle w:val="ListParagraph"/>
              <w:ind w:left="0"/>
              <w:contextualSpacing/>
              <w:rPr>
                <w:rFonts w:ascii="Times New Roman" w:eastAsiaTheme="minorEastAsia" w:hAnsi="Times New Roman"/>
              </w:rPr>
            </w:pPr>
          </w:p>
        </w:tc>
      </w:tr>
      <w:tr w:rsidR="001A5BBA" w14:paraId="670E010C" w14:textId="77777777" w:rsidTr="000942D6">
        <w:tc>
          <w:tcPr>
            <w:tcW w:w="1975" w:type="dxa"/>
          </w:tcPr>
          <w:p w14:paraId="297EFD2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7C3367D" w14:textId="77777777" w:rsidR="001A5BBA" w:rsidRDefault="001A5BBA" w:rsidP="001A5BBA">
            <w:pPr>
              <w:pStyle w:val="ListParagraph"/>
              <w:ind w:left="0"/>
              <w:contextualSpacing/>
              <w:rPr>
                <w:rFonts w:ascii="Times New Roman" w:eastAsiaTheme="minorEastAsia" w:hAnsi="Times New Roman"/>
              </w:rPr>
            </w:pPr>
          </w:p>
        </w:tc>
      </w:tr>
      <w:tr w:rsidR="001A5BBA" w14:paraId="0D845400" w14:textId="77777777" w:rsidTr="000942D6">
        <w:tc>
          <w:tcPr>
            <w:tcW w:w="1975" w:type="dxa"/>
          </w:tcPr>
          <w:p w14:paraId="1F4B06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C47E762" w14:textId="77777777" w:rsidR="001A5BBA" w:rsidRDefault="001A5BBA" w:rsidP="001A5BBA">
            <w:pPr>
              <w:pStyle w:val="ListParagraph"/>
              <w:ind w:left="0"/>
              <w:contextualSpacing/>
              <w:rPr>
                <w:rFonts w:ascii="Times New Roman" w:eastAsiaTheme="minorEastAsia" w:hAnsi="Times New Roman"/>
              </w:rPr>
            </w:pPr>
          </w:p>
        </w:tc>
      </w:tr>
      <w:tr w:rsidR="001A5BBA" w14:paraId="45CB2202" w14:textId="77777777" w:rsidTr="000942D6">
        <w:tc>
          <w:tcPr>
            <w:tcW w:w="1975" w:type="dxa"/>
          </w:tcPr>
          <w:p w14:paraId="28973CB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014BF0" w14:textId="77777777" w:rsidR="001A5BBA" w:rsidRDefault="001A5BBA" w:rsidP="001A5BBA">
            <w:pPr>
              <w:pStyle w:val="ListParagraph"/>
              <w:ind w:left="0"/>
              <w:contextualSpacing/>
              <w:rPr>
                <w:rFonts w:ascii="Times New Roman" w:eastAsiaTheme="minorEastAsia" w:hAnsi="Times New Roman"/>
              </w:rPr>
            </w:pPr>
          </w:p>
        </w:tc>
      </w:tr>
      <w:tr w:rsidR="001A5BBA" w14:paraId="78FA3466" w14:textId="77777777" w:rsidTr="000942D6">
        <w:tc>
          <w:tcPr>
            <w:tcW w:w="1975" w:type="dxa"/>
          </w:tcPr>
          <w:p w14:paraId="1CE48F2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7559322" w14:textId="77777777" w:rsidR="001A5BBA" w:rsidRDefault="001A5BBA" w:rsidP="001A5BBA">
            <w:pPr>
              <w:pStyle w:val="ListParagraph"/>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Heading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proofErr w:type="spellStart"/>
      <w:r w:rsidR="00545F5E" w:rsidRPr="00915041">
        <w:rPr>
          <w:iCs/>
          <w:sz w:val="22"/>
          <w:szCs w:val="22"/>
          <w:lang w:eastAsia="ja-JP" w:bidi="hi-IN"/>
        </w:rPr>
        <w:t>removed</w:t>
      </w:r>
      <w:proofErr w:type="spellEnd"/>
      <w:r w:rsidR="00545F5E" w:rsidRPr="00915041">
        <w:rPr>
          <w:iCs/>
          <w:sz w:val="22"/>
          <w:szCs w:val="22"/>
          <w:lang w:eastAsia="ja-JP" w:bidi="hi-IN"/>
        </w:rPr>
        <w:t xml:space="preserve">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Heading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TableGrid"/>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for a DL BWP, the UE shall expect that the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lastRenderedPageBreak/>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E6FF735" w14:textId="230AA2C5" w:rsidR="00951DD2" w:rsidRDefault="009175A2" w:rsidP="000942D6">
            <w:pPr>
              <w:pStyle w:val="ListParagraph"/>
              <w:ind w:left="0"/>
              <w:contextualSpacing/>
              <w:rPr>
                <w:rFonts w:ascii="Times New Roman" w:eastAsia="SimSun" w:hAnsi="Times New Roman"/>
              </w:rPr>
            </w:pPr>
            <w:r>
              <w:rPr>
                <w:rFonts w:ascii="Times New Roman" w:eastAsia="SimSun" w:hAnsi="Times New Roman"/>
              </w:rPr>
              <w:t>Support</w:t>
            </w:r>
          </w:p>
        </w:tc>
      </w:tr>
      <w:tr w:rsidR="001810C8" w14:paraId="4B2EA8A1" w14:textId="77777777" w:rsidTr="000942D6">
        <w:tc>
          <w:tcPr>
            <w:tcW w:w="1975" w:type="dxa"/>
          </w:tcPr>
          <w:p w14:paraId="5F0CE383" w14:textId="4E48FCEF"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C80FB20" w14:textId="611C48F2"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951DD2" w14:paraId="0CC6134F" w14:textId="77777777" w:rsidTr="000942D6">
        <w:tc>
          <w:tcPr>
            <w:tcW w:w="1975" w:type="dxa"/>
          </w:tcPr>
          <w:p w14:paraId="5808168F" w14:textId="050EBFFD" w:rsidR="00951DD2" w:rsidRDefault="00DB0055"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9563F45" w14:textId="64D55D46" w:rsidR="00951DD2" w:rsidRDefault="00DB0055" w:rsidP="000942D6">
            <w:pPr>
              <w:pStyle w:val="ListParagraph"/>
              <w:ind w:left="0"/>
              <w:contextualSpacing/>
              <w:rPr>
                <w:rFonts w:eastAsiaTheme="minorEastAsia"/>
              </w:rPr>
            </w:pPr>
            <w:r>
              <w:rPr>
                <w:rFonts w:eastAsiaTheme="minorEastAsia"/>
              </w:rPr>
              <w:t>We are fine</w:t>
            </w:r>
          </w:p>
        </w:tc>
      </w:tr>
      <w:tr w:rsidR="001A5BBA" w14:paraId="036E5D83" w14:textId="77777777" w:rsidTr="000942D6">
        <w:tc>
          <w:tcPr>
            <w:tcW w:w="1975" w:type="dxa"/>
          </w:tcPr>
          <w:p w14:paraId="25DF7DFD" w14:textId="77A986CF"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F126E9" w14:textId="3DA5A22B"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65FF" w14:paraId="3A3978AB" w14:textId="77777777" w:rsidTr="000942D6">
        <w:tc>
          <w:tcPr>
            <w:tcW w:w="1975" w:type="dxa"/>
          </w:tcPr>
          <w:p w14:paraId="3C062C27" w14:textId="588F9F00" w:rsidR="00FD65FF" w:rsidRDefault="00FD65FF" w:rsidP="00FD65FF">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8D3B7E4" w14:textId="6A864E5C" w:rsidR="00FD65FF" w:rsidRPr="009631AD" w:rsidRDefault="00FD65FF" w:rsidP="00FD65FF">
            <w:pPr>
              <w:rPr>
                <w:rFonts w:ascii="Segoe UI" w:hAnsi="Segoe UI" w:cs="Segoe UI"/>
                <w:color w:val="242424"/>
                <w:sz w:val="21"/>
                <w:szCs w:val="21"/>
                <w:shd w:val="clear" w:color="auto" w:fill="FFFFFF"/>
              </w:rPr>
            </w:pPr>
            <w:r>
              <w:rPr>
                <w:rFonts w:ascii="Times New Roman" w:eastAsiaTheme="minorEastAsia" w:hAnsi="Times New Roman"/>
              </w:rPr>
              <w:t>Support. We need to inform RAN2 about thi</w:t>
            </w:r>
            <w:r>
              <w:rPr>
                <w:rFonts w:ascii="Times New Roman" w:eastAsiaTheme="minorEastAsia" w:hAnsi="Times New Roman"/>
              </w:rPr>
              <w:t>s clarification</w:t>
            </w:r>
            <w:r>
              <w:rPr>
                <w:rFonts w:ascii="Times New Roman" w:eastAsiaTheme="minorEastAsia" w:hAnsi="Times New Roman"/>
              </w:rPr>
              <w:t xml:space="preserve"> in the RRC parameter update to RAN2. This </w:t>
            </w:r>
            <w:r w:rsidR="001A31DD">
              <w:rPr>
                <w:rFonts w:ascii="Times New Roman" w:eastAsiaTheme="minorEastAsia" w:hAnsi="Times New Roman"/>
              </w:rPr>
              <w:t>would address the</w:t>
            </w:r>
            <w:r>
              <w:rPr>
                <w:rFonts w:ascii="Times New Roman" w:eastAsiaTheme="minorEastAsia" w:hAnsi="Times New Roman"/>
              </w:rPr>
              <w:t xml:space="preserve"> open issue nr1 in RAN2 </w:t>
            </w:r>
            <w:proofErr w:type="spellStart"/>
            <w:r>
              <w:rPr>
                <w:rFonts w:ascii="Times New Roman" w:eastAsiaTheme="minorEastAsia" w:hAnsi="Times New Roman"/>
              </w:rPr>
              <w:t>FeMIMO</w:t>
            </w:r>
            <w:proofErr w:type="spellEnd"/>
            <w:r>
              <w:rPr>
                <w:rFonts w:ascii="Times New Roman" w:eastAsiaTheme="minorEastAsia" w:hAnsi="Times New Roman"/>
              </w:rPr>
              <w:t xml:space="preserve"> open issue </w:t>
            </w:r>
            <w:r w:rsidRPr="001913CF">
              <w:rPr>
                <w:rFonts w:ascii="Segoe UI" w:hAnsi="Segoe UI" w:cs="Segoe UI"/>
                <w:color w:val="242424"/>
                <w:sz w:val="21"/>
                <w:szCs w:val="21"/>
                <w:shd w:val="clear" w:color="auto" w:fill="FFFFFF"/>
              </w:rPr>
              <w:t>R2-2202001</w:t>
            </w:r>
            <w:r>
              <w:rPr>
                <w:rFonts w:ascii="Times New Roman" w:eastAsiaTheme="minorEastAsia" w:hAnsi="Times New Roman"/>
              </w:rPr>
              <w:t>.</w:t>
            </w:r>
          </w:p>
          <w:p w14:paraId="0D426718" w14:textId="77777777" w:rsidR="00FD65FF" w:rsidRDefault="00FD65FF" w:rsidP="00FD65FF">
            <w:pPr>
              <w:pStyle w:val="ListParagraph"/>
              <w:ind w:left="0"/>
              <w:contextualSpacing/>
              <w:rPr>
                <w:rFonts w:ascii="Times New Roman" w:eastAsiaTheme="minorEastAsia" w:hAnsi="Times New Roman"/>
              </w:rPr>
            </w:pPr>
          </w:p>
          <w:p w14:paraId="4779BF36" w14:textId="77777777" w:rsidR="00FD65FF" w:rsidRPr="00751094" w:rsidRDefault="00FD65FF" w:rsidP="00FD65FF">
            <w:pPr>
              <w:keepLines/>
              <w:rPr>
                <w:rFonts w:eastAsia="SimSun"/>
              </w:rPr>
            </w:pPr>
            <w:r w:rsidRPr="00751094">
              <w:rPr>
                <w:rFonts w:eastAsia="SimSun"/>
                <w:b/>
                <w:bCs/>
              </w:rPr>
              <w:t>Open issue 1:</w:t>
            </w:r>
            <w:r w:rsidRPr="00751094">
              <w:rPr>
                <w:rFonts w:eastAsia="SimSun"/>
              </w:rPr>
              <w:t xml:space="preserve">  There is FFS for </w:t>
            </w:r>
            <w:proofErr w:type="spellStart"/>
            <w:r w:rsidRPr="00751094">
              <w:rPr>
                <w:rFonts w:eastAsia="SimSun"/>
              </w:rPr>
              <w:t>sfnSchemePdsch</w:t>
            </w:r>
            <w:proofErr w:type="spellEnd"/>
            <w:r w:rsidRPr="00751094">
              <w:rPr>
                <w:rFonts w:eastAsia="SimSun"/>
              </w:rPr>
              <w:t xml:space="preserve"> in PDSCH-Config to be applicable for BWP-</w:t>
            </w:r>
            <w:proofErr w:type="spellStart"/>
            <w:r w:rsidRPr="00751094">
              <w:rPr>
                <w:rFonts w:eastAsia="SimSun"/>
              </w:rPr>
              <w:t>DownlinkCommon</w:t>
            </w:r>
            <w:proofErr w:type="spellEnd"/>
            <w:r w:rsidRPr="00751094">
              <w:rPr>
                <w:rFonts w:eastAsia="SimSun"/>
              </w:rPr>
              <w:t xml:space="preserve">. </w:t>
            </w:r>
          </w:p>
          <w:p w14:paraId="53D8AB89" w14:textId="77777777" w:rsidR="00FD65FF" w:rsidRDefault="00FD65FF" w:rsidP="00FD65FF">
            <w:pPr>
              <w:pStyle w:val="ListParagraph"/>
              <w:ind w:left="0"/>
              <w:contextualSpacing/>
              <w:rPr>
                <w:rFonts w:ascii="Times New Roman" w:eastAsiaTheme="minorEastAsia" w:hAnsi="Times New Roman"/>
              </w:rPr>
            </w:pPr>
          </w:p>
        </w:tc>
      </w:tr>
      <w:tr w:rsidR="001A5BBA" w14:paraId="58C16927" w14:textId="77777777" w:rsidTr="000942D6">
        <w:tc>
          <w:tcPr>
            <w:tcW w:w="1975" w:type="dxa"/>
          </w:tcPr>
          <w:p w14:paraId="49D7000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829DAF2" w14:textId="77777777" w:rsidR="001A5BBA" w:rsidRDefault="001A5BBA" w:rsidP="001A5BBA">
            <w:pPr>
              <w:pStyle w:val="ListParagraph"/>
              <w:ind w:left="0"/>
              <w:contextualSpacing/>
              <w:rPr>
                <w:rFonts w:ascii="Times New Roman" w:eastAsiaTheme="minorEastAsia" w:hAnsi="Times New Roman"/>
              </w:rPr>
            </w:pPr>
          </w:p>
        </w:tc>
      </w:tr>
      <w:tr w:rsidR="001A5BBA" w14:paraId="3E63C71C" w14:textId="77777777" w:rsidTr="000942D6">
        <w:tc>
          <w:tcPr>
            <w:tcW w:w="1975" w:type="dxa"/>
          </w:tcPr>
          <w:p w14:paraId="0EEBE4F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ABAE159" w14:textId="77777777" w:rsidR="001A5BBA" w:rsidRDefault="001A5BBA" w:rsidP="001A5BBA">
            <w:pPr>
              <w:pStyle w:val="ListParagraph"/>
              <w:ind w:left="0"/>
              <w:contextualSpacing/>
              <w:rPr>
                <w:rFonts w:ascii="Times New Roman" w:eastAsiaTheme="minorEastAsia" w:hAnsi="Times New Roman"/>
              </w:rPr>
            </w:pPr>
          </w:p>
        </w:tc>
      </w:tr>
      <w:tr w:rsidR="001A5BBA" w14:paraId="1F401675" w14:textId="77777777" w:rsidTr="000942D6">
        <w:tc>
          <w:tcPr>
            <w:tcW w:w="1975" w:type="dxa"/>
          </w:tcPr>
          <w:p w14:paraId="14DA445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47D1FF8" w14:textId="77777777" w:rsidR="001A5BBA" w:rsidRDefault="001A5BBA" w:rsidP="001A5BBA">
            <w:pPr>
              <w:pStyle w:val="ListParagraph"/>
              <w:ind w:left="0"/>
              <w:contextualSpacing/>
              <w:rPr>
                <w:rFonts w:ascii="Times New Roman" w:eastAsiaTheme="minorEastAsia" w:hAnsi="Times New Roman"/>
              </w:rPr>
            </w:pPr>
          </w:p>
        </w:tc>
      </w:tr>
      <w:tr w:rsidR="001A5BBA" w14:paraId="7EF7A339" w14:textId="77777777" w:rsidTr="000942D6">
        <w:tc>
          <w:tcPr>
            <w:tcW w:w="1975" w:type="dxa"/>
          </w:tcPr>
          <w:p w14:paraId="78AA442B"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3706124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613E1E0" w14:textId="77777777" w:rsidTr="000942D6">
        <w:tc>
          <w:tcPr>
            <w:tcW w:w="1975" w:type="dxa"/>
          </w:tcPr>
          <w:p w14:paraId="7D3DD0D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4780DFB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7599708" w14:textId="77777777" w:rsidTr="000942D6">
        <w:tc>
          <w:tcPr>
            <w:tcW w:w="1975" w:type="dxa"/>
          </w:tcPr>
          <w:p w14:paraId="33CD1928"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E4AD1A5" w14:textId="77777777" w:rsidR="001A5BBA" w:rsidRDefault="001A5BBA" w:rsidP="001A5BBA">
            <w:pPr>
              <w:pStyle w:val="ListParagraph"/>
              <w:ind w:left="0"/>
              <w:contextualSpacing/>
              <w:rPr>
                <w:rFonts w:ascii="Times New Roman" w:eastAsiaTheme="minorEastAsia" w:hAnsi="Times New Roman"/>
              </w:rPr>
            </w:pPr>
          </w:p>
        </w:tc>
      </w:tr>
      <w:tr w:rsidR="001A5BBA" w14:paraId="6FECEB99" w14:textId="77777777" w:rsidTr="000942D6">
        <w:tc>
          <w:tcPr>
            <w:tcW w:w="1975" w:type="dxa"/>
          </w:tcPr>
          <w:p w14:paraId="430403E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C172B83" w14:textId="77777777" w:rsidR="001A5BBA" w:rsidRDefault="001A5BBA" w:rsidP="001A5BBA">
            <w:pPr>
              <w:pStyle w:val="ListParagraph"/>
              <w:ind w:left="0"/>
              <w:contextualSpacing/>
              <w:rPr>
                <w:rFonts w:ascii="Times New Roman" w:eastAsiaTheme="minorEastAsia" w:hAnsi="Times New Roman"/>
              </w:rPr>
            </w:pPr>
          </w:p>
        </w:tc>
      </w:tr>
      <w:tr w:rsidR="001A5BBA" w14:paraId="25D1C0F8" w14:textId="77777777" w:rsidTr="000942D6">
        <w:tc>
          <w:tcPr>
            <w:tcW w:w="1975" w:type="dxa"/>
          </w:tcPr>
          <w:p w14:paraId="6F17307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7AAFDA6" w14:textId="77777777" w:rsidR="001A5BBA" w:rsidRDefault="001A5BBA" w:rsidP="001A5BBA">
            <w:pPr>
              <w:pStyle w:val="ListParagraph"/>
              <w:ind w:left="0"/>
              <w:contextualSpacing/>
              <w:rPr>
                <w:rFonts w:ascii="Times New Roman" w:eastAsiaTheme="minorEastAsia" w:hAnsi="Times New Roman"/>
              </w:rPr>
            </w:pPr>
          </w:p>
        </w:tc>
      </w:tr>
      <w:tr w:rsidR="001A5BBA" w14:paraId="2EDE041A" w14:textId="77777777" w:rsidTr="000942D6">
        <w:tc>
          <w:tcPr>
            <w:tcW w:w="1975" w:type="dxa"/>
          </w:tcPr>
          <w:p w14:paraId="7AE4A0A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F39669" w14:textId="77777777" w:rsidR="001A5BBA" w:rsidRDefault="001A5BBA" w:rsidP="001A5BBA">
            <w:pPr>
              <w:pStyle w:val="ListParagraph"/>
              <w:ind w:left="0"/>
              <w:contextualSpacing/>
              <w:rPr>
                <w:rFonts w:ascii="Times New Roman" w:eastAsiaTheme="minorEastAsia" w:hAnsi="Times New Roman"/>
              </w:rPr>
            </w:pPr>
          </w:p>
        </w:tc>
      </w:tr>
      <w:tr w:rsidR="001A5BBA" w14:paraId="4DA21489" w14:textId="77777777" w:rsidTr="000942D6">
        <w:tc>
          <w:tcPr>
            <w:tcW w:w="1975" w:type="dxa"/>
          </w:tcPr>
          <w:p w14:paraId="165017A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A798EA" w14:textId="77777777" w:rsidR="001A5BBA" w:rsidRDefault="001A5BBA" w:rsidP="001A5BBA">
            <w:pPr>
              <w:pStyle w:val="ListParagraph"/>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Heading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lastRenderedPageBreak/>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Heading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Heading2"/>
        <w:rPr>
          <w:b/>
          <w:bCs/>
          <w:sz w:val="24"/>
          <w:szCs w:val="16"/>
          <w:u w:val="single"/>
        </w:rPr>
      </w:pPr>
      <w:r w:rsidRPr="00A00AAC">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3" w:name="_Hlk54616834"/>
            <w:r w:rsidRPr="00FA24C5">
              <w:rPr>
                <w:rFonts w:ascii="Times New Roman" w:eastAsia="Malgun Gothic" w:hAnsi="Times New Roman"/>
                <w:sz w:val="22"/>
                <w:szCs w:val="22"/>
              </w:rPr>
              <w:t xml:space="preserve">Whether more than 2 QCL/TCI states are required and corresponding signaling details </w:t>
            </w:r>
          </w:p>
          <w:bookmarkEnd w:id="3"/>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lastRenderedPageBreak/>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Heading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ListParagraph"/>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lastRenderedPageBreak/>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ListParagraph"/>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BodyText"/>
              <w:spacing w:before="0" w:after="0"/>
              <w:rPr>
                <w:rFonts w:ascii="Times New Roman" w:eastAsiaTheme="minorEastAsia" w:hAnsi="Times New Roman"/>
                <w:sz w:val="22"/>
                <w:szCs w:val="22"/>
              </w:rPr>
            </w:pPr>
          </w:p>
          <w:p w14:paraId="34E63E52" w14:textId="77777777" w:rsidR="005D0BE8" w:rsidRPr="00FA24C5" w:rsidRDefault="00657E8E">
            <w:pPr>
              <w:pStyle w:val="BodyText"/>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4" w:name="_Hlk62178828"/>
            <w:r w:rsidRPr="00FA24C5">
              <w:rPr>
                <w:rFonts w:ascii="Times New Roman" w:eastAsiaTheme="minorEastAsia" w:hAnsi="Times New Roman"/>
                <w:sz w:val="22"/>
                <w:szCs w:val="22"/>
              </w:rPr>
              <w:t>associated with both TCI states of the CORESET</w:t>
            </w:r>
            <w:bookmarkEnd w:id="4"/>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Heading2"/>
        <w:rPr>
          <w:b/>
          <w:bCs/>
          <w:sz w:val="24"/>
          <w:szCs w:val="16"/>
          <w:u w:val="single"/>
        </w:rPr>
      </w:pPr>
      <w:r w:rsidRPr="00A00AAC">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NormalWeb"/>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lastRenderedPageBreak/>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Heading2"/>
        <w:rPr>
          <w:b/>
          <w:bCs/>
          <w:sz w:val="24"/>
          <w:szCs w:val="16"/>
          <w:u w:val="single"/>
        </w:rPr>
      </w:pPr>
      <w:r w:rsidRPr="00A00AAC">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ListParagraph"/>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UL RS based Doppler estimation by gNB</w:t>
            </w:r>
          </w:p>
          <w:p w14:paraId="7638B8BA"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DL RS based Doppler feedback by UE</w:t>
            </w:r>
          </w:p>
          <w:p w14:paraId="052A70EC"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ListParagraph"/>
              <w:spacing w:before="0"/>
              <w:ind w:left="0"/>
              <w:rPr>
                <w:rFonts w:ascii="Times New Roman" w:eastAsia="SimSun"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Strong"/>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Heading2"/>
        <w:rPr>
          <w:b/>
          <w:bCs/>
          <w:sz w:val="24"/>
          <w:szCs w:val="16"/>
          <w:u w:val="single"/>
        </w:rPr>
      </w:pPr>
      <w:r w:rsidRPr="00A00AAC">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r w:rsidRPr="00FA24C5">
              <w:rPr>
                <w:rFonts w:ascii="Times New Roman" w:eastAsia="Malgun Gothic" w:hAnsi="Times New Roman"/>
                <w:i/>
                <w:iCs/>
                <w:sz w:val="22"/>
                <w:szCs w:val="22"/>
                <w:lang w:eastAsia="ko-KR"/>
              </w:rPr>
              <w:t>CORESETPoolindex</w:t>
            </w:r>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ListParagraph"/>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5"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5"/>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Heading2"/>
        <w:rPr>
          <w:b/>
          <w:bCs/>
          <w:sz w:val="24"/>
          <w:szCs w:val="16"/>
          <w:u w:val="single"/>
        </w:rPr>
      </w:pPr>
      <w:r w:rsidRPr="00A00AAC">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ListParagraph"/>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ListParagraph"/>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Strong"/>
                <w:rFonts w:ascii="Times New Roman" w:eastAsia="SimSun" w:hAnsi="Times New Roman" w:cs="Times New Roman"/>
              </w:rPr>
            </w:pPr>
            <w:r w:rsidRPr="00FA24C5">
              <w:rPr>
                <w:rStyle w:val="Strong"/>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Strong"/>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ListParagraph"/>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E69AE5"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lang w:eastAsia="ko-KR"/>
              </w:rPr>
              <w:t>FFS: Whether/How to update the CORESET that is not configured to SFN scheme in the indicated CCs set</w:t>
            </w:r>
          </w:p>
          <w:p w14:paraId="6625F60B" w14:textId="77777777" w:rsidR="005D0BE8" w:rsidRPr="00FA24C5" w:rsidRDefault="005D0BE8">
            <w:pPr>
              <w:pStyle w:val="ListParagraph"/>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ListParagraph"/>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ListParagraph"/>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ListParagraph"/>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ListParagraph"/>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ListParagraph"/>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ListParagraph"/>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lastRenderedPageBreak/>
              <w:t>Agreement</w:t>
            </w:r>
          </w:p>
          <w:p w14:paraId="204B2C7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ListParagraph"/>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ListParagraph"/>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ListParagraph"/>
              <w:spacing w:before="0"/>
              <w:ind w:left="0"/>
              <w:rPr>
                <w:rFonts w:ascii="Times New Roman" w:hAnsi="Times New Roman"/>
              </w:rPr>
            </w:pPr>
          </w:p>
          <w:p w14:paraId="3D3DAD0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NormalWeb"/>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NormalWeb"/>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Emphasis"/>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ListParagraph"/>
              <w:spacing w:before="0"/>
              <w:ind w:left="0"/>
              <w:rPr>
                <w:rFonts w:ascii="Times New Roman" w:hAnsi="Times New Roman"/>
              </w:rPr>
            </w:pPr>
          </w:p>
          <w:p w14:paraId="5CC4D69E" w14:textId="77777777" w:rsidR="005D0BE8" w:rsidRPr="00FA24C5" w:rsidRDefault="00657E8E">
            <w:pPr>
              <w:pStyle w:val="ListParagraph"/>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SimSun"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lastRenderedPageBreak/>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ListParagraph"/>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Heading2"/>
        <w:rPr>
          <w:b/>
          <w:bCs/>
          <w:sz w:val="24"/>
          <w:szCs w:val="16"/>
          <w:u w:val="single"/>
        </w:rPr>
      </w:pPr>
      <w:r w:rsidRPr="00A00AAC">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ListParagraph"/>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SimSun"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ListParagraph"/>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ListParagraph"/>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Strong"/>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Heading2"/>
        <w:rPr>
          <w:b/>
          <w:bCs/>
          <w:sz w:val="24"/>
          <w:szCs w:val="16"/>
          <w:u w:val="single"/>
        </w:rPr>
      </w:pPr>
      <w:r w:rsidRPr="00397A5F">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lastRenderedPageBreak/>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Batang" w:hAnsi="Times" w:cs="Times"/>
                <w:i/>
                <w:szCs w:val="20"/>
                <w:lang w:val="en-GB"/>
              </w:rPr>
              <w:t>imeDurationForQCL</w:t>
            </w:r>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(i.e.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Batang"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r w:rsidRPr="007E3DE9">
              <w:rPr>
                <w:rFonts w:ascii="Times" w:eastAsia="Batang" w:hAnsi="Times" w:cs="Times"/>
                <w:i/>
                <w:strike/>
                <w:color w:val="FF0000"/>
                <w:szCs w:val="20"/>
                <w:lang w:val="en-GB"/>
              </w:rPr>
              <w:t>enableTwoDefaultTCIStates  </w:t>
            </w:r>
            <w:r w:rsidRPr="007E3DE9">
              <w:rPr>
                <w:rFonts w:ascii="Times" w:eastAsia="Batang" w:hAnsi="Times" w:cs="Times"/>
                <w:strike/>
                <w:color w:val="FF0000"/>
                <w:szCs w:val="20"/>
                <w:lang w:val="en-GB"/>
              </w:rPr>
              <w:t>is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r w:rsidRPr="007E3DE9">
              <w:rPr>
                <w:rFonts w:ascii="Times" w:eastAsia="Batang" w:hAnsi="Times" w:cs="Times"/>
                <w:strike/>
                <w:szCs w:val="20"/>
                <w:lang w:val="en-GB"/>
              </w:rPr>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Otherwise, UE applies the one active TCI state of the CORESET  with the lowest </w:t>
            </w:r>
            <w:r w:rsidRPr="007E3DE9">
              <w:rPr>
                <w:rFonts w:ascii="Times" w:eastAsia="Batang" w:hAnsi="Times" w:cs="Times"/>
                <w:i/>
                <w:szCs w:val="20"/>
                <w:lang w:val="en-GB"/>
              </w:rPr>
              <w:t>controlResourceSetId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Malgun Gothic"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If there are two active TCI states for the CORESET ,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otherwise, if there is one active TCI state for the CORESET ,</w:t>
            </w:r>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1D37" w14:textId="77777777" w:rsidR="00482123" w:rsidRDefault="00482123">
      <w:r>
        <w:separator/>
      </w:r>
    </w:p>
  </w:endnote>
  <w:endnote w:type="continuationSeparator" w:id="0">
    <w:p w14:paraId="03051300" w14:textId="77777777" w:rsidR="00482123" w:rsidRDefault="004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298" w14:textId="77777777" w:rsidR="003F58C8" w:rsidRDefault="003F5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3BD0" w14:textId="77777777" w:rsidR="003F58C8" w:rsidRDefault="003F5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23F" w14:textId="557E854A" w:rsidR="003F58C8" w:rsidRDefault="003F58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5D20" w14:textId="77777777" w:rsidR="00482123" w:rsidRDefault="00482123">
      <w:r>
        <w:separator/>
      </w:r>
    </w:p>
  </w:footnote>
  <w:footnote w:type="continuationSeparator" w:id="0">
    <w:p w14:paraId="4D89ED00" w14:textId="77777777" w:rsidR="00482123" w:rsidRDefault="004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CF6" w14:textId="77777777" w:rsidR="003F58C8" w:rsidRDefault="003F58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
    <w:name w:val="15"/>
    <w:basedOn w:val="DefaultParagraphFont"/>
    <w:rPr>
      <w:rFonts w:ascii="Symbol" w:hAnsi="Symbol" w:hint="default"/>
      <w:b/>
      <w:bCs/>
    </w:rPr>
  </w:style>
  <w:style w:type="character" w:customStyle="1" w:styleId="apple-tab-span">
    <w:name w:val="apple-tab-span"/>
    <w:basedOn w:val="DefaultParagraphFont"/>
    <w:rsid w:val="00B144AF"/>
  </w:style>
  <w:style w:type="paragraph" w:customStyle="1" w:styleId="xlistparagraph">
    <w:name w:val="x_listparagraph"/>
    <w:basedOn w:val="Normal"/>
    <w:rsid w:val="00D95399"/>
    <w:rPr>
      <w:rFonts w:ascii="Calibri" w:eastAsiaTheme="minorHAnsi" w:hAnsi="Calibri" w:cs="Calibri"/>
      <w:sz w:val="22"/>
      <w:szCs w:val="22"/>
      <w:lang w:eastAsia="en-US"/>
    </w:rPr>
  </w:style>
  <w:style w:type="paragraph" w:customStyle="1" w:styleId="xmsolistparagraph">
    <w:name w:val="x_msolistparagraph"/>
    <w:basedOn w:val="Normal"/>
    <w:rsid w:val="005F2B13"/>
    <w:rPr>
      <w:rFonts w:ascii="Calibri" w:eastAsiaTheme="minorHAnsi" w:hAnsi="Calibri" w:cs="Calibri"/>
      <w:sz w:val="22"/>
      <w:szCs w:val="22"/>
      <w:lang w:eastAsia="en-US"/>
    </w:rPr>
  </w:style>
  <w:style w:type="paragraph" w:customStyle="1" w:styleId="title1">
    <w:name w:val="title 1"/>
    <w:basedOn w:val="Heading1"/>
    <w:next w:val="Normal"/>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Heading2"/>
    <w:next w:val="Normal"/>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Normal"/>
    <w:next w:val="Normal"/>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DDE88A7A-2682-F34B-A9F4-FC703A6CDED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45</Pages>
  <Words>15245</Words>
  <Characters>80803</Characters>
  <Application>Microsoft Office Word</Application>
  <DocSecurity>0</DocSecurity>
  <Lines>673</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12</cp:revision>
  <cp:lastPrinted>2011-11-09T07:49:00Z</cp:lastPrinted>
  <dcterms:created xsi:type="dcterms:W3CDTF">2022-02-21T21:51:00Z</dcterms:created>
  <dcterms:modified xsi:type="dcterms:W3CDTF">2022-02-21T22:16:00Z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