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243D8" w14:textId="1BBCE1CE" w:rsidR="00811D83" w:rsidRDefault="004A5C86">
      <w:pPr>
        <w:tabs>
          <w:tab w:val="right" w:pos="10000"/>
        </w:tabs>
        <w:overflowPunct w:val="0"/>
        <w:autoSpaceDE w:val="0"/>
        <w:autoSpaceDN w:val="0"/>
        <w:adjustRightInd w:val="0"/>
        <w:spacing w:after="0" w:line="240" w:lineRule="auto"/>
        <w:jc w:val="both"/>
        <w:textAlignment w:val="baseline"/>
        <w:rPr>
          <w:rFonts w:ascii="Times New Roman" w:eastAsia="SimSun" w:hAnsi="Times New Roman" w:cs="Times New Roman"/>
          <w:b/>
          <w:sz w:val="24"/>
          <w:szCs w:val="24"/>
        </w:rPr>
      </w:pPr>
      <w:r>
        <w:rPr>
          <w:rFonts w:ascii="Times New Roman" w:eastAsia="SimSun" w:hAnsi="Times New Roman" w:cs="Times New Roman"/>
          <w:b/>
          <w:sz w:val="24"/>
          <w:szCs w:val="24"/>
        </w:rPr>
        <w:t>f</w:t>
      </w:r>
      <w:r w:rsidR="00B323DF">
        <w:rPr>
          <w:rFonts w:ascii="Times New Roman" w:eastAsia="SimSun" w:hAnsi="Times New Roman" w:cs="Times New Roman"/>
          <w:b/>
          <w:sz w:val="24"/>
          <w:szCs w:val="24"/>
        </w:rPr>
        <w:t>3GPP TSG-RAN WG1 Meeting #108-e</w:t>
      </w:r>
      <w:r w:rsidR="00B323DF">
        <w:rPr>
          <w:rFonts w:ascii="Times New Roman" w:eastAsia="SimSun" w:hAnsi="Times New Roman" w:cs="Times New Roman"/>
          <w:b/>
          <w:sz w:val="24"/>
          <w:szCs w:val="24"/>
        </w:rPr>
        <w:tab/>
        <w:t>R1-211xxxx</w:t>
      </w:r>
    </w:p>
    <w:p w14:paraId="79A19F6A" w14:textId="77777777" w:rsidR="00811D83" w:rsidRDefault="00B323DF">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r>
        <w:rPr>
          <w:rFonts w:ascii="Times New Roman" w:eastAsia="SimSun" w:hAnsi="Times New Roman" w:cs="Times New Roman"/>
          <w:b/>
          <w:bCs/>
          <w:sz w:val="24"/>
          <w:szCs w:val="24"/>
        </w:rPr>
        <w:t xml:space="preserve">e-Meeting, February </w:t>
      </w:r>
      <w:proofErr w:type="gramStart"/>
      <w:r>
        <w:rPr>
          <w:rFonts w:ascii="Times New Roman" w:eastAsia="SimSun" w:hAnsi="Times New Roman" w:cs="Times New Roman"/>
          <w:b/>
          <w:bCs/>
          <w:sz w:val="24"/>
          <w:szCs w:val="24"/>
        </w:rPr>
        <w:t>21th</w:t>
      </w:r>
      <w:proofErr w:type="gramEnd"/>
      <w:r>
        <w:rPr>
          <w:rFonts w:ascii="Times New Roman" w:eastAsia="SimSun" w:hAnsi="Times New Roman" w:cs="Times New Roman"/>
          <w:b/>
          <w:bCs/>
          <w:sz w:val="24"/>
          <w:szCs w:val="24"/>
        </w:rPr>
        <w:t xml:space="preserve"> – March 3rd, 2022</w:t>
      </w:r>
    </w:p>
    <w:p w14:paraId="486D9F91" w14:textId="77777777" w:rsidR="00811D83" w:rsidRDefault="00811D83">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p>
    <w:p w14:paraId="308F5378" w14:textId="77777777" w:rsidR="00811D83" w:rsidRDefault="00B323DF">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Agenda item:</w:t>
      </w:r>
      <w:r>
        <w:rPr>
          <w:rFonts w:ascii="Arial" w:eastAsia="SimSun" w:hAnsi="Arial" w:cs="Times New Roman"/>
          <w:sz w:val="24"/>
          <w:szCs w:val="20"/>
        </w:rPr>
        <w:tab/>
      </w:r>
      <w:bookmarkStart w:id="0" w:name="Source"/>
      <w:bookmarkEnd w:id="0"/>
      <w:r>
        <w:rPr>
          <w:rFonts w:ascii="Arial" w:eastAsia="SimSun" w:hAnsi="Arial" w:cs="Times New Roman"/>
          <w:sz w:val="24"/>
          <w:szCs w:val="20"/>
        </w:rPr>
        <w:t>8.1.2.1</w:t>
      </w:r>
    </w:p>
    <w:p w14:paraId="0581FB9D" w14:textId="77777777" w:rsidR="00811D83" w:rsidRDefault="00B323DF">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 xml:space="preserve">Source: </w:t>
      </w:r>
      <w:r>
        <w:rPr>
          <w:rFonts w:ascii="Arial" w:eastAsia="SimSun" w:hAnsi="Arial" w:cs="Times New Roman"/>
          <w:b/>
          <w:sz w:val="24"/>
          <w:szCs w:val="20"/>
        </w:rPr>
        <w:tab/>
      </w:r>
      <w:r>
        <w:rPr>
          <w:rFonts w:ascii="Arial" w:eastAsia="SimSun" w:hAnsi="Arial" w:cs="Times New Roman"/>
          <w:bCs/>
          <w:sz w:val="24"/>
          <w:szCs w:val="20"/>
        </w:rPr>
        <w:t>Moderator (Qualcomm)</w:t>
      </w:r>
    </w:p>
    <w:p w14:paraId="669E616B" w14:textId="77777777" w:rsidR="00811D83" w:rsidRDefault="00B323DF">
      <w:pPr>
        <w:overflowPunct w:val="0"/>
        <w:autoSpaceDE w:val="0"/>
        <w:autoSpaceDN w:val="0"/>
        <w:adjustRightInd w:val="0"/>
        <w:spacing w:after="180" w:line="240" w:lineRule="auto"/>
        <w:ind w:left="1988" w:hanging="1988"/>
        <w:jc w:val="both"/>
        <w:textAlignment w:val="baseline"/>
        <w:rPr>
          <w:rFonts w:ascii="Arial" w:eastAsia="SimSun" w:hAnsi="Arial" w:cs="Arial"/>
          <w:color w:val="000000"/>
          <w:sz w:val="24"/>
          <w:szCs w:val="24"/>
        </w:rPr>
      </w:pPr>
      <w:r>
        <w:rPr>
          <w:rFonts w:ascii="Arial" w:eastAsia="SimSun" w:hAnsi="Arial" w:cs="Times New Roman"/>
          <w:b/>
          <w:color w:val="000000"/>
          <w:sz w:val="24"/>
          <w:szCs w:val="20"/>
        </w:rPr>
        <w:t>Title:</w:t>
      </w:r>
      <w:r>
        <w:rPr>
          <w:rFonts w:ascii="Arial" w:eastAsia="SimSun" w:hAnsi="Arial" w:cs="Times New Roman"/>
          <w:color w:val="000000"/>
          <w:sz w:val="24"/>
          <w:szCs w:val="20"/>
        </w:rPr>
        <w:t xml:space="preserve"> </w:t>
      </w:r>
      <w:r>
        <w:rPr>
          <w:rFonts w:ascii="Arial" w:eastAsia="SimSun" w:hAnsi="Arial" w:cs="Times New Roman"/>
          <w:color w:val="000000"/>
          <w:szCs w:val="20"/>
        </w:rPr>
        <w:tab/>
      </w:r>
      <w:r>
        <w:rPr>
          <w:rFonts w:ascii="Arial" w:eastAsia="SimSun" w:hAnsi="Arial" w:cs="Times New Roman"/>
          <w:color w:val="000000"/>
          <w:sz w:val="24"/>
        </w:rPr>
        <w:t>Summary #2 of [108-e-R17-MIMO-02] Email discussion for maintenance on multi-TRP for PDCCH</w:t>
      </w:r>
    </w:p>
    <w:p w14:paraId="650C263A" w14:textId="77777777" w:rsidR="00811D83" w:rsidRDefault="00B323DF">
      <w:pPr>
        <w:overflowPunct w:val="0"/>
        <w:autoSpaceDE w:val="0"/>
        <w:autoSpaceDN w:val="0"/>
        <w:adjustRightInd w:val="0"/>
        <w:spacing w:after="180" w:line="240" w:lineRule="auto"/>
        <w:ind w:left="1988" w:hanging="1988"/>
        <w:jc w:val="both"/>
        <w:textAlignment w:val="baseline"/>
        <w:rPr>
          <w:rFonts w:ascii="Arial" w:eastAsia="SimSun" w:hAnsi="Arial" w:cs="Times New Roman"/>
          <w:sz w:val="24"/>
          <w:szCs w:val="20"/>
        </w:rPr>
      </w:pPr>
      <w:r>
        <w:rPr>
          <w:rFonts w:ascii="Arial" w:eastAsia="SimSun" w:hAnsi="Arial" w:cs="Times New Roman"/>
          <w:b/>
          <w:sz w:val="24"/>
          <w:szCs w:val="20"/>
        </w:rPr>
        <w:t>Document for:</w:t>
      </w:r>
      <w:r>
        <w:rPr>
          <w:rFonts w:ascii="Arial" w:eastAsia="SimSun" w:hAnsi="Arial" w:cs="Times New Roman"/>
          <w:sz w:val="24"/>
          <w:szCs w:val="20"/>
        </w:rPr>
        <w:tab/>
      </w:r>
      <w:bookmarkStart w:id="1" w:name="DocumentFor"/>
      <w:bookmarkEnd w:id="1"/>
      <w:r>
        <w:rPr>
          <w:rFonts w:ascii="Arial" w:eastAsia="SimSun" w:hAnsi="Arial" w:cs="Times New Roman"/>
          <w:sz w:val="24"/>
          <w:szCs w:val="20"/>
        </w:rPr>
        <w:t>Discussion/Decision</w:t>
      </w:r>
    </w:p>
    <w:p w14:paraId="1E236F8A" w14:textId="77777777" w:rsidR="00811D83" w:rsidRDefault="00811D83">
      <w:pPr>
        <w:pBdr>
          <w:bottom w:val="single" w:sz="4" w:space="1" w:color="auto"/>
        </w:pBdr>
        <w:autoSpaceDE w:val="0"/>
        <w:autoSpaceDN w:val="0"/>
        <w:adjustRightInd w:val="0"/>
        <w:snapToGrid w:val="0"/>
        <w:jc w:val="both"/>
        <w:rPr>
          <w:rFonts w:ascii="Calibri" w:eastAsia="SimSun" w:hAnsi="Calibri" w:cs="Calibri"/>
          <w:b/>
          <w:kern w:val="2"/>
          <w:sz w:val="16"/>
          <w:szCs w:val="16"/>
          <w:lang w:eastAsia="zh-CN"/>
        </w:rPr>
      </w:pPr>
    </w:p>
    <w:p w14:paraId="507ACD42" w14:textId="77777777" w:rsidR="00811D83" w:rsidRDefault="00B323DF">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Issues</w:t>
      </w:r>
    </w:p>
    <w:tbl>
      <w:tblPr>
        <w:tblStyle w:val="TableGrid"/>
        <w:tblW w:w="0" w:type="auto"/>
        <w:tblLook w:val="04A0" w:firstRow="1" w:lastRow="0" w:firstColumn="1" w:lastColumn="0" w:noHBand="0" w:noVBand="1"/>
      </w:tblPr>
      <w:tblGrid>
        <w:gridCol w:w="1075"/>
        <w:gridCol w:w="5310"/>
        <w:gridCol w:w="2965"/>
      </w:tblGrid>
      <w:tr w:rsidR="00811D83" w14:paraId="39614E75" w14:textId="77777777">
        <w:tc>
          <w:tcPr>
            <w:tcW w:w="1075" w:type="dxa"/>
          </w:tcPr>
          <w:p w14:paraId="12214BCC" w14:textId="77777777" w:rsidR="00811D83" w:rsidRDefault="00811D83">
            <w:pPr>
              <w:spacing w:line="240" w:lineRule="auto"/>
              <w:rPr>
                <w:b/>
                <w:bCs/>
                <w:sz w:val="20"/>
                <w:szCs w:val="20"/>
                <w:lang w:val="en-GB" w:eastAsia="zh-CN"/>
              </w:rPr>
            </w:pPr>
          </w:p>
        </w:tc>
        <w:tc>
          <w:tcPr>
            <w:tcW w:w="5310" w:type="dxa"/>
          </w:tcPr>
          <w:p w14:paraId="22659D63" w14:textId="77777777" w:rsidR="00811D83" w:rsidRDefault="00B323DF">
            <w:pPr>
              <w:spacing w:line="240" w:lineRule="auto"/>
              <w:rPr>
                <w:b/>
                <w:bCs/>
                <w:sz w:val="20"/>
                <w:szCs w:val="20"/>
                <w:lang w:val="en-GB" w:eastAsia="zh-CN"/>
              </w:rPr>
            </w:pPr>
            <w:r>
              <w:rPr>
                <w:b/>
                <w:bCs/>
                <w:sz w:val="20"/>
                <w:szCs w:val="20"/>
                <w:lang w:val="en-GB" w:eastAsia="zh-CN"/>
              </w:rPr>
              <w:t>Summary of the issue</w:t>
            </w:r>
          </w:p>
        </w:tc>
        <w:tc>
          <w:tcPr>
            <w:tcW w:w="2965" w:type="dxa"/>
          </w:tcPr>
          <w:p w14:paraId="2F53B55C" w14:textId="77777777" w:rsidR="00811D83" w:rsidRDefault="00B323DF">
            <w:pPr>
              <w:spacing w:line="240" w:lineRule="auto"/>
              <w:rPr>
                <w:b/>
                <w:bCs/>
                <w:sz w:val="20"/>
                <w:szCs w:val="20"/>
                <w:lang w:val="en-GB" w:eastAsia="zh-CN"/>
              </w:rPr>
            </w:pPr>
            <w:r>
              <w:rPr>
                <w:b/>
                <w:bCs/>
                <w:sz w:val="20"/>
                <w:szCs w:val="20"/>
                <w:lang w:val="en-GB" w:eastAsia="zh-CN"/>
              </w:rPr>
              <w:t>Moderator’s assessment</w:t>
            </w:r>
          </w:p>
        </w:tc>
      </w:tr>
      <w:tr w:rsidR="00811D83" w14:paraId="5E72ED42" w14:textId="77777777">
        <w:tc>
          <w:tcPr>
            <w:tcW w:w="1075" w:type="dxa"/>
          </w:tcPr>
          <w:p w14:paraId="650BB5A5" w14:textId="77777777" w:rsidR="00811D83" w:rsidRDefault="00B323DF">
            <w:pPr>
              <w:spacing w:line="240" w:lineRule="auto"/>
              <w:rPr>
                <w:b/>
                <w:bCs/>
                <w:sz w:val="20"/>
                <w:szCs w:val="20"/>
                <w:lang w:val="en-GB" w:eastAsia="zh-CN"/>
              </w:rPr>
            </w:pPr>
            <w:r>
              <w:rPr>
                <w:b/>
                <w:bCs/>
                <w:sz w:val="20"/>
                <w:szCs w:val="20"/>
                <w:lang w:val="en-GB" w:eastAsia="zh-CN"/>
              </w:rPr>
              <w:t xml:space="preserve">Issue 1 </w:t>
            </w:r>
          </w:p>
          <w:p w14:paraId="0D445E4D" w14:textId="77777777" w:rsidR="00811D83" w:rsidRDefault="00B323DF">
            <w:pPr>
              <w:spacing w:line="240" w:lineRule="auto"/>
              <w:rPr>
                <w:b/>
                <w:bCs/>
                <w:sz w:val="20"/>
                <w:szCs w:val="20"/>
                <w:lang w:val="en-GB" w:eastAsia="zh-CN"/>
              </w:rPr>
            </w:pPr>
            <w:r>
              <w:rPr>
                <w:b/>
                <w:bCs/>
                <w:sz w:val="20"/>
                <w:szCs w:val="20"/>
                <w:lang w:val="en-GB" w:eastAsia="zh-CN"/>
              </w:rPr>
              <w:t>[4, 5, 6, 7, 10, 13, 14, 15, 16]</w:t>
            </w:r>
          </w:p>
        </w:tc>
        <w:tc>
          <w:tcPr>
            <w:tcW w:w="5310" w:type="dxa"/>
          </w:tcPr>
          <w:p w14:paraId="12E25DE8" w14:textId="77777777" w:rsidR="00811D83" w:rsidRDefault="00B323DF">
            <w:pPr>
              <w:spacing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11394E06" w14:textId="77777777" w:rsidR="00811D83" w:rsidRDefault="00B323DF">
            <w:pPr>
              <w:spacing w:line="240" w:lineRule="auto"/>
              <w:rPr>
                <w:sz w:val="18"/>
                <w:szCs w:val="18"/>
                <w:lang w:val="en-GB" w:eastAsia="zh-CN"/>
              </w:rPr>
            </w:pPr>
            <w:r>
              <w:rPr>
                <w:sz w:val="18"/>
                <w:szCs w:val="18"/>
                <w:lang w:val="en-GB" w:eastAsia="zh-CN"/>
              </w:rPr>
              <w:t>See Section 1.1 for the FL proposal.</w:t>
            </w:r>
          </w:p>
        </w:tc>
      </w:tr>
      <w:tr w:rsidR="00811D83" w14:paraId="2371406C" w14:textId="77777777">
        <w:tc>
          <w:tcPr>
            <w:tcW w:w="1075" w:type="dxa"/>
          </w:tcPr>
          <w:p w14:paraId="7A04D5D7" w14:textId="77777777" w:rsidR="00811D83" w:rsidRDefault="00B323DF">
            <w:pPr>
              <w:spacing w:line="240" w:lineRule="auto"/>
              <w:rPr>
                <w:b/>
                <w:bCs/>
                <w:sz w:val="20"/>
                <w:szCs w:val="20"/>
                <w:lang w:val="en-GB" w:eastAsia="zh-CN"/>
              </w:rPr>
            </w:pPr>
            <w:r>
              <w:rPr>
                <w:b/>
                <w:bCs/>
                <w:sz w:val="20"/>
                <w:szCs w:val="20"/>
                <w:lang w:val="en-GB" w:eastAsia="zh-CN"/>
              </w:rPr>
              <w:t>Issue 2</w:t>
            </w:r>
          </w:p>
          <w:p w14:paraId="268C8348" w14:textId="77777777" w:rsidR="00811D83" w:rsidRDefault="00B323DF">
            <w:pPr>
              <w:spacing w:line="240" w:lineRule="auto"/>
              <w:rPr>
                <w:b/>
                <w:bCs/>
                <w:sz w:val="20"/>
                <w:szCs w:val="20"/>
                <w:lang w:val="en-GB" w:eastAsia="zh-CN"/>
              </w:rPr>
            </w:pPr>
            <w:r>
              <w:rPr>
                <w:b/>
                <w:bCs/>
                <w:sz w:val="20"/>
                <w:szCs w:val="20"/>
                <w:lang w:val="en-GB" w:eastAsia="zh-CN"/>
              </w:rPr>
              <w:t>[16]</w:t>
            </w:r>
          </w:p>
        </w:tc>
        <w:tc>
          <w:tcPr>
            <w:tcW w:w="5310" w:type="dxa"/>
          </w:tcPr>
          <w:p w14:paraId="77952377" w14:textId="77777777" w:rsidR="00811D83" w:rsidRDefault="00B323DF">
            <w:pPr>
              <w:spacing w:line="240" w:lineRule="auto"/>
              <w:rPr>
                <w:sz w:val="18"/>
                <w:szCs w:val="18"/>
                <w:lang w:val="en-GB" w:eastAsia="zh-CN"/>
              </w:rPr>
            </w:pPr>
            <w:r>
              <w:rPr>
                <w:sz w:val="20"/>
                <w:szCs w:val="20"/>
                <w:lang w:val="en-GB"/>
              </w:rPr>
              <w:t xml:space="preserve">Discuss in RAN1 to determine whether PDCCH repetition is supported for </w:t>
            </w:r>
            <w:proofErr w:type="spellStart"/>
            <w:r>
              <w:rPr>
                <w:i/>
                <w:iCs/>
                <w:sz w:val="20"/>
                <w:szCs w:val="20"/>
              </w:rPr>
              <w:t>searchSpaceBroadcast</w:t>
            </w:r>
            <w:proofErr w:type="spellEnd"/>
            <w:r>
              <w:rPr>
                <w:i/>
                <w:iCs/>
                <w:sz w:val="20"/>
                <w:szCs w:val="20"/>
              </w:rPr>
              <w:t xml:space="preserve">, </w:t>
            </w:r>
            <w:proofErr w:type="spellStart"/>
            <w:r>
              <w:rPr>
                <w:i/>
                <w:iCs/>
                <w:sz w:val="20"/>
                <w:szCs w:val="20"/>
                <w:lang w:eastAsia="zh-CN"/>
              </w:rPr>
              <w:t>peiSearchSpace</w:t>
            </w:r>
            <w:proofErr w:type="spellEnd"/>
            <w:r>
              <w:rPr>
                <w:sz w:val="20"/>
                <w:szCs w:val="20"/>
              </w:rPr>
              <w:t xml:space="preserve">, and </w:t>
            </w:r>
            <w:proofErr w:type="spellStart"/>
            <w:r>
              <w:rPr>
                <w:rFonts w:eastAsia="SimSun"/>
                <w:i/>
                <w:iCs/>
                <w:sz w:val="20"/>
                <w:szCs w:val="20"/>
                <w:lang w:eastAsia="zh-CN"/>
              </w:rPr>
              <w:t>sdt-SearchSpace</w:t>
            </w:r>
            <w:proofErr w:type="spellEnd"/>
          </w:p>
        </w:tc>
        <w:tc>
          <w:tcPr>
            <w:tcW w:w="2965" w:type="dxa"/>
          </w:tcPr>
          <w:p w14:paraId="2F7E82EB" w14:textId="77777777" w:rsidR="00811D83" w:rsidRDefault="00B323DF">
            <w:pPr>
              <w:spacing w:line="240" w:lineRule="auto"/>
              <w:rPr>
                <w:sz w:val="18"/>
                <w:szCs w:val="18"/>
                <w:lang w:val="en-GB" w:eastAsia="zh-CN"/>
              </w:rPr>
            </w:pPr>
            <w:r>
              <w:rPr>
                <w:sz w:val="18"/>
                <w:szCs w:val="18"/>
                <w:lang w:val="en-GB" w:eastAsia="zh-CN"/>
              </w:rPr>
              <w:t>See Section 1.2 for discussions.</w:t>
            </w:r>
          </w:p>
        </w:tc>
      </w:tr>
      <w:tr w:rsidR="00811D83" w14:paraId="7BA89B77" w14:textId="77777777">
        <w:tc>
          <w:tcPr>
            <w:tcW w:w="1075" w:type="dxa"/>
          </w:tcPr>
          <w:p w14:paraId="4AC13AE9" w14:textId="77777777" w:rsidR="00811D83" w:rsidRDefault="00B323DF">
            <w:pPr>
              <w:spacing w:line="240" w:lineRule="auto"/>
              <w:rPr>
                <w:b/>
                <w:bCs/>
                <w:sz w:val="20"/>
                <w:szCs w:val="20"/>
                <w:lang w:val="en-GB" w:eastAsia="zh-CN"/>
              </w:rPr>
            </w:pPr>
            <w:r>
              <w:rPr>
                <w:b/>
                <w:bCs/>
                <w:sz w:val="20"/>
                <w:szCs w:val="20"/>
                <w:lang w:val="en-GB" w:eastAsia="zh-CN"/>
              </w:rPr>
              <w:t>Issue 3</w:t>
            </w:r>
          </w:p>
          <w:p w14:paraId="71FDE804" w14:textId="77777777" w:rsidR="00811D83" w:rsidRDefault="00B323DF">
            <w:pPr>
              <w:spacing w:line="240" w:lineRule="auto"/>
              <w:rPr>
                <w:b/>
                <w:bCs/>
                <w:sz w:val="20"/>
                <w:szCs w:val="20"/>
                <w:lang w:val="en-GB" w:eastAsia="zh-CN"/>
              </w:rPr>
            </w:pPr>
            <w:r>
              <w:rPr>
                <w:b/>
                <w:bCs/>
                <w:sz w:val="20"/>
                <w:szCs w:val="20"/>
                <w:lang w:val="en-GB" w:eastAsia="zh-CN"/>
              </w:rPr>
              <w:t>[12, 15]</w:t>
            </w:r>
          </w:p>
        </w:tc>
        <w:tc>
          <w:tcPr>
            <w:tcW w:w="5310" w:type="dxa"/>
          </w:tcPr>
          <w:p w14:paraId="34BAC675" w14:textId="77777777" w:rsidR="00811D83" w:rsidRDefault="00B323DF">
            <w:pPr>
              <w:spacing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7C5C4AA5" w14:textId="77777777" w:rsidR="00811D83" w:rsidRDefault="00B323DF">
            <w:pPr>
              <w:spacing w:line="240" w:lineRule="auto"/>
              <w:rPr>
                <w:sz w:val="18"/>
                <w:szCs w:val="18"/>
                <w:lang w:val="en-GB" w:eastAsia="zh-CN"/>
              </w:rPr>
            </w:pPr>
            <w:r>
              <w:rPr>
                <w:sz w:val="18"/>
                <w:szCs w:val="18"/>
                <w:lang w:val="en-GB" w:eastAsia="zh-CN"/>
              </w:rPr>
              <w:t>This is editorial and I suggest discussing the TPs directly in Section 1.3.</w:t>
            </w:r>
          </w:p>
        </w:tc>
      </w:tr>
      <w:tr w:rsidR="00811D83" w14:paraId="1D13F3A7" w14:textId="77777777">
        <w:tc>
          <w:tcPr>
            <w:tcW w:w="1075" w:type="dxa"/>
          </w:tcPr>
          <w:p w14:paraId="0E612A6E" w14:textId="77777777" w:rsidR="00811D83" w:rsidRDefault="00B323DF">
            <w:pPr>
              <w:spacing w:line="240" w:lineRule="auto"/>
              <w:rPr>
                <w:b/>
                <w:bCs/>
                <w:sz w:val="20"/>
                <w:szCs w:val="20"/>
                <w:lang w:val="en-GB" w:eastAsia="zh-CN"/>
              </w:rPr>
            </w:pPr>
            <w:r>
              <w:rPr>
                <w:b/>
                <w:bCs/>
                <w:sz w:val="20"/>
                <w:szCs w:val="20"/>
                <w:lang w:val="en-GB" w:eastAsia="zh-CN"/>
              </w:rPr>
              <w:t>Issue 4</w:t>
            </w:r>
          </w:p>
          <w:p w14:paraId="40A57DBA" w14:textId="77777777" w:rsidR="00811D83" w:rsidRDefault="00B323DF">
            <w:pPr>
              <w:spacing w:line="240" w:lineRule="auto"/>
              <w:rPr>
                <w:b/>
                <w:bCs/>
                <w:sz w:val="20"/>
                <w:szCs w:val="20"/>
                <w:lang w:val="en-GB" w:eastAsia="zh-CN"/>
              </w:rPr>
            </w:pPr>
            <w:r>
              <w:rPr>
                <w:b/>
                <w:bCs/>
                <w:sz w:val="20"/>
                <w:szCs w:val="20"/>
                <w:lang w:val="en-GB" w:eastAsia="zh-CN"/>
              </w:rPr>
              <w:t>[6]</w:t>
            </w:r>
          </w:p>
        </w:tc>
        <w:tc>
          <w:tcPr>
            <w:tcW w:w="5310" w:type="dxa"/>
          </w:tcPr>
          <w:p w14:paraId="27D51227" w14:textId="77777777" w:rsidR="00811D83" w:rsidRDefault="00B323DF">
            <w:pPr>
              <w:spacing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14:paraId="342623E2" w14:textId="77777777" w:rsidR="00811D83" w:rsidRDefault="00B323DF">
            <w:pPr>
              <w:spacing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63B540B" w14:textId="77777777" w:rsidR="00811D83" w:rsidRDefault="00B323DF">
            <w:pPr>
              <w:spacing w:line="240" w:lineRule="auto"/>
              <w:rPr>
                <w:sz w:val="18"/>
                <w:szCs w:val="18"/>
                <w:lang w:val="en-GB" w:eastAsia="zh-CN"/>
              </w:rPr>
            </w:pPr>
            <w:r>
              <w:rPr>
                <w:sz w:val="18"/>
                <w:szCs w:val="18"/>
                <w:lang w:val="en-GB" w:eastAsia="zh-CN"/>
              </w:rPr>
              <w:t>Companies are encouraged to provide their inputs regarding this.</w:t>
            </w:r>
          </w:p>
        </w:tc>
      </w:tr>
      <w:tr w:rsidR="00811D83" w14:paraId="33D00A76" w14:textId="77777777">
        <w:tc>
          <w:tcPr>
            <w:tcW w:w="1075" w:type="dxa"/>
          </w:tcPr>
          <w:p w14:paraId="2177165A" w14:textId="77777777" w:rsidR="00811D83" w:rsidRDefault="00B323DF">
            <w:pPr>
              <w:spacing w:line="240" w:lineRule="auto"/>
              <w:rPr>
                <w:b/>
                <w:bCs/>
                <w:sz w:val="20"/>
                <w:szCs w:val="20"/>
                <w:lang w:val="en-GB" w:eastAsia="zh-CN"/>
              </w:rPr>
            </w:pPr>
            <w:r>
              <w:rPr>
                <w:b/>
                <w:bCs/>
                <w:sz w:val="20"/>
                <w:szCs w:val="20"/>
                <w:lang w:val="en-GB" w:eastAsia="zh-CN"/>
              </w:rPr>
              <w:t>Issue 5</w:t>
            </w:r>
          </w:p>
          <w:p w14:paraId="70A13583" w14:textId="77777777" w:rsidR="00811D83" w:rsidRDefault="00B323DF">
            <w:pPr>
              <w:spacing w:line="240" w:lineRule="auto"/>
              <w:rPr>
                <w:b/>
                <w:bCs/>
                <w:sz w:val="20"/>
                <w:szCs w:val="20"/>
                <w:lang w:val="en-GB" w:eastAsia="zh-CN"/>
              </w:rPr>
            </w:pPr>
            <w:r>
              <w:rPr>
                <w:b/>
                <w:bCs/>
                <w:sz w:val="20"/>
                <w:szCs w:val="20"/>
                <w:lang w:val="en-GB" w:eastAsia="zh-CN"/>
              </w:rPr>
              <w:t>[6, 17]</w:t>
            </w:r>
          </w:p>
        </w:tc>
        <w:tc>
          <w:tcPr>
            <w:tcW w:w="5310" w:type="dxa"/>
          </w:tcPr>
          <w:p w14:paraId="738ED2FB" w14:textId="77777777" w:rsidR="00811D83" w:rsidRDefault="00B323DF">
            <w:pPr>
              <w:spacing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4940D2B5" w14:textId="77777777" w:rsidR="00811D83" w:rsidRDefault="00B323DF">
            <w:pPr>
              <w:spacing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6E03668" w14:textId="77777777" w:rsidR="00811D83" w:rsidRDefault="00B323DF">
            <w:pPr>
              <w:spacing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729406A6" w14:textId="77777777" w:rsidR="00811D83" w:rsidRDefault="00B323DF">
            <w:pPr>
              <w:spacing w:line="240" w:lineRule="auto"/>
              <w:rPr>
                <w:sz w:val="18"/>
                <w:szCs w:val="18"/>
                <w:lang w:val="en-GB" w:eastAsia="zh-CN"/>
              </w:rPr>
            </w:pPr>
            <w:r>
              <w:rPr>
                <w:sz w:val="18"/>
                <w:szCs w:val="18"/>
                <w:lang w:val="en-GB" w:eastAsia="zh-CN"/>
              </w:rPr>
              <w:t>Companies can discuss if LS to RAN2 is needed or not.</w:t>
            </w:r>
          </w:p>
        </w:tc>
      </w:tr>
      <w:tr w:rsidR="00811D83" w14:paraId="0741CDD8" w14:textId="77777777">
        <w:tc>
          <w:tcPr>
            <w:tcW w:w="1075" w:type="dxa"/>
          </w:tcPr>
          <w:p w14:paraId="4F2E29F5" w14:textId="77777777" w:rsidR="00811D83" w:rsidRDefault="00B323DF">
            <w:pPr>
              <w:spacing w:line="240" w:lineRule="auto"/>
              <w:rPr>
                <w:b/>
                <w:bCs/>
                <w:sz w:val="20"/>
                <w:szCs w:val="20"/>
                <w:lang w:val="en-GB" w:eastAsia="zh-CN"/>
              </w:rPr>
            </w:pPr>
            <w:r>
              <w:rPr>
                <w:b/>
                <w:bCs/>
                <w:sz w:val="20"/>
                <w:szCs w:val="20"/>
                <w:lang w:val="en-GB" w:eastAsia="zh-CN"/>
              </w:rPr>
              <w:t xml:space="preserve">Issue 6 </w:t>
            </w:r>
          </w:p>
          <w:p w14:paraId="390C74B8" w14:textId="77777777" w:rsidR="00811D83" w:rsidRDefault="00B323DF">
            <w:pPr>
              <w:spacing w:line="240" w:lineRule="auto"/>
              <w:rPr>
                <w:b/>
                <w:bCs/>
                <w:sz w:val="20"/>
                <w:szCs w:val="20"/>
                <w:lang w:val="en-GB" w:eastAsia="zh-CN"/>
              </w:rPr>
            </w:pPr>
            <w:r>
              <w:rPr>
                <w:b/>
                <w:bCs/>
                <w:sz w:val="20"/>
                <w:szCs w:val="20"/>
                <w:lang w:val="en-GB" w:eastAsia="zh-CN"/>
              </w:rPr>
              <w:t>[1]</w:t>
            </w:r>
          </w:p>
        </w:tc>
        <w:tc>
          <w:tcPr>
            <w:tcW w:w="5310" w:type="dxa"/>
          </w:tcPr>
          <w:p w14:paraId="2DE69315" w14:textId="77777777" w:rsidR="00811D83" w:rsidRDefault="00B323DF">
            <w:pPr>
              <w:spacing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14:paraId="01A5571D" w14:textId="77777777" w:rsidR="00811D83" w:rsidRDefault="00B323DF">
            <w:pPr>
              <w:spacing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3F0B95C7" w14:textId="77777777" w:rsidR="00811D83" w:rsidRDefault="00B323DF">
            <w:pPr>
              <w:spacing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3A7DCD82" w14:textId="77777777" w:rsidR="00811D83" w:rsidRDefault="00B323DF">
            <w:pPr>
              <w:spacing w:line="240" w:lineRule="auto"/>
              <w:rPr>
                <w:sz w:val="18"/>
                <w:szCs w:val="18"/>
                <w:lang w:val="en-GB" w:eastAsia="zh-CN"/>
              </w:rPr>
            </w:pPr>
            <w:r>
              <w:rPr>
                <w:sz w:val="18"/>
                <w:szCs w:val="18"/>
                <w:lang w:val="en-GB" w:eastAsia="zh-CN"/>
              </w:rPr>
              <w:t>Companies are encouraged to check the background on this issue.</w:t>
            </w:r>
          </w:p>
        </w:tc>
      </w:tr>
      <w:tr w:rsidR="00811D83" w14:paraId="40B893BF" w14:textId="77777777">
        <w:tc>
          <w:tcPr>
            <w:tcW w:w="1075" w:type="dxa"/>
          </w:tcPr>
          <w:p w14:paraId="0282943D" w14:textId="77777777" w:rsidR="00811D83" w:rsidRDefault="00B323DF">
            <w:pPr>
              <w:spacing w:line="240" w:lineRule="auto"/>
              <w:rPr>
                <w:b/>
                <w:bCs/>
                <w:sz w:val="20"/>
                <w:szCs w:val="20"/>
                <w:lang w:val="en-GB" w:eastAsia="zh-CN"/>
              </w:rPr>
            </w:pPr>
            <w:r>
              <w:rPr>
                <w:b/>
                <w:bCs/>
                <w:sz w:val="20"/>
                <w:szCs w:val="20"/>
                <w:lang w:val="en-GB" w:eastAsia="zh-CN"/>
              </w:rPr>
              <w:t xml:space="preserve">Issue 7 </w:t>
            </w:r>
          </w:p>
          <w:p w14:paraId="667DA78C" w14:textId="77777777" w:rsidR="00811D83" w:rsidRDefault="00B323DF">
            <w:pPr>
              <w:spacing w:line="240" w:lineRule="auto"/>
              <w:rPr>
                <w:b/>
                <w:bCs/>
                <w:sz w:val="20"/>
                <w:szCs w:val="20"/>
                <w:lang w:val="en-GB" w:eastAsia="zh-CN"/>
              </w:rPr>
            </w:pPr>
            <w:r>
              <w:rPr>
                <w:b/>
                <w:bCs/>
                <w:sz w:val="20"/>
                <w:szCs w:val="20"/>
                <w:lang w:val="en-GB" w:eastAsia="zh-CN"/>
              </w:rPr>
              <w:lastRenderedPageBreak/>
              <w:t>[3]</w:t>
            </w:r>
          </w:p>
        </w:tc>
        <w:tc>
          <w:tcPr>
            <w:tcW w:w="5310" w:type="dxa"/>
          </w:tcPr>
          <w:p w14:paraId="7D919953" w14:textId="77777777" w:rsidR="00811D83" w:rsidRDefault="00B323DF">
            <w:pPr>
              <w:spacing w:line="240" w:lineRule="auto"/>
              <w:rPr>
                <w:sz w:val="18"/>
                <w:szCs w:val="18"/>
                <w:lang w:val="en-GB" w:eastAsia="zh-CN"/>
              </w:rPr>
            </w:pPr>
            <w:r>
              <w:rPr>
                <w:sz w:val="18"/>
                <w:szCs w:val="18"/>
                <w:lang w:val="en-GB" w:eastAsia="zh-CN"/>
              </w:rPr>
              <w:lastRenderedPageBreak/>
              <w:t>Different PDCCH repetitions in different CCs:</w:t>
            </w:r>
          </w:p>
          <w:p w14:paraId="55B3F279" w14:textId="77777777" w:rsidR="00811D83" w:rsidRDefault="00B323DF">
            <w:pPr>
              <w:spacing w:line="240" w:lineRule="auto"/>
              <w:rPr>
                <w:sz w:val="18"/>
                <w:szCs w:val="18"/>
                <w:lang w:val="en-GB" w:eastAsia="zh-CN"/>
              </w:rPr>
            </w:pPr>
            <w:r>
              <w:rPr>
                <w:b/>
                <w:bCs/>
                <w:sz w:val="18"/>
                <w:szCs w:val="18"/>
                <w:lang w:val="en-GB" w:eastAsia="zh-CN"/>
              </w:rPr>
              <w:lastRenderedPageBreak/>
              <w:t>Proposal</w:t>
            </w:r>
            <w:r>
              <w:rPr>
                <w:sz w:val="18"/>
                <w:szCs w:val="18"/>
                <w:lang w:val="en-GB" w:eastAsia="zh-CN"/>
              </w:rPr>
              <w:t>: It should be supported that two linked SS sets are in two serving cells.</w:t>
            </w:r>
          </w:p>
        </w:tc>
        <w:tc>
          <w:tcPr>
            <w:tcW w:w="2965" w:type="dxa"/>
          </w:tcPr>
          <w:p w14:paraId="7369E665" w14:textId="77777777" w:rsidR="00811D83" w:rsidRDefault="00B323DF">
            <w:pPr>
              <w:spacing w:line="240" w:lineRule="auto"/>
              <w:rPr>
                <w:sz w:val="18"/>
                <w:szCs w:val="18"/>
                <w:lang w:val="en-GB" w:eastAsia="zh-CN"/>
              </w:rPr>
            </w:pPr>
            <w:r>
              <w:rPr>
                <w:sz w:val="18"/>
                <w:szCs w:val="18"/>
                <w:lang w:val="en-GB" w:eastAsia="zh-CN"/>
              </w:rPr>
              <w:lastRenderedPageBreak/>
              <w:t xml:space="preserve">Moderator’s understanding is that this an optimization with various spec </w:t>
            </w:r>
            <w:r>
              <w:rPr>
                <w:sz w:val="18"/>
                <w:szCs w:val="18"/>
                <w:lang w:val="en-GB" w:eastAsia="zh-CN"/>
              </w:rPr>
              <w:lastRenderedPageBreak/>
              <w:t>impacts and is not an essential issue to be handled during maintenance phase.</w:t>
            </w:r>
          </w:p>
        </w:tc>
      </w:tr>
      <w:tr w:rsidR="00811D83" w14:paraId="43066702" w14:textId="77777777">
        <w:tc>
          <w:tcPr>
            <w:tcW w:w="1075" w:type="dxa"/>
          </w:tcPr>
          <w:p w14:paraId="0408E553"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8 </w:t>
            </w:r>
          </w:p>
          <w:p w14:paraId="645259F2" w14:textId="77777777" w:rsidR="00811D83" w:rsidRDefault="00B323DF">
            <w:pPr>
              <w:spacing w:line="240" w:lineRule="auto"/>
              <w:rPr>
                <w:b/>
                <w:bCs/>
                <w:sz w:val="20"/>
                <w:szCs w:val="20"/>
                <w:lang w:val="en-GB" w:eastAsia="zh-CN"/>
              </w:rPr>
            </w:pPr>
            <w:r>
              <w:rPr>
                <w:b/>
                <w:bCs/>
                <w:sz w:val="20"/>
                <w:szCs w:val="20"/>
                <w:lang w:val="en-GB" w:eastAsia="zh-CN"/>
              </w:rPr>
              <w:t>[2]</w:t>
            </w:r>
          </w:p>
        </w:tc>
        <w:tc>
          <w:tcPr>
            <w:tcW w:w="5310" w:type="dxa"/>
          </w:tcPr>
          <w:p w14:paraId="46518CFA" w14:textId="77777777" w:rsidR="00811D83" w:rsidRDefault="00B323DF">
            <w:pPr>
              <w:pStyle w:val="proposal"/>
              <w:numPr>
                <w:ilvl w:val="0"/>
                <w:numId w:val="0"/>
              </w:numPr>
              <w:rPr>
                <w:b w:val="0"/>
                <w:bCs/>
                <w:sz w:val="18"/>
                <w:szCs w:val="18"/>
              </w:rPr>
            </w:pPr>
            <w:r>
              <w:rPr>
                <w:b w:val="0"/>
                <w:bCs/>
                <w:sz w:val="18"/>
                <w:szCs w:val="18"/>
              </w:rPr>
              <w:t xml:space="preserve">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w:t>
            </w:r>
            <w:proofErr w:type="spellStart"/>
            <w:r>
              <w:rPr>
                <w:b w:val="0"/>
                <w:bCs/>
                <w:sz w:val="18"/>
                <w:szCs w:val="18"/>
              </w:rPr>
              <w:t>gNB</w:t>
            </w:r>
            <w:proofErr w:type="spellEnd"/>
            <w:r>
              <w:rPr>
                <w:b w:val="0"/>
                <w:bCs/>
                <w:sz w:val="18"/>
                <w:szCs w:val="18"/>
              </w:rPr>
              <w:t xml:space="preserve"> transmits one PDCCH only in single TRP rather than M-TRP”</w:t>
            </w:r>
          </w:p>
          <w:p w14:paraId="419A3A85" w14:textId="77777777" w:rsidR="00811D83" w:rsidRDefault="00B323D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54C3E924" w14:textId="77777777" w:rsidR="00811D83" w:rsidRDefault="00B323DF">
            <w:pPr>
              <w:spacing w:line="240" w:lineRule="auto"/>
              <w:rPr>
                <w:sz w:val="18"/>
                <w:szCs w:val="18"/>
                <w:lang w:val="en-GB" w:eastAsia="zh-CN"/>
              </w:rPr>
            </w:pPr>
            <w:r>
              <w:rPr>
                <w:sz w:val="18"/>
                <w:szCs w:val="18"/>
                <w:lang w:val="en-GB" w:eastAsia="zh-CN"/>
              </w:rPr>
              <w:t xml:space="preserve">The assumptions in the contribution are not clear and not based on agreements. When UE does not support this capability, </w:t>
            </w:r>
            <w:proofErr w:type="spellStart"/>
            <w:r>
              <w:rPr>
                <w:sz w:val="18"/>
                <w:szCs w:val="18"/>
                <w:lang w:val="en-GB" w:eastAsia="zh-CN"/>
              </w:rPr>
              <w:t>gNB</w:t>
            </w:r>
            <w:proofErr w:type="spellEnd"/>
            <w:r>
              <w:rPr>
                <w:sz w:val="18"/>
                <w:szCs w:val="18"/>
                <w:lang w:val="en-GB" w:eastAsia="zh-CN"/>
              </w:rPr>
              <w:t xml:space="preserve"> should not send the individual candidate as UE does not monitor it.</w:t>
            </w:r>
          </w:p>
          <w:p w14:paraId="7AD3E856" w14:textId="77777777" w:rsidR="00811D83" w:rsidRDefault="00811D83">
            <w:pPr>
              <w:spacing w:line="240" w:lineRule="auto"/>
              <w:rPr>
                <w:sz w:val="18"/>
                <w:szCs w:val="18"/>
                <w:lang w:val="en-GB" w:eastAsia="zh-CN"/>
              </w:rPr>
            </w:pPr>
          </w:p>
          <w:p w14:paraId="2E85186A" w14:textId="77777777" w:rsidR="00811D83" w:rsidRDefault="00B323DF">
            <w:pPr>
              <w:spacing w:line="240" w:lineRule="auto"/>
              <w:rPr>
                <w:sz w:val="18"/>
                <w:szCs w:val="18"/>
                <w:lang w:val="en-GB" w:eastAsia="zh-CN"/>
              </w:rPr>
            </w:pPr>
            <w:r>
              <w:rPr>
                <w:sz w:val="18"/>
                <w:szCs w:val="18"/>
                <w:lang w:val="en-GB" w:eastAsia="zh-CN"/>
              </w:rPr>
              <w:t>More clarifications seem to be needed.</w:t>
            </w:r>
          </w:p>
        </w:tc>
      </w:tr>
      <w:tr w:rsidR="00811D83" w14:paraId="023F5D4A" w14:textId="77777777">
        <w:tc>
          <w:tcPr>
            <w:tcW w:w="1075" w:type="dxa"/>
          </w:tcPr>
          <w:p w14:paraId="67AAA306" w14:textId="77777777" w:rsidR="00811D83" w:rsidRDefault="00B323DF">
            <w:pPr>
              <w:spacing w:line="240" w:lineRule="auto"/>
              <w:rPr>
                <w:b/>
                <w:bCs/>
                <w:sz w:val="20"/>
                <w:szCs w:val="20"/>
                <w:lang w:val="en-GB" w:eastAsia="zh-CN"/>
              </w:rPr>
            </w:pPr>
            <w:r>
              <w:rPr>
                <w:b/>
                <w:bCs/>
                <w:sz w:val="20"/>
                <w:szCs w:val="20"/>
                <w:lang w:val="en-GB" w:eastAsia="zh-CN"/>
              </w:rPr>
              <w:t>Issue 9</w:t>
            </w:r>
          </w:p>
          <w:p w14:paraId="183CFB38" w14:textId="77777777" w:rsidR="00811D83" w:rsidRDefault="00B323DF">
            <w:pPr>
              <w:spacing w:line="240" w:lineRule="auto"/>
              <w:rPr>
                <w:b/>
                <w:bCs/>
                <w:sz w:val="20"/>
                <w:szCs w:val="20"/>
                <w:lang w:val="en-GB" w:eastAsia="zh-CN"/>
              </w:rPr>
            </w:pPr>
            <w:r>
              <w:rPr>
                <w:b/>
                <w:bCs/>
                <w:sz w:val="20"/>
                <w:szCs w:val="20"/>
                <w:lang w:val="en-GB" w:eastAsia="zh-CN"/>
              </w:rPr>
              <w:t>[8, 9, 11]</w:t>
            </w:r>
          </w:p>
        </w:tc>
        <w:tc>
          <w:tcPr>
            <w:tcW w:w="5310" w:type="dxa"/>
          </w:tcPr>
          <w:p w14:paraId="767E453E" w14:textId="77777777" w:rsidR="00811D83" w:rsidRDefault="00B323D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5335AAD" w14:textId="77777777" w:rsidR="00811D83" w:rsidRDefault="00B323DF">
            <w:pPr>
              <w:spacing w:line="240" w:lineRule="auto"/>
              <w:rPr>
                <w:sz w:val="20"/>
                <w:szCs w:val="20"/>
                <w:lang w:eastAsia="zh-CN"/>
              </w:rPr>
            </w:pPr>
            <w:r>
              <w:rPr>
                <w:sz w:val="20"/>
                <w:szCs w:val="20"/>
                <w:lang w:eastAsia="zh-CN"/>
              </w:rPr>
              <w:t>Processing time relaxation for PDSCH/PUSCH/DCI/AP-CSI</w:t>
            </w:r>
          </w:p>
        </w:tc>
        <w:tc>
          <w:tcPr>
            <w:tcW w:w="2965" w:type="dxa"/>
          </w:tcPr>
          <w:p w14:paraId="7E2A8220" w14:textId="77777777" w:rsidR="00811D83" w:rsidRDefault="00B323DF">
            <w:pPr>
              <w:spacing w:line="240" w:lineRule="auto"/>
              <w:rPr>
                <w:sz w:val="18"/>
                <w:szCs w:val="18"/>
                <w:lang w:val="en-GB" w:eastAsia="zh-CN"/>
              </w:rPr>
            </w:pPr>
            <w:r>
              <w:rPr>
                <w:sz w:val="18"/>
                <w:szCs w:val="18"/>
                <w:lang w:val="en-GB" w:eastAsia="zh-CN"/>
              </w:rPr>
              <w:t>This has been discussed multiple times, and majority of companies do not support it.</w:t>
            </w:r>
          </w:p>
          <w:p w14:paraId="3FCEF951" w14:textId="77777777" w:rsidR="00811D83" w:rsidRDefault="00B323DF">
            <w:pPr>
              <w:spacing w:line="240" w:lineRule="auto"/>
              <w:rPr>
                <w:sz w:val="18"/>
                <w:szCs w:val="18"/>
                <w:lang w:val="en-GB" w:eastAsia="zh-CN"/>
              </w:rPr>
            </w:pPr>
            <w:r>
              <w:rPr>
                <w:sz w:val="18"/>
                <w:szCs w:val="18"/>
                <w:lang w:val="en-GB" w:eastAsia="zh-CN"/>
              </w:rPr>
              <w:t>Suggest to not discuss this again.</w:t>
            </w:r>
          </w:p>
        </w:tc>
      </w:tr>
      <w:tr w:rsidR="00811D83" w14:paraId="540273E3" w14:textId="77777777">
        <w:tc>
          <w:tcPr>
            <w:tcW w:w="1075" w:type="dxa"/>
          </w:tcPr>
          <w:p w14:paraId="53EA9096" w14:textId="77777777" w:rsidR="00811D83" w:rsidRDefault="00B323DF">
            <w:pPr>
              <w:spacing w:line="240" w:lineRule="auto"/>
              <w:rPr>
                <w:b/>
                <w:bCs/>
                <w:sz w:val="20"/>
                <w:szCs w:val="20"/>
                <w:lang w:val="en-GB" w:eastAsia="zh-CN"/>
              </w:rPr>
            </w:pPr>
            <w:r>
              <w:rPr>
                <w:b/>
                <w:bCs/>
                <w:sz w:val="20"/>
                <w:szCs w:val="20"/>
                <w:lang w:val="en-GB" w:eastAsia="zh-CN"/>
              </w:rPr>
              <w:t>Issue 10</w:t>
            </w:r>
          </w:p>
          <w:p w14:paraId="68B9A6E1" w14:textId="77777777" w:rsidR="00811D83" w:rsidRDefault="00B323DF">
            <w:pPr>
              <w:spacing w:line="240" w:lineRule="auto"/>
              <w:rPr>
                <w:b/>
                <w:bCs/>
                <w:sz w:val="20"/>
                <w:szCs w:val="20"/>
                <w:lang w:val="en-GB" w:eastAsia="zh-CN"/>
              </w:rPr>
            </w:pPr>
            <w:r>
              <w:rPr>
                <w:b/>
                <w:bCs/>
                <w:sz w:val="20"/>
                <w:szCs w:val="20"/>
                <w:lang w:val="en-GB" w:eastAsia="zh-CN"/>
              </w:rPr>
              <w:t>[13]</w:t>
            </w:r>
          </w:p>
        </w:tc>
        <w:tc>
          <w:tcPr>
            <w:tcW w:w="5310" w:type="dxa"/>
          </w:tcPr>
          <w:p w14:paraId="3543F528" w14:textId="77777777" w:rsidR="00811D83" w:rsidRDefault="00B323D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0B20DD32" w14:textId="77777777" w:rsidR="00811D83" w:rsidRDefault="00B323DF">
            <w:pPr>
              <w:spacing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6D27C97" w14:textId="77777777" w:rsidR="00811D83" w:rsidRDefault="00B323DF">
            <w:pPr>
              <w:spacing w:line="240" w:lineRule="auto"/>
              <w:rPr>
                <w:sz w:val="18"/>
                <w:szCs w:val="18"/>
                <w:lang w:val="en-GB" w:eastAsia="zh-CN"/>
              </w:rPr>
            </w:pPr>
            <w:r>
              <w:rPr>
                <w:sz w:val="18"/>
                <w:szCs w:val="18"/>
                <w:lang w:val="en-GB" w:eastAsia="zh-CN"/>
              </w:rPr>
              <w:t>Hence, it seems there is no need to discuss it.</w:t>
            </w:r>
          </w:p>
        </w:tc>
      </w:tr>
      <w:tr w:rsidR="00811D83" w14:paraId="1DE2B110" w14:textId="77777777">
        <w:tc>
          <w:tcPr>
            <w:tcW w:w="1075" w:type="dxa"/>
          </w:tcPr>
          <w:p w14:paraId="7D24ACCB" w14:textId="77777777" w:rsidR="00811D83" w:rsidRDefault="00B323DF">
            <w:pPr>
              <w:spacing w:line="240" w:lineRule="auto"/>
              <w:rPr>
                <w:b/>
                <w:bCs/>
                <w:sz w:val="20"/>
                <w:szCs w:val="20"/>
                <w:lang w:val="en-GB" w:eastAsia="zh-CN"/>
              </w:rPr>
            </w:pPr>
            <w:r>
              <w:rPr>
                <w:b/>
                <w:bCs/>
                <w:sz w:val="20"/>
                <w:szCs w:val="20"/>
                <w:lang w:val="en-GB" w:eastAsia="zh-CN"/>
              </w:rPr>
              <w:t>Issue 11</w:t>
            </w:r>
          </w:p>
          <w:p w14:paraId="0305E614" w14:textId="77777777" w:rsidR="00811D83" w:rsidRDefault="00B323DF">
            <w:pPr>
              <w:spacing w:line="240" w:lineRule="auto"/>
              <w:rPr>
                <w:b/>
                <w:bCs/>
                <w:sz w:val="20"/>
                <w:szCs w:val="20"/>
                <w:lang w:val="en-GB" w:eastAsia="zh-CN"/>
              </w:rPr>
            </w:pPr>
            <w:r>
              <w:rPr>
                <w:b/>
                <w:bCs/>
                <w:sz w:val="20"/>
                <w:szCs w:val="20"/>
                <w:lang w:val="en-GB" w:eastAsia="zh-CN"/>
              </w:rPr>
              <w:t>[15]</w:t>
            </w:r>
          </w:p>
        </w:tc>
        <w:tc>
          <w:tcPr>
            <w:tcW w:w="5310" w:type="dxa"/>
          </w:tcPr>
          <w:p w14:paraId="14584A56" w14:textId="77777777" w:rsidR="00811D83" w:rsidRDefault="00B323D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1A287A26" w14:textId="77777777" w:rsidR="00811D83" w:rsidRDefault="00B323DF">
            <w:pPr>
              <w:spacing w:line="240" w:lineRule="auto"/>
              <w:rPr>
                <w:sz w:val="18"/>
                <w:szCs w:val="18"/>
                <w:lang w:val="en-GB" w:eastAsia="zh-CN"/>
              </w:rPr>
            </w:pPr>
            <w:r>
              <w:rPr>
                <w:sz w:val="18"/>
                <w:szCs w:val="18"/>
                <w:lang w:val="en-GB" w:eastAsia="zh-CN"/>
              </w:rPr>
              <w:t>Companies are encouraged to discuss if this clarification is needed or not.</w:t>
            </w:r>
          </w:p>
        </w:tc>
      </w:tr>
    </w:tbl>
    <w:p w14:paraId="1CAF8191" w14:textId="77777777" w:rsidR="00811D83" w:rsidRDefault="00811D83">
      <w:pPr>
        <w:rPr>
          <w:lang w:val="en-GB" w:eastAsia="zh-CN"/>
        </w:rPr>
      </w:pPr>
    </w:p>
    <w:p w14:paraId="140A477C" w14:textId="77777777" w:rsidR="00811D83" w:rsidRDefault="00B323DF">
      <w:pPr>
        <w:pStyle w:val="Heading2"/>
        <w:spacing w:after="120"/>
        <w:jc w:val="both"/>
        <w:rPr>
          <w:rFonts w:ascii="Calibri" w:eastAsia="Batang" w:hAnsi="Calibri" w:cs="Calibri"/>
          <w:b/>
          <w:bCs/>
          <w:sz w:val="28"/>
        </w:rPr>
      </w:pPr>
      <w:r>
        <w:rPr>
          <w:rFonts w:ascii="Calibri" w:eastAsia="Batang" w:hAnsi="Calibri" w:cs="Calibri"/>
          <w:b/>
          <w:bCs/>
          <w:sz w:val="28"/>
        </w:rPr>
        <w:t>Issue 1: AL8 and AL16 ambiguity on PUCCH resource determination</w:t>
      </w:r>
    </w:p>
    <w:p w14:paraId="69650F2D"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650414DA" w14:textId="77777777" w:rsidR="00811D83" w:rsidRDefault="00B323D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68A0D16D" w14:textId="77777777" w:rsidR="00811D83" w:rsidRDefault="00B323DF">
      <w:pPr>
        <w:contextualSpacing/>
        <w:jc w:val="center"/>
        <w:rPr>
          <w:rFonts w:ascii="Times New Roman" w:hAnsi="Times New Roman" w:cs="Times New Roman"/>
        </w:rPr>
      </w:pPr>
      <w:r>
        <w:rPr>
          <w:rFonts w:ascii="Times New Roman" w:hAnsi="Times New Roman" w:cs="Times New Roman"/>
          <w:noProof/>
          <w:lang w:eastAsia="zh-CN"/>
        </w:rPr>
        <w:lastRenderedPageBreak/>
        <w:drawing>
          <wp:inline distT="0" distB="0" distL="0" distR="0" wp14:anchorId="766A8D43" wp14:editId="70BA275E">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7C8F2174" w14:textId="77777777" w:rsidR="00811D83" w:rsidRDefault="00B323DF">
      <w:pPr>
        <w:pStyle w:val="ListParagraph"/>
        <w:ind w:firstLineChars="0" w:firstLine="0"/>
        <w:jc w:val="both"/>
        <w:rPr>
          <w:rFonts w:eastAsia="DengXian"/>
          <w:kern w:val="32"/>
          <w:sz w:val="22"/>
          <w:szCs w:val="22"/>
          <w:lang w:val="en-GB" w:eastAsia="zh-CN"/>
        </w:rPr>
      </w:pPr>
      <w:r>
        <w:rPr>
          <w:rFonts w:eastAsia="DengXian"/>
          <w:kern w:val="32"/>
          <w:sz w:val="22"/>
          <w:szCs w:val="22"/>
          <w:lang w:val="en-GB" w:eastAsia="zh-CN"/>
        </w:rPr>
        <w:t xml:space="preserve">In the previous meeting, two alternatives were discussed: Either the above situation is not expected by UE, or a rule is specified to address the ambiguity issue. It has been pointed out by multiple companies that it is not easy for </w:t>
      </w:r>
      <w:proofErr w:type="spellStart"/>
      <w:r>
        <w:rPr>
          <w:rFonts w:eastAsia="DengXian"/>
          <w:kern w:val="32"/>
          <w:sz w:val="22"/>
          <w:szCs w:val="22"/>
          <w:lang w:val="en-GB" w:eastAsia="zh-CN"/>
        </w:rPr>
        <w:t>gNB</w:t>
      </w:r>
      <w:proofErr w:type="spellEnd"/>
      <w:r>
        <w:rPr>
          <w:rFonts w:eastAsia="DengXian"/>
          <w:kern w:val="32"/>
          <w:sz w:val="22"/>
          <w:szCs w:val="22"/>
          <w:lang w:val="en-GB" w:eastAsia="zh-CN"/>
        </w:rPr>
        <w:t xml:space="preserve">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1A035DB2" w14:textId="77777777" w:rsidR="00811D83" w:rsidRDefault="00B323DF">
      <w:pPr>
        <w:pStyle w:val="ListParagraph"/>
        <w:ind w:firstLineChars="0" w:firstLine="0"/>
        <w:jc w:val="center"/>
        <w:rPr>
          <w:rFonts w:eastAsia="DengXian"/>
          <w:kern w:val="32"/>
          <w:sz w:val="22"/>
          <w:szCs w:val="22"/>
          <w:lang w:val="en-GB" w:eastAsia="zh-CN"/>
        </w:rPr>
      </w:pPr>
      <w:r>
        <w:rPr>
          <w:noProof/>
          <w:lang w:val="en-US" w:eastAsia="zh-CN"/>
        </w:rPr>
        <w:drawing>
          <wp:inline distT="0" distB="0" distL="0" distR="0" wp14:anchorId="30852DDF" wp14:editId="003D8D12">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14:paraId="0E2E4790" w14:textId="77777777" w:rsidR="00811D83" w:rsidRDefault="00811D83">
      <w:pPr>
        <w:rPr>
          <w:rFonts w:ascii="Times New Roman" w:hAnsi="Times New Roman" w:cs="Times New Roman"/>
          <w:lang w:val="en-GB" w:eastAsia="zh-CN"/>
        </w:rPr>
      </w:pPr>
    </w:p>
    <w:p w14:paraId="207C273F"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55FA5DBF" w14:textId="77777777" w:rsidR="00811D83" w:rsidRDefault="00B323DF">
      <w:pPr>
        <w:pStyle w:val="ListParagraph"/>
        <w:numPr>
          <w:ilvl w:val="0"/>
          <w:numId w:val="10"/>
        </w:numPr>
        <w:ind w:firstLineChars="0"/>
        <w:rPr>
          <w:sz w:val="22"/>
          <w:szCs w:val="22"/>
          <w:lang w:val="en-GB" w:eastAsia="zh-CN"/>
        </w:rPr>
      </w:pPr>
      <w:r>
        <w:rPr>
          <w:sz w:val="22"/>
          <w:szCs w:val="22"/>
          <w:lang w:val="en-GB" w:eastAsia="zh-CN"/>
        </w:rPr>
        <w:t xml:space="preserve">Alt1: The issue is handled by </w:t>
      </w:r>
      <w:proofErr w:type="spellStart"/>
      <w:r>
        <w:rPr>
          <w:sz w:val="22"/>
          <w:szCs w:val="22"/>
          <w:lang w:val="en-GB" w:eastAsia="zh-CN"/>
        </w:rPr>
        <w:t>gNB</w:t>
      </w:r>
      <w:proofErr w:type="spellEnd"/>
      <w:r>
        <w:rPr>
          <w:sz w:val="22"/>
          <w:szCs w:val="22"/>
          <w:lang w:val="en-GB" w:eastAsia="zh-CN"/>
        </w:rPr>
        <w:t>, and UE does not expect this ambiguity to happen.</w:t>
      </w:r>
    </w:p>
    <w:p w14:paraId="00EB5BA1" w14:textId="77777777" w:rsidR="00811D83" w:rsidRDefault="00B323DF">
      <w:pPr>
        <w:pStyle w:val="ListParagraph"/>
        <w:numPr>
          <w:ilvl w:val="0"/>
          <w:numId w:val="10"/>
        </w:numPr>
        <w:ind w:firstLineChars="0"/>
        <w:rPr>
          <w:sz w:val="22"/>
          <w:szCs w:val="22"/>
          <w:lang w:val="en-GB" w:eastAsia="zh-CN"/>
        </w:rPr>
      </w:pPr>
      <w:r>
        <w:rPr>
          <w:sz w:val="22"/>
          <w:szCs w:val="22"/>
          <w:lang w:val="en-GB" w:eastAsia="zh-CN"/>
        </w:rPr>
        <w:t>Alt2: The issue is handled by a rule:</w:t>
      </w:r>
    </w:p>
    <w:p w14:paraId="6026F0E6" w14:textId="77777777" w:rsidR="00811D83" w:rsidRDefault="00B323DF">
      <w:pPr>
        <w:pStyle w:val="ListParagraph"/>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50F49759" w14:textId="77777777" w:rsidR="00811D83" w:rsidRDefault="00B323DF">
      <w:pPr>
        <w:pStyle w:val="ListParagraph"/>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525F16EF" w14:textId="77777777" w:rsidR="00811D83" w:rsidRDefault="00B323DF">
      <w:pPr>
        <w:pStyle w:val="ListParagraph"/>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24FFB45B" w14:textId="77777777" w:rsidR="00811D83" w:rsidRDefault="00811D83">
      <w:pPr>
        <w:rPr>
          <w:lang w:val="en-GB" w:eastAsia="zh-CN"/>
        </w:rPr>
      </w:pPr>
    </w:p>
    <w:p w14:paraId="00B6BF42" w14:textId="77777777" w:rsidR="00811D83" w:rsidRDefault="00B323D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7DD4034A" w14:textId="77777777" w:rsidR="00811D83" w:rsidRDefault="00B323DF">
      <w:pPr>
        <w:pStyle w:val="ListParagraph"/>
        <w:numPr>
          <w:ilvl w:val="0"/>
          <w:numId w:val="11"/>
        </w:numPr>
        <w:ind w:firstLineChars="0"/>
        <w:rPr>
          <w:rFonts w:ascii="Times" w:eastAsia="DengXian" w:hAnsi="Times" w:cs="Times"/>
          <w:b/>
          <w:bCs/>
          <w:i/>
          <w:iCs/>
          <w:kern w:val="32"/>
          <w:lang w:val="en-GB"/>
        </w:rPr>
      </w:pPr>
      <w:r>
        <w:rPr>
          <w:rFonts w:eastAsia="DengXian"/>
          <w:b/>
          <w:bCs/>
          <w:i/>
          <w:iCs/>
          <w:kern w:val="32"/>
          <w:lang w:val="en-GB" w:eastAsia="zh-CN"/>
        </w:rPr>
        <w:t xml:space="preserve">FL Proposal 1: </w:t>
      </w:r>
      <w:r>
        <w:rPr>
          <w:rFonts w:ascii="Times" w:eastAsia="DengXian"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498F368E" w14:textId="77777777" w:rsidR="00811D83" w:rsidRDefault="00B323DF">
      <w:pPr>
        <w:numPr>
          <w:ilvl w:val="1"/>
          <w:numId w:val="11"/>
        </w:numPr>
        <w:autoSpaceDE w:val="0"/>
        <w:autoSpaceDN w:val="0"/>
        <w:adjustRightInd w:val="0"/>
        <w:snapToGrid w:val="0"/>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162CB098"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4B7F63E0"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71276C1A" w14:textId="77777777" w:rsidR="00811D83" w:rsidRDefault="00B323D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811D83" w14:paraId="0B61392F" w14:textId="77777777">
        <w:tc>
          <w:tcPr>
            <w:tcW w:w="1796" w:type="dxa"/>
            <w:tcBorders>
              <w:top w:val="single" w:sz="4" w:space="0" w:color="auto"/>
              <w:left w:val="single" w:sz="4" w:space="0" w:color="auto"/>
              <w:bottom w:val="single" w:sz="4" w:space="0" w:color="auto"/>
              <w:right w:val="single" w:sz="4" w:space="0" w:color="auto"/>
            </w:tcBorders>
          </w:tcPr>
          <w:p w14:paraId="106B1896"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779ADEC6"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7F7484FB" w14:textId="77777777">
        <w:tc>
          <w:tcPr>
            <w:tcW w:w="1796" w:type="dxa"/>
            <w:tcBorders>
              <w:top w:val="single" w:sz="4" w:space="0" w:color="auto"/>
              <w:left w:val="single" w:sz="4" w:space="0" w:color="auto"/>
              <w:bottom w:val="single" w:sz="4" w:space="0" w:color="auto"/>
              <w:right w:val="single" w:sz="4" w:space="0" w:color="auto"/>
            </w:tcBorders>
          </w:tcPr>
          <w:p w14:paraId="2BDB7F3E"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1EAD25B9" w14:textId="77777777" w:rsidR="00811D83" w:rsidRDefault="00B323DF">
            <w:pPr>
              <w:spacing w:after="0" w:line="240" w:lineRule="auto"/>
              <w:rPr>
                <w:sz w:val="20"/>
                <w:szCs w:val="20"/>
                <w:lang w:eastAsia="ko-KR"/>
              </w:rPr>
            </w:pPr>
            <w:r>
              <w:rPr>
                <w:rFonts w:hint="eastAsia"/>
                <w:sz w:val="20"/>
                <w:szCs w:val="20"/>
                <w:lang w:eastAsia="ko-KR"/>
              </w:rPr>
              <w:t xml:space="preserve">Based on the explanation on our </w:t>
            </w:r>
            <w:proofErr w:type="spellStart"/>
            <w:r>
              <w:rPr>
                <w:rFonts w:hint="eastAsia"/>
                <w:sz w:val="20"/>
                <w:szCs w:val="20"/>
                <w:lang w:eastAsia="ko-KR"/>
              </w:rPr>
              <w:t>tdoc</w:t>
            </w:r>
            <w:proofErr w:type="spellEnd"/>
            <w:r>
              <w:rPr>
                <w:rFonts w:hint="eastAsia"/>
                <w:sz w:val="20"/>
                <w:szCs w:val="20"/>
                <w:lang w:eastAsia="ko-KR"/>
              </w:rPr>
              <w:t xml:space="preserve"> as well as the further pointing by </w:t>
            </w:r>
            <w:r>
              <w:rPr>
                <w:sz w:val="20"/>
                <w:szCs w:val="20"/>
                <w:lang w:eastAsia="ko-KR"/>
              </w:rPr>
              <w:t xml:space="preserve">FL, considering as an error case causes degradation in PDCCH scheduling flexibility and increased PDCCH blocking probability. </w:t>
            </w:r>
            <w:proofErr w:type="gramStart"/>
            <w:r>
              <w:rPr>
                <w:sz w:val="20"/>
                <w:szCs w:val="20"/>
                <w:lang w:eastAsia="ko-KR"/>
              </w:rPr>
              <w:t>Hence</w:t>
            </w:r>
            <w:proofErr w:type="gramEnd"/>
            <w:r>
              <w:rPr>
                <w:sz w:val="20"/>
                <w:szCs w:val="20"/>
                <w:lang w:eastAsia="ko-KR"/>
              </w:rPr>
              <w:t xml:space="preserve"> we support a rule based method to resolve an ambiguity. </w:t>
            </w:r>
          </w:p>
          <w:p w14:paraId="738CE686" w14:textId="77777777" w:rsidR="00811D83" w:rsidRDefault="00B323D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811D83" w14:paraId="270CD8FC" w14:textId="77777777">
        <w:tc>
          <w:tcPr>
            <w:tcW w:w="1796" w:type="dxa"/>
            <w:tcBorders>
              <w:top w:val="single" w:sz="4" w:space="0" w:color="auto"/>
              <w:left w:val="single" w:sz="4" w:space="0" w:color="auto"/>
              <w:bottom w:val="single" w:sz="4" w:space="0" w:color="auto"/>
              <w:right w:val="single" w:sz="4" w:space="0" w:color="auto"/>
            </w:tcBorders>
          </w:tcPr>
          <w:p w14:paraId="341E9D6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14:paraId="15884006" w14:textId="77777777" w:rsidR="00811D83" w:rsidRDefault="00B323DF">
            <w:pPr>
              <w:spacing w:after="0" w:line="240" w:lineRule="auto"/>
              <w:rPr>
                <w:sz w:val="20"/>
                <w:szCs w:val="20"/>
                <w:lang w:eastAsia="zh-CN"/>
              </w:rPr>
            </w:pPr>
            <w:r>
              <w:rPr>
                <w:sz w:val="20"/>
                <w:szCs w:val="20"/>
                <w:lang w:eastAsia="zh-CN"/>
              </w:rPr>
              <w:t>We prefer Alt.2. We don’t have strong preference among Alt.2-1/2-2/2-3.</w:t>
            </w:r>
          </w:p>
        </w:tc>
      </w:tr>
      <w:tr w:rsidR="00811D83" w14:paraId="4B41EA0E" w14:textId="77777777">
        <w:tc>
          <w:tcPr>
            <w:tcW w:w="1796" w:type="dxa"/>
            <w:tcBorders>
              <w:top w:val="single" w:sz="4" w:space="0" w:color="auto"/>
              <w:left w:val="single" w:sz="4" w:space="0" w:color="auto"/>
              <w:bottom w:val="single" w:sz="4" w:space="0" w:color="auto"/>
              <w:right w:val="single" w:sz="4" w:space="0" w:color="auto"/>
            </w:tcBorders>
          </w:tcPr>
          <w:p w14:paraId="32ECF4DE"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77AC0C4" w14:textId="77777777" w:rsidR="00811D83" w:rsidRDefault="00B323D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811D83" w14:paraId="1D9BCBE2" w14:textId="77777777">
        <w:tc>
          <w:tcPr>
            <w:tcW w:w="1796" w:type="dxa"/>
            <w:tcBorders>
              <w:top w:val="single" w:sz="4" w:space="0" w:color="auto"/>
              <w:left w:val="single" w:sz="4" w:space="0" w:color="auto"/>
              <w:bottom w:val="single" w:sz="4" w:space="0" w:color="auto"/>
              <w:right w:val="single" w:sz="4" w:space="0" w:color="auto"/>
            </w:tcBorders>
          </w:tcPr>
          <w:p w14:paraId="3ABD0689"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00B07B62" w14:textId="77777777" w:rsidR="00811D83" w:rsidRDefault="00B323D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0D7A0844" w14:textId="77777777" w:rsidR="00811D83" w:rsidRDefault="00B323DF">
            <w:pPr>
              <w:spacing w:after="0" w:line="240" w:lineRule="auto"/>
              <w:rPr>
                <w:sz w:val="20"/>
                <w:szCs w:val="20"/>
                <w:lang w:eastAsia="zh-CN"/>
              </w:rPr>
            </w:pPr>
            <w:r>
              <w:rPr>
                <w:sz w:val="20"/>
                <w:szCs w:val="20"/>
                <w:lang w:eastAsia="zh-CN"/>
              </w:rPr>
              <w:t>Alt.2-3 is conflicting with the basic principle used for the general cases.</w:t>
            </w:r>
          </w:p>
        </w:tc>
      </w:tr>
      <w:tr w:rsidR="00811D83" w14:paraId="082F8BB6" w14:textId="77777777">
        <w:tc>
          <w:tcPr>
            <w:tcW w:w="1796" w:type="dxa"/>
            <w:tcBorders>
              <w:top w:val="single" w:sz="4" w:space="0" w:color="auto"/>
              <w:left w:val="single" w:sz="4" w:space="0" w:color="auto"/>
              <w:bottom w:val="single" w:sz="4" w:space="0" w:color="auto"/>
              <w:right w:val="single" w:sz="4" w:space="0" w:color="auto"/>
            </w:tcBorders>
          </w:tcPr>
          <w:p w14:paraId="7CE95E6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1FD76794" w14:textId="77777777" w:rsidR="00811D83" w:rsidRDefault="00B323DF">
            <w:pPr>
              <w:spacing w:after="0" w:line="240" w:lineRule="auto"/>
              <w:rPr>
                <w:sz w:val="20"/>
                <w:szCs w:val="20"/>
                <w:lang w:eastAsia="zh-CN"/>
              </w:rPr>
            </w:pPr>
            <w:r>
              <w:rPr>
                <w:sz w:val="20"/>
                <w:szCs w:val="20"/>
                <w:lang w:eastAsia="zh-CN"/>
              </w:rPr>
              <w:t xml:space="preserve">It seems this issue could happen for </w:t>
            </w:r>
            <w:proofErr w:type="spellStart"/>
            <w:r>
              <w:rPr>
                <w:sz w:val="20"/>
                <w:szCs w:val="20"/>
                <w:lang w:eastAsia="zh-CN"/>
              </w:rPr>
              <w:t>sTRP</w:t>
            </w:r>
            <w:proofErr w:type="spellEnd"/>
            <w:r>
              <w:rPr>
                <w:sz w:val="20"/>
                <w:szCs w:val="20"/>
                <w:lang w:eastAsia="zh-CN"/>
              </w:rPr>
              <w:t xml:space="preserve"> operation as well?</w:t>
            </w:r>
          </w:p>
          <w:p w14:paraId="25AD6605" w14:textId="77777777" w:rsidR="00811D83" w:rsidRDefault="00B323DF">
            <w:pPr>
              <w:spacing w:after="0" w:line="240" w:lineRule="auto"/>
              <w:rPr>
                <w:sz w:val="20"/>
                <w:szCs w:val="20"/>
                <w:lang w:eastAsia="zh-CN"/>
              </w:rPr>
            </w:pPr>
            <w:r>
              <w:rPr>
                <w:sz w:val="20"/>
                <w:szCs w:val="20"/>
                <w:lang w:eastAsia="zh-CN"/>
              </w:rPr>
              <w:t xml:space="preserve">In our view, Alt 2-1/2-2/2-3 do not provide additional flexibility to </w:t>
            </w:r>
            <w:proofErr w:type="spellStart"/>
            <w:r>
              <w:rPr>
                <w:sz w:val="20"/>
                <w:szCs w:val="20"/>
                <w:lang w:eastAsia="zh-CN"/>
              </w:rPr>
              <w:t>gNB</w:t>
            </w:r>
            <w:proofErr w:type="spellEnd"/>
            <w:r>
              <w:rPr>
                <w:sz w:val="20"/>
                <w:szCs w:val="20"/>
                <w:lang w:eastAsia="zh-CN"/>
              </w:rPr>
              <w:t xml:space="preserve"> on PUCCH resource </w:t>
            </w:r>
            <w:proofErr w:type="gramStart"/>
            <w:r>
              <w:rPr>
                <w:sz w:val="20"/>
                <w:szCs w:val="20"/>
                <w:lang w:eastAsia="zh-CN"/>
              </w:rPr>
              <w:t>selection, since</w:t>
            </w:r>
            <w:proofErr w:type="gramEnd"/>
            <w:r>
              <w:rPr>
                <w:sz w:val="20"/>
                <w:szCs w:val="20"/>
                <w:lang w:eastAsia="zh-CN"/>
              </w:rPr>
              <w:t xml:space="preserve"> the location for one AL8 or AL16 PDCCH candidate cannot be used for PUCCH resource selection. Thus, Alt1 seems to be the easiest way.</w:t>
            </w:r>
          </w:p>
        </w:tc>
      </w:tr>
      <w:tr w:rsidR="00811D83" w14:paraId="7B5DE63F" w14:textId="77777777">
        <w:tc>
          <w:tcPr>
            <w:tcW w:w="1796" w:type="dxa"/>
            <w:tcBorders>
              <w:top w:val="single" w:sz="4" w:space="0" w:color="auto"/>
              <w:left w:val="single" w:sz="4" w:space="0" w:color="auto"/>
              <w:bottom w:val="single" w:sz="4" w:space="0" w:color="auto"/>
              <w:right w:val="single" w:sz="4" w:space="0" w:color="auto"/>
            </w:tcBorders>
          </w:tcPr>
          <w:p w14:paraId="230F79F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23C5EE91" w14:textId="77777777" w:rsidR="00811D83" w:rsidRDefault="00B323DF">
            <w:pPr>
              <w:spacing w:after="0" w:line="240" w:lineRule="auto"/>
              <w:rPr>
                <w:sz w:val="20"/>
                <w:szCs w:val="20"/>
                <w:lang w:eastAsia="zh-CN"/>
              </w:rPr>
            </w:pPr>
            <w:r>
              <w:rPr>
                <w:sz w:val="20"/>
                <w:szCs w:val="20"/>
                <w:lang w:eastAsia="zh-CN"/>
              </w:rPr>
              <w:t xml:space="preserve">We prefer Alt.1 on account of simplicity and exploiting the freedom of </w:t>
            </w:r>
            <w:proofErr w:type="spellStart"/>
            <w:r>
              <w:rPr>
                <w:sz w:val="20"/>
                <w:szCs w:val="20"/>
                <w:lang w:eastAsia="zh-CN"/>
              </w:rPr>
              <w:t>gNB’s</w:t>
            </w:r>
            <w:proofErr w:type="spellEnd"/>
            <w:r>
              <w:rPr>
                <w:sz w:val="20"/>
                <w:szCs w:val="20"/>
                <w:lang w:eastAsia="zh-CN"/>
              </w:rPr>
              <w:t xml:space="preserve"> implementation. Also, we can live up with Alt.1 and Alt.2-1 since </w:t>
            </w:r>
            <w:proofErr w:type="gramStart"/>
            <w:r>
              <w:rPr>
                <w:sz w:val="20"/>
                <w:szCs w:val="20"/>
                <w:lang w:eastAsia="zh-CN"/>
              </w:rPr>
              <w:t>both of them</w:t>
            </w:r>
            <w:proofErr w:type="gramEnd"/>
            <w:r>
              <w:rPr>
                <w:sz w:val="20"/>
                <w:szCs w:val="20"/>
                <w:lang w:eastAsia="zh-CN"/>
              </w:rPr>
              <w:t xml:space="preserve"> can work.</w:t>
            </w:r>
          </w:p>
        </w:tc>
      </w:tr>
      <w:tr w:rsidR="00811D83" w14:paraId="55C4ADC8" w14:textId="77777777">
        <w:tc>
          <w:tcPr>
            <w:tcW w:w="1796" w:type="dxa"/>
            <w:tcBorders>
              <w:top w:val="single" w:sz="4" w:space="0" w:color="auto"/>
              <w:left w:val="single" w:sz="4" w:space="0" w:color="auto"/>
              <w:bottom w:val="single" w:sz="4" w:space="0" w:color="auto"/>
              <w:right w:val="single" w:sz="4" w:space="0" w:color="auto"/>
            </w:tcBorders>
          </w:tcPr>
          <w:p w14:paraId="5C56FA38"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0FCA0F96" w14:textId="77777777" w:rsidR="00811D83" w:rsidRDefault="00B323DF">
            <w:pPr>
              <w:spacing w:after="120" w:line="240" w:lineRule="auto"/>
              <w:rPr>
                <w:sz w:val="20"/>
                <w:szCs w:val="20"/>
                <w:lang w:eastAsia="zh-CN"/>
              </w:rPr>
            </w:pPr>
            <w:r>
              <w:rPr>
                <w:sz w:val="20"/>
                <w:szCs w:val="20"/>
                <w:lang w:eastAsia="zh-CN"/>
              </w:rPr>
              <w:t>Support the FL proposal and slightly prefer Alt 2-1</w:t>
            </w:r>
          </w:p>
        </w:tc>
      </w:tr>
      <w:tr w:rsidR="00811D83" w14:paraId="2127B31F" w14:textId="77777777">
        <w:tc>
          <w:tcPr>
            <w:tcW w:w="1796" w:type="dxa"/>
            <w:tcBorders>
              <w:top w:val="single" w:sz="4" w:space="0" w:color="auto"/>
              <w:left w:val="single" w:sz="4" w:space="0" w:color="auto"/>
              <w:bottom w:val="single" w:sz="4" w:space="0" w:color="auto"/>
              <w:right w:val="single" w:sz="4" w:space="0" w:color="auto"/>
            </w:tcBorders>
          </w:tcPr>
          <w:p w14:paraId="754BA5A6"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21EC2E5" w14:textId="77777777" w:rsidR="00811D83" w:rsidRDefault="00B323DF">
            <w:pPr>
              <w:spacing w:after="0" w:line="240" w:lineRule="auto"/>
              <w:rPr>
                <w:sz w:val="20"/>
                <w:szCs w:val="20"/>
                <w:lang w:eastAsia="zh-CN"/>
              </w:rPr>
            </w:pPr>
            <w:r>
              <w:rPr>
                <w:rFonts w:hint="eastAsia"/>
                <w:sz w:val="20"/>
                <w:szCs w:val="20"/>
                <w:lang w:eastAsia="zh-CN"/>
              </w:rPr>
              <w:t xml:space="preserve">We share the similar view with Apple, from </w:t>
            </w:r>
            <w:proofErr w:type="spellStart"/>
            <w:r>
              <w:rPr>
                <w:rFonts w:hint="eastAsia"/>
                <w:sz w:val="20"/>
                <w:szCs w:val="20"/>
                <w:lang w:eastAsia="zh-CN"/>
              </w:rPr>
              <w:t>gNB</w:t>
            </w:r>
            <w:proofErr w:type="spellEnd"/>
            <w:r>
              <w:rPr>
                <w:rFonts w:hint="eastAsia"/>
                <w:sz w:val="20"/>
                <w:szCs w:val="20"/>
                <w:lang w:eastAsia="zh-CN"/>
              </w:rPr>
              <w:t xml:space="preserve"> vendor</w:t>
            </w:r>
            <w:r>
              <w:rPr>
                <w:sz w:val="20"/>
                <w:szCs w:val="20"/>
                <w:lang w:eastAsia="zh-CN"/>
              </w:rPr>
              <w:t>’</w:t>
            </w:r>
            <w:r>
              <w:rPr>
                <w:rFonts w:hint="eastAsia"/>
                <w:sz w:val="20"/>
                <w:szCs w:val="20"/>
                <w:lang w:eastAsia="zh-CN"/>
              </w:rPr>
              <w:t xml:space="preserve">s perspective, that Alt. 2-1/2-2/2-3 has no real benefit and will cause complex spec change. </w:t>
            </w:r>
            <w:proofErr w:type="gramStart"/>
            <w:r>
              <w:rPr>
                <w:rFonts w:hint="eastAsia"/>
                <w:sz w:val="20"/>
                <w:szCs w:val="20"/>
                <w:lang w:eastAsia="zh-CN"/>
              </w:rPr>
              <w:t>Hence</w:t>
            </w:r>
            <w:proofErr w:type="gramEnd"/>
            <w:r>
              <w:rPr>
                <w:rFonts w:hint="eastAsia"/>
                <w:sz w:val="20"/>
                <w:szCs w:val="20"/>
                <w:lang w:eastAsia="zh-CN"/>
              </w:rPr>
              <w:t xml:space="preserve"> we support Alt. 1.</w:t>
            </w:r>
          </w:p>
        </w:tc>
      </w:tr>
      <w:tr w:rsidR="00811D83" w14:paraId="6B82BBCD" w14:textId="77777777">
        <w:tc>
          <w:tcPr>
            <w:tcW w:w="1796" w:type="dxa"/>
            <w:tcBorders>
              <w:top w:val="single" w:sz="4" w:space="0" w:color="auto"/>
              <w:left w:val="single" w:sz="4" w:space="0" w:color="auto"/>
              <w:bottom w:val="single" w:sz="4" w:space="0" w:color="auto"/>
              <w:right w:val="single" w:sz="4" w:space="0" w:color="auto"/>
            </w:tcBorders>
          </w:tcPr>
          <w:p w14:paraId="0B0F5D58"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77CAB78" w14:textId="77777777" w:rsidR="00811D83" w:rsidRDefault="00B323DF">
            <w:pPr>
              <w:spacing w:after="0" w:line="240" w:lineRule="auto"/>
              <w:rPr>
                <w:sz w:val="20"/>
                <w:szCs w:val="20"/>
                <w:lang w:eastAsia="zh-CN"/>
              </w:rPr>
            </w:pPr>
            <w:r>
              <w:rPr>
                <w:sz w:val="20"/>
                <w:szCs w:val="20"/>
                <w:lang w:eastAsia="zh-CN"/>
              </w:rPr>
              <w:t>If Alt. 1 can be ensured by network (as suggested by some infra-vendors), it would be our preference.</w:t>
            </w:r>
          </w:p>
          <w:p w14:paraId="34CB04C5" w14:textId="77777777" w:rsidR="00811D83" w:rsidRDefault="00B323DF">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811D83" w14:paraId="34B8CCA2" w14:textId="77777777">
        <w:tc>
          <w:tcPr>
            <w:tcW w:w="1796" w:type="dxa"/>
            <w:tcBorders>
              <w:top w:val="single" w:sz="4" w:space="0" w:color="auto"/>
              <w:left w:val="single" w:sz="4" w:space="0" w:color="auto"/>
              <w:bottom w:val="single" w:sz="4" w:space="0" w:color="auto"/>
              <w:right w:val="single" w:sz="4" w:space="0" w:color="auto"/>
            </w:tcBorders>
          </w:tcPr>
          <w:p w14:paraId="116B973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6794060B" w14:textId="77777777" w:rsidR="00811D83" w:rsidRDefault="00B323DF">
            <w:pPr>
              <w:spacing w:after="0" w:line="240" w:lineRule="auto"/>
              <w:rPr>
                <w:sz w:val="20"/>
                <w:szCs w:val="20"/>
                <w:lang w:eastAsia="zh-CN"/>
              </w:rPr>
            </w:pPr>
            <w:r>
              <w:rPr>
                <w:rFonts w:hint="eastAsia"/>
                <w:sz w:val="20"/>
                <w:szCs w:val="20"/>
                <w:lang w:eastAsia="zh-CN"/>
              </w:rPr>
              <w:t xml:space="preserve">Alt1 is slightly preferred. Alt2-3 is our second preference. For Alt2-1/2, although the reference PDCCH candidate </w:t>
            </w:r>
            <w:r>
              <w:rPr>
                <w:sz w:val="20"/>
                <w:szCs w:val="20"/>
                <w:lang w:eastAsia="zh-CN"/>
              </w:rPr>
              <w:t xml:space="preserve">is known to both </w:t>
            </w:r>
            <w:proofErr w:type="spellStart"/>
            <w:r>
              <w:rPr>
                <w:sz w:val="20"/>
                <w:szCs w:val="20"/>
                <w:lang w:eastAsia="zh-CN"/>
              </w:rPr>
              <w:t>gNB</w:t>
            </w:r>
            <w:proofErr w:type="spellEnd"/>
            <w:r>
              <w:rPr>
                <w:sz w:val="20"/>
                <w:szCs w:val="20"/>
                <w:lang w:eastAsia="zh-CN"/>
              </w:rPr>
              <w:t xml:space="preserve"> and UE, it </w:t>
            </w:r>
            <w:r>
              <w:rPr>
                <w:rFonts w:hint="eastAsia"/>
                <w:sz w:val="20"/>
                <w:szCs w:val="20"/>
                <w:lang w:eastAsia="zh-CN"/>
              </w:rPr>
              <w:t xml:space="preserve">may be irrelevant to PDCCH transmission (e.g., AL16 candidate is </w:t>
            </w:r>
            <w:r>
              <w:rPr>
                <w:sz w:val="20"/>
                <w:szCs w:val="20"/>
                <w:lang w:eastAsia="zh-CN"/>
              </w:rPr>
              <w:t>reference</w:t>
            </w:r>
            <w:r>
              <w:rPr>
                <w:rFonts w:hint="eastAsia"/>
                <w:sz w:val="20"/>
                <w:szCs w:val="20"/>
                <w:lang w:eastAsia="zh-CN"/>
              </w:rPr>
              <w:t xml:space="preserve"> but PDCCH is transmitted via AL8 candidate). </w:t>
            </w:r>
          </w:p>
        </w:tc>
      </w:tr>
      <w:tr w:rsidR="00811D83" w14:paraId="3FDECB84" w14:textId="77777777">
        <w:tc>
          <w:tcPr>
            <w:tcW w:w="1796" w:type="dxa"/>
            <w:tcBorders>
              <w:top w:val="single" w:sz="4" w:space="0" w:color="auto"/>
              <w:left w:val="single" w:sz="4" w:space="0" w:color="auto"/>
              <w:bottom w:val="single" w:sz="4" w:space="0" w:color="auto"/>
              <w:right w:val="single" w:sz="4" w:space="0" w:color="auto"/>
            </w:tcBorders>
          </w:tcPr>
          <w:p w14:paraId="308F2743"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14:paraId="7EE208F5" w14:textId="77777777" w:rsidR="00811D83" w:rsidRDefault="00B323DF">
            <w:pPr>
              <w:rPr>
                <w:lang w:val="zh-CN"/>
              </w:rPr>
            </w:pPr>
            <w:r>
              <w:rPr>
                <w:lang w:val="zh-CN"/>
              </w:rPr>
              <w:t>We prefer Alt.2-2.</w:t>
            </w:r>
          </w:p>
          <w:p w14:paraId="407E941E" w14:textId="77777777" w:rsidR="00811D83" w:rsidRDefault="00B323DF">
            <w:pPr>
              <w:pStyle w:val="ListParagraph"/>
              <w:numPr>
                <w:ilvl w:val="0"/>
                <w:numId w:val="11"/>
              </w:numPr>
              <w:ind w:firstLineChars="0"/>
              <w:rPr>
                <w:rFonts w:eastAsia="SimSun"/>
                <w:sz w:val="20"/>
                <w:szCs w:val="20"/>
                <w:lang w:val="en-US"/>
              </w:rPr>
            </w:pPr>
            <w:r>
              <w:rPr>
                <w:rFonts w:eastAsia="SimSun" w:hint="eastAsia"/>
                <w:sz w:val="20"/>
                <w:szCs w:val="20"/>
                <w:lang w:val="en-US"/>
              </w:rPr>
              <w:t>R</w:t>
            </w:r>
            <w:r>
              <w:rPr>
                <w:rFonts w:eastAsia="SimSun"/>
                <w:sz w:val="20"/>
                <w:szCs w:val="20"/>
                <w:lang w:val="en-US"/>
              </w:rPr>
              <w:t xml:space="preserve">egarding Alt1, it is hard for </w:t>
            </w:r>
            <w:proofErr w:type="spellStart"/>
            <w:r>
              <w:rPr>
                <w:rFonts w:eastAsia="SimSun"/>
                <w:sz w:val="20"/>
                <w:szCs w:val="20"/>
                <w:lang w:val="en-US"/>
              </w:rPr>
              <w:t>gNB</w:t>
            </w:r>
            <w:proofErr w:type="spellEnd"/>
            <w:r>
              <w:rPr>
                <w:rFonts w:eastAsia="SimSun"/>
                <w:sz w:val="20"/>
                <w:szCs w:val="20"/>
                <w:lang w:val="en-US"/>
              </w:rPr>
              <w:t xml:space="preserve"> implementation to ensure this restriction in every slot since the starting CCE of monitored PDCCH candidate is changes due to the hashing function. </w:t>
            </w:r>
          </w:p>
          <w:p w14:paraId="53051924" w14:textId="77777777" w:rsidR="00811D83" w:rsidRDefault="00B323DF">
            <w:pPr>
              <w:pStyle w:val="ListParagraph"/>
              <w:numPr>
                <w:ilvl w:val="0"/>
                <w:numId w:val="11"/>
              </w:numPr>
              <w:ind w:firstLineChars="0"/>
              <w:rPr>
                <w:sz w:val="20"/>
                <w:szCs w:val="20"/>
                <w:lang w:val="en-US" w:eastAsia="zh-CN"/>
              </w:rPr>
            </w:pPr>
            <w:r>
              <w:rPr>
                <w:rFonts w:eastAsia="SimSun" w:hint="eastAsia"/>
                <w:sz w:val="20"/>
                <w:szCs w:val="20"/>
                <w:lang w:val="en-US"/>
              </w:rPr>
              <w:t>R</w:t>
            </w:r>
            <w:r>
              <w:rPr>
                <w:rFonts w:eastAsia="SimSun"/>
                <w:sz w:val="20"/>
                <w:szCs w:val="20"/>
                <w:lang w:val="en-US"/>
              </w:rPr>
              <w:t>egarding Alt2-1 and Alt2-2, both can work, we slight prefer Alt2-2. In legacy spec, UE always assumes AL16 if there is ambiguity with AL8. For case c2, it is natural to take AL16 as references for determination of PUCCH resource indicator.</w:t>
            </w:r>
          </w:p>
          <w:p w14:paraId="05A2568B" w14:textId="77777777" w:rsidR="00811D83" w:rsidRDefault="00B323DF">
            <w:pPr>
              <w:pStyle w:val="ListParagraph"/>
              <w:numPr>
                <w:ilvl w:val="0"/>
                <w:numId w:val="11"/>
              </w:numPr>
              <w:ind w:firstLineChars="0"/>
              <w:rPr>
                <w:sz w:val="20"/>
                <w:szCs w:val="20"/>
                <w:lang w:val="en-US" w:eastAsia="zh-CN"/>
              </w:rPr>
            </w:pPr>
            <w:r>
              <w:rPr>
                <w:rFonts w:eastAsia="SimSun" w:hint="eastAsia"/>
                <w:sz w:val="20"/>
                <w:szCs w:val="20"/>
                <w:lang w:val="en-US"/>
              </w:rPr>
              <w:t>R</w:t>
            </w:r>
            <w:r>
              <w:rPr>
                <w:rFonts w:eastAsia="SimSun"/>
                <w:sz w:val="20"/>
                <w:szCs w:val="20"/>
                <w:lang w:val="en-US"/>
              </w:rPr>
              <w:t>egarding Alt2-3, which seems conflicting with agreement for PUCCH that lower SS set ID is referred if first SS set is higher SS set ID.</w:t>
            </w:r>
          </w:p>
        </w:tc>
      </w:tr>
      <w:tr w:rsidR="00811D83" w14:paraId="6C7BD077" w14:textId="77777777">
        <w:tc>
          <w:tcPr>
            <w:tcW w:w="1796" w:type="dxa"/>
            <w:tcBorders>
              <w:top w:val="single" w:sz="4" w:space="0" w:color="auto"/>
              <w:left w:val="single" w:sz="4" w:space="0" w:color="auto"/>
              <w:bottom w:val="single" w:sz="4" w:space="0" w:color="auto"/>
              <w:right w:val="single" w:sz="4" w:space="0" w:color="auto"/>
            </w:tcBorders>
          </w:tcPr>
          <w:p w14:paraId="6132698F"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rFonts w:hint="eastAsia"/>
                <w:sz w:val="20"/>
                <w:szCs w:val="20"/>
                <w:lang w:eastAsia="zh-CN"/>
              </w:rPr>
              <w:t>Spreadtrum</w:t>
            </w:r>
            <w:proofErr w:type="spellEnd"/>
          </w:p>
        </w:tc>
        <w:tc>
          <w:tcPr>
            <w:tcW w:w="7072" w:type="dxa"/>
            <w:tcBorders>
              <w:top w:val="single" w:sz="4" w:space="0" w:color="auto"/>
              <w:left w:val="single" w:sz="4" w:space="0" w:color="auto"/>
              <w:bottom w:val="single" w:sz="4" w:space="0" w:color="auto"/>
              <w:right w:val="single" w:sz="4" w:space="0" w:color="auto"/>
            </w:tcBorders>
          </w:tcPr>
          <w:p w14:paraId="66086E49" w14:textId="77777777" w:rsidR="00811D83" w:rsidRDefault="00B323DF">
            <w:pPr>
              <w:rPr>
                <w:sz w:val="20"/>
                <w:szCs w:val="20"/>
                <w:lang w:eastAsia="zh-CN"/>
              </w:rPr>
            </w:pPr>
            <w:r>
              <w:rPr>
                <w:rFonts w:hint="eastAsia"/>
                <w:sz w:val="20"/>
                <w:szCs w:val="20"/>
                <w:lang w:eastAsia="zh-CN"/>
              </w:rPr>
              <w:t>A</w:t>
            </w:r>
            <w:r>
              <w:rPr>
                <w:sz w:val="20"/>
                <w:szCs w:val="20"/>
                <w:lang w:eastAsia="zh-CN"/>
              </w:rPr>
              <w:t>lt1 is our 1</w:t>
            </w:r>
            <w:r>
              <w:rPr>
                <w:sz w:val="20"/>
                <w:szCs w:val="20"/>
                <w:vertAlign w:val="superscript"/>
                <w:lang w:eastAsia="zh-CN"/>
              </w:rPr>
              <w:t>st</w:t>
            </w:r>
            <w:r>
              <w:rPr>
                <w:sz w:val="20"/>
                <w:szCs w:val="20"/>
                <w:lang w:eastAsia="zh-CN"/>
              </w:rPr>
              <w:t xml:space="preserve"> preference. If Alt1 cannot be easily guaranteed, we have no preference on Alt 2-1/2-2/2-3.</w:t>
            </w:r>
          </w:p>
        </w:tc>
      </w:tr>
    </w:tbl>
    <w:tbl>
      <w:tblPr>
        <w:tblStyle w:val="TableGrid621"/>
        <w:tblW w:w="8865" w:type="dxa"/>
        <w:tblLayout w:type="fixed"/>
        <w:tblLook w:val="04A0" w:firstRow="1" w:lastRow="0" w:firstColumn="1" w:lastColumn="0" w:noHBand="0" w:noVBand="1"/>
      </w:tblPr>
      <w:tblGrid>
        <w:gridCol w:w="1795"/>
        <w:gridCol w:w="7070"/>
      </w:tblGrid>
      <w:tr w:rsidR="00811D83" w14:paraId="549CA808" w14:textId="77777777">
        <w:tc>
          <w:tcPr>
            <w:tcW w:w="1795" w:type="dxa"/>
            <w:tcBorders>
              <w:top w:val="single" w:sz="4" w:space="0" w:color="auto"/>
              <w:left w:val="single" w:sz="4" w:space="0" w:color="auto"/>
              <w:bottom w:val="single" w:sz="4" w:space="0" w:color="auto"/>
              <w:right w:val="single" w:sz="4" w:space="0" w:color="auto"/>
            </w:tcBorders>
          </w:tcPr>
          <w:p w14:paraId="64F95F49"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tcPr>
          <w:p w14:paraId="4DC96FAD" w14:textId="77777777" w:rsidR="00811D83" w:rsidRDefault="00B323DF">
            <w:pPr>
              <w:spacing w:after="0" w:line="240" w:lineRule="auto"/>
              <w:rPr>
                <w:sz w:val="20"/>
                <w:szCs w:val="20"/>
                <w:lang w:eastAsia="zh-CN"/>
              </w:rPr>
            </w:pPr>
            <w:r>
              <w:rPr>
                <w:sz w:val="20"/>
                <w:szCs w:val="20"/>
                <w:lang w:eastAsia="zh-CN"/>
              </w:rPr>
              <w:t>We support either Alt.2-1 or Alt.2-</w:t>
            </w:r>
            <w:proofErr w:type="gramStart"/>
            <w:r>
              <w:rPr>
                <w:sz w:val="20"/>
                <w:szCs w:val="20"/>
                <w:lang w:eastAsia="zh-CN"/>
              </w:rPr>
              <w:t>2, if</w:t>
            </w:r>
            <w:proofErr w:type="gramEnd"/>
            <w:r>
              <w:rPr>
                <w:sz w:val="20"/>
                <w:szCs w:val="20"/>
                <w:lang w:eastAsia="zh-CN"/>
              </w:rPr>
              <w:t xml:space="preserve"> Alt 1 is hard for </w:t>
            </w:r>
            <w:proofErr w:type="spellStart"/>
            <w:r>
              <w:rPr>
                <w:sz w:val="20"/>
                <w:szCs w:val="20"/>
                <w:lang w:eastAsia="zh-CN"/>
              </w:rPr>
              <w:t>gNB</w:t>
            </w:r>
            <w:proofErr w:type="spellEnd"/>
            <w:r>
              <w:rPr>
                <w:sz w:val="20"/>
                <w:szCs w:val="20"/>
                <w:lang w:eastAsia="zh-CN"/>
              </w:rPr>
              <w:t xml:space="preserve"> to ensure this restriction.</w:t>
            </w:r>
          </w:p>
          <w:p w14:paraId="43CE18DD" w14:textId="77777777" w:rsidR="00811D83" w:rsidRDefault="00B323DF">
            <w:pPr>
              <w:spacing w:after="0" w:line="240" w:lineRule="auto"/>
              <w:rPr>
                <w:sz w:val="20"/>
                <w:szCs w:val="20"/>
                <w:lang w:eastAsia="zh-CN"/>
              </w:rPr>
            </w:pPr>
            <w:r>
              <w:rPr>
                <w:sz w:val="20"/>
                <w:szCs w:val="20"/>
                <w:lang w:eastAsia="zh-CN"/>
              </w:rPr>
              <w:t>Alt.2-3 is against the basic principle that the lower SS ID is referred.</w:t>
            </w:r>
          </w:p>
        </w:tc>
      </w:tr>
      <w:tr w:rsidR="00811D83" w14:paraId="2D03D654" w14:textId="77777777">
        <w:tc>
          <w:tcPr>
            <w:tcW w:w="1795" w:type="dxa"/>
            <w:tcBorders>
              <w:top w:val="single" w:sz="4" w:space="0" w:color="auto"/>
              <w:left w:val="single" w:sz="4" w:space="0" w:color="auto"/>
              <w:bottom w:val="single" w:sz="4" w:space="0" w:color="auto"/>
              <w:right w:val="single" w:sz="4" w:space="0" w:color="auto"/>
            </w:tcBorders>
          </w:tcPr>
          <w:p w14:paraId="18E71B44"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Borders>
              <w:top w:val="single" w:sz="4" w:space="0" w:color="auto"/>
              <w:left w:val="single" w:sz="4" w:space="0" w:color="auto"/>
              <w:bottom w:val="single" w:sz="4" w:space="0" w:color="auto"/>
              <w:right w:val="single" w:sz="4" w:space="0" w:color="auto"/>
            </w:tcBorders>
          </w:tcPr>
          <w:p w14:paraId="750DC9CE" w14:textId="77777777" w:rsidR="00811D83" w:rsidRDefault="00B323DF">
            <w:pPr>
              <w:spacing w:after="0" w:line="240" w:lineRule="auto"/>
              <w:rPr>
                <w:sz w:val="20"/>
                <w:szCs w:val="20"/>
                <w:lang w:eastAsia="zh-CN"/>
              </w:rPr>
            </w:pPr>
            <w:r>
              <w:rPr>
                <w:rFonts w:hint="eastAsia"/>
                <w:sz w:val="20"/>
                <w:szCs w:val="20"/>
                <w:lang w:eastAsia="zh-CN"/>
              </w:rPr>
              <w:t>Support.</w:t>
            </w:r>
          </w:p>
        </w:tc>
      </w:tr>
      <w:tr w:rsidR="00811D83" w14:paraId="2A878C56" w14:textId="77777777">
        <w:tc>
          <w:tcPr>
            <w:tcW w:w="1795" w:type="dxa"/>
            <w:tcBorders>
              <w:top w:val="single" w:sz="4" w:space="0" w:color="auto"/>
              <w:left w:val="single" w:sz="4" w:space="0" w:color="auto"/>
              <w:bottom w:val="single" w:sz="4" w:space="0" w:color="auto"/>
              <w:right w:val="single" w:sz="4" w:space="0" w:color="auto"/>
            </w:tcBorders>
          </w:tcPr>
          <w:p w14:paraId="07421CFA"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14:paraId="0E5E48BD" w14:textId="77777777" w:rsidR="00811D83" w:rsidRDefault="00B323DF">
            <w:pPr>
              <w:spacing w:after="0" w:line="240" w:lineRule="auto"/>
              <w:rPr>
                <w:sz w:val="20"/>
                <w:szCs w:val="20"/>
                <w:lang w:eastAsia="zh-CN"/>
              </w:rPr>
            </w:pPr>
            <w:r>
              <w:rPr>
                <w:sz w:val="20"/>
                <w:szCs w:val="20"/>
                <w:lang w:eastAsia="zh-CN"/>
              </w:rPr>
              <w:t xml:space="preserve">Alt2-3 is our first preference. </w:t>
            </w:r>
          </w:p>
          <w:p w14:paraId="52192AB0" w14:textId="77777777" w:rsidR="00811D83" w:rsidRDefault="00B323DF">
            <w:pPr>
              <w:spacing w:after="0" w:line="240" w:lineRule="auto"/>
              <w:rPr>
                <w:sz w:val="20"/>
                <w:szCs w:val="20"/>
                <w:lang w:eastAsia="zh-CN"/>
              </w:rPr>
            </w:pPr>
            <w:r>
              <w:rPr>
                <w:sz w:val="20"/>
                <w:szCs w:val="20"/>
                <w:lang w:eastAsia="zh-CN"/>
              </w:rPr>
              <w:t xml:space="preserve">Also ok to discuss Alt2-1 or Alt.2-2 if majority is ok with that. Alt.1 is a restricted operation and do not support that. </w:t>
            </w:r>
          </w:p>
        </w:tc>
      </w:tr>
      <w:tr w:rsidR="00811D83" w14:paraId="356C5B4D" w14:textId="77777777">
        <w:tc>
          <w:tcPr>
            <w:tcW w:w="1795" w:type="dxa"/>
            <w:tcBorders>
              <w:top w:val="single" w:sz="4" w:space="0" w:color="auto"/>
              <w:left w:val="single" w:sz="4" w:space="0" w:color="auto"/>
              <w:bottom w:val="single" w:sz="4" w:space="0" w:color="auto"/>
              <w:right w:val="single" w:sz="4" w:space="0" w:color="auto"/>
            </w:tcBorders>
          </w:tcPr>
          <w:p w14:paraId="2D1F9663"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0" w:type="dxa"/>
            <w:tcBorders>
              <w:top w:val="single" w:sz="4" w:space="0" w:color="auto"/>
              <w:left w:val="single" w:sz="4" w:space="0" w:color="auto"/>
              <w:bottom w:val="single" w:sz="4" w:space="0" w:color="auto"/>
              <w:right w:val="single" w:sz="4" w:space="0" w:color="auto"/>
            </w:tcBorders>
          </w:tcPr>
          <w:p w14:paraId="2FD910F5" w14:textId="77777777" w:rsidR="00811D83" w:rsidRDefault="00B323DF">
            <w:pPr>
              <w:spacing w:after="0" w:line="240" w:lineRule="auto"/>
              <w:rPr>
                <w:sz w:val="20"/>
                <w:szCs w:val="20"/>
                <w:lang w:eastAsia="zh-CN"/>
              </w:rPr>
            </w:pPr>
            <w:r>
              <w:rPr>
                <w:sz w:val="20"/>
                <w:szCs w:val="20"/>
                <w:lang w:eastAsia="zh-CN"/>
              </w:rPr>
              <w:t>Slightly prefer Alt 1 for its simplicity.</w:t>
            </w:r>
          </w:p>
        </w:tc>
      </w:tr>
      <w:tr w:rsidR="00811D83" w14:paraId="0AECB0D1" w14:textId="77777777">
        <w:tc>
          <w:tcPr>
            <w:tcW w:w="1795" w:type="dxa"/>
            <w:tcBorders>
              <w:top w:val="single" w:sz="4" w:space="0" w:color="auto"/>
              <w:left w:val="single" w:sz="4" w:space="0" w:color="auto"/>
              <w:bottom w:val="single" w:sz="4" w:space="0" w:color="auto"/>
              <w:right w:val="single" w:sz="4" w:space="0" w:color="auto"/>
            </w:tcBorders>
          </w:tcPr>
          <w:p w14:paraId="18F759B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6439728E" w14:textId="77777777" w:rsidR="00811D83" w:rsidRDefault="00B323DF">
            <w:pPr>
              <w:spacing w:after="0" w:line="240" w:lineRule="auto"/>
              <w:rPr>
                <w:sz w:val="20"/>
                <w:szCs w:val="20"/>
                <w:lang w:eastAsia="zh-CN"/>
              </w:rPr>
            </w:pPr>
            <w:r>
              <w:rPr>
                <w:sz w:val="20"/>
                <w:szCs w:val="20"/>
                <w:lang w:eastAsia="zh-CN"/>
              </w:rPr>
              <w:t>We slightly prefer Alt-2 because very few candidates are available for AL8 or AL16 (typically only 1) and scheduler restriction can cause blocking in such cases</w:t>
            </w:r>
          </w:p>
        </w:tc>
      </w:tr>
      <w:tr w:rsidR="00811D83" w14:paraId="4E5071E9" w14:textId="77777777">
        <w:tc>
          <w:tcPr>
            <w:tcW w:w="1795" w:type="dxa"/>
            <w:tcBorders>
              <w:top w:val="single" w:sz="4" w:space="0" w:color="auto"/>
              <w:left w:val="single" w:sz="4" w:space="0" w:color="auto"/>
              <w:bottom w:val="single" w:sz="4" w:space="0" w:color="auto"/>
              <w:right w:val="single" w:sz="4" w:space="0" w:color="auto"/>
            </w:tcBorders>
          </w:tcPr>
          <w:p w14:paraId="354805BD"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0" w:type="dxa"/>
            <w:tcBorders>
              <w:top w:val="single" w:sz="4" w:space="0" w:color="auto"/>
              <w:left w:val="single" w:sz="4" w:space="0" w:color="auto"/>
              <w:bottom w:val="single" w:sz="4" w:space="0" w:color="auto"/>
              <w:right w:val="single" w:sz="4" w:space="0" w:color="auto"/>
            </w:tcBorders>
          </w:tcPr>
          <w:p w14:paraId="2710E5E6" w14:textId="77777777" w:rsidR="00811D83" w:rsidRDefault="00B323DF">
            <w:pPr>
              <w:spacing w:after="0" w:line="240" w:lineRule="auto"/>
              <w:rPr>
                <w:sz w:val="20"/>
                <w:szCs w:val="20"/>
                <w:lang w:eastAsia="zh-CN"/>
              </w:rPr>
            </w:pPr>
            <w:r>
              <w:rPr>
                <w:sz w:val="20"/>
                <w:szCs w:val="20"/>
                <w:lang w:eastAsia="zh-CN"/>
              </w:rPr>
              <w:t>Alt-1 is our first preference. If there is concern on its implementation as some companies have suggested, we are OK with Alt. 2-2/3 as second preference.</w:t>
            </w:r>
          </w:p>
        </w:tc>
      </w:tr>
      <w:tr w:rsidR="00811D83" w14:paraId="698C5B52" w14:textId="77777777">
        <w:tc>
          <w:tcPr>
            <w:tcW w:w="1795" w:type="dxa"/>
            <w:tcBorders>
              <w:top w:val="single" w:sz="4" w:space="0" w:color="auto"/>
              <w:left w:val="single" w:sz="4" w:space="0" w:color="auto"/>
              <w:bottom w:val="single" w:sz="4" w:space="0" w:color="auto"/>
              <w:right w:val="single" w:sz="4" w:space="0" w:color="auto"/>
            </w:tcBorders>
          </w:tcPr>
          <w:p w14:paraId="7F2ECAD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0" w:type="dxa"/>
            <w:tcBorders>
              <w:top w:val="single" w:sz="4" w:space="0" w:color="auto"/>
              <w:left w:val="single" w:sz="4" w:space="0" w:color="auto"/>
              <w:bottom w:val="single" w:sz="4" w:space="0" w:color="auto"/>
              <w:right w:val="single" w:sz="4" w:space="0" w:color="auto"/>
            </w:tcBorders>
          </w:tcPr>
          <w:p w14:paraId="41277F3B" w14:textId="77777777" w:rsidR="00811D83" w:rsidRDefault="00B323DF">
            <w:pPr>
              <w:spacing w:after="0" w:line="240" w:lineRule="auto"/>
              <w:rPr>
                <w:sz w:val="20"/>
                <w:szCs w:val="20"/>
                <w:lang w:eastAsia="zh-CN"/>
              </w:rPr>
            </w:pPr>
            <w:r>
              <w:rPr>
                <w:sz w:val="20"/>
                <w:szCs w:val="20"/>
                <w:lang w:eastAsia="zh-CN"/>
              </w:rPr>
              <w:t xml:space="preserve">For Alt.1, as some companies have commented, it would be hard for </w:t>
            </w:r>
            <w:proofErr w:type="spellStart"/>
            <w:r>
              <w:rPr>
                <w:sz w:val="20"/>
                <w:szCs w:val="20"/>
                <w:lang w:eastAsia="zh-CN"/>
              </w:rPr>
              <w:t>gNB</w:t>
            </w:r>
            <w:proofErr w:type="spellEnd"/>
            <w:r>
              <w:rPr>
                <w:sz w:val="20"/>
                <w:szCs w:val="20"/>
                <w:lang w:eastAsia="zh-CN"/>
              </w:rPr>
              <w:t xml:space="preserve"> to avoid the condition due to hash function used.  </w:t>
            </w:r>
          </w:p>
          <w:p w14:paraId="2348C30B" w14:textId="77777777" w:rsidR="00811D83" w:rsidRDefault="00811D83">
            <w:pPr>
              <w:spacing w:after="0" w:line="240" w:lineRule="auto"/>
              <w:rPr>
                <w:sz w:val="20"/>
                <w:szCs w:val="20"/>
                <w:lang w:eastAsia="zh-CN"/>
              </w:rPr>
            </w:pPr>
          </w:p>
          <w:p w14:paraId="396F30D9" w14:textId="77777777" w:rsidR="00811D83" w:rsidRDefault="00B323DF">
            <w:pPr>
              <w:spacing w:after="0" w:line="240" w:lineRule="auto"/>
              <w:rPr>
                <w:sz w:val="20"/>
                <w:szCs w:val="20"/>
                <w:lang w:eastAsia="zh-CN"/>
              </w:rPr>
            </w:pPr>
            <w:r>
              <w:rPr>
                <w:sz w:val="20"/>
                <w:szCs w:val="20"/>
                <w:lang w:eastAsia="zh-CN"/>
              </w:rPr>
              <w:t>For Alt.2-3, it contradicts with the previous agreement of determining PUCCH resource based on the SS set with lower ID and an exception needs to be introduced.</w:t>
            </w:r>
          </w:p>
          <w:p w14:paraId="79B1C2FB" w14:textId="77777777" w:rsidR="00811D83" w:rsidRDefault="00811D83">
            <w:pPr>
              <w:spacing w:after="0" w:line="240" w:lineRule="auto"/>
              <w:rPr>
                <w:sz w:val="20"/>
                <w:szCs w:val="20"/>
                <w:lang w:eastAsia="zh-CN"/>
              </w:rPr>
            </w:pPr>
          </w:p>
          <w:p w14:paraId="33920255" w14:textId="77777777" w:rsidR="00811D83" w:rsidRDefault="00B323DF">
            <w:pPr>
              <w:spacing w:after="0" w:line="240" w:lineRule="auto"/>
              <w:rPr>
                <w:sz w:val="20"/>
                <w:szCs w:val="20"/>
                <w:lang w:eastAsia="zh-CN"/>
              </w:rPr>
            </w:pPr>
            <w:r>
              <w:rPr>
                <w:sz w:val="20"/>
                <w:szCs w:val="20"/>
                <w:lang w:eastAsia="zh-CN"/>
              </w:rPr>
              <w:t xml:space="preserve">We slightly prefer one </w:t>
            </w:r>
            <w:proofErr w:type="gramStart"/>
            <w:r>
              <w:rPr>
                <w:sz w:val="20"/>
                <w:szCs w:val="20"/>
                <w:lang w:eastAsia="zh-CN"/>
              </w:rPr>
              <w:t>of  Alt.</w:t>
            </w:r>
            <w:proofErr w:type="gramEnd"/>
            <w:r>
              <w:rPr>
                <w:sz w:val="20"/>
                <w:szCs w:val="20"/>
                <w:lang w:eastAsia="zh-CN"/>
              </w:rPr>
              <w:t xml:space="preserve">2-1 and Alt.2-2.  </w:t>
            </w:r>
          </w:p>
          <w:p w14:paraId="03704722" w14:textId="77777777" w:rsidR="00811D83" w:rsidRDefault="00811D83">
            <w:pPr>
              <w:spacing w:after="0" w:line="240" w:lineRule="auto"/>
              <w:rPr>
                <w:sz w:val="20"/>
                <w:szCs w:val="20"/>
                <w:lang w:eastAsia="zh-CN"/>
              </w:rPr>
            </w:pPr>
          </w:p>
          <w:p w14:paraId="05658513" w14:textId="77777777" w:rsidR="00811D83" w:rsidRDefault="00B323DF">
            <w:pPr>
              <w:spacing w:after="0" w:line="240" w:lineRule="auto"/>
              <w:rPr>
                <w:sz w:val="20"/>
                <w:szCs w:val="20"/>
                <w:lang w:eastAsia="zh-CN"/>
              </w:rPr>
            </w:pPr>
            <w:r>
              <w:rPr>
                <w:sz w:val="20"/>
                <w:szCs w:val="20"/>
                <w:lang w:eastAsia="zh-CN"/>
              </w:rPr>
              <w:t>However, if both Al8 and AL16 are configured in a SS set, it is likely that AL8 will be decoded first and if decoding is successful, a PUCCH resource is determined without further decoding AL16.  Logically, it would be simpler to use the start CCE of the linked AL</w:t>
            </w:r>
            <w:proofErr w:type="gramStart"/>
            <w:r>
              <w:rPr>
                <w:sz w:val="20"/>
                <w:szCs w:val="20"/>
                <w:lang w:eastAsia="zh-CN"/>
              </w:rPr>
              <w:t>8  in</w:t>
            </w:r>
            <w:proofErr w:type="gramEnd"/>
            <w:r>
              <w:rPr>
                <w:sz w:val="20"/>
                <w:szCs w:val="20"/>
                <w:lang w:eastAsia="zh-CN"/>
              </w:rPr>
              <w:t xml:space="preserve"> the SS set with lower ID .  If the start CCE of AL16 in the SS set with lower ID is used, the UE needs to take another step to determine the AL</w:t>
            </w:r>
            <w:proofErr w:type="gramStart"/>
            <w:r>
              <w:rPr>
                <w:sz w:val="20"/>
                <w:szCs w:val="20"/>
                <w:lang w:eastAsia="zh-CN"/>
              </w:rPr>
              <w:t xml:space="preserve">16  </w:t>
            </w:r>
            <w:r>
              <w:rPr>
                <w:sz w:val="20"/>
                <w:szCs w:val="20"/>
                <w:lang w:eastAsia="zh-CN"/>
              </w:rPr>
              <w:lastRenderedPageBreak/>
              <w:t>candidates</w:t>
            </w:r>
            <w:proofErr w:type="gramEnd"/>
            <w:r>
              <w:rPr>
                <w:sz w:val="20"/>
                <w:szCs w:val="20"/>
                <w:lang w:eastAsia="zh-CN"/>
              </w:rPr>
              <w:t xml:space="preserve"> before determining the PUCCH resource even though DCI has been decoded in AL8 already.   So a slight </w:t>
            </w:r>
            <w:proofErr w:type="gramStart"/>
            <w:r>
              <w:rPr>
                <w:sz w:val="20"/>
                <w:szCs w:val="20"/>
                <w:lang w:eastAsia="zh-CN"/>
              </w:rPr>
              <w:t>alternative  of</w:t>
            </w:r>
            <w:proofErr w:type="gramEnd"/>
            <w:r>
              <w:rPr>
                <w:sz w:val="20"/>
                <w:szCs w:val="20"/>
                <w:lang w:eastAsia="zh-CN"/>
              </w:rPr>
              <w:t xml:space="preserve"> Alt.2-2 is preferred:</w:t>
            </w:r>
          </w:p>
          <w:p w14:paraId="22AED357" w14:textId="77777777" w:rsidR="00811D83" w:rsidRDefault="00811D83">
            <w:pPr>
              <w:spacing w:after="0" w:line="240" w:lineRule="auto"/>
              <w:rPr>
                <w:sz w:val="20"/>
                <w:szCs w:val="20"/>
                <w:lang w:eastAsia="zh-CN"/>
              </w:rPr>
            </w:pPr>
          </w:p>
          <w:p w14:paraId="27EE753E" w14:textId="77777777"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sz w:val="20"/>
                <w:szCs w:val="20"/>
                <w:lang w:eastAsia="zh-CN"/>
              </w:rPr>
              <w:t xml:space="preserve"> </w:t>
            </w:r>
            <w:r>
              <w:rPr>
                <w:rFonts w:ascii="Times" w:eastAsia="DengXian" w:hAnsi="Times" w:cs="Times"/>
                <w:b/>
                <w:bCs/>
                <w:i/>
                <w:iCs/>
                <w:kern w:val="32"/>
                <w:sz w:val="24"/>
                <w:szCs w:val="24"/>
                <w:highlight w:val="yellow"/>
                <w:lang w:val="en-GB"/>
              </w:rPr>
              <w:t>Alt2-4:</w:t>
            </w:r>
            <w:r>
              <w:rPr>
                <w:rFonts w:ascii="Times" w:eastAsia="DengXian" w:hAnsi="Times" w:cs="Times"/>
                <w:b/>
                <w:bCs/>
                <w:i/>
                <w:iCs/>
                <w:kern w:val="32"/>
                <w:sz w:val="24"/>
                <w:szCs w:val="24"/>
                <w:lang w:val="en-GB"/>
              </w:rPr>
              <w:t xml:space="preserve"> If the linked AL8 candidate and the linked AL16 candidate in the second SS set do not have the same start CCE and the second SS set has lower ID compared to the first SS set, the linked AL8 candidate is used as reference for PUCCH resource determination.</w:t>
            </w:r>
          </w:p>
          <w:p w14:paraId="02148DB0" w14:textId="77777777" w:rsidR="00811D83" w:rsidRDefault="00811D83">
            <w:pPr>
              <w:spacing w:after="0" w:line="240" w:lineRule="auto"/>
              <w:rPr>
                <w:sz w:val="20"/>
                <w:szCs w:val="20"/>
                <w:lang w:eastAsia="zh-CN"/>
              </w:rPr>
            </w:pPr>
          </w:p>
        </w:tc>
      </w:tr>
      <w:tr w:rsidR="00811D83" w14:paraId="762FA603" w14:textId="77777777">
        <w:tc>
          <w:tcPr>
            <w:tcW w:w="1795" w:type="dxa"/>
            <w:tcBorders>
              <w:top w:val="single" w:sz="4" w:space="0" w:color="auto"/>
              <w:left w:val="single" w:sz="4" w:space="0" w:color="auto"/>
              <w:bottom w:val="single" w:sz="4" w:space="0" w:color="auto"/>
              <w:right w:val="single" w:sz="4" w:space="0" w:color="auto"/>
            </w:tcBorders>
          </w:tcPr>
          <w:p w14:paraId="4898567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lastRenderedPageBreak/>
              <w:t>FL</w:t>
            </w:r>
          </w:p>
        </w:tc>
        <w:tc>
          <w:tcPr>
            <w:tcW w:w="7070" w:type="dxa"/>
            <w:tcBorders>
              <w:top w:val="single" w:sz="4" w:space="0" w:color="auto"/>
              <w:left w:val="single" w:sz="4" w:space="0" w:color="auto"/>
              <w:bottom w:val="single" w:sz="4" w:space="0" w:color="auto"/>
              <w:right w:val="single" w:sz="4" w:space="0" w:color="auto"/>
            </w:tcBorders>
          </w:tcPr>
          <w:p w14:paraId="17393559" w14:textId="77777777" w:rsidR="00811D83" w:rsidRDefault="00B323DF">
            <w:pPr>
              <w:spacing w:after="0" w:line="240" w:lineRule="auto"/>
              <w:rPr>
                <w:sz w:val="20"/>
                <w:szCs w:val="20"/>
                <w:lang w:eastAsia="zh-CN"/>
              </w:rPr>
            </w:pPr>
            <w:r>
              <w:rPr>
                <w:sz w:val="20"/>
                <w:szCs w:val="20"/>
                <w:lang w:eastAsia="zh-CN"/>
              </w:rPr>
              <w:t>The preferences are summarized below:</w:t>
            </w:r>
          </w:p>
          <w:p w14:paraId="08C05A52" w14:textId="77777777" w:rsidR="00811D83" w:rsidRDefault="00B323DF">
            <w:pPr>
              <w:pStyle w:val="ListParagraph"/>
              <w:numPr>
                <w:ilvl w:val="0"/>
                <w:numId w:val="12"/>
              </w:numPr>
              <w:ind w:firstLineChars="0"/>
              <w:rPr>
                <w:rFonts w:eastAsia="SimSun"/>
                <w:sz w:val="20"/>
                <w:szCs w:val="20"/>
                <w:lang w:val="en-US" w:eastAsia="zh-CN"/>
              </w:rPr>
            </w:pPr>
            <w:r>
              <w:rPr>
                <w:rFonts w:eastAsia="SimSun"/>
                <w:sz w:val="20"/>
                <w:szCs w:val="20"/>
                <w:lang w:val="en-US" w:eastAsia="zh-CN"/>
              </w:rPr>
              <w:t>Alt1: Apple, Lenovo/</w:t>
            </w:r>
            <w:proofErr w:type="spellStart"/>
            <w:r>
              <w:rPr>
                <w:rFonts w:eastAsia="SimSun"/>
                <w:sz w:val="20"/>
                <w:szCs w:val="20"/>
                <w:lang w:val="en-US" w:eastAsia="zh-CN"/>
              </w:rPr>
              <w:t>MotM</w:t>
            </w:r>
            <w:proofErr w:type="spellEnd"/>
            <w:r>
              <w:rPr>
                <w:rFonts w:eastAsia="SimSun"/>
                <w:sz w:val="20"/>
                <w:szCs w:val="20"/>
                <w:lang w:val="en-US" w:eastAsia="zh-CN"/>
              </w:rPr>
              <w:t xml:space="preserve">, ZTE, QC, </w:t>
            </w:r>
            <w:r>
              <w:rPr>
                <w:rFonts w:eastAsia="SimSun" w:hint="eastAsia"/>
                <w:sz w:val="20"/>
                <w:szCs w:val="20"/>
                <w:lang w:val="en-US" w:eastAsia="zh-CN"/>
              </w:rPr>
              <w:t>CATT</w:t>
            </w:r>
            <w:r>
              <w:rPr>
                <w:rFonts w:eastAsia="SimSun"/>
                <w:sz w:val="20"/>
                <w:szCs w:val="20"/>
                <w:lang w:val="en-US" w:eastAsia="zh-CN"/>
              </w:rPr>
              <w:t xml:space="preserve">, </w:t>
            </w:r>
            <w:proofErr w:type="spellStart"/>
            <w:r>
              <w:rPr>
                <w:rFonts w:eastAsia="SimSun" w:hint="eastAsia"/>
                <w:sz w:val="20"/>
                <w:szCs w:val="20"/>
                <w:lang w:val="en-US" w:eastAsia="zh-CN"/>
              </w:rPr>
              <w:t>Spreadtrum</w:t>
            </w:r>
            <w:proofErr w:type="spellEnd"/>
            <w:r>
              <w:rPr>
                <w:rFonts w:eastAsia="SimSun"/>
                <w:sz w:val="20"/>
                <w:szCs w:val="20"/>
                <w:lang w:val="en-US" w:eastAsia="zh-CN"/>
              </w:rPr>
              <w:t xml:space="preserve">, </w:t>
            </w:r>
            <w:proofErr w:type="spellStart"/>
            <w:r>
              <w:rPr>
                <w:rFonts w:eastAsia="SimSun"/>
                <w:sz w:val="20"/>
                <w:szCs w:val="20"/>
                <w:lang w:val="en-US" w:eastAsia="zh-CN"/>
              </w:rPr>
              <w:t>Futurewei</w:t>
            </w:r>
            <w:proofErr w:type="spellEnd"/>
            <w:r>
              <w:rPr>
                <w:rFonts w:eastAsia="SimSun"/>
                <w:sz w:val="20"/>
                <w:szCs w:val="20"/>
                <w:lang w:val="en-US" w:eastAsia="zh-CN"/>
              </w:rPr>
              <w:t>, Fraunhofer IIS/HHI</w:t>
            </w:r>
          </w:p>
          <w:p w14:paraId="5655BE19" w14:textId="77777777" w:rsidR="00811D83" w:rsidRDefault="00B323DF">
            <w:pPr>
              <w:pStyle w:val="ListParagraph"/>
              <w:numPr>
                <w:ilvl w:val="0"/>
                <w:numId w:val="12"/>
              </w:numPr>
              <w:ind w:firstLineChars="0"/>
              <w:rPr>
                <w:rFonts w:eastAsia="SimSun"/>
                <w:sz w:val="20"/>
                <w:szCs w:val="20"/>
                <w:lang w:val="en-US" w:eastAsia="zh-CN"/>
              </w:rPr>
            </w:pPr>
            <w:r>
              <w:rPr>
                <w:rFonts w:eastAsia="SimSun"/>
                <w:sz w:val="20"/>
                <w:szCs w:val="20"/>
                <w:lang w:val="en-US" w:eastAsia="zh-CN"/>
              </w:rPr>
              <w:t>Alt2-1: Samsung, NTT Docomo, LG, OPPO, Lenovo/</w:t>
            </w:r>
            <w:proofErr w:type="spellStart"/>
            <w:r>
              <w:rPr>
                <w:rFonts w:eastAsia="SimSun"/>
                <w:sz w:val="20"/>
                <w:szCs w:val="20"/>
                <w:lang w:val="en-US" w:eastAsia="zh-CN"/>
              </w:rPr>
              <w:t>MotM</w:t>
            </w:r>
            <w:proofErr w:type="spellEnd"/>
            <w:r>
              <w:rPr>
                <w:rFonts w:eastAsia="SimSun"/>
                <w:sz w:val="20"/>
                <w:szCs w:val="20"/>
                <w:lang w:val="en-US" w:eastAsia="zh-CN"/>
              </w:rPr>
              <w:t>, Xiaomi, CMCC, Intel, Ericsson</w:t>
            </w:r>
          </w:p>
          <w:p w14:paraId="326ABBC5" w14:textId="77777777" w:rsidR="00811D83" w:rsidRDefault="00B323DF">
            <w:pPr>
              <w:pStyle w:val="ListParagraph"/>
              <w:numPr>
                <w:ilvl w:val="0"/>
                <w:numId w:val="12"/>
              </w:numPr>
              <w:ind w:firstLineChars="0"/>
              <w:rPr>
                <w:rFonts w:eastAsia="SimSun"/>
                <w:sz w:val="20"/>
                <w:szCs w:val="20"/>
                <w:lang w:val="en-US" w:eastAsia="zh-CN"/>
              </w:rPr>
            </w:pPr>
            <w:r>
              <w:rPr>
                <w:rFonts w:eastAsia="SimSun"/>
                <w:sz w:val="20"/>
                <w:szCs w:val="20"/>
                <w:lang w:val="en-US" w:eastAsia="zh-CN"/>
              </w:rPr>
              <w:t>Alt2-2: NTT Docomo, OPPO, QC, vivo, CMCC, Intel, Fraunhofer IIS/HHI, Ericsson</w:t>
            </w:r>
          </w:p>
          <w:p w14:paraId="43B2439E" w14:textId="77777777" w:rsidR="00811D83" w:rsidRDefault="00B323DF">
            <w:pPr>
              <w:pStyle w:val="ListParagraph"/>
              <w:numPr>
                <w:ilvl w:val="0"/>
                <w:numId w:val="12"/>
              </w:numPr>
              <w:ind w:firstLineChars="0"/>
              <w:rPr>
                <w:rFonts w:eastAsia="SimSun"/>
                <w:sz w:val="20"/>
                <w:szCs w:val="20"/>
                <w:lang w:val="en-US" w:eastAsia="zh-CN"/>
              </w:rPr>
            </w:pPr>
            <w:r>
              <w:rPr>
                <w:rFonts w:eastAsia="SimSun"/>
                <w:sz w:val="20"/>
                <w:szCs w:val="20"/>
                <w:lang w:val="en-US" w:eastAsia="zh-CN"/>
              </w:rPr>
              <w:t xml:space="preserve">Alt2-3: NTT Docomo, QC, </w:t>
            </w:r>
            <w:r>
              <w:rPr>
                <w:rFonts w:eastAsia="SimSun" w:hint="eastAsia"/>
                <w:sz w:val="20"/>
                <w:szCs w:val="20"/>
                <w:lang w:val="en-US" w:eastAsia="zh-CN"/>
              </w:rPr>
              <w:t>CATT</w:t>
            </w:r>
            <w:r>
              <w:rPr>
                <w:rFonts w:eastAsia="SimSun"/>
                <w:sz w:val="20"/>
                <w:szCs w:val="20"/>
                <w:lang w:val="en-US" w:eastAsia="zh-CN"/>
              </w:rPr>
              <w:t>, Nokia/NSB, Intel, Fraunhofer IIS/HHI</w:t>
            </w:r>
          </w:p>
          <w:p w14:paraId="28D8D014" w14:textId="77777777" w:rsidR="00811D83" w:rsidRDefault="00811D83">
            <w:pPr>
              <w:spacing w:after="0" w:line="240" w:lineRule="auto"/>
              <w:rPr>
                <w:sz w:val="20"/>
                <w:szCs w:val="20"/>
                <w:lang w:eastAsia="zh-CN"/>
              </w:rPr>
            </w:pPr>
          </w:p>
          <w:p w14:paraId="20B35447" w14:textId="77777777" w:rsidR="00811D83" w:rsidRDefault="00B323DF">
            <w:pPr>
              <w:spacing w:after="0" w:line="240" w:lineRule="auto"/>
              <w:rPr>
                <w:sz w:val="20"/>
                <w:szCs w:val="20"/>
                <w:lang w:eastAsia="zh-CN"/>
              </w:rPr>
            </w:pPr>
            <w:r>
              <w:rPr>
                <w:sz w:val="20"/>
                <w:szCs w:val="20"/>
                <w:lang w:eastAsia="zh-CN"/>
              </w:rPr>
              <w:t xml:space="preserve">@ZTE, Apple: My understanding is that Alt2 is not aiming to increase flexibility, it is just a rule to avoid the ambiguity. In the example mentioned by Samsung, it is not clear to me how </w:t>
            </w:r>
            <w:proofErr w:type="spellStart"/>
            <w:r>
              <w:rPr>
                <w:sz w:val="20"/>
                <w:szCs w:val="20"/>
                <w:lang w:eastAsia="zh-CN"/>
              </w:rPr>
              <w:t>gNB</w:t>
            </w:r>
            <w:proofErr w:type="spellEnd"/>
            <w:r>
              <w:rPr>
                <w:sz w:val="20"/>
                <w:szCs w:val="20"/>
                <w:lang w:eastAsia="zh-CN"/>
              </w:rPr>
              <w:t xml:space="preserve"> can avoid it based on Alt1.</w:t>
            </w:r>
          </w:p>
          <w:p w14:paraId="1AB4E670" w14:textId="77777777" w:rsidR="00811D83" w:rsidRDefault="00811D83">
            <w:pPr>
              <w:spacing w:after="0" w:line="240" w:lineRule="auto"/>
              <w:rPr>
                <w:sz w:val="20"/>
                <w:szCs w:val="20"/>
                <w:lang w:eastAsia="zh-CN"/>
              </w:rPr>
            </w:pPr>
          </w:p>
          <w:p w14:paraId="28F90478" w14:textId="77777777" w:rsidR="00811D83" w:rsidRDefault="00B323DF">
            <w:pPr>
              <w:spacing w:after="0" w:line="240" w:lineRule="auto"/>
              <w:rPr>
                <w:sz w:val="20"/>
                <w:szCs w:val="20"/>
                <w:lang w:eastAsia="zh-CN"/>
              </w:rPr>
            </w:pPr>
            <w:r>
              <w:rPr>
                <w:sz w:val="20"/>
                <w:szCs w:val="20"/>
                <w:lang w:eastAsia="zh-CN"/>
              </w:rPr>
              <w:t>@Ericsson: Alt 2-4 can also work, but which of the AL8 or AL16 candidates is first decoded may be up to the UE.</w:t>
            </w:r>
          </w:p>
          <w:p w14:paraId="742D48C1" w14:textId="77777777" w:rsidR="00811D83" w:rsidRDefault="00811D83">
            <w:pPr>
              <w:spacing w:after="0" w:line="240" w:lineRule="auto"/>
              <w:rPr>
                <w:sz w:val="20"/>
                <w:szCs w:val="20"/>
                <w:lang w:eastAsia="zh-CN"/>
              </w:rPr>
            </w:pPr>
          </w:p>
          <w:p w14:paraId="084D1A2A" w14:textId="77777777" w:rsidR="00811D83" w:rsidRDefault="00B323DF">
            <w:pPr>
              <w:spacing w:after="0" w:line="240" w:lineRule="auto"/>
              <w:rPr>
                <w:sz w:val="20"/>
                <w:szCs w:val="20"/>
                <w:lang w:eastAsia="zh-CN"/>
              </w:rPr>
            </w:pPr>
            <w:r>
              <w:rPr>
                <w:sz w:val="20"/>
                <w:szCs w:val="20"/>
                <w:lang w:eastAsia="zh-CN"/>
              </w:rPr>
              <w:t xml:space="preserve">Given the responses, </w:t>
            </w:r>
          </w:p>
          <w:p w14:paraId="10F16F17" w14:textId="77777777" w:rsidR="00811D83" w:rsidRDefault="00B323DF">
            <w:pPr>
              <w:pStyle w:val="ListParagraph"/>
              <w:numPr>
                <w:ilvl w:val="0"/>
                <w:numId w:val="13"/>
              </w:numPr>
              <w:ind w:firstLineChars="0"/>
              <w:rPr>
                <w:rFonts w:eastAsia="SimSun"/>
                <w:sz w:val="20"/>
                <w:szCs w:val="20"/>
                <w:lang w:val="en-US" w:eastAsia="zh-CN"/>
              </w:rPr>
            </w:pPr>
            <w:r>
              <w:rPr>
                <w:rFonts w:eastAsia="SimSun"/>
                <w:sz w:val="20"/>
                <w:szCs w:val="20"/>
                <w:lang w:val="en-US" w:eastAsia="zh-CN"/>
              </w:rPr>
              <w:t>Alt1 is not preferred by majority as it may not be possible to avoid the case as companies mentioned.</w:t>
            </w:r>
          </w:p>
          <w:p w14:paraId="193F70D1" w14:textId="77777777" w:rsidR="00811D83" w:rsidRDefault="00B323DF">
            <w:pPr>
              <w:pStyle w:val="ListParagraph"/>
              <w:numPr>
                <w:ilvl w:val="0"/>
                <w:numId w:val="13"/>
              </w:numPr>
              <w:ind w:firstLineChars="0"/>
              <w:rPr>
                <w:rFonts w:eastAsia="SimSun"/>
                <w:sz w:val="20"/>
                <w:szCs w:val="20"/>
                <w:lang w:val="en-US" w:eastAsia="zh-CN"/>
              </w:rPr>
            </w:pPr>
            <w:r>
              <w:rPr>
                <w:rFonts w:eastAsia="SimSun"/>
                <w:sz w:val="20"/>
                <w:szCs w:val="20"/>
                <w:lang w:val="en-US" w:eastAsia="zh-CN"/>
              </w:rPr>
              <w:t>Alt2-1 can work but requires an additional step for comparing start CCE of AL8 and AL16</w:t>
            </w:r>
          </w:p>
          <w:p w14:paraId="31D7C2E4" w14:textId="77777777" w:rsidR="00811D83" w:rsidRDefault="00B323DF">
            <w:pPr>
              <w:pStyle w:val="ListParagraph"/>
              <w:numPr>
                <w:ilvl w:val="0"/>
                <w:numId w:val="13"/>
              </w:numPr>
              <w:ind w:firstLineChars="0"/>
              <w:rPr>
                <w:rFonts w:eastAsia="SimSun"/>
                <w:sz w:val="20"/>
                <w:szCs w:val="20"/>
                <w:lang w:val="en-US" w:eastAsia="zh-CN"/>
              </w:rPr>
            </w:pPr>
            <w:r>
              <w:rPr>
                <w:rFonts w:eastAsia="SimSun"/>
                <w:sz w:val="20"/>
                <w:szCs w:val="20"/>
                <w:lang w:val="en-US" w:eastAsia="zh-CN"/>
              </w:rPr>
              <w:t xml:space="preserve">Alt2-2 can work and is also aligned with Rel-15 rule </w:t>
            </w:r>
            <w:proofErr w:type="spellStart"/>
            <w:r>
              <w:rPr>
                <w:rFonts w:eastAsia="SimSun"/>
                <w:sz w:val="20"/>
                <w:szCs w:val="20"/>
                <w:lang w:val="en-US" w:eastAsia="zh-CN"/>
              </w:rPr>
              <w:t>wrt</w:t>
            </w:r>
            <w:proofErr w:type="spellEnd"/>
            <w:r>
              <w:rPr>
                <w:rFonts w:eastAsia="SimSun"/>
                <w:sz w:val="20"/>
                <w:szCs w:val="20"/>
                <w:lang w:val="en-US" w:eastAsia="zh-CN"/>
              </w:rPr>
              <w:t xml:space="preserve"> rate matching</w:t>
            </w:r>
          </w:p>
          <w:p w14:paraId="3D5C6AD0" w14:textId="77777777" w:rsidR="00811D83" w:rsidRDefault="00B323DF">
            <w:pPr>
              <w:pStyle w:val="ListParagraph"/>
              <w:numPr>
                <w:ilvl w:val="0"/>
                <w:numId w:val="13"/>
              </w:numPr>
              <w:ind w:firstLineChars="0"/>
              <w:rPr>
                <w:rFonts w:eastAsia="SimSun"/>
                <w:sz w:val="20"/>
                <w:szCs w:val="20"/>
                <w:lang w:val="en-US" w:eastAsia="zh-CN"/>
              </w:rPr>
            </w:pPr>
            <w:r>
              <w:rPr>
                <w:rFonts w:eastAsia="SimSun"/>
                <w:sz w:val="20"/>
                <w:szCs w:val="20"/>
                <w:lang w:val="en-US" w:eastAsia="zh-CN"/>
              </w:rPr>
              <w:t>Alt2-3 can work but it contradicts the previous agreement</w:t>
            </w:r>
          </w:p>
          <w:p w14:paraId="1D7A7A11" w14:textId="77777777" w:rsidR="00811D83" w:rsidRDefault="00B323DF">
            <w:pPr>
              <w:pStyle w:val="ListParagraph"/>
              <w:numPr>
                <w:ilvl w:val="0"/>
                <w:numId w:val="13"/>
              </w:numPr>
              <w:ind w:firstLineChars="0"/>
              <w:rPr>
                <w:rFonts w:eastAsia="SimSun"/>
                <w:sz w:val="20"/>
                <w:szCs w:val="20"/>
                <w:lang w:val="en-US" w:eastAsia="zh-CN"/>
              </w:rPr>
            </w:pPr>
            <w:r>
              <w:rPr>
                <w:rFonts w:eastAsia="SimSun"/>
                <w:sz w:val="20"/>
                <w:szCs w:val="20"/>
                <w:lang w:val="en-US" w:eastAsia="zh-CN"/>
              </w:rPr>
              <w:t>Alt2-4 can work, and may be more natural if UE first tries to decode AL8</w:t>
            </w:r>
          </w:p>
          <w:p w14:paraId="7EA9A31B" w14:textId="77777777" w:rsidR="00811D83" w:rsidRDefault="00811D83">
            <w:pPr>
              <w:rPr>
                <w:sz w:val="20"/>
                <w:szCs w:val="20"/>
                <w:lang w:eastAsia="zh-CN"/>
              </w:rPr>
            </w:pPr>
          </w:p>
          <w:p w14:paraId="4CE34735" w14:textId="77777777" w:rsidR="00811D83" w:rsidRDefault="00B323DF">
            <w:pPr>
              <w:rPr>
                <w:sz w:val="20"/>
                <w:szCs w:val="20"/>
                <w:lang w:eastAsia="zh-CN"/>
              </w:rPr>
            </w:pPr>
            <w:r>
              <w:rPr>
                <w:sz w:val="20"/>
                <w:szCs w:val="20"/>
                <w:lang w:eastAsia="zh-CN"/>
              </w:rPr>
              <w:t>Given the above, I think Alt2-2 has a higher change. So, let’s try that:</w:t>
            </w:r>
          </w:p>
          <w:p w14:paraId="462F9498" w14:textId="77777777" w:rsidR="00811D83" w:rsidRDefault="00B323DF">
            <w:pPr>
              <w:rPr>
                <w:rFonts w:ascii="Times" w:eastAsia="DengXian" w:hAnsi="Times" w:cs="Times"/>
                <w:b/>
                <w:bCs/>
                <w:i/>
                <w:iCs/>
                <w:kern w:val="32"/>
                <w:sz w:val="24"/>
                <w:szCs w:val="24"/>
                <w:lang w:val="en-GB"/>
              </w:rPr>
            </w:pPr>
            <w:bookmarkStart w:id="2" w:name="_Hlk96595599"/>
            <w:r>
              <w:rPr>
                <w:rFonts w:eastAsia="DengXian"/>
                <w:b/>
                <w:bCs/>
                <w:i/>
                <w:iCs/>
                <w:kern w:val="32"/>
                <w:sz w:val="24"/>
                <w:szCs w:val="24"/>
                <w:lang w:val="en-GB" w:eastAsia="zh-CN"/>
              </w:rPr>
              <w:t xml:space="preserve">Updated FL Proposal 1: </w:t>
            </w:r>
            <w:r>
              <w:rPr>
                <w:rFonts w:ascii="Times" w:eastAsia="DengXian" w:hAnsi="Times" w:cs="Times"/>
                <w:b/>
                <w:bCs/>
                <w:i/>
                <w:iCs/>
                <w:kern w:val="32"/>
                <w:sz w:val="24"/>
                <w:szCs w:val="24"/>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2A646AFB" w14:textId="77777777" w:rsidR="00811D83" w:rsidRDefault="00B323DF">
            <w:pPr>
              <w:numPr>
                <w:ilvl w:val="0"/>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bookmarkEnd w:id="2"/>
          <w:p w14:paraId="6968D7E7" w14:textId="77777777" w:rsidR="00811D83" w:rsidRDefault="00B323DF">
            <w:pPr>
              <w:rPr>
                <w:sz w:val="20"/>
                <w:szCs w:val="20"/>
                <w:lang w:eastAsia="zh-CN"/>
              </w:rPr>
            </w:pPr>
            <w:r>
              <w:rPr>
                <w:sz w:val="20"/>
                <w:szCs w:val="20"/>
                <w:lang w:eastAsia="zh-CN"/>
              </w:rPr>
              <w:lastRenderedPageBreak/>
              <w:t>Please continue the discussions using this table. Please only comment if the updated FL proposal above is not acceptable to you. Once we have an agreement, we can discuss possible TP for this issue.</w:t>
            </w:r>
          </w:p>
        </w:tc>
      </w:tr>
      <w:tr w:rsidR="00811D83" w14:paraId="2D480D5F" w14:textId="77777777">
        <w:tc>
          <w:tcPr>
            <w:tcW w:w="1795" w:type="dxa"/>
            <w:tcBorders>
              <w:top w:val="single" w:sz="4" w:space="0" w:color="auto"/>
              <w:left w:val="single" w:sz="4" w:space="0" w:color="auto"/>
              <w:bottom w:val="single" w:sz="4" w:space="0" w:color="auto"/>
              <w:right w:val="single" w:sz="4" w:space="0" w:color="auto"/>
            </w:tcBorders>
          </w:tcPr>
          <w:p w14:paraId="1D00ACEA"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lastRenderedPageBreak/>
              <w:t>Sam</w:t>
            </w:r>
            <w:r>
              <w:rPr>
                <w:sz w:val="20"/>
                <w:szCs w:val="20"/>
                <w:lang w:eastAsia="ko-KR"/>
              </w:rPr>
              <w:t>sung</w:t>
            </w:r>
          </w:p>
        </w:tc>
        <w:tc>
          <w:tcPr>
            <w:tcW w:w="7070" w:type="dxa"/>
            <w:tcBorders>
              <w:top w:val="single" w:sz="4" w:space="0" w:color="auto"/>
              <w:left w:val="single" w:sz="4" w:space="0" w:color="auto"/>
              <w:bottom w:val="single" w:sz="4" w:space="0" w:color="auto"/>
              <w:right w:val="single" w:sz="4" w:space="0" w:color="auto"/>
            </w:tcBorders>
          </w:tcPr>
          <w:p w14:paraId="3DF64F2C" w14:textId="77777777" w:rsidR="00811D83" w:rsidRDefault="00B323DF">
            <w:pPr>
              <w:spacing w:after="0" w:line="240" w:lineRule="auto"/>
              <w:rPr>
                <w:sz w:val="20"/>
                <w:szCs w:val="20"/>
                <w:lang w:eastAsia="ko-KR"/>
              </w:rPr>
            </w:pPr>
            <w:r>
              <w:rPr>
                <w:sz w:val="20"/>
                <w:szCs w:val="20"/>
                <w:lang w:eastAsia="ko-KR"/>
              </w:rPr>
              <w:t xml:space="preserve">We can live with the updated FL proposal 1 (Alt2-2) which can prevent an ambiguity between AL8 and AL16 </w:t>
            </w:r>
            <w:proofErr w:type="spellStart"/>
            <w:r>
              <w:rPr>
                <w:sz w:val="20"/>
                <w:szCs w:val="20"/>
                <w:lang w:eastAsia="ko-KR"/>
              </w:rPr>
              <w:t>wrt</w:t>
            </w:r>
            <w:proofErr w:type="spellEnd"/>
            <w:r>
              <w:rPr>
                <w:sz w:val="20"/>
                <w:szCs w:val="20"/>
                <w:lang w:eastAsia="ko-KR"/>
              </w:rPr>
              <w:t xml:space="preserve"> PUCCH resource determination.</w:t>
            </w:r>
          </w:p>
        </w:tc>
      </w:tr>
      <w:tr w:rsidR="00811D83" w14:paraId="4AF5BC41" w14:textId="77777777">
        <w:tc>
          <w:tcPr>
            <w:tcW w:w="1795" w:type="dxa"/>
            <w:tcBorders>
              <w:top w:val="single" w:sz="4" w:space="0" w:color="auto"/>
              <w:left w:val="single" w:sz="4" w:space="0" w:color="auto"/>
              <w:bottom w:val="single" w:sz="4" w:space="0" w:color="auto"/>
              <w:right w:val="single" w:sz="4" w:space="0" w:color="auto"/>
            </w:tcBorders>
          </w:tcPr>
          <w:p w14:paraId="4035CCCE" w14:textId="77777777"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0" w:type="dxa"/>
            <w:tcBorders>
              <w:top w:val="single" w:sz="4" w:space="0" w:color="auto"/>
              <w:left w:val="single" w:sz="4" w:space="0" w:color="auto"/>
              <w:bottom w:val="single" w:sz="4" w:space="0" w:color="auto"/>
              <w:right w:val="single" w:sz="4" w:space="0" w:color="auto"/>
            </w:tcBorders>
          </w:tcPr>
          <w:p w14:paraId="6AFEC5C3" w14:textId="77777777" w:rsidR="00811D83" w:rsidRDefault="00B323DF">
            <w:pPr>
              <w:spacing w:after="0" w:line="240" w:lineRule="auto"/>
              <w:rPr>
                <w:sz w:val="20"/>
                <w:szCs w:val="20"/>
                <w:lang w:eastAsia="ko-KR"/>
              </w:rPr>
            </w:pPr>
            <w:r>
              <w:rPr>
                <w:sz w:val="20"/>
                <w:szCs w:val="20"/>
                <w:lang w:eastAsia="ko-KR"/>
              </w:rPr>
              <w:t>Support Updated FL Proposal 1</w:t>
            </w:r>
          </w:p>
        </w:tc>
      </w:tr>
      <w:tr w:rsidR="00811D83" w14:paraId="6D508A65" w14:textId="77777777">
        <w:tc>
          <w:tcPr>
            <w:tcW w:w="1795" w:type="dxa"/>
            <w:tcBorders>
              <w:top w:val="single" w:sz="4" w:space="0" w:color="auto"/>
              <w:left w:val="single" w:sz="4" w:space="0" w:color="auto"/>
              <w:bottom w:val="single" w:sz="4" w:space="0" w:color="auto"/>
              <w:right w:val="single" w:sz="4" w:space="0" w:color="auto"/>
            </w:tcBorders>
          </w:tcPr>
          <w:p w14:paraId="5043F18A" w14:textId="77777777" w:rsidR="00811D83" w:rsidRDefault="00B323DF">
            <w:pPr>
              <w:autoSpaceDE w:val="0"/>
              <w:autoSpaceDN w:val="0"/>
              <w:adjustRightInd w:val="0"/>
              <w:snapToGrid w:val="0"/>
              <w:spacing w:after="0" w:line="240" w:lineRule="auto"/>
              <w:jc w:val="both"/>
              <w:rPr>
                <w:sz w:val="20"/>
                <w:szCs w:val="20"/>
                <w:lang w:eastAsia="ko-KR"/>
              </w:rPr>
            </w:pPr>
            <w:r>
              <w:rPr>
                <w:sz w:val="20"/>
                <w:szCs w:val="20"/>
                <w:lang w:eastAsia="ko-KR"/>
              </w:rPr>
              <w:t>vivo</w:t>
            </w:r>
          </w:p>
        </w:tc>
        <w:tc>
          <w:tcPr>
            <w:tcW w:w="7070" w:type="dxa"/>
            <w:tcBorders>
              <w:top w:val="single" w:sz="4" w:space="0" w:color="auto"/>
              <w:left w:val="single" w:sz="4" w:space="0" w:color="auto"/>
              <w:bottom w:val="single" w:sz="4" w:space="0" w:color="auto"/>
              <w:right w:val="single" w:sz="4" w:space="0" w:color="auto"/>
            </w:tcBorders>
          </w:tcPr>
          <w:p w14:paraId="5996127F" w14:textId="77777777" w:rsidR="00811D83" w:rsidRDefault="00B323DF">
            <w:pPr>
              <w:spacing w:after="0" w:line="240" w:lineRule="auto"/>
              <w:rPr>
                <w:sz w:val="20"/>
                <w:szCs w:val="20"/>
                <w:lang w:eastAsia="ko-KR"/>
              </w:rPr>
            </w:pPr>
            <w:r>
              <w:rPr>
                <w:sz w:val="20"/>
                <w:szCs w:val="20"/>
                <w:lang w:eastAsia="ko-KR"/>
              </w:rPr>
              <w:t>Support updated proposal 1</w:t>
            </w:r>
          </w:p>
        </w:tc>
      </w:tr>
      <w:tr w:rsidR="00811D83" w14:paraId="29C39B9D" w14:textId="77777777">
        <w:tc>
          <w:tcPr>
            <w:tcW w:w="1795" w:type="dxa"/>
            <w:tcBorders>
              <w:top w:val="single" w:sz="4" w:space="0" w:color="auto"/>
              <w:left w:val="single" w:sz="4" w:space="0" w:color="auto"/>
              <w:bottom w:val="single" w:sz="4" w:space="0" w:color="auto"/>
              <w:right w:val="single" w:sz="4" w:space="0" w:color="auto"/>
            </w:tcBorders>
          </w:tcPr>
          <w:p w14:paraId="45DA32FC"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t>ZTE</w:t>
            </w:r>
          </w:p>
        </w:tc>
        <w:tc>
          <w:tcPr>
            <w:tcW w:w="7070" w:type="dxa"/>
            <w:tcBorders>
              <w:top w:val="single" w:sz="4" w:space="0" w:color="auto"/>
              <w:left w:val="single" w:sz="4" w:space="0" w:color="auto"/>
              <w:bottom w:val="single" w:sz="4" w:space="0" w:color="auto"/>
              <w:right w:val="single" w:sz="4" w:space="0" w:color="auto"/>
            </w:tcBorders>
          </w:tcPr>
          <w:p w14:paraId="5EE2D5C5" w14:textId="77777777" w:rsidR="00811D83" w:rsidRDefault="00B323DF">
            <w:pPr>
              <w:spacing w:after="0" w:line="240" w:lineRule="auto"/>
              <w:rPr>
                <w:sz w:val="20"/>
                <w:szCs w:val="20"/>
                <w:lang w:eastAsia="zh-CN"/>
              </w:rPr>
            </w:pPr>
            <w:r>
              <w:rPr>
                <w:rFonts w:hint="eastAsia"/>
                <w:sz w:val="20"/>
                <w:szCs w:val="20"/>
                <w:lang w:eastAsia="zh-CN"/>
              </w:rPr>
              <w:t xml:space="preserve">@FL, thanks for your clarification and we understood it. In our view, although Alt 1 will cause the limitation of </w:t>
            </w:r>
            <w:proofErr w:type="spellStart"/>
            <w:r>
              <w:rPr>
                <w:rFonts w:hint="eastAsia"/>
                <w:sz w:val="20"/>
                <w:szCs w:val="20"/>
                <w:lang w:eastAsia="zh-CN"/>
              </w:rPr>
              <w:t>gNB</w:t>
            </w:r>
            <w:proofErr w:type="spellEnd"/>
            <w:r>
              <w:rPr>
                <w:rFonts w:hint="eastAsia"/>
                <w:sz w:val="20"/>
                <w:szCs w:val="20"/>
                <w:lang w:eastAsia="zh-CN"/>
              </w:rPr>
              <w:t xml:space="preserve"> scheduling, it can be workable and lower the spec effort the most.</w:t>
            </w:r>
          </w:p>
          <w:p w14:paraId="3F2FD9CE" w14:textId="77777777" w:rsidR="00811D83" w:rsidRDefault="00B323DF">
            <w:pPr>
              <w:spacing w:after="0" w:line="240" w:lineRule="auto"/>
              <w:rPr>
                <w:sz w:val="20"/>
                <w:szCs w:val="20"/>
                <w:lang w:eastAsia="ko-KR"/>
              </w:rPr>
            </w:pPr>
            <w:r>
              <w:rPr>
                <w:rFonts w:hint="eastAsia"/>
                <w:sz w:val="20"/>
                <w:szCs w:val="20"/>
                <w:lang w:eastAsia="zh-CN"/>
              </w:rPr>
              <w:t>Basically, we agree that this issue is valid and should be addressed anyway, even though it is a corner case from our perspective. For the sake of progress, we can be acceptable to Alt 2-2, at least it is the most consistent with the determination of PUCCH resource indicator in Rel-15/16.</w:t>
            </w:r>
          </w:p>
        </w:tc>
      </w:tr>
      <w:tr w:rsidR="005B154A" w14:paraId="34B76DB2" w14:textId="77777777">
        <w:tc>
          <w:tcPr>
            <w:tcW w:w="1795" w:type="dxa"/>
            <w:tcBorders>
              <w:top w:val="single" w:sz="4" w:space="0" w:color="auto"/>
              <w:left w:val="single" w:sz="4" w:space="0" w:color="auto"/>
              <w:bottom w:val="single" w:sz="4" w:space="0" w:color="auto"/>
              <w:right w:val="single" w:sz="4" w:space="0" w:color="auto"/>
            </w:tcBorders>
          </w:tcPr>
          <w:p w14:paraId="50359F77" w14:textId="77777777"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C</w:t>
            </w:r>
            <w:r>
              <w:rPr>
                <w:sz w:val="20"/>
                <w:szCs w:val="20"/>
                <w:lang w:eastAsia="zh-CN"/>
              </w:rPr>
              <w:t>MCC</w:t>
            </w:r>
          </w:p>
        </w:tc>
        <w:tc>
          <w:tcPr>
            <w:tcW w:w="7070" w:type="dxa"/>
            <w:tcBorders>
              <w:top w:val="single" w:sz="4" w:space="0" w:color="auto"/>
              <w:left w:val="single" w:sz="4" w:space="0" w:color="auto"/>
              <w:bottom w:val="single" w:sz="4" w:space="0" w:color="auto"/>
              <w:right w:val="single" w:sz="4" w:space="0" w:color="auto"/>
            </w:tcBorders>
          </w:tcPr>
          <w:p w14:paraId="3433725F" w14:textId="77777777" w:rsidR="005B154A" w:rsidRDefault="005B154A" w:rsidP="005B154A">
            <w:pPr>
              <w:spacing w:after="0" w:line="240" w:lineRule="auto"/>
              <w:rPr>
                <w:sz w:val="20"/>
                <w:szCs w:val="20"/>
                <w:lang w:eastAsia="zh-CN"/>
              </w:rPr>
            </w:pPr>
            <w:r>
              <w:rPr>
                <w:sz w:val="20"/>
                <w:szCs w:val="20"/>
                <w:lang w:eastAsia="zh-CN"/>
              </w:rPr>
              <w:t>Support updated Proposal 1.</w:t>
            </w:r>
          </w:p>
        </w:tc>
      </w:tr>
      <w:tr w:rsidR="00E36449" w14:paraId="07E13478" w14:textId="77777777">
        <w:tc>
          <w:tcPr>
            <w:tcW w:w="1795" w:type="dxa"/>
            <w:tcBorders>
              <w:top w:val="single" w:sz="4" w:space="0" w:color="auto"/>
              <w:left w:val="single" w:sz="4" w:space="0" w:color="auto"/>
              <w:bottom w:val="single" w:sz="4" w:space="0" w:color="auto"/>
              <w:right w:val="single" w:sz="4" w:space="0" w:color="auto"/>
            </w:tcBorders>
          </w:tcPr>
          <w:p w14:paraId="7BF80E91" w14:textId="77777777" w:rsidR="00E36449" w:rsidRDefault="00E36449"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Borders>
              <w:top w:val="single" w:sz="4" w:space="0" w:color="auto"/>
              <w:left w:val="single" w:sz="4" w:space="0" w:color="auto"/>
              <w:bottom w:val="single" w:sz="4" w:space="0" w:color="auto"/>
              <w:right w:val="single" w:sz="4" w:space="0" w:color="auto"/>
            </w:tcBorders>
          </w:tcPr>
          <w:p w14:paraId="7653C6C3" w14:textId="77777777" w:rsidR="00E36449" w:rsidRDefault="00E36449" w:rsidP="005B154A">
            <w:pPr>
              <w:spacing w:after="0" w:line="240" w:lineRule="auto"/>
              <w:rPr>
                <w:sz w:val="20"/>
                <w:szCs w:val="20"/>
                <w:lang w:eastAsia="zh-CN"/>
              </w:rPr>
            </w:pPr>
            <w:r>
              <w:rPr>
                <w:rFonts w:hint="eastAsia"/>
                <w:sz w:val="20"/>
                <w:szCs w:val="20"/>
                <w:lang w:eastAsia="zh-CN"/>
              </w:rPr>
              <w:t>We support Alt 2-1, as we think Alt 2-1 has much larger scheduling flexibility of PUCCH resources than Alt 2-2, as shown in below figure.</w:t>
            </w:r>
            <w:r w:rsidR="000D2974">
              <w:rPr>
                <w:sz w:val="20"/>
                <w:szCs w:val="20"/>
                <w:lang w:eastAsia="zh-CN"/>
              </w:rPr>
              <w:t xml:space="preserve"> Assuming the second search space can accommodate 8 AL8 or 4 AL16, then for Alt 2-1, there are 7 </w:t>
            </w:r>
            <w:proofErr w:type="gramStart"/>
            <w:r w:rsidR="000D2974">
              <w:rPr>
                <w:sz w:val="20"/>
                <w:szCs w:val="20"/>
                <w:lang w:eastAsia="zh-CN"/>
              </w:rPr>
              <w:t>potential</w:t>
            </w:r>
            <w:proofErr w:type="gramEnd"/>
            <w:r w:rsidR="000D2974">
              <w:rPr>
                <w:sz w:val="20"/>
                <w:szCs w:val="20"/>
                <w:lang w:eastAsia="zh-CN"/>
              </w:rPr>
              <w:t xml:space="preserve"> starting CCEs Alt 2-1 while there are only 4 potential starting CCEs for Alt 2-2. Therefore, with Alt 2-1, </w:t>
            </w:r>
            <w:proofErr w:type="spellStart"/>
            <w:r w:rsidR="000D2974">
              <w:rPr>
                <w:sz w:val="20"/>
                <w:szCs w:val="20"/>
                <w:lang w:eastAsia="zh-CN"/>
              </w:rPr>
              <w:t>gNB</w:t>
            </w:r>
            <w:proofErr w:type="spellEnd"/>
            <w:r w:rsidR="000D2974">
              <w:rPr>
                <w:sz w:val="20"/>
                <w:szCs w:val="20"/>
                <w:lang w:eastAsia="zh-CN"/>
              </w:rPr>
              <w:t xml:space="preserve"> has much larger flexibility in indicating the proper PUCCH resource, which is beneficial to average or handle the interferences in PUCCH.</w:t>
            </w:r>
          </w:p>
          <w:p w14:paraId="06FD0ADF" w14:textId="77777777" w:rsidR="000D2974" w:rsidRDefault="000D2974" w:rsidP="005B154A">
            <w:pPr>
              <w:spacing w:after="0" w:line="240" w:lineRule="auto"/>
              <w:rPr>
                <w:sz w:val="20"/>
                <w:szCs w:val="20"/>
                <w:lang w:eastAsia="zh-CN"/>
              </w:rPr>
            </w:pPr>
          </w:p>
          <w:p w14:paraId="3496D35F" w14:textId="77777777" w:rsidR="00E36449" w:rsidRDefault="000D2974" w:rsidP="005B154A">
            <w:pPr>
              <w:spacing w:after="0" w:line="240" w:lineRule="auto"/>
              <w:rPr>
                <w:sz w:val="20"/>
                <w:szCs w:val="20"/>
                <w:lang w:eastAsia="zh-CN"/>
              </w:rPr>
            </w:pPr>
            <w:r>
              <w:rPr>
                <w:noProof/>
                <w:lang w:eastAsia="zh-CN"/>
              </w:rPr>
              <w:drawing>
                <wp:inline distT="0" distB="0" distL="0" distR="0" wp14:anchorId="5459A2D6" wp14:editId="0DC8C789">
                  <wp:extent cx="4049667" cy="1307796"/>
                  <wp:effectExtent l="0" t="0" r="8255" b="6985"/>
                  <wp:docPr id="5" name="图片 5" descr="C:\Users\y00325266\AppData\Roaming\eSpace_Desktop\UserData\y00325266\imagefiles\D856D62F-F93A-4157-B8A7-76F50824A4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56D62F-F93A-4157-B8A7-76F50824A4E1" descr="C:\Users\y00325266\AppData\Roaming\eSpace_Desktop\UserData\y00325266\imagefiles\D856D62F-F93A-4157-B8A7-76F50824A4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0235" cy="1317667"/>
                          </a:xfrm>
                          <a:prstGeom prst="rect">
                            <a:avLst/>
                          </a:prstGeom>
                          <a:noFill/>
                          <a:ln>
                            <a:noFill/>
                          </a:ln>
                        </pic:spPr>
                      </pic:pic>
                    </a:graphicData>
                  </a:graphic>
                </wp:inline>
              </w:drawing>
            </w:r>
          </w:p>
          <w:p w14:paraId="1937AC7F" w14:textId="77777777" w:rsidR="00E36449" w:rsidRDefault="00E36449" w:rsidP="005B154A">
            <w:pPr>
              <w:spacing w:after="0" w:line="240" w:lineRule="auto"/>
              <w:rPr>
                <w:sz w:val="20"/>
                <w:szCs w:val="20"/>
                <w:lang w:eastAsia="zh-CN"/>
              </w:rPr>
            </w:pPr>
          </w:p>
        </w:tc>
      </w:tr>
      <w:tr w:rsidR="001401CD" w14:paraId="18E7D127" w14:textId="77777777">
        <w:tc>
          <w:tcPr>
            <w:tcW w:w="1795" w:type="dxa"/>
            <w:tcBorders>
              <w:top w:val="single" w:sz="4" w:space="0" w:color="auto"/>
              <w:left w:val="single" w:sz="4" w:space="0" w:color="auto"/>
              <w:bottom w:val="single" w:sz="4" w:space="0" w:color="auto"/>
              <w:right w:val="single" w:sz="4" w:space="0" w:color="auto"/>
            </w:tcBorders>
          </w:tcPr>
          <w:p w14:paraId="65A69923" w14:textId="77777777" w:rsidR="001401CD" w:rsidRDefault="001401CD" w:rsidP="002C396D">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0" w:type="dxa"/>
            <w:tcBorders>
              <w:top w:val="single" w:sz="4" w:space="0" w:color="auto"/>
              <w:left w:val="single" w:sz="4" w:space="0" w:color="auto"/>
              <w:bottom w:val="single" w:sz="4" w:space="0" w:color="auto"/>
              <w:right w:val="single" w:sz="4" w:space="0" w:color="auto"/>
            </w:tcBorders>
          </w:tcPr>
          <w:p w14:paraId="434DC0BC" w14:textId="77777777" w:rsidR="001401CD" w:rsidRDefault="001401CD" w:rsidP="002C396D">
            <w:pPr>
              <w:spacing w:after="0" w:line="240" w:lineRule="auto"/>
              <w:rPr>
                <w:sz w:val="20"/>
                <w:szCs w:val="20"/>
                <w:lang w:eastAsia="zh-CN"/>
              </w:rPr>
            </w:pPr>
            <w:r>
              <w:rPr>
                <w:rFonts w:hint="eastAsia"/>
                <w:sz w:val="20"/>
                <w:szCs w:val="20"/>
                <w:lang w:eastAsia="zh-CN"/>
              </w:rPr>
              <w:t>We can live with the updated FL Proposal 1 for progress.</w:t>
            </w:r>
          </w:p>
        </w:tc>
      </w:tr>
      <w:tr w:rsidR="006A064B" w14:paraId="3F04BF70" w14:textId="77777777">
        <w:tc>
          <w:tcPr>
            <w:tcW w:w="1795" w:type="dxa"/>
            <w:tcBorders>
              <w:top w:val="single" w:sz="4" w:space="0" w:color="auto"/>
              <w:left w:val="single" w:sz="4" w:space="0" w:color="auto"/>
              <w:bottom w:val="single" w:sz="4" w:space="0" w:color="auto"/>
              <w:right w:val="single" w:sz="4" w:space="0" w:color="auto"/>
            </w:tcBorders>
          </w:tcPr>
          <w:p w14:paraId="00AFDE29" w14:textId="1AD70911" w:rsidR="006A064B" w:rsidRDefault="006A064B" w:rsidP="002C396D">
            <w:pPr>
              <w:autoSpaceDE w:val="0"/>
              <w:autoSpaceDN w:val="0"/>
              <w:adjustRightInd w:val="0"/>
              <w:snapToGrid w:val="0"/>
              <w:spacing w:after="0" w:line="240" w:lineRule="auto"/>
              <w:jc w:val="both"/>
              <w:rPr>
                <w:sz w:val="20"/>
                <w:szCs w:val="20"/>
                <w:lang w:eastAsia="zh-CN"/>
              </w:rPr>
            </w:pPr>
            <w:r w:rsidRPr="006A064B">
              <w:rPr>
                <w:sz w:val="20"/>
                <w:szCs w:val="20"/>
                <w:highlight w:val="yellow"/>
                <w:lang w:eastAsia="zh-CN"/>
              </w:rPr>
              <w:t>FL update 2</w:t>
            </w:r>
          </w:p>
        </w:tc>
        <w:tc>
          <w:tcPr>
            <w:tcW w:w="7070" w:type="dxa"/>
            <w:tcBorders>
              <w:top w:val="single" w:sz="4" w:space="0" w:color="auto"/>
              <w:left w:val="single" w:sz="4" w:space="0" w:color="auto"/>
              <w:bottom w:val="single" w:sz="4" w:space="0" w:color="auto"/>
              <w:right w:val="single" w:sz="4" w:space="0" w:color="auto"/>
            </w:tcBorders>
          </w:tcPr>
          <w:p w14:paraId="3F7ED894" w14:textId="23DE45A1" w:rsidR="006A064B" w:rsidRDefault="006A064B" w:rsidP="002C396D">
            <w:pPr>
              <w:spacing w:after="0" w:line="240" w:lineRule="auto"/>
              <w:rPr>
                <w:sz w:val="20"/>
                <w:szCs w:val="20"/>
                <w:lang w:eastAsia="zh-CN"/>
              </w:rPr>
            </w:pPr>
            <w:bookmarkStart w:id="3" w:name="_Hlk96595555"/>
            <w:r>
              <w:rPr>
                <w:sz w:val="20"/>
                <w:szCs w:val="20"/>
                <w:lang w:eastAsia="zh-CN"/>
              </w:rPr>
              <w:t xml:space="preserve">All companies who expressed their views in the second round are fine with Alt2-2 except </w:t>
            </w:r>
            <w:r>
              <w:rPr>
                <w:rFonts w:hint="eastAsia"/>
                <w:sz w:val="20"/>
                <w:szCs w:val="20"/>
                <w:lang w:eastAsia="zh-CN"/>
              </w:rPr>
              <w:t>Huawei</w:t>
            </w:r>
            <w:r>
              <w:rPr>
                <w:sz w:val="20"/>
                <w:szCs w:val="20"/>
                <w:lang w:eastAsia="zh-CN"/>
              </w:rPr>
              <w:t xml:space="preserve">. </w:t>
            </w:r>
          </w:p>
          <w:p w14:paraId="210FE6B8" w14:textId="77777777" w:rsidR="006A064B" w:rsidRDefault="006A064B" w:rsidP="002C396D">
            <w:pPr>
              <w:spacing w:after="0" w:line="240" w:lineRule="auto"/>
              <w:rPr>
                <w:sz w:val="20"/>
                <w:szCs w:val="20"/>
                <w:lang w:eastAsia="zh-CN"/>
              </w:rPr>
            </w:pPr>
            <w:r>
              <w:rPr>
                <w:sz w:val="20"/>
                <w:szCs w:val="20"/>
                <w:lang w:eastAsia="zh-CN"/>
              </w:rPr>
              <w:t>@</w:t>
            </w:r>
            <w:r>
              <w:rPr>
                <w:rFonts w:hint="eastAsia"/>
                <w:sz w:val="20"/>
                <w:szCs w:val="20"/>
                <w:lang w:eastAsia="zh-CN"/>
              </w:rPr>
              <w:t xml:space="preserve"> Huawei</w:t>
            </w:r>
            <w:r>
              <w:rPr>
                <w:sz w:val="20"/>
                <w:szCs w:val="20"/>
                <w:lang w:eastAsia="zh-CN"/>
              </w:rPr>
              <w:t xml:space="preserve">: I may have not followed your example and the reasoning for better flexibility of Alt2-1. In the example above, the other SS set is not illustrated, which is important as the set of conditions in the proposal involve two SS sets. </w:t>
            </w:r>
          </w:p>
          <w:p w14:paraId="7247C0F3" w14:textId="2A5756BD" w:rsidR="006A064B" w:rsidRPr="004C7F2B" w:rsidRDefault="006A064B" w:rsidP="006A064B">
            <w:pPr>
              <w:pStyle w:val="ListParagraph"/>
              <w:numPr>
                <w:ilvl w:val="0"/>
                <w:numId w:val="21"/>
              </w:numPr>
              <w:ind w:firstLineChars="0"/>
              <w:rPr>
                <w:rFonts w:eastAsia="SimSun"/>
                <w:sz w:val="20"/>
                <w:szCs w:val="20"/>
                <w:lang w:val="en-US" w:eastAsia="zh-CN"/>
              </w:rPr>
            </w:pPr>
            <w:r w:rsidRPr="004C7F2B">
              <w:rPr>
                <w:rFonts w:eastAsia="SimSun"/>
                <w:sz w:val="20"/>
                <w:szCs w:val="20"/>
                <w:lang w:val="en-US" w:eastAsia="zh-CN"/>
              </w:rPr>
              <w:t xml:space="preserve">As </w:t>
            </w:r>
            <w:r w:rsidR="00655EB5">
              <w:rPr>
                <w:rFonts w:eastAsia="SimSun"/>
                <w:sz w:val="20"/>
                <w:szCs w:val="20"/>
                <w:lang w:val="en-US" w:eastAsia="zh-CN"/>
              </w:rPr>
              <w:t xml:space="preserve">a </w:t>
            </w:r>
            <w:r>
              <w:rPr>
                <w:rFonts w:eastAsia="SimSun"/>
                <w:sz w:val="20"/>
                <w:szCs w:val="20"/>
                <w:lang w:val="en-US" w:eastAsia="zh-CN"/>
              </w:rPr>
              <w:t>first</w:t>
            </w:r>
            <w:r w:rsidRPr="004C7F2B">
              <w:rPr>
                <w:rFonts w:eastAsia="SimSun"/>
                <w:sz w:val="20"/>
                <w:szCs w:val="20"/>
                <w:lang w:val="en-US" w:eastAsia="zh-CN"/>
              </w:rPr>
              <w:t xml:space="preserve"> example, if in the other SS set, AL16#1 and AL8#3 have the same start CCE</w:t>
            </w:r>
            <w:r>
              <w:rPr>
                <w:rFonts w:eastAsia="SimSun"/>
                <w:sz w:val="20"/>
                <w:szCs w:val="20"/>
                <w:lang w:val="en-US" w:eastAsia="zh-CN"/>
              </w:rPr>
              <w:t>, the starting CCE of AL8#3 cannot be used in Alt2-1.</w:t>
            </w:r>
          </w:p>
          <w:p w14:paraId="28014827" w14:textId="77777777" w:rsidR="006A064B" w:rsidRPr="004C7F2B" w:rsidRDefault="006A064B" w:rsidP="006A064B">
            <w:pPr>
              <w:pStyle w:val="ListParagraph"/>
              <w:numPr>
                <w:ilvl w:val="0"/>
                <w:numId w:val="21"/>
              </w:numPr>
              <w:ind w:firstLineChars="0"/>
              <w:rPr>
                <w:rFonts w:eastAsia="SimSun"/>
                <w:sz w:val="20"/>
                <w:szCs w:val="20"/>
                <w:lang w:val="en-US" w:eastAsia="zh-CN"/>
              </w:rPr>
            </w:pPr>
            <w:r>
              <w:rPr>
                <w:rFonts w:eastAsia="SimSun"/>
                <w:sz w:val="20"/>
                <w:szCs w:val="20"/>
                <w:lang w:val="en-US" w:eastAsia="zh-CN"/>
              </w:rPr>
              <w:t xml:space="preserve">As a second example, if in the other SS set, the locations of candidates </w:t>
            </w:r>
            <w:proofErr w:type="gramStart"/>
            <w:r>
              <w:rPr>
                <w:rFonts w:eastAsia="SimSun"/>
                <w:sz w:val="20"/>
                <w:szCs w:val="20"/>
                <w:lang w:val="en-US" w:eastAsia="zh-CN"/>
              </w:rPr>
              <w:t>is</w:t>
            </w:r>
            <w:proofErr w:type="gramEnd"/>
            <w:r>
              <w:rPr>
                <w:rFonts w:eastAsia="SimSun"/>
                <w:sz w:val="20"/>
                <w:szCs w:val="20"/>
                <w:lang w:val="en-US" w:eastAsia="zh-CN"/>
              </w:rPr>
              <w:t xml:space="preserve"> same as the illustrated SS set, then all 8 possible starting locations of AL8 can be used since when AL8#1,</w:t>
            </w:r>
            <w:r w:rsidR="00E015BB">
              <w:rPr>
                <w:rFonts w:eastAsia="SimSun"/>
                <w:sz w:val="20"/>
                <w:szCs w:val="20"/>
                <w:lang w:val="en-US" w:eastAsia="zh-CN"/>
              </w:rPr>
              <w:t xml:space="preserve"> AL8#3, AL8#5, AL8#7 are used, the conditions in the proposal are not satisfied (as AL8 and AL16 do not have the same start CCE in the other SS set).</w:t>
            </w:r>
          </w:p>
          <w:p w14:paraId="1BB31918" w14:textId="77777777" w:rsidR="00655EB5" w:rsidRDefault="00655EB5" w:rsidP="00E015BB">
            <w:pPr>
              <w:rPr>
                <w:sz w:val="20"/>
                <w:szCs w:val="20"/>
                <w:lang w:eastAsia="zh-CN"/>
              </w:rPr>
            </w:pPr>
            <w:r w:rsidRPr="00655EB5">
              <w:rPr>
                <w:sz w:val="20"/>
                <w:szCs w:val="20"/>
                <w:lang w:eastAsia="zh-CN"/>
              </w:rPr>
              <w:t>Furthermore, the goal here is not increasing the flexibility, but rather, the main purpose is to avoid the ambiguity especially if this cannot be avoided by network implementation. Given these, I suggest going with majority view if you do not have a strong concern.</w:t>
            </w:r>
            <w:bookmarkEnd w:id="3"/>
          </w:p>
          <w:p w14:paraId="75EA77D9" w14:textId="13FE3E92" w:rsidR="00E015BB" w:rsidRPr="00E015BB" w:rsidRDefault="00E015BB" w:rsidP="00E015BB">
            <w:pPr>
              <w:rPr>
                <w:sz w:val="20"/>
                <w:szCs w:val="20"/>
                <w:lang w:eastAsia="zh-CN"/>
              </w:rPr>
            </w:pPr>
            <w:r>
              <w:rPr>
                <w:sz w:val="20"/>
                <w:szCs w:val="20"/>
                <w:lang w:eastAsia="zh-CN"/>
              </w:rPr>
              <w:t>I will move the discussions to Email thread to converge faster</w:t>
            </w:r>
            <w:r w:rsidR="000E3FF5">
              <w:rPr>
                <w:sz w:val="20"/>
                <w:szCs w:val="20"/>
                <w:lang w:eastAsia="zh-CN"/>
              </w:rPr>
              <w:t xml:space="preserve"> given that we also need to discuss potential TPs if the proposal is agreed.</w:t>
            </w:r>
          </w:p>
        </w:tc>
      </w:tr>
      <w:tr w:rsidR="00820DB3" w14:paraId="40439BE2" w14:textId="77777777">
        <w:tc>
          <w:tcPr>
            <w:tcW w:w="1795" w:type="dxa"/>
            <w:tcBorders>
              <w:top w:val="single" w:sz="4" w:space="0" w:color="auto"/>
              <w:left w:val="single" w:sz="4" w:space="0" w:color="auto"/>
              <w:bottom w:val="single" w:sz="4" w:space="0" w:color="auto"/>
              <w:right w:val="single" w:sz="4" w:space="0" w:color="auto"/>
            </w:tcBorders>
          </w:tcPr>
          <w:p w14:paraId="2715C5FD" w14:textId="7CC00510" w:rsidR="00820DB3" w:rsidRPr="006A064B" w:rsidRDefault="00820DB3" w:rsidP="002C396D">
            <w:pPr>
              <w:autoSpaceDE w:val="0"/>
              <w:autoSpaceDN w:val="0"/>
              <w:adjustRightInd w:val="0"/>
              <w:snapToGrid w:val="0"/>
              <w:spacing w:after="0" w:line="240" w:lineRule="auto"/>
              <w:jc w:val="both"/>
              <w:rPr>
                <w:sz w:val="20"/>
                <w:szCs w:val="20"/>
                <w:highlight w:val="yellow"/>
                <w:lang w:eastAsia="zh-CN"/>
              </w:rPr>
            </w:pPr>
            <w:r w:rsidRPr="00820DB3">
              <w:rPr>
                <w:rFonts w:hint="eastAsia"/>
                <w:sz w:val="20"/>
                <w:szCs w:val="20"/>
                <w:lang w:eastAsia="zh-CN"/>
              </w:rPr>
              <w:lastRenderedPageBreak/>
              <w:t xml:space="preserve">Huawei, </w:t>
            </w:r>
            <w:proofErr w:type="spellStart"/>
            <w:r w:rsidRPr="00820DB3">
              <w:rPr>
                <w:rFonts w:hint="eastAsia"/>
                <w:sz w:val="20"/>
                <w:szCs w:val="20"/>
                <w:lang w:eastAsia="zh-CN"/>
              </w:rPr>
              <w:t>HiSilicon</w:t>
            </w:r>
            <w:proofErr w:type="spellEnd"/>
          </w:p>
        </w:tc>
        <w:tc>
          <w:tcPr>
            <w:tcW w:w="7070" w:type="dxa"/>
            <w:tcBorders>
              <w:top w:val="single" w:sz="4" w:space="0" w:color="auto"/>
              <w:left w:val="single" w:sz="4" w:space="0" w:color="auto"/>
              <w:bottom w:val="single" w:sz="4" w:space="0" w:color="auto"/>
              <w:right w:val="single" w:sz="4" w:space="0" w:color="auto"/>
            </w:tcBorders>
          </w:tcPr>
          <w:p w14:paraId="20E1D2CB" w14:textId="22253EDD" w:rsidR="00820DB3" w:rsidRDefault="00005D11" w:rsidP="002C396D">
            <w:pPr>
              <w:spacing w:after="0" w:line="240" w:lineRule="auto"/>
              <w:rPr>
                <w:sz w:val="20"/>
                <w:szCs w:val="20"/>
                <w:lang w:eastAsia="zh-CN"/>
              </w:rPr>
            </w:pPr>
            <w:r>
              <w:rPr>
                <w:rFonts w:hint="eastAsia"/>
                <w:sz w:val="20"/>
                <w:szCs w:val="20"/>
                <w:lang w:eastAsia="zh-CN"/>
              </w:rPr>
              <w:t>@Moderator</w:t>
            </w:r>
            <w:r>
              <w:rPr>
                <w:sz w:val="20"/>
                <w:szCs w:val="20"/>
                <w:lang w:eastAsia="zh-CN"/>
              </w:rPr>
              <w:t>, regarding the following comments and given examples, the seven potential CCEs in the second SS set is meant for multi-users in the cell. With the randomization of CCE allocation of PDCCH, the starting CCEs can be different between different UEs, and thus all 7 potential CCE positions can be used to handle the inter-UE PUCCH interference.</w:t>
            </w:r>
          </w:p>
          <w:p w14:paraId="1CF88499" w14:textId="785A1103" w:rsidR="00005D11" w:rsidRPr="00005D11" w:rsidRDefault="00005D11" w:rsidP="002C396D">
            <w:pPr>
              <w:spacing w:after="0" w:line="240" w:lineRule="auto"/>
              <w:rPr>
                <w:i/>
                <w:sz w:val="20"/>
                <w:szCs w:val="20"/>
                <w:lang w:eastAsia="zh-CN"/>
              </w:rPr>
            </w:pPr>
            <w:r w:rsidRPr="00005D11">
              <w:rPr>
                <w:i/>
                <w:sz w:val="20"/>
                <w:szCs w:val="20"/>
                <w:lang w:eastAsia="zh-CN"/>
              </w:rPr>
              <w:t>I may have not followed your example and the reasoning for better flexibility of Alt2-1. In the example above, the other SS set is not illustrated, which is important as the set of conditions in the proposal involve two SS sets.</w:t>
            </w:r>
          </w:p>
          <w:p w14:paraId="0503A83E" w14:textId="77777777" w:rsidR="00005D11" w:rsidRDefault="00005D11" w:rsidP="002C396D">
            <w:pPr>
              <w:spacing w:after="0" w:line="240" w:lineRule="auto"/>
              <w:rPr>
                <w:sz w:val="20"/>
                <w:szCs w:val="20"/>
                <w:lang w:eastAsia="zh-CN"/>
              </w:rPr>
            </w:pPr>
          </w:p>
          <w:p w14:paraId="09E9597D" w14:textId="5BFB2369" w:rsidR="00005D11" w:rsidRDefault="00005D11" w:rsidP="002C396D">
            <w:pPr>
              <w:spacing w:after="0" w:line="240" w:lineRule="auto"/>
              <w:rPr>
                <w:sz w:val="20"/>
                <w:szCs w:val="20"/>
                <w:lang w:eastAsia="zh-CN"/>
              </w:rPr>
            </w:pPr>
            <w:r>
              <w:rPr>
                <w:rFonts w:hint="eastAsia"/>
                <w:sz w:val="20"/>
                <w:szCs w:val="20"/>
                <w:lang w:eastAsia="zh-CN"/>
              </w:rPr>
              <w:t xml:space="preserve">On the goal of resolving the ambiguity, I think both Alt 2-1 and Alt 2-2 can </w:t>
            </w:r>
            <w:r>
              <w:rPr>
                <w:sz w:val="20"/>
                <w:szCs w:val="20"/>
                <w:lang w:eastAsia="zh-CN"/>
              </w:rPr>
              <w:t xml:space="preserve">resolve this issue. And above that, Alt 2-1 can provide better flexibility in PUCCH resource scheduling to handle the PUCCH interference. </w:t>
            </w:r>
          </w:p>
          <w:p w14:paraId="095941F2" w14:textId="77777777" w:rsidR="00005D11" w:rsidRDefault="00005D11" w:rsidP="002C396D">
            <w:pPr>
              <w:spacing w:after="0" w:line="240" w:lineRule="auto"/>
              <w:rPr>
                <w:sz w:val="20"/>
                <w:szCs w:val="20"/>
                <w:lang w:eastAsia="zh-CN"/>
              </w:rPr>
            </w:pPr>
          </w:p>
        </w:tc>
      </w:tr>
      <w:tr w:rsidR="00F12B10" w14:paraId="2DD107EC" w14:textId="77777777" w:rsidTr="00AB5F14">
        <w:tc>
          <w:tcPr>
            <w:tcW w:w="8865" w:type="dxa"/>
            <w:gridSpan w:val="2"/>
            <w:tcBorders>
              <w:top w:val="single" w:sz="4" w:space="0" w:color="auto"/>
              <w:left w:val="single" w:sz="4" w:space="0" w:color="auto"/>
              <w:bottom w:val="single" w:sz="4" w:space="0" w:color="auto"/>
              <w:right w:val="single" w:sz="4" w:space="0" w:color="auto"/>
            </w:tcBorders>
          </w:tcPr>
          <w:p w14:paraId="0C1C1EAA" w14:textId="476EA6DE" w:rsidR="00F12B10" w:rsidRDefault="00F12B10" w:rsidP="002C396D">
            <w:pPr>
              <w:spacing w:after="0" w:line="240" w:lineRule="auto"/>
              <w:rPr>
                <w:sz w:val="20"/>
                <w:szCs w:val="20"/>
                <w:lang w:eastAsia="zh-CN"/>
              </w:rPr>
            </w:pPr>
            <w:r>
              <w:rPr>
                <w:sz w:val="20"/>
                <w:szCs w:val="20"/>
                <w:lang w:eastAsia="zh-CN"/>
              </w:rPr>
              <w:t xml:space="preserve">Discussions moved to Email for faster convergence. </w:t>
            </w:r>
          </w:p>
        </w:tc>
      </w:tr>
    </w:tbl>
    <w:p w14:paraId="6E29EB3F" w14:textId="212423F5" w:rsidR="009177B4" w:rsidRDefault="009177B4" w:rsidP="009177B4">
      <w:pPr>
        <w:rPr>
          <w:lang w:val="en-GB" w:eastAsia="zh-CN"/>
        </w:rPr>
      </w:pPr>
    </w:p>
    <w:p w14:paraId="147C6C2E" w14:textId="6C6FA291" w:rsidR="009177B4" w:rsidRPr="00536091" w:rsidRDefault="009177B4" w:rsidP="009177B4">
      <w:pPr>
        <w:keepNext/>
        <w:tabs>
          <w:tab w:val="left" w:pos="630"/>
        </w:tabs>
        <w:spacing w:before="240" w:after="60" w:line="240" w:lineRule="auto"/>
        <w:outlineLvl w:val="2"/>
        <w:rPr>
          <w:rFonts w:eastAsia="Batang" w:cs="Times New Roman"/>
          <w:b/>
          <w:sz w:val="28"/>
          <w:szCs w:val="36"/>
          <w:lang w:val="en-GB" w:eastAsia="x-none"/>
        </w:rPr>
      </w:pPr>
      <w:r>
        <w:rPr>
          <w:rFonts w:eastAsia="Batang" w:cs="Times New Roman"/>
          <w:b/>
          <w:sz w:val="28"/>
          <w:szCs w:val="36"/>
          <w:lang w:val="en-GB" w:eastAsia="x-none"/>
        </w:rPr>
        <w:t>1.1.1 TP for Issue 1</w:t>
      </w:r>
    </w:p>
    <w:p w14:paraId="028435B7" w14:textId="2CB277B3" w:rsidR="009177B4" w:rsidRDefault="009177B4" w:rsidP="009177B4">
      <w:pPr>
        <w:rPr>
          <w:lang w:val="en-GB" w:eastAsia="zh-CN"/>
        </w:rPr>
      </w:pPr>
      <w:r>
        <w:rPr>
          <w:lang w:val="en-GB" w:eastAsia="zh-CN"/>
        </w:rPr>
        <w:t xml:space="preserve">While FL proposal 1 </w:t>
      </w:r>
      <w:r w:rsidR="00640702">
        <w:rPr>
          <w:lang w:val="en-GB" w:eastAsia="zh-CN"/>
        </w:rPr>
        <w:t xml:space="preserve">for issue 1 </w:t>
      </w:r>
      <w:r>
        <w:rPr>
          <w:lang w:val="en-GB" w:eastAsia="zh-CN"/>
        </w:rPr>
        <w:t>is not agreed yet (</w:t>
      </w:r>
      <w:r w:rsidR="00640702">
        <w:rPr>
          <w:lang w:val="en-GB" w:eastAsia="zh-CN"/>
        </w:rPr>
        <w:t xml:space="preserve">discussion is moved to Email regarding Alt2-2 versus Alt2-1), given that we also need to discuss the TP, the following is suggested as </w:t>
      </w:r>
      <w:r w:rsidR="00F12B10">
        <w:rPr>
          <w:lang w:val="en-GB" w:eastAsia="zh-CN"/>
        </w:rPr>
        <w:t xml:space="preserve">a </w:t>
      </w:r>
      <w:r w:rsidR="00640702">
        <w:rPr>
          <w:lang w:val="en-GB" w:eastAsia="zh-CN"/>
        </w:rPr>
        <w:t xml:space="preserve">starting point to capture Proposal 1 if agreed. Note that if the outcome of </w:t>
      </w:r>
      <w:proofErr w:type="gramStart"/>
      <w:r w:rsidR="00640702">
        <w:rPr>
          <w:lang w:val="en-GB" w:eastAsia="zh-CN"/>
        </w:rPr>
        <w:t>Email</w:t>
      </w:r>
      <w:proofErr w:type="gramEnd"/>
      <w:r w:rsidR="00640702">
        <w:rPr>
          <w:lang w:val="en-GB" w:eastAsia="zh-CN"/>
        </w:rPr>
        <w:t xml:space="preserve"> discussion results in another alternative, the TP can be simply modified as well</w:t>
      </w:r>
      <w:r w:rsidR="002237D0">
        <w:rPr>
          <w:lang w:val="en-GB" w:eastAsia="zh-CN"/>
        </w:rPr>
        <w:t xml:space="preserve"> (e.g., the last sentence of the TPs)</w:t>
      </w:r>
      <w:r w:rsidR="00640702">
        <w:rPr>
          <w:lang w:val="en-GB" w:eastAsia="zh-CN"/>
        </w:rPr>
        <w:t>, but it would be better to start the TP discussions earlier.</w:t>
      </w:r>
    </w:p>
    <w:p w14:paraId="33D2D983"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============TP for 38.213 Section 9.2.1 ====================================</w:t>
      </w:r>
    </w:p>
    <w:p w14:paraId="3AEF53BA"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--Unchanged part omitted------------------------</w:t>
      </w:r>
    </w:p>
    <w:p w14:paraId="0A6BD7F2" w14:textId="77777777" w:rsidR="00640702" w:rsidRPr="002237D0" w:rsidRDefault="00640702" w:rsidP="00640702">
      <w:pPr>
        <w:spacing w:after="0"/>
        <w:ind w:firstLine="288"/>
        <w:rPr>
          <w:rFonts w:ascii="Times New Roman" w:hAnsi="Times New Roman" w:cs="Times New Roman"/>
          <w:color w:val="FF0000"/>
          <w:sz w:val="20"/>
          <w:szCs w:val="20"/>
          <w:lang w:eastAsia="ko-KR"/>
        </w:rPr>
      </w:pPr>
      <w:r w:rsidRPr="002237D0">
        <w:rPr>
          <w:rFonts w:ascii="Times New Roman" w:hAnsi="Times New Roman" w:cs="Times New Roman"/>
          <w:sz w:val="20"/>
          <w:szCs w:val="20"/>
        </w:rPr>
        <w:t xml:space="preserve">If the UE provides HARQ-ACK information in a PUCCH transmission in response to detecting a DCI format scheduling a PDSCH reception or having associated HARQ-ACK information without scheduling a PDSCH reception, the UE determines a PUCCH resource with index </w:t>
      </w:r>
      <m:oMath>
        <m:sSub>
          <m:sSubPr>
            <m:ctrlPr>
              <w:rPr>
                <w:rFonts w:ascii="Cambria Math" w:hAnsi="Cambria Math" w:cs="Times New Roman"/>
                <w:i/>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PUCCH</m:t>
            </m:r>
          </m:sub>
        </m:sSub>
      </m:oMath>
      <w:r w:rsidRPr="002237D0">
        <w:rPr>
          <w:rFonts w:ascii="Times New Roman" w:hAnsi="Times New Roman" w:cs="Times New Roman"/>
          <w:sz w:val="20"/>
          <w:szCs w:val="20"/>
        </w:rPr>
        <w:t xml:space="preserve">, </w:t>
      </w:r>
      <m:oMath>
        <m:r>
          <w:rPr>
            <w:rFonts w:ascii="Cambria Math" w:hAnsi="Cambria Math" w:cs="Times New Roman"/>
            <w:sz w:val="20"/>
            <w:szCs w:val="20"/>
          </w:rPr>
          <m:t>0</m:t>
        </m:r>
        <m:sSub>
          <m:sSubPr>
            <m:ctrlPr>
              <w:rPr>
                <w:rFonts w:ascii="Cambria Math" w:hAnsi="Cambria Math" w:cs="Times New Roman"/>
                <w:i/>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PUCCH</m:t>
            </m:r>
          </m:sub>
        </m:sSub>
        <m:r>
          <w:rPr>
            <w:rFonts w:ascii="Cambria Math" w:hAnsi="Cambria Math" w:cs="Times New Roman"/>
            <w:sz w:val="20"/>
            <w:szCs w:val="20"/>
          </w:rPr>
          <m:t>≤15</m:t>
        </m:r>
      </m:oMath>
      <w:r w:rsidRPr="002237D0">
        <w:rPr>
          <w:rFonts w:ascii="Times New Roman" w:hAnsi="Times New Roman" w:cs="Times New Roman"/>
          <w:sz w:val="20"/>
          <w:szCs w:val="20"/>
        </w:rPr>
        <w:t xml:space="preserve">, as </w:t>
      </w:r>
      <m:oMath>
        <m:sSub>
          <m:sSubPr>
            <m:ctrlPr>
              <w:rPr>
                <w:rFonts w:ascii="Cambria Math" w:hAnsi="Cambria Math" w:cs="Times New Roman"/>
                <w:i/>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PUCCH</m:t>
            </m:r>
          </m:sub>
        </m:sSub>
        <m:r>
          <w:rPr>
            <w:rFonts w:ascii="Cambria Math" w:hAnsi="Cambria Math" w:cs="Times New Roman"/>
            <w:sz w:val="20"/>
            <w:szCs w:val="20"/>
          </w:rPr>
          <m:t>=</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CCE,0</m:t>
                    </m:r>
                  </m:sub>
                </m:sSub>
              </m:num>
              <m:den>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m:t>
                    </m:r>
                  </m:sub>
                </m:sSub>
              </m:den>
            </m:f>
          </m:e>
        </m:d>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oMath>
      <w:r w:rsidRPr="002237D0">
        <w:rPr>
          <w:rFonts w:ascii="Times New Roman" w:hAnsi="Times New Roman" w:cs="Times New Roman"/>
          <w:sz w:val="20"/>
          <w:szCs w:val="20"/>
        </w:rPr>
        <w:t xml:space="preserve">, where </w:t>
      </w:r>
      <m:oMath>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m:t>
            </m:r>
          </m:sub>
        </m:sSub>
      </m:oMath>
      <w:r w:rsidRPr="002237D0">
        <w:rPr>
          <w:rFonts w:ascii="Times New Roman" w:hAnsi="Times New Roman" w:cs="Times New Roman"/>
          <w:sz w:val="20"/>
          <w:szCs w:val="20"/>
        </w:rPr>
        <w:t xml:space="preserve"> is a number of CCEs in a CORESET of a PDCCH reception with the DCI format, as described in clause 10.1, </w:t>
      </w:r>
      <m:oMath>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CCE,0</m:t>
            </m:r>
          </m:sub>
        </m:sSub>
      </m:oMath>
      <w:r w:rsidRPr="002237D0">
        <w:rPr>
          <w:rFonts w:ascii="Times New Roman" w:hAnsi="Times New Roman" w:cs="Times New Roman"/>
          <w:sz w:val="20"/>
          <w:szCs w:val="20"/>
        </w:rPr>
        <w:t xml:space="preserve"> is the index of a first CCE for the PDCCH reception, and </w:t>
      </w:r>
      <m:oMath>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oMath>
      <w:r w:rsidRPr="002237D0">
        <w:rPr>
          <w:rFonts w:ascii="Times New Roman" w:hAnsi="Times New Roman" w:cs="Times New Roman"/>
          <w:sz w:val="20"/>
          <w:szCs w:val="20"/>
          <w:lang w:eastAsia="zh-CN"/>
        </w:rPr>
        <w:t xml:space="preserve"> is a value of the PUCCH resource indicator</w:t>
      </w:r>
      <w:r w:rsidRPr="002237D0">
        <w:rPr>
          <w:rFonts w:ascii="Times New Roman" w:hAnsi="Times New Roman" w:cs="Times New Roman"/>
          <w:sz w:val="20"/>
          <w:szCs w:val="20"/>
        </w:rPr>
        <w:t xml:space="preserve"> field in the DCI format.</w:t>
      </w:r>
      <w:r w:rsidRPr="002237D0">
        <w:rPr>
          <w:rFonts w:ascii="Times New Roman" w:hAnsi="Times New Roman" w:cs="Times New Roman"/>
          <w:color w:val="000000"/>
          <w:sz w:val="20"/>
          <w:szCs w:val="20"/>
        </w:rPr>
        <w:t xml:space="preserve"> </w:t>
      </w:r>
      <w:r w:rsidRPr="002237D0">
        <w:rPr>
          <w:rFonts w:ascii="Times New Roman" w:hAnsi="Times New Roman" w:cs="Times New Roman"/>
          <w:sz w:val="20"/>
          <w:szCs w:val="20"/>
        </w:rPr>
        <w:t xml:space="preserve">When the PDCCH </w:t>
      </w:r>
      <w:r w:rsidRPr="002237D0">
        <w:rPr>
          <w:rFonts w:ascii="Times New Roman" w:hAnsi="Times New Roman" w:cs="Times New Roman"/>
          <w:sz w:val="20"/>
          <w:szCs w:val="20"/>
          <w:lang w:eastAsia="ko-KR"/>
        </w:rPr>
        <w:t xml:space="preserve">reception includes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w:t>
      </w:r>
      <w:r w:rsidRPr="002237D0">
        <w:rPr>
          <w:rFonts w:ascii="Times New Roman" w:hAnsi="Times New Roman" w:cs="Times New Roman"/>
          <w:sz w:val="20"/>
          <w:szCs w:val="20"/>
          <w:lang w:eastAsia="ko-KR"/>
        </w:rPr>
        <w:t xml:space="preserve"> PDCCH candidates from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 </w:t>
      </w:r>
      <w:r w:rsidRPr="002237D0">
        <w:rPr>
          <w:rFonts w:ascii="Times New Roman" w:hAnsi="Times New Roman" w:cs="Times New Roman"/>
          <w:sz w:val="20"/>
          <w:szCs w:val="20"/>
          <w:lang w:eastAsia="ko-KR"/>
        </w:rPr>
        <w:t xml:space="preserve">respective search space sets, as described in clause 10.1, the CORESET </w:t>
      </w:r>
      <w:r w:rsidRPr="002237D0">
        <w:rPr>
          <w:rFonts w:ascii="Times New Roman" w:hAnsi="Times New Roman" w:cs="Times New Roman"/>
          <w:color w:val="FF0000"/>
          <w:sz w:val="20"/>
          <w:szCs w:val="20"/>
          <w:lang w:eastAsia="ko-KR"/>
        </w:rPr>
        <w:t xml:space="preserve">and </w:t>
      </w:r>
      <m:oMath>
        <m:sSub>
          <m:sSubPr>
            <m:ctrlPr>
              <w:rPr>
                <w:rFonts w:ascii="Cambria Math" w:hAnsi="Cambria Math" w:cs="Times New Roman"/>
                <w:i/>
                <w:color w:val="FF0000"/>
                <w:sz w:val="20"/>
                <w:szCs w:val="20"/>
              </w:rPr>
            </m:ctrlPr>
          </m:sSubPr>
          <m:e>
            <m:r>
              <w:rPr>
                <w:rFonts w:ascii="Cambria Math" w:hAnsi="Cambria Math" w:cs="Times New Roman"/>
                <w:color w:val="FF0000"/>
                <w:sz w:val="20"/>
                <w:szCs w:val="20"/>
              </w:rPr>
              <m:t>n</m:t>
            </m:r>
          </m:e>
          <m:sub>
            <m:r>
              <m:rPr>
                <m:sty m:val="p"/>
              </m:rPr>
              <w:rPr>
                <w:rFonts w:ascii="Cambria Math" w:hAnsi="Cambria Math" w:cs="Times New Roman"/>
                <w:color w:val="FF0000"/>
                <w:sz w:val="20"/>
                <w:szCs w:val="20"/>
              </w:rPr>
              <m:t>CCE,0</m:t>
            </m:r>
          </m:sub>
        </m:sSub>
      </m:oMath>
      <w:r w:rsidRPr="002237D0">
        <w:rPr>
          <w:rFonts w:ascii="Times New Roman" w:hAnsi="Times New Roman" w:cs="Times New Roman"/>
          <w:sz w:val="20"/>
          <w:szCs w:val="20"/>
          <w:lang w:eastAsia="ko-KR"/>
        </w:rPr>
        <w:t xml:space="preserve"> </w:t>
      </w:r>
      <w:r w:rsidRPr="002237D0">
        <w:rPr>
          <w:rFonts w:ascii="Times New Roman" w:hAnsi="Times New Roman" w:cs="Times New Roman"/>
          <w:strike/>
          <w:color w:val="FF0000"/>
          <w:sz w:val="20"/>
          <w:szCs w:val="20"/>
          <w:lang w:eastAsia="ko-KR"/>
        </w:rPr>
        <w:t>is</w:t>
      </w:r>
      <w:r w:rsidRPr="002237D0">
        <w:rPr>
          <w:rFonts w:ascii="Times New Roman" w:hAnsi="Times New Roman" w:cs="Times New Roman"/>
          <w:color w:val="FF0000"/>
          <w:sz w:val="20"/>
          <w:szCs w:val="20"/>
          <w:lang w:eastAsia="ko-KR"/>
        </w:rPr>
        <w:t xml:space="preserve"> are </w:t>
      </w:r>
      <w:r w:rsidRPr="002237D0">
        <w:rPr>
          <w:rFonts w:ascii="Times New Roman" w:hAnsi="Times New Roman" w:cs="Times New Roman"/>
          <w:sz w:val="20"/>
          <w:szCs w:val="20"/>
          <w:lang w:eastAsia="ko-KR"/>
        </w:rPr>
        <w:t xml:space="preserve">associated with the search space set having the smaller index. </w:t>
      </w:r>
      <w:r w:rsidRPr="002237D0">
        <w:rPr>
          <w:rFonts w:ascii="Times New Roman" w:hAnsi="Times New Roman" w:cs="Times New Roman"/>
          <w:color w:val="FF0000"/>
          <w:sz w:val="20"/>
          <w:szCs w:val="20"/>
          <w:lang w:eastAsia="ko-KR"/>
        </w:rPr>
        <w:t>If</w:t>
      </w:r>
    </w:p>
    <w:p w14:paraId="66481C6E" w14:textId="77777777" w:rsidR="00640702" w:rsidRPr="00397965" w:rsidRDefault="00640702" w:rsidP="00640702">
      <w:pPr>
        <w:pStyle w:val="ListParagraph"/>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the first search space set has the larger index and includes the first PDCCH candidate and a third PDCCH candidate with the same start CCE and with aggregation levels 8 and 16, or 16 and 8, respectively, and</w:t>
      </w:r>
    </w:p>
    <w:p w14:paraId="777786AB" w14:textId="77777777" w:rsidR="00640702" w:rsidRPr="00397965" w:rsidRDefault="00640702" w:rsidP="00640702">
      <w:pPr>
        <w:pStyle w:val="ListParagraph"/>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the second search space set includes a fourth PDCCH candidate with the same aggregation level and candidate index as the third PDCCH candidate, and</w:t>
      </w:r>
    </w:p>
    <w:p w14:paraId="3F763EBD" w14:textId="77777777" w:rsidR="00640702" w:rsidRPr="00397965" w:rsidRDefault="00640702" w:rsidP="00640702">
      <w:pPr>
        <w:pStyle w:val="ListParagraph"/>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 xml:space="preserve">the CORESET associated with the first </w:t>
      </w:r>
      <w:bookmarkStart w:id="4" w:name="_Hlk96530010"/>
      <w:r w:rsidRPr="00397965">
        <w:rPr>
          <w:color w:val="FF0000"/>
          <w:sz w:val="20"/>
          <w:szCs w:val="20"/>
          <w:lang w:val="en-US"/>
        </w:rPr>
        <w:t>search space set</w:t>
      </w:r>
      <w:bookmarkEnd w:id="4"/>
      <w:r w:rsidRPr="00397965">
        <w:rPr>
          <w:color w:val="FF0000"/>
          <w:sz w:val="20"/>
          <w:szCs w:val="20"/>
          <w:lang w:val="en-US"/>
        </w:rPr>
        <w:t xml:space="preserve"> is configured with </w:t>
      </w:r>
      <w:proofErr w:type="spellStart"/>
      <w:r w:rsidRPr="00397965">
        <w:rPr>
          <w:i/>
          <w:color w:val="FF0000"/>
          <w:sz w:val="20"/>
          <w:szCs w:val="20"/>
          <w:lang w:val="en-US"/>
        </w:rPr>
        <w:t>cce</w:t>
      </w:r>
      <w:proofErr w:type="spellEnd"/>
      <w:r w:rsidRPr="00397965">
        <w:rPr>
          <w:i/>
          <w:color w:val="FF0000"/>
          <w:sz w:val="20"/>
          <w:szCs w:val="20"/>
          <w:lang w:val="en-US"/>
        </w:rPr>
        <w:t>-REG-</w:t>
      </w:r>
      <w:proofErr w:type="spellStart"/>
      <w:r w:rsidRPr="00397965">
        <w:rPr>
          <w:i/>
          <w:color w:val="FF0000"/>
          <w:sz w:val="20"/>
          <w:szCs w:val="20"/>
          <w:lang w:val="en-US"/>
        </w:rPr>
        <w:t>MappingType</w:t>
      </w:r>
      <w:proofErr w:type="spellEnd"/>
      <w:r w:rsidRPr="00397965">
        <w:rPr>
          <w:color w:val="FF0000"/>
          <w:sz w:val="20"/>
          <w:szCs w:val="20"/>
          <w:lang w:val="en-US"/>
        </w:rPr>
        <w:t xml:space="preserve"> = '</w:t>
      </w:r>
      <w:proofErr w:type="spellStart"/>
      <w:r w:rsidRPr="00397965">
        <w:rPr>
          <w:i/>
          <w:color w:val="FF0000"/>
          <w:sz w:val="20"/>
          <w:szCs w:val="20"/>
          <w:lang w:val="en-US"/>
        </w:rPr>
        <w:t>nonInterleaved</w:t>
      </w:r>
      <w:proofErr w:type="spellEnd"/>
      <w:r w:rsidRPr="00397965">
        <w:rPr>
          <w:color w:val="FF0000"/>
          <w:sz w:val="20"/>
          <w:szCs w:val="20"/>
          <w:lang w:val="en-US"/>
        </w:rPr>
        <w:t xml:space="preserve">' and has duration of one symbol, </w:t>
      </w:r>
    </w:p>
    <w:p w14:paraId="3651B2CD" w14:textId="77777777" w:rsidR="00640702" w:rsidRPr="00397965" w:rsidRDefault="007146AD" w:rsidP="00F12B10">
      <w:pPr>
        <w:pStyle w:val="ListParagraph"/>
        <w:ind w:firstLineChars="0" w:firstLine="0"/>
        <w:rPr>
          <w:color w:val="FF0000"/>
          <w:sz w:val="20"/>
          <w:szCs w:val="20"/>
          <w:lang w:val="en-US"/>
        </w:rPr>
      </w:pPr>
      <m:oMath>
        <m:sSub>
          <m:sSubPr>
            <m:ctrlPr>
              <w:rPr>
                <w:rFonts w:ascii="Cambria Math" w:hAnsi="Cambria Math"/>
                <w:i/>
                <w:color w:val="FF0000"/>
                <w:sz w:val="20"/>
                <w:szCs w:val="20"/>
              </w:rPr>
            </m:ctrlPr>
          </m:sSubPr>
          <m:e>
            <m:r>
              <w:rPr>
                <w:rFonts w:ascii="Cambria Math" w:hAnsi="Cambria Math"/>
                <w:color w:val="FF0000"/>
                <w:sz w:val="20"/>
                <w:szCs w:val="20"/>
              </w:rPr>
              <m:t>n</m:t>
            </m:r>
          </m:e>
          <m:sub>
            <m:r>
              <m:rPr>
                <m:sty m:val="p"/>
              </m:rPr>
              <w:rPr>
                <w:rFonts w:ascii="Cambria Math" w:hAnsi="Cambria Math"/>
                <w:color w:val="FF0000"/>
                <w:sz w:val="20"/>
                <w:szCs w:val="20"/>
                <w:lang w:val="en-US"/>
              </w:rPr>
              <m:t>CCE,0</m:t>
            </m:r>
          </m:sub>
        </m:sSub>
      </m:oMath>
      <w:r w:rsidR="00640702" w:rsidRPr="00397965">
        <w:rPr>
          <w:color w:val="FF0000"/>
          <w:sz w:val="20"/>
          <w:szCs w:val="20"/>
          <w:lang w:val="en-US"/>
        </w:rPr>
        <w:t xml:space="preserve"> is determined from the PDCCH candidate with aggregation level 16 among the second PDCCH candidate and the fourth PDCCH candidate.</w:t>
      </w:r>
    </w:p>
    <w:p w14:paraId="774529A7"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w:t>
      </w:r>
    </w:p>
    <w:p w14:paraId="335BDAF0" w14:textId="77777777" w:rsidR="00640702" w:rsidRPr="002237D0" w:rsidRDefault="00640702" w:rsidP="00640702">
      <w:pPr>
        <w:rPr>
          <w:rFonts w:ascii="Times New Roman" w:hAnsi="Times New Roman" w:cs="Times New Roman"/>
          <w:sz w:val="20"/>
          <w:szCs w:val="20"/>
        </w:rPr>
      </w:pPr>
    </w:p>
    <w:p w14:paraId="65EAF8FC"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============TP for 38.213 Section 9.2.3 ====================================</w:t>
      </w:r>
    </w:p>
    <w:p w14:paraId="025EC68C"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--Unchanged part omitted------------------------</w:t>
      </w:r>
    </w:p>
    <w:p w14:paraId="08F3AB06" w14:textId="77777777" w:rsidR="00640702" w:rsidRPr="002237D0" w:rsidRDefault="00640702" w:rsidP="00640702">
      <w:pPr>
        <w:spacing w:after="0"/>
        <w:ind w:firstLine="288"/>
        <w:rPr>
          <w:rFonts w:ascii="Times New Roman" w:hAnsi="Times New Roman" w:cs="Times New Roman"/>
          <w:color w:val="FF0000"/>
          <w:sz w:val="20"/>
          <w:szCs w:val="20"/>
          <w:lang w:eastAsia="ko-KR"/>
        </w:rPr>
      </w:pPr>
      <w:r w:rsidRPr="002237D0">
        <w:rPr>
          <w:rFonts w:ascii="Times New Roman" w:hAnsi="Times New Roman" w:cs="Times New Roman"/>
          <w:sz w:val="20"/>
          <w:szCs w:val="20"/>
        </w:rPr>
        <w:t xml:space="preserve">where </w:t>
      </w:r>
      <m:oMath>
        <m:sSub>
          <m:sSubPr>
            <m:ctrlPr>
              <w:rPr>
                <w:rFonts w:ascii="Cambria Math" w:hAnsi="Cambria Math" w:cs="Times New Roman"/>
                <w:i/>
                <w:sz w:val="20"/>
                <w:szCs w:val="20"/>
                <w:lang w:eastAsia="zh-CN"/>
              </w:rPr>
            </m:ctrlPr>
          </m:sSubPr>
          <m:e>
            <m:r>
              <w:rPr>
                <w:rFonts w:ascii="Cambria Math" w:hAnsi="Cambria Math" w:cs="Times New Roman"/>
                <w:sz w:val="20"/>
                <w:szCs w:val="20"/>
                <w:lang w:eastAsia="zh-CN"/>
              </w:rPr>
              <m:t>N</m:t>
            </m:r>
          </m:e>
          <m:sub>
            <m:r>
              <m:rPr>
                <m:nor/>
              </m:rPr>
              <w:rPr>
                <w:rFonts w:ascii="Times New Roman" w:hAnsi="Times New Roman" w:cs="Times New Roman"/>
                <w:sz w:val="20"/>
                <w:szCs w:val="20"/>
                <w:lang w:eastAsia="zh-CN"/>
              </w:rPr>
              <m:t>CCE,</m:t>
            </m:r>
            <m:r>
              <m:rPr>
                <m:nor/>
              </m:rPr>
              <w:rPr>
                <w:rFonts w:ascii="Times New Roman" w:hAnsi="Times New Roman" w:cs="Times New Roman"/>
                <w:i/>
                <w:iCs/>
                <w:sz w:val="20"/>
                <w:szCs w:val="20"/>
                <w:lang w:eastAsia="zh-CN"/>
              </w:rPr>
              <m:t>p</m:t>
            </m:r>
            <m:ctrlPr>
              <w:rPr>
                <w:rFonts w:ascii="Cambria Math" w:hAnsi="Cambria Math" w:cs="Times New Roman"/>
                <w:sz w:val="20"/>
                <w:szCs w:val="20"/>
                <w:lang w:eastAsia="zh-CN"/>
              </w:rPr>
            </m:ctrlPr>
          </m:sub>
        </m:sSub>
      </m:oMath>
      <w:r w:rsidRPr="002237D0">
        <w:rPr>
          <w:rFonts w:ascii="Times New Roman" w:hAnsi="Times New Roman" w:cs="Times New Roman"/>
          <w:sz w:val="20"/>
          <w:szCs w:val="20"/>
        </w:rPr>
        <w:t xml:space="preserve"> is a number of CCEs in CORESET </w:t>
      </w:r>
      <m:oMath>
        <m:r>
          <w:rPr>
            <w:rFonts w:ascii="Cambria Math" w:hAnsi="Cambria Math" w:cs="Times New Roman"/>
            <w:sz w:val="20"/>
            <w:szCs w:val="20"/>
            <w:lang w:eastAsia="zh-CN"/>
          </w:rPr>
          <m:t>p</m:t>
        </m:r>
      </m:oMath>
      <w:r w:rsidRPr="002237D0">
        <w:rPr>
          <w:rFonts w:ascii="Times New Roman" w:hAnsi="Times New Roman" w:cs="Times New Roman"/>
          <w:sz w:val="20"/>
          <w:szCs w:val="20"/>
        </w:rPr>
        <w:t xml:space="preserve"> of the PDCCH reception for the DCI format as described in clause 10.1, </w:t>
      </w:r>
      <m:oMath>
        <m:sSub>
          <m:sSubPr>
            <m:ctrlPr>
              <w:rPr>
                <w:rFonts w:ascii="Cambria Math" w:hAnsi="Cambria Math" w:cs="Times New Roman"/>
                <w:i/>
                <w:sz w:val="20"/>
                <w:szCs w:val="20"/>
                <w:lang w:eastAsia="zh-CN"/>
              </w:rPr>
            </m:ctrlPr>
          </m:sSubPr>
          <m:e>
            <m:r>
              <w:rPr>
                <w:rFonts w:ascii="Cambria Math" w:hAnsi="Cambria Math" w:cs="Times New Roman"/>
                <w:sz w:val="20"/>
                <w:szCs w:val="20"/>
                <w:lang w:eastAsia="zh-CN"/>
              </w:rPr>
              <m:t>n</m:t>
            </m:r>
          </m:e>
          <m:sub>
            <m:r>
              <m:rPr>
                <m:nor/>
              </m:rPr>
              <w:rPr>
                <w:rFonts w:ascii="Times New Roman" w:hAnsi="Times New Roman" w:cs="Times New Roman"/>
                <w:sz w:val="20"/>
                <w:szCs w:val="20"/>
                <w:lang w:eastAsia="zh-CN"/>
              </w:rPr>
              <m:t>CCE,</m:t>
            </m:r>
            <m:r>
              <m:rPr>
                <m:nor/>
              </m:rPr>
              <w:rPr>
                <w:rFonts w:ascii="Times New Roman" w:hAnsi="Times New Roman" w:cs="Times New Roman"/>
                <w:i/>
                <w:iCs/>
                <w:sz w:val="20"/>
                <w:szCs w:val="20"/>
                <w:lang w:eastAsia="zh-CN"/>
              </w:rPr>
              <m:t>p</m:t>
            </m:r>
            <m:ctrlPr>
              <w:rPr>
                <w:rFonts w:ascii="Cambria Math" w:hAnsi="Cambria Math" w:cs="Times New Roman"/>
                <w:sz w:val="20"/>
                <w:szCs w:val="20"/>
                <w:lang w:eastAsia="zh-CN"/>
              </w:rPr>
            </m:ctrlPr>
          </m:sub>
        </m:sSub>
      </m:oMath>
      <w:r w:rsidRPr="002237D0">
        <w:rPr>
          <w:rFonts w:ascii="Times New Roman" w:hAnsi="Times New Roman" w:cs="Times New Roman"/>
          <w:sz w:val="20"/>
          <w:szCs w:val="20"/>
        </w:rPr>
        <w:t xml:space="preserve"> is the index of a first CCE for the PDCCH reception, and </w:t>
      </w:r>
      <m:oMath>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oMath>
      <w:r w:rsidRPr="002237D0">
        <w:rPr>
          <w:rFonts w:ascii="Times New Roman" w:hAnsi="Times New Roman" w:cs="Times New Roman"/>
          <w:sz w:val="20"/>
          <w:szCs w:val="20"/>
          <w:lang w:eastAsia="zh-CN"/>
        </w:rPr>
        <w:t xml:space="preserve"> is a value of the PUCCH resource </w:t>
      </w:r>
      <w:r w:rsidRPr="002237D0">
        <w:rPr>
          <w:rFonts w:ascii="Times New Roman" w:hAnsi="Times New Roman" w:cs="Times New Roman"/>
          <w:sz w:val="20"/>
          <w:szCs w:val="20"/>
          <w:lang w:eastAsia="zh-CN"/>
        </w:rPr>
        <w:lastRenderedPageBreak/>
        <w:t>indicator</w:t>
      </w:r>
      <w:r w:rsidRPr="002237D0">
        <w:rPr>
          <w:rFonts w:ascii="Times New Roman" w:hAnsi="Times New Roman" w:cs="Times New Roman"/>
          <w:sz w:val="20"/>
          <w:szCs w:val="20"/>
        </w:rPr>
        <w:t xml:space="preserve"> field in the DCI format. When the PDCCH </w:t>
      </w:r>
      <w:r w:rsidRPr="002237D0">
        <w:rPr>
          <w:rFonts w:ascii="Times New Roman" w:hAnsi="Times New Roman" w:cs="Times New Roman"/>
          <w:sz w:val="20"/>
          <w:szCs w:val="20"/>
          <w:lang w:eastAsia="ko-KR"/>
        </w:rPr>
        <w:t xml:space="preserve">reception includes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w:t>
      </w:r>
      <w:r w:rsidRPr="002237D0">
        <w:rPr>
          <w:rFonts w:ascii="Times New Roman" w:hAnsi="Times New Roman" w:cs="Times New Roman"/>
          <w:sz w:val="20"/>
          <w:szCs w:val="20"/>
          <w:lang w:eastAsia="ko-KR"/>
        </w:rPr>
        <w:t xml:space="preserve"> PDCCH candidates from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w:t>
      </w:r>
      <w:r w:rsidRPr="002237D0">
        <w:rPr>
          <w:rFonts w:ascii="Times New Roman" w:hAnsi="Times New Roman" w:cs="Times New Roman"/>
          <w:sz w:val="20"/>
          <w:szCs w:val="20"/>
          <w:lang w:eastAsia="ko-KR"/>
        </w:rPr>
        <w:t xml:space="preserve"> respective search space sets, as described in clause 10.1</w:t>
      </w:r>
      <w:r w:rsidRPr="002237D0">
        <w:rPr>
          <w:rFonts w:ascii="Times New Roman" w:hAnsi="Times New Roman" w:cs="Times New Roman"/>
          <w:sz w:val="20"/>
          <w:szCs w:val="20"/>
        </w:rPr>
        <w:t xml:space="preserve">, </w:t>
      </w:r>
      <w:r w:rsidRPr="002237D0">
        <w:rPr>
          <w:rFonts w:ascii="Times New Roman" w:hAnsi="Times New Roman" w:cs="Times New Roman"/>
          <w:sz w:val="20"/>
          <w:szCs w:val="20"/>
          <w:lang w:eastAsia="ko-KR"/>
        </w:rPr>
        <w:t xml:space="preserve">the CORESET </w:t>
      </w:r>
      <w:r w:rsidRPr="002237D0">
        <w:rPr>
          <w:rFonts w:ascii="Times New Roman" w:hAnsi="Times New Roman" w:cs="Times New Roman"/>
          <w:color w:val="FF0000"/>
          <w:sz w:val="20"/>
          <w:szCs w:val="20"/>
          <w:lang w:eastAsia="ko-KR"/>
        </w:rPr>
        <w:t xml:space="preserve">and </w:t>
      </w:r>
      <m:oMath>
        <m:sSub>
          <m:sSubPr>
            <m:ctrlPr>
              <w:rPr>
                <w:rFonts w:ascii="Cambria Math" w:hAnsi="Cambria Math" w:cs="Times New Roman"/>
                <w:i/>
                <w:color w:val="FF0000"/>
                <w:sz w:val="20"/>
                <w:szCs w:val="20"/>
              </w:rPr>
            </m:ctrlPr>
          </m:sSubPr>
          <m:e>
            <m:r>
              <w:rPr>
                <w:rFonts w:ascii="Cambria Math" w:hAnsi="Cambria Math" w:cs="Times New Roman"/>
                <w:color w:val="FF0000"/>
                <w:sz w:val="20"/>
                <w:szCs w:val="20"/>
              </w:rPr>
              <m:t>n</m:t>
            </m:r>
          </m:e>
          <m:sub>
            <m:r>
              <m:rPr>
                <m:sty m:val="p"/>
              </m:rPr>
              <w:rPr>
                <w:rFonts w:ascii="Cambria Math" w:hAnsi="Cambria Math" w:cs="Times New Roman"/>
                <w:color w:val="FF0000"/>
                <w:sz w:val="20"/>
                <w:szCs w:val="20"/>
              </w:rPr>
              <m:t>CCE,0</m:t>
            </m:r>
          </m:sub>
        </m:sSub>
      </m:oMath>
      <w:r w:rsidRPr="002237D0">
        <w:rPr>
          <w:rFonts w:ascii="Times New Roman" w:hAnsi="Times New Roman" w:cs="Times New Roman"/>
          <w:sz w:val="20"/>
          <w:szCs w:val="20"/>
          <w:lang w:eastAsia="ko-KR"/>
        </w:rPr>
        <w:t xml:space="preserve"> </w:t>
      </w:r>
      <w:r w:rsidRPr="002237D0">
        <w:rPr>
          <w:rFonts w:ascii="Times New Roman" w:hAnsi="Times New Roman" w:cs="Times New Roman"/>
          <w:strike/>
          <w:color w:val="FF0000"/>
          <w:sz w:val="20"/>
          <w:szCs w:val="20"/>
          <w:lang w:eastAsia="ko-KR"/>
        </w:rPr>
        <w:t>is</w:t>
      </w:r>
      <w:r w:rsidRPr="002237D0">
        <w:rPr>
          <w:rFonts w:ascii="Times New Roman" w:hAnsi="Times New Roman" w:cs="Times New Roman"/>
          <w:color w:val="FF0000"/>
          <w:sz w:val="20"/>
          <w:szCs w:val="20"/>
          <w:lang w:eastAsia="ko-KR"/>
        </w:rPr>
        <w:t xml:space="preserve"> are</w:t>
      </w:r>
      <w:r w:rsidRPr="002237D0">
        <w:rPr>
          <w:rFonts w:ascii="Times New Roman" w:hAnsi="Times New Roman" w:cs="Times New Roman"/>
          <w:sz w:val="20"/>
          <w:szCs w:val="20"/>
          <w:lang w:eastAsia="ko-KR"/>
        </w:rPr>
        <w:t xml:space="preserve"> associated with the search space set having the smaller index. </w:t>
      </w:r>
      <w:r w:rsidRPr="002237D0">
        <w:rPr>
          <w:rFonts w:ascii="Times New Roman" w:hAnsi="Times New Roman" w:cs="Times New Roman"/>
          <w:color w:val="FF0000"/>
          <w:sz w:val="20"/>
          <w:szCs w:val="20"/>
          <w:lang w:eastAsia="ko-KR"/>
        </w:rPr>
        <w:t>If</w:t>
      </w:r>
    </w:p>
    <w:p w14:paraId="06F4C793" w14:textId="77777777" w:rsidR="00640702" w:rsidRPr="00397965" w:rsidRDefault="00640702" w:rsidP="00640702">
      <w:pPr>
        <w:pStyle w:val="ListParagraph"/>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the first search space set has the larger index and includes the first PDCCH candidate and a third PDCCH candidate with the same start CCE and with aggregation levels 8 and 16, or 16 and 8, respectively, and</w:t>
      </w:r>
    </w:p>
    <w:p w14:paraId="7798F3F5" w14:textId="77777777" w:rsidR="00640702" w:rsidRPr="00397965" w:rsidRDefault="00640702" w:rsidP="00640702">
      <w:pPr>
        <w:pStyle w:val="ListParagraph"/>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the second search space set includes a fourth PDCCH candidate with the same aggregation level and candidate index as the third PDCCH candidate, and</w:t>
      </w:r>
    </w:p>
    <w:p w14:paraId="41D3FD56" w14:textId="77777777" w:rsidR="00640702" w:rsidRPr="00397965" w:rsidRDefault="00640702" w:rsidP="00640702">
      <w:pPr>
        <w:pStyle w:val="ListParagraph"/>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 xml:space="preserve">the CORESET associated with the first search space set is configured with </w:t>
      </w:r>
      <w:proofErr w:type="spellStart"/>
      <w:r w:rsidRPr="00397965">
        <w:rPr>
          <w:i/>
          <w:color w:val="FF0000"/>
          <w:sz w:val="20"/>
          <w:szCs w:val="20"/>
          <w:lang w:val="en-US"/>
        </w:rPr>
        <w:t>cce</w:t>
      </w:r>
      <w:proofErr w:type="spellEnd"/>
      <w:r w:rsidRPr="00397965">
        <w:rPr>
          <w:i/>
          <w:color w:val="FF0000"/>
          <w:sz w:val="20"/>
          <w:szCs w:val="20"/>
          <w:lang w:val="en-US"/>
        </w:rPr>
        <w:t>-REG-</w:t>
      </w:r>
      <w:proofErr w:type="spellStart"/>
      <w:r w:rsidRPr="00397965">
        <w:rPr>
          <w:i/>
          <w:color w:val="FF0000"/>
          <w:sz w:val="20"/>
          <w:szCs w:val="20"/>
          <w:lang w:val="en-US"/>
        </w:rPr>
        <w:t>MappingType</w:t>
      </w:r>
      <w:proofErr w:type="spellEnd"/>
      <w:r w:rsidRPr="00397965">
        <w:rPr>
          <w:color w:val="FF0000"/>
          <w:sz w:val="20"/>
          <w:szCs w:val="20"/>
          <w:lang w:val="en-US"/>
        </w:rPr>
        <w:t xml:space="preserve"> = '</w:t>
      </w:r>
      <w:proofErr w:type="spellStart"/>
      <w:r w:rsidRPr="00397965">
        <w:rPr>
          <w:i/>
          <w:color w:val="FF0000"/>
          <w:sz w:val="20"/>
          <w:szCs w:val="20"/>
          <w:lang w:val="en-US"/>
        </w:rPr>
        <w:t>nonInterleaved</w:t>
      </w:r>
      <w:proofErr w:type="spellEnd"/>
      <w:r w:rsidRPr="00397965">
        <w:rPr>
          <w:color w:val="FF0000"/>
          <w:sz w:val="20"/>
          <w:szCs w:val="20"/>
          <w:lang w:val="en-US"/>
        </w:rPr>
        <w:t xml:space="preserve">' and has duration of one symbol, </w:t>
      </w:r>
    </w:p>
    <w:p w14:paraId="7CAA9E6F" w14:textId="77777777" w:rsidR="00640702" w:rsidRPr="00397965" w:rsidRDefault="007146AD" w:rsidP="00F12B10">
      <w:pPr>
        <w:pStyle w:val="ListParagraph"/>
        <w:ind w:firstLineChars="0" w:firstLine="0"/>
        <w:rPr>
          <w:color w:val="FF0000"/>
          <w:sz w:val="20"/>
          <w:szCs w:val="20"/>
          <w:lang w:val="en-US"/>
        </w:rPr>
      </w:pPr>
      <m:oMath>
        <m:sSub>
          <m:sSubPr>
            <m:ctrlPr>
              <w:rPr>
                <w:rFonts w:ascii="Cambria Math" w:hAnsi="Cambria Math"/>
                <w:i/>
                <w:color w:val="FF0000"/>
                <w:sz w:val="20"/>
                <w:szCs w:val="20"/>
              </w:rPr>
            </m:ctrlPr>
          </m:sSubPr>
          <m:e>
            <m:r>
              <w:rPr>
                <w:rFonts w:ascii="Cambria Math" w:hAnsi="Cambria Math"/>
                <w:color w:val="FF0000"/>
                <w:sz w:val="20"/>
                <w:szCs w:val="20"/>
              </w:rPr>
              <m:t>n</m:t>
            </m:r>
          </m:e>
          <m:sub>
            <m:r>
              <m:rPr>
                <m:sty m:val="p"/>
              </m:rPr>
              <w:rPr>
                <w:rFonts w:ascii="Cambria Math" w:hAnsi="Cambria Math"/>
                <w:color w:val="FF0000"/>
                <w:sz w:val="20"/>
                <w:szCs w:val="20"/>
                <w:lang w:val="en-US"/>
              </w:rPr>
              <m:t>CCE,0</m:t>
            </m:r>
          </m:sub>
        </m:sSub>
      </m:oMath>
      <w:r w:rsidR="00640702" w:rsidRPr="00397965">
        <w:rPr>
          <w:color w:val="FF0000"/>
          <w:sz w:val="20"/>
          <w:szCs w:val="20"/>
          <w:lang w:val="en-US"/>
        </w:rPr>
        <w:t xml:space="preserve"> is determined from the PDCCH candidate with aggregation level 16 among the second PDCCH candidate and the fourth PDCCH candidate.</w:t>
      </w:r>
    </w:p>
    <w:p w14:paraId="388D127E"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 xml:space="preserve">If the DCI format does not include a PUCCH resource indicator field, </w:t>
      </w:r>
      <m:oMath>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r>
          <w:rPr>
            <w:rFonts w:ascii="Cambria Math" w:hAnsi="Cambria Math" w:cs="Times New Roman"/>
            <w:sz w:val="20"/>
            <w:szCs w:val="20"/>
            <w:lang w:eastAsia="zh-CN"/>
          </w:rPr>
          <m:t>=0</m:t>
        </m:r>
      </m:oMath>
      <w:r w:rsidRPr="002237D0">
        <w:rPr>
          <w:rFonts w:ascii="Times New Roman" w:hAnsi="Times New Roman" w:cs="Times New Roman"/>
          <w:sz w:val="20"/>
          <w:szCs w:val="20"/>
        </w:rPr>
        <w:t>.</w:t>
      </w:r>
    </w:p>
    <w:p w14:paraId="170B4384" w14:textId="77777777" w:rsidR="00640702" w:rsidRPr="002237D0" w:rsidRDefault="00640702" w:rsidP="00640702">
      <w:pPr>
        <w:rPr>
          <w:rFonts w:ascii="Times New Roman" w:hAnsi="Times New Roman" w:cs="Times New Roman"/>
          <w:sz w:val="20"/>
          <w:szCs w:val="20"/>
        </w:rPr>
      </w:pPr>
      <w:r w:rsidRPr="002237D0">
        <w:rPr>
          <w:rFonts w:ascii="Times New Roman" w:hAnsi="Times New Roman" w:cs="Times New Roman"/>
          <w:sz w:val="20"/>
          <w:szCs w:val="20"/>
        </w:rPr>
        <w:t>===============================================================</w:t>
      </w:r>
    </w:p>
    <w:tbl>
      <w:tblPr>
        <w:tblStyle w:val="TableGrid62"/>
        <w:tblW w:w="8868" w:type="dxa"/>
        <w:tblLayout w:type="fixed"/>
        <w:tblLook w:val="04A0" w:firstRow="1" w:lastRow="0" w:firstColumn="1" w:lastColumn="0" w:noHBand="0" w:noVBand="1"/>
      </w:tblPr>
      <w:tblGrid>
        <w:gridCol w:w="1796"/>
        <w:gridCol w:w="7072"/>
      </w:tblGrid>
      <w:tr w:rsidR="00640702" w14:paraId="60519731" w14:textId="77777777" w:rsidTr="00AB5F14">
        <w:tc>
          <w:tcPr>
            <w:tcW w:w="1796" w:type="dxa"/>
            <w:tcBorders>
              <w:top w:val="single" w:sz="4" w:space="0" w:color="auto"/>
              <w:left w:val="single" w:sz="4" w:space="0" w:color="auto"/>
              <w:bottom w:val="single" w:sz="4" w:space="0" w:color="auto"/>
              <w:right w:val="single" w:sz="4" w:space="0" w:color="auto"/>
            </w:tcBorders>
          </w:tcPr>
          <w:p w14:paraId="739E48D0" w14:textId="77777777" w:rsidR="00640702" w:rsidRDefault="00640702" w:rsidP="00AB5F1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1A5C41B6" w14:textId="77777777" w:rsidR="00640702" w:rsidRDefault="00640702" w:rsidP="00AB5F1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640702" w14:paraId="2A8E23BF" w14:textId="77777777" w:rsidTr="00AB5F14">
        <w:tc>
          <w:tcPr>
            <w:tcW w:w="1796" w:type="dxa"/>
            <w:tcBorders>
              <w:top w:val="single" w:sz="4" w:space="0" w:color="auto"/>
              <w:left w:val="single" w:sz="4" w:space="0" w:color="auto"/>
              <w:bottom w:val="single" w:sz="4" w:space="0" w:color="auto"/>
              <w:right w:val="single" w:sz="4" w:space="0" w:color="auto"/>
            </w:tcBorders>
          </w:tcPr>
          <w:p w14:paraId="352215DB" w14:textId="59BE9725" w:rsidR="00640702" w:rsidRDefault="00397965" w:rsidP="00AB5F14">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2" w:type="dxa"/>
            <w:tcBorders>
              <w:top w:val="single" w:sz="4" w:space="0" w:color="auto"/>
              <w:left w:val="single" w:sz="4" w:space="0" w:color="auto"/>
              <w:bottom w:val="single" w:sz="4" w:space="0" w:color="auto"/>
              <w:right w:val="single" w:sz="4" w:space="0" w:color="auto"/>
            </w:tcBorders>
          </w:tcPr>
          <w:p w14:paraId="1621C42C" w14:textId="355DE1F2" w:rsidR="00640702" w:rsidRDefault="00397965" w:rsidP="00AB5F14">
            <w:pPr>
              <w:spacing w:after="0" w:line="240" w:lineRule="auto"/>
              <w:rPr>
                <w:sz w:val="20"/>
                <w:szCs w:val="20"/>
                <w:lang w:eastAsia="ko-KR"/>
              </w:rPr>
            </w:pPr>
            <w:r>
              <w:rPr>
                <w:sz w:val="20"/>
                <w:szCs w:val="20"/>
                <w:lang w:eastAsia="ko-KR"/>
              </w:rPr>
              <w:t xml:space="preserve">Suggest </w:t>
            </w:r>
            <w:proofErr w:type="gramStart"/>
            <w:r>
              <w:rPr>
                <w:sz w:val="20"/>
                <w:szCs w:val="20"/>
                <w:lang w:eastAsia="ko-KR"/>
              </w:rPr>
              <w:t>to add</w:t>
            </w:r>
            <w:proofErr w:type="gramEnd"/>
            <w:r>
              <w:rPr>
                <w:sz w:val="20"/>
                <w:szCs w:val="20"/>
                <w:lang w:eastAsia="ko-KR"/>
              </w:rPr>
              <w:t xml:space="preserve"> an additional condition in the “if” part, e.g., something like</w:t>
            </w:r>
          </w:p>
          <w:p w14:paraId="3459DA8B" w14:textId="4238C42D" w:rsidR="00397965" w:rsidRPr="00397965" w:rsidRDefault="00397965" w:rsidP="00397965">
            <w:pPr>
              <w:pStyle w:val="ListParagraph"/>
              <w:numPr>
                <w:ilvl w:val="0"/>
                <w:numId w:val="21"/>
              </w:numPr>
              <w:ind w:firstLineChars="0"/>
              <w:rPr>
                <w:rFonts w:eastAsia="SimSun"/>
                <w:sz w:val="20"/>
                <w:szCs w:val="20"/>
                <w:highlight w:val="yellow"/>
                <w:lang w:eastAsia="ko-KR"/>
              </w:rPr>
            </w:pPr>
            <w:r>
              <w:rPr>
                <w:rFonts w:eastAsia="SimSun"/>
                <w:sz w:val="20"/>
                <w:szCs w:val="20"/>
                <w:lang w:val="en-US" w:eastAsia="ko-KR"/>
              </w:rPr>
              <w:t xml:space="preserve"> …</w:t>
            </w:r>
            <w:proofErr w:type="gramStart"/>
            <w:r>
              <w:rPr>
                <w:rFonts w:eastAsia="SimSun"/>
                <w:sz w:val="20"/>
                <w:szCs w:val="20"/>
                <w:lang w:val="en-US" w:eastAsia="ko-KR"/>
              </w:rPr>
              <w:t>. ,</w:t>
            </w:r>
            <w:proofErr w:type="gramEnd"/>
            <w:r>
              <w:rPr>
                <w:rFonts w:eastAsia="SimSun"/>
                <w:sz w:val="20"/>
                <w:szCs w:val="20"/>
                <w:lang w:val="en-US" w:eastAsia="ko-KR"/>
              </w:rPr>
              <w:t xml:space="preserve"> </w:t>
            </w:r>
            <w:r w:rsidRPr="00397965">
              <w:rPr>
                <w:rFonts w:eastAsia="SimSun"/>
                <w:sz w:val="20"/>
                <w:szCs w:val="20"/>
                <w:highlight w:val="yellow"/>
                <w:lang w:val="en-US" w:eastAsia="ko-KR"/>
              </w:rPr>
              <w:t>and</w:t>
            </w:r>
          </w:p>
          <w:p w14:paraId="1BCBA0D3" w14:textId="77777777" w:rsidR="00397965" w:rsidRDefault="00397965" w:rsidP="00397965">
            <w:pPr>
              <w:pStyle w:val="ListParagraph"/>
              <w:numPr>
                <w:ilvl w:val="0"/>
                <w:numId w:val="21"/>
              </w:numPr>
              <w:ind w:firstLineChars="0"/>
              <w:rPr>
                <w:rFonts w:eastAsia="SimSun"/>
                <w:sz w:val="20"/>
                <w:szCs w:val="20"/>
                <w:lang w:val="en-US" w:eastAsia="ko-KR"/>
              </w:rPr>
            </w:pPr>
            <w:r w:rsidRPr="00397965">
              <w:rPr>
                <w:rFonts w:eastAsia="SimSun"/>
                <w:sz w:val="20"/>
                <w:szCs w:val="20"/>
                <w:highlight w:val="yellow"/>
                <w:lang w:val="en-US" w:eastAsia="ko-KR"/>
              </w:rPr>
              <w:t>The indexes of the first CCEs of the second candidate and fourth PDCCH candidate are different</w:t>
            </w:r>
            <w:r>
              <w:rPr>
                <w:rFonts w:eastAsia="SimSun"/>
                <w:sz w:val="20"/>
                <w:szCs w:val="20"/>
                <w:lang w:val="en-US" w:eastAsia="ko-KR"/>
              </w:rPr>
              <w:t>,</w:t>
            </w:r>
          </w:p>
          <w:p w14:paraId="1CB98BFD" w14:textId="77777777" w:rsidR="00397965" w:rsidRDefault="00397965" w:rsidP="00397965">
            <w:pPr>
              <w:rPr>
                <w:sz w:val="20"/>
                <w:szCs w:val="20"/>
                <w:lang w:eastAsia="ko-KR"/>
              </w:rPr>
            </w:pPr>
          </w:p>
          <w:p w14:paraId="4F166E31" w14:textId="439FE79B" w:rsidR="00397965" w:rsidRPr="00397965" w:rsidRDefault="00397965" w:rsidP="00397965">
            <w:pPr>
              <w:rPr>
                <w:sz w:val="20"/>
                <w:szCs w:val="20"/>
                <w:lang w:eastAsia="ko-KR"/>
              </w:rPr>
            </w:pPr>
            <w:r>
              <w:rPr>
                <w:sz w:val="20"/>
                <w:szCs w:val="20"/>
                <w:lang w:eastAsia="ko-KR"/>
              </w:rPr>
              <w:t>The main reason is that if the 2</w:t>
            </w:r>
            <w:r w:rsidRPr="00397965">
              <w:rPr>
                <w:sz w:val="20"/>
                <w:szCs w:val="20"/>
                <w:vertAlign w:val="superscript"/>
                <w:lang w:eastAsia="ko-KR"/>
              </w:rPr>
              <w:t>nd</w:t>
            </w:r>
            <w:r>
              <w:rPr>
                <w:sz w:val="20"/>
                <w:szCs w:val="20"/>
                <w:lang w:eastAsia="ko-KR"/>
              </w:rPr>
              <w:t xml:space="preserve"> and 4</w:t>
            </w:r>
            <w:r w:rsidRPr="00397965">
              <w:rPr>
                <w:sz w:val="20"/>
                <w:szCs w:val="20"/>
                <w:vertAlign w:val="superscript"/>
                <w:lang w:eastAsia="ko-KR"/>
              </w:rPr>
              <w:t>th</w:t>
            </w:r>
            <w:r>
              <w:rPr>
                <w:sz w:val="20"/>
                <w:szCs w:val="20"/>
                <w:lang w:eastAsia="ko-KR"/>
              </w:rPr>
              <w:t xml:space="preserve"> PDCCH candidates have the value for the </w:t>
            </w:r>
            <w:proofErr w:type="gramStart"/>
            <w:r>
              <w:rPr>
                <w:sz w:val="20"/>
                <w:szCs w:val="20"/>
                <w:lang w:eastAsia="ko-KR"/>
              </w:rPr>
              <w:t>index  of</w:t>
            </w:r>
            <w:proofErr w:type="gramEnd"/>
            <w:r>
              <w:rPr>
                <w:sz w:val="20"/>
                <w:szCs w:val="20"/>
                <w:lang w:eastAsia="ko-KR"/>
              </w:rPr>
              <w:t xml:space="preserve"> the first CCEs, UE doesn’t need to do the new part to get the same value for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CCE,0</m:t>
                  </m:r>
                </m:sub>
              </m:sSub>
            </m:oMath>
          </w:p>
        </w:tc>
      </w:tr>
      <w:tr w:rsidR="00077887" w14:paraId="5756C2F3" w14:textId="77777777" w:rsidTr="00AB5F14">
        <w:tc>
          <w:tcPr>
            <w:tcW w:w="1796" w:type="dxa"/>
            <w:tcBorders>
              <w:top w:val="single" w:sz="4" w:space="0" w:color="auto"/>
              <w:left w:val="single" w:sz="4" w:space="0" w:color="auto"/>
              <w:bottom w:val="single" w:sz="4" w:space="0" w:color="auto"/>
              <w:right w:val="single" w:sz="4" w:space="0" w:color="auto"/>
            </w:tcBorders>
          </w:tcPr>
          <w:p w14:paraId="18A74456" w14:textId="1E634670" w:rsidR="00077887" w:rsidRPr="00077887" w:rsidRDefault="00077887" w:rsidP="00AB5F14">
            <w:pPr>
              <w:autoSpaceDE w:val="0"/>
              <w:autoSpaceDN w:val="0"/>
              <w:adjustRightInd w:val="0"/>
              <w:snapToGrid w:val="0"/>
              <w:spacing w:after="0" w:line="240" w:lineRule="auto"/>
              <w:jc w:val="both"/>
              <w:rPr>
                <w:rFonts w:eastAsiaTheme="minorEastAsia"/>
                <w:sz w:val="20"/>
                <w:szCs w:val="20"/>
                <w:lang w:eastAsia="ko-KR"/>
              </w:rPr>
            </w:pPr>
            <w:r>
              <w:rPr>
                <w:rFonts w:eastAsiaTheme="minorEastAsia" w:hint="eastAsia"/>
                <w:sz w:val="20"/>
                <w:szCs w:val="20"/>
                <w:lang w:eastAsia="ko-KR"/>
              </w:rPr>
              <w:t>S</w:t>
            </w:r>
            <w:r>
              <w:rPr>
                <w:rFonts w:eastAsiaTheme="minorEastAsia"/>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65089E0A" w14:textId="77777777" w:rsidR="00077887" w:rsidRDefault="00077887" w:rsidP="00AB5F14">
            <w:pPr>
              <w:spacing w:after="0" w:line="240" w:lineRule="auto"/>
              <w:rPr>
                <w:rFonts w:eastAsiaTheme="minorEastAsia"/>
                <w:sz w:val="20"/>
                <w:szCs w:val="20"/>
                <w:lang w:eastAsia="ko-KR"/>
              </w:rPr>
            </w:pPr>
            <w:r>
              <w:rPr>
                <w:rFonts w:eastAsiaTheme="minorEastAsia" w:hint="eastAsia"/>
                <w:sz w:val="20"/>
                <w:szCs w:val="20"/>
                <w:lang w:eastAsia="ko-KR"/>
              </w:rPr>
              <w:t xml:space="preserve">Thanks for preparing TP. </w:t>
            </w:r>
            <w:r>
              <w:rPr>
                <w:rFonts w:eastAsiaTheme="minorEastAsia"/>
                <w:sz w:val="20"/>
                <w:szCs w:val="20"/>
                <w:lang w:eastAsia="ko-KR"/>
              </w:rPr>
              <w:t>We have a comment on the 2</w:t>
            </w:r>
            <w:r w:rsidRPr="00077887">
              <w:rPr>
                <w:rFonts w:eastAsiaTheme="minorEastAsia"/>
                <w:sz w:val="20"/>
                <w:szCs w:val="20"/>
                <w:vertAlign w:val="superscript"/>
                <w:lang w:eastAsia="ko-KR"/>
              </w:rPr>
              <w:t>nd</w:t>
            </w:r>
            <w:r>
              <w:rPr>
                <w:rFonts w:eastAsiaTheme="minorEastAsia"/>
                <w:sz w:val="20"/>
                <w:szCs w:val="20"/>
                <w:lang w:eastAsia="ko-KR"/>
              </w:rPr>
              <w:t xml:space="preserve"> bullet as follows:</w:t>
            </w:r>
          </w:p>
          <w:p w14:paraId="6EB0386A" w14:textId="77777777" w:rsidR="00077887" w:rsidRPr="005672F6" w:rsidRDefault="00077887" w:rsidP="00077887">
            <w:pPr>
              <w:pStyle w:val="ListParagraph"/>
              <w:numPr>
                <w:ilvl w:val="0"/>
                <w:numId w:val="23"/>
              </w:numPr>
              <w:overflowPunct w:val="0"/>
              <w:autoSpaceDE w:val="0"/>
              <w:autoSpaceDN w:val="0"/>
              <w:ind w:firstLineChars="0"/>
              <w:contextualSpacing/>
              <w:textAlignment w:val="baseline"/>
              <w:rPr>
                <w:color w:val="FF0000"/>
                <w:sz w:val="16"/>
                <w:szCs w:val="20"/>
                <w:lang w:val="en-US" w:eastAsia="zh-CN"/>
              </w:rPr>
            </w:pPr>
            <w:r w:rsidRPr="005672F6">
              <w:rPr>
                <w:rFonts w:hint="eastAsia"/>
                <w:color w:val="FF0000"/>
                <w:sz w:val="20"/>
                <w:lang w:val="en-US" w:eastAsia="zh-CN"/>
              </w:rPr>
              <w:t xml:space="preserve">the second search space set </w:t>
            </w:r>
            <w:r w:rsidRPr="005672F6">
              <w:rPr>
                <w:rFonts w:hint="eastAsia"/>
                <w:color w:val="7030A0"/>
                <w:sz w:val="20"/>
                <w:lang w:val="en-US" w:eastAsia="zh-CN"/>
              </w:rPr>
              <w:t>has the smaller index</w:t>
            </w:r>
            <w:r w:rsidRPr="005672F6">
              <w:rPr>
                <w:rFonts w:hint="eastAsia"/>
                <w:color w:val="FF0000"/>
                <w:sz w:val="20"/>
                <w:lang w:val="en-US" w:eastAsia="zh-CN"/>
              </w:rPr>
              <w:t xml:space="preserve"> includes </w:t>
            </w:r>
            <w:bookmarkStart w:id="5" w:name="_Hlk97025805"/>
            <w:r w:rsidRPr="005672F6">
              <w:rPr>
                <w:rFonts w:hint="eastAsia"/>
                <w:color w:val="7030A0"/>
                <w:sz w:val="20"/>
                <w:lang w:val="en-US" w:eastAsia="zh-CN"/>
              </w:rPr>
              <w:t xml:space="preserve">a second PDCCH candidate with the same aggregation level and candidate index as the first PDCCH candidate </w:t>
            </w:r>
            <w:r w:rsidRPr="005672F6">
              <w:rPr>
                <w:rFonts w:hint="eastAsia"/>
                <w:color w:val="7030A0"/>
                <w:sz w:val="20"/>
                <w:lang w:val="en-US"/>
              </w:rPr>
              <w:t>and</w:t>
            </w:r>
            <w:bookmarkEnd w:id="5"/>
            <w:r w:rsidRPr="005672F6">
              <w:rPr>
                <w:rFonts w:hint="eastAsia"/>
                <w:color w:val="7030A0"/>
                <w:sz w:val="20"/>
                <w:lang w:val="en-US"/>
              </w:rPr>
              <w:t xml:space="preserve"> </w:t>
            </w:r>
            <w:r w:rsidRPr="005672F6">
              <w:rPr>
                <w:rFonts w:hint="eastAsia"/>
                <w:color w:val="FF0000"/>
                <w:sz w:val="20"/>
                <w:lang w:val="en-US" w:eastAsia="zh-CN"/>
              </w:rPr>
              <w:t>a fourth PDCCH candidate with the same aggregation level and candidate index as the third PDCCH candidate, and</w:t>
            </w:r>
          </w:p>
          <w:p w14:paraId="04A1AF6D" w14:textId="77777777" w:rsidR="00077887" w:rsidRDefault="00077887" w:rsidP="00AB5F14">
            <w:pPr>
              <w:spacing w:after="0" w:line="240" w:lineRule="auto"/>
              <w:rPr>
                <w:sz w:val="20"/>
                <w:szCs w:val="20"/>
                <w:lang w:eastAsia="zh-CN"/>
              </w:rPr>
            </w:pPr>
          </w:p>
          <w:p w14:paraId="63F55F52" w14:textId="6A1CDC28" w:rsidR="00077887" w:rsidRPr="00077887" w:rsidRDefault="00077887" w:rsidP="00077887">
            <w:pPr>
              <w:spacing w:after="0" w:line="240" w:lineRule="auto"/>
              <w:rPr>
                <w:sz w:val="20"/>
                <w:szCs w:val="20"/>
                <w:lang w:eastAsia="zh-CN"/>
              </w:rPr>
            </w:pPr>
            <w:r>
              <w:rPr>
                <w:rFonts w:eastAsiaTheme="minorEastAsia" w:hint="eastAsia"/>
                <w:sz w:val="20"/>
                <w:szCs w:val="20"/>
                <w:lang w:eastAsia="ko-KR"/>
              </w:rPr>
              <w:t xml:space="preserve">We also think that </w:t>
            </w:r>
            <w:r>
              <w:rPr>
                <w:rFonts w:eastAsiaTheme="minorEastAsia"/>
                <w:sz w:val="20"/>
                <w:szCs w:val="20"/>
                <w:lang w:eastAsia="ko-KR"/>
              </w:rPr>
              <w:t>“</w:t>
            </w:r>
            <w:r w:rsidRPr="005672F6">
              <w:rPr>
                <w:rFonts w:eastAsia="MS Gothic"/>
                <w:color w:val="7030A0"/>
                <w:sz w:val="20"/>
                <w:szCs w:val="24"/>
                <w:lang w:eastAsia="zh-CN"/>
              </w:rPr>
              <w:t>has the smaller index</w:t>
            </w:r>
            <w:r>
              <w:rPr>
                <w:rFonts w:eastAsiaTheme="minorEastAsia"/>
                <w:sz w:val="20"/>
                <w:szCs w:val="20"/>
                <w:lang w:eastAsia="ko-KR"/>
              </w:rPr>
              <w:t>” can be either deleted or kept.</w:t>
            </w:r>
          </w:p>
        </w:tc>
      </w:tr>
      <w:tr w:rsidR="006F54A6" w14:paraId="4266CC8B" w14:textId="77777777" w:rsidTr="00AB5F14">
        <w:tc>
          <w:tcPr>
            <w:tcW w:w="1796" w:type="dxa"/>
            <w:tcBorders>
              <w:top w:val="single" w:sz="4" w:space="0" w:color="auto"/>
              <w:left w:val="single" w:sz="4" w:space="0" w:color="auto"/>
              <w:bottom w:val="single" w:sz="4" w:space="0" w:color="auto"/>
              <w:right w:val="single" w:sz="4" w:space="0" w:color="auto"/>
            </w:tcBorders>
          </w:tcPr>
          <w:p w14:paraId="46BD5B1F" w14:textId="1E810D25" w:rsidR="006F54A6" w:rsidRDefault="006F54A6" w:rsidP="006F54A6">
            <w:pPr>
              <w:autoSpaceDE w:val="0"/>
              <w:autoSpaceDN w:val="0"/>
              <w:adjustRightInd w:val="0"/>
              <w:snapToGrid w:val="0"/>
              <w:spacing w:after="0" w:line="240" w:lineRule="auto"/>
              <w:jc w:val="both"/>
              <w:rPr>
                <w:sz w:val="20"/>
                <w:szCs w:val="20"/>
                <w:lang w:eastAsia="ko-KR"/>
              </w:rPr>
            </w:pPr>
            <w:r>
              <w:rPr>
                <w:sz w:val="20"/>
                <w:szCs w:val="20"/>
                <w:lang w:eastAsia="ko-KR"/>
              </w:rPr>
              <w:t>Lenovo/</w:t>
            </w:r>
            <w:proofErr w:type="spellStart"/>
            <w:r>
              <w:rPr>
                <w:sz w:val="20"/>
                <w:szCs w:val="20"/>
                <w:lang w:eastAsia="ko-KR"/>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695D7BE4" w14:textId="57E2076D" w:rsidR="006F54A6" w:rsidRDefault="006F54A6" w:rsidP="006F54A6">
            <w:pPr>
              <w:spacing w:after="0" w:line="240" w:lineRule="auto"/>
              <w:rPr>
                <w:sz w:val="20"/>
                <w:szCs w:val="20"/>
                <w:lang w:eastAsia="ko-KR"/>
              </w:rPr>
            </w:pPr>
            <w:r>
              <w:rPr>
                <w:sz w:val="20"/>
                <w:szCs w:val="20"/>
                <w:lang w:eastAsia="ko-KR"/>
              </w:rPr>
              <w:t>We are fine with Samsung’s updating for the second bullet with “</w:t>
            </w:r>
            <w:r w:rsidRPr="00563CDE">
              <w:rPr>
                <w:rFonts w:hint="eastAsia"/>
                <w:sz w:val="20"/>
                <w:szCs w:val="20"/>
                <w:lang w:eastAsia="ko-KR"/>
              </w:rPr>
              <w:t>a second PDCCH candidate with the same aggregation level and candidate index as the first PDCCH candidate</w:t>
            </w:r>
            <w:r w:rsidRPr="00563CDE">
              <w:rPr>
                <w:sz w:val="20"/>
                <w:szCs w:val="20"/>
                <w:lang w:eastAsia="ko-KR"/>
              </w:rPr>
              <w:t>”. For “</w:t>
            </w:r>
            <w:r w:rsidRPr="00563CDE">
              <w:rPr>
                <w:rFonts w:hint="eastAsia"/>
                <w:sz w:val="20"/>
                <w:szCs w:val="20"/>
                <w:lang w:eastAsia="ko-KR"/>
              </w:rPr>
              <w:t>the smaller index</w:t>
            </w:r>
            <w:r w:rsidRPr="00563CDE">
              <w:rPr>
                <w:sz w:val="20"/>
                <w:szCs w:val="20"/>
                <w:lang w:eastAsia="ko-KR"/>
              </w:rPr>
              <w:t xml:space="preserve">”, it </w:t>
            </w:r>
            <w:r>
              <w:rPr>
                <w:sz w:val="20"/>
                <w:szCs w:val="20"/>
                <w:lang w:eastAsia="ko-KR"/>
              </w:rPr>
              <w:t>may</w:t>
            </w:r>
            <w:r w:rsidRPr="00563CDE">
              <w:rPr>
                <w:sz w:val="20"/>
                <w:szCs w:val="20"/>
                <w:lang w:eastAsia="ko-KR"/>
              </w:rPr>
              <w:t xml:space="preserve"> be deleted since “the first search space set has the larger index” is already in the first bullet.</w:t>
            </w:r>
          </w:p>
        </w:tc>
      </w:tr>
    </w:tbl>
    <w:p w14:paraId="08D9A88F" w14:textId="428F8C14" w:rsidR="009177B4" w:rsidRDefault="009177B4" w:rsidP="009177B4">
      <w:pPr>
        <w:rPr>
          <w:lang w:val="en-GB" w:eastAsia="zh-CN"/>
        </w:rPr>
      </w:pPr>
    </w:p>
    <w:p w14:paraId="7833FFD8" w14:textId="6B2B701E" w:rsidR="008576E6" w:rsidRPr="00536091" w:rsidRDefault="008576E6" w:rsidP="008576E6">
      <w:pPr>
        <w:keepNext/>
        <w:tabs>
          <w:tab w:val="left" w:pos="630"/>
        </w:tabs>
        <w:spacing w:before="240" w:after="60" w:line="240" w:lineRule="auto"/>
        <w:outlineLvl w:val="2"/>
        <w:rPr>
          <w:rFonts w:eastAsia="Batang" w:cs="Times New Roman"/>
          <w:b/>
          <w:sz w:val="28"/>
          <w:szCs w:val="36"/>
          <w:lang w:val="en-GB" w:eastAsia="x-none"/>
        </w:rPr>
      </w:pPr>
      <w:r>
        <w:rPr>
          <w:rFonts w:eastAsia="Batang" w:cs="Times New Roman"/>
          <w:b/>
          <w:sz w:val="28"/>
          <w:szCs w:val="36"/>
          <w:lang w:val="en-GB" w:eastAsia="x-none"/>
        </w:rPr>
        <w:t>1.1.2 Updated TP for Issue 1</w:t>
      </w:r>
    </w:p>
    <w:p w14:paraId="45534F98" w14:textId="31EEAC32" w:rsidR="008576E6" w:rsidRDefault="008576E6" w:rsidP="009177B4">
      <w:pPr>
        <w:rPr>
          <w:lang w:val="en-GB" w:eastAsia="zh-CN"/>
        </w:rPr>
      </w:pPr>
      <w:r>
        <w:rPr>
          <w:lang w:val="en-GB" w:eastAsia="zh-CN"/>
        </w:rPr>
        <w:t>Thank you for the comments on the TPs. They have been reflected in the update below:</w:t>
      </w:r>
    </w:p>
    <w:p w14:paraId="207082EE" w14:textId="31EEAC32" w:rsidR="008576E6" w:rsidRDefault="008576E6" w:rsidP="009177B4">
      <w:pPr>
        <w:rPr>
          <w:lang w:val="en-GB" w:eastAsia="zh-CN"/>
        </w:rPr>
      </w:pPr>
    </w:p>
    <w:p w14:paraId="53BECE42" w14:textId="77777777" w:rsidR="008576E6" w:rsidRPr="002237D0" w:rsidRDefault="008576E6" w:rsidP="008576E6">
      <w:pPr>
        <w:rPr>
          <w:rFonts w:ascii="Times New Roman" w:hAnsi="Times New Roman" w:cs="Times New Roman"/>
          <w:sz w:val="20"/>
          <w:szCs w:val="20"/>
        </w:rPr>
      </w:pPr>
      <w:r w:rsidRPr="002237D0">
        <w:rPr>
          <w:rFonts w:ascii="Times New Roman" w:hAnsi="Times New Roman" w:cs="Times New Roman"/>
          <w:sz w:val="20"/>
          <w:szCs w:val="20"/>
        </w:rPr>
        <w:t>============TP for 38.213 Section 9.2.1 ====================================</w:t>
      </w:r>
    </w:p>
    <w:p w14:paraId="59FBACB1" w14:textId="77777777" w:rsidR="008576E6" w:rsidRPr="002237D0" w:rsidRDefault="008576E6" w:rsidP="008576E6">
      <w:pPr>
        <w:rPr>
          <w:rFonts w:ascii="Times New Roman" w:hAnsi="Times New Roman" w:cs="Times New Roman"/>
          <w:sz w:val="20"/>
          <w:szCs w:val="20"/>
        </w:rPr>
      </w:pPr>
      <w:r w:rsidRPr="002237D0">
        <w:rPr>
          <w:rFonts w:ascii="Times New Roman" w:hAnsi="Times New Roman" w:cs="Times New Roman"/>
          <w:sz w:val="20"/>
          <w:szCs w:val="20"/>
        </w:rPr>
        <w:t>--Unchanged part omitted------------------------</w:t>
      </w:r>
    </w:p>
    <w:p w14:paraId="271CDFAA" w14:textId="77777777" w:rsidR="008576E6" w:rsidRPr="002237D0" w:rsidRDefault="008576E6" w:rsidP="008576E6">
      <w:pPr>
        <w:spacing w:after="0"/>
        <w:ind w:firstLine="288"/>
        <w:rPr>
          <w:rFonts w:ascii="Times New Roman" w:hAnsi="Times New Roman" w:cs="Times New Roman"/>
          <w:color w:val="FF0000"/>
          <w:sz w:val="20"/>
          <w:szCs w:val="20"/>
          <w:lang w:eastAsia="ko-KR"/>
        </w:rPr>
      </w:pPr>
      <w:r w:rsidRPr="002237D0">
        <w:rPr>
          <w:rFonts w:ascii="Times New Roman" w:hAnsi="Times New Roman" w:cs="Times New Roman"/>
          <w:sz w:val="20"/>
          <w:szCs w:val="20"/>
        </w:rPr>
        <w:t xml:space="preserve">If the UE provides HARQ-ACK information in a PUCCH transmission in response to detecting a DCI format scheduling a PDSCH reception or having associated HARQ-ACK information without scheduling a PDSCH reception, the UE determines a PUCCH resource with index </w:t>
      </w:r>
      <m:oMath>
        <m:sSub>
          <m:sSubPr>
            <m:ctrlPr>
              <w:rPr>
                <w:rFonts w:ascii="Cambria Math" w:hAnsi="Cambria Math" w:cs="Times New Roman"/>
                <w:i/>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PUCCH</m:t>
            </m:r>
          </m:sub>
        </m:sSub>
      </m:oMath>
      <w:r w:rsidRPr="002237D0">
        <w:rPr>
          <w:rFonts w:ascii="Times New Roman" w:hAnsi="Times New Roman" w:cs="Times New Roman"/>
          <w:sz w:val="20"/>
          <w:szCs w:val="20"/>
        </w:rPr>
        <w:t xml:space="preserve">, </w:t>
      </w:r>
      <m:oMath>
        <m:r>
          <w:rPr>
            <w:rFonts w:ascii="Cambria Math" w:hAnsi="Cambria Math" w:cs="Times New Roman"/>
            <w:sz w:val="20"/>
            <w:szCs w:val="20"/>
          </w:rPr>
          <m:t>0</m:t>
        </m:r>
        <m:sSub>
          <m:sSubPr>
            <m:ctrlPr>
              <w:rPr>
                <w:rFonts w:ascii="Cambria Math" w:hAnsi="Cambria Math" w:cs="Times New Roman"/>
                <w:i/>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PUCCH</m:t>
            </m:r>
          </m:sub>
        </m:sSub>
        <m:r>
          <w:rPr>
            <w:rFonts w:ascii="Cambria Math" w:hAnsi="Cambria Math" w:cs="Times New Roman"/>
            <w:sz w:val="20"/>
            <w:szCs w:val="20"/>
          </w:rPr>
          <m:t>≤15</m:t>
        </m:r>
      </m:oMath>
      <w:r w:rsidRPr="002237D0">
        <w:rPr>
          <w:rFonts w:ascii="Times New Roman" w:hAnsi="Times New Roman" w:cs="Times New Roman"/>
          <w:sz w:val="20"/>
          <w:szCs w:val="20"/>
        </w:rPr>
        <w:t xml:space="preserve">, as </w:t>
      </w:r>
      <m:oMath>
        <m:sSub>
          <m:sSubPr>
            <m:ctrlPr>
              <w:rPr>
                <w:rFonts w:ascii="Cambria Math" w:hAnsi="Cambria Math" w:cs="Times New Roman"/>
                <w:i/>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PUCCH</m:t>
            </m:r>
          </m:sub>
        </m:sSub>
        <m:r>
          <w:rPr>
            <w:rFonts w:ascii="Cambria Math" w:hAnsi="Cambria Math" w:cs="Times New Roman"/>
            <w:sz w:val="20"/>
            <w:szCs w:val="20"/>
          </w:rPr>
          <m:t>=</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CCE,0</m:t>
                    </m:r>
                  </m:sub>
                </m:sSub>
              </m:num>
              <m:den>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m:t>
                    </m:r>
                  </m:sub>
                </m:sSub>
              </m:den>
            </m:f>
          </m:e>
        </m:d>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oMath>
      <w:r w:rsidRPr="002237D0">
        <w:rPr>
          <w:rFonts w:ascii="Times New Roman" w:hAnsi="Times New Roman" w:cs="Times New Roman"/>
          <w:sz w:val="20"/>
          <w:szCs w:val="20"/>
        </w:rPr>
        <w:t xml:space="preserve">, where </w:t>
      </w:r>
      <m:oMath>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m:t>
            </m:r>
          </m:sub>
        </m:sSub>
      </m:oMath>
      <w:r w:rsidRPr="002237D0">
        <w:rPr>
          <w:rFonts w:ascii="Times New Roman" w:hAnsi="Times New Roman" w:cs="Times New Roman"/>
          <w:sz w:val="20"/>
          <w:szCs w:val="20"/>
        </w:rPr>
        <w:t xml:space="preserve"> is a number of CCEs in a CORESET of a PDCCH reception with the DCI format, as described in clause 10.1, </w:t>
      </w:r>
      <m:oMath>
        <m:sSub>
          <m:sSubPr>
            <m:ctrlPr>
              <w:rPr>
                <w:rFonts w:ascii="Cambria Math" w:hAnsi="Cambria Math" w:cs="Times New Roman"/>
                <w:i/>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CCE,0</m:t>
            </m:r>
          </m:sub>
        </m:sSub>
      </m:oMath>
      <w:r w:rsidRPr="002237D0">
        <w:rPr>
          <w:rFonts w:ascii="Times New Roman" w:hAnsi="Times New Roman" w:cs="Times New Roman"/>
          <w:sz w:val="20"/>
          <w:szCs w:val="20"/>
        </w:rPr>
        <w:t xml:space="preserve"> is the index of a first CCE for the PDCCH reception, and </w:t>
      </w:r>
      <m:oMath>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oMath>
      <w:r w:rsidRPr="002237D0">
        <w:rPr>
          <w:rFonts w:ascii="Times New Roman" w:hAnsi="Times New Roman" w:cs="Times New Roman"/>
          <w:sz w:val="20"/>
          <w:szCs w:val="20"/>
          <w:lang w:eastAsia="zh-CN"/>
        </w:rPr>
        <w:t xml:space="preserve"> is a value of the PUCCH resource indicator</w:t>
      </w:r>
      <w:r w:rsidRPr="002237D0">
        <w:rPr>
          <w:rFonts w:ascii="Times New Roman" w:hAnsi="Times New Roman" w:cs="Times New Roman"/>
          <w:sz w:val="20"/>
          <w:szCs w:val="20"/>
        </w:rPr>
        <w:t xml:space="preserve"> field in the DCI format.</w:t>
      </w:r>
      <w:r w:rsidRPr="002237D0">
        <w:rPr>
          <w:rFonts w:ascii="Times New Roman" w:hAnsi="Times New Roman" w:cs="Times New Roman"/>
          <w:color w:val="000000"/>
          <w:sz w:val="20"/>
          <w:szCs w:val="20"/>
        </w:rPr>
        <w:t xml:space="preserve"> </w:t>
      </w:r>
      <w:r w:rsidRPr="002237D0">
        <w:rPr>
          <w:rFonts w:ascii="Times New Roman" w:hAnsi="Times New Roman" w:cs="Times New Roman"/>
          <w:sz w:val="20"/>
          <w:szCs w:val="20"/>
        </w:rPr>
        <w:t xml:space="preserve">When the PDCCH </w:t>
      </w:r>
      <w:r w:rsidRPr="002237D0">
        <w:rPr>
          <w:rFonts w:ascii="Times New Roman" w:hAnsi="Times New Roman" w:cs="Times New Roman"/>
          <w:sz w:val="20"/>
          <w:szCs w:val="20"/>
          <w:lang w:eastAsia="ko-KR"/>
        </w:rPr>
        <w:t xml:space="preserve">reception includes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w:t>
      </w:r>
      <w:r w:rsidRPr="002237D0">
        <w:rPr>
          <w:rFonts w:ascii="Times New Roman" w:hAnsi="Times New Roman" w:cs="Times New Roman"/>
          <w:sz w:val="20"/>
          <w:szCs w:val="20"/>
          <w:lang w:eastAsia="ko-KR"/>
        </w:rPr>
        <w:t xml:space="preserve"> PDCCH candidates </w:t>
      </w:r>
      <w:r w:rsidRPr="002237D0">
        <w:rPr>
          <w:rFonts w:ascii="Times New Roman" w:hAnsi="Times New Roman" w:cs="Times New Roman"/>
          <w:sz w:val="20"/>
          <w:szCs w:val="20"/>
          <w:lang w:eastAsia="ko-KR"/>
        </w:rPr>
        <w:lastRenderedPageBreak/>
        <w:t xml:space="preserve">from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 </w:t>
      </w:r>
      <w:r w:rsidRPr="002237D0">
        <w:rPr>
          <w:rFonts w:ascii="Times New Roman" w:hAnsi="Times New Roman" w:cs="Times New Roman"/>
          <w:sz w:val="20"/>
          <w:szCs w:val="20"/>
          <w:lang w:eastAsia="ko-KR"/>
        </w:rPr>
        <w:t xml:space="preserve">respective search space sets, as described in clause 10.1, the CORESET </w:t>
      </w:r>
      <w:r w:rsidRPr="002237D0">
        <w:rPr>
          <w:rFonts w:ascii="Times New Roman" w:hAnsi="Times New Roman" w:cs="Times New Roman"/>
          <w:color w:val="FF0000"/>
          <w:sz w:val="20"/>
          <w:szCs w:val="20"/>
          <w:lang w:eastAsia="ko-KR"/>
        </w:rPr>
        <w:t xml:space="preserve">and </w:t>
      </w:r>
      <m:oMath>
        <m:sSub>
          <m:sSubPr>
            <m:ctrlPr>
              <w:rPr>
                <w:rFonts w:ascii="Cambria Math" w:hAnsi="Cambria Math" w:cs="Times New Roman"/>
                <w:i/>
                <w:color w:val="FF0000"/>
                <w:sz w:val="20"/>
                <w:szCs w:val="20"/>
              </w:rPr>
            </m:ctrlPr>
          </m:sSubPr>
          <m:e>
            <m:r>
              <w:rPr>
                <w:rFonts w:ascii="Cambria Math" w:hAnsi="Cambria Math" w:cs="Times New Roman"/>
                <w:color w:val="FF0000"/>
                <w:sz w:val="20"/>
                <w:szCs w:val="20"/>
              </w:rPr>
              <m:t>n</m:t>
            </m:r>
          </m:e>
          <m:sub>
            <m:r>
              <m:rPr>
                <m:sty m:val="p"/>
              </m:rPr>
              <w:rPr>
                <w:rFonts w:ascii="Cambria Math" w:hAnsi="Cambria Math" w:cs="Times New Roman"/>
                <w:color w:val="FF0000"/>
                <w:sz w:val="20"/>
                <w:szCs w:val="20"/>
              </w:rPr>
              <m:t>CCE,0</m:t>
            </m:r>
          </m:sub>
        </m:sSub>
      </m:oMath>
      <w:r w:rsidRPr="002237D0">
        <w:rPr>
          <w:rFonts w:ascii="Times New Roman" w:hAnsi="Times New Roman" w:cs="Times New Roman"/>
          <w:sz w:val="20"/>
          <w:szCs w:val="20"/>
          <w:lang w:eastAsia="ko-KR"/>
        </w:rPr>
        <w:t xml:space="preserve"> </w:t>
      </w:r>
      <w:r w:rsidRPr="002237D0">
        <w:rPr>
          <w:rFonts w:ascii="Times New Roman" w:hAnsi="Times New Roman" w:cs="Times New Roman"/>
          <w:strike/>
          <w:color w:val="FF0000"/>
          <w:sz w:val="20"/>
          <w:szCs w:val="20"/>
          <w:lang w:eastAsia="ko-KR"/>
        </w:rPr>
        <w:t>is</w:t>
      </w:r>
      <w:r w:rsidRPr="002237D0">
        <w:rPr>
          <w:rFonts w:ascii="Times New Roman" w:hAnsi="Times New Roman" w:cs="Times New Roman"/>
          <w:color w:val="FF0000"/>
          <w:sz w:val="20"/>
          <w:szCs w:val="20"/>
          <w:lang w:eastAsia="ko-KR"/>
        </w:rPr>
        <w:t xml:space="preserve"> are </w:t>
      </w:r>
      <w:r w:rsidRPr="002237D0">
        <w:rPr>
          <w:rFonts w:ascii="Times New Roman" w:hAnsi="Times New Roman" w:cs="Times New Roman"/>
          <w:sz w:val="20"/>
          <w:szCs w:val="20"/>
          <w:lang w:eastAsia="ko-KR"/>
        </w:rPr>
        <w:t xml:space="preserve">associated with the search space set having the smaller index. </w:t>
      </w:r>
      <w:r w:rsidRPr="002237D0">
        <w:rPr>
          <w:rFonts w:ascii="Times New Roman" w:hAnsi="Times New Roman" w:cs="Times New Roman"/>
          <w:color w:val="FF0000"/>
          <w:sz w:val="20"/>
          <w:szCs w:val="20"/>
          <w:lang w:eastAsia="ko-KR"/>
        </w:rPr>
        <w:t>If</w:t>
      </w:r>
    </w:p>
    <w:p w14:paraId="19BD3CAD" w14:textId="77777777" w:rsidR="008576E6" w:rsidRPr="00397965" w:rsidRDefault="008576E6" w:rsidP="008576E6">
      <w:pPr>
        <w:pStyle w:val="ListParagraph"/>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the first search space set has the larger index and includes the first PDCCH candidate and a third PDCCH candidate with the same start CCE and with aggregation levels 8 and 16, or 16 and 8, respectively, and</w:t>
      </w:r>
    </w:p>
    <w:p w14:paraId="0BCD6A01" w14:textId="5337D652" w:rsidR="008576E6" w:rsidRPr="00397965" w:rsidRDefault="008576E6" w:rsidP="008576E6">
      <w:pPr>
        <w:pStyle w:val="ListParagraph"/>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 xml:space="preserve">the second search space set includes </w:t>
      </w:r>
      <w:r w:rsidRPr="008576E6">
        <w:rPr>
          <w:color w:val="00B050"/>
          <w:sz w:val="20"/>
          <w:szCs w:val="20"/>
          <w:lang w:val="en-US"/>
        </w:rPr>
        <w:t>the second PDCCH candidate with the same aggregation level and candidate index as the first PDCCH candidate and</w:t>
      </w:r>
      <w:r w:rsidRPr="008576E6">
        <w:rPr>
          <w:color w:val="FF0000"/>
          <w:sz w:val="20"/>
          <w:szCs w:val="20"/>
          <w:lang w:val="en-US"/>
        </w:rPr>
        <w:t xml:space="preserve"> </w:t>
      </w:r>
      <w:r w:rsidRPr="00397965">
        <w:rPr>
          <w:color w:val="FF0000"/>
          <w:sz w:val="20"/>
          <w:szCs w:val="20"/>
          <w:lang w:val="en-US"/>
        </w:rPr>
        <w:t>a fourth PDCCH candidate with the same aggregation level and candidate index as the third PDCCH candidate, and</w:t>
      </w:r>
    </w:p>
    <w:p w14:paraId="626861D5" w14:textId="36F5B212" w:rsidR="008576E6" w:rsidRPr="008576E6" w:rsidRDefault="008576E6" w:rsidP="008576E6">
      <w:pPr>
        <w:pStyle w:val="ListParagraph"/>
        <w:numPr>
          <w:ilvl w:val="0"/>
          <w:numId w:val="22"/>
        </w:numPr>
        <w:overflowPunct w:val="0"/>
        <w:autoSpaceDE w:val="0"/>
        <w:autoSpaceDN w:val="0"/>
        <w:adjustRightInd w:val="0"/>
        <w:ind w:firstLineChars="0"/>
        <w:contextualSpacing/>
        <w:textAlignment w:val="baseline"/>
        <w:rPr>
          <w:color w:val="00B050"/>
          <w:sz w:val="20"/>
          <w:szCs w:val="20"/>
          <w:lang w:val="en-US"/>
        </w:rPr>
      </w:pPr>
      <w:r w:rsidRPr="00397965">
        <w:rPr>
          <w:color w:val="FF0000"/>
          <w:sz w:val="20"/>
          <w:szCs w:val="20"/>
          <w:lang w:val="en-US"/>
        </w:rPr>
        <w:t xml:space="preserve">the CORESET associated with the first search space set is configured with </w:t>
      </w:r>
      <w:proofErr w:type="spellStart"/>
      <w:r w:rsidRPr="00397965">
        <w:rPr>
          <w:i/>
          <w:color w:val="FF0000"/>
          <w:sz w:val="20"/>
          <w:szCs w:val="20"/>
          <w:lang w:val="en-US"/>
        </w:rPr>
        <w:t>cce</w:t>
      </w:r>
      <w:proofErr w:type="spellEnd"/>
      <w:r w:rsidRPr="00397965">
        <w:rPr>
          <w:i/>
          <w:color w:val="FF0000"/>
          <w:sz w:val="20"/>
          <w:szCs w:val="20"/>
          <w:lang w:val="en-US"/>
        </w:rPr>
        <w:t>-REG-</w:t>
      </w:r>
      <w:proofErr w:type="spellStart"/>
      <w:r w:rsidRPr="00397965">
        <w:rPr>
          <w:i/>
          <w:color w:val="FF0000"/>
          <w:sz w:val="20"/>
          <w:szCs w:val="20"/>
          <w:lang w:val="en-US"/>
        </w:rPr>
        <w:t>MappingType</w:t>
      </w:r>
      <w:proofErr w:type="spellEnd"/>
      <w:r w:rsidRPr="00397965">
        <w:rPr>
          <w:color w:val="FF0000"/>
          <w:sz w:val="20"/>
          <w:szCs w:val="20"/>
          <w:lang w:val="en-US"/>
        </w:rPr>
        <w:t xml:space="preserve"> = '</w:t>
      </w:r>
      <w:proofErr w:type="spellStart"/>
      <w:r w:rsidRPr="00397965">
        <w:rPr>
          <w:i/>
          <w:color w:val="FF0000"/>
          <w:sz w:val="20"/>
          <w:szCs w:val="20"/>
          <w:lang w:val="en-US"/>
        </w:rPr>
        <w:t>nonInterleaved</w:t>
      </w:r>
      <w:proofErr w:type="spellEnd"/>
      <w:r w:rsidRPr="00397965">
        <w:rPr>
          <w:color w:val="FF0000"/>
          <w:sz w:val="20"/>
          <w:szCs w:val="20"/>
          <w:lang w:val="en-US"/>
        </w:rPr>
        <w:t xml:space="preserve">' and has duration of one symbol, </w:t>
      </w:r>
      <w:r w:rsidRPr="008576E6">
        <w:rPr>
          <w:color w:val="00B050"/>
          <w:sz w:val="20"/>
          <w:szCs w:val="20"/>
          <w:lang w:val="en-US"/>
        </w:rPr>
        <w:t>and</w:t>
      </w:r>
    </w:p>
    <w:p w14:paraId="0ABD3AF4" w14:textId="5F983DC3" w:rsidR="008576E6" w:rsidRPr="008576E6" w:rsidRDefault="008576E6" w:rsidP="008576E6">
      <w:pPr>
        <w:pStyle w:val="ListParagraph"/>
        <w:numPr>
          <w:ilvl w:val="0"/>
          <w:numId w:val="22"/>
        </w:numPr>
        <w:overflowPunct w:val="0"/>
        <w:autoSpaceDE w:val="0"/>
        <w:autoSpaceDN w:val="0"/>
        <w:adjustRightInd w:val="0"/>
        <w:ind w:firstLineChars="0"/>
        <w:contextualSpacing/>
        <w:textAlignment w:val="baseline"/>
        <w:rPr>
          <w:color w:val="00B050"/>
          <w:sz w:val="20"/>
          <w:szCs w:val="20"/>
          <w:lang w:val="en-US"/>
        </w:rPr>
      </w:pPr>
      <w:r w:rsidRPr="008576E6">
        <w:rPr>
          <w:color w:val="00B050"/>
          <w:sz w:val="20"/>
          <w:szCs w:val="20"/>
          <w:lang w:val="en-US"/>
        </w:rPr>
        <w:t>the second PDCCH candidate and the fourth PDCCH candidate do not have the same start CCE</w:t>
      </w:r>
      <w:r>
        <w:rPr>
          <w:color w:val="00B050"/>
          <w:sz w:val="20"/>
          <w:szCs w:val="20"/>
          <w:lang w:val="en-US"/>
        </w:rPr>
        <w:t>,</w:t>
      </w:r>
    </w:p>
    <w:p w14:paraId="597E0E6E" w14:textId="77777777" w:rsidR="008576E6" w:rsidRPr="00397965" w:rsidRDefault="007146AD" w:rsidP="008576E6">
      <w:pPr>
        <w:pStyle w:val="ListParagraph"/>
        <w:ind w:firstLineChars="0" w:firstLine="0"/>
        <w:rPr>
          <w:color w:val="FF0000"/>
          <w:sz w:val="20"/>
          <w:szCs w:val="20"/>
          <w:lang w:val="en-US"/>
        </w:rPr>
      </w:pPr>
      <m:oMath>
        <m:sSub>
          <m:sSubPr>
            <m:ctrlPr>
              <w:rPr>
                <w:rFonts w:ascii="Cambria Math" w:hAnsi="Cambria Math"/>
                <w:i/>
                <w:color w:val="FF0000"/>
                <w:sz w:val="20"/>
                <w:szCs w:val="20"/>
              </w:rPr>
            </m:ctrlPr>
          </m:sSubPr>
          <m:e>
            <m:r>
              <w:rPr>
                <w:rFonts w:ascii="Cambria Math" w:hAnsi="Cambria Math"/>
                <w:color w:val="FF0000"/>
                <w:sz w:val="20"/>
                <w:szCs w:val="20"/>
              </w:rPr>
              <m:t>n</m:t>
            </m:r>
          </m:e>
          <m:sub>
            <m:r>
              <m:rPr>
                <m:sty m:val="p"/>
              </m:rPr>
              <w:rPr>
                <w:rFonts w:ascii="Cambria Math" w:hAnsi="Cambria Math"/>
                <w:color w:val="FF0000"/>
                <w:sz w:val="20"/>
                <w:szCs w:val="20"/>
                <w:lang w:val="en-US"/>
              </w:rPr>
              <m:t>CCE,0</m:t>
            </m:r>
          </m:sub>
        </m:sSub>
      </m:oMath>
      <w:r w:rsidR="008576E6" w:rsidRPr="00397965">
        <w:rPr>
          <w:color w:val="FF0000"/>
          <w:sz w:val="20"/>
          <w:szCs w:val="20"/>
          <w:lang w:val="en-US"/>
        </w:rPr>
        <w:t xml:space="preserve"> is determined from the PDCCH candidate with aggregation level 16 among the second PDCCH candidate and the fourth PDCCH candidate.</w:t>
      </w:r>
    </w:p>
    <w:p w14:paraId="53FC7AEF" w14:textId="77777777" w:rsidR="008576E6" w:rsidRPr="002237D0" w:rsidRDefault="008576E6" w:rsidP="008576E6">
      <w:pPr>
        <w:rPr>
          <w:rFonts w:ascii="Times New Roman" w:hAnsi="Times New Roman" w:cs="Times New Roman"/>
          <w:sz w:val="20"/>
          <w:szCs w:val="20"/>
        </w:rPr>
      </w:pPr>
      <w:r w:rsidRPr="002237D0">
        <w:rPr>
          <w:rFonts w:ascii="Times New Roman" w:hAnsi="Times New Roman" w:cs="Times New Roman"/>
          <w:sz w:val="20"/>
          <w:szCs w:val="20"/>
        </w:rPr>
        <w:t>===============================================================</w:t>
      </w:r>
    </w:p>
    <w:p w14:paraId="18050F06" w14:textId="77777777" w:rsidR="008576E6" w:rsidRPr="002237D0" w:rsidRDefault="008576E6" w:rsidP="008576E6">
      <w:pPr>
        <w:rPr>
          <w:rFonts w:ascii="Times New Roman" w:hAnsi="Times New Roman" w:cs="Times New Roman"/>
          <w:sz w:val="20"/>
          <w:szCs w:val="20"/>
        </w:rPr>
      </w:pPr>
    </w:p>
    <w:p w14:paraId="151E17BF" w14:textId="77777777" w:rsidR="008576E6" w:rsidRPr="002237D0" w:rsidRDefault="008576E6" w:rsidP="008576E6">
      <w:pPr>
        <w:rPr>
          <w:rFonts w:ascii="Times New Roman" w:hAnsi="Times New Roman" w:cs="Times New Roman"/>
          <w:sz w:val="20"/>
          <w:szCs w:val="20"/>
        </w:rPr>
      </w:pPr>
      <w:r w:rsidRPr="002237D0">
        <w:rPr>
          <w:rFonts w:ascii="Times New Roman" w:hAnsi="Times New Roman" w:cs="Times New Roman"/>
          <w:sz w:val="20"/>
          <w:szCs w:val="20"/>
        </w:rPr>
        <w:t>============TP for 38.213 Section 9.2.3 ====================================</w:t>
      </w:r>
    </w:p>
    <w:p w14:paraId="3E81C790" w14:textId="77777777" w:rsidR="008576E6" w:rsidRPr="002237D0" w:rsidRDefault="008576E6" w:rsidP="008576E6">
      <w:pPr>
        <w:rPr>
          <w:rFonts w:ascii="Times New Roman" w:hAnsi="Times New Roman" w:cs="Times New Roman"/>
          <w:sz w:val="20"/>
          <w:szCs w:val="20"/>
        </w:rPr>
      </w:pPr>
      <w:r w:rsidRPr="002237D0">
        <w:rPr>
          <w:rFonts w:ascii="Times New Roman" w:hAnsi="Times New Roman" w:cs="Times New Roman"/>
          <w:sz w:val="20"/>
          <w:szCs w:val="20"/>
        </w:rPr>
        <w:t>--Unchanged part omitted------------------------</w:t>
      </w:r>
    </w:p>
    <w:p w14:paraId="13D1BC9A" w14:textId="77777777" w:rsidR="008576E6" w:rsidRPr="002237D0" w:rsidRDefault="008576E6" w:rsidP="008576E6">
      <w:pPr>
        <w:spacing w:after="0"/>
        <w:ind w:firstLine="288"/>
        <w:rPr>
          <w:rFonts w:ascii="Times New Roman" w:hAnsi="Times New Roman" w:cs="Times New Roman"/>
          <w:color w:val="FF0000"/>
          <w:sz w:val="20"/>
          <w:szCs w:val="20"/>
          <w:lang w:eastAsia="ko-KR"/>
        </w:rPr>
      </w:pPr>
      <w:r w:rsidRPr="002237D0">
        <w:rPr>
          <w:rFonts w:ascii="Times New Roman" w:hAnsi="Times New Roman" w:cs="Times New Roman"/>
          <w:sz w:val="20"/>
          <w:szCs w:val="20"/>
        </w:rPr>
        <w:t xml:space="preserve">where </w:t>
      </w:r>
      <m:oMath>
        <m:sSub>
          <m:sSubPr>
            <m:ctrlPr>
              <w:rPr>
                <w:rFonts w:ascii="Cambria Math" w:hAnsi="Cambria Math" w:cs="Times New Roman"/>
                <w:i/>
                <w:sz w:val="20"/>
                <w:szCs w:val="20"/>
                <w:lang w:eastAsia="zh-CN"/>
              </w:rPr>
            </m:ctrlPr>
          </m:sSubPr>
          <m:e>
            <m:r>
              <w:rPr>
                <w:rFonts w:ascii="Cambria Math" w:hAnsi="Cambria Math" w:cs="Times New Roman"/>
                <w:sz w:val="20"/>
                <w:szCs w:val="20"/>
                <w:lang w:eastAsia="zh-CN"/>
              </w:rPr>
              <m:t>N</m:t>
            </m:r>
          </m:e>
          <m:sub>
            <m:r>
              <m:rPr>
                <m:nor/>
              </m:rPr>
              <w:rPr>
                <w:rFonts w:ascii="Times New Roman" w:hAnsi="Times New Roman" w:cs="Times New Roman"/>
                <w:sz w:val="20"/>
                <w:szCs w:val="20"/>
                <w:lang w:eastAsia="zh-CN"/>
              </w:rPr>
              <m:t>CCE,</m:t>
            </m:r>
            <m:r>
              <m:rPr>
                <m:nor/>
              </m:rPr>
              <w:rPr>
                <w:rFonts w:ascii="Times New Roman" w:hAnsi="Times New Roman" w:cs="Times New Roman"/>
                <w:i/>
                <w:iCs/>
                <w:sz w:val="20"/>
                <w:szCs w:val="20"/>
                <w:lang w:eastAsia="zh-CN"/>
              </w:rPr>
              <m:t>p</m:t>
            </m:r>
            <m:ctrlPr>
              <w:rPr>
                <w:rFonts w:ascii="Cambria Math" w:hAnsi="Cambria Math" w:cs="Times New Roman"/>
                <w:sz w:val="20"/>
                <w:szCs w:val="20"/>
                <w:lang w:eastAsia="zh-CN"/>
              </w:rPr>
            </m:ctrlPr>
          </m:sub>
        </m:sSub>
      </m:oMath>
      <w:r w:rsidRPr="002237D0">
        <w:rPr>
          <w:rFonts w:ascii="Times New Roman" w:hAnsi="Times New Roman" w:cs="Times New Roman"/>
          <w:sz w:val="20"/>
          <w:szCs w:val="20"/>
        </w:rPr>
        <w:t xml:space="preserve"> is a number of CCEs in CORESET </w:t>
      </w:r>
      <m:oMath>
        <m:r>
          <w:rPr>
            <w:rFonts w:ascii="Cambria Math" w:hAnsi="Cambria Math" w:cs="Times New Roman"/>
            <w:sz w:val="20"/>
            <w:szCs w:val="20"/>
            <w:lang w:eastAsia="zh-CN"/>
          </w:rPr>
          <m:t>p</m:t>
        </m:r>
      </m:oMath>
      <w:r w:rsidRPr="002237D0">
        <w:rPr>
          <w:rFonts w:ascii="Times New Roman" w:hAnsi="Times New Roman" w:cs="Times New Roman"/>
          <w:sz w:val="20"/>
          <w:szCs w:val="20"/>
        </w:rPr>
        <w:t xml:space="preserve"> of the PDCCH reception for the DCI format as described in clause 10.1, </w:t>
      </w:r>
      <m:oMath>
        <m:sSub>
          <m:sSubPr>
            <m:ctrlPr>
              <w:rPr>
                <w:rFonts w:ascii="Cambria Math" w:hAnsi="Cambria Math" w:cs="Times New Roman"/>
                <w:i/>
                <w:sz w:val="20"/>
                <w:szCs w:val="20"/>
                <w:lang w:eastAsia="zh-CN"/>
              </w:rPr>
            </m:ctrlPr>
          </m:sSubPr>
          <m:e>
            <m:r>
              <w:rPr>
                <w:rFonts w:ascii="Cambria Math" w:hAnsi="Cambria Math" w:cs="Times New Roman"/>
                <w:sz w:val="20"/>
                <w:szCs w:val="20"/>
                <w:lang w:eastAsia="zh-CN"/>
              </w:rPr>
              <m:t>n</m:t>
            </m:r>
          </m:e>
          <m:sub>
            <m:r>
              <m:rPr>
                <m:nor/>
              </m:rPr>
              <w:rPr>
                <w:rFonts w:ascii="Times New Roman" w:hAnsi="Times New Roman" w:cs="Times New Roman"/>
                <w:sz w:val="20"/>
                <w:szCs w:val="20"/>
                <w:lang w:eastAsia="zh-CN"/>
              </w:rPr>
              <m:t>CCE,</m:t>
            </m:r>
            <m:r>
              <m:rPr>
                <m:nor/>
              </m:rPr>
              <w:rPr>
                <w:rFonts w:ascii="Times New Roman" w:hAnsi="Times New Roman" w:cs="Times New Roman"/>
                <w:i/>
                <w:iCs/>
                <w:sz w:val="20"/>
                <w:szCs w:val="20"/>
                <w:lang w:eastAsia="zh-CN"/>
              </w:rPr>
              <m:t>p</m:t>
            </m:r>
            <m:ctrlPr>
              <w:rPr>
                <w:rFonts w:ascii="Cambria Math" w:hAnsi="Cambria Math" w:cs="Times New Roman"/>
                <w:sz w:val="20"/>
                <w:szCs w:val="20"/>
                <w:lang w:eastAsia="zh-CN"/>
              </w:rPr>
            </m:ctrlPr>
          </m:sub>
        </m:sSub>
      </m:oMath>
      <w:r w:rsidRPr="002237D0">
        <w:rPr>
          <w:rFonts w:ascii="Times New Roman" w:hAnsi="Times New Roman" w:cs="Times New Roman"/>
          <w:sz w:val="20"/>
          <w:szCs w:val="20"/>
        </w:rPr>
        <w:t xml:space="preserve"> is the index of a first CCE for the PDCCH reception, and </w:t>
      </w:r>
      <m:oMath>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oMath>
      <w:r w:rsidRPr="002237D0">
        <w:rPr>
          <w:rFonts w:ascii="Times New Roman" w:hAnsi="Times New Roman" w:cs="Times New Roman"/>
          <w:sz w:val="20"/>
          <w:szCs w:val="20"/>
          <w:lang w:eastAsia="zh-CN"/>
        </w:rPr>
        <w:t xml:space="preserve"> is a value of the PUCCH resource indicator</w:t>
      </w:r>
      <w:r w:rsidRPr="002237D0">
        <w:rPr>
          <w:rFonts w:ascii="Times New Roman" w:hAnsi="Times New Roman" w:cs="Times New Roman"/>
          <w:sz w:val="20"/>
          <w:szCs w:val="20"/>
        </w:rPr>
        <w:t xml:space="preserve"> field in the DCI format. When the PDCCH </w:t>
      </w:r>
      <w:r w:rsidRPr="002237D0">
        <w:rPr>
          <w:rFonts w:ascii="Times New Roman" w:hAnsi="Times New Roman" w:cs="Times New Roman"/>
          <w:sz w:val="20"/>
          <w:szCs w:val="20"/>
          <w:lang w:eastAsia="ko-KR"/>
        </w:rPr>
        <w:t xml:space="preserve">reception includes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w:t>
      </w:r>
      <w:r w:rsidRPr="002237D0">
        <w:rPr>
          <w:rFonts w:ascii="Times New Roman" w:hAnsi="Times New Roman" w:cs="Times New Roman"/>
          <w:sz w:val="20"/>
          <w:szCs w:val="20"/>
          <w:lang w:eastAsia="ko-KR"/>
        </w:rPr>
        <w:t xml:space="preserve"> PDCCH candidates from </w:t>
      </w:r>
      <w:r w:rsidRPr="002237D0">
        <w:rPr>
          <w:rFonts w:ascii="Times New Roman" w:hAnsi="Times New Roman" w:cs="Times New Roman"/>
          <w:strike/>
          <w:color w:val="FF0000"/>
          <w:sz w:val="20"/>
          <w:szCs w:val="20"/>
          <w:lang w:eastAsia="ko-KR"/>
        </w:rPr>
        <w:t>two</w:t>
      </w:r>
      <w:r w:rsidRPr="002237D0">
        <w:rPr>
          <w:rFonts w:ascii="Times New Roman" w:hAnsi="Times New Roman" w:cs="Times New Roman"/>
          <w:color w:val="FF0000"/>
          <w:sz w:val="20"/>
          <w:szCs w:val="20"/>
          <w:lang w:eastAsia="ko-KR"/>
        </w:rPr>
        <w:t xml:space="preserve"> first and second</w:t>
      </w:r>
      <w:r w:rsidRPr="002237D0">
        <w:rPr>
          <w:rFonts w:ascii="Times New Roman" w:hAnsi="Times New Roman" w:cs="Times New Roman"/>
          <w:sz w:val="20"/>
          <w:szCs w:val="20"/>
          <w:lang w:eastAsia="ko-KR"/>
        </w:rPr>
        <w:t xml:space="preserve"> respective search space sets, as described in clause 10.1</w:t>
      </w:r>
      <w:r w:rsidRPr="002237D0">
        <w:rPr>
          <w:rFonts w:ascii="Times New Roman" w:hAnsi="Times New Roman" w:cs="Times New Roman"/>
          <w:sz w:val="20"/>
          <w:szCs w:val="20"/>
        </w:rPr>
        <w:t xml:space="preserve">, </w:t>
      </w:r>
      <w:r w:rsidRPr="002237D0">
        <w:rPr>
          <w:rFonts w:ascii="Times New Roman" w:hAnsi="Times New Roman" w:cs="Times New Roman"/>
          <w:sz w:val="20"/>
          <w:szCs w:val="20"/>
          <w:lang w:eastAsia="ko-KR"/>
        </w:rPr>
        <w:t xml:space="preserve">the CORESET </w:t>
      </w:r>
      <w:r w:rsidRPr="002237D0">
        <w:rPr>
          <w:rFonts w:ascii="Times New Roman" w:hAnsi="Times New Roman" w:cs="Times New Roman"/>
          <w:color w:val="FF0000"/>
          <w:sz w:val="20"/>
          <w:szCs w:val="20"/>
          <w:lang w:eastAsia="ko-KR"/>
        </w:rPr>
        <w:t xml:space="preserve">and </w:t>
      </w:r>
      <m:oMath>
        <m:sSub>
          <m:sSubPr>
            <m:ctrlPr>
              <w:rPr>
                <w:rFonts w:ascii="Cambria Math" w:hAnsi="Cambria Math" w:cs="Times New Roman"/>
                <w:i/>
                <w:color w:val="FF0000"/>
                <w:sz w:val="20"/>
                <w:szCs w:val="20"/>
              </w:rPr>
            </m:ctrlPr>
          </m:sSubPr>
          <m:e>
            <m:r>
              <w:rPr>
                <w:rFonts w:ascii="Cambria Math" w:hAnsi="Cambria Math" w:cs="Times New Roman"/>
                <w:color w:val="FF0000"/>
                <w:sz w:val="20"/>
                <w:szCs w:val="20"/>
              </w:rPr>
              <m:t>n</m:t>
            </m:r>
          </m:e>
          <m:sub>
            <m:r>
              <m:rPr>
                <m:sty m:val="p"/>
              </m:rPr>
              <w:rPr>
                <w:rFonts w:ascii="Cambria Math" w:hAnsi="Cambria Math" w:cs="Times New Roman"/>
                <w:color w:val="FF0000"/>
                <w:sz w:val="20"/>
                <w:szCs w:val="20"/>
              </w:rPr>
              <m:t>CCE,0</m:t>
            </m:r>
          </m:sub>
        </m:sSub>
      </m:oMath>
      <w:r w:rsidRPr="002237D0">
        <w:rPr>
          <w:rFonts w:ascii="Times New Roman" w:hAnsi="Times New Roman" w:cs="Times New Roman"/>
          <w:sz w:val="20"/>
          <w:szCs w:val="20"/>
          <w:lang w:eastAsia="ko-KR"/>
        </w:rPr>
        <w:t xml:space="preserve"> </w:t>
      </w:r>
      <w:r w:rsidRPr="002237D0">
        <w:rPr>
          <w:rFonts w:ascii="Times New Roman" w:hAnsi="Times New Roman" w:cs="Times New Roman"/>
          <w:strike/>
          <w:color w:val="FF0000"/>
          <w:sz w:val="20"/>
          <w:szCs w:val="20"/>
          <w:lang w:eastAsia="ko-KR"/>
        </w:rPr>
        <w:t>is</w:t>
      </w:r>
      <w:r w:rsidRPr="002237D0">
        <w:rPr>
          <w:rFonts w:ascii="Times New Roman" w:hAnsi="Times New Roman" w:cs="Times New Roman"/>
          <w:color w:val="FF0000"/>
          <w:sz w:val="20"/>
          <w:szCs w:val="20"/>
          <w:lang w:eastAsia="ko-KR"/>
        </w:rPr>
        <w:t xml:space="preserve"> are</w:t>
      </w:r>
      <w:r w:rsidRPr="002237D0">
        <w:rPr>
          <w:rFonts w:ascii="Times New Roman" w:hAnsi="Times New Roman" w:cs="Times New Roman"/>
          <w:sz w:val="20"/>
          <w:szCs w:val="20"/>
          <w:lang w:eastAsia="ko-KR"/>
        </w:rPr>
        <w:t xml:space="preserve"> associated with the search space set having the smaller index. </w:t>
      </w:r>
      <w:r w:rsidRPr="002237D0">
        <w:rPr>
          <w:rFonts w:ascii="Times New Roman" w:hAnsi="Times New Roman" w:cs="Times New Roman"/>
          <w:color w:val="FF0000"/>
          <w:sz w:val="20"/>
          <w:szCs w:val="20"/>
          <w:lang w:eastAsia="ko-KR"/>
        </w:rPr>
        <w:t>If</w:t>
      </w:r>
    </w:p>
    <w:p w14:paraId="2103445F" w14:textId="77777777" w:rsidR="00FF617D" w:rsidRPr="00397965" w:rsidRDefault="00FF617D" w:rsidP="00FF617D">
      <w:pPr>
        <w:pStyle w:val="ListParagraph"/>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the first search space set has the larger index and includes the first PDCCH candidate and a third PDCCH candidate with the same start CCE and with aggregation levels 8 and 16, or 16 and 8, respectively, and</w:t>
      </w:r>
    </w:p>
    <w:p w14:paraId="1562BC6B" w14:textId="77777777" w:rsidR="00FF617D" w:rsidRPr="00397965" w:rsidRDefault="00FF617D" w:rsidP="00FF617D">
      <w:pPr>
        <w:pStyle w:val="ListParagraph"/>
        <w:numPr>
          <w:ilvl w:val="0"/>
          <w:numId w:val="22"/>
        </w:numPr>
        <w:overflowPunct w:val="0"/>
        <w:autoSpaceDE w:val="0"/>
        <w:autoSpaceDN w:val="0"/>
        <w:adjustRightInd w:val="0"/>
        <w:ind w:firstLineChars="0"/>
        <w:contextualSpacing/>
        <w:textAlignment w:val="baseline"/>
        <w:rPr>
          <w:color w:val="FF0000"/>
          <w:sz w:val="20"/>
          <w:szCs w:val="20"/>
          <w:lang w:val="en-US"/>
        </w:rPr>
      </w:pPr>
      <w:r w:rsidRPr="00397965">
        <w:rPr>
          <w:color w:val="FF0000"/>
          <w:sz w:val="20"/>
          <w:szCs w:val="20"/>
          <w:lang w:val="en-US"/>
        </w:rPr>
        <w:t xml:space="preserve">the second search space set includes </w:t>
      </w:r>
      <w:r w:rsidRPr="008576E6">
        <w:rPr>
          <w:color w:val="00B050"/>
          <w:sz w:val="20"/>
          <w:szCs w:val="20"/>
          <w:lang w:val="en-US"/>
        </w:rPr>
        <w:t>the second PDCCH candidate with the same aggregation level and candidate index as the first PDCCH candidate and</w:t>
      </w:r>
      <w:r w:rsidRPr="008576E6">
        <w:rPr>
          <w:color w:val="FF0000"/>
          <w:sz w:val="20"/>
          <w:szCs w:val="20"/>
          <w:lang w:val="en-US"/>
        </w:rPr>
        <w:t xml:space="preserve"> </w:t>
      </w:r>
      <w:r w:rsidRPr="00397965">
        <w:rPr>
          <w:color w:val="FF0000"/>
          <w:sz w:val="20"/>
          <w:szCs w:val="20"/>
          <w:lang w:val="en-US"/>
        </w:rPr>
        <w:t>a fourth PDCCH candidate with the same aggregation level and candidate index as the third PDCCH candidate, and</w:t>
      </w:r>
    </w:p>
    <w:p w14:paraId="07E3086D" w14:textId="77777777" w:rsidR="00FF617D" w:rsidRPr="008576E6" w:rsidRDefault="00FF617D" w:rsidP="00FF617D">
      <w:pPr>
        <w:pStyle w:val="ListParagraph"/>
        <w:numPr>
          <w:ilvl w:val="0"/>
          <w:numId w:val="22"/>
        </w:numPr>
        <w:overflowPunct w:val="0"/>
        <w:autoSpaceDE w:val="0"/>
        <w:autoSpaceDN w:val="0"/>
        <w:adjustRightInd w:val="0"/>
        <w:ind w:firstLineChars="0"/>
        <w:contextualSpacing/>
        <w:textAlignment w:val="baseline"/>
        <w:rPr>
          <w:color w:val="00B050"/>
          <w:sz w:val="20"/>
          <w:szCs w:val="20"/>
          <w:lang w:val="en-US"/>
        </w:rPr>
      </w:pPr>
      <w:r w:rsidRPr="00397965">
        <w:rPr>
          <w:color w:val="FF0000"/>
          <w:sz w:val="20"/>
          <w:szCs w:val="20"/>
          <w:lang w:val="en-US"/>
        </w:rPr>
        <w:t xml:space="preserve">the CORESET associated with the first search space set is configured with </w:t>
      </w:r>
      <w:proofErr w:type="spellStart"/>
      <w:r w:rsidRPr="00397965">
        <w:rPr>
          <w:i/>
          <w:color w:val="FF0000"/>
          <w:sz w:val="20"/>
          <w:szCs w:val="20"/>
          <w:lang w:val="en-US"/>
        </w:rPr>
        <w:t>cce</w:t>
      </w:r>
      <w:proofErr w:type="spellEnd"/>
      <w:r w:rsidRPr="00397965">
        <w:rPr>
          <w:i/>
          <w:color w:val="FF0000"/>
          <w:sz w:val="20"/>
          <w:szCs w:val="20"/>
          <w:lang w:val="en-US"/>
        </w:rPr>
        <w:t>-REG-</w:t>
      </w:r>
      <w:proofErr w:type="spellStart"/>
      <w:r w:rsidRPr="00397965">
        <w:rPr>
          <w:i/>
          <w:color w:val="FF0000"/>
          <w:sz w:val="20"/>
          <w:szCs w:val="20"/>
          <w:lang w:val="en-US"/>
        </w:rPr>
        <w:t>MappingType</w:t>
      </w:r>
      <w:proofErr w:type="spellEnd"/>
      <w:r w:rsidRPr="00397965">
        <w:rPr>
          <w:color w:val="FF0000"/>
          <w:sz w:val="20"/>
          <w:szCs w:val="20"/>
          <w:lang w:val="en-US"/>
        </w:rPr>
        <w:t xml:space="preserve"> = '</w:t>
      </w:r>
      <w:proofErr w:type="spellStart"/>
      <w:r w:rsidRPr="00397965">
        <w:rPr>
          <w:i/>
          <w:color w:val="FF0000"/>
          <w:sz w:val="20"/>
          <w:szCs w:val="20"/>
          <w:lang w:val="en-US"/>
        </w:rPr>
        <w:t>nonInterleaved</w:t>
      </w:r>
      <w:proofErr w:type="spellEnd"/>
      <w:r w:rsidRPr="00397965">
        <w:rPr>
          <w:color w:val="FF0000"/>
          <w:sz w:val="20"/>
          <w:szCs w:val="20"/>
          <w:lang w:val="en-US"/>
        </w:rPr>
        <w:t xml:space="preserve">' and has duration of one symbol, </w:t>
      </w:r>
      <w:r w:rsidRPr="008576E6">
        <w:rPr>
          <w:color w:val="00B050"/>
          <w:sz w:val="20"/>
          <w:szCs w:val="20"/>
          <w:lang w:val="en-US"/>
        </w:rPr>
        <w:t>and</w:t>
      </w:r>
    </w:p>
    <w:p w14:paraId="2BC6EFE0" w14:textId="77777777" w:rsidR="00FF617D" w:rsidRPr="008576E6" w:rsidRDefault="00FF617D" w:rsidP="00FF617D">
      <w:pPr>
        <w:pStyle w:val="ListParagraph"/>
        <w:numPr>
          <w:ilvl w:val="0"/>
          <w:numId w:val="22"/>
        </w:numPr>
        <w:overflowPunct w:val="0"/>
        <w:autoSpaceDE w:val="0"/>
        <w:autoSpaceDN w:val="0"/>
        <w:adjustRightInd w:val="0"/>
        <w:ind w:firstLineChars="0"/>
        <w:contextualSpacing/>
        <w:textAlignment w:val="baseline"/>
        <w:rPr>
          <w:color w:val="00B050"/>
          <w:sz w:val="20"/>
          <w:szCs w:val="20"/>
          <w:lang w:val="en-US"/>
        </w:rPr>
      </w:pPr>
      <w:r w:rsidRPr="008576E6">
        <w:rPr>
          <w:color w:val="00B050"/>
          <w:sz w:val="20"/>
          <w:szCs w:val="20"/>
          <w:lang w:val="en-US"/>
        </w:rPr>
        <w:t>the second PDCCH candidate and the fourth PDCCH candidate do not have the same start CCE</w:t>
      </w:r>
      <w:r>
        <w:rPr>
          <w:color w:val="00B050"/>
          <w:sz w:val="20"/>
          <w:szCs w:val="20"/>
          <w:lang w:val="en-US"/>
        </w:rPr>
        <w:t>,</w:t>
      </w:r>
    </w:p>
    <w:p w14:paraId="4154BB75" w14:textId="77777777" w:rsidR="008576E6" w:rsidRPr="00397965" w:rsidRDefault="007146AD" w:rsidP="008576E6">
      <w:pPr>
        <w:pStyle w:val="ListParagraph"/>
        <w:ind w:firstLineChars="0" w:firstLine="0"/>
        <w:rPr>
          <w:color w:val="FF0000"/>
          <w:sz w:val="20"/>
          <w:szCs w:val="20"/>
          <w:lang w:val="en-US"/>
        </w:rPr>
      </w:pPr>
      <m:oMath>
        <m:sSub>
          <m:sSubPr>
            <m:ctrlPr>
              <w:rPr>
                <w:rFonts w:ascii="Cambria Math" w:hAnsi="Cambria Math"/>
                <w:i/>
                <w:color w:val="FF0000"/>
                <w:sz w:val="20"/>
                <w:szCs w:val="20"/>
              </w:rPr>
            </m:ctrlPr>
          </m:sSubPr>
          <m:e>
            <m:r>
              <w:rPr>
                <w:rFonts w:ascii="Cambria Math" w:hAnsi="Cambria Math"/>
                <w:color w:val="FF0000"/>
                <w:sz w:val="20"/>
                <w:szCs w:val="20"/>
              </w:rPr>
              <m:t>n</m:t>
            </m:r>
          </m:e>
          <m:sub>
            <m:r>
              <m:rPr>
                <m:sty m:val="p"/>
              </m:rPr>
              <w:rPr>
                <w:rFonts w:ascii="Cambria Math" w:hAnsi="Cambria Math"/>
                <w:color w:val="FF0000"/>
                <w:sz w:val="20"/>
                <w:szCs w:val="20"/>
                <w:lang w:val="en-US"/>
              </w:rPr>
              <m:t>CCE,0</m:t>
            </m:r>
          </m:sub>
        </m:sSub>
      </m:oMath>
      <w:r w:rsidR="008576E6" w:rsidRPr="00397965">
        <w:rPr>
          <w:color w:val="FF0000"/>
          <w:sz w:val="20"/>
          <w:szCs w:val="20"/>
          <w:lang w:val="en-US"/>
        </w:rPr>
        <w:t xml:space="preserve"> is determined from the PDCCH candidate with aggregation level 16 among the second PDCCH candidate and the fourth PDCCH candidate.</w:t>
      </w:r>
    </w:p>
    <w:p w14:paraId="6AA85191" w14:textId="77777777" w:rsidR="008576E6" w:rsidRPr="002237D0" w:rsidRDefault="008576E6" w:rsidP="008576E6">
      <w:pPr>
        <w:rPr>
          <w:rFonts w:ascii="Times New Roman" w:hAnsi="Times New Roman" w:cs="Times New Roman"/>
          <w:sz w:val="20"/>
          <w:szCs w:val="20"/>
        </w:rPr>
      </w:pPr>
      <w:r w:rsidRPr="002237D0">
        <w:rPr>
          <w:rFonts w:ascii="Times New Roman" w:hAnsi="Times New Roman" w:cs="Times New Roman"/>
          <w:sz w:val="20"/>
          <w:szCs w:val="20"/>
        </w:rPr>
        <w:t xml:space="preserve">If the DCI format does not include a PUCCH resource indicator field, </w:t>
      </w:r>
      <m:oMath>
        <m:sSub>
          <m:sSubPr>
            <m:ctrlPr>
              <w:rPr>
                <w:rFonts w:ascii="Cambria Math" w:hAnsi="Cambria Math" w:cs="Times New Roman"/>
                <w:i/>
                <w:sz w:val="20"/>
                <w:szCs w:val="20"/>
              </w:rPr>
            </m:ctrlPr>
          </m:sSubPr>
          <m:e>
            <m:r>
              <w:rPr>
                <w:rFonts w:ascii="Cambria Math" w:hAnsi="Cambria Math" w:cs="Times New Roman"/>
                <w:sz w:val="20"/>
                <w:szCs w:val="20"/>
              </w:rPr>
              <m:t>∆</m:t>
            </m:r>
          </m:e>
          <m:sub>
            <m:r>
              <m:rPr>
                <m:sty m:val="p"/>
              </m:rPr>
              <w:rPr>
                <w:rFonts w:ascii="Cambria Math" w:hAnsi="Cambria Math" w:cs="Times New Roman"/>
                <w:sz w:val="20"/>
                <w:szCs w:val="20"/>
              </w:rPr>
              <m:t>PRI</m:t>
            </m:r>
          </m:sub>
        </m:sSub>
        <m:r>
          <w:rPr>
            <w:rFonts w:ascii="Cambria Math" w:hAnsi="Cambria Math" w:cs="Times New Roman"/>
            <w:sz w:val="20"/>
            <w:szCs w:val="20"/>
            <w:lang w:eastAsia="zh-CN"/>
          </w:rPr>
          <m:t>=0</m:t>
        </m:r>
      </m:oMath>
      <w:r w:rsidRPr="002237D0">
        <w:rPr>
          <w:rFonts w:ascii="Times New Roman" w:hAnsi="Times New Roman" w:cs="Times New Roman"/>
          <w:sz w:val="20"/>
          <w:szCs w:val="20"/>
        </w:rPr>
        <w:t>.</w:t>
      </w:r>
    </w:p>
    <w:p w14:paraId="564E0E40" w14:textId="77777777" w:rsidR="008576E6" w:rsidRPr="002237D0" w:rsidRDefault="008576E6" w:rsidP="008576E6">
      <w:pPr>
        <w:rPr>
          <w:rFonts w:ascii="Times New Roman" w:hAnsi="Times New Roman" w:cs="Times New Roman"/>
          <w:sz w:val="20"/>
          <w:szCs w:val="20"/>
        </w:rPr>
      </w:pPr>
      <w:r w:rsidRPr="002237D0">
        <w:rPr>
          <w:rFonts w:ascii="Times New Roman" w:hAnsi="Times New Roman" w:cs="Times New Roman"/>
          <w:sz w:val="20"/>
          <w:szCs w:val="20"/>
        </w:rPr>
        <w:t>===============================================================</w:t>
      </w:r>
    </w:p>
    <w:p w14:paraId="17FDA1C7" w14:textId="4F24796E" w:rsidR="008576E6" w:rsidRPr="009177B4" w:rsidRDefault="008576E6" w:rsidP="009177B4">
      <w:pPr>
        <w:rPr>
          <w:lang w:val="en-GB" w:eastAsia="zh-CN"/>
        </w:rPr>
      </w:pPr>
      <w:r>
        <w:rPr>
          <w:lang w:val="en-GB" w:eastAsia="zh-CN"/>
        </w:rPr>
        <w:t xml:space="preserve">  </w:t>
      </w:r>
    </w:p>
    <w:p w14:paraId="104F8B61" w14:textId="1E6B1DBE" w:rsidR="00811D83" w:rsidRDefault="00B323DF">
      <w:pPr>
        <w:pStyle w:val="Heading2"/>
        <w:spacing w:after="120"/>
        <w:jc w:val="both"/>
        <w:rPr>
          <w:rFonts w:ascii="Calibri" w:eastAsia="Batang" w:hAnsi="Calibri" w:cs="Calibri"/>
          <w:b/>
          <w:bCs/>
          <w:color w:val="AEAAAA" w:themeColor="background2" w:themeShade="BF"/>
          <w:sz w:val="28"/>
        </w:rPr>
      </w:pPr>
      <w:r>
        <w:rPr>
          <w:rFonts w:ascii="Calibri" w:eastAsia="Batang" w:hAnsi="Calibri" w:cs="Calibri"/>
          <w:b/>
          <w:bCs/>
          <w:color w:val="AEAAAA" w:themeColor="background2" w:themeShade="BF"/>
          <w:sz w:val="28"/>
        </w:rPr>
        <w:t>Issue 2: Other Rel-17 SS sets [closed]</w:t>
      </w:r>
    </w:p>
    <w:p w14:paraId="56A2C348" w14:textId="77777777" w:rsidR="00811D83" w:rsidRDefault="00B323DF">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 xml:space="preserve">In [16], it is proposed to discuss and decide whether PDCCH repetition can be supported or not for other SS sets introduced in Rel-17 including </w:t>
      </w:r>
      <w:proofErr w:type="spellStart"/>
      <w:r>
        <w:rPr>
          <w:rFonts w:ascii="Times New Roman" w:eastAsia="DengXian" w:hAnsi="Times New Roman" w:cs="Times New Roman"/>
          <w:i/>
          <w:iCs/>
          <w:kern w:val="32"/>
          <w:lang w:val="en-GB" w:eastAsia="zh-CN"/>
        </w:rPr>
        <w:t>searchSpaceBroadcast</w:t>
      </w:r>
      <w:proofErr w:type="spellEnd"/>
      <w:r>
        <w:rPr>
          <w:rFonts w:ascii="Times New Roman" w:eastAsia="DengXian" w:hAnsi="Times New Roman" w:cs="Times New Roman"/>
          <w:kern w:val="32"/>
          <w:lang w:val="en-GB" w:eastAsia="zh-CN"/>
        </w:rPr>
        <w:t xml:space="preserve">, </w:t>
      </w:r>
      <w:proofErr w:type="spellStart"/>
      <w:r>
        <w:rPr>
          <w:rFonts w:ascii="Times New Roman" w:eastAsia="DengXian" w:hAnsi="Times New Roman" w:cs="Times New Roman"/>
          <w:i/>
          <w:iCs/>
          <w:kern w:val="32"/>
          <w:lang w:val="en-GB" w:eastAsia="zh-CN"/>
        </w:rPr>
        <w:t>peiSearchSpace</w:t>
      </w:r>
      <w:proofErr w:type="spellEnd"/>
      <w:r>
        <w:rPr>
          <w:rFonts w:ascii="Times New Roman" w:eastAsia="DengXian" w:hAnsi="Times New Roman" w:cs="Times New Roman"/>
          <w:kern w:val="32"/>
          <w:lang w:val="en-GB" w:eastAsia="zh-CN"/>
        </w:rPr>
        <w:t xml:space="preserve">, and </w:t>
      </w:r>
      <w:proofErr w:type="spellStart"/>
      <w:r>
        <w:rPr>
          <w:rFonts w:ascii="Times New Roman" w:eastAsia="DengXian" w:hAnsi="Times New Roman" w:cs="Times New Roman"/>
          <w:i/>
          <w:iCs/>
          <w:kern w:val="32"/>
          <w:lang w:val="en-GB" w:eastAsia="zh-CN"/>
        </w:rPr>
        <w:t>sdt-SearchSpace</w:t>
      </w:r>
      <w:proofErr w:type="spellEnd"/>
      <w:r>
        <w:rPr>
          <w:rFonts w:ascii="Times New Roman" w:eastAsia="DengXian"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3D2A8017" w14:textId="77777777" w:rsidR="00811D83" w:rsidRDefault="00811D83">
      <w:pPr>
        <w:spacing w:after="0"/>
        <w:jc w:val="both"/>
        <w:rPr>
          <w:rFonts w:ascii="Times New Roman" w:eastAsia="DengXian" w:hAnsi="Times New Roman" w:cs="Times New Roman"/>
          <w:kern w:val="32"/>
          <w:lang w:val="en-GB" w:eastAsia="zh-CN"/>
        </w:rPr>
      </w:pPr>
    </w:p>
    <w:p w14:paraId="2280D184" w14:textId="77777777" w:rsidR="00811D83" w:rsidRDefault="00B323DF">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 xml:space="preserve">Given that the above CSS are </w:t>
      </w:r>
      <w:proofErr w:type="gramStart"/>
      <w:r>
        <w:rPr>
          <w:rFonts w:ascii="Times New Roman" w:eastAsia="DengXian" w:hAnsi="Times New Roman" w:cs="Times New Roman"/>
          <w:kern w:val="32"/>
          <w:lang w:val="en-GB" w:eastAsia="zh-CN"/>
        </w:rPr>
        <w:t>similar to</w:t>
      </w:r>
      <w:proofErr w:type="gramEnd"/>
      <w:r>
        <w:rPr>
          <w:rFonts w:ascii="Times New Roman" w:eastAsia="DengXian" w:hAnsi="Times New Roman" w:cs="Times New Roman"/>
          <w:kern w:val="32"/>
          <w:lang w:val="en-GB" w:eastAsia="zh-CN"/>
        </w:rPr>
        <w:t xml:space="preserve"> CSS Type0/0A/1/2, it should be ok to have a similar outcome as the previous agreement on </w:t>
      </w:r>
      <w:r>
        <w:rPr>
          <w:rFonts w:ascii="Times New Roman" w:eastAsia="DengXian" w:hAnsi="Times New Roman" w:cs="Times New Roman"/>
          <w:i/>
          <w:iCs/>
          <w:kern w:val="32"/>
          <w:lang w:val="en-GB" w:eastAsia="zh-CN"/>
        </w:rPr>
        <w:t xml:space="preserve">SS set 0, searchSpaceSIB1, </w:t>
      </w:r>
      <w:proofErr w:type="spellStart"/>
      <w:r>
        <w:rPr>
          <w:rFonts w:ascii="Times New Roman" w:eastAsia="DengXian" w:hAnsi="Times New Roman" w:cs="Times New Roman"/>
          <w:i/>
          <w:iCs/>
          <w:kern w:val="32"/>
          <w:lang w:val="en-GB" w:eastAsia="zh-CN"/>
        </w:rPr>
        <w:t>searchSpaceOtherSystemInformation</w:t>
      </w:r>
      <w:proofErr w:type="spellEnd"/>
      <w:r>
        <w:rPr>
          <w:rFonts w:ascii="Times New Roman" w:eastAsia="DengXian" w:hAnsi="Times New Roman" w:cs="Times New Roman"/>
          <w:i/>
          <w:iCs/>
          <w:kern w:val="32"/>
          <w:lang w:val="en-GB" w:eastAsia="zh-CN"/>
        </w:rPr>
        <w:t xml:space="preserve">, </w:t>
      </w:r>
      <w:proofErr w:type="spellStart"/>
      <w:r>
        <w:rPr>
          <w:rFonts w:ascii="Times New Roman" w:eastAsia="DengXian" w:hAnsi="Times New Roman" w:cs="Times New Roman"/>
          <w:i/>
          <w:iCs/>
          <w:kern w:val="32"/>
          <w:lang w:val="en-GB" w:eastAsia="zh-CN"/>
        </w:rPr>
        <w:t>pagingSearchSpace</w:t>
      </w:r>
      <w:proofErr w:type="spellEnd"/>
      <w:r>
        <w:rPr>
          <w:rFonts w:ascii="Times New Roman" w:eastAsia="DengXian" w:hAnsi="Times New Roman" w:cs="Times New Roman"/>
          <w:i/>
          <w:iCs/>
          <w:kern w:val="32"/>
          <w:lang w:val="en-GB" w:eastAsia="zh-CN"/>
        </w:rPr>
        <w:t xml:space="preserve">, </w:t>
      </w:r>
      <w:proofErr w:type="spellStart"/>
      <w:r>
        <w:rPr>
          <w:rFonts w:ascii="Times New Roman" w:eastAsia="DengXian" w:hAnsi="Times New Roman" w:cs="Times New Roman"/>
          <w:i/>
          <w:iCs/>
          <w:kern w:val="32"/>
          <w:lang w:val="en-GB" w:eastAsia="zh-CN"/>
        </w:rPr>
        <w:t>ra-SearchSpace</w:t>
      </w:r>
      <w:proofErr w:type="spellEnd"/>
      <w:r>
        <w:rPr>
          <w:rFonts w:ascii="Times New Roman" w:eastAsia="DengXian" w:hAnsi="Times New Roman" w:cs="Times New Roman"/>
          <w:kern w:val="32"/>
          <w:lang w:val="en-GB" w:eastAsia="zh-CN"/>
        </w:rPr>
        <w:t>. Hence, the following proposal can be considered:</w:t>
      </w:r>
    </w:p>
    <w:p w14:paraId="42F282A7" w14:textId="77777777" w:rsidR="00811D83" w:rsidRDefault="00811D83">
      <w:pPr>
        <w:spacing w:after="0"/>
        <w:jc w:val="both"/>
        <w:rPr>
          <w:rFonts w:ascii="Times New Roman" w:eastAsia="DengXian" w:hAnsi="Times New Roman" w:cs="Times New Roman"/>
          <w:kern w:val="32"/>
          <w:lang w:val="en-GB" w:eastAsia="zh-CN"/>
        </w:rPr>
      </w:pPr>
    </w:p>
    <w:p w14:paraId="6C8B285E" w14:textId="77777777" w:rsidR="00811D83" w:rsidRDefault="00B323DF">
      <w:pPr>
        <w:spacing w:after="0"/>
        <w:jc w:val="both"/>
        <w:rPr>
          <w:rFonts w:ascii="Times" w:eastAsia="Batang" w:hAnsi="Times" w:cs="Times New Roman"/>
          <w:b/>
          <w:bCs/>
          <w:i/>
          <w:iCs/>
          <w:sz w:val="24"/>
          <w:szCs w:val="32"/>
          <w:lang w:val="en-GB"/>
        </w:rPr>
      </w:pPr>
      <w:r>
        <w:rPr>
          <w:rFonts w:ascii="Times New Roman" w:eastAsia="DengXian" w:hAnsi="Times New Roman" w:cs="Times New Roman"/>
          <w:b/>
          <w:bCs/>
          <w:i/>
          <w:iCs/>
          <w:kern w:val="32"/>
          <w:sz w:val="24"/>
          <w:szCs w:val="24"/>
          <w:lang w:val="en-GB" w:eastAsia="zh-CN"/>
        </w:rPr>
        <w:t>FL Proposal 2: The following SS sets cannot be linked with another SS set for PDCCH repetition: </w:t>
      </w:r>
      <w:proofErr w:type="spellStart"/>
      <w:r>
        <w:rPr>
          <w:rFonts w:ascii="Times New Roman" w:eastAsia="DengXian" w:hAnsi="Times New Roman" w:cs="Times New Roman"/>
          <w:b/>
          <w:bCs/>
          <w:i/>
          <w:iCs/>
          <w:kern w:val="32"/>
          <w:sz w:val="24"/>
          <w:szCs w:val="24"/>
          <w:lang w:val="en-GB" w:eastAsia="zh-CN"/>
        </w:rPr>
        <w:t>searchSpaceBroadcast</w:t>
      </w:r>
      <w:proofErr w:type="spellEnd"/>
      <w:r>
        <w:rPr>
          <w:rFonts w:ascii="Times New Roman" w:eastAsia="DengXian" w:hAnsi="Times New Roman" w:cs="Times New Roman"/>
          <w:b/>
          <w:bCs/>
          <w:i/>
          <w:iCs/>
          <w:kern w:val="32"/>
          <w:sz w:val="24"/>
          <w:szCs w:val="24"/>
          <w:lang w:val="en-GB" w:eastAsia="zh-CN"/>
        </w:rPr>
        <w:t xml:space="preserve">, </w:t>
      </w:r>
      <w:proofErr w:type="spellStart"/>
      <w:r>
        <w:rPr>
          <w:rFonts w:ascii="Times New Roman" w:eastAsia="DengXian" w:hAnsi="Times New Roman" w:cs="Times New Roman"/>
          <w:b/>
          <w:bCs/>
          <w:i/>
          <w:iCs/>
          <w:kern w:val="32"/>
          <w:sz w:val="24"/>
          <w:szCs w:val="24"/>
          <w:lang w:val="en-GB" w:eastAsia="zh-CN"/>
        </w:rPr>
        <w:t>peiSearchSpace</w:t>
      </w:r>
      <w:proofErr w:type="spellEnd"/>
      <w:r>
        <w:rPr>
          <w:rFonts w:ascii="Times New Roman" w:eastAsia="DengXian" w:hAnsi="Times New Roman" w:cs="Times New Roman"/>
          <w:b/>
          <w:bCs/>
          <w:i/>
          <w:iCs/>
          <w:kern w:val="32"/>
          <w:sz w:val="24"/>
          <w:szCs w:val="24"/>
          <w:lang w:val="en-GB" w:eastAsia="zh-CN"/>
        </w:rPr>
        <w:t xml:space="preserve">, and </w:t>
      </w:r>
      <w:proofErr w:type="spellStart"/>
      <w:r>
        <w:rPr>
          <w:rFonts w:ascii="Times New Roman" w:eastAsia="DengXian" w:hAnsi="Times New Roman" w:cs="Times New Roman"/>
          <w:b/>
          <w:bCs/>
          <w:i/>
          <w:iCs/>
          <w:kern w:val="32"/>
          <w:sz w:val="24"/>
          <w:szCs w:val="24"/>
          <w:lang w:val="en-GB" w:eastAsia="zh-CN"/>
        </w:rPr>
        <w:t>sdt-SearchSpace</w:t>
      </w:r>
      <w:proofErr w:type="spellEnd"/>
      <w:r>
        <w:rPr>
          <w:rFonts w:ascii="Times" w:eastAsia="Batang" w:hAnsi="Times" w:cs="Times New Roman"/>
          <w:b/>
          <w:bCs/>
          <w:i/>
          <w:iCs/>
          <w:sz w:val="24"/>
          <w:szCs w:val="32"/>
          <w:lang w:val="en-GB"/>
        </w:rPr>
        <w:t>.</w:t>
      </w:r>
    </w:p>
    <w:p w14:paraId="319886F9" w14:textId="77777777" w:rsidR="00811D83" w:rsidRDefault="00811D83">
      <w:pPr>
        <w:pStyle w:val="ListParagraph"/>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811D83" w14:paraId="2F514DFD" w14:textId="77777777">
        <w:tc>
          <w:tcPr>
            <w:tcW w:w="1796" w:type="dxa"/>
            <w:tcBorders>
              <w:top w:val="single" w:sz="4" w:space="0" w:color="auto"/>
              <w:left w:val="single" w:sz="4" w:space="0" w:color="auto"/>
              <w:bottom w:val="single" w:sz="4" w:space="0" w:color="auto"/>
              <w:right w:val="single" w:sz="4" w:space="0" w:color="auto"/>
            </w:tcBorders>
          </w:tcPr>
          <w:p w14:paraId="437EDCCB"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74E92585"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36881BA4" w14:textId="77777777">
        <w:tc>
          <w:tcPr>
            <w:tcW w:w="1796" w:type="dxa"/>
            <w:tcBorders>
              <w:top w:val="single" w:sz="4" w:space="0" w:color="auto"/>
              <w:left w:val="single" w:sz="4" w:space="0" w:color="auto"/>
              <w:bottom w:val="single" w:sz="4" w:space="0" w:color="auto"/>
              <w:right w:val="single" w:sz="4" w:space="0" w:color="auto"/>
            </w:tcBorders>
          </w:tcPr>
          <w:p w14:paraId="5D29A153"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211ED2C2" w14:textId="77777777"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14:paraId="4BE90AFF" w14:textId="77777777">
        <w:tc>
          <w:tcPr>
            <w:tcW w:w="1796" w:type="dxa"/>
            <w:tcBorders>
              <w:top w:val="single" w:sz="4" w:space="0" w:color="auto"/>
              <w:left w:val="single" w:sz="4" w:space="0" w:color="auto"/>
              <w:bottom w:val="single" w:sz="4" w:space="0" w:color="auto"/>
              <w:right w:val="single" w:sz="4" w:space="0" w:color="auto"/>
            </w:tcBorders>
          </w:tcPr>
          <w:p w14:paraId="1E994124"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7864BE64" w14:textId="77777777" w:rsidR="00811D83" w:rsidRDefault="00B323DF">
            <w:pPr>
              <w:spacing w:after="0" w:line="240" w:lineRule="auto"/>
              <w:rPr>
                <w:sz w:val="20"/>
                <w:szCs w:val="20"/>
                <w:lang w:eastAsia="zh-CN"/>
              </w:rPr>
            </w:pPr>
            <w:r>
              <w:rPr>
                <w:sz w:val="20"/>
                <w:szCs w:val="20"/>
                <w:lang w:eastAsia="zh-CN"/>
              </w:rPr>
              <w:t xml:space="preserve">Support </w:t>
            </w:r>
          </w:p>
        </w:tc>
      </w:tr>
      <w:tr w:rsidR="00811D83" w14:paraId="467BEF2B" w14:textId="77777777">
        <w:tc>
          <w:tcPr>
            <w:tcW w:w="1796" w:type="dxa"/>
          </w:tcPr>
          <w:p w14:paraId="4657BE7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14:paraId="2F32AF4D" w14:textId="77777777" w:rsidR="00811D83" w:rsidRDefault="00B323DF">
            <w:pPr>
              <w:spacing w:after="0" w:line="240" w:lineRule="auto"/>
              <w:rPr>
                <w:sz w:val="20"/>
                <w:szCs w:val="20"/>
                <w:lang w:eastAsia="zh-CN"/>
              </w:rPr>
            </w:pPr>
            <w:r>
              <w:rPr>
                <w:rFonts w:hint="eastAsia"/>
                <w:sz w:val="20"/>
                <w:szCs w:val="20"/>
                <w:lang w:eastAsia="ko-KR"/>
              </w:rPr>
              <w:t>Support FL proposal 2.</w:t>
            </w:r>
          </w:p>
        </w:tc>
      </w:tr>
      <w:tr w:rsidR="00811D83" w14:paraId="6C7398FA" w14:textId="77777777">
        <w:tc>
          <w:tcPr>
            <w:tcW w:w="1796" w:type="dxa"/>
          </w:tcPr>
          <w:p w14:paraId="1B93286E"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14:paraId="7782B556" w14:textId="77777777" w:rsidR="00811D83" w:rsidRDefault="00B323DF">
            <w:pPr>
              <w:spacing w:after="0" w:line="240" w:lineRule="auto"/>
              <w:rPr>
                <w:sz w:val="20"/>
                <w:szCs w:val="20"/>
                <w:lang w:eastAsia="ko-KR"/>
              </w:rPr>
            </w:pPr>
            <w:r>
              <w:rPr>
                <w:sz w:val="20"/>
                <w:szCs w:val="20"/>
                <w:lang w:eastAsia="zh-CN"/>
              </w:rPr>
              <w:t>Support</w:t>
            </w:r>
          </w:p>
        </w:tc>
      </w:tr>
      <w:tr w:rsidR="00811D83" w14:paraId="12D24675" w14:textId="77777777">
        <w:tc>
          <w:tcPr>
            <w:tcW w:w="1796" w:type="dxa"/>
          </w:tcPr>
          <w:p w14:paraId="29C0AF0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60074AED" w14:textId="77777777" w:rsidR="00811D83" w:rsidRDefault="00B323D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811D83" w14:paraId="07FB3CEF" w14:textId="77777777">
        <w:tc>
          <w:tcPr>
            <w:tcW w:w="1796" w:type="dxa"/>
          </w:tcPr>
          <w:p w14:paraId="27E5C09C"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Lenovo/</w:t>
            </w:r>
            <w:proofErr w:type="spellStart"/>
            <w:r>
              <w:rPr>
                <w:sz w:val="20"/>
                <w:szCs w:val="20"/>
                <w:lang w:eastAsia="zh-CN"/>
              </w:rPr>
              <w:t>MotM</w:t>
            </w:r>
            <w:proofErr w:type="spellEnd"/>
          </w:p>
        </w:tc>
        <w:tc>
          <w:tcPr>
            <w:tcW w:w="7072" w:type="dxa"/>
          </w:tcPr>
          <w:p w14:paraId="341AECCD" w14:textId="77777777" w:rsidR="00811D83" w:rsidRDefault="00B323DF">
            <w:pPr>
              <w:spacing w:after="0" w:line="240" w:lineRule="auto"/>
              <w:rPr>
                <w:sz w:val="20"/>
                <w:szCs w:val="20"/>
                <w:lang w:eastAsia="ko-KR"/>
              </w:rPr>
            </w:pPr>
            <w:r>
              <w:rPr>
                <w:rFonts w:hint="eastAsia"/>
                <w:sz w:val="20"/>
                <w:szCs w:val="20"/>
                <w:lang w:eastAsia="ko-KR"/>
              </w:rPr>
              <w:t>Support FL proposal 2.</w:t>
            </w:r>
          </w:p>
        </w:tc>
      </w:tr>
      <w:tr w:rsidR="00811D83" w14:paraId="220B941F" w14:textId="77777777">
        <w:tc>
          <w:tcPr>
            <w:tcW w:w="1796" w:type="dxa"/>
            <w:tcBorders>
              <w:top w:val="single" w:sz="4" w:space="0" w:color="auto"/>
              <w:left w:val="single" w:sz="4" w:space="0" w:color="auto"/>
              <w:bottom w:val="single" w:sz="4" w:space="0" w:color="auto"/>
              <w:right w:val="single" w:sz="4" w:space="0" w:color="auto"/>
            </w:tcBorders>
          </w:tcPr>
          <w:p w14:paraId="4C5D42BD"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30D6230E" w14:textId="77777777" w:rsidR="00811D83" w:rsidRDefault="00B323DF">
            <w:pPr>
              <w:spacing w:after="120" w:line="240" w:lineRule="auto"/>
              <w:rPr>
                <w:sz w:val="20"/>
                <w:szCs w:val="20"/>
                <w:lang w:eastAsia="zh-CN"/>
              </w:rPr>
            </w:pPr>
            <w:r>
              <w:rPr>
                <w:sz w:val="20"/>
                <w:szCs w:val="20"/>
                <w:lang w:eastAsia="zh-CN"/>
              </w:rPr>
              <w:t xml:space="preserve">Support </w:t>
            </w:r>
          </w:p>
        </w:tc>
      </w:tr>
      <w:tr w:rsidR="00811D83" w14:paraId="07C08A3A" w14:textId="77777777">
        <w:tc>
          <w:tcPr>
            <w:tcW w:w="1796" w:type="dxa"/>
          </w:tcPr>
          <w:p w14:paraId="313E4068"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14:paraId="3C3992C6" w14:textId="77777777" w:rsidR="00811D83" w:rsidRDefault="00B323DF">
            <w:pPr>
              <w:spacing w:after="0" w:line="240" w:lineRule="auto"/>
              <w:rPr>
                <w:sz w:val="20"/>
                <w:szCs w:val="20"/>
                <w:lang w:eastAsia="ko-KR"/>
              </w:rPr>
            </w:pPr>
            <w:r>
              <w:rPr>
                <w:rFonts w:hint="eastAsia"/>
                <w:sz w:val="20"/>
                <w:szCs w:val="20"/>
                <w:lang w:eastAsia="zh-CN"/>
              </w:rPr>
              <w:t>Support FL proposal 2.</w:t>
            </w:r>
          </w:p>
        </w:tc>
      </w:tr>
      <w:tr w:rsidR="00811D83" w14:paraId="3491C372" w14:textId="77777777">
        <w:tc>
          <w:tcPr>
            <w:tcW w:w="1796" w:type="dxa"/>
          </w:tcPr>
          <w:p w14:paraId="008393D0" w14:textId="77777777" w:rsidR="00811D83" w:rsidRDefault="00B323DF">
            <w:pPr>
              <w:autoSpaceDE w:val="0"/>
              <w:autoSpaceDN w:val="0"/>
              <w:adjustRightInd w:val="0"/>
              <w:snapToGrid w:val="0"/>
              <w:spacing w:after="0" w:line="240" w:lineRule="auto"/>
              <w:jc w:val="both"/>
              <w:rPr>
                <w:rFonts w:eastAsia="PMingLiU"/>
                <w:sz w:val="20"/>
                <w:szCs w:val="20"/>
                <w:lang w:eastAsia="zh-TW"/>
              </w:rPr>
            </w:pPr>
            <w:proofErr w:type="spellStart"/>
            <w:r>
              <w:rPr>
                <w:rFonts w:eastAsia="PMingLiU" w:hint="eastAsia"/>
                <w:sz w:val="20"/>
                <w:szCs w:val="20"/>
                <w:lang w:eastAsia="zh-TW"/>
              </w:rPr>
              <w:t>ASUSTeK</w:t>
            </w:r>
            <w:proofErr w:type="spellEnd"/>
          </w:p>
        </w:tc>
        <w:tc>
          <w:tcPr>
            <w:tcW w:w="7072" w:type="dxa"/>
          </w:tcPr>
          <w:p w14:paraId="52CA43A4" w14:textId="77777777" w:rsidR="00811D83" w:rsidRDefault="00B323DF">
            <w:pPr>
              <w:spacing w:after="0" w:line="240" w:lineRule="auto"/>
              <w:rPr>
                <w:rFonts w:eastAsia="PMingLiU"/>
                <w:sz w:val="20"/>
                <w:szCs w:val="20"/>
                <w:lang w:eastAsia="zh-TW"/>
              </w:rPr>
            </w:pPr>
            <w:r>
              <w:rPr>
                <w:rFonts w:eastAsia="PMingLiU" w:hint="eastAsia"/>
                <w:sz w:val="20"/>
                <w:szCs w:val="20"/>
                <w:lang w:eastAsia="zh-TW"/>
              </w:rPr>
              <w:t>Support</w:t>
            </w:r>
          </w:p>
        </w:tc>
      </w:tr>
      <w:tr w:rsidR="00811D83" w14:paraId="63DFE053" w14:textId="77777777">
        <w:tc>
          <w:tcPr>
            <w:tcW w:w="1796" w:type="dxa"/>
          </w:tcPr>
          <w:p w14:paraId="5703BBB0" w14:textId="77777777" w:rsidR="00811D83" w:rsidRDefault="00B323DF">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45442F85" w14:textId="77777777" w:rsidR="00811D83" w:rsidRDefault="00B323DF">
            <w:pPr>
              <w:spacing w:after="0" w:line="240" w:lineRule="auto"/>
              <w:rPr>
                <w:rFonts w:eastAsia="PMingLiU"/>
                <w:sz w:val="20"/>
                <w:szCs w:val="20"/>
                <w:lang w:eastAsia="zh-TW"/>
              </w:rPr>
            </w:pPr>
            <w:r>
              <w:rPr>
                <w:rFonts w:eastAsia="PMingLiU"/>
                <w:sz w:val="20"/>
                <w:szCs w:val="20"/>
                <w:lang w:eastAsia="zh-TW"/>
              </w:rPr>
              <w:t>Support</w:t>
            </w:r>
          </w:p>
        </w:tc>
      </w:tr>
      <w:tr w:rsidR="00811D83" w14:paraId="124D6160" w14:textId="77777777">
        <w:tc>
          <w:tcPr>
            <w:tcW w:w="1796" w:type="dxa"/>
          </w:tcPr>
          <w:p w14:paraId="1EADB648"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14:paraId="0936B1BD" w14:textId="77777777" w:rsidR="00811D83" w:rsidRDefault="00B323DF">
            <w:pPr>
              <w:spacing w:after="0" w:line="240" w:lineRule="auto"/>
              <w:rPr>
                <w:sz w:val="20"/>
                <w:szCs w:val="20"/>
                <w:lang w:eastAsia="zh-CN"/>
              </w:rPr>
            </w:pPr>
            <w:r>
              <w:rPr>
                <w:rFonts w:hint="eastAsia"/>
                <w:sz w:val="20"/>
                <w:szCs w:val="20"/>
                <w:lang w:eastAsia="zh-CN"/>
              </w:rPr>
              <w:t>Support</w:t>
            </w:r>
          </w:p>
        </w:tc>
      </w:tr>
      <w:tr w:rsidR="00811D83" w14:paraId="371FB9CF" w14:textId="77777777">
        <w:tc>
          <w:tcPr>
            <w:tcW w:w="1796" w:type="dxa"/>
          </w:tcPr>
          <w:p w14:paraId="3D9D5ED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14:paraId="594B4194" w14:textId="77777777" w:rsidR="00811D83" w:rsidRDefault="00B323DF">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811D83" w14:paraId="37823403" w14:textId="77777777">
        <w:tc>
          <w:tcPr>
            <w:tcW w:w="1796" w:type="dxa"/>
          </w:tcPr>
          <w:p w14:paraId="57281B61"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072" w:type="dxa"/>
          </w:tcPr>
          <w:p w14:paraId="38AF48A2" w14:textId="77777777"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14:paraId="5C1F7718" w14:textId="77777777">
        <w:tc>
          <w:tcPr>
            <w:tcW w:w="1796" w:type="dxa"/>
          </w:tcPr>
          <w:p w14:paraId="191223AB"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14:paraId="67EF2305" w14:textId="77777777" w:rsidR="00811D83" w:rsidRDefault="00B323DF">
            <w:pPr>
              <w:spacing w:after="0" w:line="240" w:lineRule="auto"/>
              <w:rPr>
                <w:sz w:val="20"/>
                <w:szCs w:val="20"/>
                <w:lang w:eastAsia="zh-CN"/>
              </w:rPr>
            </w:pPr>
            <w:r>
              <w:rPr>
                <w:rFonts w:eastAsia="PMingLiU"/>
                <w:sz w:val="20"/>
                <w:szCs w:val="20"/>
                <w:lang w:eastAsia="zh-TW"/>
              </w:rPr>
              <w:t>Support</w:t>
            </w:r>
          </w:p>
        </w:tc>
      </w:tr>
      <w:tr w:rsidR="00811D83" w14:paraId="1031C6E7" w14:textId="77777777">
        <w:tc>
          <w:tcPr>
            <w:tcW w:w="1796" w:type="dxa"/>
          </w:tcPr>
          <w:p w14:paraId="3E28AC5C"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2" w:type="dxa"/>
          </w:tcPr>
          <w:p w14:paraId="39691AB1" w14:textId="77777777" w:rsidR="00811D83" w:rsidRDefault="00B323DF">
            <w:pPr>
              <w:spacing w:after="0" w:line="240" w:lineRule="auto"/>
              <w:rPr>
                <w:rFonts w:eastAsia="PMingLiU"/>
                <w:sz w:val="20"/>
                <w:szCs w:val="20"/>
                <w:lang w:eastAsia="zh-TW"/>
              </w:rPr>
            </w:pPr>
            <w:r>
              <w:rPr>
                <w:rFonts w:hint="eastAsia"/>
                <w:sz w:val="20"/>
                <w:szCs w:val="20"/>
                <w:lang w:eastAsia="zh-CN"/>
              </w:rPr>
              <w:t>Support.</w:t>
            </w:r>
          </w:p>
        </w:tc>
      </w:tr>
      <w:tr w:rsidR="00811D83" w14:paraId="084777E4" w14:textId="77777777">
        <w:tc>
          <w:tcPr>
            <w:tcW w:w="1796" w:type="dxa"/>
          </w:tcPr>
          <w:p w14:paraId="60A8542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34B1138A" w14:textId="77777777" w:rsidR="00811D83" w:rsidRDefault="00B323DF">
            <w:pPr>
              <w:spacing w:after="0" w:line="240" w:lineRule="auto"/>
              <w:rPr>
                <w:sz w:val="20"/>
                <w:szCs w:val="20"/>
                <w:lang w:eastAsia="zh-CN"/>
              </w:rPr>
            </w:pPr>
            <w:r>
              <w:rPr>
                <w:sz w:val="20"/>
                <w:szCs w:val="20"/>
                <w:lang w:eastAsia="zh-CN"/>
              </w:rPr>
              <w:t xml:space="preserve">Support </w:t>
            </w:r>
          </w:p>
        </w:tc>
      </w:tr>
      <w:tr w:rsidR="00811D83" w14:paraId="79F93697" w14:textId="77777777">
        <w:tc>
          <w:tcPr>
            <w:tcW w:w="1796" w:type="dxa"/>
          </w:tcPr>
          <w:p w14:paraId="38CF28BD"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2" w:type="dxa"/>
          </w:tcPr>
          <w:p w14:paraId="7E5ABC5D" w14:textId="77777777" w:rsidR="00811D83" w:rsidRDefault="00B323DF">
            <w:pPr>
              <w:spacing w:after="0" w:line="240" w:lineRule="auto"/>
              <w:rPr>
                <w:sz w:val="20"/>
                <w:szCs w:val="20"/>
                <w:lang w:eastAsia="zh-CN"/>
              </w:rPr>
            </w:pPr>
            <w:r>
              <w:rPr>
                <w:sz w:val="20"/>
                <w:szCs w:val="20"/>
                <w:lang w:eastAsia="zh-CN"/>
              </w:rPr>
              <w:t>Support</w:t>
            </w:r>
          </w:p>
        </w:tc>
      </w:tr>
      <w:tr w:rsidR="00811D83" w14:paraId="3D42CAB4" w14:textId="77777777">
        <w:tc>
          <w:tcPr>
            <w:tcW w:w="1796" w:type="dxa"/>
          </w:tcPr>
          <w:p w14:paraId="68B033F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4AC68756" w14:textId="77777777" w:rsidR="00811D83" w:rsidRDefault="00B323DF">
            <w:pPr>
              <w:spacing w:after="0" w:line="240" w:lineRule="auto"/>
              <w:rPr>
                <w:sz w:val="20"/>
                <w:szCs w:val="20"/>
                <w:lang w:eastAsia="zh-CN"/>
              </w:rPr>
            </w:pPr>
            <w:r>
              <w:rPr>
                <w:sz w:val="20"/>
                <w:szCs w:val="20"/>
                <w:lang w:eastAsia="zh-CN"/>
              </w:rPr>
              <w:t>Support</w:t>
            </w:r>
          </w:p>
        </w:tc>
      </w:tr>
      <w:tr w:rsidR="00811D83" w14:paraId="0D89831C" w14:textId="77777777">
        <w:tc>
          <w:tcPr>
            <w:tcW w:w="1796" w:type="dxa"/>
          </w:tcPr>
          <w:p w14:paraId="46673AC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0146A08A" w14:textId="77777777" w:rsidR="00811D83" w:rsidRDefault="00B323DF">
            <w:pPr>
              <w:spacing w:after="0" w:line="240" w:lineRule="auto"/>
              <w:rPr>
                <w:sz w:val="20"/>
                <w:szCs w:val="20"/>
                <w:lang w:eastAsia="zh-CN"/>
              </w:rPr>
            </w:pPr>
            <w:r>
              <w:rPr>
                <w:sz w:val="20"/>
                <w:szCs w:val="20"/>
                <w:lang w:eastAsia="zh-CN"/>
              </w:rPr>
              <w:t>Support</w:t>
            </w:r>
          </w:p>
        </w:tc>
      </w:tr>
      <w:tr w:rsidR="00811D83" w14:paraId="6E6223F6" w14:textId="77777777">
        <w:tc>
          <w:tcPr>
            <w:tcW w:w="1796" w:type="dxa"/>
          </w:tcPr>
          <w:p w14:paraId="6F778CC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14:paraId="585FCDAC" w14:textId="77777777" w:rsidR="00811D83" w:rsidRDefault="00B323DF">
            <w:pPr>
              <w:spacing w:after="0" w:line="240" w:lineRule="auto"/>
              <w:rPr>
                <w:sz w:val="20"/>
                <w:szCs w:val="20"/>
                <w:lang w:eastAsia="zh-CN"/>
              </w:rPr>
            </w:pPr>
            <w:r>
              <w:rPr>
                <w:sz w:val="20"/>
                <w:szCs w:val="20"/>
                <w:lang w:eastAsia="zh-CN"/>
              </w:rPr>
              <w:t xml:space="preserve">The proposal is supported by all companies, and it </w:t>
            </w:r>
            <w:proofErr w:type="gramStart"/>
            <w:r>
              <w:rPr>
                <w:sz w:val="20"/>
                <w:szCs w:val="20"/>
                <w:lang w:eastAsia="zh-CN"/>
              </w:rPr>
              <w:t>be will reported</w:t>
            </w:r>
            <w:proofErr w:type="gramEnd"/>
            <w:r>
              <w:rPr>
                <w:sz w:val="20"/>
                <w:szCs w:val="20"/>
                <w:lang w:eastAsia="zh-CN"/>
              </w:rPr>
              <w:t xml:space="preserve"> as offline agreement for Email endorsement. </w:t>
            </w:r>
          </w:p>
        </w:tc>
      </w:tr>
    </w:tbl>
    <w:p w14:paraId="460A8476" w14:textId="77777777" w:rsidR="00811D83" w:rsidRDefault="00811D83">
      <w:pPr>
        <w:jc w:val="both"/>
        <w:rPr>
          <w:lang w:val="en-GB" w:eastAsia="zh-CN"/>
        </w:rPr>
      </w:pPr>
    </w:p>
    <w:p w14:paraId="1C887285" w14:textId="77777777" w:rsidR="00811D83" w:rsidRDefault="00B323DF">
      <w:pPr>
        <w:pStyle w:val="Heading2"/>
        <w:spacing w:after="120"/>
        <w:jc w:val="both"/>
        <w:rPr>
          <w:rFonts w:ascii="Calibri" w:eastAsia="Batang" w:hAnsi="Calibri" w:cs="Calibri"/>
          <w:b/>
          <w:bCs/>
          <w:color w:val="AEAAAA" w:themeColor="background2" w:themeShade="BF"/>
          <w:sz w:val="28"/>
        </w:rPr>
      </w:pPr>
      <w:r>
        <w:rPr>
          <w:rFonts w:ascii="Calibri" w:eastAsia="Batang" w:hAnsi="Calibri" w:cs="Calibri"/>
          <w:b/>
          <w:bCs/>
          <w:color w:val="AEAAAA" w:themeColor="background2" w:themeShade="BF"/>
          <w:sz w:val="28"/>
        </w:rPr>
        <w:t>Issue 3: Editorial TPs [closed]</w:t>
      </w:r>
    </w:p>
    <w:p w14:paraId="399E0F04" w14:textId="77777777" w:rsidR="00811D83" w:rsidRDefault="00B323D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 xml:space="preserve">The following editorial TPs consider the TPs in both [12] and [15] to make the description of PDCCH repetition consistent within 38.214 </w:t>
      </w:r>
      <w:proofErr w:type="gramStart"/>
      <w:r>
        <w:rPr>
          <w:rFonts w:ascii="Times New Roman" w:hAnsi="Times New Roman" w:cs="Times New Roman"/>
          <w:lang w:val="en-GB" w:eastAsia="zh-CN"/>
        </w:rPr>
        <w:t>and also</w:t>
      </w:r>
      <w:proofErr w:type="gramEnd"/>
      <w:r>
        <w:rPr>
          <w:rFonts w:ascii="Times New Roman" w:hAnsi="Times New Roman" w:cs="Times New Roman"/>
          <w:lang w:val="en-GB" w:eastAsia="zh-CN"/>
        </w:rPr>
        <w:t xml:space="preserve"> align it with 38.213.</w:t>
      </w:r>
    </w:p>
    <w:p w14:paraId="7FB2D6DA" w14:textId="77777777" w:rsidR="00811D83" w:rsidRDefault="00811D83">
      <w:pPr>
        <w:autoSpaceDE w:val="0"/>
        <w:autoSpaceDN w:val="0"/>
        <w:adjustRightInd w:val="0"/>
        <w:snapToGrid w:val="0"/>
        <w:spacing w:after="120"/>
        <w:rPr>
          <w:rFonts w:ascii="Times New Roman" w:hAnsi="Times New Roman" w:cs="Times New Roman"/>
          <w:lang w:val="en-GB" w:eastAsia="zh-CN"/>
        </w:rPr>
      </w:pPr>
    </w:p>
    <w:p w14:paraId="0AE9779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 ====================================</w:t>
      </w:r>
    </w:p>
    <w:p w14:paraId="399C874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4FEC94C"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 For any two HARQ process IDs </w:t>
      </w:r>
      <w:proofErr w:type="gramStart"/>
      <w:r>
        <w:rPr>
          <w:rFonts w:ascii="Times New Roman" w:hAnsi="Times New Roman" w:cs="Times New Roman"/>
          <w:sz w:val="20"/>
          <w:szCs w:val="20"/>
        </w:rPr>
        <w:t>in a given</w:t>
      </w:r>
      <w:proofErr w:type="gramEnd"/>
      <w:r>
        <w:rPr>
          <w:rFonts w:ascii="Times New Roman" w:hAnsi="Times New Roman" w:cs="Times New Roman"/>
          <w:sz w:val="20"/>
          <w:szCs w:val="20"/>
        </w:rPr>
        <w:t xml:space="preserve">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DengXian" w:hAnsi="Times New Roman" w:cs="Times New Roman"/>
          <w:sz w:val="20"/>
          <w:szCs w:val="20"/>
          <w:lang w:eastAsia="zh-CN"/>
        </w:rPr>
        <w:t>later</w:t>
      </w:r>
      <w:r>
        <w:rPr>
          <w:rFonts w:ascii="Times New Roman" w:hAnsi="Times New Roman" w:cs="Times New Roman"/>
          <w:sz w:val="20"/>
          <w:szCs w:val="20"/>
        </w:rPr>
        <w:t xml:space="preserve"> than symbol </w:t>
      </w:r>
      <w:proofErr w:type="spellStart"/>
      <w:r>
        <w:rPr>
          <w:rFonts w:ascii="Times New Roman" w:hAnsi="Times New Roman" w:cs="Times New Roman"/>
          <w:i/>
          <w:sz w:val="20"/>
          <w:szCs w:val="20"/>
        </w:rPr>
        <w:t>i</w:t>
      </w:r>
      <w:proofErr w:type="spellEnd"/>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i/>
          <w:sz w:val="20"/>
          <w:szCs w:val="20"/>
        </w:rPr>
        <w:t xml:space="preserve"> </w:t>
      </w:r>
      <w:r>
        <w:rPr>
          <w:rFonts w:ascii="Times New Roman" w:hAnsi="Times New Roman" w:cs="Times New Roman"/>
          <w:color w:val="000000"/>
          <w:sz w:val="20"/>
          <w:szCs w:val="20"/>
        </w:rPr>
        <w:t>is determined based on the PDCCH candidate that ends later in time.</w:t>
      </w:r>
    </w:p>
    <w:p w14:paraId="7D7D30E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6CA65B6" w14:textId="77777777" w:rsidR="00811D83" w:rsidRDefault="00B323D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proofErr w:type="spellStart"/>
      <w:r>
        <w:rPr>
          <w:rFonts w:ascii="Times New Roman" w:hAnsi="Times New Roman" w:cs="Times New Roman"/>
          <w:i/>
          <w:iCs/>
          <w:strike/>
          <w:color w:val="FF0000"/>
          <w:sz w:val="20"/>
          <w:szCs w:val="20"/>
          <w:lang w:eastAsia="ko-KR"/>
        </w:rPr>
        <w:t>searchSpaceLinking</w:t>
      </w:r>
      <w:proofErr w:type="spellEnd"/>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5DACD5C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A911066" w14:textId="77777777" w:rsidR="00811D83" w:rsidRDefault="00811D83">
      <w:pPr>
        <w:rPr>
          <w:rFonts w:ascii="Times New Roman" w:hAnsi="Times New Roman" w:cs="Times New Roman"/>
          <w:sz w:val="20"/>
          <w:szCs w:val="20"/>
        </w:rPr>
      </w:pPr>
    </w:p>
    <w:p w14:paraId="3A2EF73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5.1.2.1 ====================================</w:t>
      </w:r>
    </w:p>
    <w:p w14:paraId="36CFC55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5BD35155" w14:textId="77777777" w:rsidR="00811D83" w:rsidRDefault="00B323DF">
      <w:pPr>
        <w:ind w:left="851" w:hanging="284"/>
        <w:rPr>
          <w:rFonts w:ascii="Times New Roman" w:hAnsi="Times New Roman" w:cs="Times New Roman"/>
          <w:sz w:val="20"/>
          <w:szCs w:val="20"/>
          <w:lang w:val="en-GB"/>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val="en-GB"/>
        </w:rPr>
        <w:t xml:space="preserve">if configured with </w:t>
      </w:r>
      <w:r>
        <w:rPr>
          <w:rFonts w:ascii="Times New Roman" w:hAnsi="Times New Roman" w:cs="Times New Roman"/>
          <w:i/>
          <w:sz w:val="20"/>
          <w:szCs w:val="20"/>
          <w:lang w:val="en-GB"/>
        </w:rPr>
        <w:t>referenceOfSLIVDCI-1-2</w:t>
      </w:r>
      <w:r>
        <w:rPr>
          <w:rFonts w:ascii="Times New Roman" w:hAnsi="Times New Roman" w:cs="Times New Roman"/>
          <w:sz w:val="20"/>
          <w:szCs w:val="20"/>
          <w:lang w:val="en-GB"/>
        </w:rPr>
        <w:t>, and w</w:t>
      </w:r>
      <w:r>
        <w:rPr>
          <w:rFonts w:ascii="Times New Roman" w:hAnsi="Times New Roman" w:cs="Times New Roman"/>
          <w:sz w:val="20"/>
          <w:szCs w:val="20"/>
        </w:rPr>
        <w:t>hen receiving PDSCH scheduled by DCI format 1_</w:t>
      </w:r>
      <w:r>
        <w:rPr>
          <w:rFonts w:ascii="Times New Roman" w:hAnsi="Times New Roman" w:cs="Times New Roman"/>
          <w:sz w:val="20"/>
          <w:szCs w:val="20"/>
          <w:lang w:val="en-GB"/>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Pr>
          <w:rFonts w:ascii="Times New Roman" w:hAnsi="Times New Roman" w:cs="Times New Roman"/>
          <w:i/>
          <w:sz w:val="20"/>
          <w:szCs w:val="20"/>
          <w:lang w:val="en-GB"/>
        </w:rPr>
        <w:t>=0</w:t>
      </w:r>
      <w:r>
        <w:rPr>
          <w:rFonts w:ascii="Times New Roman" w:hAnsi="Times New Roman" w:cs="Times New Roman"/>
          <w:sz w:val="20"/>
          <w:szCs w:val="20"/>
        </w:rPr>
        <w:t xml:space="preserve">, and PDSCH mapping Type B, </w:t>
      </w:r>
      <w:r>
        <w:rPr>
          <w:rFonts w:ascii="Times New Roman" w:hAnsi="Times New Roman" w:cs="Times New Roman"/>
          <w:sz w:val="20"/>
          <w:szCs w:val="20"/>
          <w:lang w:val="en-GB"/>
        </w:rPr>
        <w:t xml:space="preserve">the starting symbol </w:t>
      </w:r>
      <w:r>
        <w:rPr>
          <w:rFonts w:ascii="Times New Roman" w:hAnsi="Times New Roman" w:cs="Times New Roman"/>
          <w:i/>
          <w:sz w:val="20"/>
          <w:szCs w:val="20"/>
          <w:lang w:val="en-GB"/>
        </w:rPr>
        <w:t>S</w:t>
      </w:r>
      <w:r>
        <w:rPr>
          <w:rFonts w:ascii="Times New Roman" w:hAnsi="Times New Roman" w:cs="Times New Roman"/>
          <w:sz w:val="20"/>
          <w:szCs w:val="20"/>
          <w:lang w:val="en-GB"/>
        </w:rPr>
        <w:t xml:space="preserve"> is relative to the 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Pr>
          <w:rFonts w:ascii="Times New Roman" w:hAnsi="Times New Roman" w:cs="Times New Roman"/>
          <w:sz w:val="20"/>
          <w:szCs w:val="20"/>
          <w:lang w:val="en-GB"/>
        </w:rPr>
        <w:t xml:space="preserve">starting symbol </w:t>
      </w:r>
      <w:r>
        <w:rPr>
          <w:rFonts w:ascii="Times New Roman" w:hAnsi="Times New Roman" w:cs="Times New Roman"/>
          <w:i/>
          <w:sz w:val="20"/>
          <w:szCs w:val="20"/>
          <w:lang w:val="en-GB"/>
        </w:rPr>
        <w:t>S</w:t>
      </w:r>
      <w:r>
        <w:rPr>
          <w:rFonts w:ascii="Times New Roman" w:hAnsi="Times New Roman" w:cs="Times New Roman"/>
          <w:i/>
          <w:sz w:val="20"/>
          <w:szCs w:val="20"/>
          <w:vertAlign w:val="subscript"/>
          <w:lang w:val="en-GB"/>
        </w:rPr>
        <w:t>0</w:t>
      </w:r>
      <w:r>
        <w:rPr>
          <w:rFonts w:ascii="Times New Roman" w:hAnsi="Times New Roman" w:cs="Times New Roman"/>
          <w:sz w:val="20"/>
          <w:szCs w:val="20"/>
          <w:lang w:val="en-GB"/>
        </w:rPr>
        <w:t>;</w:t>
      </w:r>
    </w:p>
    <w:p w14:paraId="54E40DD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BF38A0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14:paraId="5904279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6"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6"/>
    </w:p>
    <w:p w14:paraId="0F6F5992"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DCBF2BB" w14:textId="77777777" w:rsidR="00811D83" w:rsidRDefault="00811D83">
      <w:pPr>
        <w:rPr>
          <w:rFonts w:ascii="Times New Roman" w:hAnsi="Times New Roman" w:cs="Times New Roman"/>
          <w:sz w:val="20"/>
          <w:szCs w:val="20"/>
        </w:rPr>
      </w:pPr>
    </w:p>
    <w:p w14:paraId="542BCEB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5.1.2.2 ====================================</w:t>
      </w:r>
    </w:p>
    <w:p w14:paraId="2FA63A1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170E741F" w14:textId="77777777"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w:t>
      </w:r>
      <w:proofErr w:type="gramStart"/>
      <w:r>
        <w:rPr>
          <w:rFonts w:ascii="Times New Roman" w:hAnsi="Times New Roman" w:cs="Times New Roman"/>
          <w:color w:val="000000"/>
          <w:sz w:val="20"/>
          <w:szCs w:val="20"/>
        </w:rPr>
        <w:t>otherwise</w:t>
      </w:r>
      <w:proofErr w:type="gramEnd"/>
      <w:r>
        <w:rPr>
          <w:rFonts w:ascii="Times New Roman" w:hAnsi="Times New Roman" w:cs="Times New Roman"/>
          <w:color w:val="000000"/>
          <w:sz w:val="20"/>
          <w:szCs w:val="20"/>
        </w:rPr>
        <w:t xml:space="preserv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08989DA"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77A39B3" w14:textId="77777777" w:rsidR="00811D83" w:rsidRDefault="00811D83">
      <w:pPr>
        <w:jc w:val="both"/>
        <w:rPr>
          <w:rFonts w:ascii="Times New Roman" w:eastAsia="Calibri" w:hAnsi="Times New Roman" w:cs="Times New Roman"/>
          <w:bCs/>
          <w:iCs/>
          <w:sz w:val="20"/>
          <w:szCs w:val="20"/>
          <w:lang w:val="en-GB" w:eastAsia="ko-KR"/>
        </w:rPr>
      </w:pPr>
    </w:p>
    <w:p w14:paraId="0704692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5.1.4.1 ====================================</w:t>
      </w:r>
    </w:p>
    <w:p w14:paraId="4F4226C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37D66993" w14:textId="77777777" w:rsidR="00811D83" w:rsidRDefault="00B323D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w:t>
      </w:r>
      <w:proofErr w:type="gramStart"/>
      <w:r>
        <w:rPr>
          <w:rFonts w:ascii="Times New Roman" w:hAnsi="Times New Roman" w:cs="Times New Roman"/>
          <w:color w:val="000000"/>
          <w:sz w:val="20"/>
          <w:szCs w:val="20"/>
        </w:rPr>
        <w:t>PDSCH</w:t>
      </w:r>
      <w:proofErr w:type="gramEnd"/>
      <w:r>
        <w:rPr>
          <w:rFonts w:ascii="Times New Roman" w:hAnsi="Times New Roman" w:cs="Times New Roman"/>
          <w:color w:val="000000"/>
          <w:sz w:val="20"/>
          <w:szCs w:val="20"/>
        </w:rPr>
        <w:t xml:space="preserve"> and associated PDCCH DM-</w:t>
      </w:r>
      <w:r>
        <w:rPr>
          <w:rFonts w:ascii="Times New Roman" w:hAnsi="Times New Roman" w:cs="Times New Roman"/>
          <w:color w:val="000000"/>
          <w:sz w:val="20"/>
          <w:szCs w:val="20"/>
        </w:rPr>
        <w:lastRenderedPageBreak/>
        <w:t xml:space="preserve">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w:t>
      </w:r>
      <w:proofErr w:type="gramStart"/>
      <w:r>
        <w:rPr>
          <w:rFonts w:ascii="Times New Roman" w:hAnsi="Times New Roman" w:cs="Times New Roman"/>
          <w:color w:val="000000"/>
          <w:sz w:val="20"/>
          <w:szCs w:val="20"/>
        </w:rPr>
        <w:t>PDSCH</w:t>
      </w:r>
      <w:proofErr w:type="gramEnd"/>
      <w:r>
        <w:rPr>
          <w:rFonts w:ascii="Times New Roman" w:hAnsi="Times New Roman" w:cs="Times New Roman"/>
          <w:color w:val="000000"/>
          <w:sz w:val="20"/>
          <w:szCs w:val="20"/>
        </w:rPr>
        <w:t xml:space="preserve"> and the associated PDCCH DM-RS are not available for the PDSCH. When </w:t>
      </w:r>
      <w:proofErr w:type="spellStart"/>
      <w:r>
        <w:rPr>
          <w:rFonts w:ascii="Times New Roman" w:hAnsi="Times New Roman" w:cs="Times New Roman"/>
          <w:i/>
          <w:color w:val="000000"/>
          <w:sz w:val="20"/>
          <w:szCs w:val="20"/>
        </w:rPr>
        <w:t>precoderGranularity</w:t>
      </w:r>
      <w:proofErr w:type="spellEnd"/>
      <w:r>
        <w:rPr>
          <w:rFonts w:ascii="Times New Roman" w:hAnsi="Times New Roman" w:cs="Times New Roman"/>
          <w:color w:val="000000"/>
          <w:sz w:val="20"/>
          <w:szCs w:val="20"/>
        </w:rPr>
        <w:t xml:space="preserve"> configured in a CORESET where the PDCCH was detected is set to '</w:t>
      </w:r>
      <w:proofErr w:type="spellStart"/>
      <w:r>
        <w:rPr>
          <w:rFonts w:ascii="Times New Roman" w:hAnsi="Times New Roman" w:cs="Times New Roman"/>
          <w:iCs/>
          <w:color w:val="000000"/>
          <w:sz w:val="20"/>
          <w:szCs w:val="20"/>
        </w:rPr>
        <w:t>allContiguousRBs</w:t>
      </w:r>
      <w:proofErr w:type="spellEnd"/>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14:paraId="379CF89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1BFA21BC" w14:textId="77777777" w:rsidR="00811D83" w:rsidRDefault="00811D83">
      <w:pPr>
        <w:jc w:val="both"/>
        <w:rPr>
          <w:rFonts w:ascii="Times New Roman" w:eastAsia="Calibri" w:hAnsi="Times New Roman" w:cs="Times New Roman"/>
          <w:bCs/>
          <w:iCs/>
          <w:sz w:val="20"/>
          <w:szCs w:val="20"/>
          <w:lang w:val="en-GB" w:eastAsia="ko-KR"/>
        </w:rPr>
      </w:pPr>
    </w:p>
    <w:p w14:paraId="65ECF17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5.1.5 ====================================</w:t>
      </w:r>
    </w:p>
    <w:p w14:paraId="4DF7C5E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35703C29"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proofErr w:type="spellStart"/>
      <w:r>
        <w:rPr>
          <w:rFonts w:ascii="Times New Roman" w:hAnsi="Times New Roman" w:cs="Times New Roman"/>
          <w:i/>
          <w:sz w:val="20"/>
          <w:szCs w:val="20"/>
        </w:rPr>
        <w:t>tci-PresentInDCI</w:t>
      </w:r>
      <w:proofErr w:type="spellEnd"/>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proofErr w:type="spellStart"/>
      <w:r>
        <w:rPr>
          <w:rFonts w:ascii="Times New Roman" w:hAnsi="Times New Roman" w:cs="Times New Roman"/>
          <w:i/>
          <w:iCs/>
          <w:color w:val="000000"/>
          <w:sz w:val="20"/>
          <w:szCs w:val="20"/>
        </w:rPr>
        <w:t>timeDurationForQCL</w:t>
      </w:r>
      <w:proofErr w:type="spellEnd"/>
      <w:r>
        <w:rPr>
          <w:rFonts w:ascii="Times New Roman" w:hAnsi="Times New Roman" w:cs="Times New Roman"/>
          <w:i/>
          <w:iCs/>
          <w:color w:val="000000"/>
          <w:sz w:val="20"/>
          <w:szCs w:val="20"/>
        </w:rPr>
        <w:t>,</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2DC0B36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54B06830" w14:textId="77777777" w:rsidR="00811D83" w:rsidRDefault="00811D83">
      <w:pPr>
        <w:jc w:val="both"/>
        <w:rPr>
          <w:rFonts w:ascii="Times New Roman" w:eastAsia="Calibri" w:hAnsi="Times New Roman" w:cs="Times New Roman"/>
          <w:bCs/>
          <w:iCs/>
          <w:sz w:val="20"/>
          <w:szCs w:val="20"/>
          <w:lang w:val="en-GB" w:eastAsia="ko-KR"/>
        </w:rPr>
      </w:pPr>
    </w:p>
    <w:p w14:paraId="0E99E27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 ====================================</w:t>
      </w:r>
    </w:p>
    <w:p w14:paraId="4092A23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5465D26C" w14:textId="77777777" w:rsidR="00811D83" w:rsidRDefault="00B323DF">
      <w:pPr>
        <w:pStyle w:val="B1"/>
        <w:rPr>
          <w:color w:val="000000"/>
        </w:rPr>
      </w:pPr>
      <w:r>
        <w:rPr>
          <w:rFonts w:eastAsia="Microsoft YaHei"/>
        </w:rPr>
        <w:t>-</w:t>
      </w:r>
      <w:r>
        <w:rPr>
          <w:rFonts w:eastAsia="Microsoft YaHei"/>
        </w:rPr>
        <w:tab/>
        <w:t xml:space="preserve">when the </w:t>
      </w:r>
      <w:r>
        <w:rPr>
          <w:color w:val="FF0000"/>
        </w:rPr>
        <w:t xml:space="preserve">PDCCH </w:t>
      </w:r>
      <w:r>
        <w:rPr>
          <w:color w:val="FF0000"/>
          <w:lang w:eastAsia="ko-KR"/>
        </w:rPr>
        <w:t>reception includes two</w:t>
      </w:r>
      <w:r>
        <w:rPr>
          <w:rFonts w:eastAsia="Microsoft YaHei"/>
          <w:color w:val="FF0000"/>
        </w:rPr>
        <w:t xml:space="preserve"> </w:t>
      </w:r>
      <w:r>
        <w:rPr>
          <w:rFonts w:eastAsia="Microsoft YaHei"/>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Microsoft YaHei"/>
          <w:strike/>
          <w:color w:val="FF0000"/>
        </w:rPr>
        <w:t>are configured for PDCCH reception</w:t>
      </w:r>
      <w:r>
        <w:rPr>
          <w:rFonts w:eastAsia="Microsoft YaHei"/>
        </w:rPr>
        <w:t>, the span that involves the PDCCH candidate</w:t>
      </w:r>
      <w:r>
        <w:rPr>
          <w:rFonts w:eastAsia="Microsoft YaHei"/>
          <w:strike/>
          <w:color w:val="FF0000"/>
        </w:rPr>
        <w:t>s</w:t>
      </w:r>
      <w:r>
        <w:rPr>
          <w:rFonts w:eastAsia="Microsoft YaHei"/>
        </w:rPr>
        <w:t xml:space="preserve"> that ends later in time </w:t>
      </w:r>
      <w:r>
        <w:rPr>
          <w:rFonts w:eastAsia="Microsoft YaHei"/>
          <w:strike/>
          <w:color w:val="FF0000"/>
        </w:rPr>
        <w:t>among the two configured PDCCH candidates</w:t>
      </w:r>
      <w:r>
        <w:rPr>
          <w:rFonts w:eastAsia="Microsoft YaHei"/>
        </w:rPr>
        <w:t xml:space="preserve"> is used.</w:t>
      </w:r>
    </w:p>
    <w:p w14:paraId="61466D2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65D62491"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14:paraId="6345BFBE"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5D9B98A" w14:textId="77777777" w:rsidR="00811D83" w:rsidRDefault="00811D83">
      <w:pPr>
        <w:jc w:val="both"/>
        <w:rPr>
          <w:rFonts w:ascii="Times New Roman" w:eastAsia="Calibri" w:hAnsi="Times New Roman" w:cs="Times New Roman"/>
          <w:bCs/>
          <w:iCs/>
          <w:sz w:val="20"/>
          <w:szCs w:val="20"/>
          <w:lang w:val="en-GB" w:eastAsia="ko-KR"/>
        </w:rPr>
      </w:pPr>
    </w:p>
    <w:p w14:paraId="0CAF8AA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5.2.1.5.1a ====================================</w:t>
      </w:r>
    </w:p>
    <w:p w14:paraId="4565C509"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6C44CADA"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lastRenderedPageBreak/>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proofErr w:type="spellStart"/>
      <w:r>
        <w:rPr>
          <w:rFonts w:ascii="Times New Roman" w:hAnsi="Times New Roman" w:cs="Times New Roman"/>
          <w:i/>
          <w:sz w:val="20"/>
          <w:szCs w:val="20"/>
          <w:lang w:val="en-AU"/>
        </w:rPr>
        <w:t>Ncsirs</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626EC3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E406D05" w14:textId="77777777" w:rsidR="00811D83" w:rsidRDefault="00811D83">
      <w:pPr>
        <w:jc w:val="both"/>
        <w:rPr>
          <w:rFonts w:ascii="Times New Roman" w:eastAsia="Calibri" w:hAnsi="Times New Roman" w:cs="Times New Roman"/>
          <w:bCs/>
          <w:iCs/>
          <w:sz w:val="20"/>
          <w:szCs w:val="20"/>
          <w:lang w:val="en-GB" w:eastAsia="ko-KR"/>
        </w:rPr>
      </w:pPr>
    </w:p>
    <w:p w14:paraId="48A3226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5.2.1.6 ====================================</w:t>
      </w:r>
    </w:p>
    <w:p w14:paraId="356B64C5"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4059881" w14:textId="77777777" w:rsidR="00811D83" w:rsidRDefault="00B323D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15B87CE2" w14:textId="77777777" w:rsidR="00811D83" w:rsidRDefault="00B323D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619BB2D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D2963B6" w14:textId="77777777" w:rsidR="00811D83" w:rsidRDefault="00B323D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27E30307"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AF7E913" w14:textId="77777777" w:rsidR="00811D83" w:rsidRDefault="00811D83">
      <w:pPr>
        <w:jc w:val="both"/>
        <w:rPr>
          <w:rFonts w:ascii="Times New Roman" w:eastAsia="Calibri" w:hAnsi="Times New Roman" w:cs="Times New Roman"/>
          <w:bCs/>
          <w:iCs/>
          <w:sz w:val="20"/>
          <w:szCs w:val="20"/>
          <w:lang w:val="en-GB" w:eastAsia="ko-KR"/>
        </w:rPr>
      </w:pPr>
    </w:p>
    <w:p w14:paraId="23B56D5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 ====================================</w:t>
      </w:r>
    </w:p>
    <w:p w14:paraId="022FC074"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CF6D790" w14:textId="77777777" w:rsidR="00811D83" w:rsidRDefault="00B323D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24B89CB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w:t>
      </w:r>
    </w:p>
    <w:p w14:paraId="5960C42A" w14:textId="77777777" w:rsidR="00811D83" w:rsidRDefault="00811D83">
      <w:pPr>
        <w:jc w:val="both"/>
        <w:rPr>
          <w:rFonts w:ascii="Times New Roman" w:eastAsia="Calibri" w:hAnsi="Times New Roman" w:cs="Times New Roman"/>
          <w:bCs/>
          <w:iCs/>
          <w:sz w:val="20"/>
          <w:szCs w:val="20"/>
          <w:lang w:val="en-GB" w:eastAsia="ko-KR"/>
        </w:rPr>
      </w:pPr>
    </w:p>
    <w:p w14:paraId="7052551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5.3.1 ====================================</w:t>
      </w:r>
    </w:p>
    <w:p w14:paraId="21988C9C"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74570A5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DengXian" w:hAnsi="Times New Roman" w:cs="Times New Roman"/>
          <w:i/>
          <w:iCs/>
          <w:sz w:val="20"/>
          <w:szCs w:val="20"/>
          <w:lang w:eastAsia="zh-CN"/>
        </w:rPr>
        <w:t>Minimum applicable scheduling offset indicator</w:t>
      </w:r>
      <w:r>
        <w:rPr>
          <w:rFonts w:ascii="Times New Roman" w:eastAsia="DengXian"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DengXian" w:hAnsi="Times New Roman" w:cs="Times New Roman"/>
          <w:i/>
          <w:iCs/>
          <w:sz w:val="20"/>
          <w:szCs w:val="20"/>
          <w:lang w:eastAsia="zh-CN"/>
        </w:rPr>
        <w:t>Minimum applicable scheduling offset indicator</w:t>
      </w:r>
      <w:r>
        <w:rPr>
          <w:rFonts w:ascii="Times New Roman" w:eastAsia="DengXian"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4A35C63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C01EE72" w14:textId="77777777" w:rsidR="00811D83" w:rsidRDefault="00811D83">
      <w:pPr>
        <w:jc w:val="both"/>
        <w:rPr>
          <w:rFonts w:ascii="Times New Roman" w:eastAsia="Calibri" w:hAnsi="Times New Roman" w:cs="Times New Roman"/>
          <w:bCs/>
          <w:iCs/>
          <w:sz w:val="20"/>
          <w:szCs w:val="20"/>
          <w:lang w:val="en-GB" w:eastAsia="ko-KR"/>
        </w:rPr>
      </w:pPr>
    </w:p>
    <w:p w14:paraId="4125435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5.4 ====================================</w:t>
      </w:r>
    </w:p>
    <w:p w14:paraId="4D941AD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5D7A97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7D8C120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019C059D" w14:textId="77777777" w:rsidR="00811D83" w:rsidRDefault="00811D83">
      <w:pPr>
        <w:jc w:val="both"/>
        <w:rPr>
          <w:rFonts w:ascii="Times New Roman" w:eastAsia="Calibri" w:hAnsi="Times New Roman" w:cs="Times New Roman"/>
          <w:bCs/>
          <w:iCs/>
          <w:sz w:val="20"/>
          <w:szCs w:val="20"/>
          <w:lang w:val="en-GB" w:eastAsia="ko-KR"/>
        </w:rPr>
      </w:pPr>
    </w:p>
    <w:p w14:paraId="599009B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5.5 ====================================</w:t>
      </w:r>
    </w:p>
    <w:p w14:paraId="05D1755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F906BD1"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proofErr w:type="spellStart"/>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7285148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7670820F" w14:textId="77777777" w:rsidR="00811D83" w:rsidRDefault="00811D83">
      <w:pPr>
        <w:jc w:val="both"/>
        <w:rPr>
          <w:rFonts w:ascii="Times New Roman" w:eastAsia="Calibri" w:hAnsi="Times New Roman" w:cs="Times New Roman"/>
          <w:bCs/>
          <w:iCs/>
          <w:sz w:val="20"/>
          <w:szCs w:val="20"/>
          <w:lang w:val="en-GB" w:eastAsia="ko-KR"/>
        </w:rPr>
      </w:pPr>
    </w:p>
    <w:p w14:paraId="553A7A8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 ====================================</w:t>
      </w:r>
    </w:p>
    <w:p w14:paraId="3F7C4BDD"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1E77328E"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proofErr w:type="spellStart"/>
      <w:r>
        <w:rPr>
          <w:rFonts w:ascii="Times New Roman" w:hAnsi="Times New Roman" w:cs="Times New Roman"/>
          <w:i/>
          <w:sz w:val="20"/>
          <w:szCs w:val="20"/>
        </w:rPr>
        <w:t>i</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DDB402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F3A39AB" w14:textId="77777777" w:rsidR="00811D83" w:rsidRDefault="00811D83">
      <w:pPr>
        <w:jc w:val="both"/>
        <w:rPr>
          <w:rFonts w:ascii="Times New Roman" w:eastAsia="Calibri" w:hAnsi="Times New Roman" w:cs="Times New Roman"/>
          <w:bCs/>
          <w:iCs/>
          <w:sz w:val="20"/>
          <w:szCs w:val="20"/>
          <w:lang w:val="en-GB" w:eastAsia="ko-KR"/>
        </w:rPr>
      </w:pPr>
    </w:p>
    <w:p w14:paraId="37C332D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6.1.1.1 ====================================</w:t>
      </w:r>
    </w:p>
    <w:p w14:paraId="5682DE50"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lastRenderedPageBreak/>
        <w:t>--Unchanged part omitted------------------------</w:t>
      </w:r>
    </w:p>
    <w:p w14:paraId="75978C55"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1EFA0F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70FE5EB8" w14:textId="77777777" w:rsidR="00811D83" w:rsidRDefault="00811D83">
      <w:pPr>
        <w:rPr>
          <w:rFonts w:ascii="Times New Roman" w:hAnsi="Times New Roman" w:cs="Times New Roman"/>
          <w:sz w:val="20"/>
          <w:szCs w:val="20"/>
        </w:rPr>
      </w:pPr>
    </w:p>
    <w:p w14:paraId="6984ADE1"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6.1.1.2 ====================================</w:t>
      </w:r>
    </w:p>
    <w:p w14:paraId="220F8674"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48A5D154" w14:textId="77777777" w:rsidR="00811D83" w:rsidRDefault="00B323D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C5C5E6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1E9E7BEC" w14:textId="77777777" w:rsidR="00811D83" w:rsidRDefault="00811D83">
      <w:pPr>
        <w:rPr>
          <w:rFonts w:ascii="Times New Roman" w:hAnsi="Times New Roman" w:cs="Times New Roman"/>
          <w:sz w:val="20"/>
          <w:szCs w:val="20"/>
        </w:rPr>
      </w:pPr>
    </w:p>
    <w:p w14:paraId="4104D2CB"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6.1.2.2.3 ====================================</w:t>
      </w:r>
    </w:p>
    <w:p w14:paraId="71178937"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EF7EA2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7DEDF03"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3C1E782A" w14:textId="77777777" w:rsidR="00811D83" w:rsidRDefault="00811D83">
      <w:pPr>
        <w:rPr>
          <w:rFonts w:ascii="Times New Roman" w:hAnsi="Times New Roman" w:cs="Times New Roman"/>
          <w:sz w:val="20"/>
          <w:szCs w:val="20"/>
        </w:rPr>
      </w:pPr>
    </w:p>
    <w:p w14:paraId="77F4C9AF"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============TP for 38.214 Section 6.4 ====================================</w:t>
      </w:r>
    </w:p>
    <w:p w14:paraId="04EA2408"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--Unchanged part omitted------------------------</w:t>
      </w:r>
    </w:p>
    <w:p w14:paraId="2574F849" w14:textId="77777777" w:rsidR="00811D83" w:rsidRDefault="00B323DF">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1365D6E6" w14:textId="77777777" w:rsidR="00811D83" w:rsidRDefault="00B323DF">
      <w:pPr>
        <w:rPr>
          <w:rFonts w:ascii="Times New Roman" w:hAnsi="Times New Roman" w:cs="Times New Roman"/>
          <w:sz w:val="20"/>
          <w:szCs w:val="20"/>
        </w:rPr>
      </w:pPr>
      <w:r>
        <w:rPr>
          <w:rFonts w:ascii="Times New Roman" w:hAnsi="Times New Roman" w:cs="Times New Roman"/>
          <w:sz w:val="20"/>
          <w:szCs w:val="20"/>
        </w:rPr>
        <w:t>===============================================================</w:t>
      </w:r>
    </w:p>
    <w:p w14:paraId="44F1E8E1" w14:textId="77777777" w:rsidR="00811D83" w:rsidRDefault="00811D83">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811D83" w14:paraId="17F4685B" w14:textId="77777777">
        <w:tc>
          <w:tcPr>
            <w:tcW w:w="1796" w:type="dxa"/>
            <w:tcBorders>
              <w:top w:val="single" w:sz="4" w:space="0" w:color="auto"/>
              <w:left w:val="single" w:sz="4" w:space="0" w:color="auto"/>
              <w:bottom w:val="single" w:sz="4" w:space="0" w:color="auto"/>
              <w:right w:val="single" w:sz="4" w:space="0" w:color="auto"/>
            </w:tcBorders>
          </w:tcPr>
          <w:p w14:paraId="0F7FE9D7"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93A9860"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6FC7C9B7" w14:textId="77777777">
        <w:tc>
          <w:tcPr>
            <w:tcW w:w="1796" w:type="dxa"/>
            <w:tcBorders>
              <w:top w:val="single" w:sz="4" w:space="0" w:color="auto"/>
              <w:left w:val="single" w:sz="4" w:space="0" w:color="auto"/>
              <w:bottom w:val="single" w:sz="4" w:space="0" w:color="auto"/>
              <w:right w:val="single" w:sz="4" w:space="0" w:color="auto"/>
            </w:tcBorders>
          </w:tcPr>
          <w:p w14:paraId="1654177E"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33160B99" w14:textId="77777777" w:rsidR="00811D83" w:rsidRDefault="00B323D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811D83" w14:paraId="4440045F" w14:textId="77777777">
        <w:tc>
          <w:tcPr>
            <w:tcW w:w="1796" w:type="dxa"/>
            <w:tcBorders>
              <w:top w:val="single" w:sz="4" w:space="0" w:color="auto"/>
              <w:left w:val="single" w:sz="4" w:space="0" w:color="auto"/>
              <w:bottom w:val="single" w:sz="4" w:space="0" w:color="auto"/>
              <w:right w:val="single" w:sz="4" w:space="0" w:color="auto"/>
            </w:tcBorders>
          </w:tcPr>
          <w:p w14:paraId="5E926937"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31DB4703"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427BDE54" w14:textId="77777777">
        <w:tc>
          <w:tcPr>
            <w:tcW w:w="1796" w:type="dxa"/>
            <w:tcBorders>
              <w:top w:val="single" w:sz="4" w:space="0" w:color="auto"/>
              <w:left w:val="single" w:sz="4" w:space="0" w:color="auto"/>
              <w:bottom w:val="single" w:sz="4" w:space="0" w:color="auto"/>
              <w:right w:val="single" w:sz="4" w:space="0" w:color="auto"/>
            </w:tcBorders>
          </w:tcPr>
          <w:p w14:paraId="66F498E3"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509A1747"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0404D62E" w14:textId="77777777">
        <w:tc>
          <w:tcPr>
            <w:tcW w:w="1796" w:type="dxa"/>
            <w:tcBorders>
              <w:top w:val="single" w:sz="4" w:space="0" w:color="auto"/>
              <w:left w:val="single" w:sz="4" w:space="0" w:color="auto"/>
              <w:bottom w:val="single" w:sz="4" w:space="0" w:color="auto"/>
              <w:right w:val="single" w:sz="4" w:space="0" w:color="auto"/>
            </w:tcBorders>
          </w:tcPr>
          <w:p w14:paraId="250D06B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7FC6ADC2" w14:textId="77777777" w:rsidR="00811D83" w:rsidRDefault="00B323DF">
            <w:pPr>
              <w:spacing w:after="0" w:line="240" w:lineRule="auto"/>
              <w:rPr>
                <w:sz w:val="20"/>
                <w:szCs w:val="20"/>
                <w:lang w:eastAsia="zh-CN"/>
              </w:rPr>
            </w:pPr>
            <w:r>
              <w:rPr>
                <w:sz w:val="20"/>
                <w:szCs w:val="20"/>
                <w:lang w:eastAsia="zh-CN"/>
              </w:rPr>
              <w:t>we are fine with the TPs</w:t>
            </w:r>
          </w:p>
        </w:tc>
      </w:tr>
      <w:tr w:rsidR="00811D83" w14:paraId="7841DBCD" w14:textId="77777777">
        <w:tc>
          <w:tcPr>
            <w:tcW w:w="1796" w:type="dxa"/>
            <w:tcBorders>
              <w:top w:val="single" w:sz="4" w:space="0" w:color="auto"/>
              <w:left w:val="single" w:sz="4" w:space="0" w:color="auto"/>
              <w:bottom w:val="single" w:sz="4" w:space="0" w:color="auto"/>
              <w:right w:val="single" w:sz="4" w:space="0" w:color="auto"/>
            </w:tcBorders>
          </w:tcPr>
          <w:p w14:paraId="48994900"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3B9257DF" w14:textId="77777777" w:rsidR="00811D83" w:rsidRDefault="00B323D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811D83" w14:paraId="2CEDFFE9" w14:textId="77777777">
        <w:tc>
          <w:tcPr>
            <w:tcW w:w="1796" w:type="dxa"/>
            <w:tcBorders>
              <w:top w:val="single" w:sz="4" w:space="0" w:color="auto"/>
              <w:left w:val="single" w:sz="4" w:space="0" w:color="auto"/>
              <w:bottom w:val="single" w:sz="4" w:space="0" w:color="auto"/>
              <w:right w:val="single" w:sz="4" w:space="0" w:color="auto"/>
            </w:tcBorders>
          </w:tcPr>
          <w:p w14:paraId="119A46DB"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669CEAF1" w14:textId="77777777" w:rsidR="00811D83" w:rsidRDefault="00B323D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811D83" w14:paraId="7E047C31" w14:textId="77777777">
        <w:tc>
          <w:tcPr>
            <w:tcW w:w="1796" w:type="dxa"/>
            <w:tcBorders>
              <w:top w:val="single" w:sz="4" w:space="0" w:color="auto"/>
              <w:left w:val="single" w:sz="4" w:space="0" w:color="auto"/>
              <w:bottom w:val="single" w:sz="4" w:space="0" w:color="auto"/>
              <w:right w:val="single" w:sz="4" w:space="0" w:color="auto"/>
            </w:tcBorders>
          </w:tcPr>
          <w:p w14:paraId="417F57C0" w14:textId="77777777" w:rsidR="00811D83" w:rsidRDefault="00B323D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4D562CE0" w14:textId="77777777" w:rsidR="00811D83" w:rsidRDefault="00B323DF">
            <w:pPr>
              <w:spacing w:after="120" w:line="240" w:lineRule="auto"/>
              <w:rPr>
                <w:sz w:val="20"/>
                <w:szCs w:val="20"/>
                <w:lang w:eastAsia="zh-CN"/>
              </w:rPr>
            </w:pPr>
            <w:r>
              <w:rPr>
                <w:sz w:val="20"/>
                <w:szCs w:val="20"/>
                <w:lang w:eastAsia="zh-CN"/>
              </w:rPr>
              <w:t>We are fine with the TPs</w:t>
            </w:r>
          </w:p>
        </w:tc>
      </w:tr>
      <w:tr w:rsidR="00811D83" w14:paraId="7EB8B030" w14:textId="77777777">
        <w:tc>
          <w:tcPr>
            <w:tcW w:w="1796" w:type="dxa"/>
            <w:tcBorders>
              <w:top w:val="single" w:sz="4" w:space="0" w:color="auto"/>
              <w:left w:val="single" w:sz="4" w:space="0" w:color="auto"/>
              <w:bottom w:val="single" w:sz="4" w:space="0" w:color="auto"/>
              <w:right w:val="single" w:sz="4" w:space="0" w:color="auto"/>
            </w:tcBorders>
          </w:tcPr>
          <w:p w14:paraId="0D1D5672"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98A0398" w14:textId="77777777" w:rsidR="00811D83" w:rsidRDefault="00B323D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811D83" w14:paraId="2DA7867A" w14:textId="77777777">
        <w:tc>
          <w:tcPr>
            <w:tcW w:w="1796" w:type="dxa"/>
            <w:tcBorders>
              <w:top w:val="single" w:sz="4" w:space="0" w:color="auto"/>
              <w:left w:val="single" w:sz="4" w:space="0" w:color="auto"/>
              <w:bottom w:val="single" w:sz="4" w:space="0" w:color="auto"/>
              <w:right w:val="single" w:sz="4" w:space="0" w:color="auto"/>
            </w:tcBorders>
          </w:tcPr>
          <w:p w14:paraId="0E4C16B4"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ASUSTeK</w:t>
            </w:r>
            <w:proofErr w:type="spellEnd"/>
          </w:p>
        </w:tc>
        <w:tc>
          <w:tcPr>
            <w:tcW w:w="7072" w:type="dxa"/>
            <w:tcBorders>
              <w:top w:val="single" w:sz="4" w:space="0" w:color="auto"/>
              <w:left w:val="single" w:sz="4" w:space="0" w:color="auto"/>
              <w:bottom w:val="single" w:sz="4" w:space="0" w:color="auto"/>
              <w:right w:val="single" w:sz="4" w:space="0" w:color="auto"/>
            </w:tcBorders>
          </w:tcPr>
          <w:p w14:paraId="180FB536" w14:textId="77777777" w:rsidR="00811D83" w:rsidRDefault="00B323DF">
            <w:pPr>
              <w:spacing w:after="0" w:line="240" w:lineRule="auto"/>
              <w:rPr>
                <w:sz w:val="20"/>
                <w:szCs w:val="20"/>
                <w:lang w:eastAsia="zh-CN"/>
              </w:rPr>
            </w:pPr>
            <w:r>
              <w:rPr>
                <w:sz w:val="20"/>
                <w:szCs w:val="20"/>
                <w:lang w:eastAsia="zh-CN"/>
              </w:rPr>
              <w:t>We are fine with the editorial TPs.</w:t>
            </w:r>
          </w:p>
        </w:tc>
      </w:tr>
      <w:tr w:rsidR="00811D83" w14:paraId="405238DD" w14:textId="77777777">
        <w:tc>
          <w:tcPr>
            <w:tcW w:w="1796" w:type="dxa"/>
            <w:tcBorders>
              <w:top w:val="single" w:sz="4" w:space="0" w:color="auto"/>
              <w:left w:val="single" w:sz="4" w:space="0" w:color="auto"/>
              <w:bottom w:val="single" w:sz="4" w:space="0" w:color="auto"/>
              <w:right w:val="single" w:sz="4" w:space="0" w:color="auto"/>
            </w:tcBorders>
          </w:tcPr>
          <w:p w14:paraId="0EDEB018"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10163DEC" w14:textId="77777777" w:rsidR="00811D83" w:rsidRDefault="00B323DF">
            <w:pPr>
              <w:spacing w:after="0" w:line="240" w:lineRule="auto"/>
              <w:rPr>
                <w:sz w:val="20"/>
                <w:szCs w:val="20"/>
                <w:lang w:eastAsia="zh-CN"/>
              </w:rPr>
            </w:pPr>
            <w:r>
              <w:rPr>
                <w:sz w:val="20"/>
                <w:szCs w:val="20"/>
                <w:lang w:eastAsia="zh-CN"/>
              </w:rPr>
              <w:t>Support.</w:t>
            </w:r>
          </w:p>
        </w:tc>
      </w:tr>
      <w:tr w:rsidR="00811D83" w14:paraId="1C66EB02" w14:textId="77777777">
        <w:tc>
          <w:tcPr>
            <w:tcW w:w="1796" w:type="dxa"/>
            <w:tcBorders>
              <w:top w:val="single" w:sz="4" w:space="0" w:color="auto"/>
              <w:left w:val="single" w:sz="4" w:space="0" w:color="auto"/>
              <w:bottom w:val="single" w:sz="4" w:space="0" w:color="auto"/>
              <w:right w:val="single" w:sz="4" w:space="0" w:color="auto"/>
            </w:tcBorders>
          </w:tcPr>
          <w:p w14:paraId="2D5C3D9E"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46B4AD3E" w14:textId="77777777" w:rsidR="00811D83" w:rsidRDefault="00B323DF">
            <w:pPr>
              <w:spacing w:after="0" w:line="240" w:lineRule="auto"/>
              <w:rPr>
                <w:sz w:val="20"/>
                <w:szCs w:val="20"/>
                <w:lang w:eastAsia="zh-CN"/>
              </w:rPr>
            </w:pPr>
            <w:r>
              <w:rPr>
                <w:sz w:val="20"/>
                <w:szCs w:val="20"/>
                <w:lang w:eastAsia="zh-CN"/>
              </w:rPr>
              <w:t>We are fine with the TPs.</w:t>
            </w:r>
          </w:p>
        </w:tc>
      </w:tr>
      <w:tr w:rsidR="00811D83" w14:paraId="61BF14BD" w14:textId="77777777">
        <w:tc>
          <w:tcPr>
            <w:tcW w:w="1796" w:type="dxa"/>
            <w:tcBorders>
              <w:top w:val="single" w:sz="4" w:space="0" w:color="auto"/>
              <w:left w:val="single" w:sz="4" w:space="0" w:color="auto"/>
              <w:bottom w:val="single" w:sz="4" w:space="0" w:color="auto"/>
              <w:right w:val="single" w:sz="4" w:space="0" w:color="auto"/>
            </w:tcBorders>
          </w:tcPr>
          <w:p w14:paraId="33526A25"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7BBECCAD" w14:textId="77777777" w:rsidR="00811D83" w:rsidRDefault="00B323DF">
            <w:pPr>
              <w:spacing w:after="0" w:line="240" w:lineRule="auto"/>
              <w:rPr>
                <w:sz w:val="20"/>
                <w:szCs w:val="20"/>
                <w:lang w:eastAsia="zh-CN"/>
              </w:rPr>
            </w:pPr>
            <w:r>
              <w:rPr>
                <w:sz w:val="20"/>
                <w:szCs w:val="20"/>
                <w:lang w:eastAsia="zh-CN"/>
              </w:rPr>
              <w:t>Support</w:t>
            </w:r>
          </w:p>
        </w:tc>
      </w:tr>
      <w:tr w:rsidR="00811D83" w14:paraId="0078DA88" w14:textId="77777777">
        <w:tc>
          <w:tcPr>
            <w:tcW w:w="1796" w:type="dxa"/>
            <w:tcBorders>
              <w:top w:val="single" w:sz="4" w:space="0" w:color="auto"/>
              <w:left w:val="single" w:sz="4" w:space="0" w:color="auto"/>
              <w:bottom w:val="single" w:sz="4" w:space="0" w:color="auto"/>
              <w:right w:val="single" w:sz="4" w:space="0" w:color="auto"/>
            </w:tcBorders>
          </w:tcPr>
          <w:p w14:paraId="7A8B754B"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072" w:type="dxa"/>
            <w:tcBorders>
              <w:top w:val="single" w:sz="4" w:space="0" w:color="auto"/>
              <w:left w:val="single" w:sz="4" w:space="0" w:color="auto"/>
              <w:bottom w:val="single" w:sz="4" w:space="0" w:color="auto"/>
              <w:right w:val="single" w:sz="4" w:space="0" w:color="auto"/>
            </w:tcBorders>
          </w:tcPr>
          <w:p w14:paraId="531FA7E5" w14:textId="77777777" w:rsidR="00811D83" w:rsidRDefault="00B323DF">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811D83" w14:paraId="4E3A8163" w14:textId="77777777">
        <w:tc>
          <w:tcPr>
            <w:tcW w:w="1796" w:type="dxa"/>
          </w:tcPr>
          <w:p w14:paraId="37643AD2"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tcPr>
          <w:p w14:paraId="1B315299" w14:textId="77777777" w:rsidR="00811D83" w:rsidRDefault="00B323DF">
            <w:pPr>
              <w:spacing w:after="0" w:line="240" w:lineRule="auto"/>
              <w:rPr>
                <w:sz w:val="20"/>
                <w:szCs w:val="20"/>
                <w:lang w:eastAsia="zh-CN"/>
              </w:rPr>
            </w:pPr>
            <w:r>
              <w:rPr>
                <w:sz w:val="20"/>
                <w:szCs w:val="20"/>
                <w:lang w:eastAsia="zh-CN"/>
              </w:rPr>
              <w:t>Support</w:t>
            </w:r>
          </w:p>
        </w:tc>
      </w:tr>
      <w:tr w:rsidR="00811D83" w14:paraId="49276751" w14:textId="77777777">
        <w:tc>
          <w:tcPr>
            <w:tcW w:w="1796" w:type="dxa"/>
          </w:tcPr>
          <w:p w14:paraId="35828995"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2" w:type="dxa"/>
          </w:tcPr>
          <w:p w14:paraId="6BE4F211" w14:textId="77777777" w:rsidR="00811D83" w:rsidRDefault="00B323DF">
            <w:pPr>
              <w:spacing w:after="0" w:line="240" w:lineRule="auto"/>
              <w:rPr>
                <w:sz w:val="20"/>
                <w:szCs w:val="20"/>
                <w:lang w:eastAsia="zh-CN"/>
              </w:rPr>
            </w:pPr>
            <w:r>
              <w:rPr>
                <w:rFonts w:hint="eastAsia"/>
                <w:sz w:val="20"/>
                <w:szCs w:val="20"/>
                <w:lang w:eastAsia="zh-CN"/>
              </w:rPr>
              <w:t>We are fine with the editorial TPs.</w:t>
            </w:r>
          </w:p>
        </w:tc>
      </w:tr>
      <w:tr w:rsidR="00811D83" w14:paraId="7C032E84" w14:textId="77777777">
        <w:tc>
          <w:tcPr>
            <w:tcW w:w="1796" w:type="dxa"/>
          </w:tcPr>
          <w:p w14:paraId="07B3730F"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0A51B7C1" w14:textId="77777777" w:rsidR="00811D83" w:rsidRDefault="00B323DF">
            <w:pPr>
              <w:spacing w:after="0" w:line="240" w:lineRule="auto"/>
              <w:rPr>
                <w:sz w:val="20"/>
                <w:szCs w:val="20"/>
                <w:lang w:eastAsia="zh-CN"/>
              </w:rPr>
            </w:pPr>
            <w:r>
              <w:rPr>
                <w:sz w:val="20"/>
                <w:szCs w:val="20"/>
                <w:lang w:eastAsia="zh-CN"/>
              </w:rPr>
              <w:t xml:space="preserve">CR alignment can also happen at later stage. Anyways, ok with the TPs. </w:t>
            </w:r>
          </w:p>
        </w:tc>
      </w:tr>
      <w:tr w:rsidR="00811D83" w14:paraId="1AC30E7D" w14:textId="77777777">
        <w:tc>
          <w:tcPr>
            <w:tcW w:w="1796" w:type="dxa"/>
          </w:tcPr>
          <w:p w14:paraId="211C8221" w14:textId="77777777" w:rsidR="00811D83" w:rsidRDefault="00B323DF">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072" w:type="dxa"/>
          </w:tcPr>
          <w:p w14:paraId="5DB8EF59" w14:textId="77777777" w:rsidR="00811D83" w:rsidRDefault="00B323DF">
            <w:pPr>
              <w:spacing w:after="0" w:line="240" w:lineRule="auto"/>
              <w:rPr>
                <w:sz w:val="20"/>
                <w:szCs w:val="20"/>
                <w:lang w:eastAsia="zh-CN"/>
              </w:rPr>
            </w:pPr>
            <w:r>
              <w:rPr>
                <w:sz w:val="20"/>
                <w:szCs w:val="20"/>
                <w:lang w:eastAsia="zh-CN"/>
              </w:rPr>
              <w:t xml:space="preserve">Support, </w:t>
            </w:r>
            <w:proofErr w:type="gramStart"/>
            <w:r>
              <w:rPr>
                <w:sz w:val="20"/>
                <w:szCs w:val="20"/>
                <w:lang w:eastAsia="zh-CN"/>
              </w:rPr>
              <w:t>and also</w:t>
            </w:r>
            <w:proofErr w:type="gramEnd"/>
            <w:r>
              <w:rPr>
                <w:sz w:val="20"/>
                <w:szCs w:val="20"/>
                <w:lang w:eastAsia="zh-CN"/>
              </w:rPr>
              <w:t xml:space="preserve"> fine with working on this later.</w:t>
            </w:r>
          </w:p>
        </w:tc>
      </w:tr>
      <w:tr w:rsidR="00811D83" w14:paraId="55BDFA14" w14:textId="77777777">
        <w:tc>
          <w:tcPr>
            <w:tcW w:w="1796" w:type="dxa"/>
          </w:tcPr>
          <w:p w14:paraId="480F8D21"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17A5FBEA" w14:textId="77777777" w:rsidR="00811D83" w:rsidRDefault="00B323DF">
            <w:pPr>
              <w:spacing w:after="0" w:line="240" w:lineRule="auto"/>
              <w:rPr>
                <w:sz w:val="20"/>
                <w:szCs w:val="20"/>
                <w:lang w:eastAsia="zh-CN"/>
              </w:rPr>
            </w:pPr>
            <w:r>
              <w:rPr>
                <w:sz w:val="20"/>
                <w:szCs w:val="20"/>
                <w:lang w:eastAsia="zh-CN"/>
              </w:rPr>
              <w:t>OK with the TPs.</w:t>
            </w:r>
          </w:p>
        </w:tc>
      </w:tr>
      <w:tr w:rsidR="00811D83" w14:paraId="0A8B6EF2" w14:textId="77777777">
        <w:tc>
          <w:tcPr>
            <w:tcW w:w="1796" w:type="dxa"/>
          </w:tcPr>
          <w:p w14:paraId="742FA25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6273AB9C" w14:textId="77777777" w:rsidR="00811D83" w:rsidRDefault="00B323DF">
            <w:pPr>
              <w:spacing w:after="0" w:line="240" w:lineRule="auto"/>
              <w:rPr>
                <w:sz w:val="20"/>
                <w:szCs w:val="20"/>
                <w:lang w:eastAsia="zh-CN"/>
              </w:rPr>
            </w:pPr>
            <w:r>
              <w:rPr>
                <w:sz w:val="20"/>
                <w:szCs w:val="20"/>
                <w:lang w:eastAsia="zh-CN"/>
              </w:rPr>
              <w:t xml:space="preserve">We prefer to have a single sentence in each clause </w:t>
            </w:r>
            <w:proofErr w:type="gramStart"/>
            <w:r>
              <w:rPr>
                <w:sz w:val="20"/>
                <w:szCs w:val="20"/>
                <w:lang w:eastAsia="zh-CN"/>
              </w:rPr>
              <w:t>similar to</w:t>
            </w:r>
            <w:proofErr w:type="gramEnd"/>
            <w:r>
              <w:rPr>
                <w:sz w:val="20"/>
                <w:szCs w:val="20"/>
                <w:lang w:eastAsia="zh-CN"/>
              </w:rPr>
              <w:t xml:space="preserve"> 38.213, instead of repeating the same sentence all over the places. </w:t>
            </w:r>
          </w:p>
        </w:tc>
      </w:tr>
      <w:tr w:rsidR="00811D83" w14:paraId="7262C686" w14:textId="77777777">
        <w:tc>
          <w:tcPr>
            <w:tcW w:w="1796" w:type="dxa"/>
          </w:tcPr>
          <w:p w14:paraId="222BE347"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highlight w:val="yellow"/>
                <w:lang w:eastAsia="zh-CN"/>
              </w:rPr>
              <w:t>FL</w:t>
            </w:r>
          </w:p>
        </w:tc>
        <w:tc>
          <w:tcPr>
            <w:tcW w:w="7072" w:type="dxa"/>
          </w:tcPr>
          <w:p w14:paraId="08BAD876" w14:textId="77777777" w:rsidR="00811D83" w:rsidRDefault="00B323DF">
            <w:pPr>
              <w:spacing w:after="0" w:line="240" w:lineRule="auto"/>
              <w:rPr>
                <w:sz w:val="20"/>
                <w:szCs w:val="20"/>
                <w:lang w:eastAsia="zh-CN"/>
              </w:rPr>
            </w:pPr>
            <w:r>
              <w:rPr>
                <w:sz w:val="20"/>
                <w:szCs w:val="20"/>
                <w:lang w:eastAsia="zh-CN"/>
              </w:rPr>
              <w:t xml:space="preserve">Majority of companies support it, and it seems there is no concern with the TPs technically. It will be suggested for </w:t>
            </w:r>
            <w:proofErr w:type="gramStart"/>
            <w:r>
              <w:rPr>
                <w:sz w:val="20"/>
                <w:szCs w:val="20"/>
                <w:lang w:eastAsia="zh-CN"/>
              </w:rPr>
              <w:t>Email</w:t>
            </w:r>
            <w:proofErr w:type="gramEnd"/>
            <w:r>
              <w:rPr>
                <w:sz w:val="20"/>
                <w:szCs w:val="20"/>
                <w:lang w:eastAsia="zh-CN"/>
              </w:rPr>
              <w:t xml:space="preserve"> endorsement.</w:t>
            </w:r>
          </w:p>
          <w:p w14:paraId="030EED27" w14:textId="77777777" w:rsidR="00811D83" w:rsidRDefault="00B323DF">
            <w:pPr>
              <w:spacing w:after="0" w:line="240" w:lineRule="auto"/>
              <w:rPr>
                <w:sz w:val="20"/>
                <w:szCs w:val="20"/>
                <w:lang w:eastAsia="zh-CN"/>
              </w:rPr>
            </w:pPr>
            <w:r>
              <w:rPr>
                <w:sz w:val="20"/>
                <w:szCs w:val="20"/>
                <w:lang w:eastAsia="zh-CN"/>
              </w:rPr>
              <w:t xml:space="preserve">@Apple, ZTE: Discussing TPs as part of maintenance may be easier for other companies to track </w:t>
            </w:r>
            <w:proofErr w:type="gramStart"/>
            <w:r>
              <w:rPr>
                <w:sz w:val="20"/>
                <w:szCs w:val="20"/>
                <w:lang w:eastAsia="zh-CN"/>
              </w:rPr>
              <w:t>and also</w:t>
            </w:r>
            <w:proofErr w:type="gramEnd"/>
            <w:r>
              <w:rPr>
                <w:sz w:val="20"/>
                <w:szCs w:val="20"/>
                <w:lang w:eastAsia="zh-CN"/>
              </w:rPr>
              <w:t xml:space="preserve"> for the editors.</w:t>
            </w:r>
          </w:p>
          <w:p w14:paraId="6EACB32D" w14:textId="77777777" w:rsidR="00811D83" w:rsidRDefault="00B323DF">
            <w:pPr>
              <w:spacing w:after="0" w:line="240" w:lineRule="auto"/>
              <w:rPr>
                <w:sz w:val="20"/>
                <w:szCs w:val="20"/>
                <w:lang w:eastAsia="zh-CN"/>
              </w:rPr>
            </w:pPr>
            <w:r>
              <w:rPr>
                <w:sz w:val="20"/>
                <w:szCs w:val="20"/>
                <w:lang w:eastAsia="zh-CN"/>
              </w:rPr>
              <w:t>@Ericsson: The TPs are based on existing text. Having a single sentence can be separately discussed, but it may be hard in 38.214 given that for different rules reference candidate is different. Anyway, such TPs can be discussed in the future meetings based on input contributions.</w:t>
            </w:r>
          </w:p>
        </w:tc>
      </w:tr>
    </w:tbl>
    <w:p w14:paraId="5266F94A" w14:textId="77777777" w:rsidR="00811D83" w:rsidRDefault="00B323DF">
      <w:pPr>
        <w:pStyle w:val="Heading2"/>
        <w:spacing w:after="120"/>
        <w:jc w:val="both"/>
        <w:rPr>
          <w:rFonts w:ascii="Calibri" w:eastAsia="Batang" w:hAnsi="Calibri" w:cs="Calibri"/>
          <w:b/>
          <w:bCs/>
          <w:sz w:val="28"/>
        </w:rPr>
      </w:pPr>
      <w:r>
        <w:rPr>
          <w:rFonts w:ascii="Calibri" w:eastAsia="Batang" w:hAnsi="Calibri" w:cs="Calibri"/>
          <w:b/>
          <w:bCs/>
          <w:sz w:val="28"/>
        </w:rPr>
        <w:t>Issues 4-11</w:t>
      </w:r>
    </w:p>
    <w:p w14:paraId="53767A67"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TableGrid"/>
        <w:tblW w:w="9499" w:type="dxa"/>
        <w:tblLook w:val="04A0" w:firstRow="1" w:lastRow="0" w:firstColumn="1" w:lastColumn="0" w:noHBand="0" w:noVBand="1"/>
      </w:tblPr>
      <w:tblGrid>
        <w:gridCol w:w="985"/>
        <w:gridCol w:w="8514"/>
      </w:tblGrid>
      <w:tr w:rsidR="00811D83" w14:paraId="5F9F5316" w14:textId="77777777">
        <w:trPr>
          <w:trHeight w:val="733"/>
        </w:trPr>
        <w:tc>
          <w:tcPr>
            <w:tcW w:w="985" w:type="dxa"/>
          </w:tcPr>
          <w:p w14:paraId="03429830" w14:textId="77777777" w:rsidR="00811D83" w:rsidRDefault="00B323DF">
            <w:pPr>
              <w:spacing w:line="240" w:lineRule="auto"/>
              <w:rPr>
                <w:b/>
                <w:bCs/>
                <w:sz w:val="20"/>
                <w:szCs w:val="20"/>
                <w:lang w:val="en-GB" w:eastAsia="zh-CN"/>
              </w:rPr>
            </w:pPr>
            <w:r>
              <w:rPr>
                <w:b/>
                <w:bCs/>
                <w:sz w:val="20"/>
                <w:szCs w:val="20"/>
                <w:lang w:val="en-GB" w:eastAsia="zh-CN"/>
              </w:rPr>
              <w:t>Issue 4</w:t>
            </w:r>
          </w:p>
          <w:p w14:paraId="2CD529F4" w14:textId="77777777" w:rsidR="00811D83" w:rsidRDefault="00811D83">
            <w:pPr>
              <w:spacing w:line="240" w:lineRule="auto"/>
              <w:rPr>
                <w:b/>
                <w:bCs/>
                <w:sz w:val="20"/>
                <w:szCs w:val="20"/>
                <w:lang w:val="en-GB" w:eastAsia="zh-CN"/>
              </w:rPr>
            </w:pPr>
          </w:p>
        </w:tc>
        <w:tc>
          <w:tcPr>
            <w:tcW w:w="8514" w:type="dxa"/>
          </w:tcPr>
          <w:p w14:paraId="08B7382F" w14:textId="77777777" w:rsidR="00811D83" w:rsidRDefault="00B323DF">
            <w:pPr>
              <w:spacing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14:paraId="77F31293" w14:textId="77777777" w:rsidR="00811D83" w:rsidRDefault="00B323DF">
            <w:pPr>
              <w:spacing w:line="240" w:lineRule="auto"/>
              <w:rPr>
                <w:sz w:val="18"/>
                <w:szCs w:val="18"/>
                <w:lang w:val="en-GB" w:eastAsia="zh-CN"/>
              </w:rPr>
            </w:pPr>
            <w:r>
              <w:rPr>
                <w:sz w:val="18"/>
                <w:szCs w:val="18"/>
                <w:lang w:val="en-GB" w:eastAsia="zh-CN"/>
              </w:rPr>
              <w:t>LG: agree with Moderator’s assessment</w:t>
            </w:r>
          </w:p>
          <w:p w14:paraId="431C97C0" w14:textId="77777777" w:rsidR="00811D83" w:rsidRDefault="00B323DF">
            <w:pPr>
              <w:spacing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14:paraId="3AF66E74" w14:textId="77777777" w:rsidR="00811D83" w:rsidRDefault="00B323DF">
            <w:pPr>
              <w:spacing w:line="240" w:lineRule="auto"/>
              <w:rPr>
                <w:sz w:val="18"/>
                <w:szCs w:val="18"/>
                <w:lang w:val="en-GB" w:eastAsia="zh-CN"/>
              </w:rPr>
            </w:pPr>
            <w:r>
              <w:rPr>
                <w:sz w:val="18"/>
                <w:szCs w:val="18"/>
                <w:lang w:val="en-GB" w:eastAsia="zh-CN"/>
              </w:rPr>
              <w:t>Apple: open to discuss</w:t>
            </w:r>
          </w:p>
          <w:p w14:paraId="1AF8197B"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xml:space="preserve">: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14:paraId="3AF64625" w14:textId="77777777" w:rsidR="00811D83" w:rsidRDefault="00B323DF">
            <w:pPr>
              <w:spacing w:line="240" w:lineRule="auto"/>
              <w:rPr>
                <w:sz w:val="18"/>
                <w:szCs w:val="18"/>
                <w:lang w:val="en-GB" w:eastAsia="zh-CN"/>
              </w:rPr>
            </w:pPr>
            <w:r>
              <w:rPr>
                <w:sz w:val="18"/>
                <w:szCs w:val="18"/>
                <w:lang w:val="en-GB" w:eastAsia="zh-CN"/>
              </w:rPr>
              <w:t>Xiaomi: the current spec is sufficient.</w:t>
            </w:r>
          </w:p>
          <w:p w14:paraId="14EDD7B4" w14:textId="77777777" w:rsidR="00811D83" w:rsidRDefault="00B323DF">
            <w:pPr>
              <w:spacing w:line="240" w:lineRule="auto"/>
              <w:rPr>
                <w:sz w:val="18"/>
                <w:szCs w:val="18"/>
                <w:lang w:eastAsia="zh-CN"/>
              </w:rPr>
            </w:pPr>
            <w:r>
              <w:rPr>
                <w:rFonts w:hint="eastAsia"/>
                <w:sz w:val="18"/>
                <w:szCs w:val="18"/>
                <w:lang w:eastAsia="zh-CN"/>
              </w:rPr>
              <w:t>ZTE: Not needed.</w:t>
            </w:r>
          </w:p>
          <w:p w14:paraId="0378DB34"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xml:space="preserve">: Without TP, current spec implicitly </w:t>
            </w:r>
            <w:proofErr w:type="gramStart"/>
            <w:r>
              <w:rPr>
                <w:sz w:val="18"/>
                <w:szCs w:val="18"/>
                <w:lang w:val="en-GB" w:eastAsia="zh-CN"/>
              </w:rPr>
              <w:t>hint</w:t>
            </w:r>
            <w:proofErr w:type="gramEnd"/>
            <w:r>
              <w:rPr>
                <w:sz w:val="18"/>
                <w:szCs w:val="18"/>
                <w:lang w:val="en-GB" w:eastAsia="zh-CN"/>
              </w:rPr>
              <w:t xml:space="preserve"> how to interpret “last DCI” based on earlier PDCCH. </w:t>
            </w:r>
            <w:proofErr w:type="gramStart"/>
            <w:r>
              <w:rPr>
                <w:sz w:val="18"/>
                <w:szCs w:val="18"/>
                <w:lang w:val="en-GB" w:eastAsia="zh-CN"/>
              </w:rPr>
              <w:t>But,</w:t>
            </w:r>
            <w:proofErr w:type="gramEnd"/>
            <w:r>
              <w:rPr>
                <w:sz w:val="18"/>
                <w:szCs w:val="18"/>
                <w:lang w:val="en-GB" w:eastAsia="zh-CN"/>
              </w:rPr>
              <w:t xml:space="preserve"> “last DCI” seems more straightforward to use latter PDCCH which is not aligned with RAN1 agreement. Thus, we are fine to discuss, but if majority company think current spec is clear, we are fine to live without TP.</w:t>
            </w:r>
          </w:p>
          <w:p w14:paraId="4E7DFFF4" w14:textId="77777777" w:rsidR="00811D83" w:rsidRDefault="00B323DF">
            <w:pPr>
              <w:spacing w:line="240" w:lineRule="auto"/>
              <w:rPr>
                <w:rFonts w:eastAsia="SimSun"/>
                <w:sz w:val="18"/>
                <w:szCs w:val="18"/>
                <w:lang w:val="en-GB" w:eastAsia="zh-CN"/>
              </w:rPr>
            </w:pPr>
            <w:r>
              <w:rPr>
                <w:sz w:val="18"/>
                <w:szCs w:val="18"/>
                <w:lang w:val="en-GB" w:eastAsia="zh-CN"/>
              </w:rPr>
              <w:t xml:space="preserve">QC: We are ok with explicitly capturing this in the spec. Also, ok with no change if this is majority view </w:t>
            </w:r>
            <w:proofErr w:type="gramStart"/>
            <w:r>
              <w:rPr>
                <w:sz w:val="18"/>
                <w:szCs w:val="18"/>
                <w:lang w:val="en-GB" w:eastAsia="zh-CN"/>
              </w:rPr>
              <w:t>as long as</w:t>
            </w:r>
            <w:proofErr w:type="gramEnd"/>
            <w:r>
              <w:rPr>
                <w:sz w:val="18"/>
                <w:szCs w:val="18"/>
                <w:lang w:val="en-GB" w:eastAsia="zh-CN"/>
              </w:rPr>
              <w:t xml:space="preserve"> there is no confusion among companies.</w:t>
            </w:r>
          </w:p>
          <w:p w14:paraId="52D117F8"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 xml:space="preserve">CATT: We are fine to discuss </w:t>
            </w:r>
            <w:r>
              <w:rPr>
                <w:rFonts w:eastAsia="SimSun"/>
                <w:sz w:val="18"/>
                <w:szCs w:val="18"/>
                <w:lang w:val="en-GB" w:eastAsia="zh-CN"/>
              </w:rPr>
              <w:t>‘</w:t>
            </w:r>
            <w:r>
              <w:rPr>
                <w:rFonts w:eastAsia="SimSun" w:hint="eastAsia"/>
                <w:sz w:val="18"/>
                <w:szCs w:val="18"/>
                <w:lang w:val="en-GB" w:eastAsia="zh-CN"/>
              </w:rPr>
              <w:t>last DCI</w:t>
            </w:r>
            <w:r>
              <w:rPr>
                <w:rFonts w:eastAsia="SimSun"/>
                <w:sz w:val="18"/>
                <w:szCs w:val="18"/>
                <w:lang w:val="en-GB" w:eastAsia="zh-CN"/>
              </w:rPr>
              <w:t>’</w:t>
            </w:r>
            <w:r>
              <w:rPr>
                <w:rFonts w:eastAsia="SimSun" w:hint="eastAsia"/>
                <w:sz w:val="18"/>
                <w:szCs w:val="18"/>
                <w:lang w:val="en-GB" w:eastAsia="zh-CN"/>
              </w:rPr>
              <w:t xml:space="preserve"> related issue.</w:t>
            </w:r>
          </w:p>
          <w:p w14:paraId="3A916740" w14:textId="77777777" w:rsidR="00811D83" w:rsidRDefault="00B323DF">
            <w:pPr>
              <w:spacing w:line="240" w:lineRule="auto"/>
              <w:rPr>
                <w:sz w:val="18"/>
                <w:szCs w:val="18"/>
                <w:lang w:val="en-GB" w:eastAsia="zh-CN"/>
              </w:rPr>
            </w:pPr>
            <w:r>
              <w:rPr>
                <w:sz w:val="18"/>
                <w:szCs w:val="18"/>
                <w:lang w:val="en-GB" w:eastAsia="zh-CN"/>
              </w:rPr>
              <w:t xml:space="preserve">vivo: Not needed, it seems clear in current spec. </w:t>
            </w:r>
          </w:p>
          <w:p w14:paraId="7732DA23" w14:textId="77777777" w:rsidR="00811D83" w:rsidRDefault="00B323DF">
            <w:pPr>
              <w:spacing w:line="240" w:lineRule="auto"/>
              <w:rPr>
                <w:rFonts w:eastAsia="SimSun"/>
                <w:sz w:val="18"/>
                <w:szCs w:val="18"/>
                <w:lang w:val="en-GB" w:eastAsia="zh-CN"/>
              </w:rPr>
            </w:pPr>
            <w:proofErr w:type="spellStart"/>
            <w:r>
              <w:rPr>
                <w:rFonts w:eastAsia="SimSun" w:hint="eastAsia"/>
                <w:sz w:val="18"/>
                <w:szCs w:val="18"/>
                <w:lang w:val="en-GB" w:eastAsia="zh-CN"/>
              </w:rPr>
              <w:t>S</w:t>
            </w:r>
            <w:r>
              <w:rPr>
                <w:rFonts w:eastAsia="SimSun"/>
                <w:sz w:val="18"/>
                <w:szCs w:val="18"/>
                <w:lang w:val="en-GB" w:eastAsia="zh-CN"/>
              </w:rPr>
              <w:t>preadtrum</w:t>
            </w:r>
            <w:proofErr w:type="spellEnd"/>
            <w:r>
              <w:rPr>
                <w:rFonts w:eastAsia="SimSun"/>
                <w:sz w:val="18"/>
                <w:szCs w:val="18"/>
                <w:lang w:val="en-GB" w:eastAsia="zh-CN"/>
              </w:rPr>
              <w:t>: Current spec is clear.</w:t>
            </w:r>
          </w:p>
          <w:p w14:paraId="74E77363" w14:textId="77777777" w:rsidR="00811D83" w:rsidRDefault="00B323DF">
            <w:pPr>
              <w:spacing w:line="240" w:lineRule="auto"/>
              <w:rPr>
                <w:rFonts w:eastAsia="SimSun"/>
                <w:sz w:val="18"/>
                <w:szCs w:val="18"/>
                <w:lang w:val="en-GB" w:eastAsia="zh-CN"/>
              </w:rPr>
            </w:pPr>
            <w:r>
              <w:rPr>
                <w:rFonts w:eastAsia="SimSun"/>
                <w:sz w:val="18"/>
                <w:szCs w:val="18"/>
                <w:lang w:val="en-GB" w:eastAsia="zh-CN"/>
              </w:rPr>
              <w:t>CMCC: Not needed.</w:t>
            </w:r>
          </w:p>
          <w:p w14:paraId="6E4294C6" w14:textId="77777777" w:rsidR="00811D83" w:rsidRDefault="00B323DF">
            <w:pPr>
              <w:spacing w:line="240" w:lineRule="auto"/>
              <w:rPr>
                <w:rFonts w:eastAsia="SimSun"/>
                <w:sz w:val="18"/>
                <w:szCs w:val="18"/>
                <w:lang w:val="en-GB" w:eastAsia="zh-CN"/>
              </w:rPr>
            </w:pPr>
            <w:r>
              <w:rPr>
                <w:rFonts w:eastAsia="SimSun"/>
                <w:sz w:val="18"/>
                <w:szCs w:val="18"/>
                <w:lang w:val="en-GB" w:eastAsia="zh-CN"/>
              </w:rPr>
              <w:lastRenderedPageBreak/>
              <w:t xml:space="preserve">Huawei, </w:t>
            </w:r>
            <w:proofErr w:type="spellStart"/>
            <w:r>
              <w:rPr>
                <w:rFonts w:eastAsia="SimSun"/>
                <w:sz w:val="18"/>
                <w:szCs w:val="18"/>
                <w:lang w:val="en-GB" w:eastAsia="zh-CN"/>
              </w:rPr>
              <w:t>HiSilicon</w:t>
            </w:r>
            <w:proofErr w:type="spellEnd"/>
            <w:r>
              <w:rPr>
                <w:rFonts w:eastAsia="SimSun"/>
                <w:sz w:val="18"/>
                <w:szCs w:val="18"/>
                <w:lang w:val="en-GB" w:eastAsia="zh-CN"/>
              </w:rPr>
              <w:t>: the current spec seems to be clear.</w:t>
            </w:r>
          </w:p>
          <w:p w14:paraId="0B525ADB"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Nokia, </w:t>
            </w:r>
            <w:proofErr w:type="gramStart"/>
            <w:r>
              <w:rPr>
                <w:rFonts w:eastAsia="SimSun"/>
                <w:sz w:val="18"/>
                <w:szCs w:val="18"/>
                <w:lang w:val="en-GB" w:eastAsia="zh-CN"/>
              </w:rPr>
              <w:t>NSB :</w:t>
            </w:r>
            <w:proofErr w:type="gramEnd"/>
            <w:r>
              <w:rPr>
                <w:rFonts w:eastAsia="SimSun"/>
                <w:sz w:val="18"/>
                <w:szCs w:val="18"/>
                <w:lang w:val="en-GB" w:eastAsia="zh-CN"/>
              </w:rPr>
              <w:t xml:space="preserve"> Spec seems already covering the issue. </w:t>
            </w:r>
          </w:p>
          <w:p w14:paraId="71743ED3" w14:textId="77777777" w:rsidR="00811D83" w:rsidRDefault="00B323DF">
            <w:pPr>
              <w:spacing w:line="240" w:lineRule="auto"/>
              <w:rPr>
                <w:rFonts w:eastAsia="SimSun"/>
                <w:sz w:val="18"/>
                <w:szCs w:val="18"/>
                <w:lang w:val="en-GB" w:eastAsia="zh-CN"/>
              </w:rPr>
            </w:pPr>
            <w:proofErr w:type="spellStart"/>
            <w:r>
              <w:rPr>
                <w:rFonts w:eastAsia="SimSun"/>
                <w:sz w:val="18"/>
                <w:szCs w:val="18"/>
                <w:lang w:val="en-GB" w:eastAsia="zh-CN"/>
              </w:rPr>
              <w:t>Futurewei</w:t>
            </w:r>
            <w:proofErr w:type="spellEnd"/>
            <w:r>
              <w:rPr>
                <w:rFonts w:eastAsia="SimSun"/>
                <w:sz w:val="18"/>
                <w:szCs w:val="18"/>
                <w:lang w:val="en-GB" w:eastAsia="zh-CN"/>
              </w:rPr>
              <w:t xml:space="preserve">: Seems not </w:t>
            </w:r>
            <w:proofErr w:type="gramStart"/>
            <w:r>
              <w:rPr>
                <w:rFonts w:eastAsia="SimSun"/>
                <w:sz w:val="18"/>
                <w:szCs w:val="18"/>
                <w:lang w:val="en-GB" w:eastAsia="zh-CN"/>
              </w:rPr>
              <w:t>absolutely necessary</w:t>
            </w:r>
            <w:proofErr w:type="gramEnd"/>
            <w:r>
              <w:rPr>
                <w:rFonts w:eastAsia="SimSun"/>
                <w:sz w:val="18"/>
                <w:szCs w:val="18"/>
                <w:lang w:val="en-GB" w:eastAsia="zh-CN"/>
              </w:rPr>
              <w:t>.</w:t>
            </w:r>
          </w:p>
          <w:p w14:paraId="139B187F" w14:textId="77777777" w:rsidR="00811D83" w:rsidRDefault="00B323DF">
            <w:pPr>
              <w:spacing w:line="240" w:lineRule="auto"/>
              <w:rPr>
                <w:rFonts w:eastAsia="SimSun"/>
                <w:sz w:val="18"/>
                <w:szCs w:val="18"/>
                <w:lang w:val="en-GB" w:eastAsia="zh-CN"/>
              </w:rPr>
            </w:pPr>
            <w:r>
              <w:rPr>
                <w:rFonts w:eastAsia="SimSun"/>
                <w:sz w:val="18"/>
                <w:szCs w:val="18"/>
                <w:lang w:val="en-GB" w:eastAsia="zh-CN"/>
              </w:rPr>
              <w:t>Ericsson:  we also think the current spec is sufficient</w:t>
            </w:r>
          </w:p>
          <w:p w14:paraId="40076CB8" w14:textId="77777777" w:rsidR="00811D83" w:rsidRDefault="00B323DF">
            <w:pPr>
              <w:spacing w:line="240" w:lineRule="auto"/>
              <w:rPr>
                <w:rFonts w:eastAsia="SimSun"/>
                <w:sz w:val="18"/>
                <w:szCs w:val="18"/>
                <w:lang w:val="en-GB" w:eastAsia="zh-CN"/>
              </w:rPr>
            </w:pPr>
            <w:r>
              <w:rPr>
                <w:rFonts w:eastAsia="SimSun"/>
                <w:sz w:val="18"/>
                <w:szCs w:val="18"/>
                <w:highlight w:val="yellow"/>
                <w:lang w:val="en-GB" w:eastAsia="zh-CN"/>
              </w:rPr>
              <w:t>FL</w:t>
            </w:r>
            <w:r>
              <w:rPr>
                <w:rFonts w:eastAsia="SimSun"/>
                <w:sz w:val="18"/>
                <w:szCs w:val="18"/>
                <w:lang w:val="en-GB" w:eastAsia="zh-CN"/>
              </w:rPr>
              <w:t xml:space="preserve">: Based on inputs, majority think that the current spec is clear. </w:t>
            </w:r>
          </w:p>
          <w:p w14:paraId="77E2AB9A" w14:textId="77777777" w:rsidR="00811D83" w:rsidRDefault="00811D83">
            <w:pPr>
              <w:spacing w:line="240" w:lineRule="auto"/>
              <w:rPr>
                <w:rFonts w:eastAsia="SimSun"/>
                <w:sz w:val="18"/>
                <w:szCs w:val="18"/>
                <w:lang w:val="en-GB" w:eastAsia="zh-CN"/>
              </w:rPr>
            </w:pPr>
          </w:p>
          <w:p w14:paraId="4DDE2E34" w14:textId="77777777" w:rsidR="00811D83" w:rsidRDefault="00B323DF">
            <w:pPr>
              <w:spacing w:line="240" w:lineRule="auto"/>
              <w:rPr>
                <w:sz w:val="18"/>
                <w:szCs w:val="18"/>
                <w:lang w:val="en-GB" w:eastAsia="zh-CN"/>
              </w:rPr>
            </w:pPr>
            <w:r>
              <w:rPr>
                <w:sz w:val="18"/>
                <w:szCs w:val="18"/>
                <w:lang w:val="en-GB" w:eastAsia="zh-CN"/>
              </w:rPr>
              <w:t>…</w:t>
            </w:r>
          </w:p>
        </w:tc>
      </w:tr>
      <w:tr w:rsidR="00811D83" w14:paraId="6F89DC08" w14:textId="77777777">
        <w:trPr>
          <w:trHeight w:val="1056"/>
        </w:trPr>
        <w:tc>
          <w:tcPr>
            <w:tcW w:w="985" w:type="dxa"/>
          </w:tcPr>
          <w:p w14:paraId="7E4356CB" w14:textId="77777777" w:rsidR="00811D83" w:rsidRDefault="00B323DF">
            <w:pPr>
              <w:spacing w:line="240" w:lineRule="auto"/>
              <w:rPr>
                <w:b/>
                <w:bCs/>
                <w:sz w:val="20"/>
                <w:szCs w:val="20"/>
                <w:lang w:val="en-GB" w:eastAsia="zh-CN"/>
              </w:rPr>
            </w:pPr>
            <w:r>
              <w:rPr>
                <w:b/>
                <w:bCs/>
                <w:sz w:val="20"/>
                <w:szCs w:val="20"/>
                <w:lang w:val="en-GB" w:eastAsia="zh-CN"/>
              </w:rPr>
              <w:lastRenderedPageBreak/>
              <w:t>Issue 5</w:t>
            </w:r>
          </w:p>
          <w:p w14:paraId="7865A7D9" w14:textId="77777777" w:rsidR="00811D83" w:rsidRDefault="00811D83">
            <w:pPr>
              <w:spacing w:line="240" w:lineRule="auto"/>
              <w:rPr>
                <w:b/>
                <w:bCs/>
                <w:sz w:val="20"/>
                <w:szCs w:val="20"/>
                <w:lang w:val="en-GB" w:eastAsia="zh-CN"/>
              </w:rPr>
            </w:pPr>
          </w:p>
        </w:tc>
        <w:tc>
          <w:tcPr>
            <w:tcW w:w="8514" w:type="dxa"/>
          </w:tcPr>
          <w:p w14:paraId="6EE524A5" w14:textId="77777777" w:rsidR="00811D83" w:rsidRDefault="00B323DF">
            <w:pPr>
              <w:spacing w:line="240" w:lineRule="auto"/>
              <w:rPr>
                <w:sz w:val="18"/>
                <w:szCs w:val="18"/>
                <w:lang w:val="en-GB" w:eastAsia="zh-CN"/>
              </w:rPr>
            </w:pPr>
            <w:r>
              <w:rPr>
                <w:sz w:val="18"/>
                <w:szCs w:val="18"/>
                <w:lang w:val="en-GB" w:eastAsia="zh-CN"/>
              </w:rPr>
              <w:t>Samsung: We prefer to leave this to RAN2.</w:t>
            </w:r>
          </w:p>
          <w:p w14:paraId="67BBAEAC" w14:textId="77777777" w:rsidR="00811D83" w:rsidRDefault="00B323DF">
            <w:pPr>
              <w:spacing w:line="240" w:lineRule="auto"/>
              <w:rPr>
                <w:sz w:val="18"/>
                <w:szCs w:val="18"/>
                <w:lang w:val="en-GB" w:eastAsia="zh-CN"/>
              </w:rPr>
            </w:pPr>
            <w:r>
              <w:rPr>
                <w:sz w:val="18"/>
                <w:szCs w:val="18"/>
                <w:lang w:val="en-GB" w:eastAsia="zh-CN"/>
              </w:rPr>
              <w:t>LG: We prefer to leave this to RAN2.</w:t>
            </w:r>
          </w:p>
          <w:p w14:paraId="2628E982" w14:textId="77777777" w:rsidR="00811D83" w:rsidRDefault="00B323DF">
            <w:pPr>
              <w:spacing w:line="240" w:lineRule="auto"/>
              <w:rPr>
                <w:sz w:val="18"/>
                <w:szCs w:val="18"/>
                <w:lang w:val="en-GB" w:eastAsia="zh-CN"/>
              </w:rPr>
            </w:pPr>
            <w:r>
              <w:rPr>
                <w:sz w:val="18"/>
                <w:szCs w:val="18"/>
                <w:lang w:val="en-GB" w:eastAsia="zh-CN"/>
              </w:rPr>
              <w:t>OPPO: Agree with FL</w:t>
            </w:r>
          </w:p>
          <w:p w14:paraId="0A92DEB8" w14:textId="77777777" w:rsidR="00811D83" w:rsidRDefault="00B323DF">
            <w:pPr>
              <w:spacing w:line="240" w:lineRule="auto"/>
              <w:rPr>
                <w:sz w:val="18"/>
                <w:szCs w:val="18"/>
                <w:lang w:val="en-GB" w:eastAsia="zh-CN"/>
              </w:rPr>
            </w:pPr>
            <w:r>
              <w:rPr>
                <w:sz w:val="18"/>
                <w:szCs w:val="18"/>
                <w:lang w:val="en-GB" w:eastAsia="zh-CN"/>
              </w:rPr>
              <w:t>Apple: We think we can send an LS to RAN2.</w:t>
            </w:r>
          </w:p>
          <w:p w14:paraId="3F76FF0D"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xml:space="preserve">: We are fine to leave this to RAN2. It will be beneficial to RAN2 work if an LS can be sent to RAN2. </w:t>
            </w:r>
          </w:p>
          <w:p w14:paraId="53237721" w14:textId="77777777" w:rsidR="00811D83" w:rsidRDefault="00B323DF">
            <w:pPr>
              <w:spacing w:line="240" w:lineRule="auto"/>
              <w:rPr>
                <w:sz w:val="18"/>
                <w:szCs w:val="18"/>
                <w:lang w:val="en-GB" w:eastAsia="zh-CN"/>
              </w:rPr>
            </w:pPr>
            <w:r>
              <w:rPr>
                <w:sz w:val="18"/>
                <w:szCs w:val="18"/>
                <w:lang w:val="en-GB" w:eastAsia="zh-CN"/>
              </w:rPr>
              <w:t>Xiaomi: agree with FL to leave this to RAN2.</w:t>
            </w:r>
          </w:p>
          <w:p w14:paraId="129E0BED" w14:textId="77777777" w:rsidR="00811D83" w:rsidRDefault="00B323DF">
            <w:pPr>
              <w:spacing w:line="240" w:lineRule="auto"/>
              <w:rPr>
                <w:sz w:val="18"/>
                <w:szCs w:val="18"/>
                <w:lang w:eastAsia="zh-CN"/>
              </w:rPr>
            </w:pPr>
            <w:r>
              <w:rPr>
                <w:rFonts w:hint="eastAsia"/>
                <w:sz w:val="18"/>
                <w:szCs w:val="18"/>
                <w:lang w:eastAsia="zh-CN"/>
              </w:rPr>
              <w:t>ZTE: Okay to leave this to RAN2.</w:t>
            </w:r>
          </w:p>
          <w:p w14:paraId="543C3BE4"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xml:space="preserve">: We are fine to leave it to RAN2, </w:t>
            </w:r>
            <w:proofErr w:type="gramStart"/>
            <w:r>
              <w:rPr>
                <w:sz w:val="18"/>
                <w:szCs w:val="18"/>
                <w:lang w:val="en-GB" w:eastAsia="zh-CN"/>
              </w:rPr>
              <w:t>and also</w:t>
            </w:r>
            <w:proofErr w:type="gramEnd"/>
            <w:r>
              <w:rPr>
                <w:sz w:val="18"/>
                <w:szCs w:val="18"/>
                <w:lang w:val="en-GB" w:eastAsia="zh-CN"/>
              </w:rPr>
              <w:t xml:space="preserve"> think we can send LS to RAN2.</w:t>
            </w:r>
          </w:p>
          <w:p w14:paraId="25D28DE5" w14:textId="77777777" w:rsidR="00811D83" w:rsidRDefault="00B323DF">
            <w:pPr>
              <w:spacing w:line="240" w:lineRule="auto"/>
              <w:rPr>
                <w:rFonts w:eastAsia="SimSun"/>
                <w:sz w:val="18"/>
                <w:szCs w:val="18"/>
                <w:lang w:val="en-GB" w:eastAsia="zh-CN"/>
              </w:rPr>
            </w:pPr>
            <w:r>
              <w:rPr>
                <w:sz w:val="18"/>
                <w:szCs w:val="18"/>
                <w:lang w:val="en-GB" w:eastAsia="zh-CN"/>
              </w:rPr>
              <w:t>QC: Prefer to leave this to RAN2.</w:t>
            </w:r>
          </w:p>
          <w:p w14:paraId="199A4B88" w14:textId="77777777" w:rsidR="00811D83" w:rsidRDefault="00B323DF">
            <w:pPr>
              <w:spacing w:line="240" w:lineRule="auto"/>
              <w:rPr>
                <w:rFonts w:eastAsia="SimSun"/>
                <w:sz w:val="18"/>
                <w:szCs w:val="18"/>
                <w:lang w:eastAsia="zh-CN"/>
              </w:rPr>
            </w:pPr>
            <w:r>
              <w:rPr>
                <w:rFonts w:eastAsia="SimSun" w:hint="eastAsia"/>
                <w:sz w:val="18"/>
                <w:szCs w:val="18"/>
                <w:lang w:eastAsia="zh-CN"/>
              </w:rPr>
              <w:t xml:space="preserve">CATT: Agree to </w:t>
            </w:r>
            <w:r>
              <w:rPr>
                <w:sz w:val="18"/>
                <w:szCs w:val="18"/>
                <w:lang w:val="en-GB" w:eastAsia="zh-CN"/>
              </w:rPr>
              <w:t>leave this to RAN2</w:t>
            </w:r>
            <w:r>
              <w:rPr>
                <w:rFonts w:eastAsia="SimSun" w:hint="eastAsia"/>
                <w:sz w:val="18"/>
                <w:szCs w:val="18"/>
                <w:lang w:eastAsia="zh-CN"/>
              </w:rPr>
              <w:t>.</w:t>
            </w:r>
          </w:p>
          <w:p w14:paraId="4F5062DE" w14:textId="77777777" w:rsidR="00811D83" w:rsidRDefault="00B323DF">
            <w:pPr>
              <w:spacing w:line="240" w:lineRule="auto"/>
              <w:rPr>
                <w:sz w:val="18"/>
                <w:szCs w:val="18"/>
                <w:lang w:val="en-GB" w:eastAsia="zh-CN"/>
              </w:rPr>
            </w:pPr>
            <w:r>
              <w:rPr>
                <w:sz w:val="18"/>
                <w:szCs w:val="18"/>
                <w:lang w:val="en-GB" w:eastAsia="zh-CN"/>
              </w:rPr>
              <w:t>vivo: Agree with FL</w:t>
            </w:r>
          </w:p>
          <w:p w14:paraId="59EDBCE8" w14:textId="77777777" w:rsidR="00811D83" w:rsidRDefault="00B323DF">
            <w:pPr>
              <w:spacing w:line="240" w:lineRule="auto"/>
              <w:rPr>
                <w:rFonts w:eastAsia="SimSun"/>
                <w:sz w:val="18"/>
                <w:szCs w:val="18"/>
                <w:lang w:eastAsia="zh-CN"/>
              </w:rPr>
            </w:pPr>
            <w:proofErr w:type="spellStart"/>
            <w:r>
              <w:rPr>
                <w:rFonts w:eastAsia="SimSun" w:hint="eastAsia"/>
                <w:sz w:val="18"/>
                <w:szCs w:val="18"/>
                <w:lang w:eastAsia="zh-CN"/>
              </w:rPr>
              <w:t>S</w:t>
            </w:r>
            <w:r>
              <w:rPr>
                <w:rFonts w:eastAsia="SimSun"/>
                <w:sz w:val="18"/>
                <w:szCs w:val="18"/>
                <w:lang w:eastAsia="zh-CN"/>
              </w:rPr>
              <w:t>preadtrum</w:t>
            </w:r>
            <w:proofErr w:type="spellEnd"/>
            <w:r>
              <w:rPr>
                <w:rFonts w:eastAsia="SimSun"/>
                <w:sz w:val="18"/>
                <w:szCs w:val="18"/>
                <w:lang w:eastAsia="zh-CN"/>
              </w:rPr>
              <w:t>: It can be left to RAN2</w:t>
            </w:r>
          </w:p>
          <w:p w14:paraId="1074FD74"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to leave this to RAN2.</w:t>
            </w:r>
          </w:p>
          <w:p w14:paraId="732C1791" w14:textId="77777777" w:rsidR="00811D83" w:rsidRDefault="00B323DF">
            <w:pPr>
              <w:spacing w:line="240" w:lineRule="auto"/>
              <w:rPr>
                <w:rFonts w:eastAsia="SimSun"/>
                <w:sz w:val="18"/>
                <w:szCs w:val="18"/>
                <w:lang w:eastAsia="zh-CN"/>
              </w:rPr>
            </w:pPr>
            <w:r>
              <w:rPr>
                <w:rFonts w:eastAsia="SimSun"/>
                <w:sz w:val="18"/>
                <w:szCs w:val="18"/>
                <w:lang w:eastAsia="zh-CN"/>
              </w:rPr>
              <w:t xml:space="preserve">Huawei, </w:t>
            </w:r>
            <w:proofErr w:type="spellStart"/>
            <w:r>
              <w:rPr>
                <w:rFonts w:eastAsia="SimSun"/>
                <w:sz w:val="18"/>
                <w:szCs w:val="18"/>
                <w:lang w:eastAsia="zh-CN"/>
              </w:rPr>
              <w:t>HiSilicon</w:t>
            </w:r>
            <w:proofErr w:type="spellEnd"/>
            <w:r>
              <w:rPr>
                <w:rFonts w:eastAsia="SimSun"/>
                <w:sz w:val="18"/>
                <w:szCs w:val="18"/>
                <w:lang w:eastAsia="zh-CN"/>
              </w:rPr>
              <w:t>: We prefer to leave it to RAN2.</w:t>
            </w:r>
          </w:p>
          <w:p w14:paraId="7D90FA00" w14:textId="77777777" w:rsidR="00811D83" w:rsidRDefault="00B323DF">
            <w:pPr>
              <w:spacing w:line="240" w:lineRule="auto"/>
              <w:rPr>
                <w:rFonts w:eastAsia="SimSun"/>
                <w:sz w:val="18"/>
                <w:szCs w:val="18"/>
                <w:lang w:eastAsia="zh-CN"/>
              </w:rPr>
            </w:pPr>
            <w:r>
              <w:rPr>
                <w:rFonts w:eastAsia="SimSun"/>
                <w:sz w:val="18"/>
                <w:szCs w:val="18"/>
                <w:lang w:eastAsia="zh-CN"/>
              </w:rPr>
              <w:t xml:space="preserve">Nokia, NSB: RAN2 can discuss this without a LS. </w:t>
            </w:r>
          </w:p>
          <w:p w14:paraId="3DD3DA98" w14:textId="77777777" w:rsidR="00811D83" w:rsidRDefault="00B323DF">
            <w:pPr>
              <w:spacing w:line="240" w:lineRule="auto"/>
              <w:rPr>
                <w:rFonts w:eastAsia="SimSun"/>
                <w:sz w:val="18"/>
                <w:szCs w:val="18"/>
                <w:lang w:eastAsia="zh-CN"/>
              </w:rPr>
            </w:pPr>
            <w:proofErr w:type="spellStart"/>
            <w:r>
              <w:rPr>
                <w:rFonts w:eastAsia="SimSun"/>
                <w:sz w:val="18"/>
                <w:szCs w:val="18"/>
                <w:lang w:eastAsia="zh-CN"/>
              </w:rPr>
              <w:t>Futurewei</w:t>
            </w:r>
            <w:proofErr w:type="spellEnd"/>
            <w:r>
              <w:rPr>
                <w:rFonts w:eastAsia="SimSun"/>
                <w:sz w:val="18"/>
                <w:szCs w:val="18"/>
                <w:lang w:eastAsia="zh-CN"/>
              </w:rPr>
              <w:t>: Agree with the majority.</w:t>
            </w:r>
          </w:p>
          <w:p w14:paraId="0375D828" w14:textId="77777777" w:rsidR="00811D83" w:rsidRDefault="00B323DF">
            <w:pPr>
              <w:spacing w:line="240" w:lineRule="auto"/>
              <w:rPr>
                <w:rFonts w:eastAsia="SimSun"/>
                <w:sz w:val="18"/>
                <w:szCs w:val="18"/>
                <w:lang w:eastAsia="zh-CN"/>
              </w:rPr>
            </w:pPr>
            <w:r>
              <w:rPr>
                <w:rFonts w:eastAsia="SimSun"/>
                <w:sz w:val="18"/>
                <w:szCs w:val="18"/>
                <w:lang w:eastAsia="zh-CN"/>
              </w:rPr>
              <w:t>Fraunhofer IIS/HHI: Agree with FL</w:t>
            </w:r>
          </w:p>
          <w:p w14:paraId="5AF22F53" w14:textId="77777777" w:rsidR="00811D83" w:rsidRDefault="00B323DF">
            <w:pPr>
              <w:spacing w:line="240" w:lineRule="auto"/>
              <w:rPr>
                <w:rFonts w:eastAsia="SimSun"/>
                <w:sz w:val="18"/>
                <w:szCs w:val="18"/>
                <w:lang w:eastAsia="zh-CN"/>
              </w:rPr>
            </w:pPr>
            <w:r>
              <w:rPr>
                <w:rFonts w:eastAsia="SimSun"/>
                <w:sz w:val="18"/>
                <w:szCs w:val="18"/>
                <w:lang w:eastAsia="zh-CN"/>
              </w:rPr>
              <w:t>Ericsson:  we are fine to leave it to RAN2</w:t>
            </w:r>
          </w:p>
          <w:p w14:paraId="180E7738" w14:textId="77777777" w:rsidR="00811D83" w:rsidRDefault="00B323DF">
            <w:pPr>
              <w:spacing w:line="240" w:lineRule="auto"/>
              <w:rPr>
                <w:rFonts w:eastAsia="SimSun"/>
                <w:sz w:val="18"/>
                <w:szCs w:val="18"/>
                <w:lang w:eastAsia="zh-CN"/>
              </w:rPr>
            </w:pPr>
            <w:r>
              <w:rPr>
                <w:rFonts w:eastAsia="SimSun"/>
                <w:sz w:val="18"/>
                <w:szCs w:val="18"/>
                <w:highlight w:val="yellow"/>
                <w:lang w:eastAsia="zh-CN"/>
              </w:rPr>
              <w:t>FL</w:t>
            </w:r>
            <w:r>
              <w:rPr>
                <w:rFonts w:eastAsia="SimSun"/>
                <w:sz w:val="18"/>
                <w:szCs w:val="18"/>
                <w:lang w:eastAsia="zh-CN"/>
              </w:rPr>
              <w:t>: Majority think that RAN2 can handle it. Also, this is being discussed as part of LS response.</w:t>
            </w:r>
          </w:p>
          <w:p w14:paraId="7E0060AE" w14:textId="77777777" w:rsidR="00811D83" w:rsidRDefault="00B323DF">
            <w:pPr>
              <w:spacing w:line="240" w:lineRule="auto"/>
              <w:rPr>
                <w:sz w:val="18"/>
                <w:szCs w:val="18"/>
                <w:lang w:val="en-GB" w:eastAsia="zh-CN"/>
              </w:rPr>
            </w:pPr>
            <w:r>
              <w:rPr>
                <w:sz w:val="18"/>
                <w:szCs w:val="18"/>
                <w:lang w:val="en-GB" w:eastAsia="zh-CN"/>
              </w:rPr>
              <w:t>…</w:t>
            </w:r>
          </w:p>
        </w:tc>
      </w:tr>
      <w:tr w:rsidR="00811D83" w14:paraId="6052EDA0" w14:textId="77777777">
        <w:trPr>
          <w:trHeight w:val="1016"/>
        </w:trPr>
        <w:tc>
          <w:tcPr>
            <w:tcW w:w="985" w:type="dxa"/>
          </w:tcPr>
          <w:p w14:paraId="16CB239B" w14:textId="77777777" w:rsidR="00811D83" w:rsidRDefault="00B323DF">
            <w:pPr>
              <w:spacing w:line="240" w:lineRule="auto"/>
              <w:rPr>
                <w:b/>
                <w:bCs/>
                <w:sz w:val="20"/>
                <w:szCs w:val="20"/>
                <w:lang w:val="en-GB" w:eastAsia="zh-CN"/>
              </w:rPr>
            </w:pPr>
            <w:r>
              <w:rPr>
                <w:b/>
                <w:bCs/>
                <w:sz w:val="20"/>
                <w:szCs w:val="20"/>
                <w:lang w:val="en-GB" w:eastAsia="zh-CN"/>
              </w:rPr>
              <w:t xml:space="preserve">Issue 6 </w:t>
            </w:r>
          </w:p>
          <w:p w14:paraId="0A21BF2A" w14:textId="77777777" w:rsidR="00811D83" w:rsidRDefault="00811D83">
            <w:pPr>
              <w:spacing w:line="240" w:lineRule="auto"/>
              <w:rPr>
                <w:b/>
                <w:bCs/>
                <w:sz w:val="20"/>
                <w:szCs w:val="20"/>
                <w:lang w:val="en-GB" w:eastAsia="zh-CN"/>
              </w:rPr>
            </w:pPr>
          </w:p>
        </w:tc>
        <w:tc>
          <w:tcPr>
            <w:tcW w:w="8514" w:type="dxa"/>
          </w:tcPr>
          <w:p w14:paraId="4BAF572B" w14:textId="77777777" w:rsidR="00811D83" w:rsidRDefault="00B323DF">
            <w:pPr>
              <w:spacing w:line="240" w:lineRule="auto"/>
              <w:rPr>
                <w:sz w:val="18"/>
                <w:szCs w:val="18"/>
                <w:lang w:val="en-GB" w:eastAsia="zh-CN"/>
              </w:rPr>
            </w:pPr>
            <w:r>
              <w:rPr>
                <w:sz w:val="18"/>
                <w:szCs w:val="18"/>
                <w:lang w:val="en-GB" w:eastAsia="zh-CN"/>
              </w:rPr>
              <w:t xml:space="preserve">Samsung: Since the conclusion in Rel-16 UE feature for </w:t>
            </w:r>
            <w:proofErr w:type="spellStart"/>
            <w:r>
              <w:rPr>
                <w:sz w:val="18"/>
                <w:szCs w:val="18"/>
                <w:lang w:val="en-GB" w:eastAsia="zh-CN"/>
              </w:rPr>
              <w:t>eURLLC</w:t>
            </w:r>
            <w:proofErr w:type="spellEnd"/>
            <w:r>
              <w:rPr>
                <w:sz w:val="18"/>
                <w:szCs w:val="18"/>
                <w:lang w:val="en-GB" w:eastAsia="zh-CN"/>
              </w:rPr>
              <w:t xml:space="preserve"> is only applied to two </w:t>
            </w:r>
            <w:proofErr w:type="gramStart"/>
            <w:r>
              <w:rPr>
                <w:sz w:val="18"/>
                <w:szCs w:val="18"/>
                <w:lang w:val="en-GB" w:eastAsia="zh-CN"/>
              </w:rPr>
              <w:t>paragraph</w:t>
            </w:r>
            <w:proofErr w:type="gramEnd"/>
            <w:r>
              <w:rPr>
                <w:sz w:val="18"/>
                <w:szCs w:val="18"/>
                <w:lang w:val="en-GB" w:eastAsia="zh-CN"/>
              </w:rPr>
              <w:t xml:space="preserve">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0AFED35" w14:textId="77777777" w:rsidR="00811D83" w:rsidRDefault="00B323DF">
            <w:pPr>
              <w:spacing w:line="240" w:lineRule="auto"/>
              <w:rPr>
                <w:sz w:val="18"/>
                <w:szCs w:val="18"/>
                <w:lang w:val="en-GB" w:eastAsia="zh-CN"/>
              </w:rPr>
            </w:pPr>
            <w:r>
              <w:rPr>
                <w:sz w:val="18"/>
                <w:szCs w:val="18"/>
                <w:lang w:val="en-GB" w:eastAsia="zh-CN"/>
              </w:rPr>
              <w:t>LG: we are open to discuss this issue further.</w:t>
            </w:r>
          </w:p>
          <w:p w14:paraId="182BC2E7" w14:textId="77777777" w:rsidR="00811D83" w:rsidRDefault="00B323DF">
            <w:pPr>
              <w:spacing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61E0D7AE" w14:textId="77777777" w:rsidR="00811D83" w:rsidRDefault="00B323DF">
            <w:pPr>
              <w:spacing w:line="240" w:lineRule="auto"/>
              <w:rPr>
                <w:sz w:val="18"/>
                <w:szCs w:val="18"/>
                <w:lang w:val="en-GB" w:eastAsia="zh-CN"/>
              </w:rPr>
            </w:pPr>
            <w:r>
              <w:rPr>
                <w:sz w:val="18"/>
                <w:szCs w:val="18"/>
                <w:lang w:val="en-GB" w:eastAsia="zh-CN"/>
              </w:rPr>
              <w:t>Apple: open to discuss</w:t>
            </w:r>
          </w:p>
          <w:p w14:paraId="09BF1E28"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We are open to discuss this issue further.</w:t>
            </w:r>
          </w:p>
          <w:p w14:paraId="03F4A63F" w14:textId="77777777" w:rsidR="00811D83" w:rsidRDefault="00B323DF">
            <w:pPr>
              <w:spacing w:line="240" w:lineRule="auto"/>
              <w:rPr>
                <w:sz w:val="18"/>
                <w:szCs w:val="18"/>
                <w:lang w:eastAsia="zh-CN"/>
              </w:rPr>
            </w:pPr>
            <w:r>
              <w:rPr>
                <w:rFonts w:hint="eastAsia"/>
                <w:sz w:val="18"/>
                <w:szCs w:val="18"/>
                <w:lang w:eastAsia="zh-CN"/>
              </w:rPr>
              <w:t xml:space="preserve">ZTE: We share similar view with </w:t>
            </w:r>
            <w:proofErr w:type="gramStart"/>
            <w:r>
              <w:rPr>
                <w:rFonts w:hint="eastAsia"/>
                <w:sz w:val="18"/>
                <w:szCs w:val="18"/>
                <w:lang w:eastAsia="zh-CN"/>
              </w:rPr>
              <w:t>OPPO</w:t>
            </w:r>
            <w:proofErr w:type="gramEnd"/>
            <w:r>
              <w:rPr>
                <w:rFonts w:hint="eastAsia"/>
                <w:sz w:val="18"/>
                <w:szCs w:val="18"/>
                <w:lang w:eastAsia="zh-CN"/>
              </w:rPr>
              <w:t xml:space="preserve"> and we support it.</w:t>
            </w:r>
          </w:p>
          <w:p w14:paraId="5B9A7DD3" w14:textId="77777777" w:rsidR="00811D83" w:rsidRDefault="00B323DF">
            <w:pPr>
              <w:spacing w:line="240" w:lineRule="auto"/>
              <w:rPr>
                <w:rFonts w:eastAsia="SimSun"/>
                <w:sz w:val="18"/>
                <w:szCs w:val="18"/>
                <w:lang w:eastAsia="zh-CN"/>
              </w:rPr>
            </w:pPr>
            <w:r>
              <w:rPr>
                <w:sz w:val="18"/>
                <w:szCs w:val="18"/>
                <w:lang w:eastAsia="zh-CN"/>
              </w:rPr>
              <w:t>QC: We also think more clarifications are needed on the issue.</w:t>
            </w:r>
          </w:p>
          <w:p w14:paraId="50D9F7AB" w14:textId="77777777" w:rsidR="00811D83" w:rsidRDefault="00B323DF">
            <w:pPr>
              <w:spacing w:line="240" w:lineRule="auto"/>
              <w:rPr>
                <w:rFonts w:eastAsia="SimSun"/>
                <w:sz w:val="18"/>
                <w:szCs w:val="18"/>
                <w:lang w:eastAsia="zh-CN"/>
              </w:rPr>
            </w:pPr>
            <w:r>
              <w:rPr>
                <w:rFonts w:eastAsia="SimSun" w:hint="eastAsia"/>
                <w:sz w:val="18"/>
                <w:szCs w:val="18"/>
                <w:lang w:eastAsia="zh-CN"/>
              </w:rPr>
              <w:t>CATT: We are open to discuss this issue.</w:t>
            </w:r>
          </w:p>
          <w:p w14:paraId="54FF4A2A" w14:textId="77777777" w:rsidR="00811D83" w:rsidRDefault="00B323DF">
            <w:pPr>
              <w:spacing w:line="240" w:lineRule="auto"/>
              <w:rPr>
                <w:rFonts w:eastAsia="SimSun"/>
                <w:sz w:val="18"/>
                <w:szCs w:val="18"/>
                <w:lang w:val="en-GB" w:eastAsia="zh-CN"/>
              </w:rPr>
            </w:pPr>
            <w:r>
              <w:rPr>
                <w:rFonts w:eastAsia="SimSun"/>
                <w:sz w:val="18"/>
                <w:szCs w:val="18"/>
                <w:lang w:val="en-GB" w:eastAsia="zh-CN"/>
              </w:rPr>
              <w:lastRenderedPageBreak/>
              <w:t>vivo: Although UE does not care overbooking rule in spans except first span,</w:t>
            </w:r>
            <w:r>
              <w:rPr>
                <w:rFonts w:eastAsia="SimSun" w:hint="eastAsia"/>
                <w:sz w:val="18"/>
                <w:szCs w:val="18"/>
                <w:lang w:val="en-GB" w:eastAsia="zh-CN"/>
              </w:rPr>
              <w:t xml:space="preserve"> </w:t>
            </w:r>
            <w:proofErr w:type="spellStart"/>
            <w:r>
              <w:rPr>
                <w:rFonts w:eastAsia="SimSun"/>
                <w:sz w:val="18"/>
                <w:szCs w:val="18"/>
                <w:lang w:val="en-GB" w:eastAsia="zh-CN"/>
              </w:rPr>
              <w:t>gNB</w:t>
            </w:r>
            <w:proofErr w:type="spellEnd"/>
            <w:r>
              <w:rPr>
                <w:rFonts w:eastAsia="SimSun"/>
                <w:sz w:val="18"/>
                <w:szCs w:val="18"/>
                <w:lang w:val="en-GB" w:eastAsia="zh-CN"/>
              </w:rPr>
              <w:t xml:space="preserve"> should do BD/CCE counting in these spans including the case of two PDCCH candidates fully overlapping with same set of CCEs and identical scrambling. Therefore, when PDCCH candidate for S-TRP overlaps with one PDCCH candidate for M-TRP, which also seems that has nothing to do with the overbooking rule for spans in Rel-16. We do not think the proposal from proponent is reasonable.  </w:t>
            </w:r>
          </w:p>
          <w:p w14:paraId="60CD0E70" w14:textId="77777777" w:rsidR="00811D83" w:rsidRDefault="00B323DF">
            <w:pPr>
              <w:spacing w:line="240" w:lineRule="auto"/>
              <w:rPr>
                <w:rFonts w:eastAsia="SimSun"/>
                <w:sz w:val="18"/>
                <w:szCs w:val="18"/>
                <w:lang w:val="en-GB" w:eastAsia="zh-CN"/>
              </w:rPr>
            </w:pPr>
            <w:proofErr w:type="spellStart"/>
            <w:r>
              <w:rPr>
                <w:rFonts w:eastAsia="SimSun" w:hint="eastAsia"/>
                <w:sz w:val="18"/>
                <w:szCs w:val="18"/>
                <w:lang w:val="en-GB" w:eastAsia="zh-CN"/>
              </w:rPr>
              <w:t>S</w:t>
            </w:r>
            <w:r>
              <w:rPr>
                <w:rFonts w:eastAsia="SimSun"/>
                <w:sz w:val="18"/>
                <w:szCs w:val="18"/>
                <w:lang w:val="en-GB" w:eastAsia="zh-CN"/>
              </w:rPr>
              <w:t>preadtrum</w:t>
            </w:r>
            <w:proofErr w:type="spellEnd"/>
            <w:r>
              <w:rPr>
                <w:rFonts w:eastAsia="SimSun"/>
                <w:sz w:val="18"/>
                <w:szCs w:val="18"/>
                <w:lang w:val="en-GB" w:eastAsia="zh-CN"/>
              </w:rPr>
              <w:t xml:space="preserve">: </w:t>
            </w:r>
            <w:r>
              <w:rPr>
                <w:rFonts w:eastAsia="SimSun" w:hint="eastAsia"/>
                <w:sz w:val="18"/>
                <w:szCs w:val="18"/>
                <w:lang w:val="en-GB" w:eastAsia="zh-CN"/>
              </w:rPr>
              <w:t>Open</w:t>
            </w:r>
            <w:r>
              <w:rPr>
                <w:rFonts w:eastAsia="SimSun"/>
                <w:sz w:val="18"/>
                <w:szCs w:val="18"/>
                <w:lang w:val="en-GB" w:eastAsia="zh-CN"/>
              </w:rPr>
              <w:t xml:space="preserve"> to discuss</w:t>
            </w:r>
          </w:p>
          <w:p w14:paraId="35AFCF15" w14:textId="77777777" w:rsidR="00811D83" w:rsidRDefault="00B323DF">
            <w:pPr>
              <w:spacing w:line="240" w:lineRule="auto"/>
              <w:rPr>
                <w:rFonts w:eastAsia="SimSun"/>
                <w:sz w:val="18"/>
                <w:szCs w:val="18"/>
                <w:lang w:val="en-GB" w:eastAsia="zh-CN"/>
              </w:rPr>
            </w:pPr>
            <w:r>
              <w:rPr>
                <w:rFonts w:eastAsia="SimSun"/>
                <w:sz w:val="18"/>
                <w:szCs w:val="18"/>
                <w:lang w:val="en-GB" w:eastAsia="zh-CN"/>
              </w:rPr>
              <w:t>CMCC: Open to discuss this issue.</w:t>
            </w:r>
          </w:p>
          <w:p w14:paraId="34A81DCA"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 xml:space="preserve">Huawei, </w:t>
            </w:r>
            <w:proofErr w:type="spellStart"/>
            <w:r>
              <w:rPr>
                <w:rFonts w:eastAsia="SimSun" w:hint="eastAsia"/>
                <w:sz w:val="18"/>
                <w:szCs w:val="18"/>
                <w:lang w:val="en-GB" w:eastAsia="zh-CN"/>
              </w:rPr>
              <w:t>HiSilicon</w:t>
            </w:r>
            <w:proofErr w:type="spellEnd"/>
            <w:r>
              <w:rPr>
                <w:rFonts w:eastAsia="SimSun" w:hint="eastAsia"/>
                <w:sz w:val="18"/>
                <w:szCs w:val="18"/>
                <w:lang w:val="en-GB" w:eastAsia="zh-CN"/>
              </w:rPr>
              <w:t xml:space="preserve">: </w:t>
            </w:r>
            <w:r>
              <w:rPr>
                <w:rFonts w:eastAsia="SimSun"/>
                <w:sz w:val="18"/>
                <w:szCs w:val="18"/>
                <w:lang w:val="en-GB" w:eastAsia="zh-CN"/>
              </w:rPr>
              <w:t>We support to discuss this issue to not increase UE complexity significantly compared to Rel-16 span-based PDCCH monitoring. We would like to try to clarify this issue by answering the questions.</w:t>
            </w:r>
          </w:p>
          <w:p w14:paraId="308B9AF6" w14:textId="77777777" w:rsidR="00811D83" w:rsidRDefault="00B323DF">
            <w:pPr>
              <w:spacing w:line="240" w:lineRule="auto"/>
              <w:ind w:leftChars="100" w:left="220"/>
              <w:rPr>
                <w:rFonts w:eastAsia="SimSun"/>
                <w:sz w:val="18"/>
                <w:szCs w:val="18"/>
                <w:lang w:val="en-GB" w:eastAsia="zh-CN"/>
              </w:rPr>
            </w:pPr>
            <w:r>
              <w:rPr>
                <w:rFonts w:eastAsia="SimSun"/>
                <w:sz w:val="18"/>
                <w:szCs w:val="18"/>
                <w:lang w:val="en-GB" w:eastAsia="zh-CN"/>
              </w:rPr>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14:paraId="76C49B44" w14:textId="77777777" w:rsidR="00811D83" w:rsidRDefault="00B323DF">
            <w:pPr>
              <w:spacing w:line="240" w:lineRule="auto"/>
              <w:ind w:leftChars="100" w:left="220"/>
              <w:rPr>
                <w:rFonts w:eastAsia="SimSun"/>
                <w:sz w:val="18"/>
                <w:szCs w:val="18"/>
                <w:lang w:val="en-GB" w:eastAsia="zh-CN"/>
              </w:rPr>
            </w:pPr>
            <w:r>
              <w:rPr>
                <w:rFonts w:eastAsia="SimSun"/>
                <w:sz w:val="18"/>
                <w:szCs w:val="18"/>
                <w:lang w:val="en-GB" w:eastAsia="zh-CN"/>
              </w:rPr>
              <w:t xml:space="preserve">@OPPO @Vivo, from the conclusion, UE will not do the CCE/BD counting, </w:t>
            </w:r>
            <w:proofErr w:type="gramStart"/>
            <w:r>
              <w:rPr>
                <w:rFonts w:eastAsia="SimSun"/>
                <w:sz w:val="18"/>
                <w:szCs w:val="18"/>
                <w:lang w:val="en-GB" w:eastAsia="zh-CN"/>
              </w:rPr>
              <w:t>and also</w:t>
            </w:r>
            <w:proofErr w:type="gramEnd"/>
            <w:r>
              <w:rPr>
                <w:rFonts w:eastAsia="SimSun"/>
                <w:sz w:val="18"/>
                <w:szCs w:val="18"/>
                <w:lang w:val="en-GB" w:eastAsia="zh-CN"/>
              </w:rPr>
              <w:t xml:space="preserve"> the determination of overlapping in the remaining spans as described by the cited paragraphs of the conclusion. Therefore, UE will just monitor the configured PDCCH candidates in the remaining spans without checking whether they are overlapped or not. As a result, for a DCI mapped on an individual candidate overlapping with a linked candidate in the remaining spans, UE will </w:t>
            </w:r>
            <w:proofErr w:type="gramStart"/>
            <w:r>
              <w:rPr>
                <w:rFonts w:eastAsia="SimSun"/>
                <w:sz w:val="18"/>
                <w:szCs w:val="18"/>
                <w:lang w:val="en-GB" w:eastAsia="zh-CN"/>
              </w:rPr>
              <w:t>detected</w:t>
            </w:r>
            <w:proofErr w:type="gramEnd"/>
            <w:r>
              <w:rPr>
                <w:rFonts w:eastAsia="SimSun"/>
                <w:sz w:val="18"/>
                <w:szCs w:val="18"/>
                <w:lang w:val="en-GB" w:eastAsia="zh-CN"/>
              </w:rPr>
              <w:t xml:space="preserve"> it twice, one as individual and the other as repeated. Then there will be problem in determining the time reference for the detected DCI.</w:t>
            </w:r>
          </w:p>
          <w:p w14:paraId="6F857FFA" w14:textId="77777777" w:rsidR="00811D83" w:rsidRDefault="00B323DF">
            <w:pPr>
              <w:spacing w:line="240" w:lineRule="auto"/>
              <w:rPr>
                <w:sz w:val="18"/>
                <w:szCs w:val="18"/>
                <w:lang w:val="en-GB" w:eastAsia="zh-CN"/>
              </w:rPr>
            </w:pPr>
            <w:r>
              <w:rPr>
                <w:sz w:val="18"/>
                <w:szCs w:val="18"/>
                <w:lang w:val="en-GB" w:eastAsia="zh-CN"/>
              </w:rPr>
              <w:t xml:space="preserve">Nokia, NSB: We are open to discuss further. May be further clarification could help. </w:t>
            </w:r>
          </w:p>
          <w:p w14:paraId="6F8B98D2" w14:textId="77777777" w:rsidR="00811D83" w:rsidRDefault="00B323DF">
            <w:pPr>
              <w:spacing w:line="240" w:lineRule="auto"/>
              <w:rPr>
                <w:sz w:val="18"/>
                <w:szCs w:val="18"/>
                <w:lang w:val="en-GB" w:eastAsia="zh-CN"/>
              </w:rPr>
            </w:pPr>
            <w:proofErr w:type="spellStart"/>
            <w:r>
              <w:rPr>
                <w:sz w:val="18"/>
                <w:szCs w:val="18"/>
                <w:lang w:val="en-GB" w:eastAsia="zh-CN"/>
              </w:rPr>
              <w:t>Futurewei</w:t>
            </w:r>
            <w:proofErr w:type="spellEnd"/>
            <w:r>
              <w:rPr>
                <w:sz w:val="18"/>
                <w:szCs w:val="18"/>
                <w:lang w:val="en-GB" w:eastAsia="zh-CN"/>
              </w:rPr>
              <w:t>: open for further discussion.</w:t>
            </w:r>
          </w:p>
          <w:p w14:paraId="5972ABFF" w14:textId="77777777" w:rsidR="00811D83" w:rsidRDefault="00B323DF">
            <w:pPr>
              <w:spacing w:line="240" w:lineRule="auto"/>
              <w:rPr>
                <w:sz w:val="18"/>
                <w:szCs w:val="18"/>
                <w:lang w:val="en-GB" w:eastAsia="zh-CN"/>
              </w:rPr>
            </w:pPr>
            <w:r>
              <w:rPr>
                <w:sz w:val="18"/>
                <w:szCs w:val="18"/>
                <w:lang w:val="en-GB" w:eastAsia="zh-CN"/>
              </w:rPr>
              <w:t>Fraunhofer IIS/HHI: Open for further discussion.</w:t>
            </w:r>
          </w:p>
          <w:p w14:paraId="1F3D2B48" w14:textId="77777777" w:rsidR="00811D83" w:rsidRDefault="00B323DF">
            <w:pPr>
              <w:spacing w:line="240" w:lineRule="auto"/>
              <w:rPr>
                <w:sz w:val="18"/>
                <w:szCs w:val="18"/>
                <w:lang w:val="en-GB" w:eastAsia="zh-CN"/>
              </w:rPr>
            </w:pPr>
            <w:r>
              <w:rPr>
                <w:sz w:val="18"/>
                <w:szCs w:val="18"/>
                <w:lang w:val="en-GB" w:eastAsia="zh-CN"/>
              </w:rPr>
              <w:t>Ericsson:  we are open to discuss the issue</w:t>
            </w:r>
          </w:p>
          <w:p w14:paraId="08B2343D"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Section 1.5 is added to discuss this issue a bit more. Please continue the discussions under Section 1.5.</w:t>
            </w:r>
          </w:p>
          <w:p w14:paraId="378ABBC9" w14:textId="77777777" w:rsidR="00811D83" w:rsidRDefault="00B323DF">
            <w:pPr>
              <w:spacing w:line="240" w:lineRule="auto"/>
              <w:rPr>
                <w:sz w:val="18"/>
                <w:szCs w:val="18"/>
                <w:lang w:val="en-GB" w:eastAsia="zh-CN"/>
              </w:rPr>
            </w:pPr>
            <w:r>
              <w:rPr>
                <w:sz w:val="18"/>
                <w:szCs w:val="18"/>
                <w:lang w:val="en-GB" w:eastAsia="zh-CN"/>
              </w:rPr>
              <w:t>…</w:t>
            </w:r>
          </w:p>
        </w:tc>
      </w:tr>
      <w:tr w:rsidR="00811D83" w14:paraId="37312B98" w14:textId="77777777">
        <w:trPr>
          <w:trHeight w:val="845"/>
        </w:trPr>
        <w:tc>
          <w:tcPr>
            <w:tcW w:w="985" w:type="dxa"/>
          </w:tcPr>
          <w:p w14:paraId="68730AA2"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7 </w:t>
            </w:r>
          </w:p>
          <w:p w14:paraId="206BDE31" w14:textId="77777777" w:rsidR="00811D83" w:rsidRDefault="00811D83">
            <w:pPr>
              <w:spacing w:line="240" w:lineRule="auto"/>
              <w:rPr>
                <w:b/>
                <w:bCs/>
                <w:sz w:val="20"/>
                <w:szCs w:val="20"/>
                <w:lang w:val="en-GB" w:eastAsia="zh-CN"/>
              </w:rPr>
            </w:pPr>
          </w:p>
        </w:tc>
        <w:tc>
          <w:tcPr>
            <w:tcW w:w="8514" w:type="dxa"/>
          </w:tcPr>
          <w:p w14:paraId="6537C282" w14:textId="77777777" w:rsidR="00811D83" w:rsidRDefault="00B323DF">
            <w:pPr>
              <w:spacing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272DE4B9" w14:textId="77777777" w:rsidR="00811D83" w:rsidRDefault="00B323DF">
            <w:pPr>
              <w:spacing w:line="240" w:lineRule="auto"/>
              <w:rPr>
                <w:sz w:val="18"/>
                <w:szCs w:val="18"/>
                <w:lang w:val="en-GB" w:eastAsia="zh-CN"/>
              </w:rPr>
            </w:pPr>
            <w:r>
              <w:rPr>
                <w:sz w:val="18"/>
                <w:szCs w:val="18"/>
                <w:lang w:val="en-GB" w:eastAsia="zh-CN"/>
              </w:rPr>
              <w:t>LG: it is not essential issue.</w:t>
            </w:r>
          </w:p>
          <w:p w14:paraId="26AC4B79" w14:textId="77777777" w:rsidR="00811D83" w:rsidRDefault="00B323DF">
            <w:pPr>
              <w:spacing w:line="240" w:lineRule="auto"/>
              <w:rPr>
                <w:sz w:val="18"/>
                <w:szCs w:val="18"/>
                <w:lang w:val="en-GB" w:eastAsia="zh-CN"/>
              </w:rPr>
            </w:pPr>
            <w:r>
              <w:rPr>
                <w:sz w:val="18"/>
                <w:szCs w:val="18"/>
                <w:lang w:val="en-GB" w:eastAsia="zh-CN"/>
              </w:rPr>
              <w:t xml:space="preserve">OPPO: Agree with FL/SS/LG. This is a new feature we never discussed before. </w:t>
            </w:r>
          </w:p>
          <w:p w14:paraId="3AD838A0" w14:textId="77777777" w:rsidR="00811D83" w:rsidRDefault="00B323DF">
            <w:pPr>
              <w:spacing w:line="240" w:lineRule="auto"/>
              <w:rPr>
                <w:sz w:val="18"/>
                <w:szCs w:val="18"/>
                <w:lang w:val="en-GB" w:eastAsia="zh-CN"/>
              </w:rPr>
            </w:pPr>
            <w:r>
              <w:rPr>
                <w:sz w:val="18"/>
                <w:szCs w:val="18"/>
                <w:lang w:val="en-GB" w:eastAsia="zh-CN"/>
              </w:rPr>
              <w:t>Apple: The proposal seems to be an enhancement, but maybe we can conclude it in an opposite way.</w:t>
            </w:r>
          </w:p>
          <w:p w14:paraId="14011989"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This proposal seems to be an enhancement. It may be not an essential issue.</w:t>
            </w:r>
          </w:p>
          <w:p w14:paraId="093D5438" w14:textId="77777777" w:rsidR="00811D83" w:rsidRDefault="00B323DF">
            <w:pPr>
              <w:spacing w:line="240" w:lineRule="auto"/>
              <w:rPr>
                <w:sz w:val="18"/>
                <w:szCs w:val="18"/>
                <w:lang w:val="en-GB" w:eastAsia="zh-CN"/>
              </w:rPr>
            </w:pPr>
            <w:r>
              <w:rPr>
                <w:sz w:val="18"/>
                <w:szCs w:val="18"/>
                <w:lang w:val="en-GB" w:eastAsia="zh-CN"/>
              </w:rPr>
              <w:t>Xiaomi: not prefer to discuss it during the maintenance phase</w:t>
            </w:r>
          </w:p>
          <w:p w14:paraId="10D4ABB5" w14:textId="77777777" w:rsidR="00811D83" w:rsidRDefault="00B323DF">
            <w:pPr>
              <w:spacing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 xml:space="preserve">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w:t>
            </w:r>
            <w:proofErr w:type="gramStart"/>
            <w:r>
              <w:rPr>
                <w:rFonts w:hint="eastAsia"/>
                <w:sz w:val="18"/>
                <w:szCs w:val="18"/>
                <w:lang w:eastAsia="zh-CN"/>
              </w:rPr>
              <w:t>left-overs</w:t>
            </w:r>
            <w:proofErr w:type="gramEnd"/>
            <w:r>
              <w:rPr>
                <w:rFonts w:hint="eastAsia"/>
                <w:sz w:val="18"/>
                <w:szCs w:val="18"/>
                <w:lang w:eastAsia="zh-CN"/>
              </w:rPr>
              <w:t>, we think it</w:t>
            </w:r>
            <w:r>
              <w:rPr>
                <w:sz w:val="18"/>
                <w:szCs w:val="18"/>
                <w:lang w:eastAsia="zh-CN"/>
              </w:rPr>
              <w:t>’</w:t>
            </w:r>
            <w:r>
              <w:rPr>
                <w:rFonts w:hint="eastAsia"/>
                <w:sz w:val="18"/>
                <w:szCs w:val="18"/>
                <w:lang w:eastAsia="zh-CN"/>
              </w:rPr>
              <w:t>s worth to discuss this aspect in Rel-17.</w:t>
            </w:r>
          </w:p>
          <w:p w14:paraId="49CBFD8B"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It seems not essential.</w:t>
            </w:r>
          </w:p>
          <w:p w14:paraId="31CA9F94" w14:textId="77777777" w:rsidR="00811D83" w:rsidRDefault="00B323DF">
            <w:pPr>
              <w:spacing w:line="240" w:lineRule="auto"/>
              <w:rPr>
                <w:rFonts w:eastAsia="SimSun"/>
                <w:sz w:val="18"/>
                <w:szCs w:val="18"/>
                <w:lang w:val="en-GB" w:eastAsia="zh-CN"/>
              </w:rPr>
            </w:pPr>
            <w:r>
              <w:rPr>
                <w:sz w:val="18"/>
                <w:szCs w:val="18"/>
                <w:lang w:val="en-GB" w:eastAsia="zh-CN"/>
              </w:rPr>
              <w:t>QC: Do not support at this stage.</w:t>
            </w:r>
          </w:p>
          <w:p w14:paraId="4558C1B0" w14:textId="77777777" w:rsidR="00811D83" w:rsidRDefault="00B323DF">
            <w:pPr>
              <w:spacing w:line="240" w:lineRule="auto"/>
              <w:rPr>
                <w:rFonts w:eastAsia="SimSun"/>
                <w:sz w:val="18"/>
                <w:szCs w:val="18"/>
                <w:lang w:eastAsia="zh-CN"/>
              </w:rPr>
            </w:pPr>
            <w:r>
              <w:rPr>
                <w:rFonts w:eastAsia="SimSun" w:hint="eastAsia"/>
                <w:sz w:val="18"/>
                <w:szCs w:val="18"/>
                <w:lang w:eastAsia="zh-CN"/>
              </w:rPr>
              <w:t>CATT: Agree with Samsung. T</w:t>
            </w:r>
            <w:r>
              <w:rPr>
                <w:rFonts w:eastAsia="SimSun"/>
                <w:sz w:val="18"/>
                <w:szCs w:val="18"/>
                <w:lang w:eastAsia="zh-CN"/>
              </w:rPr>
              <w:t>h</w:t>
            </w:r>
            <w:r>
              <w:rPr>
                <w:rFonts w:eastAsia="SimSun" w:hint="eastAsia"/>
                <w:sz w:val="18"/>
                <w:szCs w:val="18"/>
                <w:lang w:eastAsia="zh-CN"/>
              </w:rPr>
              <w:t xml:space="preserve">is feature would introduce more </w:t>
            </w:r>
            <w:r>
              <w:rPr>
                <w:rFonts w:eastAsia="SimSun"/>
                <w:sz w:val="18"/>
                <w:szCs w:val="18"/>
                <w:lang w:eastAsia="zh-CN"/>
              </w:rPr>
              <w:t>specification</w:t>
            </w:r>
            <w:r>
              <w:rPr>
                <w:rFonts w:eastAsia="SimSun" w:hint="eastAsia"/>
                <w:sz w:val="18"/>
                <w:szCs w:val="18"/>
                <w:lang w:eastAsia="zh-CN"/>
              </w:rPr>
              <w:t xml:space="preserve"> work.</w:t>
            </w:r>
          </w:p>
          <w:p w14:paraId="790B5D5E" w14:textId="77777777" w:rsidR="00811D83" w:rsidRDefault="00B323DF">
            <w:pPr>
              <w:spacing w:line="240" w:lineRule="auto"/>
              <w:rPr>
                <w:sz w:val="18"/>
                <w:szCs w:val="18"/>
                <w:lang w:val="en-GB" w:eastAsia="zh-CN"/>
              </w:rPr>
            </w:pPr>
            <w:r>
              <w:rPr>
                <w:sz w:val="18"/>
                <w:szCs w:val="18"/>
                <w:lang w:val="en-GB" w:eastAsia="zh-CN"/>
              </w:rPr>
              <w:t>vivo: not essential issue</w:t>
            </w:r>
          </w:p>
          <w:p w14:paraId="4409D696" w14:textId="77777777" w:rsidR="00811D83" w:rsidRDefault="00B323DF">
            <w:pPr>
              <w:spacing w:line="240" w:lineRule="auto"/>
              <w:rPr>
                <w:rFonts w:eastAsia="SimSun"/>
                <w:sz w:val="18"/>
                <w:szCs w:val="18"/>
                <w:lang w:val="en-GB" w:eastAsia="zh-CN"/>
              </w:rPr>
            </w:pPr>
            <w:proofErr w:type="spellStart"/>
            <w:r>
              <w:rPr>
                <w:rFonts w:eastAsia="SimSun" w:hint="eastAsia"/>
                <w:sz w:val="18"/>
                <w:szCs w:val="18"/>
                <w:lang w:val="en-GB" w:eastAsia="zh-CN"/>
              </w:rPr>
              <w:t>S</w:t>
            </w:r>
            <w:r>
              <w:rPr>
                <w:rFonts w:eastAsia="SimSun"/>
                <w:sz w:val="18"/>
                <w:szCs w:val="18"/>
                <w:lang w:val="en-GB" w:eastAsia="zh-CN"/>
              </w:rPr>
              <w:t>preadtrum</w:t>
            </w:r>
            <w:proofErr w:type="spellEnd"/>
            <w:r>
              <w:rPr>
                <w:rFonts w:eastAsia="SimSun"/>
                <w:sz w:val="18"/>
                <w:szCs w:val="18"/>
                <w:lang w:val="en-GB" w:eastAsia="zh-CN"/>
              </w:rPr>
              <w:t xml:space="preserve">: Same view as Samsung. Many efforts may be triggered for this issue. </w:t>
            </w:r>
          </w:p>
          <w:p w14:paraId="487A00A6" w14:textId="77777777" w:rsidR="00811D83" w:rsidRDefault="00B323DF">
            <w:pPr>
              <w:spacing w:line="240" w:lineRule="auto"/>
              <w:rPr>
                <w:rFonts w:eastAsia="SimSun"/>
                <w:sz w:val="18"/>
                <w:szCs w:val="18"/>
                <w:lang w:val="en-GB" w:eastAsia="zh-CN"/>
              </w:rPr>
            </w:pPr>
            <w:r>
              <w:rPr>
                <w:rFonts w:eastAsia="SimSun"/>
                <w:sz w:val="18"/>
                <w:szCs w:val="18"/>
                <w:lang w:val="en-GB" w:eastAsia="zh-CN"/>
              </w:rPr>
              <w:t>CMCC: This seems to be an enhancement, not an essential issue.</w:t>
            </w:r>
          </w:p>
          <w:p w14:paraId="0B77B713"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Huawei, </w:t>
            </w:r>
            <w:proofErr w:type="spellStart"/>
            <w:r>
              <w:rPr>
                <w:rFonts w:eastAsia="SimSun"/>
                <w:sz w:val="18"/>
                <w:szCs w:val="18"/>
                <w:lang w:val="en-GB" w:eastAsia="zh-CN"/>
              </w:rPr>
              <w:t>HiSilicon</w:t>
            </w:r>
            <w:proofErr w:type="spellEnd"/>
            <w:r>
              <w:rPr>
                <w:rFonts w:eastAsia="SimSun"/>
                <w:sz w:val="18"/>
                <w:szCs w:val="18"/>
                <w:lang w:val="en-GB" w:eastAsia="zh-CN"/>
              </w:rPr>
              <w:t>: We prefer to not introduce new features in this late stage.</w:t>
            </w:r>
          </w:p>
          <w:p w14:paraId="0AB7146B" w14:textId="77777777" w:rsidR="00811D83" w:rsidRDefault="00B323DF">
            <w:pPr>
              <w:spacing w:line="240" w:lineRule="auto"/>
              <w:rPr>
                <w:rFonts w:eastAsia="SimSun"/>
                <w:bCs/>
                <w:sz w:val="18"/>
                <w:szCs w:val="18"/>
                <w:lang w:val="en-GB" w:eastAsia="zh-CN"/>
              </w:rPr>
            </w:pPr>
            <w:r>
              <w:rPr>
                <w:rFonts w:eastAsia="SimSun"/>
                <w:bCs/>
                <w:sz w:val="18"/>
                <w:szCs w:val="18"/>
                <w:lang w:val="en-GB" w:eastAsia="zh-CN"/>
              </w:rPr>
              <w:t xml:space="preserve">Nokia, NSB: do not support. </w:t>
            </w:r>
          </w:p>
          <w:p w14:paraId="2C970F69" w14:textId="77777777" w:rsidR="00811D83" w:rsidRDefault="00B323DF">
            <w:pPr>
              <w:spacing w:line="240" w:lineRule="auto"/>
              <w:rPr>
                <w:rFonts w:eastAsia="SimSun"/>
                <w:bCs/>
                <w:sz w:val="18"/>
                <w:szCs w:val="18"/>
                <w:lang w:val="en-GB" w:eastAsia="zh-CN"/>
              </w:rPr>
            </w:pPr>
            <w:proofErr w:type="spellStart"/>
            <w:r>
              <w:rPr>
                <w:rFonts w:eastAsia="SimSun"/>
                <w:bCs/>
                <w:sz w:val="18"/>
                <w:szCs w:val="18"/>
                <w:lang w:val="en-GB" w:eastAsia="zh-CN"/>
              </w:rPr>
              <w:t>Futurewei</w:t>
            </w:r>
            <w:proofErr w:type="spellEnd"/>
            <w:r>
              <w:rPr>
                <w:rFonts w:eastAsia="SimSun"/>
                <w:bCs/>
                <w:sz w:val="18"/>
                <w:szCs w:val="18"/>
                <w:lang w:val="en-GB" w:eastAsia="zh-CN"/>
              </w:rPr>
              <w:t>: This has not been discussed before. May consider it in future.</w:t>
            </w:r>
          </w:p>
          <w:p w14:paraId="3A36EE03" w14:textId="77777777" w:rsidR="00811D83" w:rsidRDefault="00B323DF">
            <w:pPr>
              <w:spacing w:line="240" w:lineRule="auto"/>
              <w:rPr>
                <w:rFonts w:eastAsia="SimSun"/>
                <w:bCs/>
                <w:sz w:val="18"/>
                <w:szCs w:val="18"/>
                <w:lang w:val="en-GB" w:eastAsia="zh-CN"/>
              </w:rPr>
            </w:pPr>
            <w:r>
              <w:rPr>
                <w:rFonts w:eastAsia="SimSun"/>
                <w:bCs/>
                <w:sz w:val="18"/>
                <w:szCs w:val="18"/>
                <w:lang w:val="en-GB" w:eastAsia="zh-CN"/>
              </w:rPr>
              <w:lastRenderedPageBreak/>
              <w:t>Fraunhofer IIS/HHI: We believe that this is not a maintenance/essential issue, but an enhancement.</w:t>
            </w:r>
          </w:p>
          <w:p w14:paraId="6855ABC6" w14:textId="77777777" w:rsidR="00811D83" w:rsidRDefault="00B323DF">
            <w:pPr>
              <w:spacing w:line="240" w:lineRule="auto"/>
              <w:rPr>
                <w:rFonts w:eastAsia="SimSun"/>
                <w:bCs/>
                <w:sz w:val="18"/>
                <w:szCs w:val="18"/>
                <w:lang w:val="en-GB" w:eastAsia="zh-CN"/>
              </w:rPr>
            </w:pPr>
            <w:r>
              <w:rPr>
                <w:rFonts w:eastAsia="SimSun"/>
                <w:bCs/>
                <w:sz w:val="18"/>
                <w:szCs w:val="18"/>
                <w:lang w:val="en-GB" w:eastAsia="zh-CN"/>
              </w:rPr>
              <w:t>Ericsson:  do not support</w:t>
            </w:r>
          </w:p>
          <w:p w14:paraId="39ABBE18" w14:textId="77777777" w:rsidR="00811D83" w:rsidRDefault="00B323DF">
            <w:pPr>
              <w:spacing w:line="240" w:lineRule="auto"/>
              <w:rPr>
                <w:rFonts w:eastAsia="SimSun"/>
                <w:bCs/>
                <w:sz w:val="18"/>
                <w:szCs w:val="18"/>
                <w:lang w:val="en-GB" w:eastAsia="zh-CN"/>
              </w:rPr>
            </w:pPr>
            <w:r>
              <w:rPr>
                <w:rFonts w:eastAsia="SimSun"/>
                <w:bCs/>
                <w:sz w:val="18"/>
                <w:szCs w:val="18"/>
                <w:highlight w:val="yellow"/>
                <w:lang w:val="en-GB" w:eastAsia="zh-CN"/>
              </w:rPr>
              <w:t>FL</w:t>
            </w:r>
            <w:r>
              <w:rPr>
                <w:rFonts w:eastAsia="SimSun"/>
                <w:bCs/>
                <w:sz w:val="18"/>
                <w:szCs w:val="18"/>
                <w:lang w:val="en-GB" w:eastAsia="zh-CN"/>
              </w:rPr>
              <w:t xml:space="preserve">: Majority of companies do not support the proposal. </w:t>
            </w:r>
          </w:p>
          <w:p w14:paraId="0CA87F88" w14:textId="77777777" w:rsidR="00811D83" w:rsidRDefault="00B323DF">
            <w:pPr>
              <w:spacing w:line="240" w:lineRule="auto"/>
              <w:rPr>
                <w:sz w:val="18"/>
                <w:szCs w:val="18"/>
                <w:lang w:val="en-GB" w:eastAsia="zh-CN"/>
              </w:rPr>
            </w:pPr>
            <w:r>
              <w:rPr>
                <w:sz w:val="18"/>
                <w:szCs w:val="18"/>
                <w:lang w:val="en-GB" w:eastAsia="zh-CN"/>
              </w:rPr>
              <w:t>…</w:t>
            </w:r>
          </w:p>
        </w:tc>
      </w:tr>
      <w:tr w:rsidR="00811D83" w14:paraId="65AACF69" w14:textId="77777777">
        <w:trPr>
          <w:trHeight w:val="980"/>
        </w:trPr>
        <w:tc>
          <w:tcPr>
            <w:tcW w:w="985" w:type="dxa"/>
          </w:tcPr>
          <w:p w14:paraId="74623FFB" w14:textId="77777777" w:rsidR="00811D83" w:rsidRDefault="00B323DF">
            <w:pPr>
              <w:spacing w:line="240" w:lineRule="auto"/>
              <w:rPr>
                <w:b/>
                <w:bCs/>
                <w:sz w:val="20"/>
                <w:szCs w:val="20"/>
                <w:lang w:val="en-GB" w:eastAsia="zh-CN"/>
              </w:rPr>
            </w:pPr>
            <w:r>
              <w:rPr>
                <w:b/>
                <w:bCs/>
                <w:sz w:val="20"/>
                <w:szCs w:val="20"/>
                <w:lang w:val="en-GB" w:eastAsia="zh-CN"/>
              </w:rPr>
              <w:lastRenderedPageBreak/>
              <w:t xml:space="preserve">Issue 8 </w:t>
            </w:r>
          </w:p>
          <w:p w14:paraId="783D713F" w14:textId="77777777" w:rsidR="00811D83" w:rsidRDefault="00811D83">
            <w:pPr>
              <w:spacing w:line="240" w:lineRule="auto"/>
              <w:rPr>
                <w:b/>
                <w:bCs/>
                <w:sz w:val="20"/>
                <w:szCs w:val="20"/>
                <w:lang w:val="en-GB" w:eastAsia="zh-CN"/>
              </w:rPr>
            </w:pPr>
          </w:p>
        </w:tc>
        <w:tc>
          <w:tcPr>
            <w:tcW w:w="8514" w:type="dxa"/>
          </w:tcPr>
          <w:p w14:paraId="682E81D5" w14:textId="77777777" w:rsidR="00811D83" w:rsidRDefault="00B323DF">
            <w:pPr>
              <w:spacing w:line="240" w:lineRule="auto"/>
              <w:rPr>
                <w:sz w:val="18"/>
                <w:szCs w:val="18"/>
                <w:lang w:val="en-GB" w:eastAsia="zh-CN"/>
              </w:rPr>
            </w:pPr>
            <w:r>
              <w:rPr>
                <w:sz w:val="18"/>
                <w:szCs w:val="18"/>
                <w:lang w:val="en-GB" w:eastAsia="zh-CN"/>
              </w:rPr>
              <w:t xml:space="preserve">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w:t>
            </w:r>
            <w:proofErr w:type="spellStart"/>
            <w:r>
              <w:rPr>
                <w:sz w:val="18"/>
                <w:szCs w:val="18"/>
                <w:lang w:val="en-GB" w:eastAsia="zh-CN"/>
              </w:rPr>
              <w:t>gNB</w:t>
            </w:r>
            <w:proofErr w:type="spellEnd"/>
            <w:r>
              <w:rPr>
                <w:sz w:val="18"/>
                <w:szCs w:val="18"/>
                <w:lang w:val="en-GB" w:eastAsia="zh-CN"/>
              </w:rPr>
              <w:t xml:space="preserve"> may not schedule an individual PDCCH candidate.</w:t>
            </w:r>
          </w:p>
          <w:p w14:paraId="5B37C3A2" w14:textId="77777777" w:rsidR="00811D83" w:rsidRDefault="00B323DF">
            <w:pPr>
              <w:spacing w:line="240" w:lineRule="auto"/>
              <w:rPr>
                <w:sz w:val="18"/>
                <w:szCs w:val="18"/>
                <w:lang w:val="en-GB" w:eastAsia="zh-CN"/>
              </w:rPr>
            </w:pPr>
            <w:r>
              <w:rPr>
                <w:sz w:val="18"/>
                <w:szCs w:val="18"/>
                <w:lang w:val="en-GB" w:eastAsia="zh-CN"/>
              </w:rPr>
              <w:t>LG: we also have similar understanding with Samsung and more clarification may be needed.</w:t>
            </w:r>
          </w:p>
          <w:p w14:paraId="05591657" w14:textId="77777777" w:rsidR="00811D83" w:rsidRDefault="00B323DF">
            <w:pPr>
              <w:spacing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45BABE14" w14:textId="77777777" w:rsidR="00811D83" w:rsidRDefault="00B323DF">
            <w:pPr>
              <w:spacing w:line="240" w:lineRule="auto"/>
              <w:rPr>
                <w:sz w:val="18"/>
                <w:szCs w:val="18"/>
                <w:lang w:val="en-GB" w:eastAsia="zh-CN"/>
              </w:rPr>
            </w:pPr>
            <w:r>
              <w:rPr>
                <w:sz w:val="18"/>
                <w:szCs w:val="18"/>
                <w:lang w:val="en-GB" w:eastAsia="zh-CN"/>
              </w:rPr>
              <w:t>Apple: we think more clarification is needed.</w:t>
            </w:r>
          </w:p>
          <w:p w14:paraId="281AE121"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We think more clarification is needed.</w:t>
            </w:r>
          </w:p>
          <w:p w14:paraId="2A3B7CFE" w14:textId="77777777" w:rsidR="00811D83" w:rsidRDefault="00B323DF">
            <w:pPr>
              <w:spacing w:line="240" w:lineRule="auto"/>
              <w:rPr>
                <w:sz w:val="18"/>
                <w:szCs w:val="18"/>
                <w:lang w:val="en-GB" w:eastAsia="zh-CN"/>
              </w:rPr>
            </w:pPr>
            <w:r>
              <w:rPr>
                <w:sz w:val="18"/>
                <w:szCs w:val="18"/>
                <w:lang w:val="en-GB" w:eastAsia="zh-CN"/>
              </w:rPr>
              <w:t>Xiaomi: Agree with FL</w:t>
            </w:r>
          </w:p>
          <w:p w14:paraId="4736D31F" w14:textId="77777777" w:rsidR="00811D83" w:rsidRDefault="00B323DF">
            <w:pPr>
              <w:spacing w:line="240" w:lineRule="auto"/>
              <w:rPr>
                <w:sz w:val="18"/>
                <w:szCs w:val="18"/>
                <w:lang w:eastAsia="zh-CN"/>
              </w:rPr>
            </w:pPr>
            <w:r>
              <w:rPr>
                <w:rFonts w:hint="eastAsia"/>
                <w:sz w:val="18"/>
                <w:szCs w:val="18"/>
                <w:lang w:eastAsia="zh-CN"/>
              </w:rPr>
              <w:t xml:space="preserve">ZTE: Basically, we fail to see the reason to restrict </w:t>
            </w:r>
            <w:proofErr w:type="spellStart"/>
            <w:r>
              <w:rPr>
                <w:rFonts w:hint="eastAsia"/>
                <w:sz w:val="18"/>
                <w:szCs w:val="18"/>
                <w:lang w:eastAsia="zh-CN"/>
              </w:rPr>
              <w:t>gNB</w:t>
            </w:r>
            <w:proofErr w:type="spellEnd"/>
            <w:r>
              <w:rPr>
                <w:rFonts w:hint="eastAsia"/>
                <w:sz w:val="18"/>
                <w:szCs w:val="18"/>
                <w:lang w:eastAsia="zh-CN"/>
              </w:rPr>
              <w:t xml:space="preserve"> scheduling behavior in such case, which is very difficult to </w:t>
            </w:r>
            <w:proofErr w:type="spellStart"/>
            <w:r>
              <w:rPr>
                <w:rFonts w:hint="eastAsia"/>
                <w:sz w:val="18"/>
                <w:szCs w:val="18"/>
                <w:lang w:eastAsia="zh-CN"/>
              </w:rPr>
              <w:t>gNB</w:t>
            </w:r>
            <w:proofErr w:type="spellEnd"/>
            <w:r>
              <w:rPr>
                <w:rFonts w:hint="eastAsia"/>
                <w:sz w:val="18"/>
                <w:szCs w:val="18"/>
                <w:lang w:eastAsia="zh-CN"/>
              </w:rPr>
              <w:t xml:space="preserve"> to guarantee </w:t>
            </w:r>
            <w:proofErr w:type="gramStart"/>
            <w:r>
              <w:rPr>
                <w:rFonts w:hint="eastAsia"/>
                <w:sz w:val="18"/>
                <w:szCs w:val="18"/>
                <w:lang w:eastAsia="zh-CN"/>
              </w:rPr>
              <w:t>it in reality</w:t>
            </w:r>
            <w:proofErr w:type="gramEnd"/>
            <w:r>
              <w:rPr>
                <w:rFonts w:hint="eastAsia"/>
                <w:sz w:val="18"/>
                <w:szCs w:val="18"/>
                <w:lang w:eastAsia="zh-CN"/>
              </w:rPr>
              <w:t>.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 xml:space="preserve">When UE does not support this capability, </w:t>
            </w:r>
            <w:proofErr w:type="spellStart"/>
            <w:r>
              <w:rPr>
                <w:i/>
                <w:iCs/>
                <w:sz w:val="18"/>
                <w:szCs w:val="18"/>
                <w:lang w:val="en-GB" w:eastAsia="zh-CN"/>
              </w:rPr>
              <w:t>gNB</w:t>
            </w:r>
            <w:proofErr w:type="spellEnd"/>
            <w:r>
              <w:rPr>
                <w:i/>
                <w:iCs/>
                <w:sz w:val="18"/>
                <w:szCs w:val="18"/>
                <w:lang w:val="en-GB" w:eastAsia="zh-CN"/>
              </w:rPr>
              <w:t xml:space="preserve">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 xml:space="preserve">t expect to monitor the individual PDCCH candidate which overlapped with one of linked PDCCH candidate in the above case, no matter the overlap occurs in the first or the second span in a slot. </w:t>
            </w:r>
            <w:proofErr w:type="gramStart"/>
            <w:r>
              <w:rPr>
                <w:rFonts w:hint="eastAsia"/>
                <w:sz w:val="18"/>
                <w:szCs w:val="18"/>
                <w:lang w:eastAsia="zh-CN"/>
              </w:rPr>
              <w:t>Hence</w:t>
            </w:r>
            <w:proofErr w:type="gramEnd"/>
            <w:r>
              <w:rPr>
                <w:rFonts w:hint="eastAsia"/>
                <w:sz w:val="18"/>
                <w:szCs w:val="18"/>
                <w:lang w:eastAsia="zh-CN"/>
              </w:rPr>
              <w:t xml:space="preserve"> we suggest:</w:t>
            </w:r>
          </w:p>
          <w:p w14:paraId="1D4E249B" w14:textId="77777777" w:rsidR="00811D83" w:rsidRDefault="00B323DF">
            <w:pPr>
              <w:spacing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59DF07B4" w14:textId="77777777" w:rsidR="00811D83" w:rsidRDefault="00B323DF">
            <w:pPr>
              <w:spacing w:line="240" w:lineRule="auto"/>
              <w:ind w:leftChars="100" w:left="220"/>
              <w:rPr>
                <w:bCs/>
                <w:sz w:val="18"/>
                <w:szCs w:val="18"/>
              </w:rPr>
            </w:pPr>
            <w:r>
              <w:rPr>
                <w:rFonts w:hint="eastAsia"/>
                <w:bCs/>
                <w:sz w:val="18"/>
                <w:szCs w:val="18"/>
                <w:lang w:eastAsia="zh-CN"/>
              </w:rPr>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SimSun" w:hint="eastAsia"/>
                <w:bCs/>
                <w:sz w:val="18"/>
                <w:szCs w:val="18"/>
                <w:lang w:eastAsia="zh-CN"/>
              </w:rPr>
              <w:t xml:space="preserve">UE </w:t>
            </w:r>
            <w:proofErr w:type="spellStart"/>
            <w:r>
              <w:rPr>
                <w:rFonts w:eastAsia="SimSun" w:hint="eastAsia"/>
                <w:bCs/>
                <w:sz w:val="18"/>
                <w:szCs w:val="18"/>
                <w:lang w:eastAsia="zh-CN"/>
              </w:rPr>
              <w:t>dose</w:t>
            </w:r>
            <w:proofErr w:type="spellEnd"/>
            <w:r>
              <w:rPr>
                <w:rFonts w:eastAsia="SimSun" w:hint="eastAsia"/>
                <w:bCs/>
                <w:sz w:val="18"/>
                <w:szCs w:val="18"/>
                <w:lang w:eastAsia="zh-CN"/>
              </w:rPr>
              <w:t xml:space="preserve"> not expect to monitor the individual PDCCH candidate</w:t>
            </w:r>
            <w:r>
              <w:rPr>
                <w:bCs/>
                <w:sz w:val="18"/>
                <w:szCs w:val="18"/>
              </w:rPr>
              <w:t>.</w:t>
            </w:r>
          </w:p>
          <w:p w14:paraId="5C376379"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Agree with FL</w:t>
            </w:r>
          </w:p>
          <w:p w14:paraId="53F0060D" w14:textId="77777777" w:rsidR="00811D83" w:rsidRDefault="00B323DF">
            <w:pPr>
              <w:spacing w:line="240" w:lineRule="auto"/>
              <w:rPr>
                <w:rFonts w:eastAsia="SimSun"/>
                <w:sz w:val="18"/>
                <w:szCs w:val="18"/>
                <w:lang w:val="en-GB" w:eastAsia="zh-CN"/>
              </w:rPr>
            </w:pPr>
            <w:r>
              <w:rPr>
                <w:sz w:val="18"/>
                <w:szCs w:val="18"/>
                <w:lang w:val="en-GB" w:eastAsia="zh-CN"/>
              </w:rPr>
              <w:t>QC: The issue is not clear to us. More clarifications are needed.</w:t>
            </w:r>
          </w:p>
          <w:p w14:paraId="3A250C8C"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 xml:space="preserve">CATT: </w:t>
            </w:r>
            <w:r>
              <w:rPr>
                <w:sz w:val="18"/>
                <w:szCs w:val="18"/>
                <w:lang w:val="en-GB" w:eastAsia="zh-CN"/>
              </w:rPr>
              <w:t>Agree with FL</w:t>
            </w:r>
            <w:r>
              <w:rPr>
                <w:rFonts w:eastAsia="SimSun" w:hint="eastAsia"/>
                <w:sz w:val="18"/>
                <w:szCs w:val="18"/>
                <w:lang w:val="en-GB" w:eastAsia="zh-CN"/>
              </w:rPr>
              <w:t>.</w:t>
            </w:r>
          </w:p>
          <w:p w14:paraId="3A5F18F2" w14:textId="77777777" w:rsidR="00811D83" w:rsidRDefault="00B323DF">
            <w:pPr>
              <w:spacing w:line="240" w:lineRule="auto"/>
              <w:rPr>
                <w:sz w:val="18"/>
                <w:szCs w:val="18"/>
                <w:lang w:val="en-GB" w:eastAsia="zh-CN"/>
              </w:rPr>
            </w:pPr>
            <w:r>
              <w:rPr>
                <w:sz w:val="18"/>
                <w:szCs w:val="18"/>
                <w:lang w:val="en-GB" w:eastAsia="zh-CN"/>
              </w:rPr>
              <w:t xml:space="preserve">vivo:   We do not agree the understanding from Samsung. In RAN1#106-e meeting, the following agreement about individual PDCCH candidate monitored was achieved.  </w:t>
            </w:r>
          </w:p>
          <w:tbl>
            <w:tblPr>
              <w:tblStyle w:val="TableGrid"/>
              <w:tblW w:w="0" w:type="auto"/>
              <w:tblLook w:val="04A0" w:firstRow="1" w:lastRow="0" w:firstColumn="1" w:lastColumn="0" w:noHBand="0" w:noVBand="1"/>
            </w:tblPr>
            <w:tblGrid>
              <w:gridCol w:w="8288"/>
            </w:tblGrid>
            <w:tr w:rsidR="00811D83" w14:paraId="15DD4878" w14:textId="77777777">
              <w:tc>
                <w:tcPr>
                  <w:tcW w:w="8288" w:type="dxa"/>
                </w:tcPr>
                <w:p w14:paraId="6D4CDDB1" w14:textId="77777777" w:rsidR="00811D83" w:rsidRDefault="00B323DF">
                  <w:pPr>
                    <w:spacing w:after="0"/>
                    <w:rPr>
                      <w:rFonts w:ascii="Gulim" w:eastAsia="Gulim" w:hAnsi="Gulim"/>
                      <w:sz w:val="18"/>
                      <w:lang w:eastAsia="zh-CN"/>
                    </w:rPr>
                  </w:pPr>
                  <w:r>
                    <w:rPr>
                      <w:rFonts w:ascii="Times" w:hAnsi="Times"/>
                      <w:b/>
                      <w:bCs/>
                      <w:iCs/>
                      <w:color w:val="000000"/>
                      <w:sz w:val="18"/>
                      <w:highlight w:val="green"/>
                      <w:lang w:val="en-GB" w:eastAsia="zh-CN"/>
                    </w:rPr>
                    <w:t>Agreement</w:t>
                  </w:r>
                </w:p>
                <w:p w14:paraId="38E1D114" w14:textId="77777777" w:rsidR="00811D83" w:rsidRDefault="00B323DF">
                  <w:pPr>
                    <w:spacing w:after="0"/>
                    <w:rPr>
                      <w:rFonts w:ascii="Gulim" w:eastAsia="Gulim" w:hAnsi="Gulim"/>
                      <w:sz w:val="18"/>
                      <w:lang w:val="en-GB" w:eastAsia="zh-CN"/>
                    </w:rPr>
                  </w:pPr>
                  <w:r>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14:paraId="4A1EB6D2" w14:textId="77777777" w:rsidR="00811D83" w:rsidRDefault="00B323DF">
                  <w:pPr>
                    <w:numPr>
                      <w:ilvl w:val="0"/>
                      <w:numId w:val="14"/>
                    </w:numPr>
                    <w:spacing w:after="0" w:line="240" w:lineRule="auto"/>
                    <w:jc w:val="both"/>
                    <w:rPr>
                      <w:rFonts w:ascii="Times" w:hAnsi="Times"/>
                      <w:sz w:val="18"/>
                      <w:szCs w:val="20"/>
                      <w:lang w:val="en-GB" w:eastAsia="zh-CN"/>
                    </w:rPr>
                  </w:pPr>
                  <w:r>
                    <w:rPr>
                      <w:rFonts w:ascii="Times" w:hAnsi="Times"/>
                      <w:sz w:val="18"/>
                      <w:szCs w:val="20"/>
                      <w:lang w:val="en-GB" w:eastAsia="zh-CN"/>
                    </w:rPr>
                    <w:t>Interpretation of the detected DCI is based on Rel. 17 PDCCH repetition rules (</w:t>
                  </w:r>
                  <w:proofErr w:type="spellStart"/>
                  <w:r>
                    <w:rPr>
                      <w:rFonts w:ascii="Times" w:hAnsi="Times"/>
                      <w:sz w:val="18"/>
                      <w:szCs w:val="20"/>
                      <w:lang w:val="en-GB" w:eastAsia="zh-CN"/>
                    </w:rPr>
                    <w:t>wrt</w:t>
                  </w:r>
                  <w:proofErr w:type="spellEnd"/>
                  <w:r>
                    <w:rPr>
                      <w:rFonts w:ascii="Times" w:hAnsi="Times"/>
                      <w:sz w:val="18"/>
                      <w:szCs w:val="20"/>
                      <w:lang w:val="en-GB" w:eastAsia="zh-CN"/>
                    </w:rPr>
                    <w:t xml:space="preserve"> reference PDCCH candidate). </w:t>
                  </w:r>
                </w:p>
                <w:p w14:paraId="175865DE" w14:textId="77777777" w:rsidR="00811D83" w:rsidRDefault="00B323DF">
                  <w:pPr>
                    <w:numPr>
                      <w:ilvl w:val="1"/>
                      <w:numId w:val="14"/>
                    </w:numPr>
                    <w:spacing w:after="0" w:line="240" w:lineRule="auto"/>
                    <w:jc w:val="both"/>
                    <w:rPr>
                      <w:rFonts w:ascii="Times" w:hAnsi="Times"/>
                      <w:sz w:val="18"/>
                      <w:szCs w:val="20"/>
                      <w:lang w:val="en-GB" w:eastAsia="zh-CN"/>
                    </w:rPr>
                  </w:pPr>
                  <w:r>
                    <w:rPr>
                      <w:rFonts w:ascii="Times" w:hAnsi="Times"/>
                      <w:sz w:val="18"/>
                      <w:szCs w:val="20"/>
                      <w:highlight w:val="yellow"/>
                      <w:lang w:val="en-GB" w:eastAsia="zh-CN"/>
                    </w:rPr>
                    <w:t>Whether the individual candidate is monitored or not is determined by a UE capability</w:t>
                  </w:r>
                  <w:r>
                    <w:rPr>
                      <w:rFonts w:ascii="Times" w:hAnsi="Times"/>
                      <w:sz w:val="18"/>
                      <w:szCs w:val="20"/>
                      <w:lang w:val="en-GB" w:eastAsia="zh-CN"/>
                    </w:rPr>
                    <w:t xml:space="preserve"> </w:t>
                  </w:r>
                </w:p>
                <w:p w14:paraId="3548A561" w14:textId="77777777" w:rsidR="00811D83" w:rsidRDefault="00B323DF">
                  <w:pPr>
                    <w:numPr>
                      <w:ilvl w:val="2"/>
                      <w:numId w:val="14"/>
                    </w:numPr>
                    <w:spacing w:after="0" w:line="240" w:lineRule="auto"/>
                    <w:jc w:val="both"/>
                    <w:rPr>
                      <w:rFonts w:ascii="Times" w:hAnsi="Times"/>
                      <w:sz w:val="18"/>
                      <w:szCs w:val="20"/>
                      <w:lang w:val="en-GB" w:eastAsia="zh-CN"/>
                    </w:rPr>
                  </w:pPr>
                  <w:r>
                    <w:rPr>
                      <w:rFonts w:ascii="Times" w:hAnsi="Times"/>
                      <w:sz w:val="18"/>
                      <w:szCs w:val="20"/>
                      <w:lang w:val="en-GB" w:eastAsia="zh-CN"/>
                    </w:rPr>
                    <w:t>FFS (In UE feature session): The details including reusing the reported number of BDs for this purpose, or relation to reported number of BDs</w:t>
                  </w:r>
                </w:p>
                <w:p w14:paraId="3EFD48C3" w14:textId="77777777" w:rsidR="00811D83" w:rsidRDefault="00B323DF">
                  <w:pPr>
                    <w:spacing w:line="240" w:lineRule="auto"/>
                    <w:rPr>
                      <w:sz w:val="18"/>
                      <w:szCs w:val="18"/>
                      <w:lang w:val="en-GB" w:eastAsia="zh-CN"/>
                    </w:rPr>
                  </w:pPr>
                  <w:r>
                    <w:rPr>
                      <w:rFonts w:ascii="Times" w:hAnsi="Times"/>
                      <w:sz w:val="18"/>
                      <w:szCs w:val="20"/>
                      <w:lang w:val="en-GB" w:eastAsia="zh-CN"/>
                    </w:rPr>
                    <w:t>In both cases, the individual candidate is not counted toward the BD limit.</w:t>
                  </w:r>
                </w:p>
              </w:tc>
            </w:tr>
          </w:tbl>
          <w:p w14:paraId="6531DF16"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 xml:space="preserve"> </w:t>
            </w:r>
          </w:p>
          <w:p w14:paraId="4548315F"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w:t>
            </w:r>
            <w:proofErr w:type="spellStart"/>
            <w:r>
              <w:rPr>
                <w:rFonts w:eastAsia="SimSun"/>
                <w:sz w:val="18"/>
                <w:szCs w:val="18"/>
                <w:lang w:val="en-GB" w:eastAsia="zh-CN"/>
              </w:rPr>
              <w:t>gNB</w:t>
            </w:r>
            <w:proofErr w:type="spellEnd"/>
            <w:r>
              <w:rPr>
                <w:rFonts w:eastAsia="SimSun"/>
                <w:sz w:val="18"/>
                <w:szCs w:val="18"/>
                <w:lang w:val="en-GB" w:eastAsia="zh-CN"/>
              </w:rPr>
              <w:t xml:space="preserve"> configuration. The purpose of this capability introduced in Rel-17 is mainly to improve the performance of individual PDCCH candidate in case </w:t>
            </w:r>
            <w:proofErr w:type="spellStart"/>
            <w:r>
              <w:rPr>
                <w:rFonts w:eastAsia="SimSun"/>
                <w:sz w:val="18"/>
                <w:szCs w:val="18"/>
                <w:lang w:val="en-GB" w:eastAsia="zh-CN"/>
              </w:rPr>
              <w:t>gNB</w:t>
            </w:r>
            <w:proofErr w:type="spellEnd"/>
            <w:r>
              <w:rPr>
                <w:rFonts w:eastAsia="SimSun"/>
                <w:sz w:val="18"/>
                <w:szCs w:val="18"/>
                <w:lang w:val="en-GB" w:eastAsia="zh-CN"/>
              </w:rPr>
              <w:t xml:space="preserve"> only transmit PDCCH for S-TRP and there are no signals but interference in another PDCCH candidate if UE performs soft bits combining. In conclusion, once UE performs individual monitoring in corresponding candidate, then the performance of individual PDCCH candidate can be ensured. </w:t>
            </w:r>
          </w:p>
          <w:p w14:paraId="7D9AF64E"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Assuming UE does not support the capability of monitoring individual PDCCH candidates (where UE performs one BD for individual decoding and one BD for soft bits combining), and </w:t>
            </w:r>
            <w:proofErr w:type="spellStart"/>
            <w:r>
              <w:rPr>
                <w:rFonts w:eastAsia="SimSun"/>
                <w:sz w:val="18"/>
                <w:szCs w:val="18"/>
                <w:lang w:val="en-GB" w:eastAsia="zh-CN"/>
              </w:rPr>
              <w:t>gNB</w:t>
            </w:r>
            <w:proofErr w:type="spellEnd"/>
            <w:r>
              <w:rPr>
                <w:rFonts w:eastAsia="SimSun"/>
                <w:sz w:val="18"/>
                <w:szCs w:val="18"/>
                <w:lang w:val="en-GB" w:eastAsia="zh-CN"/>
              </w:rPr>
              <w:t xml:space="preserve"> configures the case of overlapping based on another capability of ‘max number of overlaps’, the individual candidate is better </w:t>
            </w:r>
            <w:proofErr w:type="gramStart"/>
            <w:r>
              <w:rPr>
                <w:rFonts w:eastAsia="SimSun"/>
                <w:sz w:val="18"/>
                <w:szCs w:val="18"/>
                <w:lang w:val="en-GB" w:eastAsia="zh-CN"/>
              </w:rPr>
              <w:t>corresponds</w:t>
            </w:r>
            <w:proofErr w:type="gramEnd"/>
            <w:r>
              <w:rPr>
                <w:rFonts w:eastAsia="SimSun"/>
                <w:sz w:val="18"/>
                <w:szCs w:val="18"/>
                <w:lang w:val="en-GB" w:eastAsia="zh-CN"/>
              </w:rPr>
              <w:t xml:space="preserve"> to the candidate in which UE performs individual decoding.</w:t>
            </w:r>
          </w:p>
          <w:p w14:paraId="3CE804A6" w14:textId="77777777" w:rsidR="00811D83" w:rsidRDefault="00B323DF">
            <w:pPr>
              <w:spacing w:line="240" w:lineRule="auto"/>
              <w:rPr>
                <w:rFonts w:eastAsia="SimSun"/>
                <w:sz w:val="18"/>
                <w:szCs w:val="18"/>
                <w:lang w:val="en-GB" w:eastAsia="zh-CN"/>
              </w:rPr>
            </w:pPr>
            <w:proofErr w:type="spellStart"/>
            <w:r>
              <w:rPr>
                <w:rFonts w:eastAsia="SimSun" w:hint="eastAsia"/>
                <w:sz w:val="18"/>
                <w:szCs w:val="18"/>
                <w:lang w:val="en-GB" w:eastAsia="zh-CN"/>
              </w:rPr>
              <w:lastRenderedPageBreak/>
              <w:t>S</w:t>
            </w:r>
            <w:r>
              <w:rPr>
                <w:rFonts w:eastAsia="SimSun"/>
                <w:sz w:val="18"/>
                <w:szCs w:val="18"/>
                <w:lang w:val="en-GB" w:eastAsia="zh-CN"/>
              </w:rPr>
              <w:t>preadtrum</w:t>
            </w:r>
            <w:proofErr w:type="spellEnd"/>
            <w:r>
              <w:rPr>
                <w:rFonts w:eastAsia="SimSun"/>
                <w:sz w:val="18"/>
                <w:szCs w:val="18"/>
                <w:lang w:val="en-GB" w:eastAsia="zh-CN"/>
              </w:rPr>
              <w:t>: Same view with FL.</w:t>
            </w:r>
          </w:p>
          <w:p w14:paraId="2C0726F4"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 xml:space="preserve">Huawei, </w:t>
            </w:r>
            <w:proofErr w:type="spellStart"/>
            <w:r>
              <w:rPr>
                <w:rFonts w:eastAsia="SimSun" w:hint="eastAsia"/>
                <w:sz w:val="18"/>
                <w:szCs w:val="18"/>
                <w:lang w:val="en-GB" w:eastAsia="zh-CN"/>
              </w:rPr>
              <w:t>HiSili</w:t>
            </w:r>
            <w:r>
              <w:rPr>
                <w:rFonts w:eastAsia="SimSun"/>
                <w:sz w:val="18"/>
                <w:szCs w:val="18"/>
                <w:lang w:val="en-GB" w:eastAsia="zh-CN"/>
              </w:rPr>
              <w:t>c</w:t>
            </w:r>
            <w:r>
              <w:rPr>
                <w:rFonts w:eastAsia="SimSun" w:hint="eastAsia"/>
                <w:sz w:val="18"/>
                <w:szCs w:val="18"/>
                <w:lang w:val="en-GB" w:eastAsia="zh-CN"/>
              </w:rPr>
              <w:t>on</w:t>
            </w:r>
            <w:proofErr w:type="spellEnd"/>
            <w:r>
              <w:rPr>
                <w:rFonts w:eastAsia="SimSun" w:hint="eastAsia"/>
                <w:sz w:val="18"/>
                <w:szCs w:val="18"/>
                <w:lang w:val="en-GB" w:eastAsia="zh-CN"/>
              </w:rPr>
              <w:t xml:space="preserve">: </w:t>
            </w:r>
            <w:r>
              <w:rPr>
                <w:rFonts w:eastAsia="SimSun"/>
                <w:sz w:val="18"/>
                <w:szCs w:val="18"/>
                <w:lang w:val="en-GB" w:eastAsia="zh-CN"/>
              </w:rPr>
              <w:t xml:space="preserve">We support to discuss this issue, as we think for a UE supporting one individual decoding and one soft-combining decoding, it’s very helpful if UE reports which one is individually decoded or </w:t>
            </w:r>
            <w:proofErr w:type="spellStart"/>
            <w:r>
              <w:rPr>
                <w:rFonts w:eastAsia="SimSun"/>
                <w:sz w:val="18"/>
                <w:szCs w:val="18"/>
                <w:lang w:val="en-GB" w:eastAsia="zh-CN"/>
              </w:rPr>
              <w:t>gNB</w:t>
            </w:r>
            <w:proofErr w:type="spellEnd"/>
            <w:r>
              <w:rPr>
                <w:rFonts w:eastAsia="SimSun"/>
                <w:sz w:val="18"/>
                <w:szCs w:val="18"/>
                <w:lang w:val="en-GB" w:eastAsia="zh-CN"/>
              </w:rPr>
              <w:t xml:space="preserve"> configures which one is the individually decoded one.</w:t>
            </w:r>
          </w:p>
          <w:p w14:paraId="296E1F88" w14:textId="77777777" w:rsidR="00811D83" w:rsidRDefault="00B323DF">
            <w:pPr>
              <w:spacing w:line="240" w:lineRule="auto"/>
              <w:rPr>
                <w:sz w:val="18"/>
                <w:szCs w:val="18"/>
                <w:lang w:val="en-GB" w:eastAsia="zh-CN"/>
              </w:rPr>
            </w:pPr>
            <w:r>
              <w:rPr>
                <w:sz w:val="18"/>
                <w:szCs w:val="18"/>
                <w:lang w:val="en-GB" w:eastAsia="zh-CN"/>
              </w:rPr>
              <w:t>Nokia, NSB: similar view as the FL.</w:t>
            </w:r>
          </w:p>
          <w:p w14:paraId="00BC636D" w14:textId="77777777" w:rsidR="00811D83" w:rsidRDefault="00B323DF">
            <w:pPr>
              <w:spacing w:line="240" w:lineRule="auto"/>
              <w:rPr>
                <w:sz w:val="18"/>
                <w:szCs w:val="18"/>
                <w:lang w:val="en-GB" w:eastAsia="zh-CN"/>
              </w:rPr>
            </w:pPr>
            <w:proofErr w:type="spellStart"/>
            <w:r>
              <w:rPr>
                <w:sz w:val="18"/>
                <w:szCs w:val="18"/>
                <w:lang w:val="en-GB" w:eastAsia="zh-CN"/>
              </w:rPr>
              <w:t>Futurewei</w:t>
            </w:r>
            <w:proofErr w:type="spellEnd"/>
            <w:r>
              <w:rPr>
                <w:sz w:val="18"/>
                <w:szCs w:val="18"/>
                <w:lang w:val="en-GB" w:eastAsia="zh-CN"/>
              </w:rPr>
              <w:t>: not too clear about the issue but open for further discussion.</w:t>
            </w:r>
          </w:p>
          <w:p w14:paraId="563EF6DB" w14:textId="77777777" w:rsidR="00811D83" w:rsidRDefault="00B323DF">
            <w:pPr>
              <w:spacing w:line="240" w:lineRule="auto"/>
              <w:rPr>
                <w:sz w:val="18"/>
                <w:szCs w:val="18"/>
                <w:lang w:val="en-GB" w:eastAsia="zh-CN"/>
              </w:rPr>
            </w:pPr>
            <w:r>
              <w:rPr>
                <w:sz w:val="18"/>
                <w:szCs w:val="18"/>
                <w:lang w:val="en-GB" w:eastAsia="zh-CN"/>
              </w:rPr>
              <w:t>Fraunhofer IIS/HHI: Open for further discussion on the issue.</w:t>
            </w:r>
          </w:p>
          <w:p w14:paraId="48911A7B" w14:textId="77777777" w:rsidR="00811D83" w:rsidRDefault="00B323DF">
            <w:pPr>
              <w:spacing w:line="240" w:lineRule="auto"/>
              <w:rPr>
                <w:sz w:val="18"/>
                <w:szCs w:val="18"/>
                <w:lang w:val="en-GB" w:eastAsia="zh-CN"/>
              </w:rPr>
            </w:pPr>
            <w:r>
              <w:rPr>
                <w:sz w:val="18"/>
                <w:szCs w:val="18"/>
                <w:lang w:val="en-GB" w:eastAsia="zh-CN"/>
              </w:rPr>
              <w:t xml:space="preserve">Ericsson:  This seems to be an optimization issue and assumes certain UE implementation, which most UE vendors were reluctant to disclose.  </w:t>
            </w:r>
          </w:p>
          <w:p w14:paraId="01B1CDB5"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Majority of companies do not support the proposal. @ ZTE: What I meant by “</w:t>
            </w:r>
            <w:proofErr w:type="spellStart"/>
            <w:r>
              <w:rPr>
                <w:i/>
                <w:iCs/>
                <w:sz w:val="18"/>
                <w:szCs w:val="18"/>
                <w:lang w:val="en-GB" w:eastAsia="zh-CN"/>
              </w:rPr>
              <w:t>gNB</w:t>
            </w:r>
            <w:proofErr w:type="spellEnd"/>
            <w:r>
              <w:rPr>
                <w:i/>
                <w:iCs/>
                <w:sz w:val="18"/>
                <w:szCs w:val="18"/>
                <w:lang w:val="en-GB" w:eastAsia="zh-CN"/>
              </w:rPr>
              <w:t xml:space="preserve"> should not send the individual candidate as UE does not monitor it</w:t>
            </w:r>
            <w:r>
              <w:rPr>
                <w:sz w:val="18"/>
                <w:szCs w:val="18"/>
                <w:lang w:val="en-GB" w:eastAsia="zh-CN"/>
              </w:rPr>
              <w:t xml:space="preserve">” was that UE behaviour for this case will not be defined. If </w:t>
            </w:r>
            <w:proofErr w:type="spellStart"/>
            <w:r>
              <w:rPr>
                <w:sz w:val="18"/>
                <w:szCs w:val="18"/>
                <w:lang w:val="en-GB" w:eastAsia="zh-CN"/>
              </w:rPr>
              <w:t>gNB</w:t>
            </w:r>
            <w:proofErr w:type="spellEnd"/>
            <w:r>
              <w:rPr>
                <w:sz w:val="18"/>
                <w:szCs w:val="18"/>
                <w:lang w:val="en-GB" w:eastAsia="zh-CN"/>
              </w:rPr>
              <w:t xml:space="preserve"> wants to send an individual candidate even when UE does not indicate the support, that should be fine, but the UE is not required to monitor it. @</w:t>
            </w:r>
            <w:proofErr w:type="gramStart"/>
            <w:r>
              <w:rPr>
                <w:sz w:val="18"/>
                <w:szCs w:val="18"/>
                <w:lang w:val="en-GB" w:eastAsia="zh-CN"/>
              </w:rPr>
              <w:t>vivo</w:t>
            </w:r>
            <w:proofErr w:type="gramEnd"/>
            <w:r>
              <w:rPr>
                <w:sz w:val="18"/>
                <w:szCs w:val="18"/>
                <w:lang w:val="en-GB" w:eastAsia="zh-CN"/>
              </w:rPr>
              <w:t>: Yes, I agree that in the decoding assumption you mentioned, things can be optimized, but this requires specifying decoding assumptions, which has been discussed extensively before and not agreed.</w:t>
            </w:r>
          </w:p>
          <w:p w14:paraId="1D2D573F" w14:textId="77777777" w:rsidR="00811D83" w:rsidRDefault="00B323DF">
            <w:pPr>
              <w:pStyle w:val="proposal"/>
              <w:numPr>
                <w:ilvl w:val="0"/>
                <w:numId w:val="0"/>
              </w:numPr>
              <w:rPr>
                <w:sz w:val="18"/>
                <w:szCs w:val="18"/>
                <w:lang w:val="en-GB"/>
              </w:rPr>
            </w:pPr>
            <w:r>
              <w:rPr>
                <w:sz w:val="18"/>
                <w:szCs w:val="18"/>
                <w:lang w:val="en-GB"/>
              </w:rPr>
              <w:t>…</w:t>
            </w:r>
          </w:p>
          <w:p w14:paraId="6F78D218" w14:textId="77777777" w:rsidR="00B323DF" w:rsidRDefault="00B323DF" w:rsidP="00B323DF">
            <w:pPr>
              <w:spacing w:line="240" w:lineRule="auto"/>
              <w:rPr>
                <w:rFonts w:eastAsia="SimSun"/>
                <w:sz w:val="18"/>
                <w:szCs w:val="18"/>
                <w:lang w:val="en-GB" w:eastAsia="zh-CN"/>
              </w:rPr>
            </w:pPr>
            <w:r w:rsidRPr="00307909">
              <w:rPr>
                <w:b/>
                <w:sz w:val="18"/>
                <w:szCs w:val="18"/>
                <w:highlight w:val="yellow"/>
                <w:lang w:val="en-GB" w:eastAsia="zh-CN"/>
              </w:rPr>
              <w:t>vivo2</w:t>
            </w:r>
            <w:r w:rsidRPr="00307909">
              <w:rPr>
                <w:sz w:val="18"/>
                <w:szCs w:val="18"/>
                <w:highlight w:val="yellow"/>
                <w:lang w:val="en-GB" w:eastAsia="zh-CN"/>
              </w:rPr>
              <w:t>:</w:t>
            </w:r>
            <w:r>
              <w:rPr>
                <w:sz w:val="18"/>
                <w:szCs w:val="18"/>
                <w:lang w:val="en-GB" w:eastAsia="zh-CN"/>
              </w:rPr>
              <w:t xml:space="preserve"> </w:t>
            </w:r>
            <w:r w:rsidRPr="009876CE">
              <w:rPr>
                <w:sz w:val="18"/>
                <w:szCs w:val="18"/>
                <w:lang w:val="en-GB" w:eastAsia="zh-CN"/>
              </w:rPr>
              <w:t xml:space="preserve">We </w:t>
            </w:r>
            <w:r>
              <w:rPr>
                <w:sz w:val="18"/>
                <w:szCs w:val="18"/>
                <w:lang w:val="en-GB" w:eastAsia="zh-CN"/>
              </w:rPr>
              <w:t>have same views</w:t>
            </w:r>
            <w:r w:rsidRPr="009876CE">
              <w:rPr>
                <w:sz w:val="18"/>
                <w:szCs w:val="18"/>
                <w:lang w:val="en-GB" w:eastAsia="zh-CN"/>
              </w:rPr>
              <w:t xml:space="preserve"> with </w:t>
            </w:r>
            <w:r>
              <w:rPr>
                <w:sz w:val="18"/>
                <w:szCs w:val="18"/>
                <w:lang w:val="en-GB" w:eastAsia="zh-CN"/>
              </w:rPr>
              <w:t xml:space="preserve">the </w:t>
            </w:r>
            <w:r w:rsidRPr="009876CE">
              <w:rPr>
                <w:sz w:val="18"/>
                <w:szCs w:val="18"/>
                <w:lang w:val="en-GB" w:eastAsia="zh-CN"/>
              </w:rPr>
              <w:t>comment from Huawei</w:t>
            </w:r>
            <w:r>
              <w:rPr>
                <w:sz w:val="18"/>
                <w:szCs w:val="18"/>
                <w:lang w:val="en-GB" w:eastAsia="zh-CN"/>
              </w:rPr>
              <w:t>, and do not think it is an optimization issue based on comments from other companies, on the contrary, which is what we have not discussed and should be clarified. As our comment in 1</w:t>
            </w:r>
            <w:r w:rsidRPr="009E3BC3">
              <w:rPr>
                <w:sz w:val="18"/>
                <w:szCs w:val="18"/>
                <w:vertAlign w:val="superscript"/>
                <w:lang w:val="en-GB" w:eastAsia="zh-CN"/>
              </w:rPr>
              <w:t>st</w:t>
            </w:r>
            <w:r>
              <w:rPr>
                <w:rFonts w:eastAsia="SimSun" w:hint="eastAsia"/>
                <w:sz w:val="18"/>
                <w:szCs w:val="18"/>
                <w:lang w:val="en-GB" w:eastAsia="zh-CN"/>
              </w:rPr>
              <w:t xml:space="preserve"> </w:t>
            </w:r>
            <w:r>
              <w:rPr>
                <w:rFonts w:eastAsia="SimSun"/>
                <w:sz w:val="18"/>
                <w:szCs w:val="18"/>
                <w:lang w:val="en-GB" w:eastAsia="zh-CN"/>
              </w:rPr>
              <w:t>round, the introduction of individual monitoring capability in Rel-17 is mainly to improve the performance of individual PDCCH candidate for S-TRP. When UE does not support th</w:t>
            </w:r>
            <w:r w:rsidR="00307909">
              <w:rPr>
                <w:rFonts w:eastAsia="SimSun"/>
                <w:sz w:val="18"/>
                <w:szCs w:val="18"/>
                <w:lang w:val="en-GB" w:eastAsia="zh-CN"/>
              </w:rPr>
              <w:t>is</w:t>
            </w:r>
            <w:r>
              <w:rPr>
                <w:rFonts w:eastAsia="SimSun"/>
                <w:sz w:val="18"/>
                <w:szCs w:val="18"/>
                <w:lang w:val="en-GB" w:eastAsia="zh-CN"/>
              </w:rPr>
              <w:t xml:space="preserve"> capability, how to still ensure the </w:t>
            </w:r>
            <w:r w:rsidRPr="009E3BC3">
              <w:rPr>
                <w:rFonts w:eastAsia="SimSun"/>
                <w:sz w:val="18"/>
                <w:szCs w:val="18"/>
                <w:lang w:val="en-GB" w:eastAsia="zh-CN"/>
              </w:rPr>
              <w:t>performance of individual PDCCH candidate</w:t>
            </w:r>
            <w:r>
              <w:rPr>
                <w:rFonts w:eastAsia="SimSun"/>
                <w:sz w:val="18"/>
                <w:szCs w:val="18"/>
                <w:lang w:val="en-GB" w:eastAsia="zh-CN"/>
              </w:rPr>
              <w:t xml:space="preserve"> should be discussed if </w:t>
            </w:r>
            <w:proofErr w:type="spellStart"/>
            <w:r>
              <w:rPr>
                <w:rFonts w:eastAsia="SimSun"/>
                <w:sz w:val="18"/>
                <w:szCs w:val="18"/>
                <w:lang w:val="en-GB" w:eastAsia="zh-CN"/>
              </w:rPr>
              <w:t>gNB</w:t>
            </w:r>
            <w:proofErr w:type="spellEnd"/>
            <w:r>
              <w:rPr>
                <w:rFonts w:eastAsia="SimSun"/>
                <w:sz w:val="18"/>
                <w:szCs w:val="18"/>
                <w:lang w:val="en-GB" w:eastAsia="zh-CN"/>
              </w:rPr>
              <w:t xml:space="preserve"> only transmit PDCCH candidate from S-TRP. </w:t>
            </w:r>
          </w:p>
          <w:p w14:paraId="0920DB22" w14:textId="77777777" w:rsidR="00B323DF" w:rsidRDefault="00B323DF" w:rsidP="00B323DF">
            <w:pPr>
              <w:spacing w:line="240" w:lineRule="auto"/>
              <w:rPr>
                <w:rFonts w:eastAsia="SimSun"/>
                <w:sz w:val="18"/>
                <w:szCs w:val="18"/>
                <w:lang w:val="en-GB" w:eastAsia="zh-CN"/>
              </w:rPr>
            </w:pPr>
            <w:r>
              <w:rPr>
                <w:rFonts w:eastAsia="SimSun"/>
                <w:sz w:val="18"/>
                <w:szCs w:val="18"/>
                <w:lang w:val="en-GB" w:eastAsia="zh-CN"/>
              </w:rPr>
              <w:t xml:space="preserve">         Regarding the summary from FL, for case of </w:t>
            </w:r>
            <w:r w:rsidRPr="00AC43CE">
              <w:rPr>
                <w:rFonts w:eastAsia="SimSun"/>
                <w:sz w:val="18"/>
                <w:szCs w:val="18"/>
                <w:lang w:val="en-GB" w:eastAsia="zh-CN"/>
              </w:rPr>
              <w:t>UE reporting 3 BDs</w:t>
            </w:r>
            <w:r>
              <w:rPr>
                <w:rFonts w:eastAsia="SimSun"/>
                <w:sz w:val="18"/>
                <w:szCs w:val="18"/>
                <w:lang w:val="en-GB" w:eastAsia="zh-CN"/>
              </w:rPr>
              <w:t xml:space="preserve">, we think it is common understanding that UE can execute one individual PDCCH monitoring even though </w:t>
            </w:r>
            <w:r w:rsidRPr="00AC43CE">
              <w:rPr>
                <w:rFonts w:eastAsia="SimSun"/>
                <w:sz w:val="18"/>
                <w:szCs w:val="18"/>
                <w:lang w:val="en-GB" w:eastAsia="zh-CN"/>
              </w:rPr>
              <w:t>UE does not support the individual monitoring capability</w:t>
            </w:r>
            <w:r>
              <w:rPr>
                <w:rFonts w:eastAsia="SimSun"/>
                <w:sz w:val="18"/>
                <w:szCs w:val="18"/>
                <w:lang w:val="en-GB" w:eastAsia="zh-CN"/>
              </w:rPr>
              <w:t>.  I</w:t>
            </w:r>
            <w:r w:rsidRPr="00AC43CE">
              <w:rPr>
                <w:rFonts w:eastAsia="SimSun"/>
                <w:sz w:val="18"/>
                <w:szCs w:val="18"/>
                <w:lang w:val="en-GB" w:eastAsia="zh-CN"/>
              </w:rPr>
              <w:t>f some companies do not support the understanding, ple</w:t>
            </w:r>
            <w:r>
              <w:rPr>
                <w:rFonts w:eastAsia="SimSun"/>
                <w:sz w:val="18"/>
                <w:szCs w:val="18"/>
                <w:lang w:val="en-GB" w:eastAsia="zh-CN"/>
              </w:rPr>
              <w:t>ase correct me, thanks</w:t>
            </w:r>
            <w:r w:rsidRPr="00AC43CE">
              <w:rPr>
                <w:rFonts w:eastAsia="SimSun"/>
                <w:sz w:val="18"/>
                <w:szCs w:val="18"/>
                <w:lang w:val="en-GB" w:eastAsia="zh-CN"/>
              </w:rPr>
              <w:t>.</w:t>
            </w:r>
          </w:p>
          <w:p w14:paraId="4C8356EE" w14:textId="537805B4" w:rsidR="00B323DF" w:rsidRPr="00B323DF" w:rsidRDefault="00E84D1E" w:rsidP="00B323DF">
            <w:pPr>
              <w:rPr>
                <w:lang w:val="en-GB" w:eastAsia="zh-CN"/>
              </w:rPr>
            </w:pPr>
            <w:r w:rsidRPr="00E84D1E">
              <w:rPr>
                <w:sz w:val="18"/>
                <w:szCs w:val="18"/>
                <w:highlight w:val="yellow"/>
                <w:lang w:val="en-GB" w:eastAsia="zh-CN"/>
              </w:rPr>
              <w:t>FL</w:t>
            </w:r>
            <w:r w:rsidRPr="00E84D1E">
              <w:rPr>
                <w:sz w:val="18"/>
                <w:szCs w:val="18"/>
                <w:lang w:val="en-GB" w:eastAsia="zh-CN"/>
              </w:rPr>
              <w:t>:</w:t>
            </w:r>
            <w:r>
              <w:rPr>
                <w:sz w:val="18"/>
                <w:szCs w:val="18"/>
                <w:lang w:val="en-GB" w:eastAsia="zh-CN"/>
              </w:rPr>
              <w:t xml:space="preserve"> So far only vivo and </w:t>
            </w:r>
            <w:r w:rsidRPr="00E84D1E">
              <w:rPr>
                <w:sz w:val="18"/>
                <w:szCs w:val="18"/>
                <w:lang w:val="en-GB" w:eastAsia="zh-CN"/>
              </w:rPr>
              <w:t>Huawei</w:t>
            </w:r>
            <w:r>
              <w:rPr>
                <w:sz w:val="18"/>
                <w:szCs w:val="18"/>
                <w:lang w:val="en-GB" w:eastAsia="zh-CN"/>
              </w:rPr>
              <w:t>/</w:t>
            </w:r>
            <w:proofErr w:type="spellStart"/>
            <w:r w:rsidRPr="00E84D1E">
              <w:rPr>
                <w:sz w:val="18"/>
                <w:szCs w:val="18"/>
                <w:lang w:val="en-GB" w:eastAsia="zh-CN"/>
              </w:rPr>
              <w:t>HiSilicon</w:t>
            </w:r>
            <w:proofErr w:type="spellEnd"/>
            <w:r>
              <w:rPr>
                <w:sz w:val="18"/>
                <w:szCs w:val="18"/>
                <w:lang w:val="en-GB" w:eastAsia="zh-CN"/>
              </w:rPr>
              <w:t xml:space="preserve"> support the proposal</w:t>
            </w:r>
            <w:r w:rsidR="004B2C8C">
              <w:rPr>
                <w:sz w:val="18"/>
                <w:szCs w:val="18"/>
                <w:lang w:val="en-GB" w:eastAsia="zh-CN"/>
              </w:rPr>
              <w:t xml:space="preserve"> while other companies think this is not an essential issue</w:t>
            </w:r>
            <w:r>
              <w:rPr>
                <w:sz w:val="18"/>
                <w:szCs w:val="18"/>
                <w:lang w:val="en-GB" w:eastAsia="zh-CN"/>
              </w:rPr>
              <w:t xml:space="preserve">. Companies are encouraged to check the response from vivo </w:t>
            </w:r>
            <w:proofErr w:type="gramStart"/>
            <w:r>
              <w:rPr>
                <w:sz w:val="18"/>
                <w:szCs w:val="18"/>
                <w:lang w:val="en-GB" w:eastAsia="zh-CN"/>
              </w:rPr>
              <w:t>above, and</w:t>
            </w:r>
            <w:proofErr w:type="gramEnd"/>
            <w:r>
              <w:rPr>
                <w:sz w:val="18"/>
                <w:szCs w:val="18"/>
                <w:lang w:val="en-GB" w:eastAsia="zh-CN"/>
              </w:rPr>
              <w:t xml:space="preserve"> continue the discussions here if needed.</w:t>
            </w:r>
            <w:r w:rsidR="004B2C8C">
              <w:rPr>
                <w:sz w:val="18"/>
                <w:szCs w:val="18"/>
                <w:lang w:val="en-GB" w:eastAsia="zh-CN"/>
              </w:rPr>
              <w:t xml:space="preserve"> </w:t>
            </w:r>
            <w:r>
              <w:rPr>
                <w:sz w:val="18"/>
                <w:szCs w:val="18"/>
                <w:lang w:val="en-GB" w:eastAsia="zh-CN"/>
              </w:rPr>
              <w:t xml:space="preserve"> </w:t>
            </w:r>
          </w:p>
        </w:tc>
      </w:tr>
      <w:tr w:rsidR="00811D83" w14:paraId="461167D8" w14:textId="77777777">
        <w:trPr>
          <w:trHeight w:val="995"/>
        </w:trPr>
        <w:tc>
          <w:tcPr>
            <w:tcW w:w="985" w:type="dxa"/>
          </w:tcPr>
          <w:p w14:paraId="64E3DF03" w14:textId="77777777" w:rsidR="00811D83" w:rsidRDefault="00B323DF">
            <w:pPr>
              <w:spacing w:line="240" w:lineRule="auto"/>
              <w:rPr>
                <w:b/>
                <w:bCs/>
                <w:sz w:val="20"/>
                <w:szCs w:val="20"/>
                <w:lang w:val="en-GB" w:eastAsia="zh-CN"/>
              </w:rPr>
            </w:pPr>
            <w:r>
              <w:rPr>
                <w:b/>
                <w:bCs/>
                <w:sz w:val="20"/>
                <w:szCs w:val="20"/>
                <w:lang w:val="en-GB" w:eastAsia="zh-CN"/>
              </w:rPr>
              <w:lastRenderedPageBreak/>
              <w:t>Issue 9</w:t>
            </w:r>
          </w:p>
          <w:p w14:paraId="14EF5733" w14:textId="77777777" w:rsidR="00811D83" w:rsidRDefault="00811D83">
            <w:pPr>
              <w:spacing w:line="240" w:lineRule="auto"/>
              <w:rPr>
                <w:b/>
                <w:bCs/>
                <w:sz w:val="20"/>
                <w:szCs w:val="20"/>
                <w:lang w:val="en-GB" w:eastAsia="zh-CN"/>
              </w:rPr>
            </w:pPr>
          </w:p>
        </w:tc>
        <w:tc>
          <w:tcPr>
            <w:tcW w:w="8514" w:type="dxa"/>
          </w:tcPr>
          <w:p w14:paraId="3CF10297" w14:textId="77777777" w:rsidR="00811D83" w:rsidRDefault="00B323DF">
            <w:pPr>
              <w:spacing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04FD2424" w14:textId="77777777" w:rsidR="00811D83" w:rsidRDefault="00B323DF">
            <w:pPr>
              <w:spacing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7E601EEA" w14:textId="77777777" w:rsidR="00811D83" w:rsidRDefault="00B323DF">
            <w:pPr>
              <w:spacing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488EECCB" w14:textId="77777777" w:rsidR="00811D83" w:rsidRDefault="00B323DF">
            <w:pPr>
              <w:spacing w:line="240" w:lineRule="auto"/>
              <w:rPr>
                <w:sz w:val="18"/>
                <w:szCs w:val="18"/>
                <w:lang w:val="en-GB" w:eastAsia="zh-CN"/>
              </w:rPr>
            </w:pPr>
            <w:r>
              <w:rPr>
                <w:sz w:val="18"/>
                <w:szCs w:val="18"/>
                <w:lang w:val="en-GB" w:eastAsia="zh-CN"/>
              </w:rPr>
              <w:t xml:space="preserve">Apple: We think this should be discussed and there is one agreement that this is FFS. </w:t>
            </w:r>
          </w:p>
          <w:p w14:paraId="2E1F1644"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Agree with Moderator’s initial assessment</w:t>
            </w:r>
          </w:p>
          <w:p w14:paraId="79A60578" w14:textId="77777777" w:rsidR="00811D83" w:rsidRDefault="00B323DF">
            <w:pPr>
              <w:spacing w:line="240" w:lineRule="auto"/>
              <w:rPr>
                <w:sz w:val="18"/>
                <w:szCs w:val="18"/>
                <w:lang w:eastAsia="zh-CN"/>
              </w:rPr>
            </w:pPr>
            <w:r>
              <w:rPr>
                <w:rFonts w:hint="eastAsia"/>
                <w:sz w:val="18"/>
                <w:szCs w:val="18"/>
                <w:lang w:eastAsia="zh-CN"/>
              </w:rPr>
              <w:t>ZTE: No more discussion is needed.</w:t>
            </w:r>
          </w:p>
          <w:p w14:paraId="712CB378"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Agree with FL</w:t>
            </w:r>
          </w:p>
          <w:p w14:paraId="5AEDEB91" w14:textId="77777777" w:rsidR="00811D83" w:rsidRDefault="00B323DF">
            <w:pPr>
              <w:spacing w:line="240" w:lineRule="auto"/>
              <w:rPr>
                <w:rFonts w:eastAsia="SimSun"/>
                <w:sz w:val="18"/>
                <w:szCs w:val="18"/>
                <w:lang w:val="en-GB" w:eastAsia="zh-CN"/>
              </w:rPr>
            </w:pPr>
            <w:r>
              <w:rPr>
                <w:sz w:val="18"/>
                <w:szCs w:val="18"/>
                <w:lang w:val="en-GB" w:eastAsia="zh-CN"/>
              </w:rPr>
              <w:t>QC: Agree with FL.</w:t>
            </w:r>
          </w:p>
          <w:p w14:paraId="747305F2" w14:textId="77777777" w:rsidR="00811D83" w:rsidRDefault="00B323DF">
            <w:pPr>
              <w:spacing w:line="240" w:lineRule="auto"/>
              <w:rPr>
                <w:rFonts w:eastAsia="SimSun"/>
                <w:sz w:val="18"/>
                <w:szCs w:val="18"/>
                <w:lang w:eastAsia="zh-CN"/>
              </w:rPr>
            </w:pPr>
            <w:r>
              <w:rPr>
                <w:rFonts w:eastAsia="SimSun" w:hint="eastAsia"/>
                <w:sz w:val="18"/>
                <w:szCs w:val="18"/>
                <w:lang w:eastAsia="zh-CN"/>
              </w:rPr>
              <w:t>CATT</w:t>
            </w:r>
            <w:r>
              <w:rPr>
                <w:rFonts w:hint="eastAsia"/>
                <w:sz w:val="18"/>
                <w:szCs w:val="18"/>
                <w:lang w:eastAsia="zh-CN"/>
              </w:rPr>
              <w:t>: Agree with FL.</w:t>
            </w:r>
          </w:p>
          <w:p w14:paraId="7BB800CF" w14:textId="77777777" w:rsidR="00811D83" w:rsidRDefault="00B323DF">
            <w:pPr>
              <w:spacing w:line="240" w:lineRule="auto"/>
              <w:rPr>
                <w:sz w:val="18"/>
                <w:szCs w:val="18"/>
                <w:lang w:val="en-GB" w:eastAsia="zh-CN"/>
              </w:rPr>
            </w:pPr>
            <w:r>
              <w:rPr>
                <w:sz w:val="18"/>
                <w:szCs w:val="18"/>
                <w:lang w:val="en-GB" w:eastAsia="zh-CN"/>
              </w:rPr>
              <w:t>vivo: Agree with FL</w:t>
            </w:r>
          </w:p>
          <w:p w14:paraId="5D03F49E" w14:textId="77777777" w:rsidR="00811D83" w:rsidRDefault="00B323DF">
            <w:pPr>
              <w:spacing w:line="240" w:lineRule="auto"/>
              <w:rPr>
                <w:rFonts w:eastAsia="SimSun"/>
                <w:sz w:val="18"/>
                <w:szCs w:val="18"/>
                <w:lang w:val="en-GB" w:eastAsia="zh-CN"/>
              </w:rPr>
            </w:pPr>
            <w:proofErr w:type="spellStart"/>
            <w:r>
              <w:rPr>
                <w:rFonts w:eastAsia="SimSun" w:hint="eastAsia"/>
                <w:sz w:val="18"/>
                <w:szCs w:val="18"/>
                <w:lang w:val="en-GB" w:eastAsia="zh-CN"/>
              </w:rPr>
              <w:t>S</w:t>
            </w:r>
            <w:r>
              <w:rPr>
                <w:rFonts w:eastAsia="SimSun"/>
                <w:sz w:val="18"/>
                <w:szCs w:val="18"/>
                <w:lang w:val="en-GB" w:eastAsia="zh-CN"/>
              </w:rPr>
              <w:t>preadtrum</w:t>
            </w:r>
            <w:proofErr w:type="spellEnd"/>
            <w:r>
              <w:rPr>
                <w:rFonts w:eastAsia="SimSun"/>
                <w:sz w:val="18"/>
                <w:szCs w:val="18"/>
                <w:lang w:val="en-GB" w:eastAsia="zh-CN"/>
              </w:rPr>
              <w:t xml:space="preserve">: Soft combining’s complexity is higher. We still believe a relaxation is beneficial. However, if majority support FL, for progress, we can accept FL’s proposal. </w:t>
            </w:r>
          </w:p>
          <w:p w14:paraId="7BCC2F21"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with FL</w:t>
            </w:r>
          </w:p>
          <w:p w14:paraId="63390E1B"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Huawei, </w:t>
            </w:r>
            <w:proofErr w:type="spellStart"/>
            <w:r>
              <w:rPr>
                <w:rFonts w:eastAsia="SimSun"/>
                <w:sz w:val="18"/>
                <w:szCs w:val="18"/>
                <w:lang w:val="en-GB" w:eastAsia="zh-CN"/>
              </w:rPr>
              <w:t>HiSilicon</w:t>
            </w:r>
            <w:proofErr w:type="spellEnd"/>
            <w:r>
              <w:rPr>
                <w:rFonts w:eastAsia="SimSun"/>
                <w:sz w:val="18"/>
                <w:szCs w:val="18"/>
                <w:lang w:val="en-GB" w:eastAsia="zh-CN"/>
              </w:rPr>
              <w:t>: We support to further discuss it.</w:t>
            </w:r>
          </w:p>
          <w:p w14:paraId="1EDF0B3C"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Nokia, NSB: not needed. </w:t>
            </w:r>
          </w:p>
          <w:p w14:paraId="6DBEC613" w14:textId="77777777" w:rsidR="00811D83" w:rsidRDefault="00B323DF">
            <w:pPr>
              <w:spacing w:line="240" w:lineRule="auto"/>
              <w:rPr>
                <w:rFonts w:eastAsia="SimSun"/>
                <w:sz w:val="18"/>
                <w:szCs w:val="18"/>
                <w:lang w:eastAsia="zh-CN"/>
              </w:rPr>
            </w:pPr>
            <w:r>
              <w:rPr>
                <w:rFonts w:eastAsia="SimSun"/>
                <w:sz w:val="18"/>
                <w:szCs w:val="18"/>
                <w:lang w:val="en-GB" w:eastAsia="zh-CN"/>
              </w:rPr>
              <w:t xml:space="preserve">Ericsson:  </w:t>
            </w:r>
            <w:r>
              <w:rPr>
                <w:rFonts w:hint="eastAsia"/>
                <w:sz w:val="18"/>
                <w:szCs w:val="18"/>
                <w:lang w:eastAsia="zh-CN"/>
              </w:rPr>
              <w:t>Agree with FL.</w:t>
            </w:r>
          </w:p>
          <w:p w14:paraId="4AC1B978" w14:textId="77777777" w:rsidR="00811D83" w:rsidRDefault="00B323DF">
            <w:pPr>
              <w:spacing w:line="240" w:lineRule="auto"/>
              <w:rPr>
                <w:rFonts w:eastAsia="SimSun"/>
                <w:sz w:val="18"/>
                <w:szCs w:val="18"/>
                <w:lang w:val="en-GB" w:eastAsia="zh-CN"/>
              </w:rPr>
            </w:pPr>
            <w:r>
              <w:rPr>
                <w:rFonts w:eastAsia="SimSun"/>
                <w:sz w:val="18"/>
                <w:szCs w:val="18"/>
                <w:highlight w:val="yellow"/>
                <w:lang w:val="en-GB" w:eastAsia="zh-CN"/>
              </w:rPr>
              <w:lastRenderedPageBreak/>
              <w:t>FL</w:t>
            </w:r>
            <w:r>
              <w:rPr>
                <w:rFonts w:eastAsia="SimSun"/>
                <w:sz w:val="18"/>
                <w:szCs w:val="18"/>
                <w:lang w:val="en-GB" w:eastAsia="zh-CN"/>
              </w:rPr>
              <w:t xml:space="preserve">: Majority of companies think such relaxation is not needed. </w:t>
            </w:r>
          </w:p>
          <w:p w14:paraId="04F50019" w14:textId="77777777" w:rsidR="00811D83" w:rsidRDefault="00B323DF">
            <w:pPr>
              <w:spacing w:line="240" w:lineRule="auto"/>
              <w:rPr>
                <w:sz w:val="20"/>
                <w:szCs w:val="20"/>
                <w:lang w:eastAsia="zh-CN"/>
              </w:rPr>
            </w:pPr>
            <w:r>
              <w:rPr>
                <w:sz w:val="18"/>
                <w:szCs w:val="18"/>
                <w:lang w:val="en-GB" w:eastAsia="zh-CN"/>
              </w:rPr>
              <w:t>…</w:t>
            </w:r>
          </w:p>
        </w:tc>
      </w:tr>
      <w:tr w:rsidR="00811D83" w14:paraId="61B28792" w14:textId="77777777">
        <w:trPr>
          <w:trHeight w:val="684"/>
        </w:trPr>
        <w:tc>
          <w:tcPr>
            <w:tcW w:w="985" w:type="dxa"/>
          </w:tcPr>
          <w:p w14:paraId="24C99C1E" w14:textId="77777777" w:rsidR="00811D83" w:rsidRDefault="00B323DF">
            <w:pPr>
              <w:spacing w:line="240" w:lineRule="auto"/>
              <w:rPr>
                <w:b/>
                <w:bCs/>
                <w:sz w:val="20"/>
                <w:szCs w:val="20"/>
                <w:lang w:val="en-GB" w:eastAsia="zh-CN"/>
              </w:rPr>
            </w:pPr>
            <w:r>
              <w:rPr>
                <w:b/>
                <w:bCs/>
                <w:sz w:val="20"/>
                <w:szCs w:val="20"/>
                <w:lang w:val="en-GB" w:eastAsia="zh-CN"/>
              </w:rPr>
              <w:lastRenderedPageBreak/>
              <w:t>Issue 10</w:t>
            </w:r>
          </w:p>
          <w:p w14:paraId="6576EBC9" w14:textId="77777777" w:rsidR="00811D83" w:rsidRDefault="00811D83">
            <w:pPr>
              <w:spacing w:line="240" w:lineRule="auto"/>
              <w:rPr>
                <w:b/>
                <w:bCs/>
                <w:sz w:val="20"/>
                <w:szCs w:val="20"/>
                <w:lang w:val="en-GB" w:eastAsia="zh-CN"/>
              </w:rPr>
            </w:pPr>
          </w:p>
        </w:tc>
        <w:tc>
          <w:tcPr>
            <w:tcW w:w="8514" w:type="dxa"/>
          </w:tcPr>
          <w:p w14:paraId="1E406366" w14:textId="77777777" w:rsidR="00811D83" w:rsidRDefault="00B323DF">
            <w:pPr>
              <w:spacing w:line="240" w:lineRule="auto"/>
              <w:rPr>
                <w:sz w:val="18"/>
                <w:szCs w:val="18"/>
                <w:lang w:val="en-GB" w:eastAsia="zh-CN"/>
              </w:rPr>
            </w:pPr>
            <w:r>
              <w:rPr>
                <w:sz w:val="18"/>
                <w:szCs w:val="18"/>
                <w:lang w:val="en-GB" w:eastAsia="zh-CN"/>
              </w:rPr>
              <w:t>Samsung: Agree with Moderator’s initial assessment.</w:t>
            </w:r>
          </w:p>
          <w:p w14:paraId="273210AE" w14:textId="77777777" w:rsidR="00811D83" w:rsidRDefault="00B323DF">
            <w:pPr>
              <w:spacing w:line="240" w:lineRule="auto"/>
              <w:rPr>
                <w:sz w:val="18"/>
                <w:szCs w:val="18"/>
                <w:lang w:val="en-GB" w:eastAsia="zh-CN"/>
              </w:rPr>
            </w:pPr>
            <w:r>
              <w:rPr>
                <w:sz w:val="18"/>
                <w:szCs w:val="18"/>
                <w:lang w:val="en-GB" w:eastAsia="zh-CN"/>
              </w:rPr>
              <w:t>LG: Agree with Moderator’s initial assessment.</w:t>
            </w:r>
          </w:p>
          <w:p w14:paraId="46B6A7C5" w14:textId="77777777" w:rsidR="00811D83" w:rsidRDefault="00B323DF">
            <w:pPr>
              <w:spacing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684F121F" w14:textId="77777777" w:rsidR="00811D83" w:rsidRDefault="00B323DF">
            <w:pPr>
              <w:spacing w:line="240" w:lineRule="auto"/>
              <w:rPr>
                <w:sz w:val="18"/>
                <w:szCs w:val="18"/>
                <w:lang w:val="en-GB" w:eastAsia="zh-CN"/>
              </w:rPr>
            </w:pPr>
            <w:r>
              <w:rPr>
                <w:sz w:val="18"/>
                <w:szCs w:val="18"/>
                <w:lang w:val="en-GB" w:eastAsia="zh-CN"/>
              </w:rPr>
              <w:t>Apple: Agree with Moderator’s initial assessment</w:t>
            </w:r>
          </w:p>
          <w:p w14:paraId="3C771C22"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Agree with Moderator’s initial assessment.</w:t>
            </w:r>
          </w:p>
          <w:p w14:paraId="407F1B45" w14:textId="77777777" w:rsidR="00811D83" w:rsidRDefault="00B323DF">
            <w:pPr>
              <w:spacing w:line="240" w:lineRule="auto"/>
              <w:rPr>
                <w:sz w:val="18"/>
                <w:szCs w:val="18"/>
                <w:lang w:val="en-GB" w:eastAsia="zh-CN"/>
              </w:rPr>
            </w:pPr>
            <w:r>
              <w:rPr>
                <w:sz w:val="18"/>
                <w:szCs w:val="18"/>
                <w:lang w:val="en-GB" w:eastAsia="zh-CN"/>
              </w:rPr>
              <w:t>Xiaomi: Agree with FL</w:t>
            </w:r>
          </w:p>
          <w:p w14:paraId="6745F484" w14:textId="77777777" w:rsidR="00811D83" w:rsidRDefault="00B323DF">
            <w:pPr>
              <w:spacing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14:paraId="01C24C9D"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Agree with FL</w:t>
            </w:r>
          </w:p>
          <w:p w14:paraId="1601E2A7" w14:textId="77777777" w:rsidR="00811D83" w:rsidRDefault="00B323DF">
            <w:pPr>
              <w:spacing w:line="240" w:lineRule="auto"/>
              <w:rPr>
                <w:rFonts w:eastAsia="SimSun"/>
                <w:sz w:val="18"/>
                <w:szCs w:val="18"/>
                <w:lang w:val="en-GB" w:eastAsia="zh-CN"/>
              </w:rPr>
            </w:pPr>
            <w:r>
              <w:rPr>
                <w:sz w:val="18"/>
                <w:szCs w:val="18"/>
                <w:lang w:val="en-GB" w:eastAsia="zh-CN"/>
              </w:rPr>
              <w:t>QC: It is already captured, and there is no need to discuss this.</w:t>
            </w:r>
          </w:p>
          <w:p w14:paraId="6160DC50" w14:textId="77777777" w:rsidR="00811D83" w:rsidRDefault="00B323DF">
            <w:pPr>
              <w:spacing w:line="240" w:lineRule="auto"/>
              <w:rPr>
                <w:sz w:val="18"/>
                <w:szCs w:val="18"/>
                <w:lang w:val="en-GB" w:eastAsia="zh-CN"/>
              </w:rPr>
            </w:pPr>
            <w:r>
              <w:rPr>
                <w:rFonts w:eastAsia="SimSun"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14:paraId="5BF0CA05"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v</w:t>
            </w:r>
            <w:r>
              <w:rPr>
                <w:rFonts w:eastAsia="SimSun"/>
                <w:sz w:val="18"/>
                <w:szCs w:val="18"/>
                <w:lang w:val="en-GB" w:eastAsia="zh-CN"/>
              </w:rPr>
              <w:t>ivo: Agree with FL</w:t>
            </w:r>
          </w:p>
          <w:p w14:paraId="3F82FD4E" w14:textId="77777777" w:rsidR="00811D83" w:rsidRDefault="00B323DF">
            <w:pPr>
              <w:spacing w:line="240" w:lineRule="auto"/>
              <w:rPr>
                <w:rFonts w:eastAsia="SimSun"/>
                <w:sz w:val="18"/>
                <w:szCs w:val="18"/>
                <w:lang w:val="en-GB" w:eastAsia="zh-CN"/>
              </w:rPr>
            </w:pPr>
            <w:proofErr w:type="spellStart"/>
            <w:r>
              <w:rPr>
                <w:rFonts w:eastAsia="SimSun" w:hint="eastAsia"/>
                <w:sz w:val="18"/>
                <w:szCs w:val="18"/>
                <w:lang w:val="en-GB" w:eastAsia="zh-CN"/>
              </w:rPr>
              <w:t>S</w:t>
            </w:r>
            <w:r>
              <w:rPr>
                <w:rFonts w:eastAsia="SimSun"/>
                <w:sz w:val="18"/>
                <w:szCs w:val="18"/>
                <w:lang w:val="en-GB" w:eastAsia="zh-CN"/>
              </w:rPr>
              <w:t>preadtrum</w:t>
            </w:r>
            <w:proofErr w:type="spellEnd"/>
            <w:r>
              <w:rPr>
                <w:rFonts w:eastAsia="SimSun"/>
                <w:sz w:val="18"/>
                <w:szCs w:val="18"/>
                <w:lang w:val="en-GB" w:eastAsia="zh-CN"/>
              </w:rPr>
              <w:t>: Agree with FL</w:t>
            </w:r>
          </w:p>
          <w:p w14:paraId="1F3C6ADC"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with FL</w:t>
            </w:r>
          </w:p>
          <w:p w14:paraId="6BDC455F" w14:textId="77777777" w:rsidR="00811D83" w:rsidRDefault="00B323DF">
            <w:pPr>
              <w:spacing w:line="240" w:lineRule="auto"/>
              <w:rPr>
                <w:rFonts w:eastAsia="SimSun"/>
                <w:sz w:val="18"/>
                <w:szCs w:val="18"/>
                <w:lang w:val="en-GB" w:eastAsia="zh-CN"/>
              </w:rPr>
            </w:pPr>
            <w:r>
              <w:rPr>
                <w:rFonts w:eastAsia="SimSun" w:hint="eastAsia"/>
                <w:sz w:val="18"/>
                <w:szCs w:val="18"/>
                <w:lang w:val="en-GB" w:eastAsia="zh-CN"/>
              </w:rPr>
              <w:t xml:space="preserve">Huawei, </w:t>
            </w:r>
            <w:proofErr w:type="spellStart"/>
            <w:r>
              <w:rPr>
                <w:rFonts w:eastAsia="SimSun" w:hint="eastAsia"/>
                <w:sz w:val="18"/>
                <w:szCs w:val="18"/>
                <w:lang w:val="en-GB" w:eastAsia="zh-CN"/>
              </w:rPr>
              <w:t>HiSilicon</w:t>
            </w:r>
            <w:proofErr w:type="spellEnd"/>
            <w:r>
              <w:rPr>
                <w:rFonts w:eastAsia="SimSun" w:hint="eastAsia"/>
                <w:sz w:val="18"/>
                <w:szCs w:val="18"/>
                <w:lang w:val="en-GB" w:eastAsia="zh-CN"/>
              </w:rPr>
              <w:t>: We agree with FL.</w:t>
            </w:r>
          </w:p>
          <w:p w14:paraId="7C5E4A57"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Nokia, </w:t>
            </w:r>
            <w:proofErr w:type="gramStart"/>
            <w:r>
              <w:rPr>
                <w:rFonts w:eastAsia="SimSun"/>
                <w:sz w:val="18"/>
                <w:szCs w:val="18"/>
                <w:lang w:val="en-GB" w:eastAsia="zh-CN"/>
              </w:rPr>
              <w:t>NSB :</w:t>
            </w:r>
            <w:proofErr w:type="gramEnd"/>
            <w:r>
              <w:rPr>
                <w:rFonts w:eastAsia="SimSun"/>
                <w:sz w:val="18"/>
                <w:szCs w:val="18"/>
                <w:lang w:val="en-GB" w:eastAsia="zh-CN"/>
              </w:rPr>
              <w:t xml:space="preserve"> agree with FL.</w:t>
            </w:r>
          </w:p>
          <w:p w14:paraId="4856DD1F" w14:textId="77777777" w:rsidR="00811D83" w:rsidRDefault="00B323DF">
            <w:pPr>
              <w:spacing w:line="240" w:lineRule="auto"/>
              <w:rPr>
                <w:sz w:val="18"/>
                <w:szCs w:val="18"/>
                <w:lang w:val="en-GB" w:eastAsia="zh-CN"/>
              </w:rPr>
            </w:pPr>
            <w:proofErr w:type="spellStart"/>
            <w:r>
              <w:rPr>
                <w:sz w:val="18"/>
                <w:szCs w:val="18"/>
                <w:lang w:val="en-GB" w:eastAsia="zh-CN"/>
              </w:rPr>
              <w:t>Futurewei</w:t>
            </w:r>
            <w:proofErr w:type="spellEnd"/>
            <w:r>
              <w:rPr>
                <w:sz w:val="18"/>
                <w:szCs w:val="18"/>
                <w:lang w:val="en-GB" w:eastAsia="zh-CN"/>
              </w:rPr>
              <w:t>: agree with the FL.</w:t>
            </w:r>
          </w:p>
          <w:p w14:paraId="476DCF4B" w14:textId="77777777" w:rsidR="00811D83" w:rsidRDefault="00B323DF">
            <w:pPr>
              <w:spacing w:line="240" w:lineRule="auto"/>
              <w:rPr>
                <w:rFonts w:eastAsia="SimSun"/>
                <w:sz w:val="18"/>
                <w:szCs w:val="18"/>
                <w:lang w:eastAsia="zh-CN"/>
              </w:rPr>
            </w:pPr>
            <w:r>
              <w:rPr>
                <w:rFonts w:eastAsia="SimSun"/>
                <w:sz w:val="18"/>
                <w:szCs w:val="18"/>
                <w:lang w:val="en-GB" w:eastAsia="zh-CN"/>
              </w:rPr>
              <w:t xml:space="preserve">Ericsson:  </w:t>
            </w:r>
            <w:r>
              <w:rPr>
                <w:rFonts w:hint="eastAsia"/>
                <w:sz w:val="18"/>
                <w:szCs w:val="18"/>
                <w:lang w:eastAsia="zh-CN"/>
              </w:rPr>
              <w:t>Agree with FL.</w:t>
            </w:r>
          </w:p>
          <w:p w14:paraId="5AB652B3" w14:textId="77777777" w:rsidR="00811D83" w:rsidRDefault="00B323DF">
            <w:pPr>
              <w:spacing w:line="240" w:lineRule="auto"/>
              <w:rPr>
                <w:sz w:val="18"/>
                <w:szCs w:val="18"/>
                <w:lang w:val="en-GB" w:eastAsia="zh-CN"/>
              </w:rPr>
            </w:pPr>
            <w:r>
              <w:rPr>
                <w:sz w:val="18"/>
                <w:szCs w:val="18"/>
                <w:highlight w:val="yellow"/>
                <w:lang w:val="en-GB" w:eastAsia="zh-CN"/>
              </w:rPr>
              <w:t>FL</w:t>
            </w:r>
            <w:r>
              <w:rPr>
                <w:sz w:val="18"/>
                <w:szCs w:val="18"/>
                <w:lang w:val="en-GB" w:eastAsia="zh-CN"/>
              </w:rPr>
              <w:t>: All companies agree that current spec is clear.</w:t>
            </w:r>
          </w:p>
          <w:p w14:paraId="1F8F90CB" w14:textId="77777777" w:rsidR="00811D83" w:rsidRDefault="00B323DF">
            <w:pPr>
              <w:pStyle w:val="proposal"/>
              <w:numPr>
                <w:ilvl w:val="0"/>
                <w:numId w:val="0"/>
              </w:numPr>
              <w:rPr>
                <w:b w:val="0"/>
                <w:bCs/>
                <w:iCs/>
                <w:sz w:val="18"/>
                <w:szCs w:val="18"/>
              </w:rPr>
            </w:pPr>
            <w:r>
              <w:rPr>
                <w:sz w:val="18"/>
                <w:szCs w:val="18"/>
                <w:lang w:val="en-GB"/>
              </w:rPr>
              <w:t>…</w:t>
            </w:r>
          </w:p>
        </w:tc>
      </w:tr>
      <w:tr w:rsidR="00811D83" w14:paraId="76AFEED8" w14:textId="77777777">
        <w:trPr>
          <w:trHeight w:val="696"/>
        </w:trPr>
        <w:tc>
          <w:tcPr>
            <w:tcW w:w="985" w:type="dxa"/>
          </w:tcPr>
          <w:p w14:paraId="1907E55A" w14:textId="77777777" w:rsidR="00811D83" w:rsidRDefault="00B323DF">
            <w:pPr>
              <w:spacing w:line="240" w:lineRule="auto"/>
              <w:rPr>
                <w:b/>
                <w:bCs/>
                <w:sz w:val="20"/>
                <w:szCs w:val="20"/>
                <w:lang w:val="en-GB" w:eastAsia="zh-CN"/>
              </w:rPr>
            </w:pPr>
            <w:r>
              <w:rPr>
                <w:b/>
                <w:bCs/>
                <w:sz w:val="20"/>
                <w:szCs w:val="20"/>
                <w:lang w:val="en-GB" w:eastAsia="zh-CN"/>
              </w:rPr>
              <w:t>Issue 11</w:t>
            </w:r>
          </w:p>
          <w:p w14:paraId="5EF66417" w14:textId="77777777" w:rsidR="00811D83" w:rsidRDefault="00811D83">
            <w:pPr>
              <w:spacing w:line="240" w:lineRule="auto"/>
              <w:rPr>
                <w:b/>
                <w:bCs/>
                <w:sz w:val="20"/>
                <w:szCs w:val="20"/>
                <w:lang w:val="en-GB" w:eastAsia="zh-CN"/>
              </w:rPr>
            </w:pPr>
          </w:p>
        </w:tc>
        <w:tc>
          <w:tcPr>
            <w:tcW w:w="8514" w:type="dxa"/>
          </w:tcPr>
          <w:p w14:paraId="2D6AC19D" w14:textId="77777777" w:rsidR="00811D83" w:rsidRDefault="00B323DF">
            <w:pPr>
              <w:spacing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73927627" w14:textId="77777777" w:rsidR="00811D83" w:rsidRDefault="00B323DF">
            <w:pPr>
              <w:spacing w:line="240" w:lineRule="auto"/>
              <w:rPr>
                <w:sz w:val="18"/>
                <w:szCs w:val="18"/>
                <w:lang w:val="en-GB" w:eastAsia="zh-CN"/>
              </w:rPr>
            </w:pPr>
            <w:r>
              <w:rPr>
                <w:sz w:val="18"/>
                <w:szCs w:val="18"/>
                <w:lang w:val="en-GB" w:eastAsia="zh-CN"/>
              </w:rPr>
              <w:t>LG: we also have similar understanding with Samsung.</w:t>
            </w:r>
          </w:p>
          <w:p w14:paraId="54CBB95E" w14:textId="77777777" w:rsidR="00811D83" w:rsidRDefault="00B323DF">
            <w:pPr>
              <w:spacing w:line="240" w:lineRule="auto"/>
              <w:rPr>
                <w:sz w:val="18"/>
                <w:szCs w:val="18"/>
                <w:lang w:val="en-GB" w:eastAsia="zh-CN"/>
              </w:rPr>
            </w:pPr>
            <w:r>
              <w:rPr>
                <w:sz w:val="18"/>
                <w:szCs w:val="18"/>
                <w:lang w:val="en-GB" w:eastAsia="zh-CN"/>
              </w:rPr>
              <w:t>OPPO: We share the same view as Samsung.</w:t>
            </w:r>
          </w:p>
          <w:p w14:paraId="26932716" w14:textId="77777777" w:rsidR="00811D83" w:rsidRDefault="00B323DF">
            <w:pPr>
              <w:spacing w:line="240" w:lineRule="auto"/>
              <w:rPr>
                <w:sz w:val="18"/>
                <w:szCs w:val="18"/>
                <w:lang w:val="en-GB" w:eastAsia="zh-CN"/>
              </w:rPr>
            </w:pPr>
            <w:r>
              <w:rPr>
                <w:sz w:val="18"/>
                <w:szCs w:val="18"/>
                <w:lang w:val="en-GB" w:eastAsia="zh-CN"/>
              </w:rPr>
              <w:t>Apple: it seems current spec is clear</w:t>
            </w:r>
          </w:p>
          <w:p w14:paraId="764F4BF5" w14:textId="77777777" w:rsidR="00811D83" w:rsidRDefault="00B323DF">
            <w:pPr>
              <w:spacing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It seems current spec. is clear</w:t>
            </w:r>
          </w:p>
          <w:p w14:paraId="5B21F575" w14:textId="77777777" w:rsidR="00811D83" w:rsidRDefault="00B323DF">
            <w:pPr>
              <w:spacing w:line="240" w:lineRule="auto"/>
              <w:rPr>
                <w:sz w:val="18"/>
                <w:szCs w:val="18"/>
                <w:lang w:val="en-GB" w:eastAsia="zh-CN"/>
              </w:rPr>
            </w:pPr>
            <w:r>
              <w:rPr>
                <w:sz w:val="18"/>
                <w:szCs w:val="18"/>
                <w:lang w:val="en-GB" w:eastAsia="zh-CN"/>
              </w:rPr>
              <w:t>Xiaomi: Share same view as Samsung</w:t>
            </w:r>
          </w:p>
          <w:p w14:paraId="40D2624B" w14:textId="77777777" w:rsidR="00811D83" w:rsidRDefault="00B323DF">
            <w:pPr>
              <w:spacing w:line="240" w:lineRule="auto"/>
              <w:rPr>
                <w:sz w:val="18"/>
                <w:szCs w:val="18"/>
                <w:lang w:eastAsia="zh-CN"/>
              </w:rPr>
            </w:pPr>
            <w:r>
              <w:rPr>
                <w:rFonts w:hint="eastAsia"/>
                <w:sz w:val="18"/>
                <w:szCs w:val="18"/>
                <w:lang w:eastAsia="zh-CN"/>
              </w:rPr>
              <w:t>ZTE: Not needed.</w:t>
            </w:r>
          </w:p>
          <w:p w14:paraId="6211BA73" w14:textId="77777777" w:rsidR="00811D83" w:rsidRDefault="00B323DF">
            <w:pPr>
              <w:spacing w:line="240" w:lineRule="auto"/>
              <w:rPr>
                <w:sz w:val="18"/>
                <w:szCs w:val="18"/>
                <w:lang w:val="en-GB" w:eastAsia="zh-CN"/>
              </w:rPr>
            </w:pPr>
            <w:proofErr w:type="spellStart"/>
            <w:r>
              <w:rPr>
                <w:sz w:val="18"/>
                <w:szCs w:val="18"/>
                <w:lang w:val="en-GB" w:eastAsia="zh-CN"/>
              </w:rPr>
              <w:t>ASUSTeK</w:t>
            </w:r>
            <w:proofErr w:type="spellEnd"/>
            <w:r>
              <w:rPr>
                <w:sz w:val="18"/>
                <w:szCs w:val="18"/>
                <w:lang w:val="en-GB" w:eastAsia="zh-CN"/>
              </w:rPr>
              <w:t>: Share same view as Samsung</w:t>
            </w:r>
          </w:p>
          <w:p w14:paraId="5D2ABA7F" w14:textId="77777777" w:rsidR="00811D83" w:rsidRDefault="00B323DF">
            <w:pPr>
              <w:spacing w:line="240" w:lineRule="auto"/>
              <w:rPr>
                <w:rFonts w:eastAsia="SimSun"/>
                <w:sz w:val="18"/>
                <w:szCs w:val="18"/>
                <w:lang w:val="en-GB" w:eastAsia="zh-CN"/>
              </w:rPr>
            </w:pPr>
            <w:r>
              <w:rPr>
                <w:sz w:val="18"/>
                <w:szCs w:val="18"/>
                <w:lang w:val="en-GB" w:eastAsia="zh-CN"/>
              </w:rPr>
              <w:t xml:space="preserve">QC: If that is the common understanding, we think it should be ok to at least have a conclusion. We want to make sure that network does not abuse linked PDCCH candidates by sending two separate DCIs. The cited spec by Samsung only </w:t>
            </w:r>
            <w:proofErr w:type="gramStart"/>
            <w:r>
              <w:rPr>
                <w:sz w:val="18"/>
                <w:szCs w:val="18"/>
                <w:lang w:val="en-GB" w:eastAsia="zh-CN"/>
              </w:rPr>
              <w:t>says</w:t>
            </w:r>
            <w:proofErr w:type="gramEnd"/>
            <w:r>
              <w:rPr>
                <w:sz w:val="18"/>
                <w:szCs w:val="18"/>
                <w:lang w:val="en-GB" w:eastAsia="zh-CN"/>
              </w:rPr>
              <w:t xml:space="preserve"> “for detection of a DCI format with same information”. It does not say that separate DCI payloads cannot be received in linked candidates. </w:t>
            </w:r>
          </w:p>
          <w:p w14:paraId="4B41897B" w14:textId="77777777" w:rsidR="00811D83" w:rsidRDefault="00B323DF">
            <w:pPr>
              <w:spacing w:line="240" w:lineRule="auto"/>
              <w:rPr>
                <w:sz w:val="18"/>
                <w:szCs w:val="18"/>
                <w:lang w:val="en-GB" w:eastAsia="zh-CN"/>
              </w:rPr>
            </w:pPr>
            <w:r>
              <w:rPr>
                <w:rFonts w:eastAsia="SimSun" w:hint="eastAsia"/>
                <w:sz w:val="18"/>
                <w:szCs w:val="18"/>
                <w:lang w:val="en-GB" w:eastAsia="zh-CN"/>
              </w:rPr>
              <w:t>CATT</w:t>
            </w:r>
            <w:r>
              <w:rPr>
                <w:sz w:val="18"/>
                <w:szCs w:val="18"/>
                <w:lang w:val="en-GB" w:eastAsia="zh-CN"/>
              </w:rPr>
              <w:t>: Share same view as Samsung</w:t>
            </w:r>
          </w:p>
          <w:p w14:paraId="2C440A61" w14:textId="77777777" w:rsidR="00811D83" w:rsidRDefault="00B323DF">
            <w:pPr>
              <w:spacing w:line="240" w:lineRule="auto"/>
              <w:rPr>
                <w:sz w:val="18"/>
                <w:szCs w:val="18"/>
                <w:lang w:val="en-GB" w:eastAsia="zh-CN"/>
              </w:rPr>
            </w:pPr>
            <w:r>
              <w:rPr>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w:t>
            </w:r>
            <w:proofErr w:type="spellStart"/>
            <w:r>
              <w:rPr>
                <w:sz w:val="18"/>
                <w:szCs w:val="18"/>
                <w:lang w:val="en-GB" w:eastAsia="zh-CN"/>
              </w:rPr>
              <w:t>gNB</w:t>
            </w:r>
            <w:proofErr w:type="spellEnd"/>
            <w:r>
              <w:rPr>
                <w:sz w:val="18"/>
                <w:szCs w:val="18"/>
                <w:lang w:val="en-GB" w:eastAsia="zh-CN"/>
              </w:rPr>
              <w:t xml:space="preserve"> transmitting PDCCH for S-TRP and PDCCH for M-TRP simultaneously? </w:t>
            </w:r>
          </w:p>
          <w:p w14:paraId="494EE4C8" w14:textId="77777777" w:rsidR="00811D83" w:rsidRDefault="00B323DF">
            <w:pPr>
              <w:spacing w:line="240" w:lineRule="auto"/>
              <w:rPr>
                <w:rFonts w:eastAsia="SimSun"/>
                <w:sz w:val="18"/>
                <w:szCs w:val="18"/>
                <w:lang w:val="en-GB" w:eastAsia="zh-CN"/>
              </w:rPr>
            </w:pPr>
            <w:proofErr w:type="spellStart"/>
            <w:r>
              <w:rPr>
                <w:rFonts w:eastAsia="SimSun" w:hint="eastAsia"/>
                <w:sz w:val="18"/>
                <w:szCs w:val="18"/>
                <w:lang w:val="en-GB" w:eastAsia="zh-CN"/>
              </w:rPr>
              <w:t>S</w:t>
            </w:r>
            <w:r>
              <w:rPr>
                <w:rFonts w:eastAsia="SimSun"/>
                <w:sz w:val="18"/>
                <w:szCs w:val="18"/>
                <w:lang w:val="en-GB" w:eastAsia="zh-CN"/>
              </w:rPr>
              <w:t>preadtrum</w:t>
            </w:r>
            <w:proofErr w:type="spellEnd"/>
            <w:r>
              <w:rPr>
                <w:rFonts w:eastAsia="SimSun"/>
                <w:sz w:val="18"/>
                <w:szCs w:val="18"/>
                <w:lang w:val="en-GB" w:eastAsia="zh-CN"/>
              </w:rPr>
              <w:t>: Same view as Samsung</w:t>
            </w:r>
          </w:p>
          <w:p w14:paraId="72ABB9AD"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Share same view as Samsung</w:t>
            </w:r>
          </w:p>
          <w:p w14:paraId="40FF06B4" w14:textId="77777777" w:rsidR="00811D83" w:rsidRDefault="00B323DF">
            <w:pPr>
              <w:spacing w:line="240" w:lineRule="auto"/>
              <w:rPr>
                <w:rFonts w:eastAsia="SimSun"/>
                <w:sz w:val="18"/>
                <w:szCs w:val="18"/>
                <w:lang w:val="en-GB" w:eastAsia="zh-CN"/>
              </w:rPr>
            </w:pPr>
            <w:r>
              <w:rPr>
                <w:rFonts w:eastAsia="SimSun"/>
                <w:sz w:val="18"/>
                <w:szCs w:val="18"/>
                <w:lang w:val="en-GB" w:eastAsia="zh-CN"/>
              </w:rPr>
              <w:lastRenderedPageBreak/>
              <w:t xml:space="preserve">Huawei, </w:t>
            </w:r>
            <w:proofErr w:type="spellStart"/>
            <w:r>
              <w:rPr>
                <w:rFonts w:eastAsia="SimSun"/>
                <w:sz w:val="18"/>
                <w:szCs w:val="18"/>
                <w:lang w:val="en-GB" w:eastAsia="zh-CN"/>
              </w:rPr>
              <w:t>HiSilicon</w:t>
            </w:r>
            <w:proofErr w:type="spellEnd"/>
            <w:r>
              <w:rPr>
                <w:rFonts w:eastAsia="SimSun"/>
                <w:sz w:val="18"/>
                <w:szCs w:val="18"/>
                <w:lang w:val="en-GB" w:eastAsia="zh-CN"/>
              </w:rPr>
              <w:t>: Share similar view with Samsung.</w:t>
            </w:r>
          </w:p>
          <w:p w14:paraId="12B0EDC0" w14:textId="77777777" w:rsidR="00811D83" w:rsidRDefault="00B323DF">
            <w:pPr>
              <w:spacing w:line="240" w:lineRule="auto"/>
              <w:rPr>
                <w:rFonts w:eastAsia="SimSun"/>
                <w:sz w:val="18"/>
                <w:szCs w:val="18"/>
                <w:lang w:val="en-GB" w:eastAsia="zh-CN"/>
              </w:rPr>
            </w:pPr>
            <w:r>
              <w:rPr>
                <w:rFonts w:eastAsia="SimSun"/>
                <w:sz w:val="18"/>
                <w:szCs w:val="18"/>
                <w:lang w:val="en-GB" w:eastAsia="zh-CN"/>
              </w:rPr>
              <w:t xml:space="preserve">Nokia, NSB: this shall be already the case. not needed. </w:t>
            </w:r>
          </w:p>
          <w:p w14:paraId="289DA7BB" w14:textId="77777777" w:rsidR="00811D83" w:rsidRDefault="00B323DF">
            <w:pPr>
              <w:spacing w:line="240" w:lineRule="auto"/>
              <w:rPr>
                <w:rFonts w:eastAsia="SimSun"/>
                <w:sz w:val="18"/>
                <w:szCs w:val="18"/>
                <w:lang w:val="en-GB" w:eastAsia="zh-CN"/>
              </w:rPr>
            </w:pPr>
            <w:proofErr w:type="spellStart"/>
            <w:r>
              <w:rPr>
                <w:rFonts w:eastAsia="SimSun"/>
                <w:sz w:val="18"/>
                <w:szCs w:val="18"/>
                <w:lang w:val="en-GB" w:eastAsia="zh-CN"/>
              </w:rPr>
              <w:t>Futurewei</w:t>
            </w:r>
            <w:proofErr w:type="spellEnd"/>
            <w:r>
              <w:rPr>
                <w:rFonts w:eastAsia="SimSun"/>
                <w:sz w:val="18"/>
                <w:szCs w:val="18"/>
                <w:lang w:val="en-GB" w:eastAsia="zh-CN"/>
              </w:rPr>
              <w:t>: agree with Samsung.</w:t>
            </w:r>
          </w:p>
          <w:p w14:paraId="433887A0" w14:textId="77777777" w:rsidR="00811D83" w:rsidRDefault="00B323DF">
            <w:pPr>
              <w:spacing w:line="240" w:lineRule="auto"/>
              <w:rPr>
                <w:rFonts w:eastAsia="SimSun"/>
                <w:sz w:val="18"/>
                <w:szCs w:val="18"/>
                <w:lang w:val="en-GB" w:eastAsia="zh-CN"/>
              </w:rPr>
            </w:pPr>
            <w:r>
              <w:rPr>
                <w:rFonts w:eastAsia="SimSun"/>
                <w:sz w:val="18"/>
                <w:szCs w:val="18"/>
                <w:lang w:val="en-GB" w:eastAsia="zh-CN"/>
              </w:rPr>
              <w:t>Fraunhofer IIS/HHI: We think this is the understanding from the current reading of the spec. However, we are OK with a conclusion as suggested by Qualcomm.</w:t>
            </w:r>
          </w:p>
          <w:p w14:paraId="6AB7E508" w14:textId="77777777" w:rsidR="00811D83" w:rsidRDefault="00B323DF">
            <w:pPr>
              <w:spacing w:line="240" w:lineRule="auto"/>
              <w:rPr>
                <w:rFonts w:eastAsia="SimSun"/>
                <w:sz w:val="18"/>
                <w:szCs w:val="18"/>
                <w:lang w:val="en-GB" w:eastAsia="zh-CN"/>
              </w:rPr>
            </w:pPr>
            <w:r>
              <w:rPr>
                <w:rFonts w:eastAsia="SimSun"/>
                <w:sz w:val="18"/>
                <w:szCs w:val="18"/>
                <w:lang w:val="en-GB" w:eastAsia="zh-CN"/>
              </w:rPr>
              <w:t>Ericsson:  no clarification is needed</w:t>
            </w:r>
          </w:p>
          <w:p w14:paraId="2BDA50EE" w14:textId="77777777" w:rsidR="00811D83" w:rsidRDefault="00B323DF">
            <w:pPr>
              <w:spacing w:line="240" w:lineRule="auto"/>
              <w:rPr>
                <w:rFonts w:eastAsia="SimSun"/>
                <w:sz w:val="18"/>
                <w:szCs w:val="18"/>
                <w:lang w:val="en-GB" w:eastAsia="zh-CN"/>
              </w:rPr>
            </w:pPr>
            <w:r>
              <w:rPr>
                <w:rFonts w:eastAsia="SimSun"/>
                <w:sz w:val="18"/>
                <w:szCs w:val="18"/>
                <w:highlight w:val="yellow"/>
                <w:lang w:val="en-GB" w:eastAsia="zh-CN"/>
              </w:rPr>
              <w:t>FL</w:t>
            </w:r>
            <w:r>
              <w:rPr>
                <w:rFonts w:eastAsia="SimSun"/>
                <w:sz w:val="18"/>
                <w:szCs w:val="18"/>
                <w:lang w:val="en-GB" w:eastAsia="zh-CN"/>
              </w:rPr>
              <w:t>: Majority of companies think that this is already captured.</w:t>
            </w:r>
          </w:p>
          <w:p w14:paraId="715F78F3" w14:textId="77777777" w:rsidR="00811D83" w:rsidRDefault="00B323DF">
            <w:pPr>
              <w:pStyle w:val="proposal"/>
              <w:numPr>
                <w:ilvl w:val="0"/>
                <w:numId w:val="0"/>
              </w:numPr>
              <w:rPr>
                <w:b w:val="0"/>
                <w:bCs/>
                <w:iCs/>
                <w:sz w:val="18"/>
                <w:szCs w:val="18"/>
              </w:rPr>
            </w:pPr>
            <w:r>
              <w:rPr>
                <w:sz w:val="18"/>
                <w:szCs w:val="18"/>
                <w:lang w:val="en-GB"/>
              </w:rPr>
              <w:t>…</w:t>
            </w:r>
          </w:p>
        </w:tc>
      </w:tr>
    </w:tbl>
    <w:p w14:paraId="566ADC50" w14:textId="77777777" w:rsidR="00811D83" w:rsidRDefault="00811D83">
      <w:pPr>
        <w:rPr>
          <w:rFonts w:ascii="Times New Roman" w:hAnsi="Times New Roman" w:cs="Times New Roman"/>
          <w:lang w:val="en-GB" w:eastAsia="zh-CN"/>
        </w:rPr>
      </w:pPr>
    </w:p>
    <w:p w14:paraId="5C92CF0A" w14:textId="77777777" w:rsidR="00811D83" w:rsidRDefault="00B323DF">
      <w:pPr>
        <w:pStyle w:val="Heading2"/>
        <w:spacing w:after="120"/>
        <w:jc w:val="both"/>
        <w:rPr>
          <w:rFonts w:ascii="Calibri" w:eastAsia="Batang" w:hAnsi="Calibri" w:cs="Calibri"/>
          <w:b/>
          <w:bCs/>
          <w:sz w:val="28"/>
        </w:rPr>
      </w:pPr>
      <w:r>
        <w:rPr>
          <w:rFonts w:ascii="Calibri" w:eastAsia="Batang" w:hAnsi="Calibri" w:cs="Calibri"/>
          <w:b/>
          <w:bCs/>
          <w:sz w:val="28"/>
        </w:rPr>
        <w:t>Issue 6</w:t>
      </w:r>
    </w:p>
    <w:p w14:paraId="071D94A5" w14:textId="77777777" w:rsidR="00811D83" w:rsidRDefault="00B323DF">
      <w:pPr>
        <w:rPr>
          <w:rFonts w:ascii="Times New Roman" w:hAnsi="Times New Roman" w:cs="Times New Roman"/>
          <w:lang w:val="en-GB" w:eastAsia="zh-CN"/>
        </w:rPr>
      </w:pPr>
      <w:r>
        <w:rPr>
          <w:rFonts w:ascii="Times New Roman" w:hAnsi="Times New Roman" w:cs="Times New Roman"/>
          <w:lang w:val="en-GB" w:eastAsia="zh-CN"/>
        </w:rPr>
        <w:t>As described in [1], in RAN1 103-e meeting, we have the following conclusion for Rel-16 span based PDCCH monitoring (as part of Rel-16 UE capability discussions):</w:t>
      </w:r>
    </w:p>
    <w:tbl>
      <w:tblPr>
        <w:tblStyle w:val="TableGrid"/>
        <w:tblW w:w="0" w:type="auto"/>
        <w:tblLook w:val="04A0" w:firstRow="1" w:lastRow="0" w:firstColumn="1" w:lastColumn="0" w:noHBand="0" w:noVBand="1"/>
      </w:tblPr>
      <w:tblGrid>
        <w:gridCol w:w="9307"/>
      </w:tblGrid>
      <w:tr w:rsidR="00811D83" w14:paraId="6BCDA922" w14:textId="77777777">
        <w:tc>
          <w:tcPr>
            <w:tcW w:w="9307" w:type="dxa"/>
          </w:tcPr>
          <w:p w14:paraId="14DC2189" w14:textId="77777777" w:rsidR="00811D83" w:rsidRDefault="00B323DF">
            <w:pPr>
              <w:rPr>
                <w:rFonts w:ascii="Times" w:eastAsia="MS Gothic" w:hAnsi="Times" w:cs="Times"/>
                <w:sz w:val="20"/>
                <w:szCs w:val="20"/>
                <w:lang w:val="en-GB"/>
              </w:rPr>
            </w:pPr>
            <w:r>
              <w:rPr>
                <w:rFonts w:ascii="Times" w:eastAsia="MS Gothic" w:hAnsi="Times" w:cs="Times"/>
                <w:sz w:val="20"/>
                <w:szCs w:val="20"/>
                <w:lang w:val="en-GB"/>
              </w:rPr>
              <w:t>Conclusion:</w:t>
            </w:r>
          </w:p>
          <w:p w14:paraId="5BFF42F5" w14:textId="77777777" w:rsidR="00811D83" w:rsidRDefault="00B323DF">
            <w:pPr>
              <w:numPr>
                <w:ilvl w:val="0"/>
                <w:numId w:val="15"/>
              </w:numPr>
              <w:spacing w:after="0" w:line="240" w:lineRule="auto"/>
              <w:rPr>
                <w:rFonts w:ascii="Times" w:eastAsia="Yu Gothic" w:hAnsi="Times" w:cs="Times"/>
                <w:sz w:val="20"/>
                <w:szCs w:val="20"/>
                <w:lang w:val="en-GB"/>
              </w:rPr>
            </w:pPr>
            <w:r>
              <w:rPr>
                <w:rFonts w:ascii="Times" w:eastAsia="Yu Gothic" w:hAnsi="Times" w:cs="Times"/>
                <w:sz w:val="20"/>
                <w:szCs w:val="20"/>
                <w:lang w:val="en-GB"/>
              </w:rPr>
              <w:t>UE may not do the CCE/BD counting for the purpose of dropping in spans except the first one within a slot for Rel-16 PDCCH monitoring capability on the primary cell, as defined by the following two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1"/>
            </w:tblGrid>
            <w:tr w:rsidR="00811D83" w14:paraId="32C50C7D" w14:textId="77777777">
              <w:tc>
                <w:tcPr>
                  <w:tcW w:w="9307" w:type="dxa"/>
                  <w:tcBorders>
                    <w:top w:val="single" w:sz="4" w:space="0" w:color="auto"/>
                    <w:left w:val="single" w:sz="4" w:space="0" w:color="auto"/>
                    <w:bottom w:val="single" w:sz="4" w:space="0" w:color="auto"/>
                    <w:right w:val="single" w:sz="4" w:space="0" w:color="auto"/>
                  </w:tcBorders>
                  <w:shd w:val="clear" w:color="auto" w:fill="auto"/>
                </w:tcPr>
                <w:p w14:paraId="6AB8A810" w14:textId="77777777" w:rsidR="00811D83" w:rsidRDefault="00B323DF">
                  <w:pPr>
                    <w:spacing w:after="0"/>
                    <w:textAlignment w:val="baseline"/>
                    <w:rPr>
                      <w:rFonts w:ascii="Times" w:eastAsia="Yu Gothic" w:hAnsi="Times" w:cs="Times"/>
                      <w:sz w:val="20"/>
                      <w:szCs w:val="20"/>
                      <w:lang w:val="en-GB"/>
                    </w:rPr>
                  </w:pPr>
                  <w:r>
                    <w:rPr>
                      <w:rFonts w:ascii="Times" w:eastAsia="Yu Gothic" w:hAnsi="Times" w:cs="Times"/>
                      <w:sz w:val="20"/>
                      <w:szCs w:val="20"/>
                      <w:lang w:val="en-GB"/>
                    </w:rPr>
                    <w:t xml:space="preserve">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using a set of CCEs in a CORESET</w:t>
                  </w:r>
                  <m:oMath>
                    <m:r>
                      <w:rPr>
                        <w:rFonts w:ascii="Cambria Math" w:eastAsia="Yu Gothic" w:hAnsi="Cambria Math" w:cs="Times"/>
                        <w:sz w:val="20"/>
                        <w:szCs w:val="20"/>
                        <w:lang w:val="en-GB"/>
                      </w:rPr>
                      <m:t>p</m:t>
                    </m:r>
                  </m:oMath>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is not counted for monitoring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Pr>
                      <w:rFonts w:ascii="Times" w:eastAsia="Yu Gothic" w:hAnsi="Times" w:cs="Times"/>
                      <w:sz w:val="20"/>
                      <w:szCs w:val="20"/>
                      <w:lang w:val="en-GB"/>
                    </w:rPr>
                    <w:t xml:space="preserve">, or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and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in the CORESET </w:t>
                  </w:r>
                  <m:oMath>
                    <m:r>
                      <w:rPr>
                        <w:rFonts w:ascii="Cambria Math" w:eastAsia="Yu Gothic" w:hAnsi="Cambria Math" w:cs="Times"/>
                        <w:sz w:val="20"/>
                        <w:szCs w:val="20"/>
                        <w:lang w:val="en-GB"/>
                      </w:rPr>
                      <m:t>p</m:t>
                    </m:r>
                  </m:oMath>
                  <w:r>
                    <w:rPr>
                      <w:rFonts w:ascii="Times" w:eastAsia="Yu Gothic" w:hAnsi="Times" w:cs="Times"/>
                      <w:sz w:val="20"/>
                      <w:szCs w:val="20"/>
                      <w:lang w:eastAsia="zh-CN"/>
                    </w:rPr>
                    <w:t xml:space="preserve"> </w:t>
                  </w:r>
                  <w:r>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Pr>
                      <w:rFonts w:ascii="Times" w:eastAsia="Yu Gothic" w:hAnsi="Times" w:cs="Times"/>
                      <w:sz w:val="20"/>
                      <w:szCs w:val="20"/>
                      <w:lang w:val="en-GB"/>
                    </w:rPr>
                    <w:t xml:space="preserve"> using a same set of CCEs, the PDCCH candidates have identical scrambling, and the corresponding DCI formats for the PDCCH candidates have a same size; otherwise, the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Pr>
                      <w:rFonts w:ascii="Times" w:eastAsia="Yu Gothic" w:hAnsi="Times" w:cs="Times"/>
                      <w:sz w:val="20"/>
                      <w:szCs w:val="20"/>
                      <w:lang w:val="en-GB"/>
                    </w:rPr>
                    <w:t xml:space="preserve"> is counted for monitoring.  </w:t>
                  </w:r>
                </w:p>
                <w:p w14:paraId="49145FB4" w14:textId="77777777"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p>
                <w:p w14:paraId="2DA859D4" w14:textId="77777777" w:rsidR="00811D83" w:rsidRDefault="00B323DF">
                  <w:pPr>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CCEs for PDCCH candidates are non-overlapped if they correspond to</w:t>
                  </w:r>
                </w:p>
                <w:p w14:paraId="2E8AE0E6" w14:textId="77777777" w:rsidR="00811D83" w:rsidRDefault="00B323DF">
                  <w:pPr>
                    <w:tabs>
                      <w:tab w:val="left" w:pos="425"/>
                      <w:tab w:val="left" w:pos="850"/>
                      <w:tab w:val="left" w:pos="1275"/>
                      <w:tab w:val="left" w:pos="1700"/>
                      <w:tab w:val="left" w:pos="2125"/>
                      <w:tab w:val="left" w:pos="2550"/>
                      <w:tab w:val="left" w:pos="2975"/>
                      <w:tab w:val="left" w:pos="3396"/>
                    </w:tabs>
                    <w:spacing w:after="0" w:line="240" w:lineRule="atLeast"/>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 xml:space="preserve">different CORESET indexes, or </w:t>
                  </w:r>
                  <w:r>
                    <w:rPr>
                      <w:rFonts w:ascii="Times" w:eastAsia="Yu Gothic" w:hAnsi="Times" w:cs="Times"/>
                      <w:sz w:val="20"/>
                      <w:szCs w:val="20"/>
                      <w:lang w:val="en-GB"/>
                    </w:rPr>
                    <w:tab/>
                  </w:r>
                </w:p>
                <w:p w14:paraId="20E2AAF4" w14:textId="77777777" w:rsidR="00811D83" w:rsidRDefault="00B323DF">
                  <w:pPr>
                    <w:textAlignment w:val="baseline"/>
                    <w:rPr>
                      <w:rFonts w:ascii="Times" w:eastAsia="Yu Gothic" w:hAnsi="Times" w:cs="Times"/>
                      <w:sz w:val="20"/>
                      <w:szCs w:val="20"/>
                      <w:lang w:val="en-GB"/>
                    </w:rPr>
                  </w:pPr>
                  <w:r>
                    <w:rPr>
                      <w:rFonts w:ascii="Times" w:eastAsia="Yu Gothic" w:hAnsi="Times" w:cs="Times"/>
                      <w:sz w:val="20"/>
                      <w:szCs w:val="20"/>
                      <w:lang w:val="en-GB"/>
                    </w:rPr>
                    <w:t>-</w:t>
                  </w:r>
                  <w:r>
                    <w:rPr>
                      <w:rFonts w:ascii="Times" w:eastAsia="Yu Gothic" w:hAnsi="Times" w:cs="Times"/>
                      <w:sz w:val="20"/>
                      <w:szCs w:val="20"/>
                      <w:lang w:val="en-GB"/>
                    </w:rPr>
                    <w:tab/>
                    <w:t>different first symbols for the reception of the respective PDCCH candidates.</w:t>
                  </w:r>
                </w:p>
              </w:tc>
            </w:tr>
          </w:tbl>
          <w:p w14:paraId="4C7CD394" w14:textId="77777777" w:rsidR="00811D83" w:rsidRDefault="00811D83">
            <w:pPr>
              <w:rPr>
                <w:rFonts w:asciiTheme="majorBidi" w:hAnsiTheme="majorBidi" w:cstheme="majorBidi"/>
                <w:bCs/>
              </w:rPr>
            </w:pPr>
          </w:p>
        </w:tc>
      </w:tr>
    </w:tbl>
    <w:p w14:paraId="4BDE6B6C" w14:textId="77777777" w:rsidR="00811D83" w:rsidRDefault="00811D83">
      <w:pPr>
        <w:rPr>
          <w:rFonts w:ascii="Times New Roman" w:hAnsi="Times New Roman" w:cs="Times New Roman"/>
          <w:lang w:val="en-GB" w:eastAsia="zh-CN"/>
        </w:rPr>
      </w:pPr>
    </w:p>
    <w:p w14:paraId="2ECBE1A2" w14:textId="77777777" w:rsidR="00811D83" w:rsidRDefault="00B323DF">
      <w:pPr>
        <w:rPr>
          <w:rFonts w:ascii="Times New Roman" w:hAnsi="Times New Roman" w:cs="Times New Roman"/>
          <w:lang w:val="en-GB" w:eastAsia="zh-CN"/>
        </w:rPr>
      </w:pPr>
      <w:r>
        <w:rPr>
          <w:rFonts w:ascii="Times New Roman" w:hAnsi="Times New Roman" w:cs="Times New Roman"/>
          <w:b/>
          <w:bCs/>
          <w:u w:val="single"/>
          <w:lang w:val="en-GB" w:eastAsia="zh-CN"/>
        </w:rPr>
        <w:t>Clarifications related to the conclusion above</w:t>
      </w:r>
      <w:r>
        <w:rPr>
          <w:rFonts w:ascii="Times New Roman" w:hAnsi="Times New Roman" w:cs="Times New Roman"/>
          <w:lang w:val="en-GB" w:eastAsia="zh-CN"/>
        </w:rPr>
        <w:t>: In the conclusion above, a couple of things seem to be not clear:</w:t>
      </w:r>
    </w:p>
    <w:p w14:paraId="5E9BBDB2" w14:textId="77777777" w:rsidR="00811D83" w:rsidRDefault="00B323DF">
      <w:pPr>
        <w:pStyle w:val="ListParagraph"/>
        <w:numPr>
          <w:ilvl w:val="0"/>
          <w:numId w:val="16"/>
        </w:numPr>
        <w:ind w:firstLineChars="0"/>
        <w:rPr>
          <w:lang w:val="en-GB" w:eastAsia="zh-CN"/>
        </w:rPr>
      </w:pPr>
      <w:r>
        <w:rPr>
          <w:lang w:val="en-GB" w:eastAsia="zh-CN"/>
        </w:rPr>
        <w:t>If this was not related to overbooking, why the conclusion is limited to the primary cell?</w:t>
      </w:r>
    </w:p>
    <w:p w14:paraId="17C93833" w14:textId="77777777" w:rsidR="00811D83" w:rsidRDefault="00B323DF">
      <w:pPr>
        <w:pStyle w:val="ListParagraph"/>
        <w:numPr>
          <w:ilvl w:val="0"/>
          <w:numId w:val="16"/>
        </w:numPr>
        <w:ind w:firstLineChars="0"/>
        <w:rPr>
          <w:lang w:val="en-GB" w:eastAsia="zh-CN"/>
        </w:rPr>
      </w:pPr>
      <w:r>
        <w:rPr>
          <w:lang w:val="en-GB" w:eastAsia="zh-CN"/>
        </w:rPr>
        <w:t>What is the relationship between “for the purpose of dropping” and the first quoted paragraph in 38.213 as the paragraph is not about dropping (it is related to not counting an additional BD, which should not a function of whether CC is primary or not)?</w:t>
      </w:r>
    </w:p>
    <w:p w14:paraId="1D7DAA89" w14:textId="77777777" w:rsidR="00811D83" w:rsidRDefault="00811D83">
      <w:pPr>
        <w:rPr>
          <w:lang w:val="en-GB" w:eastAsia="zh-CN"/>
        </w:rPr>
      </w:pPr>
    </w:p>
    <w:p w14:paraId="79041179" w14:textId="77777777" w:rsidR="00811D83" w:rsidRDefault="00B323DF">
      <w:pPr>
        <w:rPr>
          <w:rFonts w:ascii="Times New Roman" w:hAnsi="Times New Roman" w:cs="Times New Roman"/>
          <w:b/>
          <w:bCs/>
          <w:u w:val="single"/>
          <w:lang w:val="en-GB" w:eastAsia="zh-CN"/>
        </w:rPr>
      </w:pPr>
      <w:r>
        <w:rPr>
          <w:rFonts w:ascii="Times New Roman" w:hAnsi="Times New Roman" w:cs="Times New Roman"/>
          <w:b/>
          <w:bCs/>
          <w:u w:val="single"/>
          <w:lang w:val="en-GB" w:eastAsia="zh-CN"/>
        </w:rPr>
        <w:t>Relationship between the conclusion above and Rel-17 PDCCH repetitions:</w:t>
      </w:r>
      <w:r>
        <w:rPr>
          <w:rFonts w:ascii="Times New Roman" w:hAnsi="Times New Roman" w:cs="Times New Roman"/>
          <w:lang w:val="en-GB" w:eastAsia="zh-CN"/>
        </w:rPr>
        <w:t xml:space="preserve"> In [1], the following is mentioned:</w:t>
      </w:r>
    </w:p>
    <w:p w14:paraId="2C1F48A4" w14:textId="77777777" w:rsidR="00811D83" w:rsidRDefault="00B323DF">
      <w:pPr>
        <w:autoSpaceDE w:val="0"/>
        <w:autoSpaceDN w:val="0"/>
        <w:adjustRightInd w:val="0"/>
        <w:snapToGrid w:val="0"/>
        <w:spacing w:after="120" w:line="240" w:lineRule="auto"/>
        <w:jc w:val="both"/>
        <w:rPr>
          <w:rFonts w:ascii="Times New Roman" w:eastAsia="SimSun" w:hAnsi="Times New Roman" w:cs="Times New Roman"/>
          <w:bCs/>
          <w:lang w:val="en-GB"/>
        </w:rPr>
      </w:pPr>
      <w:r>
        <w:rPr>
          <w:rFonts w:ascii="Times New Roman" w:eastAsia="SimSun" w:hAnsi="Times New Roman" w:cs="Times New Roman"/>
          <w:bCs/>
          <w:lang w:val="en-GB"/>
        </w:rPr>
        <w:t>“In order to address the ambiguity issue while not increasing UE complexity, we have the following proposal.</w:t>
      </w:r>
    </w:p>
    <w:p w14:paraId="473294D1" w14:textId="77777777" w:rsidR="00811D83" w:rsidRDefault="00B323DF">
      <w:pPr>
        <w:autoSpaceDE w:val="0"/>
        <w:autoSpaceDN w:val="0"/>
        <w:adjustRightInd w:val="0"/>
        <w:snapToGrid w:val="0"/>
        <w:spacing w:after="120" w:line="240" w:lineRule="auto"/>
        <w:jc w:val="both"/>
        <w:rPr>
          <w:rFonts w:ascii="Times New Roman" w:eastAsia="SimSun" w:hAnsi="Times New Roman" w:cs="Times New Roman"/>
          <w:b/>
          <w:i/>
        </w:rPr>
      </w:pPr>
      <w:r>
        <w:rPr>
          <w:rFonts w:ascii="Times New Roman" w:eastAsia="SimSun" w:hAnsi="Times New Roman" w:cs="Times New Roman"/>
          <w:b/>
          <w:i/>
        </w:rPr>
        <w:t>Proposal 1: UE does not expect one of the linked PDCCH candidates overlapping with an individual PDCCH candidate in spans except for the first span in a slot, when the candidates use the same set of CCEs in the same CORESET and have the same scrambling and DCI size.”</w:t>
      </w:r>
    </w:p>
    <w:p w14:paraId="7A83FC93" w14:textId="77777777" w:rsidR="00811D83" w:rsidRDefault="00B323DF">
      <w:pPr>
        <w:rPr>
          <w:lang w:val="en-GB" w:eastAsia="zh-CN"/>
        </w:rPr>
      </w:pPr>
      <w:r>
        <w:rPr>
          <w:lang w:val="en-GB" w:eastAsia="zh-CN"/>
        </w:rPr>
        <w:lastRenderedPageBreak/>
        <w:t>The following discussion points may require further clarification:</w:t>
      </w:r>
    </w:p>
    <w:p w14:paraId="347D8DC3" w14:textId="77777777" w:rsidR="00811D83" w:rsidRDefault="00B323DF">
      <w:pPr>
        <w:pStyle w:val="ListParagraph"/>
        <w:numPr>
          <w:ilvl w:val="0"/>
          <w:numId w:val="17"/>
        </w:numPr>
        <w:ind w:firstLineChars="0"/>
        <w:rPr>
          <w:lang w:val="en-GB" w:eastAsia="zh-CN"/>
        </w:rPr>
      </w:pPr>
      <w:r>
        <w:rPr>
          <w:lang w:val="en-GB" w:eastAsia="zh-CN"/>
        </w:rPr>
        <w:t>Is the above proposal only for the primary cell?</w:t>
      </w:r>
    </w:p>
    <w:p w14:paraId="4FB43D24" w14:textId="77777777" w:rsidR="00811D83" w:rsidRDefault="00B323DF">
      <w:pPr>
        <w:pStyle w:val="ListParagraph"/>
        <w:numPr>
          <w:ilvl w:val="1"/>
          <w:numId w:val="17"/>
        </w:numPr>
        <w:ind w:firstLineChars="0"/>
        <w:rPr>
          <w:lang w:val="en-GB" w:eastAsia="zh-CN"/>
        </w:rPr>
      </w:pPr>
      <w:r>
        <w:rPr>
          <w:lang w:val="en-GB" w:eastAsia="zh-CN"/>
        </w:rPr>
        <w:t xml:space="preserve">If yes, then is it ok if we have overlapping in the </w:t>
      </w:r>
      <w:proofErr w:type="spellStart"/>
      <w:r>
        <w:rPr>
          <w:lang w:val="en-GB" w:eastAsia="zh-CN"/>
        </w:rPr>
        <w:t>SCell</w:t>
      </w:r>
      <w:proofErr w:type="spellEnd"/>
      <w:r>
        <w:rPr>
          <w:lang w:val="en-GB" w:eastAsia="zh-CN"/>
        </w:rPr>
        <w:t>?</w:t>
      </w:r>
    </w:p>
    <w:p w14:paraId="509A7CF9" w14:textId="77777777" w:rsidR="00811D83" w:rsidRDefault="00B323DF">
      <w:pPr>
        <w:pStyle w:val="ListParagraph"/>
        <w:numPr>
          <w:ilvl w:val="1"/>
          <w:numId w:val="17"/>
        </w:numPr>
        <w:ind w:firstLineChars="0"/>
        <w:rPr>
          <w:lang w:val="en-GB" w:eastAsia="zh-CN"/>
        </w:rPr>
      </w:pPr>
      <w:r>
        <w:rPr>
          <w:lang w:val="en-GB" w:eastAsia="zh-CN"/>
        </w:rPr>
        <w:t>If no, then this would be different than the Rel-16 conclusion above.</w:t>
      </w:r>
    </w:p>
    <w:p w14:paraId="51B92FB4" w14:textId="77777777" w:rsidR="00811D83" w:rsidRDefault="00811D83">
      <w:pPr>
        <w:rPr>
          <w:lang w:val="en-GB" w:eastAsia="zh-CN"/>
        </w:rPr>
      </w:pPr>
    </w:p>
    <w:p w14:paraId="4867DEA9" w14:textId="77777777" w:rsidR="00811D83" w:rsidRDefault="00B323DF">
      <w:pPr>
        <w:rPr>
          <w:lang w:val="en-GB" w:eastAsia="zh-CN"/>
        </w:rPr>
      </w:pPr>
      <w:r>
        <w:rPr>
          <w:lang w:val="en-GB" w:eastAsia="zh-CN"/>
        </w:rPr>
        <w:t>Please share your understanding of the Rel-16 conclusion above, and whether you support the proposal 1 above as described in [1].</w:t>
      </w:r>
    </w:p>
    <w:tbl>
      <w:tblPr>
        <w:tblStyle w:val="TableGrid62"/>
        <w:tblW w:w="8868" w:type="dxa"/>
        <w:tblLayout w:type="fixed"/>
        <w:tblLook w:val="04A0" w:firstRow="1" w:lastRow="0" w:firstColumn="1" w:lastColumn="0" w:noHBand="0" w:noVBand="1"/>
      </w:tblPr>
      <w:tblGrid>
        <w:gridCol w:w="1796"/>
        <w:gridCol w:w="7072"/>
      </w:tblGrid>
      <w:tr w:rsidR="00811D83" w14:paraId="25982E46" w14:textId="77777777">
        <w:tc>
          <w:tcPr>
            <w:tcW w:w="1796" w:type="dxa"/>
            <w:tcBorders>
              <w:top w:val="single" w:sz="4" w:space="0" w:color="auto"/>
              <w:left w:val="single" w:sz="4" w:space="0" w:color="auto"/>
              <w:bottom w:val="single" w:sz="4" w:space="0" w:color="auto"/>
              <w:right w:val="single" w:sz="4" w:space="0" w:color="auto"/>
            </w:tcBorders>
          </w:tcPr>
          <w:p w14:paraId="53D5E42B"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F9F193E" w14:textId="77777777" w:rsidR="00811D83" w:rsidRDefault="00B323D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1D83" w14:paraId="4DD30C03" w14:textId="77777777">
        <w:tc>
          <w:tcPr>
            <w:tcW w:w="1796" w:type="dxa"/>
            <w:tcBorders>
              <w:top w:val="single" w:sz="4" w:space="0" w:color="auto"/>
              <w:left w:val="single" w:sz="4" w:space="0" w:color="auto"/>
              <w:bottom w:val="single" w:sz="4" w:space="0" w:color="auto"/>
              <w:right w:val="single" w:sz="4" w:space="0" w:color="auto"/>
            </w:tcBorders>
          </w:tcPr>
          <w:p w14:paraId="5A340999"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19610814" w14:textId="77777777" w:rsidR="00811D83" w:rsidRDefault="00B323DF">
            <w:pPr>
              <w:spacing w:after="0" w:line="240" w:lineRule="auto"/>
              <w:rPr>
                <w:sz w:val="20"/>
                <w:szCs w:val="18"/>
                <w:lang w:val="en-GB" w:eastAsia="zh-CN"/>
              </w:rPr>
            </w:pPr>
            <w:r>
              <w:rPr>
                <w:rFonts w:hint="eastAsia"/>
                <w:sz w:val="20"/>
                <w:szCs w:val="20"/>
                <w:lang w:eastAsia="ko-KR"/>
              </w:rPr>
              <w:t xml:space="preserve">Based on the clarification from Huawei </w:t>
            </w:r>
            <w:r>
              <w:rPr>
                <w:sz w:val="20"/>
                <w:szCs w:val="20"/>
                <w:lang w:eastAsia="ko-KR"/>
              </w:rPr>
              <w:t xml:space="preserve">in Round 1 and their </w:t>
            </w:r>
            <w:proofErr w:type="spellStart"/>
            <w:r>
              <w:rPr>
                <w:sz w:val="20"/>
                <w:szCs w:val="20"/>
                <w:lang w:eastAsia="ko-KR"/>
              </w:rPr>
              <w:t>tdoc</w:t>
            </w:r>
            <w:proofErr w:type="spellEnd"/>
            <w:r>
              <w:rPr>
                <w:sz w:val="20"/>
                <w:szCs w:val="20"/>
                <w:lang w:eastAsia="ko-KR"/>
              </w:rPr>
              <w:t>, our understanding is that since a UE may not do the CCE/BD counting in the remaining spans (except the 1</w:t>
            </w:r>
            <w:r>
              <w:rPr>
                <w:sz w:val="20"/>
                <w:szCs w:val="20"/>
                <w:vertAlign w:val="superscript"/>
                <w:lang w:eastAsia="ko-KR"/>
              </w:rPr>
              <w:t>st</w:t>
            </w:r>
            <w:r>
              <w:rPr>
                <w:sz w:val="20"/>
                <w:szCs w:val="20"/>
                <w:lang w:eastAsia="ko-KR"/>
              </w:rPr>
              <w:t xml:space="preserve"> span), the UE monitors all the PDCCH candidates and even does not determine the overlapping of the candidates. Then, does it mean that two DCIs (overlapped with </w:t>
            </w:r>
            <w:r>
              <w:rPr>
                <w:sz w:val="20"/>
                <w:szCs w:val="20"/>
                <w:lang w:eastAsia="zh-CN"/>
              </w:rPr>
              <w:t>same CORESET, DCI size, CCEs, scrambling in the spans except the 1</w:t>
            </w:r>
            <w:r>
              <w:rPr>
                <w:sz w:val="20"/>
                <w:szCs w:val="20"/>
                <w:vertAlign w:val="superscript"/>
                <w:lang w:eastAsia="zh-CN"/>
              </w:rPr>
              <w:t>st</w:t>
            </w:r>
            <w:r>
              <w:rPr>
                <w:sz w:val="20"/>
                <w:szCs w:val="20"/>
                <w:lang w:eastAsia="zh-CN"/>
              </w:rPr>
              <w:t xml:space="preserve"> span</w:t>
            </w:r>
            <w:r>
              <w:rPr>
                <w:sz w:val="20"/>
                <w:szCs w:val="20"/>
                <w:lang w:eastAsia="ko-KR"/>
              </w:rPr>
              <w:t>) can separately indicate scheduling information?</w:t>
            </w:r>
          </w:p>
          <w:p w14:paraId="3A7FA468" w14:textId="77777777" w:rsidR="00811D83" w:rsidRDefault="00B323DF">
            <w:pPr>
              <w:spacing w:after="0" w:line="240" w:lineRule="auto"/>
              <w:rPr>
                <w:sz w:val="20"/>
                <w:szCs w:val="18"/>
                <w:lang w:val="en-GB" w:eastAsia="zh-CN"/>
              </w:rPr>
            </w:pPr>
            <w:r>
              <w:rPr>
                <w:sz w:val="20"/>
                <w:szCs w:val="18"/>
                <w:lang w:val="en-GB" w:eastAsia="zh-CN"/>
              </w:rPr>
              <w:t>If our understanding is wrong, it would be grateful for proponents to revise our saying.</w:t>
            </w:r>
          </w:p>
        </w:tc>
      </w:tr>
      <w:tr w:rsidR="00811D83" w14:paraId="17909C6B" w14:textId="77777777">
        <w:tc>
          <w:tcPr>
            <w:tcW w:w="1796" w:type="dxa"/>
            <w:tcBorders>
              <w:top w:val="single" w:sz="4" w:space="0" w:color="auto"/>
              <w:left w:val="single" w:sz="4" w:space="0" w:color="auto"/>
              <w:bottom w:val="single" w:sz="4" w:space="0" w:color="auto"/>
              <w:right w:val="single" w:sz="4" w:space="0" w:color="auto"/>
            </w:tcBorders>
          </w:tcPr>
          <w:p w14:paraId="3480ADF3" w14:textId="77777777" w:rsidR="00811D83" w:rsidRDefault="00B323DF">
            <w:pPr>
              <w:autoSpaceDE w:val="0"/>
              <w:autoSpaceDN w:val="0"/>
              <w:adjustRightInd w:val="0"/>
              <w:snapToGrid w:val="0"/>
              <w:spacing w:after="0" w:line="240" w:lineRule="auto"/>
              <w:jc w:val="both"/>
              <w:rPr>
                <w:sz w:val="20"/>
                <w:szCs w:val="20"/>
                <w:lang w:eastAsia="ko-KR"/>
              </w:rPr>
            </w:pPr>
            <w:r>
              <w:rPr>
                <w:rFonts w:hint="eastAsia"/>
                <w:sz w:val="20"/>
                <w:szCs w:val="20"/>
                <w:lang w:eastAsia="zh-CN"/>
              </w:rPr>
              <w:t>NTT</w:t>
            </w:r>
            <w:r>
              <w:rPr>
                <w:sz w:val="20"/>
                <w:szCs w:val="20"/>
                <w:lang w:eastAsia="zh-CN"/>
              </w:rPr>
              <w:t xml:space="preserve"> Docomo</w:t>
            </w:r>
          </w:p>
        </w:tc>
        <w:tc>
          <w:tcPr>
            <w:tcW w:w="7072" w:type="dxa"/>
            <w:tcBorders>
              <w:top w:val="single" w:sz="4" w:space="0" w:color="auto"/>
              <w:left w:val="single" w:sz="4" w:space="0" w:color="auto"/>
              <w:bottom w:val="single" w:sz="4" w:space="0" w:color="auto"/>
              <w:right w:val="single" w:sz="4" w:space="0" w:color="auto"/>
            </w:tcBorders>
          </w:tcPr>
          <w:p w14:paraId="479E1B78" w14:textId="77777777" w:rsidR="00811D83" w:rsidRDefault="00B323DF">
            <w:pPr>
              <w:spacing w:after="0" w:line="240" w:lineRule="auto"/>
              <w:rPr>
                <w:sz w:val="20"/>
                <w:szCs w:val="20"/>
                <w:lang w:eastAsia="zh-CN"/>
              </w:rPr>
            </w:pPr>
            <w:r>
              <w:rPr>
                <w:sz w:val="20"/>
                <w:szCs w:val="20"/>
                <w:lang w:eastAsia="zh-CN"/>
              </w:rPr>
              <w:t>In Rel-16 conclusion, UE may not do CCE/BD counting and determination of overlapping in the spans except the first span. In our understanding if overlapping between one individual candidate and one linked PDCCH candidate occurs in a span except the first span, based on the conclusion, the individual candidate and the one of the linked candidates can both be monitored. And we had agreement that interpretation of the detected DCI in such case is based on Rel. 17 PDCCH repetition rules. We fail to see the issue.</w:t>
            </w:r>
          </w:p>
        </w:tc>
      </w:tr>
      <w:tr w:rsidR="00811D83" w14:paraId="664A7DCB" w14:textId="77777777">
        <w:tc>
          <w:tcPr>
            <w:tcW w:w="1796" w:type="dxa"/>
            <w:tcBorders>
              <w:top w:val="single" w:sz="4" w:space="0" w:color="auto"/>
              <w:left w:val="single" w:sz="4" w:space="0" w:color="auto"/>
              <w:bottom w:val="single" w:sz="4" w:space="0" w:color="auto"/>
              <w:right w:val="single" w:sz="4" w:space="0" w:color="auto"/>
            </w:tcBorders>
          </w:tcPr>
          <w:p w14:paraId="21CD75D6"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t>OPPO</w:t>
            </w:r>
          </w:p>
        </w:tc>
        <w:tc>
          <w:tcPr>
            <w:tcW w:w="7072" w:type="dxa"/>
            <w:tcBorders>
              <w:top w:val="single" w:sz="4" w:space="0" w:color="auto"/>
              <w:left w:val="single" w:sz="4" w:space="0" w:color="auto"/>
              <w:bottom w:val="single" w:sz="4" w:space="0" w:color="auto"/>
              <w:right w:val="single" w:sz="4" w:space="0" w:color="auto"/>
            </w:tcBorders>
          </w:tcPr>
          <w:p w14:paraId="622E58B9" w14:textId="77777777" w:rsidR="00811D83" w:rsidRDefault="00B323DF">
            <w:pPr>
              <w:spacing w:after="0" w:line="240" w:lineRule="auto"/>
              <w:rPr>
                <w:sz w:val="20"/>
                <w:szCs w:val="20"/>
                <w:lang w:eastAsia="zh-CN"/>
              </w:rPr>
            </w:pPr>
            <w:r>
              <w:rPr>
                <w:sz w:val="20"/>
                <w:szCs w:val="20"/>
                <w:lang w:eastAsia="zh-CN"/>
              </w:rPr>
              <w:t>In our understanding, the URLLC conclusion is just to clarify the same information of the following description in TS 38.213</w:t>
            </w:r>
          </w:p>
          <w:p w14:paraId="270EA413" w14:textId="77777777" w:rsidR="00811D83" w:rsidRDefault="00811D83">
            <w:pPr>
              <w:spacing w:after="0" w:line="240" w:lineRule="auto"/>
              <w:rPr>
                <w:sz w:val="20"/>
                <w:szCs w:val="20"/>
                <w:lang w:eastAsia="zh-CN"/>
              </w:rPr>
            </w:pPr>
          </w:p>
          <w:tbl>
            <w:tblPr>
              <w:tblStyle w:val="TableGrid"/>
              <w:tblW w:w="0" w:type="auto"/>
              <w:tblLayout w:type="fixed"/>
              <w:tblLook w:val="04A0" w:firstRow="1" w:lastRow="0" w:firstColumn="1" w:lastColumn="0" w:noHBand="0" w:noVBand="1"/>
            </w:tblPr>
            <w:tblGrid>
              <w:gridCol w:w="6846"/>
            </w:tblGrid>
            <w:tr w:rsidR="00811D83" w14:paraId="0A81849D" w14:textId="77777777">
              <w:tc>
                <w:tcPr>
                  <w:tcW w:w="6846" w:type="dxa"/>
                </w:tcPr>
                <w:p w14:paraId="77B931D5" w14:textId="77777777" w:rsidR="00811D83" w:rsidRDefault="00B323DF">
                  <w:pPr>
                    <w:spacing w:after="0" w:line="240" w:lineRule="auto"/>
                  </w:pPr>
                  <w:r>
                    <w:t>TS 38.213</w:t>
                  </w:r>
                </w:p>
                <w:p w14:paraId="16B9BCC8" w14:textId="77777777" w:rsidR="00811D83" w:rsidRDefault="00B323DF">
                  <w:pPr>
                    <w:spacing w:after="0" w:line="240" w:lineRule="auto"/>
                  </w:pPr>
                  <w:r>
                    <w:t>…</w:t>
                  </w:r>
                </w:p>
                <w:p w14:paraId="6E8BF6A2" w14:textId="77777777" w:rsidR="00811D83" w:rsidRDefault="00B323DF">
                  <w:pPr>
                    <w:spacing w:after="0" w:line="240" w:lineRule="auto"/>
                    <w:rPr>
                      <w:sz w:val="20"/>
                      <w:szCs w:val="20"/>
                      <w:lang w:eastAsia="zh-CN"/>
                    </w:rPr>
                  </w:pPr>
                  <w:r>
                    <w:t xml:space="preserve">If a UE is </w:t>
                  </w:r>
                  <w:r>
                    <w:rPr>
                      <w:lang w:eastAsia="ko-KR"/>
                    </w:rPr>
                    <w:t xml:space="preserve">provided </w:t>
                  </w:r>
                  <w:proofErr w:type="spellStart"/>
                  <w:r>
                    <w:rPr>
                      <w:i/>
                    </w:rPr>
                    <w:t>monitoringCapabilityConfig</w:t>
                  </w:r>
                  <w:proofErr w:type="spellEnd"/>
                  <w:r>
                    <w:t xml:space="preserve"> = </w:t>
                  </w:r>
                  <w:r>
                    <w:rPr>
                      <w:i/>
                    </w:rPr>
                    <w:t>r16monitoringcapability</w:t>
                  </w:r>
                  <w:r>
                    <w:t xml:space="preserve"> for the primary cell, except the first span of each slot, the UE does not expect </w:t>
                  </w:r>
                  <w:proofErr w:type="gramStart"/>
                  <w:r>
                    <w:t>a number of</w:t>
                  </w:r>
                  <w:proofErr w:type="gramEnd"/>
                  <w:r>
                    <w:t xml:space="preserve"> PDCCH candidates and a number of corresponding non-overlapped CCEs per span on the primary cell to be larger than the corresponding numbers that the UE is capable of monitoring on the primary cell per span.</w:t>
                  </w:r>
                </w:p>
              </w:tc>
            </w:tr>
          </w:tbl>
          <w:p w14:paraId="25C933E8" w14:textId="77777777" w:rsidR="00811D83" w:rsidRDefault="00811D83">
            <w:pPr>
              <w:spacing w:after="0" w:line="240" w:lineRule="auto"/>
              <w:rPr>
                <w:sz w:val="20"/>
                <w:szCs w:val="20"/>
                <w:lang w:eastAsia="zh-CN"/>
              </w:rPr>
            </w:pPr>
          </w:p>
          <w:p w14:paraId="32D91FF4" w14:textId="77777777" w:rsidR="00811D83" w:rsidRDefault="00B323DF">
            <w:pPr>
              <w:spacing w:after="0" w:line="240" w:lineRule="auto"/>
              <w:rPr>
                <w:sz w:val="20"/>
                <w:szCs w:val="20"/>
                <w:lang w:eastAsia="zh-CN"/>
              </w:rPr>
            </w:pPr>
            <w:r>
              <w:rPr>
                <w:sz w:val="20"/>
                <w:szCs w:val="20"/>
                <w:lang w:eastAsia="zh-CN"/>
              </w:rPr>
              <w:t xml:space="preserve">According to the above description, UE </w:t>
            </w:r>
            <w:proofErr w:type="gramStart"/>
            <w:r>
              <w:rPr>
                <w:sz w:val="20"/>
                <w:szCs w:val="20"/>
                <w:lang w:eastAsia="zh-CN"/>
              </w:rPr>
              <w:t>will not to</w:t>
            </w:r>
            <w:proofErr w:type="gramEnd"/>
            <w:r>
              <w:rPr>
                <w:sz w:val="20"/>
                <w:szCs w:val="20"/>
                <w:lang w:eastAsia="zh-CN"/>
              </w:rPr>
              <w:t xml:space="preserve"> consider CCE/candidate counting for other spans, even if one of the linked PDCCH candidates is overlapped with an individual PDCCH candidate in these spans.  UE can monitor the overlapped individual PDCCH candidate based on its capability. </w:t>
            </w:r>
          </w:p>
          <w:p w14:paraId="4EAB90DB" w14:textId="77777777" w:rsidR="00811D83" w:rsidRDefault="00811D83">
            <w:pPr>
              <w:spacing w:after="0" w:line="240" w:lineRule="auto"/>
              <w:rPr>
                <w:sz w:val="20"/>
                <w:szCs w:val="20"/>
                <w:lang w:eastAsia="zh-CN"/>
              </w:rPr>
            </w:pPr>
          </w:p>
          <w:p w14:paraId="26E10AC3" w14:textId="77777777" w:rsidR="00811D83" w:rsidRDefault="00B323DF">
            <w:pPr>
              <w:spacing w:after="0" w:line="240" w:lineRule="auto"/>
              <w:rPr>
                <w:sz w:val="20"/>
                <w:szCs w:val="20"/>
                <w:lang w:eastAsia="zh-CN"/>
              </w:rPr>
            </w:pPr>
            <w:r>
              <w:rPr>
                <w:sz w:val="20"/>
                <w:szCs w:val="20"/>
                <w:lang w:eastAsia="zh-CN"/>
              </w:rPr>
              <w:t>Regarding Huawei’s comment “</w:t>
            </w:r>
            <w:r>
              <w:rPr>
                <w:i/>
                <w:sz w:val="20"/>
                <w:szCs w:val="20"/>
                <w:lang w:eastAsia="zh-CN"/>
              </w:rPr>
              <w:t xml:space="preserve">As a result, for a DCI mapped on an individual candidate overlapping with a linked candidate in the remaining spans, UE will </w:t>
            </w:r>
            <w:proofErr w:type="gramStart"/>
            <w:r>
              <w:rPr>
                <w:i/>
                <w:sz w:val="20"/>
                <w:szCs w:val="20"/>
                <w:lang w:eastAsia="zh-CN"/>
              </w:rPr>
              <w:t>detected</w:t>
            </w:r>
            <w:proofErr w:type="gramEnd"/>
            <w:r>
              <w:rPr>
                <w:i/>
                <w:sz w:val="20"/>
                <w:szCs w:val="20"/>
                <w:lang w:eastAsia="zh-CN"/>
              </w:rPr>
              <w:t xml:space="preserve"> it twice, one as individual and the other as repeated. Then there will be problem in determining the time reference for the detected DCI</w:t>
            </w:r>
            <w:r>
              <w:rPr>
                <w:sz w:val="20"/>
                <w:szCs w:val="20"/>
                <w:lang w:eastAsia="zh-CN"/>
              </w:rPr>
              <w:t>.</w:t>
            </w:r>
            <w:proofErr w:type="gramStart"/>
            <w:r>
              <w:rPr>
                <w:sz w:val="20"/>
                <w:szCs w:val="20"/>
                <w:lang w:eastAsia="zh-CN"/>
              </w:rPr>
              <w:t>”,  we</w:t>
            </w:r>
            <w:proofErr w:type="gramEnd"/>
            <w:r>
              <w:rPr>
                <w:sz w:val="20"/>
                <w:szCs w:val="20"/>
                <w:lang w:eastAsia="zh-CN"/>
              </w:rPr>
              <w:t xml:space="preserve"> have the following agreement to address it as below.</w:t>
            </w:r>
          </w:p>
          <w:p w14:paraId="22668F38" w14:textId="77777777" w:rsidR="00811D83" w:rsidRDefault="00811D83">
            <w:pPr>
              <w:spacing w:after="0" w:line="240" w:lineRule="auto"/>
              <w:rPr>
                <w:sz w:val="20"/>
                <w:szCs w:val="20"/>
                <w:lang w:eastAsia="zh-CN"/>
              </w:rPr>
            </w:pPr>
          </w:p>
          <w:p w14:paraId="5391098B" w14:textId="77777777" w:rsidR="00811D83" w:rsidRDefault="00B323DF">
            <w:pPr>
              <w:spacing w:after="0" w:line="240" w:lineRule="auto"/>
              <w:rPr>
                <w:sz w:val="20"/>
                <w:szCs w:val="20"/>
                <w:lang w:eastAsia="zh-CN"/>
              </w:rPr>
            </w:pPr>
            <w:r>
              <w:rPr>
                <w:sz w:val="20"/>
                <w:szCs w:val="20"/>
                <w:lang w:eastAsia="zh-CN"/>
              </w:rPr>
              <w:t>In summary, we failed to see the issue.</w:t>
            </w:r>
          </w:p>
          <w:p w14:paraId="7E280E28" w14:textId="77777777" w:rsidR="00811D83" w:rsidRDefault="00811D83">
            <w:pPr>
              <w:spacing w:after="0" w:line="240" w:lineRule="auto"/>
              <w:rPr>
                <w:sz w:val="20"/>
                <w:szCs w:val="20"/>
                <w:lang w:eastAsia="zh-CN"/>
              </w:rPr>
            </w:pPr>
          </w:p>
          <w:tbl>
            <w:tblPr>
              <w:tblStyle w:val="TableGrid"/>
              <w:tblW w:w="0" w:type="auto"/>
              <w:tblLayout w:type="fixed"/>
              <w:tblLook w:val="04A0" w:firstRow="1" w:lastRow="0" w:firstColumn="1" w:lastColumn="0" w:noHBand="0" w:noVBand="1"/>
            </w:tblPr>
            <w:tblGrid>
              <w:gridCol w:w="6846"/>
            </w:tblGrid>
            <w:tr w:rsidR="00811D83" w14:paraId="663DFCB1" w14:textId="77777777">
              <w:tc>
                <w:tcPr>
                  <w:tcW w:w="6846" w:type="dxa"/>
                </w:tcPr>
                <w:p w14:paraId="61B40D9D" w14:textId="77777777" w:rsidR="00811D83" w:rsidRDefault="00B323DF">
                  <w:pPr>
                    <w:rPr>
                      <w:rFonts w:ascii="Gulim" w:eastAsia="Gulim" w:hAnsi="Gulim"/>
                      <w:sz w:val="20"/>
                      <w:lang w:eastAsia="zh-CN"/>
                    </w:rPr>
                  </w:pPr>
                  <w:r>
                    <w:rPr>
                      <w:iCs/>
                      <w:color w:val="000000"/>
                      <w:sz w:val="20"/>
                      <w:highlight w:val="green"/>
                      <w:lang w:eastAsia="zh-CN"/>
                    </w:rPr>
                    <w:t>Agreement</w:t>
                  </w:r>
                </w:p>
                <w:p w14:paraId="537B2E41" w14:textId="77777777" w:rsidR="00811D83" w:rsidRDefault="00B323DF">
                  <w:pPr>
                    <w:rPr>
                      <w:rFonts w:ascii="Gulim" w:eastAsia="Gulim" w:hAnsi="Gulim"/>
                      <w:sz w:val="20"/>
                      <w:lang w:eastAsia="zh-CN"/>
                    </w:rPr>
                  </w:pPr>
                  <w:r>
                    <w:rPr>
                      <w:bCs/>
                      <w:iCs/>
                      <w:sz w:val="20"/>
                      <w:lang w:eastAsia="zh-CN"/>
                    </w:rPr>
                    <w:lastRenderedPageBreak/>
                    <w:t>When one of the linked PDCCH candidates uses the same set of CCEs as an individual (unlinked) PDCCH candidate, and they both are associated with the same DCI size, scrambling, and CORESET</w:t>
                  </w:r>
                </w:p>
                <w:p w14:paraId="37AA54DF" w14:textId="77777777" w:rsidR="00811D83" w:rsidRDefault="00B323DF">
                  <w:pPr>
                    <w:numPr>
                      <w:ilvl w:val="0"/>
                      <w:numId w:val="18"/>
                    </w:numPr>
                    <w:spacing w:after="0" w:line="240" w:lineRule="auto"/>
                    <w:rPr>
                      <w:sz w:val="20"/>
                      <w:szCs w:val="20"/>
                      <w:highlight w:val="yellow"/>
                      <w:lang w:eastAsia="zh-CN"/>
                    </w:rPr>
                  </w:pPr>
                  <w:r>
                    <w:rPr>
                      <w:sz w:val="20"/>
                      <w:szCs w:val="20"/>
                      <w:highlight w:val="yellow"/>
                      <w:lang w:eastAsia="zh-CN"/>
                    </w:rPr>
                    <w:t>Interpretation of the detected DCI is based on Rel. 17 PDCCH repetition rules (</w:t>
                  </w:r>
                  <w:proofErr w:type="spellStart"/>
                  <w:r>
                    <w:rPr>
                      <w:sz w:val="20"/>
                      <w:szCs w:val="20"/>
                      <w:highlight w:val="yellow"/>
                      <w:lang w:eastAsia="zh-CN"/>
                    </w:rPr>
                    <w:t>wrt</w:t>
                  </w:r>
                  <w:proofErr w:type="spellEnd"/>
                  <w:r>
                    <w:rPr>
                      <w:sz w:val="20"/>
                      <w:szCs w:val="20"/>
                      <w:highlight w:val="yellow"/>
                      <w:lang w:eastAsia="zh-CN"/>
                    </w:rPr>
                    <w:t xml:space="preserve"> reference PDCCH candidate). </w:t>
                  </w:r>
                </w:p>
                <w:p w14:paraId="1C86C003" w14:textId="77777777" w:rsidR="00811D83" w:rsidRDefault="00B323DF">
                  <w:pPr>
                    <w:numPr>
                      <w:ilvl w:val="1"/>
                      <w:numId w:val="18"/>
                    </w:numPr>
                    <w:spacing w:after="0" w:line="240" w:lineRule="auto"/>
                    <w:rPr>
                      <w:sz w:val="20"/>
                      <w:szCs w:val="20"/>
                      <w:lang w:eastAsia="zh-CN"/>
                    </w:rPr>
                  </w:pPr>
                  <w:r>
                    <w:rPr>
                      <w:sz w:val="20"/>
                      <w:szCs w:val="20"/>
                      <w:lang w:eastAsia="zh-CN"/>
                    </w:rPr>
                    <w:t xml:space="preserve">Whether the individual candidate is monitored or not is determined by a UE capability </w:t>
                  </w:r>
                </w:p>
                <w:p w14:paraId="7880F420" w14:textId="77777777" w:rsidR="00811D83" w:rsidRDefault="00B323DF">
                  <w:pPr>
                    <w:numPr>
                      <w:ilvl w:val="2"/>
                      <w:numId w:val="18"/>
                    </w:numPr>
                    <w:spacing w:after="0" w:line="240" w:lineRule="auto"/>
                    <w:rPr>
                      <w:sz w:val="20"/>
                      <w:szCs w:val="20"/>
                      <w:lang w:eastAsia="zh-CN"/>
                    </w:rPr>
                  </w:pPr>
                  <w:r>
                    <w:rPr>
                      <w:sz w:val="20"/>
                      <w:szCs w:val="20"/>
                      <w:lang w:eastAsia="zh-CN"/>
                    </w:rPr>
                    <w:t>FFS (In UE feature session): The details including reusing the reported number of BDs for this purpose, or relation to reported number of BDs</w:t>
                  </w:r>
                </w:p>
                <w:p w14:paraId="062262F2" w14:textId="77777777" w:rsidR="00811D83" w:rsidRDefault="00B323DF">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14:paraId="703A8001" w14:textId="77777777" w:rsidR="00811D83" w:rsidRDefault="00B323DF">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14:paraId="0F4D9902" w14:textId="77777777" w:rsidR="00811D83" w:rsidRDefault="00B323DF">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14:paraId="2EF391E8" w14:textId="77777777" w:rsidR="00811D83" w:rsidRDefault="00B323DF">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14:paraId="51314341" w14:textId="77777777" w:rsidR="00811D83" w:rsidRDefault="00B323DF">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p>
                <w:p w14:paraId="69EDE383" w14:textId="77777777" w:rsidR="00811D83" w:rsidRDefault="00811D83">
                  <w:pPr>
                    <w:spacing w:after="0" w:line="240" w:lineRule="auto"/>
                    <w:rPr>
                      <w:sz w:val="20"/>
                      <w:szCs w:val="20"/>
                      <w:lang w:eastAsia="zh-CN"/>
                    </w:rPr>
                  </w:pPr>
                </w:p>
              </w:tc>
            </w:tr>
          </w:tbl>
          <w:p w14:paraId="731405EA" w14:textId="77777777" w:rsidR="00811D83" w:rsidRDefault="00811D83">
            <w:pPr>
              <w:spacing w:after="0" w:line="240" w:lineRule="auto"/>
              <w:rPr>
                <w:sz w:val="20"/>
                <w:szCs w:val="20"/>
                <w:lang w:eastAsia="zh-CN"/>
              </w:rPr>
            </w:pPr>
          </w:p>
          <w:p w14:paraId="6233C643" w14:textId="77777777" w:rsidR="00811D83" w:rsidRDefault="00811D83">
            <w:pPr>
              <w:spacing w:after="0" w:line="240" w:lineRule="auto"/>
              <w:rPr>
                <w:sz w:val="20"/>
                <w:szCs w:val="20"/>
                <w:lang w:eastAsia="zh-CN"/>
              </w:rPr>
            </w:pPr>
          </w:p>
          <w:p w14:paraId="7749D3AD" w14:textId="77777777" w:rsidR="00811D83" w:rsidRDefault="00811D83">
            <w:pPr>
              <w:spacing w:after="0" w:line="240" w:lineRule="auto"/>
              <w:rPr>
                <w:sz w:val="20"/>
                <w:szCs w:val="20"/>
                <w:lang w:eastAsia="zh-CN"/>
              </w:rPr>
            </w:pPr>
          </w:p>
        </w:tc>
      </w:tr>
      <w:tr w:rsidR="00811D83" w14:paraId="45070F6A" w14:textId="77777777">
        <w:tc>
          <w:tcPr>
            <w:tcW w:w="1796" w:type="dxa"/>
            <w:tcBorders>
              <w:top w:val="single" w:sz="4" w:space="0" w:color="auto"/>
              <w:left w:val="single" w:sz="4" w:space="0" w:color="auto"/>
              <w:bottom w:val="single" w:sz="4" w:space="0" w:color="auto"/>
              <w:right w:val="single" w:sz="4" w:space="0" w:color="auto"/>
            </w:tcBorders>
          </w:tcPr>
          <w:p w14:paraId="52C8CEF4" w14:textId="77777777" w:rsidR="00811D83" w:rsidRDefault="00B323D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7CB84A4B" w14:textId="77777777" w:rsidR="00811D83" w:rsidRDefault="00B323DF">
            <w:pPr>
              <w:spacing w:after="0" w:line="240" w:lineRule="auto"/>
              <w:rPr>
                <w:sz w:val="20"/>
                <w:szCs w:val="20"/>
                <w:lang w:eastAsia="zh-CN"/>
              </w:rPr>
            </w:pPr>
            <w:r>
              <w:rPr>
                <w:sz w:val="20"/>
                <w:szCs w:val="20"/>
                <w:lang w:eastAsia="zh-CN"/>
              </w:rPr>
              <w:t xml:space="preserve">We also have the similar view here if the understanding is right. Although UE does not make CCE/BD counting and determining overlapping in the spans except the first span, the individual candidate can still be monitored in case of overlapping in the second span. </w:t>
            </w:r>
            <w:proofErr w:type="gramStart"/>
            <w:r>
              <w:rPr>
                <w:sz w:val="20"/>
                <w:szCs w:val="20"/>
                <w:lang w:eastAsia="zh-CN"/>
              </w:rPr>
              <w:t>So</w:t>
            </w:r>
            <w:proofErr w:type="gramEnd"/>
            <w:r>
              <w:rPr>
                <w:sz w:val="20"/>
                <w:szCs w:val="20"/>
                <w:lang w:eastAsia="zh-CN"/>
              </w:rPr>
              <w:t xml:space="preserve"> it can be workable that one of the linked PDCCH candidates overlaps with an individual PDCCH candidate in spans except for the first span in a slot, when the candidates use the same set of CCEs in the same CORESET and have the same scrambling and DCI size.</w:t>
            </w:r>
          </w:p>
        </w:tc>
      </w:tr>
      <w:tr w:rsidR="00811D83" w14:paraId="1A3FBBE9" w14:textId="77777777">
        <w:tc>
          <w:tcPr>
            <w:tcW w:w="1796" w:type="dxa"/>
            <w:tcBorders>
              <w:top w:val="single" w:sz="4" w:space="0" w:color="auto"/>
              <w:left w:val="single" w:sz="4" w:space="0" w:color="auto"/>
              <w:bottom w:val="single" w:sz="4" w:space="0" w:color="auto"/>
              <w:right w:val="single" w:sz="4" w:space="0" w:color="auto"/>
            </w:tcBorders>
          </w:tcPr>
          <w:p w14:paraId="3AE72C33"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072" w:type="dxa"/>
            <w:tcBorders>
              <w:top w:val="single" w:sz="4" w:space="0" w:color="auto"/>
              <w:left w:val="single" w:sz="4" w:space="0" w:color="auto"/>
              <w:bottom w:val="single" w:sz="4" w:space="0" w:color="auto"/>
              <w:right w:val="single" w:sz="4" w:space="0" w:color="auto"/>
            </w:tcBorders>
          </w:tcPr>
          <w:p w14:paraId="5197806F" w14:textId="77777777" w:rsidR="00811D83" w:rsidRDefault="00B323DF">
            <w:pPr>
              <w:spacing w:after="0" w:line="240" w:lineRule="auto"/>
              <w:rPr>
                <w:sz w:val="20"/>
                <w:szCs w:val="20"/>
                <w:lang w:eastAsia="zh-CN"/>
              </w:rPr>
            </w:pPr>
            <w:r>
              <w:rPr>
                <w:rFonts w:hint="eastAsia"/>
                <w:sz w:val="20"/>
                <w:szCs w:val="20"/>
                <w:lang w:eastAsia="zh-CN"/>
              </w:rPr>
              <w:t xml:space="preserve">On the </w:t>
            </w:r>
            <w:r>
              <w:rPr>
                <w:sz w:val="20"/>
                <w:szCs w:val="20"/>
                <w:lang w:eastAsia="zh-CN"/>
              </w:rPr>
              <w:t xml:space="preserve">moderator’s question on primary/secondary cell, by checking the history, it has been agreed in Rel-15 that network ensures no overbooking in </w:t>
            </w:r>
            <w:proofErr w:type="spellStart"/>
            <w:r>
              <w:rPr>
                <w:sz w:val="20"/>
                <w:szCs w:val="20"/>
                <w:lang w:eastAsia="zh-CN"/>
              </w:rPr>
              <w:t>scells</w:t>
            </w:r>
            <w:proofErr w:type="spellEnd"/>
            <w:r>
              <w:rPr>
                <w:sz w:val="20"/>
                <w:szCs w:val="20"/>
                <w:lang w:eastAsia="zh-CN"/>
              </w:rPr>
              <w:t xml:space="preserve"> for different cases, such as below two agreements in RAN1#93 meeting copied below, therefore in discussion of the Rel-16 conclusion, only the primary cell is focused.</w:t>
            </w:r>
          </w:p>
          <w:p w14:paraId="3C270F58" w14:textId="77777777" w:rsidR="00811D83" w:rsidRDefault="00B323DF">
            <w:pPr>
              <w:snapToGrid w:val="0"/>
              <w:spacing w:after="0"/>
              <w:rPr>
                <w:sz w:val="16"/>
                <w:szCs w:val="16"/>
              </w:rPr>
            </w:pPr>
            <w:r>
              <w:rPr>
                <w:sz w:val="16"/>
                <w:szCs w:val="16"/>
                <w:highlight w:val="green"/>
              </w:rPr>
              <w:t>Agreements</w:t>
            </w:r>
            <w:r>
              <w:rPr>
                <w:sz w:val="16"/>
                <w:szCs w:val="16"/>
              </w:rPr>
              <w:t>:</w:t>
            </w:r>
          </w:p>
          <w:p w14:paraId="418487D3" w14:textId="77777777" w:rsidR="00811D83" w:rsidRDefault="00B323DF">
            <w:pPr>
              <w:numPr>
                <w:ilvl w:val="0"/>
                <w:numId w:val="19"/>
              </w:numPr>
              <w:snapToGrid w:val="0"/>
              <w:spacing w:after="0" w:line="276" w:lineRule="auto"/>
              <w:ind w:leftChars="400" w:left="1240"/>
              <w:rPr>
                <w:sz w:val="16"/>
                <w:szCs w:val="16"/>
              </w:rPr>
            </w:pPr>
            <w:r>
              <w:rPr>
                <w:sz w:val="16"/>
                <w:szCs w:val="16"/>
              </w:rPr>
              <w:t xml:space="preserve">For self-scheduling with the same numerology or different numerologies, and the number of DL-CCs is &lt;= 4 or with up to T DL-CCs where the UE reports BD capability of y &gt;= T, network ensures the number of BDs/CCEs on any </w:t>
            </w:r>
            <w:proofErr w:type="spellStart"/>
            <w:r>
              <w:rPr>
                <w:sz w:val="16"/>
                <w:szCs w:val="16"/>
              </w:rPr>
              <w:t>SCell</w:t>
            </w:r>
            <w:proofErr w:type="spellEnd"/>
            <w:r>
              <w:rPr>
                <w:sz w:val="16"/>
                <w:szCs w:val="16"/>
              </w:rPr>
              <w:t xml:space="preserve"> does not exceed the non-CA limit. </w:t>
            </w:r>
          </w:p>
          <w:p w14:paraId="145B6FDD" w14:textId="77777777" w:rsidR="00811D83" w:rsidRDefault="00811D83">
            <w:pPr>
              <w:snapToGrid w:val="0"/>
              <w:spacing w:after="0"/>
              <w:rPr>
                <w:rFonts w:ascii="Calibri" w:hAnsi="Calibri" w:cs="Calibri"/>
                <w:sz w:val="16"/>
                <w:szCs w:val="16"/>
                <w:lang w:eastAsia="ja-JP"/>
              </w:rPr>
            </w:pPr>
          </w:p>
          <w:p w14:paraId="12DF2C55" w14:textId="77777777" w:rsidR="00811D83" w:rsidRDefault="00B323DF">
            <w:pPr>
              <w:snapToGrid w:val="0"/>
              <w:spacing w:after="0"/>
              <w:rPr>
                <w:sz w:val="16"/>
                <w:szCs w:val="16"/>
              </w:rPr>
            </w:pPr>
            <w:r>
              <w:rPr>
                <w:sz w:val="16"/>
                <w:szCs w:val="16"/>
                <w:highlight w:val="green"/>
              </w:rPr>
              <w:t>Agreements</w:t>
            </w:r>
            <w:r>
              <w:rPr>
                <w:sz w:val="16"/>
                <w:szCs w:val="16"/>
              </w:rPr>
              <w:t>:</w:t>
            </w:r>
          </w:p>
          <w:p w14:paraId="16B47174" w14:textId="77777777" w:rsidR="00811D83" w:rsidRDefault="00B323DF">
            <w:pPr>
              <w:pStyle w:val="ListParagraph"/>
              <w:numPr>
                <w:ilvl w:val="1"/>
                <w:numId w:val="20"/>
              </w:numPr>
              <w:snapToGrid w:val="0"/>
              <w:spacing w:line="276" w:lineRule="auto"/>
              <w:ind w:firstLineChars="0"/>
              <w:rPr>
                <w:sz w:val="16"/>
                <w:szCs w:val="16"/>
                <w:lang w:val="en-US" w:eastAsia="ja-JP"/>
              </w:rPr>
            </w:pPr>
            <w:r>
              <w:rPr>
                <w:rFonts w:hint="eastAsia"/>
                <w:sz w:val="16"/>
                <w:szCs w:val="16"/>
                <w:lang w:val="en-US" w:eastAsia="ja-JP"/>
              </w:rPr>
              <w:t>F</w:t>
            </w:r>
            <w:r>
              <w:rPr>
                <w:sz w:val="16"/>
                <w:szCs w:val="16"/>
                <w:lang w:val="en-US" w:eastAsia="ja-JP"/>
              </w:rPr>
              <w:t>or self-scheduling with same numerology, and the number of DL-CCs is more than 4 and with up to T DL-CCs where the UE reports BD capability of y &lt; T, the limit of BDs/CCEs per CC per slot is</w:t>
            </w:r>
          </w:p>
          <w:p w14:paraId="237127F0" w14:textId="77777777" w:rsidR="00811D83" w:rsidRDefault="00B323DF">
            <w:pPr>
              <w:pStyle w:val="ListParagraph"/>
              <w:numPr>
                <w:ilvl w:val="2"/>
                <w:numId w:val="20"/>
              </w:numPr>
              <w:snapToGrid w:val="0"/>
              <w:spacing w:line="276" w:lineRule="auto"/>
              <w:ind w:firstLineChars="0"/>
              <w:rPr>
                <w:sz w:val="16"/>
                <w:szCs w:val="16"/>
                <w:lang w:val="en-US" w:eastAsia="ja-JP"/>
              </w:rPr>
            </w:pPr>
            <w:r>
              <w:rPr>
                <w:sz w:val="16"/>
                <w:szCs w:val="16"/>
                <w:lang w:val="en-US" w:eastAsia="ja-JP"/>
              </w:rPr>
              <w:t>The total number of BDs/CCEs across CCs is based on UE BD capability. It can be split across CCs, subject to the non-CA limit on each CC.</w:t>
            </w:r>
          </w:p>
          <w:p w14:paraId="4715EFE3" w14:textId="77777777" w:rsidR="00811D83" w:rsidRDefault="00B323DF">
            <w:pPr>
              <w:pStyle w:val="ListParagraph"/>
              <w:numPr>
                <w:ilvl w:val="3"/>
                <w:numId w:val="20"/>
              </w:numPr>
              <w:snapToGrid w:val="0"/>
              <w:spacing w:line="276" w:lineRule="auto"/>
              <w:ind w:firstLineChars="0"/>
              <w:rPr>
                <w:sz w:val="16"/>
                <w:szCs w:val="16"/>
                <w:lang w:val="en-US" w:eastAsia="ja-JP"/>
              </w:rPr>
            </w:pPr>
            <w:r>
              <w:rPr>
                <w:sz w:val="16"/>
                <w:szCs w:val="16"/>
                <w:lang w:val="en-US" w:eastAsia="ja-JP"/>
              </w:rPr>
              <w:t xml:space="preserve">For </w:t>
            </w:r>
            <w:proofErr w:type="spellStart"/>
            <w:r>
              <w:rPr>
                <w:sz w:val="16"/>
                <w:szCs w:val="16"/>
                <w:lang w:val="en-US" w:eastAsia="ja-JP"/>
              </w:rPr>
              <w:t>SCell</w:t>
            </w:r>
            <w:proofErr w:type="spellEnd"/>
            <w:r>
              <w:rPr>
                <w:sz w:val="16"/>
                <w:szCs w:val="16"/>
                <w:lang w:val="en-US" w:eastAsia="ja-JP"/>
              </w:rPr>
              <w:t>, NW ensures no overbooking based on non-CA case occurs.</w:t>
            </w:r>
          </w:p>
          <w:p w14:paraId="2FA0BF2B" w14:textId="77777777" w:rsidR="00811D83" w:rsidRDefault="00811D83">
            <w:pPr>
              <w:spacing w:after="0" w:line="240" w:lineRule="auto"/>
              <w:rPr>
                <w:sz w:val="20"/>
                <w:szCs w:val="20"/>
                <w:lang w:eastAsia="zh-CN"/>
              </w:rPr>
            </w:pPr>
          </w:p>
          <w:p w14:paraId="44D29715" w14:textId="77777777" w:rsidR="00811D83" w:rsidRDefault="00B323DF">
            <w:pPr>
              <w:spacing w:after="0" w:line="240" w:lineRule="auto"/>
              <w:rPr>
                <w:sz w:val="20"/>
                <w:szCs w:val="20"/>
                <w:lang w:eastAsia="zh-CN"/>
              </w:rPr>
            </w:pPr>
            <w:r>
              <w:rPr>
                <w:rFonts w:hint="eastAsia"/>
                <w:sz w:val="20"/>
                <w:szCs w:val="20"/>
                <w:lang w:eastAsia="zh-CN"/>
              </w:rPr>
              <w:t xml:space="preserve">@Samsung, </w:t>
            </w:r>
            <w:r>
              <w:rPr>
                <w:sz w:val="20"/>
                <w:szCs w:val="20"/>
                <w:lang w:eastAsia="zh-CN"/>
              </w:rPr>
              <w:t xml:space="preserve">yes, </w:t>
            </w:r>
            <w:r>
              <w:rPr>
                <w:rFonts w:hint="eastAsia"/>
                <w:sz w:val="20"/>
                <w:szCs w:val="20"/>
                <w:lang w:eastAsia="zh-CN"/>
              </w:rPr>
              <w:t>my understanding is that</w:t>
            </w:r>
            <w:r>
              <w:rPr>
                <w:sz w:val="20"/>
                <w:szCs w:val="20"/>
                <w:lang w:eastAsia="zh-CN"/>
              </w:rPr>
              <w:t xml:space="preserve"> UE will monitor both individual candidates and linked candidates, even they are overlapped with same CCE sets, same DCI formats and sizes.</w:t>
            </w:r>
          </w:p>
          <w:p w14:paraId="5DFADEE3" w14:textId="77777777" w:rsidR="00811D83" w:rsidRDefault="00811D83">
            <w:pPr>
              <w:spacing w:after="0" w:line="240" w:lineRule="auto"/>
              <w:rPr>
                <w:sz w:val="20"/>
                <w:szCs w:val="20"/>
                <w:lang w:eastAsia="zh-CN"/>
              </w:rPr>
            </w:pPr>
          </w:p>
          <w:p w14:paraId="7C4597A2" w14:textId="77777777" w:rsidR="00811D83" w:rsidRDefault="00B323DF">
            <w:pPr>
              <w:spacing w:after="0" w:line="240" w:lineRule="auto"/>
              <w:rPr>
                <w:sz w:val="20"/>
                <w:szCs w:val="20"/>
                <w:lang w:eastAsia="zh-CN"/>
              </w:rPr>
            </w:pPr>
            <w:r>
              <w:rPr>
                <w:rFonts w:hint="eastAsia"/>
                <w:sz w:val="20"/>
                <w:szCs w:val="20"/>
                <w:lang w:eastAsia="zh-CN"/>
              </w:rPr>
              <w:t xml:space="preserve">For the others, I agree with you on the cited agreement that the detected DCI follows Rel-17 rule in overlapping. </w:t>
            </w:r>
            <w:r>
              <w:rPr>
                <w:sz w:val="20"/>
                <w:szCs w:val="20"/>
                <w:lang w:eastAsia="zh-CN"/>
              </w:rPr>
              <w:t>The issue here is that UE does not do the determination of overlapping, as a result, UE cannot determine whether the detected individual candidate should follow legacy or Rel-</w:t>
            </w:r>
            <w:proofErr w:type="gramStart"/>
            <w:r>
              <w:rPr>
                <w:sz w:val="20"/>
                <w:szCs w:val="20"/>
                <w:lang w:eastAsia="zh-CN"/>
              </w:rPr>
              <w:t>17 time</w:t>
            </w:r>
            <w:proofErr w:type="gramEnd"/>
            <w:r>
              <w:rPr>
                <w:sz w:val="20"/>
                <w:szCs w:val="20"/>
                <w:lang w:eastAsia="zh-CN"/>
              </w:rPr>
              <w:t xml:space="preserve"> reference.</w:t>
            </w:r>
          </w:p>
          <w:p w14:paraId="14D714A5" w14:textId="77777777" w:rsidR="00811D83" w:rsidRDefault="00811D83">
            <w:pPr>
              <w:spacing w:after="0" w:line="240" w:lineRule="auto"/>
              <w:rPr>
                <w:sz w:val="20"/>
                <w:szCs w:val="20"/>
                <w:lang w:eastAsia="zh-CN"/>
              </w:rPr>
            </w:pPr>
          </w:p>
        </w:tc>
      </w:tr>
      <w:tr w:rsidR="00811D83" w14:paraId="28F42714" w14:textId="77777777">
        <w:tc>
          <w:tcPr>
            <w:tcW w:w="1796" w:type="dxa"/>
            <w:tcBorders>
              <w:top w:val="single" w:sz="4" w:space="0" w:color="auto"/>
              <w:left w:val="single" w:sz="4" w:space="0" w:color="auto"/>
              <w:bottom w:val="single" w:sz="4" w:space="0" w:color="auto"/>
              <w:right w:val="single" w:sz="4" w:space="0" w:color="auto"/>
            </w:tcBorders>
          </w:tcPr>
          <w:p w14:paraId="1A189571" w14:textId="77777777" w:rsidR="00811D83" w:rsidRDefault="00B323DF">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ZTE</w:t>
            </w:r>
          </w:p>
        </w:tc>
        <w:tc>
          <w:tcPr>
            <w:tcW w:w="7072" w:type="dxa"/>
            <w:tcBorders>
              <w:top w:val="single" w:sz="4" w:space="0" w:color="auto"/>
              <w:left w:val="single" w:sz="4" w:space="0" w:color="auto"/>
              <w:bottom w:val="single" w:sz="4" w:space="0" w:color="auto"/>
              <w:right w:val="single" w:sz="4" w:space="0" w:color="auto"/>
            </w:tcBorders>
          </w:tcPr>
          <w:p w14:paraId="3C29C194" w14:textId="77777777" w:rsidR="00811D83" w:rsidRDefault="00B323DF">
            <w:pPr>
              <w:spacing w:after="0" w:line="240" w:lineRule="auto"/>
              <w:rPr>
                <w:sz w:val="20"/>
                <w:szCs w:val="20"/>
                <w:lang w:eastAsia="zh-CN"/>
              </w:rPr>
            </w:pPr>
            <w:r>
              <w:rPr>
                <w:rFonts w:hint="eastAsia"/>
                <w:sz w:val="20"/>
                <w:szCs w:val="20"/>
                <w:lang w:eastAsia="zh-CN"/>
              </w:rPr>
              <w:t>We tend to agree with DOCOMO and companies that this issue is nonexistent.</w:t>
            </w:r>
          </w:p>
        </w:tc>
      </w:tr>
      <w:tr w:rsidR="00860652" w14:paraId="2D84F981" w14:textId="77777777">
        <w:tc>
          <w:tcPr>
            <w:tcW w:w="1796" w:type="dxa"/>
            <w:tcBorders>
              <w:top w:val="single" w:sz="4" w:space="0" w:color="auto"/>
              <w:left w:val="single" w:sz="4" w:space="0" w:color="auto"/>
              <w:bottom w:val="single" w:sz="4" w:space="0" w:color="auto"/>
              <w:right w:val="single" w:sz="4" w:space="0" w:color="auto"/>
            </w:tcBorders>
          </w:tcPr>
          <w:p w14:paraId="398BFBB7" w14:textId="77777777" w:rsidR="00860652" w:rsidRDefault="00860652" w:rsidP="00860652">
            <w:pPr>
              <w:autoSpaceDE w:val="0"/>
              <w:autoSpaceDN w:val="0"/>
              <w:adjustRightInd w:val="0"/>
              <w:snapToGrid w:val="0"/>
              <w:spacing w:after="0" w:line="240" w:lineRule="auto"/>
              <w:jc w:val="both"/>
              <w:rPr>
                <w:sz w:val="20"/>
                <w:szCs w:val="20"/>
                <w:lang w:eastAsia="zh-CN"/>
              </w:rPr>
            </w:pPr>
            <w:r>
              <w:rPr>
                <w:sz w:val="20"/>
                <w:szCs w:val="20"/>
                <w:lang w:eastAsia="zh-CN"/>
              </w:rPr>
              <w:t>v</w:t>
            </w:r>
            <w:r>
              <w:rPr>
                <w:rFonts w:hint="eastAsia"/>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4A445FF7" w14:textId="77777777" w:rsidR="00860652" w:rsidRDefault="00860652" w:rsidP="00860652">
            <w:pPr>
              <w:spacing w:after="0" w:line="240" w:lineRule="auto"/>
              <w:rPr>
                <w:sz w:val="20"/>
                <w:szCs w:val="20"/>
                <w:lang w:eastAsia="zh-CN"/>
              </w:rPr>
            </w:pPr>
          </w:p>
          <w:p w14:paraId="3C226152" w14:textId="77777777" w:rsidR="00860652" w:rsidRDefault="00860652" w:rsidP="00860652">
            <w:pPr>
              <w:spacing w:after="0" w:line="240" w:lineRule="auto"/>
              <w:rPr>
                <w:sz w:val="20"/>
                <w:szCs w:val="20"/>
                <w:lang w:eastAsia="zh-CN"/>
              </w:rPr>
            </w:pPr>
            <w:r>
              <w:rPr>
                <w:sz w:val="20"/>
                <w:szCs w:val="20"/>
                <w:lang w:eastAsia="zh-CN"/>
              </w:rPr>
              <w:t xml:space="preserve">Following is excerpt from </w:t>
            </w:r>
            <w:proofErr w:type="gramStart"/>
            <w:r>
              <w:rPr>
                <w:sz w:val="20"/>
                <w:szCs w:val="20"/>
                <w:lang w:eastAsia="zh-CN"/>
              </w:rPr>
              <w:t>38.213 :</w:t>
            </w:r>
            <w:proofErr w:type="gramEnd"/>
          </w:p>
          <w:p w14:paraId="0DFC516C" w14:textId="77777777" w:rsidR="00860652" w:rsidRPr="00EA0A8C" w:rsidRDefault="00860652" w:rsidP="00860652">
            <w:pPr>
              <w:spacing w:after="0" w:line="240" w:lineRule="auto"/>
              <w:rPr>
                <w:sz w:val="20"/>
                <w:szCs w:val="20"/>
                <w:lang w:eastAsia="zh-CN"/>
              </w:rPr>
            </w:pPr>
            <w:r w:rsidRPr="00312A39">
              <w:rPr>
                <w:noProof/>
                <w:sz w:val="20"/>
                <w:szCs w:val="20"/>
                <w:lang w:eastAsia="zh-CN"/>
              </w:rPr>
              <w:drawing>
                <wp:inline distT="0" distB="0" distL="0" distR="0" wp14:anchorId="6A9B81D2" wp14:editId="6AD05830">
                  <wp:extent cx="4353560" cy="103505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3560" cy="1035050"/>
                          </a:xfrm>
                          <a:prstGeom prst="rect">
                            <a:avLst/>
                          </a:prstGeom>
                        </pic:spPr>
                      </pic:pic>
                    </a:graphicData>
                  </a:graphic>
                </wp:inline>
              </w:drawing>
            </w:r>
          </w:p>
          <w:p w14:paraId="23CC4C6A" w14:textId="77777777" w:rsidR="00860652" w:rsidRDefault="00860652" w:rsidP="00860652">
            <w:pPr>
              <w:spacing w:after="0" w:line="240" w:lineRule="auto"/>
              <w:rPr>
                <w:sz w:val="20"/>
                <w:szCs w:val="20"/>
                <w:lang w:eastAsia="ko-KR"/>
              </w:rPr>
            </w:pPr>
          </w:p>
          <w:p w14:paraId="6F9C507A" w14:textId="77777777" w:rsidR="00860652" w:rsidRDefault="00860652" w:rsidP="00860652">
            <w:pPr>
              <w:spacing w:after="0" w:line="240" w:lineRule="auto"/>
              <w:rPr>
                <w:sz w:val="20"/>
                <w:szCs w:val="20"/>
                <w:lang w:eastAsia="zh-CN"/>
              </w:rPr>
            </w:pPr>
            <w:r>
              <w:rPr>
                <w:sz w:val="20"/>
                <w:szCs w:val="20"/>
                <w:lang w:eastAsia="zh-CN"/>
              </w:rPr>
              <w:t>Based on description above, does it also mean UE would not count BD/CCE or prohibit the configuration of full overlapping between two PDCCH candidates with same size and identical scrambling?</w:t>
            </w:r>
            <w:r>
              <w:rPr>
                <w:rFonts w:hint="eastAsia"/>
                <w:sz w:val="20"/>
                <w:szCs w:val="20"/>
                <w:lang w:eastAsia="zh-CN"/>
              </w:rPr>
              <w:t xml:space="preserve"> </w:t>
            </w:r>
            <w:r>
              <w:rPr>
                <w:sz w:val="20"/>
                <w:szCs w:val="20"/>
                <w:lang w:eastAsia="zh-CN"/>
              </w:rPr>
              <w:t xml:space="preserve">  </w:t>
            </w:r>
          </w:p>
          <w:p w14:paraId="5AC84D95" w14:textId="77777777" w:rsidR="00860652" w:rsidRDefault="00860652" w:rsidP="00860652">
            <w:pPr>
              <w:spacing w:after="0" w:line="240" w:lineRule="auto"/>
              <w:rPr>
                <w:sz w:val="20"/>
                <w:szCs w:val="20"/>
                <w:lang w:eastAsia="zh-CN"/>
              </w:rPr>
            </w:pPr>
            <w:r>
              <w:rPr>
                <w:sz w:val="20"/>
                <w:szCs w:val="20"/>
                <w:lang w:eastAsia="zh-CN"/>
              </w:rPr>
              <w:t>We do not think so. Whether count or not is up to UE’s implementation although which has no impact to actual PDCCH monitoring.  If not, why the wordin</w:t>
            </w:r>
            <w:r>
              <w:rPr>
                <w:rFonts w:hint="eastAsia"/>
                <w:sz w:val="20"/>
                <w:szCs w:val="20"/>
                <w:lang w:eastAsia="zh-CN"/>
              </w:rPr>
              <w:t xml:space="preserve">g </w:t>
            </w:r>
            <w:r>
              <w:rPr>
                <w:sz w:val="20"/>
                <w:szCs w:val="20"/>
                <w:lang w:eastAsia="zh-CN"/>
              </w:rPr>
              <w:t>marked in green</w:t>
            </w:r>
            <w:r w:rsidRPr="00312A39">
              <w:rPr>
                <w:b/>
                <w:sz w:val="20"/>
                <w:szCs w:val="20"/>
                <w:lang w:eastAsia="zh-CN"/>
              </w:rPr>
              <w:t xml:space="preserve"> ‘the number of </w:t>
            </w:r>
            <w:proofErr w:type="gramStart"/>
            <w:r w:rsidRPr="00312A39">
              <w:rPr>
                <w:b/>
                <w:sz w:val="20"/>
                <w:szCs w:val="20"/>
                <w:lang w:eastAsia="zh-CN"/>
              </w:rPr>
              <w:t>…..</w:t>
            </w:r>
            <w:proofErr w:type="gramEnd"/>
            <w:r w:rsidRPr="00312A39">
              <w:rPr>
                <w:b/>
                <w:sz w:val="20"/>
                <w:szCs w:val="20"/>
                <w:lang w:eastAsia="zh-CN"/>
              </w:rPr>
              <w:t>for  monitoring ……..  are separately counted for each scheduled cell</w:t>
            </w:r>
            <w:proofErr w:type="gramStart"/>
            <w:r>
              <w:rPr>
                <w:sz w:val="20"/>
                <w:szCs w:val="20"/>
                <w:lang w:eastAsia="zh-CN"/>
              </w:rPr>
              <w:t>’  is</w:t>
            </w:r>
            <w:proofErr w:type="gramEnd"/>
            <w:r>
              <w:rPr>
                <w:sz w:val="20"/>
                <w:szCs w:val="20"/>
                <w:lang w:eastAsia="zh-CN"/>
              </w:rPr>
              <w:t xml:space="preserve"> specified, and why  the </w:t>
            </w:r>
            <w:r w:rsidRPr="0091568C">
              <w:rPr>
                <w:sz w:val="20"/>
                <w:szCs w:val="20"/>
                <w:lang w:eastAsia="zh-CN"/>
              </w:rPr>
              <w:t xml:space="preserve"> </w:t>
            </w:r>
            <w:r w:rsidRPr="0091568C">
              <w:rPr>
                <w:noProof/>
                <w:sz w:val="20"/>
                <w:szCs w:val="20"/>
                <w:lang w:eastAsia="zh-CN"/>
              </w:rPr>
              <w:drawing>
                <wp:inline distT="0" distB="0" distL="0" distR="0" wp14:anchorId="55D40FCA" wp14:editId="436E9704">
                  <wp:extent cx="234962" cy="1905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962" cy="190510"/>
                          </a:xfrm>
                          <a:prstGeom prst="rect">
                            <a:avLst/>
                          </a:prstGeom>
                        </pic:spPr>
                      </pic:pic>
                    </a:graphicData>
                  </a:graphic>
                </wp:inline>
              </w:drawing>
            </w:r>
            <w:r>
              <w:rPr>
                <w:sz w:val="20"/>
                <w:szCs w:val="20"/>
                <w:lang w:eastAsia="zh-CN"/>
              </w:rPr>
              <w:t xml:space="preserve">  appears in the following paragraph.</w:t>
            </w:r>
          </w:p>
          <w:p w14:paraId="5155314F" w14:textId="77777777" w:rsidR="00860652" w:rsidRDefault="00860652" w:rsidP="00860652">
            <w:pPr>
              <w:spacing w:after="0" w:line="240" w:lineRule="auto"/>
              <w:rPr>
                <w:sz w:val="20"/>
                <w:szCs w:val="20"/>
                <w:lang w:eastAsia="zh-CN"/>
              </w:rPr>
            </w:pPr>
            <w:r>
              <w:rPr>
                <w:sz w:val="20"/>
                <w:szCs w:val="20"/>
                <w:lang w:eastAsia="zh-CN"/>
              </w:rPr>
              <w:t xml:space="preserve"> </w:t>
            </w:r>
          </w:p>
          <w:p w14:paraId="4C5177EB" w14:textId="77777777" w:rsidR="00860652" w:rsidRPr="00C50F7C" w:rsidRDefault="00860652" w:rsidP="00860652">
            <w:pPr>
              <w:spacing w:after="0" w:line="240" w:lineRule="auto"/>
              <w:rPr>
                <w:sz w:val="20"/>
                <w:szCs w:val="20"/>
                <w:lang w:eastAsia="zh-CN"/>
              </w:rPr>
            </w:pPr>
            <w:r w:rsidRPr="0091568C">
              <w:rPr>
                <w:noProof/>
                <w:sz w:val="20"/>
                <w:szCs w:val="20"/>
                <w:lang w:eastAsia="zh-CN"/>
              </w:rPr>
              <w:drawing>
                <wp:inline distT="0" distB="0" distL="0" distR="0" wp14:anchorId="04A45E1B" wp14:editId="30BAE9A2">
                  <wp:extent cx="4353560" cy="70612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560" cy="706120"/>
                          </a:xfrm>
                          <a:prstGeom prst="rect">
                            <a:avLst/>
                          </a:prstGeom>
                        </pic:spPr>
                      </pic:pic>
                    </a:graphicData>
                  </a:graphic>
                </wp:inline>
              </w:drawing>
            </w:r>
          </w:p>
          <w:p w14:paraId="6C725280" w14:textId="77777777" w:rsidR="00860652" w:rsidRPr="00C50F7C" w:rsidRDefault="00860652" w:rsidP="00860652">
            <w:pPr>
              <w:spacing w:after="0" w:line="240" w:lineRule="auto"/>
              <w:rPr>
                <w:sz w:val="20"/>
                <w:szCs w:val="20"/>
                <w:lang w:eastAsia="zh-CN"/>
              </w:rPr>
            </w:pPr>
          </w:p>
          <w:p w14:paraId="78D3FA6C" w14:textId="77777777" w:rsidR="00860652" w:rsidRPr="00706FE0" w:rsidRDefault="00860652" w:rsidP="00860652">
            <w:pPr>
              <w:spacing w:after="0" w:line="240" w:lineRule="auto"/>
              <w:rPr>
                <w:sz w:val="20"/>
                <w:szCs w:val="20"/>
                <w:lang w:eastAsia="zh-CN"/>
              </w:rPr>
            </w:pPr>
            <w:r>
              <w:rPr>
                <w:sz w:val="20"/>
                <w:szCs w:val="20"/>
                <w:lang w:eastAsia="zh-CN"/>
              </w:rPr>
              <w:t>So,</w:t>
            </w:r>
            <w:r>
              <w:rPr>
                <w:rFonts w:hint="eastAsia"/>
                <w:sz w:val="20"/>
                <w:szCs w:val="20"/>
                <w:lang w:eastAsia="zh-CN"/>
              </w:rPr>
              <w:t xml:space="preserve"> </w:t>
            </w:r>
            <w:r>
              <w:rPr>
                <w:sz w:val="20"/>
                <w:szCs w:val="20"/>
                <w:lang w:eastAsia="ko-KR"/>
              </w:rPr>
              <w:t>w</w:t>
            </w:r>
            <w:r w:rsidRPr="00706FE0">
              <w:rPr>
                <w:sz w:val="20"/>
                <w:szCs w:val="20"/>
                <w:lang w:eastAsia="ko-KR"/>
              </w:rPr>
              <w:t>e do not see any need to enhance</w:t>
            </w:r>
            <w:r>
              <w:rPr>
                <w:sz w:val="20"/>
                <w:szCs w:val="20"/>
                <w:lang w:eastAsia="ko-KR"/>
              </w:rPr>
              <w:t xml:space="preserve"> for this issue</w:t>
            </w:r>
            <w:r w:rsidRPr="00706FE0">
              <w:rPr>
                <w:sz w:val="20"/>
                <w:szCs w:val="20"/>
                <w:lang w:eastAsia="ko-KR"/>
              </w:rPr>
              <w:t>.</w:t>
            </w:r>
          </w:p>
          <w:p w14:paraId="773B003C" w14:textId="77777777" w:rsidR="00860652" w:rsidRPr="00EA0A8C" w:rsidRDefault="00860652" w:rsidP="00860652">
            <w:pPr>
              <w:spacing w:after="0" w:line="240" w:lineRule="auto"/>
              <w:rPr>
                <w:sz w:val="20"/>
                <w:szCs w:val="20"/>
                <w:lang w:eastAsia="ko-KR"/>
              </w:rPr>
            </w:pPr>
          </w:p>
        </w:tc>
      </w:tr>
      <w:tr w:rsidR="005B154A" w14:paraId="6D41D381" w14:textId="77777777">
        <w:tc>
          <w:tcPr>
            <w:tcW w:w="1796" w:type="dxa"/>
            <w:tcBorders>
              <w:top w:val="single" w:sz="4" w:space="0" w:color="auto"/>
              <w:left w:val="single" w:sz="4" w:space="0" w:color="auto"/>
              <w:bottom w:val="single" w:sz="4" w:space="0" w:color="auto"/>
              <w:right w:val="single" w:sz="4" w:space="0" w:color="auto"/>
            </w:tcBorders>
          </w:tcPr>
          <w:p w14:paraId="61649F81" w14:textId="77777777" w:rsidR="005B154A" w:rsidRDefault="005B154A"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C</w:t>
            </w:r>
            <w:r>
              <w:rPr>
                <w:sz w:val="20"/>
                <w:szCs w:val="20"/>
                <w:lang w:eastAsia="zh-CN"/>
              </w:rPr>
              <w:t>MCC</w:t>
            </w:r>
          </w:p>
        </w:tc>
        <w:tc>
          <w:tcPr>
            <w:tcW w:w="7072" w:type="dxa"/>
            <w:tcBorders>
              <w:top w:val="single" w:sz="4" w:space="0" w:color="auto"/>
              <w:left w:val="single" w:sz="4" w:space="0" w:color="auto"/>
              <w:bottom w:val="single" w:sz="4" w:space="0" w:color="auto"/>
              <w:right w:val="single" w:sz="4" w:space="0" w:color="auto"/>
            </w:tcBorders>
          </w:tcPr>
          <w:p w14:paraId="6C48094D" w14:textId="77777777" w:rsidR="008F2001" w:rsidRDefault="00225BBC" w:rsidP="005B154A">
            <w:pPr>
              <w:spacing w:after="0" w:line="240" w:lineRule="auto"/>
              <w:rPr>
                <w:sz w:val="20"/>
                <w:szCs w:val="20"/>
                <w:lang w:eastAsia="zh-CN"/>
              </w:rPr>
            </w:pPr>
            <w:r>
              <w:rPr>
                <w:sz w:val="20"/>
                <w:szCs w:val="20"/>
                <w:lang w:eastAsia="zh-CN"/>
              </w:rPr>
              <w:t xml:space="preserve">In our understanding, </w:t>
            </w:r>
            <w:r w:rsidR="008F2001">
              <w:rPr>
                <w:sz w:val="20"/>
                <w:szCs w:val="20"/>
                <w:lang w:eastAsia="zh-CN"/>
              </w:rPr>
              <w:t>the text in 38.213</w:t>
            </w:r>
            <w:r>
              <w:rPr>
                <w:sz w:val="20"/>
                <w:szCs w:val="20"/>
                <w:lang w:eastAsia="zh-CN"/>
              </w:rPr>
              <w:t xml:space="preserve"> is only </w:t>
            </w:r>
            <w:r w:rsidR="0072765B">
              <w:rPr>
                <w:sz w:val="20"/>
                <w:szCs w:val="20"/>
                <w:lang w:eastAsia="zh-CN"/>
              </w:rPr>
              <w:t xml:space="preserve">about overbooking </w:t>
            </w:r>
            <w:r w:rsidR="00F94C21">
              <w:rPr>
                <w:sz w:val="20"/>
                <w:szCs w:val="20"/>
                <w:lang w:eastAsia="zh-CN"/>
              </w:rPr>
              <w:t>for</w:t>
            </w:r>
            <w:r w:rsidR="0072765B">
              <w:rPr>
                <w:sz w:val="20"/>
                <w:szCs w:val="20"/>
                <w:lang w:eastAsia="zh-CN"/>
              </w:rPr>
              <w:t xml:space="preserve"> </w:t>
            </w:r>
            <w:proofErr w:type="spellStart"/>
            <w:r w:rsidR="0072765B">
              <w:rPr>
                <w:sz w:val="20"/>
                <w:szCs w:val="20"/>
                <w:lang w:eastAsia="zh-CN"/>
              </w:rPr>
              <w:t>PCell</w:t>
            </w:r>
            <w:proofErr w:type="spellEnd"/>
            <w:r w:rsidR="0072765B">
              <w:rPr>
                <w:sz w:val="20"/>
                <w:szCs w:val="20"/>
                <w:lang w:eastAsia="zh-CN"/>
              </w:rPr>
              <w:t xml:space="preserve"> </w:t>
            </w:r>
            <w:r w:rsidR="008F2001">
              <w:rPr>
                <w:sz w:val="20"/>
                <w:szCs w:val="20"/>
                <w:lang w:eastAsia="zh-CN"/>
              </w:rPr>
              <w:t xml:space="preserve">in the case of </w:t>
            </w:r>
            <w:proofErr w:type="spellStart"/>
            <w:r w:rsidR="008F2001" w:rsidRPr="008F2001">
              <w:rPr>
                <w:sz w:val="20"/>
                <w:szCs w:val="20"/>
                <w:lang w:eastAsia="zh-CN"/>
              </w:rPr>
              <w:t>monitoringCapabilityConfig</w:t>
            </w:r>
            <w:proofErr w:type="spellEnd"/>
            <w:r w:rsidR="008F2001" w:rsidRPr="008F2001">
              <w:rPr>
                <w:sz w:val="20"/>
                <w:szCs w:val="20"/>
                <w:lang w:eastAsia="zh-CN"/>
              </w:rPr>
              <w:t xml:space="preserve"> = r16monitoringcapability. </w:t>
            </w:r>
          </w:p>
          <w:p w14:paraId="2299CF54" w14:textId="77777777" w:rsidR="00225BBC" w:rsidRDefault="008F2001" w:rsidP="005B154A">
            <w:pPr>
              <w:spacing w:after="0" w:line="240" w:lineRule="auto"/>
              <w:rPr>
                <w:sz w:val="20"/>
                <w:szCs w:val="20"/>
                <w:lang w:eastAsia="zh-CN"/>
              </w:rPr>
            </w:pPr>
            <w:r>
              <w:rPr>
                <w:sz w:val="20"/>
                <w:szCs w:val="20"/>
                <w:lang w:eastAsia="zh-CN"/>
              </w:rPr>
              <w:t>T</w:t>
            </w:r>
            <w:r w:rsidR="0072765B">
              <w:rPr>
                <w:sz w:val="20"/>
                <w:szCs w:val="20"/>
                <w:lang w:eastAsia="zh-CN"/>
              </w:rPr>
              <w:t>he UE may</w:t>
            </w:r>
            <w:r>
              <w:rPr>
                <w:sz w:val="20"/>
                <w:szCs w:val="20"/>
                <w:lang w:eastAsia="zh-CN"/>
              </w:rPr>
              <w:t xml:space="preserve"> not</w:t>
            </w:r>
            <w:r w:rsidR="0072765B">
              <w:rPr>
                <w:sz w:val="20"/>
                <w:szCs w:val="20"/>
                <w:lang w:eastAsia="zh-CN"/>
              </w:rPr>
              <w:t xml:space="preserve"> perform BD/CCE counting in the spans except the first span. </w:t>
            </w:r>
            <w:r>
              <w:rPr>
                <w:sz w:val="20"/>
                <w:szCs w:val="20"/>
                <w:lang w:eastAsia="zh-CN"/>
              </w:rPr>
              <w:t>However, the UE still can monitor the individual candidate based on its capability.</w:t>
            </w:r>
          </w:p>
          <w:p w14:paraId="01B382D7" w14:textId="77777777" w:rsidR="008F2001" w:rsidRDefault="008F2001" w:rsidP="005B154A">
            <w:pPr>
              <w:spacing w:after="0" w:line="240" w:lineRule="auto"/>
              <w:rPr>
                <w:sz w:val="20"/>
                <w:szCs w:val="20"/>
                <w:lang w:eastAsia="zh-CN"/>
              </w:rPr>
            </w:pPr>
            <w:r>
              <w:rPr>
                <w:rFonts w:hint="eastAsia"/>
                <w:sz w:val="20"/>
                <w:szCs w:val="20"/>
                <w:lang w:eastAsia="zh-CN"/>
              </w:rPr>
              <w:t>S</w:t>
            </w:r>
            <w:r>
              <w:rPr>
                <w:sz w:val="20"/>
                <w:szCs w:val="20"/>
                <w:lang w:eastAsia="zh-CN"/>
              </w:rPr>
              <w:t xml:space="preserve">o, it seems </w:t>
            </w:r>
            <w:r w:rsidR="00F94C21">
              <w:rPr>
                <w:sz w:val="20"/>
                <w:szCs w:val="20"/>
                <w:lang w:eastAsia="zh-CN"/>
              </w:rPr>
              <w:t>this</w:t>
            </w:r>
            <w:r>
              <w:rPr>
                <w:sz w:val="20"/>
                <w:szCs w:val="20"/>
                <w:lang w:eastAsia="zh-CN"/>
              </w:rPr>
              <w:t xml:space="preserve"> issue d</w:t>
            </w:r>
            <w:r w:rsidR="00F94C21">
              <w:rPr>
                <w:sz w:val="20"/>
                <w:szCs w:val="20"/>
                <w:lang w:eastAsia="zh-CN"/>
              </w:rPr>
              <w:t>oes not exist.</w:t>
            </w:r>
          </w:p>
          <w:p w14:paraId="5EAF23DB" w14:textId="77777777" w:rsidR="008F2001" w:rsidRPr="00F94C21" w:rsidRDefault="008F2001" w:rsidP="005B154A">
            <w:pPr>
              <w:spacing w:after="0" w:line="240" w:lineRule="auto"/>
              <w:rPr>
                <w:sz w:val="20"/>
                <w:szCs w:val="20"/>
                <w:lang w:eastAsia="zh-CN"/>
              </w:rPr>
            </w:pPr>
          </w:p>
          <w:tbl>
            <w:tblPr>
              <w:tblStyle w:val="TableGrid"/>
              <w:tblW w:w="0" w:type="auto"/>
              <w:tblLayout w:type="fixed"/>
              <w:tblLook w:val="04A0" w:firstRow="1" w:lastRow="0" w:firstColumn="1" w:lastColumn="0" w:noHBand="0" w:noVBand="1"/>
            </w:tblPr>
            <w:tblGrid>
              <w:gridCol w:w="6846"/>
            </w:tblGrid>
            <w:tr w:rsidR="008F2001" w14:paraId="66FBC13C" w14:textId="77777777" w:rsidTr="008F2001">
              <w:tc>
                <w:tcPr>
                  <w:tcW w:w="6846" w:type="dxa"/>
                </w:tcPr>
                <w:p w14:paraId="7FFF79C6" w14:textId="77777777" w:rsidR="008F2001" w:rsidRDefault="008F2001" w:rsidP="005B154A">
                  <w:pPr>
                    <w:spacing w:after="0" w:line="240" w:lineRule="auto"/>
                    <w:rPr>
                      <w:sz w:val="20"/>
                      <w:szCs w:val="20"/>
                    </w:rPr>
                  </w:pPr>
                  <w:r>
                    <w:rPr>
                      <w:rFonts w:hint="eastAsia"/>
                      <w:sz w:val="20"/>
                      <w:szCs w:val="20"/>
                    </w:rPr>
                    <w:t>T</w:t>
                  </w:r>
                  <w:r>
                    <w:rPr>
                      <w:sz w:val="20"/>
                      <w:szCs w:val="20"/>
                    </w:rPr>
                    <w:t>S38.214</w:t>
                  </w:r>
                </w:p>
                <w:p w14:paraId="06EFA362" w14:textId="77777777" w:rsidR="008F2001" w:rsidRDefault="008F2001" w:rsidP="005B154A">
                  <w:pPr>
                    <w:spacing w:after="0" w:line="240" w:lineRule="auto"/>
                    <w:rPr>
                      <w:sz w:val="20"/>
                      <w:szCs w:val="20"/>
                    </w:rPr>
                  </w:pPr>
                  <w:r>
                    <w:rPr>
                      <w:sz w:val="20"/>
                      <w:szCs w:val="20"/>
                    </w:rPr>
                    <w:t>…</w:t>
                  </w:r>
                </w:p>
                <w:p w14:paraId="325BA338" w14:textId="77777777" w:rsidR="008F2001" w:rsidRDefault="008F2001" w:rsidP="005B154A">
                  <w:pPr>
                    <w:spacing w:after="0" w:line="240" w:lineRule="auto"/>
                    <w:rPr>
                      <w:sz w:val="20"/>
                      <w:szCs w:val="20"/>
                    </w:rPr>
                  </w:pPr>
                  <w:r>
                    <w:rPr>
                      <w:sz w:val="20"/>
                      <w:szCs w:val="20"/>
                    </w:rPr>
                    <w:t xml:space="preserve">For same cell scheduling or for cross-carrier scheduling, a UE does not expect </w:t>
                  </w:r>
                  <w:proofErr w:type="gramStart"/>
                  <w:r>
                    <w:rPr>
                      <w:sz w:val="20"/>
                      <w:szCs w:val="20"/>
                    </w:rPr>
                    <w:t>a number of</w:t>
                  </w:r>
                  <w:proofErr w:type="gramEnd"/>
                  <w:r>
                    <w:rPr>
                      <w:sz w:val="20"/>
                      <w:szCs w:val="20"/>
                    </w:rPr>
                    <w:t xml:space="preserve"> PDCCH candidates, and a number of corresponding non-overlapped CCEs per slot or per span on a secondary cell to be larger than the corresponding numbers that the UE is capable of monitoring on the secondary cell per slot or per span, respectively. If a UE is provided </w:t>
                  </w:r>
                  <w:proofErr w:type="spellStart"/>
                  <w:r>
                    <w:rPr>
                      <w:i/>
                      <w:iCs/>
                      <w:sz w:val="20"/>
                      <w:szCs w:val="20"/>
                    </w:rPr>
                    <w:t>monitoringCapabilityConfig</w:t>
                  </w:r>
                  <w:proofErr w:type="spellEnd"/>
                  <w:r>
                    <w:rPr>
                      <w:i/>
                      <w:iCs/>
                      <w:sz w:val="20"/>
                      <w:szCs w:val="20"/>
                    </w:rPr>
                    <w:t xml:space="preserve"> </w:t>
                  </w:r>
                  <w:r>
                    <w:rPr>
                      <w:sz w:val="20"/>
                      <w:szCs w:val="20"/>
                    </w:rPr>
                    <w:t xml:space="preserve">= </w:t>
                  </w:r>
                  <w:r>
                    <w:rPr>
                      <w:i/>
                      <w:iCs/>
                      <w:sz w:val="20"/>
                      <w:szCs w:val="20"/>
                    </w:rPr>
                    <w:t xml:space="preserve">r16monitoringcapability </w:t>
                  </w:r>
                  <w:r>
                    <w:rPr>
                      <w:sz w:val="20"/>
                      <w:szCs w:val="20"/>
                    </w:rPr>
                    <w:t xml:space="preserve">for the primary cell, except the first span of each slot, the UE does not expect </w:t>
                  </w:r>
                  <w:proofErr w:type="gramStart"/>
                  <w:r>
                    <w:rPr>
                      <w:sz w:val="20"/>
                      <w:szCs w:val="20"/>
                    </w:rPr>
                    <w:t>a number of</w:t>
                  </w:r>
                  <w:proofErr w:type="gramEnd"/>
                  <w:r>
                    <w:rPr>
                      <w:sz w:val="20"/>
                      <w:szCs w:val="20"/>
                    </w:rPr>
                    <w:t xml:space="preserve"> PDCCH candidates and a number of corresponding non-overlapped CCEs per span on the primary cell to be larger than the corresponding numbers that the UE is capable of monitoring on the primary cell per span.</w:t>
                  </w:r>
                </w:p>
                <w:p w14:paraId="0091732A" w14:textId="77777777" w:rsidR="008F2001" w:rsidRPr="008F2001" w:rsidRDefault="008F2001" w:rsidP="005B154A">
                  <w:pPr>
                    <w:spacing w:after="0" w:line="240" w:lineRule="auto"/>
                    <w:rPr>
                      <w:rFonts w:eastAsia="SimSun"/>
                      <w:sz w:val="20"/>
                      <w:szCs w:val="20"/>
                      <w:lang w:eastAsia="zh-CN"/>
                    </w:rPr>
                  </w:pPr>
                  <w:r>
                    <w:rPr>
                      <w:rFonts w:eastAsia="SimSun"/>
                      <w:sz w:val="20"/>
                      <w:szCs w:val="20"/>
                      <w:lang w:eastAsia="zh-CN"/>
                    </w:rPr>
                    <w:t>…</w:t>
                  </w:r>
                </w:p>
              </w:tc>
            </w:tr>
          </w:tbl>
          <w:p w14:paraId="633116BA" w14:textId="77777777" w:rsidR="005B154A" w:rsidRDefault="005B154A" w:rsidP="005B154A">
            <w:pPr>
              <w:spacing w:after="0" w:line="240" w:lineRule="auto"/>
              <w:rPr>
                <w:sz w:val="20"/>
                <w:szCs w:val="20"/>
                <w:lang w:eastAsia="zh-CN"/>
              </w:rPr>
            </w:pPr>
          </w:p>
        </w:tc>
      </w:tr>
      <w:tr w:rsidR="000D2974" w14:paraId="23796BF4" w14:textId="77777777">
        <w:tc>
          <w:tcPr>
            <w:tcW w:w="1796" w:type="dxa"/>
            <w:tcBorders>
              <w:top w:val="single" w:sz="4" w:space="0" w:color="auto"/>
              <w:left w:val="single" w:sz="4" w:space="0" w:color="auto"/>
              <w:bottom w:val="single" w:sz="4" w:space="0" w:color="auto"/>
              <w:right w:val="single" w:sz="4" w:space="0" w:color="auto"/>
            </w:tcBorders>
          </w:tcPr>
          <w:p w14:paraId="115BF853" w14:textId="77777777" w:rsidR="000D2974" w:rsidRDefault="000D2974" w:rsidP="005B154A">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2" w:type="dxa"/>
            <w:tcBorders>
              <w:top w:val="single" w:sz="4" w:space="0" w:color="auto"/>
              <w:left w:val="single" w:sz="4" w:space="0" w:color="auto"/>
              <w:bottom w:val="single" w:sz="4" w:space="0" w:color="auto"/>
              <w:right w:val="single" w:sz="4" w:space="0" w:color="auto"/>
            </w:tcBorders>
          </w:tcPr>
          <w:p w14:paraId="10523064" w14:textId="77777777" w:rsidR="000D2974" w:rsidRDefault="000D2974" w:rsidP="005B154A">
            <w:pPr>
              <w:spacing w:after="0" w:line="240" w:lineRule="auto"/>
              <w:rPr>
                <w:sz w:val="20"/>
                <w:szCs w:val="20"/>
                <w:lang w:eastAsia="zh-CN"/>
              </w:rPr>
            </w:pPr>
          </w:p>
          <w:p w14:paraId="3C17348F" w14:textId="77777777" w:rsidR="000D2974" w:rsidRDefault="000D2974" w:rsidP="005B154A">
            <w:pPr>
              <w:spacing w:after="0" w:line="240" w:lineRule="auto"/>
              <w:rPr>
                <w:sz w:val="20"/>
                <w:szCs w:val="20"/>
                <w:lang w:eastAsia="zh-CN"/>
              </w:rPr>
            </w:pPr>
            <w:r>
              <w:rPr>
                <w:rFonts w:hint="eastAsia"/>
                <w:sz w:val="20"/>
                <w:szCs w:val="20"/>
                <w:lang w:eastAsia="zh-CN"/>
              </w:rPr>
              <w:t xml:space="preserve">As cited in the R16 conclusion, UE will not determine the overlapping of candidates. </w:t>
            </w:r>
            <w:r>
              <w:rPr>
                <w:sz w:val="20"/>
                <w:szCs w:val="20"/>
                <w:lang w:eastAsia="zh-CN"/>
              </w:rPr>
              <w:t xml:space="preserve">The issue is that the UE is not aware the overlapping of individual candidates and linked candidates, as a result, UE cannot determine whether it should follow the individual </w:t>
            </w:r>
            <w:proofErr w:type="gramStart"/>
            <w:r>
              <w:rPr>
                <w:sz w:val="20"/>
                <w:szCs w:val="20"/>
                <w:lang w:eastAsia="zh-CN"/>
              </w:rPr>
              <w:t>candidate</w:t>
            </w:r>
            <w:proofErr w:type="gramEnd"/>
            <w:r>
              <w:rPr>
                <w:sz w:val="20"/>
                <w:szCs w:val="20"/>
                <w:lang w:eastAsia="zh-CN"/>
              </w:rPr>
              <w:t xml:space="preserve"> or the Rel-17 linked candidate.</w:t>
            </w:r>
          </w:p>
          <w:p w14:paraId="61482FAF" w14:textId="77777777" w:rsidR="000D2974" w:rsidRDefault="000D2974" w:rsidP="005B154A">
            <w:pPr>
              <w:spacing w:after="0" w:line="240" w:lineRule="auto"/>
              <w:rPr>
                <w:sz w:val="20"/>
                <w:szCs w:val="20"/>
                <w:lang w:eastAsia="zh-CN"/>
              </w:rPr>
            </w:pPr>
            <w:r>
              <w:rPr>
                <w:rFonts w:hint="eastAsia"/>
                <w:sz w:val="20"/>
                <w:szCs w:val="20"/>
                <w:lang w:eastAsia="zh-CN"/>
              </w:rPr>
              <w:t xml:space="preserve">For </w:t>
            </w:r>
            <w:r>
              <w:rPr>
                <w:sz w:val="20"/>
                <w:szCs w:val="20"/>
                <w:lang w:eastAsia="zh-CN"/>
              </w:rPr>
              <w:t xml:space="preserve">the </w:t>
            </w:r>
            <w:r>
              <w:rPr>
                <w:rFonts w:hint="eastAsia"/>
                <w:sz w:val="20"/>
                <w:szCs w:val="20"/>
                <w:lang w:eastAsia="zh-CN"/>
              </w:rPr>
              <w:t>example</w:t>
            </w:r>
            <w:r>
              <w:rPr>
                <w:sz w:val="20"/>
                <w:szCs w:val="20"/>
                <w:lang w:eastAsia="zh-CN"/>
              </w:rPr>
              <w:t xml:space="preserve"> below</w:t>
            </w:r>
            <w:r>
              <w:rPr>
                <w:rFonts w:hint="eastAsia"/>
                <w:sz w:val="20"/>
                <w:szCs w:val="20"/>
                <w:lang w:eastAsia="zh-CN"/>
              </w:rPr>
              <w:t xml:space="preserve">, in the span except the first span, </w:t>
            </w:r>
            <w:r>
              <w:rPr>
                <w:sz w:val="20"/>
                <w:szCs w:val="20"/>
                <w:lang w:eastAsia="zh-CN"/>
              </w:rPr>
              <w:t xml:space="preserve">if UE detects a DCI on the CCE set in the overlapping individual candidate and linked candidate #0, as UE is </w:t>
            </w:r>
            <w:r>
              <w:rPr>
                <w:sz w:val="20"/>
                <w:szCs w:val="20"/>
                <w:lang w:eastAsia="zh-CN"/>
              </w:rPr>
              <w:lastRenderedPageBreak/>
              <w:t>not aware of the overlapping, then the UE should interpret the candidate as an individual one or a linked one?</w:t>
            </w:r>
          </w:p>
          <w:p w14:paraId="295A2F55" w14:textId="77777777" w:rsidR="000D2974" w:rsidRDefault="000D2974" w:rsidP="005B154A">
            <w:pPr>
              <w:spacing w:after="0" w:line="240" w:lineRule="auto"/>
              <w:rPr>
                <w:sz w:val="20"/>
                <w:szCs w:val="20"/>
                <w:lang w:eastAsia="zh-CN"/>
              </w:rPr>
            </w:pPr>
            <w:r>
              <w:rPr>
                <w:noProof/>
                <w:lang w:eastAsia="zh-CN"/>
              </w:rPr>
              <w:drawing>
                <wp:inline distT="0" distB="0" distL="0" distR="0" wp14:anchorId="0DA1ABB2" wp14:editId="0E4475DA">
                  <wp:extent cx="2509157" cy="542223"/>
                  <wp:effectExtent l="0" t="0" r="5715" b="0"/>
                  <wp:docPr id="6" name="图片 6" descr="C:\Users\y00325266\AppData\Roaming\eSpace_Desktop\UserData\y00325266\imagefiles\2513CA77-F243-44A5-B039-33F85CDDB4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3CA77-F243-44A5-B039-33F85CDDB4A7" descr="C:\Users\y00325266\AppData\Roaming\eSpace_Desktop\UserData\y00325266\imagefiles\2513CA77-F243-44A5-B039-33F85CDDB4A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0287" cy="557594"/>
                          </a:xfrm>
                          <a:prstGeom prst="rect">
                            <a:avLst/>
                          </a:prstGeom>
                          <a:noFill/>
                          <a:ln>
                            <a:noFill/>
                          </a:ln>
                        </pic:spPr>
                      </pic:pic>
                    </a:graphicData>
                  </a:graphic>
                </wp:inline>
              </w:drawing>
            </w:r>
          </w:p>
          <w:p w14:paraId="03D692CB" w14:textId="77777777" w:rsidR="000D2974" w:rsidRDefault="000D2974" w:rsidP="005B154A">
            <w:pPr>
              <w:spacing w:after="0" w:line="240" w:lineRule="auto"/>
              <w:rPr>
                <w:sz w:val="20"/>
                <w:szCs w:val="20"/>
                <w:lang w:eastAsia="zh-CN"/>
              </w:rPr>
            </w:pPr>
          </w:p>
          <w:p w14:paraId="59CA3117" w14:textId="77777777" w:rsidR="000D2974" w:rsidRDefault="000D2974" w:rsidP="005B154A">
            <w:pPr>
              <w:spacing w:after="0" w:line="240" w:lineRule="auto"/>
              <w:rPr>
                <w:sz w:val="20"/>
                <w:szCs w:val="20"/>
                <w:lang w:eastAsia="zh-CN"/>
              </w:rPr>
            </w:pPr>
            <w:r>
              <w:rPr>
                <w:rFonts w:hint="eastAsia"/>
                <w:sz w:val="20"/>
                <w:szCs w:val="20"/>
                <w:lang w:eastAsia="zh-CN"/>
              </w:rPr>
              <w:t xml:space="preserve">@Vivo2, </w:t>
            </w:r>
            <w:r w:rsidR="006D0DB6">
              <w:rPr>
                <w:sz w:val="20"/>
                <w:szCs w:val="20"/>
                <w:lang w:eastAsia="zh-CN"/>
              </w:rPr>
              <w:t xml:space="preserve">with the cited paragraph, as UE doesn’t expect…, then </w:t>
            </w:r>
            <w:proofErr w:type="spellStart"/>
            <w:r w:rsidR="006D0DB6">
              <w:rPr>
                <w:sz w:val="20"/>
                <w:szCs w:val="20"/>
                <w:lang w:eastAsia="zh-CN"/>
              </w:rPr>
              <w:t>gNB</w:t>
            </w:r>
            <w:proofErr w:type="spellEnd"/>
            <w:r w:rsidR="006D0DB6">
              <w:rPr>
                <w:sz w:val="20"/>
                <w:szCs w:val="20"/>
                <w:lang w:eastAsia="zh-CN"/>
              </w:rPr>
              <w:t xml:space="preserve"> cannot assume the UE will always do the determination of overlapping and do the counting. What if the UE does not do this preformation? </w:t>
            </w:r>
          </w:p>
          <w:p w14:paraId="3CCA13CD" w14:textId="77777777" w:rsidR="006D0DB6" w:rsidRDefault="006D0DB6" w:rsidP="005B154A">
            <w:pPr>
              <w:spacing w:after="0" w:line="240" w:lineRule="auto"/>
              <w:rPr>
                <w:sz w:val="20"/>
                <w:szCs w:val="20"/>
                <w:lang w:eastAsia="zh-CN"/>
              </w:rPr>
            </w:pPr>
            <w:r>
              <w:rPr>
                <w:sz w:val="20"/>
                <w:szCs w:val="20"/>
                <w:lang w:eastAsia="zh-CN"/>
              </w:rPr>
              <w:t>For the “</w:t>
            </w:r>
            <w:r w:rsidRPr="00312A39">
              <w:rPr>
                <w:b/>
                <w:sz w:val="20"/>
                <w:szCs w:val="20"/>
                <w:lang w:eastAsia="zh-CN"/>
              </w:rPr>
              <w:t xml:space="preserve">the number of </w:t>
            </w:r>
            <w:proofErr w:type="gramStart"/>
            <w:r w:rsidRPr="00312A39">
              <w:rPr>
                <w:b/>
                <w:sz w:val="20"/>
                <w:szCs w:val="20"/>
                <w:lang w:eastAsia="zh-CN"/>
              </w:rPr>
              <w:t>…..</w:t>
            </w:r>
            <w:proofErr w:type="gramEnd"/>
            <w:r w:rsidRPr="00312A39">
              <w:rPr>
                <w:b/>
                <w:sz w:val="20"/>
                <w:szCs w:val="20"/>
                <w:lang w:eastAsia="zh-CN"/>
              </w:rPr>
              <w:t>for  monitoring ……..  are separately counted for each scheduled cell</w:t>
            </w:r>
            <w:r>
              <w:rPr>
                <w:sz w:val="20"/>
                <w:szCs w:val="20"/>
                <w:lang w:eastAsia="zh-CN"/>
              </w:rPr>
              <w:t xml:space="preserve">”, the “separately” is for the serving cells as shown in the last bullet of the following agreement, so it’s also the reason that  </w:t>
            </w:r>
            <w:r w:rsidRPr="0091568C">
              <w:rPr>
                <w:noProof/>
                <w:sz w:val="20"/>
                <w:szCs w:val="20"/>
                <w:lang w:eastAsia="zh-CN"/>
              </w:rPr>
              <w:drawing>
                <wp:inline distT="0" distB="0" distL="0" distR="0" wp14:anchorId="7369E9C9" wp14:editId="413AA9B3">
                  <wp:extent cx="234962" cy="19051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962" cy="190510"/>
                          </a:xfrm>
                          <a:prstGeom prst="rect">
                            <a:avLst/>
                          </a:prstGeom>
                        </pic:spPr>
                      </pic:pic>
                    </a:graphicData>
                  </a:graphic>
                </wp:inline>
              </w:drawing>
            </w:r>
            <w:r>
              <w:rPr>
                <w:sz w:val="20"/>
                <w:szCs w:val="20"/>
                <w:lang w:eastAsia="zh-CN"/>
              </w:rPr>
              <w:t xml:space="preserve"> is in the cited paragraph.</w:t>
            </w:r>
          </w:p>
          <w:p w14:paraId="2F666E26" w14:textId="77777777" w:rsidR="000D2974" w:rsidRDefault="006D0DB6" w:rsidP="005B154A">
            <w:pPr>
              <w:spacing w:after="0" w:line="240" w:lineRule="auto"/>
              <w:rPr>
                <w:sz w:val="20"/>
                <w:szCs w:val="20"/>
                <w:lang w:eastAsia="zh-CN"/>
              </w:rPr>
            </w:pPr>
            <w:r>
              <w:rPr>
                <w:noProof/>
                <w:lang w:eastAsia="zh-CN"/>
              </w:rPr>
              <w:drawing>
                <wp:inline distT="0" distB="0" distL="0" distR="0" wp14:anchorId="028CFE3D" wp14:editId="76022533">
                  <wp:extent cx="4261757" cy="1053601"/>
                  <wp:effectExtent l="0" t="0" r="5715" b="0"/>
                  <wp:docPr id="7" name="图片 7" descr="C:\Users\y00325266\AppData\Roaming\eSpace_Desktop\UserData\y00325266\imagefiles\8DD18AAB-2EA9-4139-B5AD-8FD1AB0FA1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00325266\AppData\Roaming\eSpace_Desktop\UserData\y00325266\imagefiles\8DD18AAB-2EA9-4139-B5AD-8FD1AB0FA1FC.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1521" cy="1068376"/>
                          </a:xfrm>
                          <a:prstGeom prst="rect">
                            <a:avLst/>
                          </a:prstGeom>
                          <a:noFill/>
                          <a:ln>
                            <a:noFill/>
                          </a:ln>
                        </pic:spPr>
                      </pic:pic>
                    </a:graphicData>
                  </a:graphic>
                </wp:inline>
              </w:drawing>
            </w:r>
          </w:p>
          <w:p w14:paraId="079C7702" w14:textId="77777777" w:rsidR="000D2974" w:rsidRDefault="006D0DB6" w:rsidP="005B154A">
            <w:pPr>
              <w:spacing w:after="0" w:line="240" w:lineRule="auto"/>
              <w:rPr>
                <w:sz w:val="20"/>
                <w:szCs w:val="20"/>
                <w:lang w:eastAsia="zh-CN"/>
              </w:rPr>
            </w:pPr>
            <w:r w:rsidRPr="0091568C">
              <w:rPr>
                <w:noProof/>
                <w:sz w:val="20"/>
                <w:szCs w:val="20"/>
                <w:lang w:eastAsia="zh-CN"/>
              </w:rPr>
              <w:drawing>
                <wp:inline distT="0" distB="0" distL="0" distR="0" wp14:anchorId="4B5A1AD4" wp14:editId="5AC406D0">
                  <wp:extent cx="4353560" cy="706120"/>
                  <wp:effectExtent l="0" t="0" r="889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560" cy="706120"/>
                          </a:xfrm>
                          <a:prstGeom prst="rect">
                            <a:avLst/>
                          </a:prstGeom>
                        </pic:spPr>
                      </pic:pic>
                    </a:graphicData>
                  </a:graphic>
                </wp:inline>
              </w:drawing>
            </w:r>
          </w:p>
          <w:p w14:paraId="188E3AFB" w14:textId="77777777" w:rsidR="006D0DB6" w:rsidRDefault="006D0DB6" w:rsidP="005B154A">
            <w:pPr>
              <w:spacing w:after="0" w:line="240" w:lineRule="auto"/>
              <w:rPr>
                <w:sz w:val="20"/>
                <w:szCs w:val="20"/>
                <w:lang w:eastAsia="zh-CN"/>
              </w:rPr>
            </w:pPr>
          </w:p>
        </w:tc>
      </w:tr>
      <w:tr w:rsidR="001401CD" w14:paraId="408B3952" w14:textId="77777777">
        <w:tc>
          <w:tcPr>
            <w:tcW w:w="1796" w:type="dxa"/>
            <w:tcBorders>
              <w:top w:val="single" w:sz="4" w:space="0" w:color="auto"/>
              <w:left w:val="single" w:sz="4" w:space="0" w:color="auto"/>
              <w:bottom w:val="single" w:sz="4" w:space="0" w:color="auto"/>
              <w:right w:val="single" w:sz="4" w:space="0" w:color="auto"/>
            </w:tcBorders>
          </w:tcPr>
          <w:p w14:paraId="042F2F09" w14:textId="77777777" w:rsidR="001401CD" w:rsidRPr="00141430" w:rsidRDefault="001401CD" w:rsidP="002C396D">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CATT</w:t>
            </w:r>
          </w:p>
        </w:tc>
        <w:tc>
          <w:tcPr>
            <w:tcW w:w="7072" w:type="dxa"/>
            <w:tcBorders>
              <w:top w:val="single" w:sz="4" w:space="0" w:color="auto"/>
              <w:left w:val="single" w:sz="4" w:space="0" w:color="auto"/>
              <w:bottom w:val="single" w:sz="4" w:space="0" w:color="auto"/>
              <w:right w:val="single" w:sz="4" w:space="0" w:color="auto"/>
            </w:tcBorders>
          </w:tcPr>
          <w:p w14:paraId="212C1302" w14:textId="77777777" w:rsidR="001401CD" w:rsidRDefault="001401CD" w:rsidP="002C396D">
            <w:pPr>
              <w:spacing w:after="0" w:line="240" w:lineRule="auto"/>
              <w:rPr>
                <w:sz w:val="20"/>
                <w:szCs w:val="20"/>
                <w:lang w:eastAsia="zh-CN"/>
              </w:rPr>
            </w:pPr>
            <w:proofErr w:type="gramStart"/>
            <w:r>
              <w:rPr>
                <w:rFonts w:hint="eastAsia"/>
                <w:sz w:val="20"/>
                <w:szCs w:val="20"/>
                <w:lang w:eastAsia="zh-CN"/>
              </w:rPr>
              <w:t>With regard to</w:t>
            </w:r>
            <w:proofErr w:type="gramEnd"/>
            <w:r>
              <w:rPr>
                <w:rFonts w:hint="eastAsia"/>
                <w:sz w:val="20"/>
                <w:szCs w:val="20"/>
                <w:lang w:eastAsia="zh-CN"/>
              </w:rPr>
              <w:t xml:space="preserve"> the issue mentioned by Huawei, UE monitoring behavior on the other spans should be clarified. </w:t>
            </w:r>
          </w:p>
          <w:p w14:paraId="32E20A0C" w14:textId="77777777" w:rsidR="001401CD" w:rsidRDefault="001401CD" w:rsidP="002C396D">
            <w:pPr>
              <w:spacing w:after="0" w:line="240" w:lineRule="auto"/>
              <w:rPr>
                <w:sz w:val="20"/>
                <w:szCs w:val="20"/>
                <w:lang w:eastAsia="zh-CN"/>
              </w:rPr>
            </w:pPr>
            <w:r>
              <w:rPr>
                <w:rFonts w:hint="eastAsia"/>
                <w:sz w:val="20"/>
                <w:szCs w:val="20"/>
                <w:lang w:eastAsia="zh-CN"/>
              </w:rPr>
              <w:t>In our understanding, t</w:t>
            </w:r>
            <w:r>
              <w:rPr>
                <w:sz w:val="20"/>
                <w:szCs w:val="20"/>
                <w:lang w:eastAsia="zh-CN"/>
              </w:rPr>
              <w:t>h</w:t>
            </w:r>
            <w:r>
              <w:rPr>
                <w:rFonts w:hint="eastAsia"/>
                <w:sz w:val="20"/>
                <w:szCs w:val="20"/>
                <w:lang w:eastAsia="zh-CN"/>
              </w:rPr>
              <w:t xml:space="preserve">e following agreement can be applied for the first span and other </w:t>
            </w:r>
            <w:r>
              <w:rPr>
                <w:sz w:val="20"/>
                <w:szCs w:val="20"/>
                <w:lang w:eastAsia="zh-CN"/>
              </w:rPr>
              <w:t>spans, no matter</w:t>
            </w:r>
            <w:r>
              <w:rPr>
                <w:rFonts w:hint="eastAsia"/>
                <w:sz w:val="20"/>
                <w:szCs w:val="20"/>
                <w:lang w:eastAsia="zh-CN"/>
              </w:rPr>
              <w:t xml:space="preserve"> whether</w:t>
            </w:r>
            <w:r>
              <w:rPr>
                <w:rFonts w:ascii="Times" w:eastAsia="Yu Gothic" w:hAnsi="Times" w:cs="Times"/>
                <w:sz w:val="20"/>
                <w:szCs w:val="20"/>
                <w:lang w:val="en-GB"/>
              </w:rPr>
              <w:t xml:space="preserve"> UE</w:t>
            </w:r>
            <w:r>
              <w:rPr>
                <w:rFonts w:ascii="Times" w:hAnsi="Times" w:cs="Times"/>
                <w:sz w:val="20"/>
                <w:szCs w:val="20"/>
                <w:lang w:val="en-GB" w:eastAsia="zh-CN"/>
              </w:rPr>
              <w:t xml:space="preserve"> </w:t>
            </w:r>
            <w:r>
              <w:rPr>
                <w:rFonts w:ascii="Times" w:eastAsia="Yu Gothic" w:hAnsi="Times" w:cs="Times"/>
                <w:sz w:val="20"/>
                <w:szCs w:val="20"/>
                <w:lang w:val="en-GB"/>
              </w:rPr>
              <w:t>do the CCE/BD counting</w:t>
            </w:r>
            <w:r>
              <w:rPr>
                <w:rFonts w:ascii="Times" w:hAnsi="Times" w:cs="Times" w:hint="eastAsia"/>
                <w:sz w:val="20"/>
                <w:szCs w:val="20"/>
                <w:lang w:val="en-GB" w:eastAsia="zh-CN"/>
              </w:rPr>
              <w:t xml:space="preserve"> or not.</w:t>
            </w:r>
            <w:r>
              <w:rPr>
                <w:rFonts w:hint="eastAsia"/>
                <w:sz w:val="20"/>
                <w:szCs w:val="20"/>
                <w:lang w:eastAsia="zh-CN"/>
              </w:rPr>
              <w:t xml:space="preserve"> Therefore, further restriction (Proposal 1) is not needed.</w:t>
            </w:r>
          </w:p>
          <w:p w14:paraId="24A82B6E" w14:textId="77777777" w:rsidR="001401CD" w:rsidRDefault="001401CD" w:rsidP="002C396D">
            <w:pPr>
              <w:spacing w:after="0" w:line="240" w:lineRule="auto"/>
              <w:rPr>
                <w:sz w:val="20"/>
                <w:szCs w:val="20"/>
                <w:lang w:eastAsia="zh-CN"/>
              </w:rPr>
            </w:pPr>
          </w:p>
          <w:tbl>
            <w:tblPr>
              <w:tblStyle w:val="TableGrid"/>
              <w:tblW w:w="0" w:type="auto"/>
              <w:tblLayout w:type="fixed"/>
              <w:tblLook w:val="04A0" w:firstRow="1" w:lastRow="0" w:firstColumn="1" w:lastColumn="0" w:noHBand="0" w:noVBand="1"/>
            </w:tblPr>
            <w:tblGrid>
              <w:gridCol w:w="6846"/>
            </w:tblGrid>
            <w:tr w:rsidR="001401CD" w14:paraId="37479E7B" w14:textId="77777777" w:rsidTr="002C396D">
              <w:tc>
                <w:tcPr>
                  <w:tcW w:w="6846" w:type="dxa"/>
                </w:tcPr>
                <w:p w14:paraId="6296CFDC" w14:textId="77777777" w:rsidR="001401CD" w:rsidRDefault="001401CD" w:rsidP="002C396D">
                  <w:pPr>
                    <w:rPr>
                      <w:rFonts w:ascii="Gulim" w:eastAsia="Gulim" w:hAnsi="Gulim"/>
                      <w:sz w:val="20"/>
                      <w:lang w:eastAsia="zh-CN"/>
                    </w:rPr>
                  </w:pPr>
                  <w:r>
                    <w:rPr>
                      <w:iCs/>
                      <w:color w:val="000000"/>
                      <w:sz w:val="20"/>
                      <w:highlight w:val="green"/>
                      <w:lang w:eastAsia="zh-CN"/>
                    </w:rPr>
                    <w:t>Agreement</w:t>
                  </w:r>
                </w:p>
                <w:p w14:paraId="4EB10DE7" w14:textId="77777777" w:rsidR="001401CD" w:rsidRDefault="001401CD" w:rsidP="002C396D">
                  <w:pPr>
                    <w:rPr>
                      <w:rFonts w:ascii="Gulim" w:eastAsia="Gulim" w:hAnsi="Gulim"/>
                      <w:sz w:val="20"/>
                      <w:lang w:eastAsia="zh-CN"/>
                    </w:rPr>
                  </w:pPr>
                  <w:r>
                    <w:rPr>
                      <w:bCs/>
                      <w:iCs/>
                      <w:sz w:val="20"/>
                      <w:lang w:eastAsia="zh-CN"/>
                    </w:rPr>
                    <w:t>When one of the linked PDCCH candidates uses the same set of CCEs as an individual (unlinked) PDCCH candidate, and they both are associated with the same DCI size, scrambling, and CORESET</w:t>
                  </w:r>
                </w:p>
                <w:p w14:paraId="796F2EBB" w14:textId="77777777" w:rsidR="001401CD" w:rsidRPr="006A5AB5" w:rsidRDefault="001401CD" w:rsidP="002C396D">
                  <w:pPr>
                    <w:numPr>
                      <w:ilvl w:val="0"/>
                      <w:numId w:val="18"/>
                    </w:numPr>
                    <w:spacing w:after="0" w:line="240" w:lineRule="auto"/>
                    <w:rPr>
                      <w:sz w:val="20"/>
                      <w:szCs w:val="20"/>
                      <w:lang w:eastAsia="zh-CN"/>
                    </w:rPr>
                  </w:pPr>
                  <w:r w:rsidRPr="006A5AB5">
                    <w:rPr>
                      <w:sz w:val="20"/>
                      <w:szCs w:val="20"/>
                      <w:lang w:eastAsia="zh-CN"/>
                    </w:rPr>
                    <w:t>Interpretation of the detected DCI is based on Rel. 17 PDCCH repetition rules (</w:t>
                  </w:r>
                  <w:proofErr w:type="spellStart"/>
                  <w:r w:rsidRPr="006A5AB5">
                    <w:rPr>
                      <w:sz w:val="20"/>
                      <w:szCs w:val="20"/>
                      <w:lang w:eastAsia="zh-CN"/>
                    </w:rPr>
                    <w:t>wrt</w:t>
                  </w:r>
                  <w:proofErr w:type="spellEnd"/>
                  <w:r w:rsidRPr="006A5AB5">
                    <w:rPr>
                      <w:sz w:val="20"/>
                      <w:szCs w:val="20"/>
                      <w:lang w:eastAsia="zh-CN"/>
                    </w:rPr>
                    <w:t xml:space="preserve"> reference PDCCH candidate). </w:t>
                  </w:r>
                </w:p>
                <w:p w14:paraId="3960B7A4" w14:textId="77777777" w:rsidR="001401CD" w:rsidRPr="006A5AB5" w:rsidRDefault="001401CD" w:rsidP="002C396D">
                  <w:pPr>
                    <w:numPr>
                      <w:ilvl w:val="1"/>
                      <w:numId w:val="18"/>
                    </w:numPr>
                    <w:spacing w:after="0" w:line="240" w:lineRule="auto"/>
                    <w:rPr>
                      <w:sz w:val="20"/>
                      <w:szCs w:val="20"/>
                      <w:highlight w:val="yellow"/>
                      <w:lang w:eastAsia="zh-CN"/>
                    </w:rPr>
                  </w:pPr>
                  <w:r w:rsidRPr="006A5AB5">
                    <w:rPr>
                      <w:sz w:val="20"/>
                      <w:szCs w:val="20"/>
                      <w:highlight w:val="yellow"/>
                      <w:lang w:eastAsia="zh-CN"/>
                    </w:rPr>
                    <w:t xml:space="preserve">Whether the individual candidate is monitored or not is determined by a UE capability </w:t>
                  </w:r>
                </w:p>
                <w:p w14:paraId="4E71E438" w14:textId="77777777" w:rsidR="001401CD" w:rsidRDefault="001401CD" w:rsidP="002C396D">
                  <w:pPr>
                    <w:numPr>
                      <w:ilvl w:val="2"/>
                      <w:numId w:val="18"/>
                    </w:numPr>
                    <w:spacing w:after="0" w:line="240" w:lineRule="auto"/>
                    <w:rPr>
                      <w:sz w:val="20"/>
                      <w:szCs w:val="20"/>
                      <w:lang w:eastAsia="zh-CN"/>
                    </w:rPr>
                  </w:pPr>
                  <w:r>
                    <w:rPr>
                      <w:sz w:val="20"/>
                      <w:szCs w:val="20"/>
                      <w:lang w:eastAsia="zh-CN"/>
                    </w:rPr>
                    <w:t>FFS (In UE feature session): The details including reusing the reported number of BDs for this purpose, or relation to reported number of BDs</w:t>
                  </w:r>
                </w:p>
                <w:p w14:paraId="024D29CA" w14:textId="77777777" w:rsidR="001401CD" w:rsidRDefault="001401CD" w:rsidP="002C396D">
                  <w:pPr>
                    <w:numPr>
                      <w:ilvl w:val="1"/>
                      <w:numId w:val="18"/>
                    </w:numPr>
                    <w:spacing w:after="0" w:line="240" w:lineRule="auto"/>
                    <w:rPr>
                      <w:sz w:val="20"/>
                      <w:szCs w:val="20"/>
                      <w:lang w:eastAsia="zh-CN"/>
                    </w:rPr>
                  </w:pPr>
                  <w:r>
                    <w:rPr>
                      <w:sz w:val="20"/>
                      <w:szCs w:val="20"/>
                      <w:lang w:eastAsia="zh-CN"/>
                    </w:rPr>
                    <w:t>In both cases, the individual candidate is not counted toward the BD limit.</w:t>
                  </w:r>
                </w:p>
                <w:p w14:paraId="6548DE02" w14:textId="77777777" w:rsidR="001401CD" w:rsidRDefault="001401CD" w:rsidP="002C396D">
                  <w:pPr>
                    <w:numPr>
                      <w:ilvl w:val="0"/>
                      <w:numId w:val="18"/>
                    </w:numPr>
                    <w:spacing w:after="0" w:line="240" w:lineRule="auto"/>
                    <w:rPr>
                      <w:sz w:val="20"/>
                      <w:szCs w:val="20"/>
                      <w:lang w:eastAsia="zh-CN"/>
                    </w:rPr>
                  </w:pPr>
                  <w:r>
                    <w:rPr>
                      <w:sz w:val="20"/>
                      <w:szCs w:val="20"/>
                      <w:lang w:eastAsia="zh-CN"/>
                    </w:rPr>
                    <w:t xml:space="preserve">UE capability for max number of such overlaps is introduced </w:t>
                  </w:r>
                </w:p>
                <w:p w14:paraId="3779D257" w14:textId="77777777" w:rsidR="001401CD" w:rsidRDefault="001401CD" w:rsidP="002C396D">
                  <w:pPr>
                    <w:numPr>
                      <w:ilvl w:val="1"/>
                      <w:numId w:val="18"/>
                    </w:numPr>
                    <w:spacing w:after="0" w:line="240" w:lineRule="auto"/>
                    <w:rPr>
                      <w:sz w:val="20"/>
                      <w:szCs w:val="20"/>
                      <w:lang w:eastAsia="zh-CN"/>
                    </w:rPr>
                  </w:pPr>
                  <w:r>
                    <w:rPr>
                      <w:sz w:val="20"/>
                      <w:szCs w:val="20"/>
                      <w:lang w:eastAsia="zh-CN"/>
                    </w:rPr>
                    <w:t>FFS: Value of 0 is included as a candidate value for the UE capability</w:t>
                  </w:r>
                </w:p>
                <w:p w14:paraId="57871564" w14:textId="77777777" w:rsidR="001401CD" w:rsidRDefault="001401CD" w:rsidP="002C396D">
                  <w:pPr>
                    <w:numPr>
                      <w:ilvl w:val="1"/>
                      <w:numId w:val="18"/>
                    </w:numPr>
                    <w:spacing w:after="0" w:line="240" w:lineRule="auto"/>
                    <w:rPr>
                      <w:sz w:val="20"/>
                      <w:szCs w:val="20"/>
                      <w:lang w:eastAsia="zh-CN"/>
                    </w:rPr>
                  </w:pPr>
                  <w:r>
                    <w:rPr>
                      <w:sz w:val="20"/>
                      <w:szCs w:val="20"/>
                      <w:lang w:eastAsia="zh-CN"/>
                    </w:rPr>
                    <w:t>The details to be discussed as part of UE capability discussions</w:t>
                  </w:r>
                </w:p>
                <w:p w14:paraId="744C8999" w14:textId="77777777" w:rsidR="001401CD" w:rsidRPr="001401CD" w:rsidRDefault="001401CD" w:rsidP="002C396D">
                  <w:pPr>
                    <w:numPr>
                      <w:ilvl w:val="0"/>
                      <w:numId w:val="18"/>
                    </w:numPr>
                    <w:snapToGrid w:val="0"/>
                    <w:spacing w:after="0" w:line="240" w:lineRule="auto"/>
                    <w:ind w:left="0" w:firstLine="0"/>
                    <w:rPr>
                      <w:b/>
                      <w:sz w:val="20"/>
                      <w:szCs w:val="20"/>
                      <w:lang w:eastAsia="zh-CN"/>
                    </w:rPr>
                  </w:pPr>
                  <w:r>
                    <w:rPr>
                      <w:sz w:val="20"/>
                      <w:szCs w:val="20"/>
                      <w:lang w:eastAsia="zh-CN"/>
                    </w:rPr>
                    <w:t>FFS: When the individual candidate is monitored, the scenario where the other linked candidate is also “overlapping” (same CORESET, DCI size, CCEs, scrambling) with a second individual candidate</w:t>
                  </w:r>
                </w:p>
              </w:tc>
            </w:tr>
          </w:tbl>
          <w:p w14:paraId="51979DBD" w14:textId="77777777" w:rsidR="001401CD" w:rsidRPr="00893017" w:rsidRDefault="001401CD" w:rsidP="002C396D">
            <w:pPr>
              <w:spacing w:after="0" w:line="240" w:lineRule="auto"/>
              <w:rPr>
                <w:sz w:val="20"/>
                <w:szCs w:val="20"/>
                <w:lang w:eastAsia="zh-CN"/>
              </w:rPr>
            </w:pPr>
          </w:p>
        </w:tc>
      </w:tr>
      <w:tr w:rsidR="000E3FF5" w14:paraId="6D0BD7B0" w14:textId="77777777">
        <w:tc>
          <w:tcPr>
            <w:tcW w:w="1796" w:type="dxa"/>
            <w:tcBorders>
              <w:top w:val="single" w:sz="4" w:space="0" w:color="auto"/>
              <w:left w:val="single" w:sz="4" w:space="0" w:color="auto"/>
              <w:bottom w:val="single" w:sz="4" w:space="0" w:color="auto"/>
              <w:right w:val="single" w:sz="4" w:space="0" w:color="auto"/>
            </w:tcBorders>
          </w:tcPr>
          <w:p w14:paraId="0F4687AA" w14:textId="57420725" w:rsidR="000E3FF5" w:rsidRDefault="000E3FF5" w:rsidP="002C396D">
            <w:pPr>
              <w:autoSpaceDE w:val="0"/>
              <w:autoSpaceDN w:val="0"/>
              <w:adjustRightInd w:val="0"/>
              <w:snapToGrid w:val="0"/>
              <w:spacing w:after="0" w:line="240" w:lineRule="auto"/>
              <w:jc w:val="both"/>
              <w:rPr>
                <w:sz w:val="20"/>
                <w:szCs w:val="20"/>
                <w:lang w:eastAsia="zh-CN"/>
              </w:rPr>
            </w:pPr>
            <w:r w:rsidRPr="000E3FF5">
              <w:rPr>
                <w:sz w:val="20"/>
                <w:szCs w:val="20"/>
                <w:highlight w:val="yellow"/>
                <w:lang w:eastAsia="zh-CN"/>
              </w:rPr>
              <w:lastRenderedPageBreak/>
              <w:t>FL update</w:t>
            </w:r>
          </w:p>
        </w:tc>
        <w:tc>
          <w:tcPr>
            <w:tcW w:w="7072" w:type="dxa"/>
            <w:tcBorders>
              <w:top w:val="single" w:sz="4" w:space="0" w:color="auto"/>
              <w:left w:val="single" w:sz="4" w:space="0" w:color="auto"/>
              <w:bottom w:val="single" w:sz="4" w:space="0" w:color="auto"/>
              <w:right w:val="single" w:sz="4" w:space="0" w:color="auto"/>
            </w:tcBorders>
          </w:tcPr>
          <w:p w14:paraId="1FCF4161" w14:textId="35EAE4BC" w:rsidR="000E3FF5" w:rsidRDefault="000E3FF5" w:rsidP="002C396D">
            <w:pPr>
              <w:spacing w:after="0" w:line="240" w:lineRule="auto"/>
              <w:rPr>
                <w:sz w:val="20"/>
                <w:szCs w:val="20"/>
                <w:lang w:eastAsia="zh-CN"/>
              </w:rPr>
            </w:pPr>
            <w:r>
              <w:rPr>
                <w:sz w:val="20"/>
                <w:szCs w:val="20"/>
                <w:lang w:eastAsia="zh-CN"/>
              </w:rPr>
              <w:t xml:space="preserve">So far </w:t>
            </w:r>
            <w:r w:rsidR="00E84D1E">
              <w:rPr>
                <w:sz w:val="20"/>
                <w:szCs w:val="20"/>
                <w:lang w:eastAsia="zh-CN"/>
              </w:rPr>
              <w:t>only one company supports this</w:t>
            </w:r>
            <w:r w:rsidR="004B2C8C">
              <w:rPr>
                <w:sz w:val="20"/>
                <w:szCs w:val="20"/>
                <w:lang w:eastAsia="zh-CN"/>
              </w:rPr>
              <w:t>, while other companies think the suggested restriction is not needed</w:t>
            </w:r>
            <w:r w:rsidR="00E84D1E">
              <w:rPr>
                <w:sz w:val="20"/>
                <w:szCs w:val="20"/>
                <w:lang w:eastAsia="zh-CN"/>
              </w:rPr>
              <w:t>. Companies are encouraged to continue the discussions here.</w:t>
            </w:r>
          </w:p>
        </w:tc>
      </w:tr>
      <w:tr w:rsidR="004C7F2B" w14:paraId="121CC2EC" w14:textId="77777777">
        <w:tc>
          <w:tcPr>
            <w:tcW w:w="1796" w:type="dxa"/>
            <w:tcBorders>
              <w:top w:val="single" w:sz="4" w:space="0" w:color="auto"/>
              <w:left w:val="single" w:sz="4" w:space="0" w:color="auto"/>
              <w:bottom w:val="single" w:sz="4" w:space="0" w:color="auto"/>
              <w:right w:val="single" w:sz="4" w:space="0" w:color="auto"/>
            </w:tcBorders>
          </w:tcPr>
          <w:p w14:paraId="3549828C" w14:textId="6269EC6F" w:rsidR="004C7F2B" w:rsidRPr="00BF6208" w:rsidRDefault="00BF6208" w:rsidP="002C396D">
            <w:pPr>
              <w:autoSpaceDE w:val="0"/>
              <w:autoSpaceDN w:val="0"/>
              <w:adjustRightInd w:val="0"/>
              <w:snapToGrid w:val="0"/>
              <w:spacing w:after="0" w:line="240" w:lineRule="auto"/>
              <w:jc w:val="both"/>
              <w:rPr>
                <w:sz w:val="20"/>
                <w:szCs w:val="20"/>
                <w:lang w:eastAsia="zh-CN"/>
              </w:rPr>
            </w:pPr>
            <w:r w:rsidRPr="00BF6208">
              <w:rPr>
                <w:sz w:val="20"/>
                <w:szCs w:val="20"/>
                <w:lang w:eastAsia="zh-CN"/>
              </w:rPr>
              <w:t>NTT Docomo</w:t>
            </w:r>
            <w:r w:rsidR="00530D93">
              <w:rPr>
                <w:sz w:val="20"/>
                <w:szCs w:val="20"/>
                <w:lang w:eastAsia="zh-CN"/>
              </w:rPr>
              <w:t>2</w:t>
            </w:r>
          </w:p>
        </w:tc>
        <w:tc>
          <w:tcPr>
            <w:tcW w:w="7072" w:type="dxa"/>
            <w:tcBorders>
              <w:top w:val="single" w:sz="4" w:space="0" w:color="auto"/>
              <w:left w:val="single" w:sz="4" w:space="0" w:color="auto"/>
              <w:bottom w:val="single" w:sz="4" w:space="0" w:color="auto"/>
              <w:right w:val="single" w:sz="4" w:space="0" w:color="auto"/>
            </w:tcBorders>
          </w:tcPr>
          <w:p w14:paraId="26440499" w14:textId="04189A21" w:rsidR="004C7F2B" w:rsidRDefault="00BF6208" w:rsidP="002C396D">
            <w:pPr>
              <w:spacing w:after="0" w:line="240" w:lineRule="auto"/>
              <w:rPr>
                <w:sz w:val="20"/>
                <w:szCs w:val="20"/>
                <w:lang w:eastAsia="zh-CN"/>
              </w:rPr>
            </w:pPr>
            <w:r>
              <w:rPr>
                <w:sz w:val="20"/>
                <w:szCs w:val="20"/>
                <w:lang w:eastAsia="zh-CN"/>
              </w:rPr>
              <w:t>Thank Huawei for further clarification.</w:t>
            </w:r>
          </w:p>
          <w:p w14:paraId="6E4824EC" w14:textId="48B8F378" w:rsidR="00BF6208" w:rsidRDefault="00BF6208" w:rsidP="002C396D">
            <w:pPr>
              <w:spacing w:after="0" w:line="240" w:lineRule="auto"/>
              <w:rPr>
                <w:sz w:val="20"/>
                <w:szCs w:val="20"/>
                <w:lang w:eastAsia="zh-CN"/>
              </w:rPr>
            </w:pPr>
            <w:r>
              <w:rPr>
                <w:sz w:val="20"/>
                <w:szCs w:val="20"/>
                <w:lang w:eastAsia="zh-CN"/>
              </w:rPr>
              <w:t xml:space="preserve">Now </w:t>
            </w:r>
            <w:r w:rsidR="00B76CDB">
              <w:rPr>
                <w:sz w:val="20"/>
                <w:szCs w:val="20"/>
                <w:lang w:eastAsia="zh-CN"/>
              </w:rPr>
              <w:t xml:space="preserve">we see the issue here. Because UE does not </w:t>
            </w:r>
            <w:r w:rsidR="00A945AF">
              <w:rPr>
                <w:sz w:val="20"/>
                <w:szCs w:val="20"/>
                <w:lang w:eastAsia="zh-CN"/>
              </w:rPr>
              <w:t>do</w:t>
            </w:r>
            <w:r w:rsidR="00AD7801">
              <w:rPr>
                <w:sz w:val="20"/>
                <w:szCs w:val="20"/>
                <w:lang w:eastAsia="zh-CN"/>
              </w:rPr>
              <w:t xml:space="preserve"> the </w:t>
            </w:r>
            <w:r w:rsidR="00AD65E2">
              <w:rPr>
                <w:sz w:val="20"/>
                <w:szCs w:val="20"/>
                <w:lang w:eastAsia="zh-CN"/>
              </w:rPr>
              <w:t>determi</w:t>
            </w:r>
            <w:r w:rsidR="00AD7801">
              <w:rPr>
                <w:sz w:val="20"/>
                <w:szCs w:val="20"/>
                <w:lang w:eastAsia="zh-CN"/>
              </w:rPr>
              <w:t>nation of</w:t>
            </w:r>
            <w:r w:rsidR="00AD65E2">
              <w:rPr>
                <w:sz w:val="20"/>
                <w:szCs w:val="20"/>
                <w:lang w:eastAsia="zh-CN"/>
              </w:rPr>
              <w:t xml:space="preserve"> overlapping </w:t>
            </w:r>
            <w:r w:rsidR="00DD5781">
              <w:rPr>
                <w:sz w:val="20"/>
                <w:szCs w:val="20"/>
                <w:lang w:eastAsia="zh-CN"/>
              </w:rPr>
              <w:t xml:space="preserve">in the remaining spans, UE is not aware of </w:t>
            </w:r>
            <w:r w:rsidR="003D568B">
              <w:rPr>
                <w:sz w:val="20"/>
                <w:szCs w:val="20"/>
                <w:lang w:eastAsia="zh-CN"/>
              </w:rPr>
              <w:t>the overlapping. Thus, when UE detects a DCI on the individual candidate, and it is not aware of the overlapped linked candidate, UE cannot interpret</w:t>
            </w:r>
            <w:r w:rsidR="001239A1">
              <w:rPr>
                <w:sz w:val="20"/>
                <w:szCs w:val="20"/>
                <w:lang w:eastAsia="zh-CN"/>
              </w:rPr>
              <w:t>ate the DCI with Rel-17 rule.</w:t>
            </w:r>
            <w:r w:rsidR="00522B92">
              <w:rPr>
                <w:sz w:val="20"/>
                <w:szCs w:val="20"/>
                <w:lang w:eastAsia="zh-CN"/>
              </w:rPr>
              <w:t xml:space="preserve"> </w:t>
            </w:r>
          </w:p>
          <w:p w14:paraId="4B49322F" w14:textId="77777777" w:rsidR="00522B92" w:rsidRDefault="0083273F" w:rsidP="002C396D">
            <w:pPr>
              <w:spacing w:after="0" w:line="240" w:lineRule="auto"/>
              <w:rPr>
                <w:sz w:val="20"/>
                <w:szCs w:val="20"/>
                <w:lang w:eastAsia="zh-CN"/>
              </w:rPr>
            </w:pPr>
            <w:r>
              <w:rPr>
                <w:rFonts w:hint="eastAsia"/>
                <w:sz w:val="20"/>
                <w:szCs w:val="20"/>
                <w:lang w:eastAsia="zh-CN"/>
              </w:rPr>
              <w:t>I</w:t>
            </w:r>
            <w:r>
              <w:rPr>
                <w:sz w:val="20"/>
                <w:szCs w:val="20"/>
                <w:lang w:eastAsia="zh-CN"/>
              </w:rPr>
              <w:t>f the above is correct understanding, we are fine with the proposal.</w:t>
            </w:r>
          </w:p>
          <w:p w14:paraId="6021F765" w14:textId="6A899E3D" w:rsidR="003B3B52" w:rsidRPr="00BF6208" w:rsidRDefault="003B3B52" w:rsidP="002C396D">
            <w:pPr>
              <w:spacing w:after="0" w:line="240" w:lineRule="auto"/>
              <w:rPr>
                <w:sz w:val="20"/>
                <w:szCs w:val="20"/>
                <w:lang w:eastAsia="zh-CN"/>
              </w:rPr>
            </w:pPr>
            <w:r>
              <w:rPr>
                <w:rFonts w:hint="eastAsia"/>
                <w:sz w:val="20"/>
                <w:szCs w:val="20"/>
                <w:lang w:eastAsia="zh-CN"/>
              </w:rPr>
              <w:t>I</w:t>
            </w:r>
            <w:r>
              <w:rPr>
                <w:sz w:val="20"/>
                <w:szCs w:val="20"/>
                <w:lang w:eastAsia="zh-CN"/>
              </w:rPr>
              <w:t>f we misunderstand, please point it out.</w:t>
            </w:r>
          </w:p>
        </w:tc>
      </w:tr>
      <w:tr w:rsidR="002C396D" w:rsidRPr="00BF6208" w14:paraId="6DE64485" w14:textId="77777777" w:rsidTr="002C396D">
        <w:tc>
          <w:tcPr>
            <w:tcW w:w="1796" w:type="dxa"/>
          </w:tcPr>
          <w:p w14:paraId="15845465" w14:textId="12BC68E0" w:rsidR="002C396D" w:rsidRPr="002C396D" w:rsidRDefault="002C396D" w:rsidP="002C396D">
            <w:pPr>
              <w:autoSpaceDE w:val="0"/>
              <w:autoSpaceDN w:val="0"/>
              <w:adjustRightInd w:val="0"/>
              <w:snapToGrid w:val="0"/>
              <w:spacing w:after="0" w:line="240" w:lineRule="auto"/>
              <w:jc w:val="both"/>
              <w:rPr>
                <w:sz w:val="20"/>
                <w:szCs w:val="20"/>
                <w:lang w:eastAsia="ko-KR"/>
              </w:rPr>
            </w:pPr>
            <w:r>
              <w:rPr>
                <w:rFonts w:ascii="BatangChe" w:eastAsia="BatangChe" w:hAnsi="BatangChe" w:cs="BatangChe" w:hint="eastAsia"/>
                <w:sz w:val="20"/>
                <w:szCs w:val="20"/>
                <w:lang w:eastAsia="ko-KR"/>
              </w:rPr>
              <w:t>L</w:t>
            </w:r>
            <w:r>
              <w:rPr>
                <w:rFonts w:ascii="BatangChe" w:eastAsia="BatangChe" w:hAnsi="BatangChe" w:cs="BatangChe"/>
                <w:sz w:val="20"/>
                <w:szCs w:val="20"/>
                <w:lang w:eastAsia="ko-KR"/>
              </w:rPr>
              <w:t>G</w:t>
            </w:r>
          </w:p>
        </w:tc>
        <w:tc>
          <w:tcPr>
            <w:tcW w:w="7072" w:type="dxa"/>
          </w:tcPr>
          <w:p w14:paraId="6989FE1B" w14:textId="65BE0677" w:rsidR="002C396D" w:rsidRPr="002C396D" w:rsidRDefault="002C396D" w:rsidP="002C396D">
            <w:pPr>
              <w:spacing w:after="0" w:line="240" w:lineRule="auto"/>
              <w:rPr>
                <w:rFonts w:eastAsiaTheme="minorEastAsia"/>
                <w:sz w:val="20"/>
                <w:szCs w:val="20"/>
                <w:lang w:eastAsia="ko-KR"/>
              </w:rPr>
            </w:pPr>
            <w:r>
              <w:rPr>
                <w:sz w:val="20"/>
                <w:szCs w:val="20"/>
                <w:lang w:eastAsia="zh-CN"/>
              </w:rPr>
              <w:t>Thank Huawei for further clarification.</w:t>
            </w:r>
            <w:r>
              <w:rPr>
                <w:rFonts w:eastAsiaTheme="minorEastAsia" w:hint="eastAsia"/>
                <w:sz w:val="20"/>
                <w:szCs w:val="20"/>
                <w:lang w:eastAsia="ko-KR"/>
              </w:rPr>
              <w:t xml:space="preserve"> </w:t>
            </w:r>
            <w:r>
              <w:rPr>
                <w:rFonts w:eastAsiaTheme="minorEastAsia"/>
                <w:sz w:val="20"/>
                <w:szCs w:val="20"/>
                <w:lang w:eastAsia="ko-KR"/>
              </w:rPr>
              <w:t>Given that UE d</w:t>
            </w:r>
            <w:r w:rsidR="00FE4E12">
              <w:rPr>
                <w:rFonts w:eastAsiaTheme="minorEastAsia"/>
                <w:sz w:val="20"/>
                <w:szCs w:val="20"/>
                <w:lang w:eastAsia="ko-KR"/>
              </w:rPr>
              <w:t xml:space="preserve">oes not check whether PDCCH candidates are overlapped or not in the remaining spans, we are fine with the </w:t>
            </w:r>
            <w:r w:rsidR="00455E93">
              <w:rPr>
                <w:rFonts w:eastAsiaTheme="minorEastAsia"/>
                <w:sz w:val="20"/>
                <w:szCs w:val="20"/>
                <w:lang w:eastAsia="ko-KR"/>
              </w:rPr>
              <w:t>proposal.</w:t>
            </w:r>
          </w:p>
        </w:tc>
      </w:tr>
      <w:tr w:rsidR="00B470B3" w:rsidRPr="00BF6208" w14:paraId="5A8CA607" w14:textId="77777777" w:rsidTr="002C396D">
        <w:tc>
          <w:tcPr>
            <w:tcW w:w="1796" w:type="dxa"/>
          </w:tcPr>
          <w:p w14:paraId="4E1A7B53" w14:textId="11256CE5" w:rsidR="00B470B3" w:rsidRDefault="00B470B3" w:rsidP="00B470B3">
            <w:pPr>
              <w:autoSpaceDE w:val="0"/>
              <w:autoSpaceDN w:val="0"/>
              <w:adjustRightInd w:val="0"/>
              <w:snapToGrid w:val="0"/>
              <w:spacing w:after="0" w:line="240" w:lineRule="auto"/>
              <w:jc w:val="both"/>
              <w:rPr>
                <w:rFonts w:ascii="BatangChe" w:eastAsia="BatangChe" w:hAnsi="BatangChe" w:cs="BatangChe"/>
                <w:sz w:val="20"/>
                <w:szCs w:val="20"/>
                <w:lang w:eastAsia="ko-KR"/>
              </w:rPr>
            </w:pPr>
            <w:r>
              <w:rPr>
                <w:rFonts w:eastAsiaTheme="minorEastAsia" w:hint="eastAsia"/>
                <w:sz w:val="20"/>
                <w:szCs w:val="20"/>
                <w:lang w:eastAsia="ko-KR"/>
              </w:rPr>
              <w:t>Samsung</w:t>
            </w:r>
          </w:p>
        </w:tc>
        <w:tc>
          <w:tcPr>
            <w:tcW w:w="7072" w:type="dxa"/>
          </w:tcPr>
          <w:p w14:paraId="63CF59C4" w14:textId="7C581C0F" w:rsidR="00B470B3" w:rsidRDefault="00B470B3" w:rsidP="00B470B3">
            <w:pPr>
              <w:spacing w:after="0" w:line="240" w:lineRule="auto"/>
              <w:rPr>
                <w:rFonts w:eastAsiaTheme="minorEastAsia"/>
                <w:sz w:val="20"/>
                <w:szCs w:val="20"/>
                <w:lang w:eastAsia="ko-KR"/>
              </w:rPr>
            </w:pPr>
            <w:proofErr w:type="gramStart"/>
            <w:r>
              <w:rPr>
                <w:rFonts w:eastAsiaTheme="minorEastAsia" w:hint="eastAsia"/>
                <w:sz w:val="20"/>
                <w:szCs w:val="20"/>
                <w:lang w:eastAsia="ko-KR"/>
              </w:rPr>
              <w:t>T</w:t>
            </w:r>
            <w:r>
              <w:rPr>
                <w:rFonts w:eastAsiaTheme="minorEastAsia"/>
                <w:sz w:val="20"/>
                <w:szCs w:val="20"/>
                <w:lang w:eastAsia="ko-KR"/>
              </w:rPr>
              <w:t>hanks Huawei</w:t>
            </w:r>
            <w:proofErr w:type="gramEnd"/>
            <w:r>
              <w:rPr>
                <w:rFonts w:eastAsiaTheme="minorEastAsia"/>
                <w:sz w:val="20"/>
                <w:szCs w:val="20"/>
                <w:lang w:eastAsia="ko-KR"/>
              </w:rPr>
              <w:t xml:space="preserve"> for further clarification. We can understand that a UE does not even do the determination of overlapping in the remaining spans except the first span and does not do BD/CCE counting. However, although the UE is not aware of the overlapping, since the monitoring occasion in the remaining span is from the linked search space, UE can interpret the detected DCI as Rel-17 rule. </w:t>
            </w:r>
            <w:proofErr w:type="gramStart"/>
            <w:r>
              <w:rPr>
                <w:rFonts w:eastAsiaTheme="minorEastAsia"/>
                <w:sz w:val="20"/>
                <w:szCs w:val="20"/>
                <w:lang w:eastAsia="ko-KR"/>
              </w:rPr>
              <w:t>Hence</w:t>
            </w:r>
            <w:proofErr w:type="gramEnd"/>
            <w:r>
              <w:rPr>
                <w:rFonts w:eastAsiaTheme="minorEastAsia"/>
                <w:sz w:val="20"/>
                <w:szCs w:val="20"/>
                <w:lang w:eastAsia="ko-KR"/>
              </w:rPr>
              <w:t xml:space="preserve"> we still are not sure whether the proposal is needed. If we miss something, please let me know.</w:t>
            </w:r>
          </w:p>
          <w:p w14:paraId="24B3A679" w14:textId="77777777" w:rsidR="00B470B3" w:rsidRDefault="00B470B3" w:rsidP="00B470B3">
            <w:pPr>
              <w:spacing w:after="0" w:line="240" w:lineRule="auto"/>
              <w:rPr>
                <w:rFonts w:eastAsiaTheme="minorEastAsia"/>
                <w:sz w:val="20"/>
                <w:szCs w:val="20"/>
                <w:lang w:eastAsia="ko-KR"/>
              </w:rPr>
            </w:pPr>
          </w:p>
          <w:p w14:paraId="68FA0487" w14:textId="1B062383" w:rsidR="00B470B3" w:rsidRDefault="00B470B3" w:rsidP="00B470B3">
            <w:pPr>
              <w:spacing w:after="0" w:line="240" w:lineRule="auto"/>
              <w:rPr>
                <w:sz w:val="20"/>
                <w:szCs w:val="20"/>
                <w:lang w:eastAsia="zh-CN"/>
              </w:rPr>
            </w:pPr>
            <w:r>
              <w:rPr>
                <w:rFonts w:eastAsiaTheme="minorEastAsia"/>
                <w:sz w:val="20"/>
                <w:szCs w:val="20"/>
                <w:lang w:eastAsia="ko-KR"/>
              </w:rPr>
              <w:t xml:space="preserve">We think that the only discussion point on this issue is whether the overlapping in the remaining spans is counted or not since we have the maximum number of overlapping between one of the linked </w:t>
            </w:r>
            <w:proofErr w:type="gramStart"/>
            <w:r>
              <w:rPr>
                <w:rFonts w:eastAsiaTheme="minorEastAsia"/>
                <w:sz w:val="20"/>
                <w:szCs w:val="20"/>
                <w:lang w:eastAsia="ko-KR"/>
              </w:rPr>
              <w:t>candidate</w:t>
            </w:r>
            <w:proofErr w:type="gramEnd"/>
            <w:r>
              <w:rPr>
                <w:rFonts w:eastAsiaTheme="minorEastAsia"/>
                <w:sz w:val="20"/>
                <w:szCs w:val="20"/>
                <w:lang w:eastAsia="ko-KR"/>
              </w:rPr>
              <w:t xml:space="preserve"> and an individual candidate as in the Component 3 in FG 23-2-1. Given the Rel-16 conclusion, we think that this should be obviously not counted.</w:t>
            </w:r>
          </w:p>
        </w:tc>
      </w:tr>
      <w:tr w:rsidR="00080AF7" w:rsidRPr="00BF6208" w14:paraId="4719E001" w14:textId="77777777" w:rsidTr="002C396D">
        <w:tc>
          <w:tcPr>
            <w:tcW w:w="1796" w:type="dxa"/>
          </w:tcPr>
          <w:p w14:paraId="06074F81" w14:textId="2D035E47" w:rsidR="00080AF7" w:rsidRDefault="00080AF7" w:rsidP="00B470B3">
            <w:pPr>
              <w:autoSpaceDE w:val="0"/>
              <w:autoSpaceDN w:val="0"/>
              <w:adjustRightInd w:val="0"/>
              <w:snapToGrid w:val="0"/>
              <w:spacing w:after="0" w:line="240" w:lineRule="auto"/>
              <w:jc w:val="both"/>
              <w:rPr>
                <w:sz w:val="20"/>
                <w:szCs w:val="20"/>
                <w:lang w:eastAsia="ko-KR"/>
              </w:rPr>
            </w:pPr>
            <w:r>
              <w:rPr>
                <w:sz w:val="20"/>
                <w:szCs w:val="20"/>
                <w:lang w:eastAsia="ko-KR"/>
              </w:rPr>
              <w:t>Lenovo/</w:t>
            </w:r>
            <w:proofErr w:type="spellStart"/>
            <w:r>
              <w:rPr>
                <w:sz w:val="20"/>
                <w:szCs w:val="20"/>
                <w:lang w:eastAsia="ko-KR"/>
              </w:rPr>
              <w:t>MotM</w:t>
            </w:r>
            <w:proofErr w:type="spellEnd"/>
          </w:p>
        </w:tc>
        <w:tc>
          <w:tcPr>
            <w:tcW w:w="7072" w:type="dxa"/>
          </w:tcPr>
          <w:p w14:paraId="67B5CEFE" w14:textId="3073EE61" w:rsidR="00080AF7" w:rsidRDefault="00080AF7" w:rsidP="00B470B3">
            <w:pPr>
              <w:spacing w:after="0" w:line="240" w:lineRule="auto"/>
              <w:rPr>
                <w:sz w:val="20"/>
                <w:szCs w:val="20"/>
                <w:lang w:eastAsia="ko-KR"/>
              </w:rPr>
            </w:pPr>
            <w:r>
              <w:rPr>
                <w:sz w:val="20"/>
                <w:szCs w:val="20"/>
                <w:lang w:eastAsia="ko-KR"/>
              </w:rPr>
              <w:t xml:space="preserve">Thank Huawei for elaborate clarification. </w:t>
            </w:r>
            <w:r w:rsidR="000E40B1">
              <w:rPr>
                <w:sz w:val="20"/>
                <w:szCs w:val="20"/>
                <w:lang w:eastAsia="ko-KR"/>
              </w:rPr>
              <w:t xml:space="preserve">Similar as Samsung’s view, </w:t>
            </w:r>
            <w:proofErr w:type="gramStart"/>
            <w:r w:rsidR="000E40B1">
              <w:rPr>
                <w:sz w:val="20"/>
                <w:szCs w:val="20"/>
                <w:lang w:eastAsia="ko-KR"/>
              </w:rPr>
              <w:t>w</w:t>
            </w:r>
            <w:r>
              <w:rPr>
                <w:sz w:val="20"/>
                <w:szCs w:val="20"/>
                <w:lang w:eastAsia="ko-KR"/>
              </w:rPr>
              <w:t>e</w:t>
            </w:r>
            <w:proofErr w:type="gramEnd"/>
            <w:r>
              <w:rPr>
                <w:sz w:val="20"/>
                <w:szCs w:val="20"/>
                <w:lang w:eastAsia="ko-KR"/>
              </w:rPr>
              <w:t xml:space="preserve"> also still not sure whether the proposal is needed on account that UE can monitor the individual candidate in the second span but interpret detected DCI as Rel-17 rule for the mentioned case. It is aligned with the </w:t>
            </w:r>
            <w:r w:rsidR="000E40B1">
              <w:rPr>
                <w:sz w:val="20"/>
                <w:szCs w:val="20"/>
                <w:lang w:eastAsia="ko-KR"/>
              </w:rPr>
              <w:t xml:space="preserve">agreed </w:t>
            </w:r>
            <w:r>
              <w:rPr>
                <w:sz w:val="20"/>
                <w:szCs w:val="20"/>
                <w:lang w:eastAsia="ko-KR"/>
              </w:rPr>
              <w:t xml:space="preserve">overlapping behavior </w:t>
            </w:r>
            <w:r w:rsidR="009A4EC3">
              <w:rPr>
                <w:sz w:val="20"/>
                <w:szCs w:val="20"/>
                <w:lang w:eastAsia="ko-KR"/>
              </w:rPr>
              <w:t xml:space="preserve">in RAN1 #106-e </w:t>
            </w:r>
            <w:r>
              <w:rPr>
                <w:sz w:val="20"/>
                <w:szCs w:val="20"/>
                <w:lang w:eastAsia="ko-KR"/>
              </w:rPr>
              <w:t xml:space="preserve">as shown by CATT. </w:t>
            </w:r>
          </w:p>
          <w:p w14:paraId="6181AEC0" w14:textId="7D13C66D" w:rsidR="00080AF7" w:rsidRDefault="00080AF7" w:rsidP="00B470B3">
            <w:pPr>
              <w:spacing w:after="0" w:line="240" w:lineRule="auto"/>
              <w:rPr>
                <w:sz w:val="20"/>
                <w:szCs w:val="20"/>
                <w:lang w:eastAsia="ko-KR"/>
              </w:rPr>
            </w:pPr>
            <w:r>
              <w:rPr>
                <w:sz w:val="20"/>
                <w:szCs w:val="20"/>
                <w:lang w:eastAsia="ko-KR"/>
              </w:rPr>
              <w:t xml:space="preserve">On account that monitoring individual candidate depends on UE capability, we </w:t>
            </w:r>
            <w:r w:rsidR="000E40B1">
              <w:rPr>
                <w:sz w:val="20"/>
                <w:szCs w:val="20"/>
                <w:lang w:eastAsia="ko-KR"/>
              </w:rPr>
              <w:t>think the</w:t>
            </w:r>
            <w:r>
              <w:rPr>
                <w:sz w:val="20"/>
                <w:szCs w:val="20"/>
                <w:lang w:eastAsia="ko-KR"/>
              </w:rPr>
              <w:t xml:space="preserve"> proposal</w:t>
            </w:r>
            <w:r w:rsidR="000E40B1">
              <w:rPr>
                <w:sz w:val="20"/>
                <w:szCs w:val="20"/>
                <w:lang w:eastAsia="ko-KR"/>
              </w:rPr>
              <w:t xml:space="preserve"> may be considered</w:t>
            </w:r>
            <w:r>
              <w:rPr>
                <w:sz w:val="20"/>
                <w:szCs w:val="20"/>
                <w:lang w:eastAsia="ko-KR"/>
              </w:rPr>
              <w:t xml:space="preserve"> when UE reports not having capability to monitor individual candidate.  </w:t>
            </w:r>
          </w:p>
        </w:tc>
      </w:tr>
      <w:tr w:rsidR="00005D11" w:rsidRPr="00BF6208" w14:paraId="0DDCB1D9" w14:textId="77777777" w:rsidTr="002C396D">
        <w:tc>
          <w:tcPr>
            <w:tcW w:w="1796" w:type="dxa"/>
          </w:tcPr>
          <w:p w14:paraId="39B9D9D5" w14:textId="669F8B26" w:rsidR="00005D11" w:rsidRPr="00005D11" w:rsidRDefault="00005D11" w:rsidP="00B470B3">
            <w:pPr>
              <w:autoSpaceDE w:val="0"/>
              <w:autoSpaceDN w:val="0"/>
              <w:adjustRightInd w:val="0"/>
              <w:snapToGrid w:val="0"/>
              <w:spacing w:after="0" w:line="240" w:lineRule="auto"/>
              <w:jc w:val="both"/>
              <w:rPr>
                <w:rFonts w:eastAsiaTheme="minorEastAsia"/>
                <w:sz w:val="20"/>
                <w:szCs w:val="20"/>
                <w:lang w:eastAsia="ko-KR"/>
              </w:rPr>
            </w:pPr>
            <w:r>
              <w:rPr>
                <w:rFonts w:eastAsiaTheme="minorEastAsia" w:hint="eastAsia"/>
                <w:sz w:val="20"/>
                <w:szCs w:val="20"/>
                <w:lang w:eastAsia="ko-KR"/>
              </w:rPr>
              <w:t xml:space="preserve">Huawei, </w:t>
            </w:r>
            <w:proofErr w:type="spellStart"/>
            <w:r>
              <w:rPr>
                <w:rFonts w:eastAsiaTheme="minorEastAsia" w:hint="eastAsia"/>
                <w:sz w:val="20"/>
                <w:szCs w:val="20"/>
                <w:lang w:eastAsia="ko-KR"/>
              </w:rPr>
              <w:t>HiSilicon</w:t>
            </w:r>
            <w:proofErr w:type="spellEnd"/>
          </w:p>
        </w:tc>
        <w:tc>
          <w:tcPr>
            <w:tcW w:w="7072" w:type="dxa"/>
          </w:tcPr>
          <w:p w14:paraId="0414C903" w14:textId="77777777" w:rsidR="00005D11" w:rsidRDefault="00005D11" w:rsidP="00B470B3">
            <w:pPr>
              <w:spacing w:after="0" w:line="240" w:lineRule="auto"/>
              <w:rPr>
                <w:rFonts w:eastAsiaTheme="minorEastAsia"/>
                <w:sz w:val="20"/>
                <w:szCs w:val="20"/>
                <w:lang w:eastAsia="ko-KR"/>
              </w:rPr>
            </w:pPr>
            <w:r>
              <w:rPr>
                <w:rFonts w:eastAsiaTheme="minorEastAsia" w:hint="eastAsia"/>
                <w:sz w:val="20"/>
                <w:szCs w:val="20"/>
                <w:lang w:eastAsia="ko-KR"/>
              </w:rPr>
              <w:t>@DOCOMO @LG, yes, that</w:t>
            </w:r>
            <w:r>
              <w:rPr>
                <w:rFonts w:eastAsiaTheme="minorEastAsia"/>
                <w:sz w:val="20"/>
                <w:szCs w:val="20"/>
                <w:lang w:eastAsia="ko-KR"/>
              </w:rPr>
              <w:t>’s our understanding on this issue.</w:t>
            </w:r>
          </w:p>
          <w:p w14:paraId="669D4756" w14:textId="77777777" w:rsidR="00005D11" w:rsidRDefault="00005D11" w:rsidP="00B470B3">
            <w:pPr>
              <w:spacing w:after="0" w:line="240" w:lineRule="auto"/>
              <w:rPr>
                <w:rFonts w:eastAsiaTheme="minorEastAsia"/>
                <w:sz w:val="20"/>
                <w:szCs w:val="20"/>
                <w:lang w:eastAsia="ko-KR"/>
              </w:rPr>
            </w:pPr>
          </w:p>
          <w:p w14:paraId="3AC6A155" w14:textId="587E0531" w:rsidR="00005D11" w:rsidRDefault="00005D11" w:rsidP="00B470B3">
            <w:pPr>
              <w:spacing w:after="0" w:line="240" w:lineRule="auto"/>
              <w:rPr>
                <w:rFonts w:eastAsiaTheme="minorEastAsia"/>
                <w:sz w:val="20"/>
                <w:szCs w:val="20"/>
                <w:lang w:eastAsia="ko-KR"/>
              </w:rPr>
            </w:pPr>
            <w:r>
              <w:rPr>
                <w:rFonts w:eastAsiaTheme="minorEastAsia" w:hint="eastAsia"/>
                <w:sz w:val="20"/>
                <w:szCs w:val="20"/>
                <w:lang w:eastAsia="ko-KR"/>
              </w:rPr>
              <w:t>@</w:t>
            </w:r>
            <w:r>
              <w:rPr>
                <w:rFonts w:eastAsiaTheme="minorEastAsia"/>
                <w:sz w:val="20"/>
                <w:szCs w:val="20"/>
                <w:lang w:eastAsia="ko-KR"/>
              </w:rPr>
              <w:t>Samsung @Lenovo/MotM, the issue is that UE does not determine whether there’s any overlapping, it just monitors the configured individual candidate and the linked candidate, and without being aware they are overlapped. As a result, UE cannot interpret the detected DCI as Rel-17 rule. This is because the cited paragraph of the conclusion is just the determination of overlapping, which is main complexity and motivation to have that conclusion.</w:t>
            </w:r>
          </w:p>
          <w:p w14:paraId="118843B3" w14:textId="77777777" w:rsidR="00005D11" w:rsidRDefault="00005D11" w:rsidP="00B470B3">
            <w:pPr>
              <w:spacing w:after="0" w:line="240" w:lineRule="auto"/>
              <w:rPr>
                <w:rFonts w:eastAsiaTheme="minorEastAsia"/>
                <w:sz w:val="20"/>
                <w:szCs w:val="20"/>
                <w:lang w:eastAsia="ko-KR"/>
              </w:rPr>
            </w:pPr>
          </w:p>
          <w:p w14:paraId="3399F6C1" w14:textId="349C23F4" w:rsidR="00005D11" w:rsidRPr="00005D11" w:rsidRDefault="00005D11" w:rsidP="00005D11">
            <w:pPr>
              <w:spacing w:after="0" w:line="240" w:lineRule="auto"/>
              <w:ind w:leftChars="200" w:left="440"/>
              <w:rPr>
                <w:rFonts w:eastAsiaTheme="minorEastAsia"/>
                <w:i/>
                <w:sz w:val="20"/>
                <w:szCs w:val="20"/>
                <w:lang w:eastAsia="ko-KR"/>
              </w:rPr>
            </w:pPr>
            <w:r w:rsidRPr="00005D11">
              <w:rPr>
                <w:rFonts w:eastAsiaTheme="minorEastAsia"/>
                <w:i/>
                <w:sz w:val="20"/>
                <w:szCs w:val="20"/>
                <w:lang w:eastAsia="ko-KR"/>
              </w:rPr>
              <w:t>However, although the UE is not aware of the overlapping, since the monitoring occasion in the remaining span is from the linked search space, UE can interpret the detected DCI as Rel-17 rule.</w:t>
            </w:r>
          </w:p>
          <w:p w14:paraId="29E69486" w14:textId="3ECAC5D8" w:rsidR="00005D11" w:rsidRPr="00005D11" w:rsidRDefault="00005D11" w:rsidP="00B470B3">
            <w:pPr>
              <w:spacing w:after="0" w:line="240" w:lineRule="auto"/>
              <w:rPr>
                <w:rFonts w:eastAsiaTheme="minorEastAsia"/>
                <w:sz w:val="20"/>
                <w:szCs w:val="20"/>
                <w:lang w:eastAsia="ko-KR"/>
              </w:rPr>
            </w:pPr>
          </w:p>
        </w:tc>
      </w:tr>
      <w:tr w:rsidR="00765705" w:rsidRPr="00BF6208" w14:paraId="1CD124EF" w14:textId="77777777" w:rsidTr="002C396D">
        <w:tc>
          <w:tcPr>
            <w:tcW w:w="1796" w:type="dxa"/>
          </w:tcPr>
          <w:p w14:paraId="34B43351" w14:textId="28BEACA6" w:rsidR="00765705" w:rsidRDefault="00765705" w:rsidP="00B470B3">
            <w:pPr>
              <w:autoSpaceDE w:val="0"/>
              <w:autoSpaceDN w:val="0"/>
              <w:adjustRightInd w:val="0"/>
              <w:snapToGrid w:val="0"/>
              <w:spacing w:after="0" w:line="240" w:lineRule="auto"/>
              <w:jc w:val="both"/>
              <w:rPr>
                <w:sz w:val="20"/>
                <w:szCs w:val="20"/>
                <w:lang w:eastAsia="ko-KR"/>
              </w:rPr>
            </w:pPr>
            <w:r>
              <w:rPr>
                <w:sz w:val="20"/>
                <w:szCs w:val="20"/>
                <w:lang w:eastAsia="ko-KR"/>
              </w:rPr>
              <w:t>OPPO</w:t>
            </w:r>
          </w:p>
        </w:tc>
        <w:tc>
          <w:tcPr>
            <w:tcW w:w="7072" w:type="dxa"/>
          </w:tcPr>
          <w:p w14:paraId="4DAF1882" w14:textId="77777777" w:rsidR="00A419A2" w:rsidRDefault="00765705" w:rsidP="00B470B3">
            <w:pPr>
              <w:spacing w:after="0" w:line="240" w:lineRule="auto"/>
              <w:rPr>
                <w:bCs/>
                <w:iCs/>
                <w:sz w:val="20"/>
                <w:lang w:eastAsia="zh-CN"/>
              </w:rPr>
            </w:pPr>
            <w:proofErr w:type="gramStart"/>
            <w:r>
              <w:rPr>
                <w:sz w:val="20"/>
                <w:szCs w:val="20"/>
                <w:lang w:eastAsia="ko-KR"/>
              </w:rPr>
              <w:t>Thanks Huawei</w:t>
            </w:r>
            <w:proofErr w:type="gramEnd"/>
            <w:r>
              <w:rPr>
                <w:sz w:val="20"/>
                <w:szCs w:val="20"/>
                <w:lang w:eastAsia="ko-KR"/>
              </w:rPr>
              <w:t xml:space="preserve"> for the further clarification. Now we understand this issue better. If without this proposal, UE will have to check </w:t>
            </w:r>
            <w:proofErr w:type="gramStart"/>
            <w:r>
              <w:rPr>
                <w:sz w:val="20"/>
                <w:szCs w:val="20"/>
                <w:lang w:eastAsia="ko-KR"/>
              </w:rPr>
              <w:t>whether or not</w:t>
            </w:r>
            <w:proofErr w:type="gramEnd"/>
            <w:r>
              <w:rPr>
                <w:sz w:val="20"/>
                <w:szCs w:val="20"/>
                <w:lang w:eastAsia="ko-KR"/>
              </w:rPr>
              <w:t xml:space="preserve"> </w:t>
            </w:r>
            <w:r>
              <w:rPr>
                <w:bCs/>
                <w:iCs/>
                <w:sz w:val="20"/>
                <w:lang w:eastAsia="zh-CN"/>
              </w:rPr>
              <w:t xml:space="preserve">an individual PDCCH candidate uses the same CCEs as one of the linked PDCCH candidates (they both are associated with the same DCI size, scrambling, and CORESET) in other spans. These operations will lead to additional UE complexity.   </w:t>
            </w:r>
          </w:p>
          <w:p w14:paraId="6FC03E46" w14:textId="77777777" w:rsidR="00A419A2" w:rsidRDefault="00A419A2" w:rsidP="00B470B3">
            <w:pPr>
              <w:spacing w:after="0" w:line="240" w:lineRule="auto"/>
              <w:rPr>
                <w:sz w:val="20"/>
                <w:szCs w:val="20"/>
                <w:lang w:eastAsia="ko-KR"/>
              </w:rPr>
            </w:pPr>
          </w:p>
          <w:p w14:paraId="0021694B" w14:textId="465AE1D6" w:rsidR="00765705" w:rsidRDefault="00A419A2" w:rsidP="00B470B3">
            <w:pPr>
              <w:spacing w:after="0" w:line="240" w:lineRule="auto"/>
              <w:rPr>
                <w:sz w:val="20"/>
                <w:szCs w:val="20"/>
                <w:lang w:eastAsia="ko-KR"/>
              </w:rPr>
            </w:pPr>
            <w:r>
              <w:rPr>
                <w:sz w:val="20"/>
                <w:szCs w:val="20"/>
                <w:lang w:eastAsia="ko-KR"/>
              </w:rPr>
              <w:t>In summary</w:t>
            </w:r>
            <w:r w:rsidR="00765705">
              <w:rPr>
                <w:sz w:val="20"/>
                <w:szCs w:val="20"/>
                <w:lang w:eastAsia="ko-KR"/>
              </w:rPr>
              <w:t xml:space="preserve">, we are fine with the proposal. </w:t>
            </w:r>
          </w:p>
        </w:tc>
      </w:tr>
      <w:tr w:rsidR="009177B4" w:rsidRPr="00BF6208" w14:paraId="3F243970" w14:textId="77777777" w:rsidTr="002C396D">
        <w:tc>
          <w:tcPr>
            <w:tcW w:w="1796" w:type="dxa"/>
          </w:tcPr>
          <w:p w14:paraId="2B4EB391" w14:textId="3234F841" w:rsidR="009177B4" w:rsidRDefault="009177B4" w:rsidP="00B470B3">
            <w:pPr>
              <w:autoSpaceDE w:val="0"/>
              <w:autoSpaceDN w:val="0"/>
              <w:adjustRightInd w:val="0"/>
              <w:snapToGrid w:val="0"/>
              <w:spacing w:after="0" w:line="240" w:lineRule="auto"/>
              <w:jc w:val="both"/>
              <w:rPr>
                <w:sz w:val="20"/>
                <w:szCs w:val="20"/>
                <w:lang w:eastAsia="ko-KR"/>
              </w:rPr>
            </w:pPr>
            <w:r>
              <w:rPr>
                <w:sz w:val="20"/>
                <w:szCs w:val="20"/>
                <w:lang w:eastAsia="ko-KR"/>
              </w:rPr>
              <w:t xml:space="preserve">vivo (from </w:t>
            </w:r>
            <w:proofErr w:type="gramStart"/>
            <w:r>
              <w:rPr>
                <w:sz w:val="20"/>
                <w:szCs w:val="20"/>
                <w:lang w:eastAsia="ko-KR"/>
              </w:rPr>
              <w:t>Email</w:t>
            </w:r>
            <w:proofErr w:type="gramEnd"/>
            <w:r>
              <w:rPr>
                <w:sz w:val="20"/>
                <w:szCs w:val="20"/>
                <w:lang w:eastAsia="ko-KR"/>
              </w:rPr>
              <w:t>)</w:t>
            </w:r>
          </w:p>
        </w:tc>
        <w:tc>
          <w:tcPr>
            <w:tcW w:w="7072" w:type="dxa"/>
          </w:tcPr>
          <w:p w14:paraId="0DBD8D5D" w14:textId="77777777" w:rsidR="009177B4" w:rsidRDefault="009177B4" w:rsidP="009177B4">
            <w:pPr>
              <w:rPr>
                <w:rFonts w:ascii="DengXian" w:eastAsia="DengXian" w:hAnsi="DengXian"/>
              </w:rPr>
            </w:pPr>
            <w:r>
              <w:rPr>
                <w:rFonts w:ascii="DengXian" w:eastAsia="DengXian" w:hAnsi="DengXian" w:hint="eastAsia"/>
              </w:rPr>
              <w:t xml:space="preserve">Regarding issue#6, since it is for </w:t>
            </w:r>
            <w:proofErr w:type="spellStart"/>
            <w:r>
              <w:rPr>
                <w:rFonts w:ascii="DengXian" w:eastAsia="DengXian" w:hAnsi="DengXian" w:hint="eastAsia"/>
              </w:rPr>
              <w:t>pcell</w:t>
            </w:r>
            <w:proofErr w:type="spellEnd"/>
            <w:r>
              <w:rPr>
                <w:rFonts w:ascii="DengXian" w:eastAsia="DengXian" w:hAnsi="DengXian" w:hint="eastAsia"/>
              </w:rPr>
              <w:t xml:space="preserve">, then it should exclude </w:t>
            </w:r>
            <w:proofErr w:type="spellStart"/>
            <w:r>
              <w:rPr>
                <w:rFonts w:ascii="DengXian" w:eastAsia="DengXian" w:hAnsi="DengXian" w:hint="eastAsia"/>
              </w:rPr>
              <w:t>scell</w:t>
            </w:r>
            <w:proofErr w:type="spellEnd"/>
            <w:r>
              <w:rPr>
                <w:rFonts w:ascii="DengXian" w:eastAsia="DengXian" w:hAnsi="DengXian" w:hint="eastAsia"/>
              </w:rPr>
              <w:t>?</w:t>
            </w:r>
          </w:p>
          <w:p w14:paraId="3BE4D1EC" w14:textId="77777777" w:rsidR="009177B4" w:rsidRDefault="009177B4" w:rsidP="009177B4">
            <w:pPr>
              <w:pStyle w:val="ListParagraph"/>
              <w:ind w:left="360" w:firstLine="400"/>
              <w:rPr>
                <w:rFonts w:eastAsiaTheme="minorHAnsi"/>
                <w:sz w:val="20"/>
                <w:szCs w:val="20"/>
                <w:lang w:val="en-GB"/>
              </w:rPr>
            </w:pPr>
            <w:r>
              <w:rPr>
                <w:sz w:val="20"/>
                <w:szCs w:val="20"/>
                <w:lang w:val="en-GB"/>
              </w:rPr>
              <w:lastRenderedPageBreak/>
              <w:t>UE does not expect one of the linked PDCCH candidates overlapping with an individual PDCCH candidate in spans except for the first span in a slot</w:t>
            </w:r>
            <w:r>
              <w:rPr>
                <w:color w:val="FF0000"/>
                <w:sz w:val="20"/>
                <w:szCs w:val="20"/>
                <w:lang w:val="en-GB"/>
              </w:rPr>
              <w:t xml:space="preserve"> </w:t>
            </w:r>
            <w:r>
              <w:rPr>
                <w:b/>
                <w:bCs/>
                <w:color w:val="FF0000"/>
                <w:sz w:val="20"/>
                <w:szCs w:val="20"/>
                <w:lang w:val="en-GB"/>
              </w:rPr>
              <w:t xml:space="preserve">or in slot </w:t>
            </w:r>
            <w:proofErr w:type="gramStart"/>
            <w:r>
              <w:rPr>
                <w:b/>
                <w:bCs/>
                <w:color w:val="FF0000"/>
                <w:sz w:val="20"/>
                <w:szCs w:val="20"/>
                <w:lang w:val="en-GB"/>
              </w:rPr>
              <w:t>( or</w:t>
            </w:r>
            <w:proofErr w:type="gramEnd"/>
            <w:r>
              <w:rPr>
                <w:b/>
                <w:bCs/>
                <w:color w:val="FF0000"/>
                <w:sz w:val="20"/>
                <w:szCs w:val="20"/>
                <w:lang w:val="en-GB"/>
              </w:rPr>
              <w:t xml:space="preserve"> in span) on a secondary cell, </w:t>
            </w:r>
            <w:r>
              <w:rPr>
                <w:sz w:val="20"/>
                <w:szCs w:val="20"/>
                <w:lang w:val="en-GB"/>
              </w:rPr>
              <w:t>when the candidates use the same set of CCEs in the same CORESET and have the same scrambling and DCI size.</w:t>
            </w:r>
          </w:p>
          <w:p w14:paraId="545619DC" w14:textId="77777777" w:rsidR="009177B4" w:rsidRDefault="009177B4" w:rsidP="009177B4">
            <w:pPr>
              <w:rPr>
                <w:rFonts w:ascii="DengXian" w:eastAsia="DengXian" w:hAnsi="DengXian"/>
                <w:lang w:val="en-GB"/>
              </w:rPr>
            </w:pPr>
          </w:p>
          <w:p w14:paraId="054B91C7" w14:textId="4023B8AB" w:rsidR="009177B4" w:rsidRPr="009177B4" w:rsidRDefault="009177B4" w:rsidP="009177B4">
            <w:pPr>
              <w:rPr>
                <w:rFonts w:eastAsiaTheme="minorHAnsi"/>
                <w:sz w:val="20"/>
                <w:szCs w:val="20"/>
                <w:lang w:val="en-GB"/>
              </w:rPr>
            </w:pPr>
            <w:r>
              <w:rPr>
                <w:rFonts w:ascii="DengXian" w:eastAsia="DengXian" w:hAnsi="DengXian" w:hint="eastAsia"/>
                <w:lang w:val="en-GB"/>
              </w:rPr>
              <w:t xml:space="preserve">Furthermore, </w:t>
            </w:r>
            <w:proofErr w:type="gramStart"/>
            <w:r>
              <w:rPr>
                <w:rFonts w:ascii="DengXian" w:eastAsia="DengXian" w:hAnsi="DengXian" w:hint="eastAsia"/>
                <w:lang w:val="en-GB"/>
              </w:rPr>
              <w:t>similar to</w:t>
            </w:r>
            <w:proofErr w:type="gramEnd"/>
            <w:r>
              <w:rPr>
                <w:rFonts w:ascii="DengXian" w:eastAsia="DengXian" w:hAnsi="DengXian" w:hint="eastAsia"/>
                <w:lang w:val="en-GB"/>
              </w:rPr>
              <w:t xml:space="preserve"> our previous comment, for 1st PDCCH repetition in first span and 2nd PDCCH repetition in other span no matter UE reports individual monitoring capability or not then for UE reporting inter-span PDCCH repetition and 3BDs, the UE carries out individual monitoring in first span. Is it correct understanding?</w:t>
            </w:r>
          </w:p>
        </w:tc>
      </w:tr>
      <w:tr w:rsidR="009177B4" w:rsidRPr="00BF6208" w14:paraId="19587D74" w14:textId="77777777" w:rsidTr="002C396D">
        <w:tc>
          <w:tcPr>
            <w:tcW w:w="1796" w:type="dxa"/>
          </w:tcPr>
          <w:p w14:paraId="5E83A3D3" w14:textId="3DF295D7" w:rsidR="009177B4" w:rsidRDefault="009177B4" w:rsidP="00B470B3">
            <w:pPr>
              <w:autoSpaceDE w:val="0"/>
              <w:autoSpaceDN w:val="0"/>
              <w:adjustRightInd w:val="0"/>
              <w:snapToGrid w:val="0"/>
              <w:spacing w:after="0" w:line="240" w:lineRule="auto"/>
              <w:jc w:val="both"/>
              <w:rPr>
                <w:sz w:val="20"/>
                <w:szCs w:val="20"/>
                <w:lang w:eastAsia="ko-KR"/>
              </w:rPr>
            </w:pPr>
            <w:r>
              <w:rPr>
                <w:rFonts w:eastAsiaTheme="minorEastAsia" w:hint="eastAsia"/>
                <w:sz w:val="20"/>
                <w:szCs w:val="20"/>
                <w:lang w:eastAsia="ko-KR"/>
              </w:rPr>
              <w:lastRenderedPageBreak/>
              <w:t xml:space="preserve">Huawei, </w:t>
            </w:r>
            <w:proofErr w:type="spellStart"/>
            <w:r>
              <w:rPr>
                <w:rFonts w:eastAsiaTheme="minorEastAsia" w:hint="eastAsia"/>
                <w:sz w:val="20"/>
                <w:szCs w:val="20"/>
                <w:lang w:eastAsia="ko-KR"/>
              </w:rPr>
              <w:t>HiSilicon</w:t>
            </w:r>
            <w:proofErr w:type="spellEnd"/>
            <w:r>
              <w:rPr>
                <w:rFonts w:eastAsiaTheme="minorEastAsia"/>
                <w:sz w:val="20"/>
                <w:szCs w:val="20"/>
                <w:lang w:eastAsia="ko-KR"/>
              </w:rPr>
              <w:t xml:space="preserve"> (from </w:t>
            </w:r>
            <w:proofErr w:type="gramStart"/>
            <w:r>
              <w:rPr>
                <w:rFonts w:eastAsiaTheme="minorEastAsia"/>
                <w:sz w:val="20"/>
                <w:szCs w:val="20"/>
                <w:lang w:eastAsia="ko-KR"/>
              </w:rPr>
              <w:t>Email</w:t>
            </w:r>
            <w:proofErr w:type="gramEnd"/>
            <w:r>
              <w:rPr>
                <w:rFonts w:eastAsiaTheme="minorEastAsia"/>
                <w:sz w:val="20"/>
                <w:szCs w:val="20"/>
                <w:lang w:eastAsia="ko-KR"/>
              </w:rPr>
              <w:t>)</w:t>
            </w:r>
          </w:p>
        </w:tc>
        <w:tc>
          <w:tcPr>
            <w:tcW w:w="7072" w:type="dxa"/>
          </w:tcPr>
          <w:p w14:paraId="5B83F58E" w14:textId="77777777" w:rsidR="00640702" w:rsidRDefault="00640702" w:rsidP="00640702">
            <w:pPr>
              <w:rPr>
                <w:rFonts w:ascii="Calibri" w:hAnsi="Calibri" w:cs="Calibri"/>
                <w:color w:val="1F497D"/>
                <w:sz w:val="21"/>
                <w:szCs w:val="21"/>
                <w:lang w:eastAsia="zh-CN"/>
              </w:rPr>
            </w:pPr>
            <w:r>
              <w:rPr>
                <w:rFonts w:ascii="Calibri" w:hAnsi="Calibri" w:cs="Calibri"/>
                <w:color w:val="1F497D"/>
                <w:sz w:val="21"/>
                <w:szCs w:val="21"/>
                <w:lang w:eastAsia="zh-CN"/>
              </w:rPr>
              <w:t xml:space="preserve">Regarding </w:t>
            </w:r>
            <w:proofErr w:type="spellStart"/>
            <w:r>
              <w:rPr>
                <w:rFonts w:ascii="Calibri" w:hAnsi="Calibri" w:cs="Calibri"/>
                <w:color w:val="1F497D"/>
                <w:sz w:val="21"/>
                <w:szCs w:val="21"/>
                <w:lang w:eastAsia="zh-CN"/>
              </w:rPr>
              <w:t>Vivo’s</w:t>
            </w:r>
            <w:proofErr w:type="spellEnd"/>
            <w:r>
              <w:rPr>
                <w:rFonts w:ascii="Calibri" w:hAnsi="Calibri" w:cs="Calibri"/>
                <w:color w:val="1F497D"/>
                <w:sz w:val="21"/>
                <w:szCs w:val="21"/>
                <w:lang w:eastAsia="zh-CN"/>
              </w:rPr>
              <w:t xml:space="preserve"> comments, we are fine to exclude </w:t>
            </w:r>
            <w:proofErr w:type="spellStart"/>
            <w:r>
              <w:rPr>
                <w:rFonts w:ascii="Calibri" w:hAnsi="Calibri" w:cs="Calibri"/>
                <w:color w:val="1F497D"/>
                <w:sz w:val="21"/>
                <w:szCs w:val="21"/>
                <w:lang w:eastAsia="zh-CN"/>
              </w:rPr>
              <w:t>scell</w:t>
            </w:r>
            <w:proofErr w:type="spellEnd"/>
            <w:r>
              <w:rPr>
                <w:rFonts w:ascii="Calibri" w:hAnsi="Calibri" w:cs="Calibri"/>
                <w:color w:val="1F497D"/>
                <w:sz w:val="21"/>
                <w:szCs w:val="21"/>
                <w:lang w:eastAsia="zh-CN"/>
              </w:rPr>
              <w:t>, following the Rel-16 conclusion:</w:t>
            </w:r>
          </w:p>
          <w:p w14:paraId="70702DD0" w14:textId="77777777" w:rsidR="00640702" w:rsidRDefault="00640702" w:rsidP="00640702">
            <w:pPr>
              <w:ind w:leftChars="200" w:left="440"/>
              <w:rPr>
                <w:rFonts w:ascii="Calibri" w:hAnsi="Calibri" w:cs="Calibri"/>
                <w:color w:val="1F497D"/>
                <w:sz w:val="21"/>
                <w:szCs w:val="21"/>
                <w:lang w:eastAsia="zh-CN"/>
              </w:rPr>
            </w:pPr>
            <w:r>
              <w:rPr>
                <w:sz w:val="20"/>
                <w:szCs w:val="20"/>
                <w:lang w:val="en-GB" w:eastAsia="zh-CN"/>
              </w:rPr>
              <w:t>UE does not expect one of the linked PDCCH candidates overlapping with an individual PDCCH candidate in spans except for the first span in a slot</w:t>
            </w:r>
            <w:r>
              <w:rPr>
                <w:color w:val="FF0000"/>
                <w:sz w:val="20"/>
                <w:szCs w:val="20"/>
                <w:lang w:val="en-GB" w:eastAsia="zh-CN"/>
              </w:rPr>
              <w:t xml:space="preserve"> </w:t>
            </w:r>
            <w:r>
              <w:rPr>
                <w:b/>
                <w:bCs/>
                <w:color w:val="FF0000"/>
                <w:sz w:val="20"/>
                <w:szCs w:val="20"/>
                <w:lang w:val="en-GB" w:eastAsia="zh-CN"/>
              </w:rPr>
              <w:t xml:space="preserve">or in slot </w:t>
            </w:r>
            <w:proofErr w:type="gramStart"/>
            <w:r>
              <w:rPr>
                <w:b/>
                <w:bCs/>
                <w:color w:val="FF0000"/>
                <w:sz w:val="20"/>
                <w:szCs w:val="20"/>
                <w:lang w:val="en-GB" w:eastAsia="zh-CN"/>
              </w:rPr>
              <w:t>( or</w:t>
            </w:r>
            <w:proofErr w:type="gramEnd"/>
            <w:r>
              <w:rPr>
                <w:b/>
                <w:bCs/>
                <w:color w:val="FF0000"/>
                <w:sz w:val="20"/>
                <w:szCs w:val="20"/>
                <w:lang w:val="en-GB" w:eastAsia="zh-CN"/>
              </w:rPr>
              <w:t xml:space="preserve"> in span) on a secondary cell, </w:t>
            </w:r>
            <w:r>
              <w:rPr>
                <w:sz w:val="20"/>
                <w:szCs w:val="20"/>
                <w:lang w:val="en-GB" w:eastAsia="zh-CN"/>
              </w:rPr>
              <w:t>when the candidates use the same set of CCEs in the same CORESET and have the same scrambling and DCI size.</w:t>
            </w:r>
          </w:p>
          <w:p w14:paraId="1A9A6D9D" w14:textId="77777777" w:rsidR="00640702" w:rsidRDefault="00640702" w:rsidP="00640702">
            <w:pPr>
              <w:rPr>
                <w:rFonts w:ascii="Calibri" w:hAnsi="Calibri" w:cs="Calibri"/>
                <w:color w:val="1F497D"/>
                <w:sz w:val="21"/>
                <w:szCs w:val="21"/>
                <w:lang w:eastAsia="zh-CN"/>
              </w:rPr>
            </w:pPr>
          </w:p>
          <w:p w14:paraId="7B30C73E" w14:textId="64DA3A19" w:rsidR="009177B4" w:rsidRPr="00640702" w:rsidRDefault="00640702" w:rsidP="00640702">
            <w:pPr>
              <w:rPr>
                <w:rFonts w:ascii="Calibri" w:hAnsi="Calibri" w:cs="Calibri"/>
                <w:color w:val="1F497D"/>
                <w:sz w:val="21"/>
                <w:szCs w:val="21"/>
                <w:lang w:eastAsia="zh-CN"/>
              </w:rPr>
            </w:pPr>
            <w:r>
              <w:rPr>
                <w:rFonts w:ascii="Calibri" w:hAnsi="Calibri" w:cs="Calibri"/>
                <w:color w:val="1F497D"/>
                <w:sz w:val="21"/>
                <w:szCs w:val="21"/>
                <w:lang w:eastAsia="zh-CN"/>
              </w:rPr>
              <w:t xml:space="preserve">For the comment regarding individual candidate monitoring, it seems it’s related to the UE feature FG 23-2-1a. I’m </w:t>
            </w:r>
            <w:proofErr w:type="gramStart"/>
            <w:r>
              <w:rPr>
                <w:rFonts w:ascii="Calibri" w:hAnsi="Calibri" w:cs="Calibri"/>
                <w:color w:val="1F497D"/>
                <w:sz w:val="21"/>
                <w:szCs w:val="21"/>
                <w:lang w:eastAsia="zh-CN"/>
              </w:rPr>
              <w:t>open</w:t>
            </w:r>
            <w:proofErr w:type="gramEnd"/>
            <w:r>
              <w:rPr>
                <w:rFonts w:ascii="Calibri" w:hAnsi="Calibri" w:cs="Calibri"/>
                <w:color w:val="1F497D"/>
                <w:sz w:val="21"/>
                <w:szCs w:val="21"/>
                <w:lang w:eastAsia="zh-CN"/>
              </w:rPr>
              <w:t xml:space="preserve"> to further discuss the behavior for inter-span cases.</w:t>
            </w:r>
          </w:p>
        </w:tc>
      </w:tr>
      <w:tr w:rsidR="009177B4" w:rsidRPr="00BF6208" w14:paraId="27576638" w14:textId="77777777" w:rsidTr="002C396D">
        <w:tc>
          <w:tcPr>
            <w:tcW w:w="1796" w:type="dxa"/>
          </w:tcPr>
          <w:p w14:paraId="0E7BB43C" w14:textId="4A4F271F" w:rsidR="009177B4" w:rsidRDefault="009177B4" w:rsidP="00B470B3">
            <w:pPr>
              <w:autoSpaceDE w:val="0"/>
              <w:autoSpaceDN w:val="0"/>
              <w:adjustRightInd w:val="0"/>
              <w:snapToGrid w:val="0"/>
              <w:spacing w:after="0" w:line="240" w:lineRule="auto"/>
              <w:jc w:val="both"/>
              <w:rPr>
                <w:sz w:val="20"/>
                <w:szCs w:val="20"/>
                <w:lang w:eastAsia="ko-KR"/>
              </w:rPr>
            </w:pPr>
            <w:r w:rsidRPr="002237D0">
              <w:rPr>
                <w:sz w:val="20"/>
                <w:szCs w:val="20"/>
                <w:highlight w:val="yellow"/>
                <w:lang w:eastAsia="ko-KR"/>
              </w:rPr>
              <w:t>FL</w:t>
            </w:r>
            <w:r w:rsidR="002237D0" w:rsidRPr="002237D0">
              <w:rPr>
                <w:sz w:val="20"/>
                <w:szCs w:val="20"/>
                <w:highlight w:val="yellow"/>
                <w:lang w:eastAsia="ko-KR"/>
              </w:rPr>
              <w:t xml:space="preserve"> update</w:t>
            </w:r>
          </w:p>
        </w:tc>
        <w:tc>
          <w:tcPr>
            <w:tcW w:w="7072" w:type="dxa"/>
          </w:tcPr>
          <w:p w14:paraId="71A83C7A" w14:textId="6D056459" w:rsidR="009177B4" w:rsidRDefault="00D5391D" w:rsidP="00B470B3">
            <w:pPr>
              <w:spacing w:after="0" w:line="240" w:lineRule="auto"/>
              <w:rPr>
                <w:sz w:val="20"/>
                <w:szCs w:val="20"/>
                <w:lang w:eastAsia="ko-KR"/>
              </w:rPr>
            </w:pPr>
            <w:r>
              <w:rPr>
                <w:sz w:val="20"/>
                <w:szCs w:val="20"/>
                <w:lang w:eastAsia="ko-KR"/>
              </w:rPr>
              <w:t>Based on</w:t>
            </w:r>
            <w:r w:rsidR="009177B4">
              <w:rPr>
                <w:sz w:val="20"/>
                <w:szCs w:val="20"/>
                <w:lang w:eastAsia="ko-KR"/>
              </w:rPr>
              <w:t xml:space="preserve"> further discussions, it seems Docomo, LG, and OPPO are also fine with the proposal now, while Samsung and Lenovo/</w:t>
            </w:r>
            <w:proofErr w:type="spellStart"/>
            <w:r w:rsidR="009177B4">
              <w:rPr>
                <w:sz w:val="20"/>
                <w:szCs w:val="20"/>
                <w:lang w:eastAsia="ko-KR"/>
              </w:rPr>
              <w:t>MotM</w:t>
            </w:r>
            <w:proofErr w:type="spellEnd"/>
            <w:r w:rsidR="009177B4">
              <w:rPr>
                <w:sz w:val="20"/>
                <w:szCs w:val="20"/>
                <w:lang w:eastAsia="ko-KR"/>
              </w:rPr>
              <w:t xml:space="preserve"> do not support the proposal. </w:t>
            </w:r>
          </w:p>
          <w:p w14:paraId="02E7ADC3" w14:textId="77777777" w:rsidR="00D5391D" w:rsidRDefault="00D5391D" w:rsidP="00B470B3">
            <w:pPr>
              <w:spacing w:after="0" w:line="240" w:lineRule="auto"/>
              <w:rPr>
                <w:sz w:val="20"/>
                <w:szCs w:val="20"/>
                <w:lang w:eastAsia="ko-KR"/>
              </w:rPr>
            </w:pPr>
          </w:p>
          <w:p w14:paraId="55FEC011" w14:textId="46228296" w:rsidR="009177B4" w:rsidRDefault="00640702" w:rsidP="00B470B3">
            <w:pPr>
              <w:spacing w:after="0" w:line="240" w:lineRule="auto"/>
              <w:rPr>
                <w:sz w:val="20"/>
                <w:szCs w:val="20"/>
                <w:lang w:eastAsia="ko-KR"/>
              </w:rPr>
            </w:pPr>
            <w:r>
              <w:rPr>
                <w:sz w:val="20"/>
                <w:szCs w:val="20"/>
                <w:lang w:eastAsia="ko-KR"/>
              </w:rPr>
              <w:t xml:space="preserve">Given that this was a conclusion in Rel-16, we can consider the following proposed conclusion </w:t>
            </w:r>
            <w:r w:rsidR="002237D0">
              <w:rPr>
                <w:sz w:val="20"/>
                <w:szCs w:val="20"/>
                <w:lang w:eastAsia="ko-KR"/>
              </w:rPr>
              <w:t xml:space="preserve">(using </w:t>
            </w:r>
            <w:r w:rsidR="008B2552">
              <w:rPr>
                <w:sz w:val="20"/>
                <w:szCs w:val="20"/>
                <w:lang w:eastAsia="ko-KR"/>
              </w:rPr>
              <w:t>similar</w:t>
            </w:r>
            <w:r w:rsidR="002237D0">
              <w:rPr>
                <w:sz w:val="20"/>
                <w:szCs w:val="20"/>
                <w:lang w:eastAsia="ko-KR"/>
              </w:rPr>
              <w:t xml:space="preserve"> wording </w:t>
            </w:r>
            <w:r w:rsidR="008B2552">
              <w:rPr>
                <w:sz w:val="20"/>
                <w:szCs w:val="20"/>
                <w:lang w:eastAsia="ko-KR"/>
              </w:rPr>
              <w:t>as</w:t>
            </w:r>
            <w:r w:rsidR="002237D0">
              <w:rPr>
                <w:sz w:val="20"/>
                <w:szCs w:val="20"/>
                <w:lang w:eastAsia="ko-KR"/>
              </w:rPr>
              <w:t xml:space="preserve"> Rel-16 conclusion) </w:t>
            </w:r>
            <w:r>
              <w:rPr>
                <w:sz w:val="20"/>
                <w:szCs w:val="20"/>
                <w:lang w:eastAsia="ko-KR"/>
              </w:rPr>
              <w:t>if Samsung and Lenovo/</w:t>
            </w:r>
            <w:proofErr w:type="spellStart"/>
            <w:r>
              <w:rPr>
                <w:sz w:val="20"/>
                <w:szCs w:val="20"/>
                <w:lang w:eastAsia="ko-KR"/>
              </w:rPr>
              <w:t>MotM</w:t>
            </w:r>
            <w:proofErr w:type="spellEnd"/>
            <w:r>
              <w:rPr>
                <w:sz w:val="20"/>
                <w:szCs w:val="20"/>
                <w:lang w:eastAsia="ko-KR"/>
              </w:rPr>
              <w:t xml:space="preserve"> can be also fine with it:</w:t>
            </w:r>
          </w:p>
          <w:p w14:paraId="7540CCFB" w14:textId="77777777" w:rsidR="00D5391D" w:rsidRDefault="00D5391D" w:rsidP="00B470B3">
            <w:pPr>
              <w:spacing w:after="0" w:line="240" w:lineRule="auto"/>
              <w:rPr>
                <w:sz w:val="20"/>
                <w:szCs w:val="20"/>
                <w:lang w:eastAsia="ko-KR"/>
              </w:rPr>
            </w:pPr>
          </w:p>
          <w:p w14:paraId="11F89F5D" w14:textId="29FBBD2A" w:rsidR="00640702" w:rsidRDefault="00640702" w:rsidP="00640702">
            <w:pPr>
              <w:spacing w:after="0" w:line="240" w:lineRule="auto"/>
              <w:rPr>
                <w:rFonts w:ascii="Times" w:eastAsia="Yu Gothic" w:hAnsi="Times" w:cs="Times"/>
                <w:sz w:val="20"/>
                <w:szCs w:val="20"/>
                <w:lang w:val="en-GB"/>
              </w:rPr>
            </w:pPr>
            <w:r w:rsidRPr="00640702">
              <w:rPr>
                <w:b/>
                <w:bCs/>
                <w:lang w:eastAsia="ko-KR"/>
              </w:rPr>
              <w:t>Proposed conclusion:</w:t>
            </w:r>
            <w:r>
              <w:rPr>
                <w:b/>
                <w:bCs/>
                <w:lang w:eastAsia="ko-KR"/>
              </w:rPr>
              <w:t xml:space="preserve"> </w:t>
            </w:r>
            <w:r>
              <w:rPr>
                <w:rFonts w:ascii="Times" w:eastAsia="Yu Gothic" w:hAnsi="Times" w:cs="Times"/>
                <w:sz w:val="20"/>
                <w:szCs w:val="20"/>
                <w:lang w:val="en-GB"/>
              </w:rPr>
              <w:t>UE may not do the BD counting for the purpose of dropping in spans except the first one within a slot for Rel-16 PDCCH monitoring capability on the primary cell, as defined by the following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5"/>
            </w:tblGrid>
            <w:tr w:rsidR="00640702" w14:paraId="2D30EB7C" w14:textId="77777777" w:rsidTr="00D5391D">
              <w:trPr>
                <w:trHeight w:val="477"/>
              </w:trPr>
              <w:tc>
                <w:tcPr>
                  <w:tcW w:w="6635" w:type="dxa"/>
                  <w:tcBorders>
                    <w:top w:val="single" w:sz="4" w:space="0" w:color="auto"/>
                    <w:left w:val="single" w:sz="4" w:space="0" w:color="auto"/>
                    <w:bottom w:val="single" w:sz="4" w:space="0" w:color="auto"/>
                    <w:right w:val="single" w:sz="4" w:space="0" w:color="auto"/>
                  </w:tcBorders>
                  <w:shd w:val="clear" w:color="auto" w:fill="auto"/>
                </w:tcPr>
                <w:p w14:paraId="637FA6A2" w14:textId="5642C632" w:rsidR="00D5391D" w:rsidRPr="00D5391D" w:rsidRDefault="00D5391D" w:rsidP="00D5391D">
                  <w:pPr>
                    <w:textAlignment w:val="baseline"/>
                    <w:rPr>
                      <w:rFonts w:ascii="Times" w:eastAsia="Yu Gothic" w:hAnsi="Times" w:cs="Times"/>
                      <w:sz w:val="20"/>
                      <w:szCs w:val="20"/>
                      <w:lang w:val="en-GB"/>
                    </w:rPr>
                  </w:pPr>
                  <w:r w:rsidRPr="00D5391D">
                    <w:rPr>
                      <w:rFonts w:ascii="Times" w:eastAsia="Yu Gothic" w:hAnsi="Times" w:cs="Times"/>
                      <w:sz w:val="20"/>
                      <w:szCs w:val="20"/>
                      <w:lang w:val="en-GB"/>
                    </w:rPr>
                    <w:t xml:space="preserve">For search space sets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i</m:t>
                        </m:r>
                      </m:sub>
                    </m:sSub>
                  </m:oMath>
                  <w:r w:rsidRPr="00D5391D">
                    <w:rPr>
                      <w:rFonts w:ascii="Times" w:eastAsia="Yu Gothic" w:hAnsi="Times" w:cs="Times"/>
                      <w:sz w:val="20"/>
                      <w:szCs w:val="20"/>
                      <w:lang w:val="en-GB"/>
                    </w:rPr>
                    <w:t xml:space="preserve"> and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j</m:t>
                        </m:r>
                      </m:sub>
                    </m:sSub>
                  </m:oMath>
                  <w:r w:rsidRPr="00D5391D">
                    <w:rPr>
                      <w:rFonts w:ascii="Times" w:eastAsia="Yu Gothic" w:hAnsi="Times" w:cs="Times"/>
                      <w:sz w:val="20"/>
                      <w:szCs w:val="20"/>
                      <w:lang w:val="en-GB"/>
                    </w:rPr>
                    <w:t xml:space="preserve"> that include </w:t>
                  </w:r>
                  <w:proofErr w:type="spellStart"/>
                  <w:r w:rsidRPr="00D5391D">
                    <w:rPr>
                      <w:rFonts w:ascii="Times" w:eastAsia="Yu Gothic" w:hAnsi="Times" w:cs="Times"/>
                      <w:i/>
                      <w:sz w:val="20"/>
                      <w:szCs w:val="20"/>
                    </w:rPr>
                    <w:t>searchSpaceLinking</w:t>
                  </w:r>
                  <w:proofErr w:type="spellEnd"/>
                  <w:r w:rsidRPr="00D5391D">
                    <w:rPr>
                      <w:rFonts w:ascii="Times" w:eastAsia="Yu Gothic" w:hAnsi="Times" w:cs="Times"/>
                      <w:iCs/>
                      <w:sz w:val="20"/>
                      <w:szCs w:val="20"/>
                      <w:lang w:val="en-GB"/>
                    </w:rPr>
                    <w:t xml:space="preserve"> with values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j</m:t>
                        </m:r>
                      </m:sub>
                    </m:sSub>
                  </m:oMath>
                  <w:r w:rsidRPr="00D5391D">
                    <w:rPr>
                      <w:rFonts w:ascii="Times" w:eastAsia="Yu Gothic" w:hAnsi="Times" w:cs="Times"/>
                      <w:sz w:val="20"/>
                      <w:szCs w:val="20"/>
                      <w:lang w:val="en-GB"/>
                    </w:rPr>
                    <w:t xml:space="preserve"> and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i</m:t>
                        </m:r>
                      </m:sub>
                    </m:sSub>
                  </m:oMath>
                  <w:r w:rsidRPr="00D5391D">
                    <w:rPr>
                      <w:rFonts w:ascii="Times" w:eastAsia="Yu Gothic" w:hAnsi="Times" w:cs="Times"/>
                      <w:sz w:val="20"/>
                      <w:szCs w:val="20"/>
                      <w:lang w:val="en-GB"/>
                    </w:rPr>
                    <w:t xml:space="preserve">, and for search space set </w:t>
                  </w:r>
                  <m:oMath>
                    <m:sSub>
                      <m:sSubPr>
                        <m:ctrlPr>
                          <w:rPr>
                            <w:rFonts w:ascii="Cambria Math" w:eastAsia="Yu Gothic" w:hAnsi="Cambria Math" w:cs="Times"/>
                            <w:i/>
                            <w:sz w:val="20"/>
                            <w:szCs w:val="20"/>
                            <w:lang w:val="en-GB"/>
                          </w:rPr>
                        </m:ctrlPr>
                      </m:sSubPr>
                      <m:e>
                        <m:r>
                          <w:rPr>
                            <w:rFonts w:ascii="Cambria Math" w:eastAsia="Yu Gothic" w:hAnsi="Cambria Math" w:cs="Times"/>
                            <w:sz w:val="20"/>
                            <w:szCs w:val="20"/>
                            <w:lang w:val="en-GB"/>
                          </w:rPr>
                          <m:t>s</m:t>
                        </m:r>
                      </m:e>
                      <m:sub>
                        <m:r>
                          <w:rPr>
                            <w:rFonts w:ascii="Cambria Math" w:eastAsia="Yu Gothic" w:hAnsi="Cambria Math" w:cs="Times"/>
                            <w:sz w:val="20"/>
                            <w:szCs w:val="20"/>
                            <w:lang w:val="en-GB"/>
                          </w:rPr>
                          <m:t>k</m:t>
                        </m:r>
                      </m:sub>
                    </m:sSub>
                  </m:oMath>
                  <w:r w:rsidRPr="00D5391D">
                    <w:rPr>
                      <w:rFonts w:ascii="Times" w:eastAsia="Yu Gothic" w:hAnsi="Times" w:cs="Times"/>
                      <w:sz w:val="20"/>
                      <w:szCs w:val="20"/>
                      <w:lang w:val="en-GB"/>
                    </w:rPr>
                    <w:t xml:space="preserve"> that does not include </w:t>
                  </w:r>
                  <w:proofErr w:type="spellStart"/>
                  <w:r w:rsidRPr="00D5391D">
                    <w:rPr>
                      <w:rFonts w:ascii="Times" w:eastAsia="Yu Gothic" w:hAnsi="Times" w:cs="Times"/>
                      <w:i/>
                      <w:sz w:val="20"/>
                      <w:szCs w:val="20"/>
                    </w:rPr>
                    <w:t>searchSpaceLinking</w:t>
                  </w:r>
                  <w:proofErr w:type="spellEnd"/>
                  <w:r w:rsidRPr="00D5391D">
                    <w:rPr>
                      <w:rFonts w:ascii="Times" w:eastAsia="Yu Gothic" w:hAnsi="Times" w:cs="Times"/>
                      <w:iCs/>
                      <w:sz w:val="20"/>
                      <w:szCs w:val="20"/>
                      <w:lang w:val="en-GB"/>
                    </w:rPr>
                    <w:t>, when a UE</w:t>
                  </w:r>
                </w:p>
                <w:p w14:paraId="332890B6" w14:textId="48FA1CC3" w:rsidR="00D5391D" w:rsidRPr="00D5391D" w:rsidRDefault="00D5391D" w:rsidP="00D5391D">
                  <w:pPr>
                    <w:textAlignment w:val="baseline"/>
                    <w:rPr>
                      <w:rFonts w:ascii="Times" w:eastAsia="Yu Gothic" w:hAnsi="Times" w:cs="Times"/>
                      <w:sz w:val="20"/>
                      <w:szCs w:val="20"/>
                    </w:rPr>
                  </w:pPr>
                  <w:r w:rsidRPr="00D5391D">
                    <w:rPr>
                      <w:rFonts w:ascii="Times" w:eastAsia="Yu Gothic" w:hAnsi="Times" w:cs="Times"/>
                      <w:sz w:val="20"/>
                      <w:szCs w:val="20"/>
                      <w:lang w:val="x-none"/>
                    </w:rPr>
                    <w:t>-</w:t>
                  </w:r>
                  <w:r w:rsidRPr="00D5391D">
                    <w:rPr>
                      <w:rFonts w:ascii="Times" w:eastAsia="Yu Gothic" w:hAnsi="Times" w:cs="Times"/>
                      <w:sz w:val="20"/>
                      <w:szCs w:val="20"/>
                      <w:lang w:val="x-none"/>
                    </w:rPr>
                    <w:tab/>
                    <w:t>monitor</w:t>
                  </w:r>
                  <w:r w:rsidRPr="00D5391D">
                    <w:rPr>
                      <w:rFonts w:ascii="Times" w:eastAsia="Yu Gothic" w:hAnsi="Times" w:cs="Times"/>
                      <w:sz w:val="20"/>
                      <w:szCs w:val="20"/>
                    </w:rPr>
                    <w:t>s</w:t>
                  </w:r>
                  <w:r w:rsidRPr="00D5391D">
                    <w:rPr>
                      <w:rFonts w:ascii="Times" w:eastAsia="Yu Gothic" w:hAnsi="Times" w:cs="Times"/>
                      <w:sz w:val="20"/>
                      <w:szCs w:val="20"/>
                      <w:lang w:val="x-none"/>
                    </w:rPr>
                    <w:t xml:space="preserve"> PDCCH candidates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i</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CI,1</m:t>
                            </m:r>
                          </m:sub>
                        </m:sSub>
                      </m:sub>
                      <m:sup>
                        <m:r>
                          <w:rPr>
                            <w:rFonts w:ascii="Cambria Math" w:eastAsia="Yu Gothic" w:hAnsi="Cambria Math" w:cs="Times"/>
                            <w:sz w:val="20"/>
                            <w:szCs w:val="20"/>
                            <w:lang w:val="x-none"/>
                          </w:rPr>
                          <m:t>(L)</m:t>
                        </m:r>
                      </m:sup>
                    </m:sSubSup>
                    <m:r>
                      <w:rPr>
                        <w:rFonts w:ascii="Cambria Math" w:eastAsia="Yu Gothic" w:hAnsi="Cambria Math" w:cs="Times"/>
                        <w:sz w:val="20"/>
                        <w:szCs w:val="20"/>
                        <w:lang w:val="x-none"/>
                      </w:rPr>
                      <m:t>=</m:t>
                    </m:r>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j</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CI,1</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xml:space="preserve"> for detection of a first DCI format</w:t>
                  </w:r>
                  <w:r w:rsidRPr="00D5391D">
                    <w:rPr>
                      <w:rFonts w:ascii="Times" w:eastAsia="Yu Gothic" w:hAnsi="Times" w:cs="Times"/>
                      <w:sz w:val="20"/>
                      <w:szCs w:val="20"/>
                      <w:lang w:val="x-none"/>
                    </w:rPr>
                    <w:t>,</w:t>
                  </w:r>
                  <w:r w:rsidRPr="00D5391D">
                    <w:rPr>
                      <w:rFonts w:ascii="Times" w:eastAsia="Yu Gothic" w:hAnsi="Times" w:cs="Times"/>
                      <w:sz w:val="20"/>
                      <w:szCs w:val="20"/>
                    </w:rPr>
                    <w:t xml:space="preserve"> </w:t>
                  </w:r>
                </w:p>
                <w:p w14:paraId="36445342" w14:textId="0D7887BA" w:rsidR="00D5391D" w:rsidRPr="00D5391D" w:rsidRDefault="00D5391D" w:rsidP="00D5391D">
                  <w:pPr>
                    <w:textAlignment w:val="baseline"/>
                    <w:rPr>
                      <w:rFonts w:ascii="Times" w:eastAsia="Yu Gothic" w:hAnsi="Times" w:cs="Times"/>
                      <w:sz w:val="20"/>
                      <w:szCs w:val="20"/>
                    </w:rPr>
                  </w:pPr>
                  <w:r w:rsidRPr="00D5391D">
                    <w:rPr>
                      <w:rFonts w:ascii="Times" w:eastAsia="Yu Gothic" w:hAnsi="Times" w:cs="Times"/>
                      <w:sz w:val="20"/>
                      <w:szCs w:val="20"/>
                      <w:lang w:val="x-none"/>
                    </w:rPr>
                    <w:t>-</w:t>
                  </w:r>
                  <w:r w:rsidRPr="00D5391D">
                    <w:rPr>
                      <w:rFonts w:ascii="Times" w:eastAsia="Yu Gothic" w:hAnsi="Times" w:cs="Times"/>
                      <w:sz w:val="20"/>
                      <w:szCs w:val="20"/>
                      <w:lang w:val="x-none"/>
                    </w:rPr>
                    <w:tab/>
                    <w:t>monitor</w:t>
                  </w:r>
                  <w:r w:rsidRPr="00D5391D">
                    <w:rPr>
                      <w:rFonts w:ascii="Times" w:eastAsia="Yu Gothic" w:hAnsi="Times" w:cs="Times"/>
                      <w:sz w:val="20"/>
                      <w:szCs w:val="20"/>
                    </w:rPr>
                    <w:t>s</w:t>
                  </w:r>
                  <w:r w:rsidRPr="00D5391D">
                    <w:rPr>
                      <w:rFonts w:ascii="Times" w:eastAsia="Yu Gothic" w:hAnsi="Times" w:cs="Times"/>
                      <w:sz w:val="20"/>
                      <w:szCs w:val="20"/>
                      <w:lang w:val="x-none"/>
                    </w:rPr>
                    <w:t xml:space="preserve"> PDCCH candidate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k</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CI,2</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lang w:val="x-none"/>
                    </w:rPr>
                    <w:t xml:space="preserve"> for detection of </w:t>
                  </w:r>
                  <w:r w:rsidRPr="00D5391D">
                    <w:rPr>
                      <w:rFonts w:ascii="Times" w:eastAsia="Yu Gothic" w:hAnsi="Times" w:cs="Times"/>
                      <w:sz w:val="20"/>
                      <w:szCs w:val="20"/>
                    </w:rPr>
                    <w:t xml:space="preserve">a </w:t>
                  </w:r>
                  <w:r w:rsidRPr="00D5391D">
                    <w:rPr>
                      <w:rFonts w:ascii="Times" w:eastAsia="Yu Gothic" w:hAnsi="Times" w:cs="Times"/>
                      <w:sz w:val="20"/>
                      <w:szCs w:val="20"/>
                      <w:lang w:val="x-none"/>
                    </w:rPr>
                    <w:t>second DCI format having a same size as the first DCI format</w:t>
                  </w:r>
                  <w:r w:rsidRPr="00D5391D">
                    <w:rPr>
                      <w:rFonts w:ascii="Times" w:eastAsia="Yu Gothic" w:hAnsi="Times" w:cs="Times"/>
                      <w:sz w:val="20"/>
                      <w:szCs w:val="20"/>
                    </w:rPr>
                    <w:t>,</w:t>
                  </w:r>
                </w:p>
                <w:p w14:paraId="763AED34" w14:textId="172D3DBB" w:rsidR="00D5391D" w:rsidRPr="00D5391D" w:rsidRDefault="00D5391D" w:rsidP="00D5391D">
                  <w:pPr>
                    <w:textAlignment w:val="baseline"/>
                    <w:rPr>
                      <w:rFonts w:ascii="Times" w:eastAsia="Yu Gothic" w:hAnsi="Times" w:cs="Times"/>
                      <w:sz w:val="20"/>
                      <w:szCs w:val="20"/>
                    </w:rPr>
                  </w:pPr>
                  <w:r w:rsidRPr="00D5391D">
                    <w:rPr>
                      <w:rFonts w:ascii="Times" w:eastAsia="Yu Gothic" w:hAnsi="Times" w:cs="Times"/>
                      <w:sz w:val="20"/>
                      <w:szCs w:val="20"/>
                      <w:lang w:val="x-none"/>
                    </w:rPr>
                    <w:t>-</w:t>
                  </w:r>
                  <w:r w:rsidRPr="00D5391D">
                    <w:rPr>
                      <w:rFonts w:ascii="Times" w:eastAsia="Yu Gothic" w:hAnsi="Times" w:cs="Times"/>
                      <w:sz w:val="20"/>
                      <w:szCs w:val="20"/>
                      <w:lang w:val="x-none"/>
                    </w:rPr>
                    <w:tab/>
                  </w:r>
                  <w:r w:rsidRPr="00D5391D">
                    <w:rPr>
                      <w:rFonts w:ascii="Times" w:eastAsia="Yu Gothic" w:hAnsi="Times" w:cs="Times"/>
                      <w:sz w:val="20"/>
                      <w:szCs w:val="20"/>
                    </w:rPr>
                    <w:t>the</w:t>
                  </w:r>
                  <w:r w:rsidRPr="00D5391D">
                    <w:rPr>
                      <w:rFonts w:ascii="Times" w:eastAsia="Yu Gothic" w:hAnsi="Times" w:cs="Times"/>
                      <w:sz w:val="20"/>
                      <w:szCs w:val="20"/>
                      <w:lang w:val="x-none"/>
                    </w:rPr>
                    <w:t xml:space="preserve"> PDCCH candidat</w:t>
                  </w:r>
                  <w:r w:rsidRPr="00D5391D">
                    <w:rPr>
                      <w:rFonts w:ascii="Times" w:eastAsia="Yu Gothic" w:hAnsi="Times" w:cs="Times"/>
                      <w:sz w:val="20"/>
                      <w:szCs w:val="20"/>
                    </w:rPr>
                    <w:t>e</w:t>
                  </w:r>
                  <w:r w:rsidRPr="00D5391D">
                    <w:rPr>
                      <w:rFonts w:ascii="Times" w:eastAsia="Yu Gothic" w:hAnsi="Times" w:cs="Times"/>
                      <w:sz w:val="20"/>
                      <w:szCs w:val="20"/>
                      <w:lang w:val="x-none"/>
                    </w:rPr>
                    <w:t xml:space="preserv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i</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CI,1</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or the PDCCH candidate</w:t>
                  </w:r>
                  <w:r w:rsidRPr="00D5391D">
                    <w:rPr>
                      <w:rFonts w:ascii="Times" w:eastAsia="Yu Gothic" w:hAnsi="Times" w:cs="Times"/>
                      <w:sz w:val="20"/>
                      <w:szCs w:val="20"/>
                      <w:lang w:val="x-none"/>
                    </w:rPr>
                    <w:t xml:space="preserv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j</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CI,1</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lang w:val="x-none"/>
                    </w:rPr>
                    <w:t xml:space="preserve">, </w:t>
                  </w:r>
                  <w:r w:rsidRPr="00D5391D">
                    <w:rPr>
                      <w:rFonts w:ascii="Times" w:eastAsia="Yu Gothic" w:hAnsi="Times" w:cs="Times"/>
                      <w:sz w:val="20"/>
                      <w:szCs w:val="20"/>
                    </w:rPr>
                    <w:t xml:space="preserve">and the </w:t>
                  </w:r>
                  <w:r w:rsidRPr="00D5391D">
                    <w:rPr>
                      <w:rFonts w:ascii="Times" w:eastAsia="Yu Gothic" w:hAnsi="Times" w:cs="Times"/>
                      <w:sz w:val="20"/>
                      <w:szCs w:val="20"/>
                      <w:lang w:val="x-none"/>
                    </w:rPr>
                    <w:t xml:space="preserve">PDCCH candidate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k</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CI,2</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xml:space="preserve"> have identical scrambling</w:t>
                  </w:r>
                  <w:r w:rsidRPr="00D5391D">
                    <w:rPr>
                      <w:rFonts w:ascii="Times" w:eastAsia="Yu Gothic" w:hAnsi="Times" w:cs="Times"/>
                      <w:sz w:val="20"/>
                      <w:szCs w:val="20"/>
                      <w:lang w:val="x-none"/>
                    </w:rPr>
                    <w:t xml:space="preserve"> </w:t>
                  </w:r>
                  <w:r w:rsidRPr="00D5391D">
                    <w:rPr>
                      <w:rFonts w:ascii="Times" w:eastAsia="Yu Gothic" w:hAnsi="Times" w:cs="Times"/>
                      <w:sz w:val="20"/>
                      <w:szCs w:val="20"/>
                    </w:rPr>
                    <w:t xml:space="preserve">and </w:t>
                  </w:r>
                  <w:r w:rsidRPr="00D5391D">
                    <w:rPr>
                      <w:rFonts w:ascii="Times" w:eastAsia="Yu Gothic" w:hAnsi="Times" w:cs="Times"/>
                      <w:sz w:val="20"/>
                      <w:szCs w:val="20"/>
                      <w:lang w:val="x-none"/>
                    </w:rPr>
                    <w:t>us</w:t>
                  </w:r>
                  <w:r w:rsidRPr="00D5391D">
                    <w:rPr>
                      <w:rFonts w:ascii="Times" w:eastAsia="Yu Gothic" w:hAnsi="Times" w:cs="Times"/>
                      <w:sz w:val="20"/>
                      <w:szCs w:val="20"/>
                    </w:rPr>
                    <w:t>e</w:t>
                  </w:r>
                  <w:r w:rsidRPr="00D5391D">
                    <w:rPr>
                      <w:rFonts w:ascii="Times" w:eastAsia="Yu Gothic" w:hAnsi="Times" w:cs="Times"/>
                      <w:sz w:val="20"/>
                      <w:szCs w:val="20"/>
                      <w:lang w:val="x-none"/>
                    </w:rPr>
                    <w:t xml:space="preserve"> a </w:t>
                  </w:r>
                  <w:r w:rsidRPr="00D5391D">
                    <w:rPr>
                      <w:rFonts w:ascii="Times" w:eastAsia="Yu Gothic" w:hAnsi="Times" w:cs="Times"/>
                      <w:sz w:val="20"/>
                      <w:szCs w:val="20"/>
                    </w:rPr>
                    <w:t xml:space="preserve">same </w:t>
                  </w:r>
                  <w:r w:rsidRPr="00D5391D">
                    <w:rPr>
                      <w:rFonts w:ascii="Times" w:eastAsia="Yu Gothic" w:hAnsi="Times" w:cs="Times"/>
                      <w:sz w:val="20"/>
                      <w:szCs w:val="20"/>
                      <w:lang w:val="x-none"/>
                    </w:rPr>
                    <w:t xml:space="preserve">set of CCEs </w:t>
                  </w:r>
                  <w:r w:rsidRPr="00D5391D">
                    <w:rPr>
                      <w:rFonts w:ascii="Times" w:eastAsia="Yu Gothic" w:hAnsi="Times" w:cs="Times"/>
                      <w:sz w:val="20"/>
                      <w:szCs w:val="20"/>
                    </w:rPr>
                    <w:t xml:space="preserve">over same symbols in a slot </w:t>
                  </w:r>
                  <w:r w:rsidRPr="00D5391D">
                    <w:rPr>
                      <w:rFonts w:ascii="Times" w:eastAsia="Yu Gothic" w:hAnsi="Times" w:cs="Times"/>
                      <w:sz w:val="20"/>
                      <w:szCs w:val="20"/>
                      <w:lang w:val="x-none"/>
                    </w:rPr>
                    <w:t xml:space="preserve">in a CORESET </w:t>
                  </w:r>
                  <m:oMath>
                    <m:r>
                      <w:rPr>
                        <w:rFonts w:ascii="Cambria Math" w:eastAsia="Yu Gothic" w:hAnsi="Cambria Math" w:cs="Times"/>
                        <w:sz w:val="20"/>
                        <w:szCs w:val="20"/>
                        <w:lang w:val="x-none"/>
                      </w:rPr>
                      <m:t>p</m:t>
                    </m:r>
                  </m:oMath>
                  <w:r w:rsidRPr="00D5391D">
                    <w:rPr>
                      <w:rFonts w:ascii="Times" w:eastAsia="Yu Gothic" w:hAnsi="Times" w:cs="Times"/>
                      <w:sz w:val="20"/>
                      <w:szCs w:val="20"/>
                    </w:rPr>
                    <w:t xml:space="preserve">, </w:t>
                  </w:r>
                </w:p>
                <w:p w14:paraId="568E53C7" w14:textId="146D72A1" w:rsidR="00640702" w:rsidRPr="00D5391D" w:rsidRDefault="00D5391D" w:rsidP="00D5391D">
                  <w:pPr>
                    <w:textAlignment w:val="baseline"/>
                    <w:rPr>
                      <w:rFonts w:ascii="Times" w:eastAsia="Yu Gothic" w:hAnsi="Times" w:cs="Times"/>
                      <w:sz w:val="20"/>
                      <w:szCs w:val="20"/>
                    </w:rPr>
                  </w:pPr>
                  <w:r w:rsidRPr="00D5391D">
                    <w:rPr>
                      <w:rFonts w:ascii="Times" w:eastAsia="Yu Gothic" w:hAnsi="Times" w:cs="Times"/>
                      <w:sz w:val="20"/>
                      <w:szCs w:val="20"/>
                    </w:rPr>
                    <w:lastRenderedPageBreak/>
                    <w:t xml:space="preserve">the </w:t>
                  </w:r>
                  <w:r w:rsidRPr="00D5391D">
                    <w:rPr>
                      <w:rFonts w:ascii="Times" w:eastAsia="Yu Gothic" w:hAnsi="Times" w:cs="Times"/>
                      <w:sz w:val="20"/>
                      <w:szCs w:val="20"/>
                      <w:lang w:val="x-none"/>
                    </w:rPr>
                    <w:t xml:space="preserve">PDCCH candidate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k</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CI,2</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xml:space="preserve"> is not counted </w:t>
                  </w:r>
                  <w:r w:rsidRPr="00D5391D">
                    <w:rPr>
                      <w:rFonts w:ascii="Times" w:eastAsia="Yu Gothic" w:hAnsi="Times" w:cs="Times"/>
                      <w:sz w:val="20"/>
                      <w:szCs w:val="20"/>
                      <w:lang w:val="x-none"/>
                    </w:rPr>
                    <w:t>for monitoring</w:t>
                  </w:r>
                  <w:r w:rsidRPr="00D5391D">
                    <w:rPr>
                      <w:rFonts w:ascii="Times" w:eastAsia="Yu Gothic" w:hAnsi="Times" w:cs="Times"/>
                      <w:sz w:val="20"/>
                      <w:szCs w:val="20"/>
                    </w:rPr>
                    <w:t xml:space="preserve"> and the UE assumes that a detected DCI format is the first DCI format. A UE may monitor </w:t>
                  </w:r>
                  <w:r w:rsidRPr="00D5391D">
                    <w:rPr>
                      <w:rFonts w:ascii="Times" w:eastAsia="Yu Gothic" w:hAnsi="Times" w:cs="Times"/>
                      <w:sz w:val="20"/>
                      <w:szCs w:val="20"/>
                      <w:lang w:val="x-none"/>
                    </w:rPr>
                    <w:t xml:space="preserve">PDCCH candidate </w:t>
                  </w:r>
                  <m:oMath>
                    <m:sSubSup>
                      <m:sSubSupPr>
                        <m:ctrlPr>
                          <w:rPr>
                            <w:rFonts w:ascii="Cambria Math" w:eastAsia="Yu Gothic" w:hAnsi="Cambria Math" w:cs="Times"/>
                            <w:i/>
                            <w:sz w:val="20"/>
                            <w:szCs w:val="20"/>
                            <w:lang w:val="x-none"/>
                          </w:rPr>
                        </m:ctrlPr>
                      </m:sSubSupPr>
                      <m:e>
                        <m:r>
                          <w:rPr>
                            <w:rFonts w:ascii="Cambria Math" w:eastAsia="Yu Gothic" w:hAnsi="Cambria Math" w:cs="Times"/>
                            <w:sz w:val="20"/>
                            <w:szCs w:val="20"/>
                            <w:lang w:val="x-none"/>
                          </w:rPr>
                          <m:t>m</m:t>
                        </m:r>
                      </m:e>
                      <m:sub>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s</m:t>
                            </m:r>
                          </m:e>
                          <m:sub>
                            <m:r>
                              <w:rPr>
                                <w:rFonts w:ascii="Cambria Math" w:eastAsia="Yu Gothic" w:hAnsi="Cambria Math" w:cs="Times"/>
                                <w:sz w:val="20"/>
                                <w:szCs w:val="20"/>
                                <w:lang w:val="x-none"/>
                              </w:rPr>
                              <m:t>k</m:t>
                            </m:r>
                          </m:sub>
                        </m:sSub>
                        <m:r>
                          <w:rPr>
                            <w:rFonts w:ascii="Cambria Math" w:eastAsia="Yu Gothic" w:hAnsi="Cambria Math" w:cs="Times"/>
                            <w:sz w:val="20"/>
                            <w:szCs w:val="20"/>
                            <w:lang w:val="x-none"/>
                          </w:rPr>
                          <m:t>,</m:t>
                        </m:r>
                        <m:sSub>
                          <m:sSubPr>
                            <m:ctrlPr>
                              <w:rPr>
                                <w:rFonts w:ascii="Cambria Math" w:eastAsia="Yu Gothic" w:hAnsi="Cambria Math" w:cs="Times"/>
                                <w:i/>
                                <w:sz w:val="20"/>
                                <w:szCs w:val="20"/>
                                <w:lang w:val="x-none"/>
                              </w:rPr>
                            </m:ctrlPr>
                          </m:sSubPr>
                          <m:e>
                            <m:r>
                              <w:rPr>
                                <w:rFonts w:ascii="Cambria Math" w:eastAsia="Yu Gothic" w:hAnsi="Cambria Math" w:cs="Times"/>
                                <w:sz w:val="20"/>
                                <w:szCs w:val="20"/>
                                <w:lang w:val="x-none"/>
                              </w:rPr>
                              <m:t>n</m:t>
                            </m:r>
                          </m:e>
                          <m:sub>
                            <m:r>
                              <w:rPr>
                                <w:rFonts w:ascii="Cambria Math" w:eastAsia="Yu Gothic" w:hAnsi="Cambria Math" w:cs="Times"/>
                                <w:sz w:val="20"/>
                                <w:szCs w:val="20"/>
                                <w:lang w:val="x-none"/>
                              </w:rPr>
                              <m:t>CI,2</m:t>
                            </m:r>
                          </m:sub>
                        </m:sSub>
                      </m:sub>
                      <m:sup>
                        <m:r>
                          <w:rPr>
                            <w:rFonts w:ascii="Cambria Math" w:eastAsia="Yu Gothic" w:hAnsi="Cambria Math" w:cs="Times"/>
                            <w:sz w:val="20"/>
                            <w:szCs w:val="20"/>
                            <w:lang w:val="x-none"/>
                          </w:rPr>
                          <m:t>(L)</m:t>
                        </m:r>
                      </m:sup>
                    </m:sSubSup>
                  </m:oMath>
                  <w:r w:rsidRPr="00D5391D">
                    <w:rPr>
                      <w:rFonts w:ascii="Times" w:eastAsia="Yu Gothic" w:hAnsi="Times" w:cs="Times"/>
                      <w:sz w:val="20"/>
                      <w:szCs w:val="20"/>
                    </w:rPr>
                    <w:t xml:space="preserve"> depending on a corresponding capability [16, TS 38.306].</w:t>
                  </w:r>
                </w:p>
              </w:tc>
            </w:tr>
          </w:tbl>
          <w:p w14:paraId="3ABE0876" w14:textId="48C6C6FE" w:rsidR="00640702" w:rsidRPr="00640702" w:rsidRDefault="00640702" w:rsidP="00B470B3">
            <w:pPr>
              <w:spacing w:after="0" w:line="240" w:lineRule="auto"/>
              <w:rPr>
                <w:b/>
                <w:bCs/>
                <w:sz w:val="20"/>
                <w:szCs w:val="20"/>
                <w:lang w:eastAsia="ko-KR"/>
              </w:rPr>
            </w:pPr>
          </w:p>
        </w:tc>
      </w:tr>
      <w:tr w:rsidR="00640702" w:rsidRPr="00BF6208" w14:paraId="7EA5F919" w14:textId="77777777" w:rsidTr="002C396D">
        <w:tc>
          <w:tcPr>
            <w:tcW w:w="1796" w:type="dxa"/>
          </w:tcPr>
          <w:p w14:paraId="4B2538C4" w14:textId="718BAE67" w:rsidR="00640702" w:rsidRPr="009177B4" w:rsidRDefault="00AB5F14" w:rsidP="00B470B3">
            <w:pPr>
              <w:autoSpaceDE w:val="0"/>
              <w:autoSpaceDN w:val="0"/>
              <w:adjustRightInd w:val="0"/>
              <w:snapToGrid w:val="0"/>
              <w:spacing w:after="0" w:line="240" w:lineRule="auto"/>
              <w:jc w:val="both"/>
              <w:rPr>
                <w:sz w:val="20"/>
                <w:szCs w:val="20"/>
                <w:highlight w:val="yellow"/>
                <w:lang w:eastAsia="ko-KR"/>
              </w:rPr>
            </w:pPr>
            <w:r w:rsidRPr="00AB5F14">
              <w:rPr>
                <w:sz w:val="20"/>
                <w:szCs w:val="20"/>
                <w:lang w:eastAsia="ko-KR"/>
              </w:rPr>
              <w:lastRenderedPageBreak/>
              <w:t>OPPO</w:t>
            </w:r>
          </w:p>
        </w:tc>
        <w:tc>
          <w:tcPr>
            <w:tcW w:w="7072" w:type="dxa"/>
          </w:tcPr>
          <w:p w14:paraId="0FB47DDA" w14:textId="64B371DA" w:rsidR="003153C4" w:rsidRDefault="00AB5F14" w:rsidP="00B470B3">
            <w:pPr>
              <w:spacing w:after="0" w:line="240" w:lineRule="auto"/>
              <w:rPr>
                <w:sz w:val="20"/>
                <w:szCs w:val="20"/>
                <w:lang w:eastAsia="ko-KR"/>
              </w:rPr>
            </w:pPr>
            <w:r>
              <w:rPr>
                <w:sz w:val="20"/>
                <w:szCs w:val="20"/>
                <w:lang w:eastAsia="ko-KR"/>
              </w:rPr>
              <w:t>The proposed conclusion seem</w:t>
            </w:r>
            <w:r w:rsidR="003153C4">
              <w:rPr>
                <w:sz w:val="20"/>
                <w:szCs w:val="20"/>
                <w:lang w:eastAsia="ko-KR"/>
              </w:rPr>
              <w:t>s</w:t>
            </w:r>
            <w:r>
              <w:rPr>
                <w:sz w:val="20"/>
                <w:szCs w:val="20"/>
                <w:lang w:eastAsia="ko-KR"/>
              </w:rPr>
              <w:t xml:space="preserve"> not needed</w:t>
            </w:r>
            <w:r w:rsidR="003153C4">
              <w:rPr>
                <w:sz w:val="20"/>
                <w:szCs w:val="20"/>
                <w:lang w:eastAsia="ko-KR"/>
              </w:rPr>
              <w:t>. In our understanding,</w:t>
            </w:r>
            <w:r>
              <w:rPr>
                <w:sz w:val="20"/>
                <w:szCs w:val="20"/>
                <w:lang w:eastAsia="ko-KR"/>
              </w:rPr>
              <w:t xml:space="preserve"> the following description </w:t>
            </w:r>
            <w:r w:rsidR="003153C4">
              <w:rPr>
                <w:sz w:val="20"/>
                <w:szCs w:val="20"/>
                <w:lang w:eastAsia="ko-KR"/>
              </w:rPr>
              <w:t>indicates the same information.   Moreover, this conclusion doesn’t address the issue raised by Huawei.</w:t>
            </w:r>
          </w:p>
          <w:p w14:paraId="7A3F2D22" w14:textId="77777777" w:rsidR="003153C4" w:rsidRDefault="003153C4" w:rsidP="00B470B3">
            <w:pPr>
              <w:spacing w:after="0" w:line="240" w:lineRule="auto"/>
              <w:rPr>
                <w:sz w:val="20"/>
                <w:szCs w:val="20"/>
                <w:lang w:eastAsia="ko-KR"/>
              </w:rPr>
            </w:pPr>
          </w:p>
          <w:p w14:paraId="7DDEEE83" w14:textId="2B9C36C8" w:rsidR="00640702" w:rsidRDefault="003153C4" w:rsidP="00B470B3">
            <w:pPr>
              <w:spacing w:after="0" w:line="240" w:lineRule="auto"/>
              <w:rPr>
                <w:sz w:val="20"/>
                <w:szCs w:val="20"/>
                <w:lang w:eastAsia="ko-KR"/>
              </w:rPr>
            </w:pPr>
            <w:r>
              <w:rPr>
                <w:sz w:val="20"/>
                <w:szCs w:val="20"/>
                <w:lang w:eastAsia="ko-KR"/>
              </w:rPr>
              <w:t>By the way, if majority companies support the proposed conclusion to close the discussion, we can also accept it.</w:t>
            </w:r>
          </w:p>
          <w:p w14:paraId="1EF2EA2D" w14:textId="77777777" w:rsidR="003153C4" w:rsidRDefault="003153C4" w:rsidP="00B470B3">
            <w:pPr>
              <w:spacing w:after="0" w:line="240" w:lineRule="auto"/>
              <w:rPr>
                <w:sz w:val="20"/>
                <w:szCs w:val="20"/>
                <w:lang w:eastAsia="ko-KR"/>
              </w:rPr>
            </w:pPr>
          </w:p>
          <w:tbl>
            <w:tblPr>
              <w:tblStyle w:val="TableGrid"/>
              <w:tblW w:w="0" w:type="auto"/>
              <w:tblLayout w:type="fixed"/>
              <w:tblLook w:val="04A0" w:firstRow="1" w:lastRow="0" w:firstColumn="1" w:lastColumn="0" w:noHBand="0" w:noVBand="1"/>
            </w:tblPr>
            <w:tblGrid>
              <w:gridCol w:w="6846"/>
            </w:tblGrid>
            <w:tr w:rsidR="003153C4" w14:paraId="2637A0B3" w14:textId="77777777" w:rsidTr="003153C4">
              <w:tc>
                <w:tcPr>
                  <w:tcW w:w="6846" w:type="dxa"/>
                </w:tcPr>
                <w:p w14:paraId="58DD1EE8" w14:textId="77777777" w:rsidR="003153C4" w:rsidRDefault="003153C4" w:rsidP="003153C4">
                  <w:pPr>
                    <w:spacing w:after="0" w:line="240" w:lineRule="auto"/>
                  </w:pPr>
                  <w:r>
                    <w:t>TS 38.213</w:t>
                  </w:r>
                </w:p>
                <w:p w14:paraId="35F79EF2" w14:textId="77777777" w:rsidR="003153C4" w:rsidRDefault="003153C4" w:rsidP="003153C4">
                  <w:pPr>
                    <w:spacing w:after="0" w:line="240" w:lineRule="auto"/>
                  </w:pPr>
                  <w:r>
                    <w:t>…</w:t>
                  </w:r>
                </w:p>
                <w:p w14:paraId="4318B72A" w14:textId="564F4112" w:rsidR="003153C4" w:rsidRDefault="003153C4" w:rsidP="003153C4">
                  <w:pPr>
                    <w:spacing w:after="0" w:line="240" w:lineRule="auto"/>
                    <w:rPr>
                      <w:sz w:val="20"/>
                      <w:szCs w:val="20"/>
                      <w:lang w:eastAsia="ko-KR"/>
                    </w:rPr>
                  </w:pPr>
                  <w:r>
                    <w:t xml:space="preserve">If a UE is </w:t>
                  </w:r>
                  <w:r>
                    <w:rPr>
                      <w:lang w:eastAsia="ko-KR"/>
                    </w:rPr>
                    <w:t xml:space="preserve">provided </w:t>
                  </w:r>
                  <w:proofErr w:type="spellStart"/>
                  <w:r>
                    <w:rPr>
                      <w:i/>
                    </w:rPr>
                    <w:t>monitoringCapabilityConfig</w:t>
                  </w:r>
                  <w:proofErr w:type="spellEnd"/>
                  <w:r>
                    <w:t xml:space="preserve"> = </w:t>
                  </w:r>
                  <w:r>
                    <w:rPr>
                      <w:i/>
                    </w:rPr>
                    <w:t>r16monitoringcapability</w:t>
                  </w:r>
                  <w:r>
                    <w:t xml:space="preserve"> for the primary cell, except the first span of each slot, the UE does not expect </w:t>
                  </w:r>
                  <w:proofErr w:type="gramStart"/>
                  <w:r>
                    <w:t>a number of</w:t>
                  </w:r>
                  <w:proofErr w:type="gramEnd"/>
                  <w:r>
                    <w:t xml:space="preserve"> PDCCH candidates and a number of corresponding non-overlapped CCEs per span on the primary cell to be larger than the corresponding numbers that the UE is capable of monitoring on the primary cell per span.</w:t>
                  </w:r>
                </w:p>
              </w:tc>
            </w:tr>
          </w:tbl>
          <w:p w14:paraId="6DFF8533" w14:textId="02226DE7" w:rsidR="003153C4" w:rsidRDefault="003153C4" w:rsidP="00B470B3">
            <w:pPr>
              <w:spacing w:after="0" w:line="240" w:lineRule="auto"/>
              <w:rPr>
                <w:sz w:val="20"/>
                <w:szCs w:val="20"/>
                <w:lang w:eastAsia="ko-KR"/>
              </w:rPr>
            </w:pPr>
          </w:p>
        </w:tc>
      </w:tr>
      <w:tr w:rsidR="00077887" w:rsidRPr="00BF6208" w14:paraId="5BC355C5" w14:textId="77777777" w:rsidTr="002C396D">
        <w:tc>
          <w:tcPr>
            <w:tcW w:w="1796" w:type="dxa"/>
          </w:tcPr>
          <w:p w14:paraId="1350E323" w14:textId="56804916" w:rsidR="00077887" w:rsidRPr="00077887" w:rsidRDefault="00077887" w:rsidP="00B470B3">
            <w:pPr>
              <w:autoSpaceDE w:val="0"/>
              <w:autoSpaceDN w:val="0"/>
              <w:adjustRightInd w:val="0"/>
              <w:snapToGrid w:val="0"/>
              <w:spacing w:after="0" w:line="240" w:lineRule="auto"/>
              <w:jc w:val="both"/>
              <w:rPr>
                <w:rFonts w:eastAsiaTheme="minorEastAsia"/>
                <w:sz w:val="20"/>
                <w:szCs w:val="20"/>
                <w:lang w:eastAsia="ko-KR"/>
              </w:rPr>
            </w:pPr>
            <w:r>
              <w:rPr>
                <w:rFonts w:eastAsiaTheme="minorEastAsia" w:hint="eastAsia"/>
                <w:sz w:val="20"/>
                <w:szCs w:val="20"/>
                <w:lang w:eastAsia="ko-KR"/>
              </w:rPr>
              <w:t>Samsung</w:t>
            </w:r>
          </w:p>
        </w:tc>
        <w:tc>
          <w:tcPr>
            <w:tcW w:w="7072" w:type="dxa"/>
          </w:tcPr>
          <w:p w14:paraId="21267781" w14:textId="7E226F3E" w:rsidR="00077887" w:rsidRPr="00077887" w:rsidRDefault="00077887" w:rsidP="00077887">
            <w:pPr>
              <w:spacing w:after="0" w:line="240" w:lineRule="auto"/>
              <w:rPr>
                <w:rFonts w:eastAsiaTheme="minorEastAsia"/>
                <w:sz w:val="20"/>
                <w:szCs w:val="20"/>
                <w:lang w:eastAsia="ko-KR"/>
              </w:rPr>
            </w:pPr>
            <w:r>
              <w:rPr>
                <w:rFonts w:eastAsiaTheme="minorEastAsia" w:hint="eastAsia"/>
                <w:sz w:val="20"/>
                <w:szCs w:val="20"/>
                <w:lang w:eastAsia="ko-KR"/>
              </w:rPr>
              <w:t>After further checking, we can live with Huawei</w:t>
            </w:r>
            <w:r>
              <w:rPr>
                <w:rFonts w:eastAsiaTheme="minorEastAsia"/>
                <w:sz w:val="20"/>
                <w:szCs w:val="20"/>
                <w:lang w:eastAsia="ko-KR"/>
              </w:rPr>
              <w:t>’s original proposal since UE cannot determine the situation of overlapping between one of linked candidate and an individual candidate. If we go with FL’s proposed conclusion, there is still ambiguity issue on the reference candidate. Although we prefer not to capture such a restriction, since this was already discussed in Rel-16 UE feature session, it seems natural to apply the same conclusion to the overlapping situation in Rel-17 between one of linked candidate and an individual candidate.</w:t>
            </w:r>
          </w:p>
        </w:tc>
      </w:tr>
      <w:tr w:rsidR="005672F6" w:rsidRPr="00BF6208" w14:paraId="036C519E" w14:textId="77777777" w:rsidTr="002C396D">
        <w:tc>
          <w:tcPr>
            <w:tcW w:w="1796" w:type="dxa"/>
          </w:tcPr>
          <w:p w14:paraId="402EE4F7" w14:textId="60AE135E" w:rsidR="005672F6" w:rsidRPr="005672F6" w:rsidRDefault="005672F6" w:rsidP="00B470B3">
            <w:pPr>
              <w:autoSpaceDE w:val="0"/>
              <w:autoSpaceDN w:val="0"/>
              <w:adjustRightInd w:val="0"/>
              <w:snapToGrid w:val="0"/>
              <w:spacing w:after="0" w:line="240" w:lineRule="auto"/>
              <w:jc w:val="both"/>
              <w:rPr>
                <w:rFonts w:eastAsiaTheme="minorEastAsia"/>
                <w:sz w:val="20"/>
                <w:szCs w:val="20"/>
                <w:lang w:eastAsia="ko-KR"/>
              </w:rPr>
            </w:pPr>
            <w:r>
              <w:rPr>
                <w:rFonts w:hint="eastAsia"/>
                <w:sz w:val="20"/>
                <w:szCs w:val="20"/>
                <w:lang w:eastAsia="zh-CN"/>
              </w:rPr>
              <w:t>CMCC</w:t>
            </w:r>
          </w:p>
        </w:tc>
        <w:tc>
          <w:tcPr>
            <w:tcW w:w="7072" w:type="dxa"/>
          </w:tcPr>
          <w:p w14:paraId="010C1CAB" w14:textId="03249F22" w:rsidR="005672F6" w:rsidRDefault="005672F6" w:rsidP="005672F6">
            <w:pPr>
              <w:spacing w:after="0" w:line="240" w:lineRule="auto"/>
              <w:rPr>
                <w:sz w:val="20"/>
                <w:szCs w:val="20"/>
                <w:lang w:eastAsia="zh-CN"/>
              </w:rPr>
            </w:pPr>
            <w:r>
              <w:rPr>
                <w:rFonts w:hint="eastAsia"/>
                <w:sz w:val="20"/>
                <w:szCs w:val="20"/>
                <w:lang w:eastAsia="zh-CN"/>
              </w:rPr>
              <w:t>B</w:t>
            </w:r>
            <w:r>
              <w:rPr>
                <w:sz w:val="20"/>
                <w:szCs w:val="20"/>
                <w:lang w:eastAsia="zh-CN"/>
              </w:rPr>
              <w:t>ased on the further clarification from Huawei, our understanding is that since the UE may not do BD/CCE counting and overlapping determination in the remaining spans except the first span, the UE may monitor both individual and linked candidate. Then, the UE may detect two DCIs in these candidates from the same DCI. Since the overlapping determination is not performed, one DCI’s reference PDCCH candidate is based on Rel-15/16 rules and the other DCI’s reference candidate is based on Rel-17 rules.</w:t>
            </w:r>
          </w:p>
          <w:p w14:paraId="6212B9BC" w14:textId="5A36FE9E" w:rsidR="005672F6" w:rsidRDefault="0053403C" w:rsidP="005672F6">
            <w:pPr>
              <w:spacing w:after="0" w:line="240" w:lineRule="auto"/>
              <w:rPr>
                <w:sz w:val="20"/>
                <w:szCs w:val="20"/>
                <w:lang w:eastAsia="zh-CN"/>
              </w:rPr>
            </w:pPr>
            <w:r>
              <w:rPr>
                <w:sz w:val="20"/>
                <w:szCs w:val="20"/>
                <w:lang w:eastAsia="zh-CN"/>
              </w:rPr>
              <w:t>So, we prefer Huawei’s original proposal. FL’s proposed conclusion seems not resolve this issue.</w:t>
            </w:r>
          </w:p>
        </w:tc>
      </w:tr>
      <w:tr w:rsidR="006F54A6" w:rsidRPr="00BF6208" w14:paraId="6308EA59" w14:textId="77777777" w:rsidTr="002C396D">
        <w:tc>
          <w:tcPr>
            <w:tcW w:w="1796" w:type="dxa"/>
          </w:tcPr>
          <w:p w14:paraId="03DE8A65" w14:textId="2BBE20B4" w:rsidR="006F54A6" w:rsidRDefault="006F54A6" w:rsidP="006F54A6">
            <w:pPr>
              <w:autoSpaceDE w:val="0"/>
              <w:autoSpaceDN w:val="0"/>
              <w:adjustRightInd w:val="0"/>
              <w:snapToGrid w:val="0"/>
              <w:spacing w:after="0" w:line="240" w:lineRule="auto"/>
              <w:jc w:val="both"/>
              <w:rPr>
                <w:sz w:val="20"/>
                <w:szCs w:val="20"/>
                <w:lang w:eastAsia="zh-CN"/>
              </w:rPr>
            </w:pPr>
            <w:r>
              <w:rPr>
                <w:sz w:val="20"/>
                <w:szCs w:val="20"/>
                <w:lang w:eastAsia="ko-KR"/>
              </w:rPr>
              <w:t>Lenovo/</w:t>
            </w:r>
            <w:proofErr w:type="spellStart"/>
            <w:r>
              <w:rPr>
                <w:sz w:val="20"/>
                <w:szCs w:val="20"/>
                <w:lang w:eastAsia="ko-KR"/>
              </w:rPr>
              <w:t>MotM</w:t>
            </w:r>
            <w:proofErr w:type="spellEnd"/>
          </w:p>
        </w:tc>
        <w:tc>
          <w:tcPr>
            <w:tcW w:w="7072" w:type="dxa"/>
          </w:tcPr>
          <w:p w14:paraId="0B7001FC" w14:textId="37F96D63" w:rsidR="006F54A6" w:rsidRDefault="006F54A6" w:rsidP="006F54A6">
            <w:pPr>
              <w:spacing w:after="0" w:line="240" w:lineRule="auto"/>
              <w:rPr>
                <w:sz w:val="20"/>
                <w:szCs w:val="20"/>
                <w:lang w:eastAsia="zh-CN"/>
              </w:rPr>
            </w:pPr>
            <w:r>
              <w:rPr>
                <w:sz w:val="20"/>
                <w:szCs w:val="20"/>
                <w:lang w:eastAsia="ko-KR"/>
              </w:rPr>
              <w:t xml:space="preserve">Thank for further discussion. In our original view, the determining of overlapping between individual candidate and linked candidate may be related with UE’s realization since UE can know the exact location for each candidate. </w:t>
            </w:r>
            <w:proofErr w:type="gramStart"/>
            <w:r>
              <w:rPr>
                <w:sz w:val="20"/>
                <w:szCs w:val="20"/>
                <w:lang w:eastAsia="ko-KR"/>
              </w:rPr>
              <w:t>So</w:t>
            </w:r>
            <w:proofErr w:type="gramEnd"/>
            <w:r>
              <w:rPr>
                <w:sz w:val="20"/>
                <w:szCs w:val="20"/>
                <w:lang w:eastAsia="ko-KR"/>
              </w:rPr>
              <w:t xml:space="preserve"> we prefer without such restriction. If it is common understanding that determining of overlapping as not for </w:t>
            </w:r>
            <w:r>
              <w:rPr>
                <w:sz w:val="20"/>
                <w:szCs w:val="20"/>
                <w:lang w:val="en-GB" w:eastAsia="zh-CN"/>
              </w:rPr>
              <w:t>PDCCH candidates in spans except for the first span</w:t>
            </w:r>
            <w:r>
              <w:rPr>
                <w:sz w:val="20"/>
                <w:szCs w:val="20"/>
                <w:lang w:eastAsia="ko-KR"/>
              </w:rPr>
              <w:t xml:space="preserve"> is agreed in Rel.16 </w:t>
            </w:r>
            <w:r>
              <w:rPr>
                <w:sz w:val="20"/>
                <w:szCs w:val="20"/>
                <w:lang w:val="en-GB" w:eastAsia="zh-CN"/>
              </w:rPr>
              <w:t>and current specification,</w:t>
            </w:r>
            <w:r>
              <w:rPr>
                <w:sz w:val="20"/>
                <w:szCs w:val="20"/>
                <w:lang w:eastAsia="ko-KR"/>
              </w:rPr>
              <w:t xml:space="preserve"> we are fine with Huawei’s proposal</w:t>
            </w:r>
            <w:r>
              <w:rPr>
                <w:sz w:val="20"/>
                <w:szCs w:val="20"/>
                <w:lang w:val="en-GB" w:eastAsia="zh-CN"/>
              </w:rPr>
              <w:t xml:space="preserve">. </w:t>
            </w:r>
          </w:p>
        </w:tc>
      </w:tr>
      <w:tr w:rsidR="003A57CD" w:rsidRPr="00BF6208" w14:paraId="64323545" w14:textId="77777777" w:rsidTr="002C396D">
        <w:tc>
          <w:tcPr>
            <w:tcW w:w="1796" w:type="dxa"/>
          </w:tcPr>
          <w:p w14:paraId="01E01F70" w14:textId="3975A401" w:rsidR="003A57CD" w:rsidRPr="003A57CD" w:rsidRDefault="003A57CD" w:rsidP="006F54A6">
            <w:pPr>
              <w:autoSpaceDE w:val="0"/>
              <w:autoSpaceDN w:val="0"/>
              <w:adjustRightInd w:val="0"/>
              <w:snapToGrid w:val="0"/>
              <w:spacing w:after="0" w:line="240" w:lineRule="auto"/>
              <w:jc w:val="both"/>
              <w:rPr>
                <w:rFonts w:eastAsiaTheme="minorEastAsia"/>
                <w:sz w:val="20"/>
                <w:szCs w:val="20"/>
                <w:lang w:eastAsia="ko-KR"/>
              </w:rPr>
            </w:pPr>
            <w:r>
              <w:rPr>
                <w:rFonts w:eastAsiaTheme="minorEastAsia" w:hint="eastAsia"/>
                <w:sz w:val="20"/>
                <w:szCs w:val="20"/>
                <w:lang w:eastAsia="ko-KR"/>
              </w:rPr>
              <w:t>H</w:t>
            </w:r>
            <w:r>
              <w:rPr>
                <w:rFonts w:eastAsiaTheme="minorEastAsia"/>
                <w:sz w:val="20"/>
                <w:szCs w:val="20"/>
                <w:lang w:eastAsia="ko-KR"/>
              </w:rPr>
              <w:t>u</w:t>
            </w:r>
            <w:r>
              <w:rPr>
                <w:rFonts w:eastAsiaTheme="minorEastAsia" w:hint="eastAsia"/>
                <w:sz w:val="20"/>
                <w:szCs w:val="20"/>
                <w:lang w:eastAsia="ko-KR"/>
              </w:rPr>
              <w:t xml:space="preserve">awei, </w:t>
            </w:r>
            <w:proofErr w:type="spellStart"/>
            <w:r>
              <w:rPr>
                <w:rFonts w:eastAsiaTheme="minorEastAsia" w:hint="eastAsia"/>
                <w:sz w:val="20"/>
                <w:szCs w:val="20"/>
                <w:lang w:eastAsia="ko-KR"/>
              </w:rPr>
              <w:t>HiSilicon</w:t>
            </w:r>
            <w:proofErr w:type="spellEnd"/>
          </w:p>
        </w:tc>
        <w:tc>
          <w:tcPr>
            <w:tcW w:w="7072" w:type="dxa"/>
          </w:tcPr>
          <w:p w14:paraId="42D67B7C" w14:textId="553C18CC" w:rsidR="003A57CD" w:rsidRDefault="00384373" w:rsidP="006F54A6">
            <w:pPr>
              <w:spacing w:after="0" w:line="240" w:lineRule="auto"/>
              <w:rPr>
                <w:rFonts w:eastAsiaTheme="minorEastAsia"/>
                <w:sz w:val="20"/>
                <w:szCs w:val="20"/>
                <w:lang w:eastAsia="ko-KR"/>
              </w:rPr>
            </w:pPr>
            <w:r>
              <w:rPr>
                <w:rFonts w:eastAsiaTheme="minorEastAsia" w:hint="eastAsia"/>
                <w:sz w:val="20"/>
                <w:szCs w:val="20"/>
                <w:lang w:eastAsia="ko-KR"/>
              </w:rPr>
              <w:t xml:space="preserve">As commented by companies, the proposed conclusion by FL could not resolve the </w:t>
            </w:r>
            <w:r>
              <w:rPr>
                <w:rFonts w:eastAsiaTheme="minorEastAsia"/>
                <w:sz w:val="20"/>
                <w:szCs w:val="20"/>
                <w:lang w:eastAsia="ko-KR"/>
              </w:rPr>
              <w:t xml:space="preserve">ambiguity </w:t>
            </w:r>
            <w:r>
              <w:rPr>
                <w:rFonts w:eastAsiaTheme="minorEastAsia" w:hint="eastAsia"/>
                <w:sz w:val="20"/>
                <w:szCs w:val="20"/>
                <w:lang w:eastAsia="ko-KR"/>
              </w:rPr>
              <w:t xml:space="preserve">between </w:t>
            </w:r>
            <w:r>
              <w:rPr>
                <w:rFonts w:eastAsiaTheme="minorEastAsia"/>
                <w:sz w:val="20"/>
                <w:szCs w:val="20"/>
                <w:lang w:eastAsia="ko-KR"/>
              </w:rPr>
              <w:t>the</w:t>
            </w:r>
            <w:r>
              <w:rPr>
                <w:rFonts w:eastAsiaTheme="minorEastAsia" w:hint="eastAsia"/>
                <w:sz w:val="20"/>
                <w:szCs w:val="20"/>
                <w:lang w:eastAsia="ko-KR"/>
              </w:rPr>
              <w:t xml:space="preserve"> individual candidate and linked candidate</w:t>
            </w:r>
            <w:r>
              <w:rPr>
                <w:rFonts w:eastAsiaTheme="minorEastAsia"/>
                <w:sz w:val="20"/>
                <w:szCs w:val="20"/>
                <w:lang w:eastAsia="ko-KR"/>
              </w:rPr>
              <w:t>, which overlap with each other</w:t>
            </w:r>
            <w:r>
              <w:rPr>
                <w:rFonts w:eastAsiaTheme="minorEastAsia" w:hint="eastAsia"/>
                <w:sz w:val="20"/>
                <w:szCs w:val="20"/>
                <w:lang w:eastAsia="ko-KR"/>
              </w:rPr>
              <w:t>.</w:t>
            </w:r>
            <w:r>
              <w:rPr>
                <w:rFonts w:eastAsiaTheme="minorEastAsia"/>
                <w:sz w:val="20"/>
                <w:szCs w:val="20"/>
                <w:lang w:eastAsia="ko-KR"/>
              </w:rPr>
              <w:t xml:space="preserve"> </w:t>
            </w:r>
            <w:r w:rsidR="00B32C8B">
              <w:rPr>
                <w:rFonts w:eastAsiaTheme="minorEastAsia"/>
                <w:sz w:val="20"/>
                <w:szCs w:val="20"/>
                <w:lang w:eastAsia="ko-KR"/>
              </w:rPr>
              <w:t>Therefore, the original proposal is still needed:</w:t>
            </w:r>
          </w:p>
          <w:p w14:paraId="0B1D394E" w14:textId="77777777" w:rsidR="00B32C8B" w:rsidRDefault="00B32C8B" w:rsidP="006F54A6">
            <w:pPr>
              <w:spacing w:after="0" w:line="240" w:lineRule="auto"/>
              <w:rPr>
                <w:rFonts w:eastAsiaTheme="minorEastAsia"/>
                <w:sz w:val="20"/>
                <w:szCs w:val="20"/>
                <w:lang w:eastAsia="ko-KR"/>
              </w:rPr>
            </w:pPr>
          </w:p>
          <w:p w14:paraId="7D901EDA" w14:textId="1D240D41" w:rsidR="00B32C8B" w:rsidRPr="00B32C8B" w:rsidRDefault="00B32C8B" w:rsidP="006F54A6">
            <w:pPr>
              <w:spacing w:after="0" w:line="240" w:lineRule="auto"/>
              <w:rPr>
                <w:rFonts w:eastAsiaTheme="minorEastAsia"/>
                <w:sz w:val="16"/>
                <w:szCs w:val="20"/>
                <w:lang w:eastAsia="ko-KR"/>
              </w:rPr>
            </w:pPr>
            <w:r w:rsidRPr="00B32C8B">
              <w:rPr>
                <w:b/>
                <w:sz w:val="20"/>
              </w:rPr>
              <w:t xml:space="preserve">Proposal 1: </w:t>
            </w:r>
            <w:r w:rsidRPr="00B32C8B">
              <w:rPr>
                <w:sz w:val="20"/>
              </w:rPr>
              <w:t>UE does not expect one of the linked PDCCH candidates overlapping with an individual PDCCH candidate in spans except for the first span in a slot, when the candidates use the same set of CCEs in the same CORESET and have the same scrambling and DCI size.</w:t>
            </w:r>
          </w:p>
          <w:p w14:paraId="0E22B2CE" w14:textId="77777777" w:rsidR="00384373" w:rsidRPr="00384373" w:rsidRDefault="00384373" w:rsidP="00B32C8B">
            <w:pPr>
              <w:spacing w:after="0" w:line="240" w:lineRule="auto"/>
              <w:rPr>
                <w:rFonts w:eastAsiaTheme="minorEastAsia"/>
                <w:sz w:val="20"/>
                <w:szCs w:val="20"/>
                <w:lang w:eastAsia="ko-KR"/>
              </w:rPr>
            </w:pPr>
          </w:p>
        </w:tc>
      </w:tr>
      <w:tr w:rsidR="003A57CD" w:rsidRPr="00BF6208" w14:paraId="0C6B13EE" w14:textId="77777777" w:rsidTr="002C396D">
        <w:tc>
          <w:tcPr>
            <w:tcW w:w="1796" w:type="dxa"/>
          </w:tcPr>
          <w:p w14:paraId="08A272B1" w14:textId="5EA6B2EB" w:rsidR="003A57CD" w:rsidRDefault="00FF617D" w:rsidP="006F54A6">
            <w:pPr>
              <w:autoSpaceDE w:val="0"/>
              <w:autoSpaceDN w:val="0"/>
              <w:adjustRightInd w:val="0"/>
              <w:snapToGrid w:val="0"/>
              <w:spacing w:after="0" w:line="240" w:lineRule="auto"/>
              <w:jc w:val="both"/>
              <w:rPr>
                <w:sz w:val="20"/>
                <w:szCs w:val="20"/>
                <w:lang w:eastAsia="ko-KR"/>
              </w:rPr>
            </w:pPr>
            <w:r w:rsidRPr="00E75F66">
              <w:rPr>
                <w:sz w:val="20"/>
                <w:szCs w:val="20"/>
                <w:highlight w:val="yellow"/>
                <w:lang w:eastAsia="ko-KR"/>
              </w:rPr>
              <w:t>FL Update</w:t>
            </w:r>
          </w:p>
        </w:tc>
        <w:tc>
          <w:tcPr>
            <w:tcW w:w="7072" w:type="dxa"/>
          </w:tcPr>
          <w:p w14:paraId="20CE7CD3" w14:textId="7C1B0045" w:rsidR="003A57CD" w:rsidRDefault="00FF617D" w:rsidP="006F54A6">
            <w:pPr>
              <w:spacing w:after="0" w:line="240" w:lineRule="auto"/>
              <w:rPr>
                <w:sz w:val="20"/>
                <w:szCs w:val="20"/>
                <w:lang w:eastAsia="ko-KR"/>
              </w:rPr>
            </w:pPr>
            <w:r>
              <w:rPr>
                <w:sz w:val="20"/>
                <w:szCs w:val="20"/>
                <w:lang w:eastAsia="ko-KR"/>
              </w:rPr>
              <w:t xml:space="preserve">Given that it seems concerns are </w:t>
            </w:r>
            <w:r w:rsidR="00FC3F8C">
              <w:rPr>
                <w:sz w:val="20"/>
                <w:szCs w:val="20"/>
                <w:lang w:eastAsia="ko-KR"/>
              </w:rPr>
              <w:t>addressed,</w:t>
            </w:r>
            <w:r>
              <w:rPr>
                <w:sz w:val="20"/>
                <w:szCs w:val="20"/>
                <w:lang w:eastAsia="ko-KR"/>
              </w:rPr>
              <w:t xml:space="preserve"> and companies prefer the original proposal from Huawei, the following will be suggested for </w:t>
            </w:r>
            <w:proofErr w:type="gramStart"/>
            <w:r>
              <w:rPr>
                <w:sz w:val="20"/>
                <w:szCs w:val="20"/>
                <w:lang w:eastAsia="ko-KR"/>
              </w:rPr>
              <w:t>Email</w:t>
            </w:r>
            <w:proofErr w:type="gramEnd"/>
            <w:r>
              <w:rPr>
                <w:sz w:val="20"/>
                <w:szCs w:val="20"/>
                <w:lang w:eastAsia="ko-KR"/>
              </w:rPr>
              <w:t xml:space="preserve"> endorsement. </w:t>
            </w:r>
          </w:p>
          <w:p w14:paraId="2C9767F2" w14:textId="477B78B8" w:rsidR="00FF617D" w:rsidRPr="00B32C8B" w:rsidRDefault="00FF617D" w:rsidP="00FF617D">
            <w:pPr>
              <w:spacing w:after="0" w:line="240" w:lineRule="auto"/>
              <w:rPr>
                <w:rFonts w:eastAsiaTheme="minorEastAsia"/>
                <w:sz w:val="16"/>
                <w:szCs w:val="20"/>
                <w:lang w:eastAsia="ko-KR"/>
              </w:rPr>
            </w:pPr>
            <w:r w:rsidRPr="00B32C8B">
              <w:rPr>
                <w:b/>
                <w:sz w:val="20"/>
              </w:rPr>
              <w:lastRenderedPageBreak/>
              <w:t xml:space="preserve">Proposal: </w:t>
            </w:r>
            <w:r w:rsidRPr="00B32C8B">
              <w:rPr>
                <w:sz w:val="20"/>
              </w:rPr>
              <w:t>UE does not expect one of the linked PDCCH candidates overlapping with an individual PDCCH candidate in spans except for the first span in a slot, when the candidates use the same set of CCEs in the same CORESET and have the same scrambling and DCI size.</w:t>
            </w:r>
          </w:p>
          <w:p w14:paraId="5B169550" w14:textId="42F08942" w:rsidR="00FF617D" w:rsidRDefault="00FF617D" w:rsidP="006F54A6">
            <w:pPr>
              <w:spacing w:after="0" w:line="240" w:lineRule="auto"/>
              <w:rPr>
                <w:sz w:val="20"/>
                <w:szCs w:val="20"/>
                <w:lang w:eastAsia="ko-KR"/>
              </w:rPr>
            </w:pPr>
          </w:p>
        </w:tc>
      </w:tr>
    </w:tbl>
    <w:p w14:paraId="3822DA94" w14:textId="2C702DE4" w:rsidR="00811D83" w:rsidRPr="002C396D" w:rsidRDefault="00811D83">
      <w:pPr>
        <w:rPr>
          <w:lang w:eastAsia="zh-CN"/>
        </w:rPr>
      </w:pPr>
    </w:p>
    <w:p w14:paraId="2C2826CD" w14:textId="77777777" w:rsidR="00811D83" w:rsidRDefault="00B323DF">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14:paraId="1B654172" w14:textId="77777777" w:rsidR="00811D83" w:rsidRDefault="00811D83">
      <w:pPr>
        <w:rPr>
          <w:lang w:val="en-GB" w:eastAsia="zh-CN"/>
        </w:rPr>
      </w:pPr>
    </w:p>
    <w:p w14:paraId="168C6405" w14:textId="77777777" w:rsidR="00811D83" w:rsidRDefault="00B323D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 xml:space="preserve">Huawei, </w:t>
      </w:r>
      <w:proofErr w:type="spellStart"/>
      <w:r>
        <w:rPr>
          <w:lang w:val="en-GB" w:eastAsia="zh-CN"/>
        </w:rPr>
        <w:t>HiSilicon</w:t>
      </w:r>
      <w:proofErr w:type="spellEnd"/>
    </w:p>
    <w:p w14:paraId="22E5D0BC" w14:textId="77777777" w:rsidR="00811D83" w:rsidRDefault="00B323D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14:paraId="6585899F" w14:textId="77777777" w:rsidR="00811D83" w:rsidRDefault="00B323DF">
      <w:pPr>
        <w:rPr>
          <w:lang w:val="en-GB" w:eastAsia="zh-CN"/>
        </w:rPr>
      </w:pPr>
      <w:r>
        <w:rPr>
          <w:lang w:val="en-GB" w:eastAsia="zh-CN"/>
        </w:rPr>
        <w:t>[3]</w:t>
      </w:r>
      <w:r>
        <w:rPr>
          <w:lang w:val="en-GB" w:eastAsia="zh-CN"/>
        </w:rPr>
        <w:tab/>
        <w:t>R1-2201186</w:t>
      </w:r>
      <w:r>
        <w:rPr>
          <w:lang w:val="en-GB" w:eastAsia="zh-CN"/>
        </w:rPr>
        <w:tab/>
        <w:t>Remaining issues on multi-TRP enhancements for PDCCH, PUCCH and PUSCH</w:t>
      </w:r>
      <w:r>
        <w:rPr>
          <w:lang w:val="en-GB" w:eastAsia="zh-CN"/>
        </w:rPr>
        <w:tab/>
        <w:t>ZTE</w:t>
      </w:r>
    </w:p>
    <w:p w14:paraId="4EFD83FC" w14:textId="77777777" w:rsidR="00811D83" w:rsidRDefault="00B323D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14:paraId="6EBD319C" w14:textId="77777777" w:rsidR="00811D83" w:rsidRDefault="00B323D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14:paraId="6B25306B" w14:textId="77777777" w:rsidR="00811D83" w:rsidRDefault="00B323D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14:paraId="0CBF77BA" w14:textId="77777777" w:rsidR="00811D83" w:rsidRDefault="00B323D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14:paraId="2860E1FB" w14:textId="77777777" w:rsidR="00811D83" w:rsidRDefault="00B323D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r>
      <w:proofErr w:type="spellStart"/>
      <w:r>
        <w:rPr>
          <w:lang w:val="en-GB" w:eastAsia="zh-CN"/>
        </w:rPr>
        <w:t>Spreadtrum</w:t>
      </w:r>
      <w:proofErr w:type="spellEnd"/>
      <w:r>
        <w:rPr>
          <w:lang w:val="en-GB" w:eastAsia="zh-CN"/>
        </w:rPr>
        <w:t xml:space="preserve"> Communications</w:t>
      </w:r>
    </w:p>
    <w:p w14:paraId="27CA11A2" w14:textId="77777777" w:rsidR="00811D83" w:rsidRDefault="00B323D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14:paraId="0E133737" w14:textId="77777777" w:rsidR="00811D83" w:rsidRDefault="00B323D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14:paraId="1239F7C6" w14:textId="77777777" w:rsidR="00811D83" w:rsidRDefault="00B323D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14:paraId="54E322A6" w14:textId="77777777" w:rsidR="00811D83" w:rsidRDefault="00B323D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28B50B3B" w14:textId="77777777" w:rsidR="00811D83" w:rsidRDefault="00B323D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14:paraId="447C9081" w14:textId="77777777" w:rsidR="00811D83" w:rsidRDefault="00B323D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14:paraId="79C075EF" w14:textId="77777777" w:rsidR="00811D83" w:rsidRDefault="00B323D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14:paraId="67794031" w14:textId="77777777" w:rsidR="00811D83" w:rsidRDefault="00B323DF">
      <w:pPr>
        <w:rPr>
          <w:lang w:val="en-GB" w:eastAsia="zh-CN"/>
        </w:rPr>
      </w:pPr>
      <w:r>
        <w:rPr>
          <w:lang w:val="en-GB" w:eastAsia="zh-CN"/>
        </w:rPr>
        <w:t>[16]</w:t>
      </w:r>
      <w:r>
        <w:rPr>
          <w:lang w:val="en-GB" w:eastAsia="zh-CN"/>
        </w:rPr>
        <w:tab/>
        <w:t>R1-2202266</w:t>
      </w:r>
      <w:r>
        <w:rPr>
          <w:lang w:val="en-GB" w:eastAsia="zh-CN"/>
        </w:rPr>
        <w:tab/>
        <w:t xml:space="preserve">Remaining issues on PDCCH, PUSCH and </w:t>
      </w:r>
      <w:proofErr w:type="gramStart"/>
      <w:r>
        <w:rPr>
          <w:lang w:val="en-GB" w:eastAsia="zh-CN"/>
        </w:rPr>
        <w:t>PUCCH  enhancements</w:t>
      </w:r>
      <w:proofErr w:type="gramEnd"/>
      <w:r>
        <w:rPr>
          <w:lang w:val="en-GB" w:eastAsia="zh-CN"/>
        </w:rPr>
        <w:t xml:space="preserve"> for multi-TRP</w:t>
      </w:r>
      <w:r>
        <w:rPr>
          <w:lang w:val="en-GB" w:eastAsia="zh-CN"/>
        </w:rPr>
        <w:tab/>
        <w:t>Ericsson</w:t>
      </w:r>
    </w:p>
    <w:p w14:paraId="31A08712" w14:textId="77777777" w:rsidR="00811D83" w:rsidRDefault="00B323DF">
      <w:pPr>
        <w:rPr>
          <w:lang w:val="en-GB" w:eastAsia="zh-CN"/>
        </w:rPr>
      </w:pPr>
      <w:r>
        <w:rPr>
          <w:lang w:val="en-GB" w:eastAsia="zh-CN"/>
        </w:rPr>
        <w:lastRenderedPageBreak/>
        <w:t>[17]</w:t>
      </w:r>
      <w:r>
        <w:rPr>
          <w:lang w:val="en-GB" w:eastAsia="zh-CN"/>
        </w:rPr>
        <w:tab/>
        <w:t>R1-2202284</w:t>
      </w:r>
      <w:r>
        <w:rPr>
          <w:lang w:val="en-GB" w:eastAsia="zh-CN"/>
        </w:rPr>
        <w:tab/>
        <w:t xml:space="preserve">Remaining issues for </w:t>
      </w:r>
      <w:proofErr w:type="spellStart"/>
      <w:r>
        <w:rPr>
          <w:lang w:val="en-GB" w:eastAsia="zh-CN"/>
        </w:rPr>
        <w:t>mTRP</w:t>
      </w:r>
      <w:proofErr w:type="spellEnd"/>
      <w:r>
        <w:rPr>
          <w:lang w:val="en-GB" w:eastAsia="zh-CN"/>
        </w:rPr>
        <w:t xml:space="preserve"> PDCCH and PUSCH</w:t>
      </w:r>
      <w:r>
        <w:rPr>
          <w:lang w:val="en-GB" w:eastAsia="zh-CN"/>
        </w:rPr>
        <w:tab/>
      </w:r>
      <w:proofErr w:type="spellStart"/>
      <w:r>
        <w:rPr>
          <w:lang w:val="en-GB" w:eastAsia="zh-CN"/>
        </w:rPr>
        <w:t>ASUSTeK</w:t>
      </w:r>
      <w:proofErr w:type="spellEnd"/>
    </w:p>
    <w:sectPr w:rsidR="00811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4744" w14:textId="77777777" w:rsidR="007146AD" w:rsidRDefault="007146AD" w:rsidP="008E505B">
      <w:pPr>
        <w:spacing w:after="0" w:line="240" w:lineRule="auto"/>
      </w:pPr>
      <w:r>
        <w:separator/>
      </w:r>
    </w:p>
  </w:endnote>
  <w:endnote w:type="continuationSeparator" w:id="0">
    <w:p w14:paraId="644DDA74" w14:textId="77777777" w:rsidR="007146AD" w:rsidRDefault="007146AD" w:rsidP="008E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BatangChe">
    <w:altName w:val="Arial Unicode MS"/>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06AB1" w14:textId="77777777" w:rsidR="007146AD" w:rsidRDefault="007146AD" w:rsidP="008E505B">
      <w:pPr>
        <w:spacing w:after="0" w:line="240" w:lineRule="auto"/>
      </w:pPr>
      <w:r>
        <w:separator/>
      </w:r>
    </w:p>
  </w:footnote>
  <w:footnote w:type="continuationSeparator" w:id="0">
    <w:p w14:paraId="0780F77F" w14:textId="77777777" w:rsidR="007146AD" w:rsidRDefault="007146AD" w:rsidP="008E5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2E6DB0"/>
    <w:multiLevelType w:val="multilevel"/>
    <w:tmpl w:val="1B2E6D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407E93"/>
    <w:multiLevelType w:val="multilevel"/>
    <w:tmpl w:val="20407E9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D2406B9"/>
    <w:multiLevelType w:val="multilevel"/>
    <w:tmpl w:val="2D2406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7613AA"/>
    <w:multiLevelType w:val="multilevel"/>
    <w:tmpl w:val="367613AA"/>
    <w:lvl w:ilvl="0">
      <w:start w:val="1"/>
      <w:numFmt w:val="bullet"/>
      <w:pStyle w:val="ListBullet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950538E"/>
    <w:multiLevelType w:val="multilevel"/>
    <w:tmpl w:val="4950538E"/>
    <w:lvl w:ilvl="0">
      <w:numFmt w:val="bullet"/>
      <w:lvlText w:val="-"/>
      <w:lvlJc w:val="left"/>
      <w:pPr>
        <w:ind w:left="420" w:hanging="420"/>
      </w:pPr>
      <w:rPr>
        <w:rFonts w:ascii="Arial" w:eastAsia="Malgun Gothic" w:hAnsi="Arial" w:cs="Arial" w:hint="default"/>
      </w:rPr>
    </w:lvl>
    <w:lvl w:ilvl="1">
      <w:numFmt w:val="bullet"/>
      <w:lvlText w:val="-"/>
      <w:lvlJc w:val="left"/>
      <w:pPr>
        <w:ind w:left="840" w:hanging="420"/>
      </w:pPr>
      <w:rPr>
        <w:rFonts w:ascii="Arial" w:eastAsia="Malgun Gothic"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616BA4"/>
    <w:multiLevelType w:val="hybridMultilevel"/>
    <w:tmpl w:val="379CB33E"/>
    <w:lvl w:ilvl="0" w:tplc="6392557E">
      <w:numFmt w:val="bullet"/>
      <w:lvlText w:val="-"/>
      <w:lvlJc w:val="left"/>
      <w:pPr>
        <w:ind w:left="648" w:hanging="360"/>
      </w:pPr>
      <w:rPr>
        <w:rFonts w:ascii="Times New Roman" w:eastAsia="SimSun" w:hAnsi="Times New Roman" w:cs="Times New Roman" w:hint="default"/>
        <w:color w:val="auto"/>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62EF2C5E"/>
    <w:multiLevelType w:val="multilevel"/>
    <w:tmpl w:val="62EF2C5E"/>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15"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6CE30CD"/>
    <w:multiLevelType w:val="multilevel"/>
    <w:tmpl w:val="66CE3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8" w15:restartNumberingAfterBreak="0">
    <w:nsid w:val="764C163B"/>
    <w:multiLevelType w:val="multilevel"/>
    <w:tmpl w:val="764C1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6E6265E"/>
    <w:multiLevelType w:val="multilevel"/>
    <w:tmpl w:val="76E62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113F7E"/>
    <w:multiLevelType w:val="hybridMultilevel"/>
    <w:tmpl w:val="157E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num>
  <w:num w:numId="4">
    <w:abstractNumId w:val="10"/>
  </w:num>
  <w:num w:numId="5">
    <w:abstractNumId w:val="3"/>
  </w:num>
  <w:num w:numId="6">
    <w:abstractNumId w:val="7"/>
  </w:num>
  <w:num w:numId="7">
    <w:abstractNumId w:val="12"/>
  </w:num>
  <w:num w:numId="8">
    <w:abstractNumId w:val="8"/>
  </w:num>
  <w:num w:numId="9">
    <w:abstractNumId w:val="2"/>
  </w:num>
  <w:num w:numId="10">
    <w:abstractNumId w:val="0"/>
  </w:num>
  <w:num w:numId="11">
    <w:abstractNumId w:val="21"/>
  </w:num>
  <w:num w:numId="12">
    <w:abstractNumId w:val="19"/>
  </w:num>
  <w:num w:numId="13">
    <w:abstractNumId w:val="16"/>
  </w:num>
  <w:num w:numId="14">
    <w:abstractNumId w:val="15"/>
  </w:num>
  <w:num w:numId="15">
    <w:abstractNumId w:val="11"/>
  </w:num>
  <w:num w:numId="16">
    <w:abstractNumId w:val="18"/>
  </w:num>
  <w:num w:numId="17">
    <w:abstractNumId w:val="5"/>
  </w:num>
  <w:num w:numId="18">
    <w:abstractNumId w:val="14"/>
  </w:num>
  <w:num w:numId="19">
    <w:abstractNumId w:val="4"/>
  </w:num>
  <w:num w:numId="20">
    <w:abstractNumId w:val="1"/>
  </w:num>
  <w:num w:numId="21">
    <w:abstractNumId w:val="20"/>
  </w:num>
  <w:num w:numId="22">
    <w:abstractNumId w:val="1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420"/>
    <w:rsid w:val="000007CF"/>
    <w:rsid w:val="00000869"/>
    <w:rsid w:val="00000E9A"/>
    <w:rsid w:val="00001117"/>
    <w:rsid w:val="000017EA"/>
    <w:rsid w:val="00002379"/>
    <w:rsid w:val="00002649"/>
    <w:rsid w:val="00002CFF"/>
    <w:rsid w:val="000033B6"/>
    <w:rsid w:val="00003B4F"/>
    <w:rsid w:val="000053D7"/>
    <w:rsid w:val="00005D11"/>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09E"/>
    <w:rsid w:val="00017F3A"/>
    <w:rsid w:val="0002040C"/>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6F2A"/>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4F7"/>
    <w:rsid w:val="00045737"/>
    <w:rsid w:val="00045B58"/>
    <w:rsid w:val="00045F38"/>
    <w:rsid w:val="00046552"/>
    <w:rsid w:val="00046A57"/>
    <w:rsid w:val="00046DAE"/>
    <w:rsid w:val="00047A6E"/>
    <w:rsid w:val="00051F11"/>
    <w:rsid w:val="000521C8"/>
    <w:rsid w:val="0005290C"/>
    <w:rsid w:val="00052959"/>
    <w:rsid w:val="00052A85"/>
    <w:rsid w:val="00052B3E"/>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042"/>
    <w:rsid w:val="00071191"/>
    <w:rsid w:val="00071943"/>
    <w:rsid w:val="00071BB8"/>
    <w:rsid w:val="0007238A"/>
    <w:rsid w:val="00072745"/>
    <w:rsid w:val="00073267"/>
    <w:rsid w:val="0007401A"/>
    <w:rsid w:val="000750C2"/>
    <w:rsid w:val="0007584B"/>
    <w:rsid w:val="00075CD6"/>
    <w:rsid w:val="0007678A"/>
    <w:rsid w:val="00077887"/>
    <w:rsid w:val="00077D64"/>
    <w:rsid w:val="00080AF7"/>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64A8"/>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5B29"/>
    <w:rsid w:val="000B6C0A"/>
    <w:rsid w:val="000B74D7"/>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2974"/>
    <w:rsid w:val="000D3E89"/>
    <w:rsid w:val="000D3F00"/>
    <w:rsid w:val="000D4F88"/>
    <w:rsid w:val="000D5838"/>
    <w:rsid w:val="000D666B"/>
    <w:rsid w:val="000D6E0C"/>
    <w:rsid w:val="000D7018"/>
    <w:rsid w:val="000D7DA1"/>
    <w:rsid w:val="000D7FF2"/>
    <w:rsid w:val="000E0479"/>
    <w:rsid w:val="000E0F9B"/>
    <w:rsid w:val="000E1994"/>
    <w:rsid w:val="000E1A43"/>
    <w:rsid w:val="000E1CB3"/>
    <w:rsid w:val="000E20C2"/>
    <w:rsid w:val="000E23BA"/>
    <w:rsid w:val="000E24F3"/>
    <w:rsid w:val="000E27E5"/>
    <w:rsid w:val="000E2FDC"/>
    <w:rsid w:val="000E3459"/>
    <w:rsid w:val="000E3FF5"/>
    <w:rsid w:val="000E40B1"/>
    <w:rsid w:val="000E53BD"/>
    <w:rsid w:val="000E5637"/>
    <w:rsid w:val="000E6904"/>
    <w:rsid w:val="000E708F"/>
    <w:rsid w:val="000E7B7C"/>
    <w:rsid w:val="000F0E2A"/>
    <w:rsid w:val="000F2072"/>
    <w:rsid w:val="000F225A"/>
    <w:rsid w:val="000F36CC"/>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39A1"/>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1CD"/>
    <w:rsid w:val="001407AC"/>
    <w:rsid w:val="001421B3"/>
    <w:rsid w:val="00142FFB"/>
    <w:rsid w:val="00143B8A"/>
    <w:rsid w:val="00143EAA"/>
    <w:rsid w:val="001445B3"/>
    <w:rsid w:val="0014479C"/>
    <w:rsid w:val="00144C44"/>
    <w:rsid w:val="001464F6"/>
    <w:rsid w:val="00146CB1"/>
    <w:rsid w:val="00146E30"/>
    <w:rsid w:val="001475C2"/>
    <w:rsid w:val="001504F8"/>
    <w:rsid w:val="00150969"/>
    <w:rsid w:val="00151340"/>
    <w:rsid w:val="00152545"/>
    <w:rsid w:val="00152732"/>
    <w:rsid w:val="00153E0F"/>
    <w:rsid w:val="001542C4"/>
    <w:rsid w:val="00154425"/>
    <w:rsid w:val="001558E1"/>
    <w:rsid w:val="0015673C"/>
    <w:rsid w:val="0015732D"/>
    <w:rsid w:val="00157627"/>
    <w:rsid w:val="00157659"/>
    <w:rsid w:val="00160B18"/>
    <w:rsid w:val="001612FB"/>
    <w:rsid w:val="00161F90"/>
    <w:rsid w:val="001628C2"/>
    <w:rsid w:val="00162A24"/>
    <w:rsid w:val="00163E17"/>
    <w:rsid w:val="001648C5"/>
    <w:rsid w:val="00164AF6"/>
    <w:rsid w:val="00164C74"/>
    <w:rsid w:val="001653B7"/>
    <w:rsid w:val="0016542E"/>
    <w:rsid w:val="00165F28"/>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6EF1"/>
    <w:rsid w:val="00177643"/>
    <w:rsid w:val="00180753"/>
    <w:rsid w:val="001807E5"/>
    <w:rsid w:val="001808A8"/>
    <w:rsid w:val="0018183F"/>
    <w:rsid w:val="00181DD7"/>
    <w:rsid w:val="0018287A"/>
    <w:rsid w:val="001842DE"/>
    <w:rsid w:val="00185AB3"/>
    <w:rsid w:val="00187CA8"/>
    <w:rsid w:val="00190E34"/>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29E5"/>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0CB"/>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7D0"/>
    <w:rsid w:val="00223EBE"/>
    <w:rsid w:val="00224E3B"/>
    <w:rsid w:val="00225242"/>
    <w:rsid w:val="00225BBC"/>
    <w:rsid w:val="002263CF"/>
    <w:rsid w:val="00226F14"/>
    <w:rsid w:val="002270B5"/>
    <w:rsid w:val="00230BF3"/>
    <w:rsid w:val="00230C74"/>
    <w:rsid w:val="00231805"/>
    <w:rsid w:val="00231A75"/>
    <w:rsid w:val="0023235C"/>
    <w:rsid w:val="00232513"/>
    <w:rsid w:val="00233031"/>
    <w:rsid w:val="00233BDC"/>
    <w:rsid w:val="00233C54"/>
    <w:rsid w:val="00234000"/>
    <w:rsid w:val="00235988"/>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08B9"/>
    <w:rsid w:val="00251716"/>
    <w:rsid w:val="002523B6"/>
    <w:rsid w:val="00252891"/>
    <w:rsid w:val="00252A09"/>
    <w:rsid w:val="002545D8"/>
    <w:rsid w:val="00254766"/>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595"/>
    <w:rsid w:val="0027567A"/>
    <w:rsid w:val="00275935"/>
    <w:rsid w:val="0027696E"/>
    <w:rsid w:val="00276D2A"/>
    <w:rsid w:val="0027731D"/>
    <w:rsid w:val="00277488"/>
    <w:rsid w:val="00277B15"/>
    <w:rsid w:val="00277FB6"/>
    <w:rsid w:val="00280253"/>
    <w:rsid w:val="002804CA"/>
    <w:rsid w:val="00280DF5"/>
    <w:rsid w:val="00281305"/>
    <w:rsid w:val="002820AC"/>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96D"/>
    <w:rsid w:val="002C3DF2"/>
    <w:rsid w:val="002C3EE0"/>
    <w:rsid w:val="002C3F03"/>
    <w:rsid w:val="002C4528"/>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A6"/>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909"/>
    <w:rsid w:val="00307DA8"/>
    <w:rsid w:val="0031018B"/>
    <w:rsid w:val="0031092B"/>
    <w:rsid w:val="003109CB"/>
    <w:rsid w:val="00312D2B"/>
    <w:rsid w:val="003130A9"/>
    <w:rsid w:val="003132E3"/>
    <w:rsid w:val="00313675"/>
    <w:rsid w:val="00313D33"/>
    <w:rsid w:val="00313DF0"/>
    <w:rsid w:val="00314E96"/>
    <w:rsid w:val="00314FB0"/>
    <w:rsid w:val="003152BA"/>
    <w:rsid w:val="003153C4"/>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3306"/>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6BA"/>
    <w:rsid w:val="00374F8C"/>
    <w:rsid w:val="00376DA8"/>
    <w:rsid w:val="00377DB0"/>
    <w:rsid w:val="003809E7"/>
    <w:rsid w:val="00380B0C"/>
    <w:rsid w:val="00382FE7"/>
    <w:rsid w:val="00384373"/>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965"/>
    <w:rsid w:val="00397E10"/>
    <w:rsid w:val="003A021B"/>
    <w:rsid w:val="003A18B8"/>
    <w:rsid w:val="003A2E88"/>
    <w:rsid w:val="003A40DC"/>
    <w:rsid w:val="003A466A"/>
    <w:rsid w:val="003A4B20"/>
    <w:rsid w:val="003A4B6C"/>
    <w:rsid w:val="003A57CD"/>
    <w:rsid w:val="003A588B"/>
    <w:rsid w:val="003A5F22"/>
    <w:rsid w:val="003A6476"/>
    <w:rsid w:val="003A6E14"/>
    <w:rsid w:val="003A7668"/>
    <w:rsid w:val="003A7FFB"/>
    <w:rsid w:val="003B00FA"/>
    <w:rsid w:val="003B192B"/>
    <w:rsid w:val="003B1D49"/>
    <w:rsid w:val="003B1E2D"/>
    <w:rsid w:val="003B34FE"/>
    <w:rsid w:val="003B3B52"/>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68B"/>
    <w:rsid w:val="003D58D4"/>
    <w:rsid w:val="003D6BA1"/>
    <w:rsid w:val="003D701B"/>
    <w:rsid w:val="003D7789"/>
    <w:rsid w:val="003E003E"/>
    <w:rsid w:val="003E0D2F"/>
    <w:rsid w:val="003E133D"/>
    <w:rsid w:val="003E1400"/>
    <w:rsid w:val="003E1BC4"/>
    <w:rsid w:val="003E1C3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A28"/>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3F7F7A"/>
    <w:rsid w:val="00401074"/>
    <w:rsid w:val="004020E8"/>
    <w:rsid w:val="004046C6"/>
    <w:rsid w:val="004049AA"/>
    <w:rsid w:val="00404BE2"/>
    <w:rsid w:val="004063E5"/>
    <w:rsid w:val="00407721"/>
    <w:rsid w:val="00410500"/>
    <w:rsid w:val="0041056C"/>
    <w:rsid w:val="0041079B"/>
    <w:rsid w:val="00411F98"/>
    <w:rsid w:val="004121ED"/>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5E93"/>
    <w:rsid w:val="00456DE7"/>
    <w:rsid w:val="00457AA6"/>
    <w:rsid w:val="00457CAD"/>
    <w:rsid w:val="00457F78"/>
    <w:rsid w:val="0046036D"/>
    <w:rsid w:val="004611E7"/>
    <w:rsid w:val="0046138D"/>
    <w:rsid w:val="00462F8C"/>
    <w:rsid w:val="004644F8"/>
    <w:rsid w:val="004644FA"/>
    <w:rsid w:val="004654FD"/>
    <w:rsid w:val="00467F73"/>
    <w:rsid w:val="00470141"/>
    <w:rsid w:val="00470A1F"/>
    <w:rsid w:val="0047176E"/>
    <w:rsid w:val="004724BF"/>
    <w:rsid w:val="0047280D"/>
    <w:rsid w:val="004730D3"/>
    <w:rsid w:val="00473BC9"/>
    <w:rsid w:val="00475FE7"/>
    <w:rsid w:val="00480FC0"/>
    <w:rsid w:val="00481871"/>
    <w:rsid w:val="00482499"/>
    <w:rsid w:val="004824BC"/>
    <w:rsid w:val="00482970"/>
    <w:rsid w:val="0048300A"/>
    <w:rsid w:val="004839B6"/>
    <w:rsid w:val="00483A83"/>
    <w:rsid w:val="00484BDC"/>
    <w:rsid w:val="00484CDB"/>
    <w:rsid w:val="004853F8"/>
    <w:rsid w:val="00485915"/>
    <w:rsid w:val="00486A52"/>
    <w:rsid w:val="004872FF"/>
    <w:rsid w:val="00490D80"/>
    <w:rsid w:val="00492267"/>
    <w:rsid w:val="004936A4"/>
    <w:rsid w:val="0049393B"/>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5C86"/>
    <w:rsid w:val="004A730F"/>
    <w:rsid w:val="004A7D7B"/>
    <w:rsid w:val="004B014F"/>
    <w:rsid w:val="004B037E"/>
    <w:rsid w:val="004B05DD"/>
    <w:rsid w:val="004B0F28"/>
    <w:rsid w:val="004B1771"/>
    <w:rsid w:val="004B2C8C"/>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C7F2B"/>
    <w:rsid w:val="004D1F74"/>
    <w:rsid w:val="004D2926"/>
    <w:rsid w:val="004D2F5A"/>
    <w:rsid w:val="004D2F91"/>
    <w:rsid w:val="004D3125"/>
    <w:rsid w:val="004D31A3"/>
    <w:rsid w:val="004D4A8E"/>
    <w:rsid w:val="004D5E55"/>
    <w:rsid w:val="004D6549"/>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2B92"/>
    <w:rsid w:val="005231AB"/>
    <w:rsid w:val="005244B4"/>
    <w:rsid w:val="005245AA"/>
    <w:rsid w:val="00525965"/>
    <w:rsid w:val="005272C7"/>
    <w:rsid w:val="00527C01"/>
    <w:rsid w:val="00527F93"/>
    <w:rsid w:val="00530A82"/>
    <w:rsid w:val="00530D93"/>
    <w:rsid w:val="00532E1F"/>
    <w:rsid w:val="0053403C"/>
    <w:rsid w:val="005347ED"/>
    <w:rsid w:val="0053516D"/>
    <w:rsid w:val="005352F0"/>
    <w:rsid w:val="005353C3"/>
    <w:rsid w:val="005358FB"/>
    <w:rsid w:val="00543439"/>
    <w:rsid w:val="005440F5"/>
    <w:rsid w:val="00544883"/>
    <w:rsid w:val="00544B3C"/>
    <w:rsid w:val="00544D1D"/>
    <w:rsid w:val="005459BA"/>
    <w:rsid w:val="00547D00"/>
    <w:rsid w:val="00550304"/>
    <w:rsid w:val="00550CDA"/>
    <w:rsid w:val="0055134D"/>
    <w:rsid w:val="005514BC"/>
    <w:rsid w:val="00551F47"/>
    <w:rsid w:val="005522C2"/>
    <w:rsid w:val="00552B35"/>
    <w:rsid w:val="00552E3E"/>
    <w:rsid w:val="00554D1C"/>
    <w:rsid w:val="0055598C"/>
    <w:rsid w:val="005563D0"/>
    <w:rsid w:val="00556B0B"/>
    <w:rsid w:val="005576D8"/>
    <w:rsid w:val="00557FEB"/>
    <w:rsid w:val="0056079C"/>
    <w:rsid w:val="00562897"/>
    <w:rsid w:val="00562E6F"/>
    <w:rsid w:val="0056379C"/>
    <w:rsid w:val="00563885"/>
    <w:rsid w:val="0056394F"/>
    <w:rsid w:val="00563AE3"/>
    <w:rsid w:val="00564EC0"/>
    <w:rsid w:val="00565E86"/>
    <w:rsid w:val="00566329"/>
    <w:rsid w:val="005672F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2AD"/>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3ED1"/>
    <w:rsid w:val="005943A9"/>
    <w:rsid w:val="005958D2"/>
    <w:rsid w:val="00595D12"/>
    <w:rsid w:val="00596209"/>
    <w:rsid w:val="0059649D"/>
    <w:rsid w:val="00596718"/>
    <w:rsid w:val="00597183"/>
    <w:rsid w:val="00597E90"/>
    <w:rsid w:val="005A2006"/>
    <w:rsid w:val="005A22A4"/>
    <w:rsid w:val="005A22BC"/>
    <w:rsid w:val="005A2434"/>
    <w:rsid w:val="005A2798"/>
    <w:rsid w:val="005A2B08"/>
    <w:rsid w:val="005A3A75"/>
    <w:rsid w:val="005A3E84"/>
    <w:rsid w:val="005A48BD"/>
    <w:rsid w:val="005A5F98"/>
    <w:rsid w:val="005A6013"/>
    <w:rsid w:val="005A623C"/>
    <w:rsid w:val="005B154A"/>
    <w:rsid w:val="005B157F"/>
    <w:rsid w:val="005B165A"/>
    <w:rsid w:val="005B1C69"/>
    <w:rsid w:val="005B2309"/>
    <w:rsid w:val="005B3345"/>
    <w:rsid w:val="005B338A"/>
    <w:rsid w:val="005B33F2"/>
    <w:rsid w:val="005B3C1A"/>
    <w:rsid w:val="005B4804"/>
    <w:rsid w:val="005B5196"/>
    <w:rsid w:val="005B62C5"/>
    <w:rsid w:val="005B74BB"/>
    <w:rsid w:val="005B7992"/>
    <w:rsid w:val="005B7F03"/>
    <w:rsid w:val="005C153F"/>
    <w:rsid w:val="005C2094"/>
    <w:rsid w:val="005C2D0B"/>
    <w:rsid w:val="005C4082"/>
    <w:rsid w:val="005C48C7"/>
    <w:rsid w:val="005C4C5D"/>
    <w:rsid w:val="005C4DE0"/>
    <w:rsid w:val="005C5784"/>
    <w:rsid w:val="005C60BA"/>
    <w:rsid w:val="005C6A38"/>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A61"/>
    <w:rsid w:val="005E2D3C"/>
    <w:rsid w:val="005E4069"/>
    <w:rsid w:val="005E5FA2"/>
    <w:rsid w:val="005F1AF2"/>
    <w:rsid w:val="005F278A"/>
    <w:rsid w:val="005F3060"/>
    <w:rsid w:val="005F36D8"/>
    <w:rsid w:val="005F387C"/>
    <w:rsid w:val="005F3BA6"/>
    <w:rsid w:val="005F480C"/>
    <w:rsid w:val="005F5633"/>
    <w:rsid w:val="005F5845"/>
    <w:rsid w:val="005F5C69"/>
    <w:rsid w:val="005F7058"/>
    <w:rsid w:val="0060226B"/>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273"/>
    <w:rsid w:val="00615754"/>
    <w:rsid w:val="006161C0"/>
    <w:rsid w:val="0061673E"/>
    <w:rsid w:val="006172B3"/>
    <w:rsid w:val="00620113"/>
    <w:rsid w:val="00620AA7"/>
    <w:rsid w:val="00621EB1"/>
    <w:rsid w:val="006223DA"/>
    <w:rsid w:val="006225A8"/>
    <w:rsid w:val="0062278E"/>
    <w:rsid w:val="00622FAE"/>
    <w:rsid w:val="006234B3"/>
    <w:rsid w:val="00624896"/>
    <w:rsid w:val="0062539C"/>
    <w:rsid w:val="00625CC5"/>
    <w:rsid w:val="00625D40"/>
    <w:rsid w:val="00631743"/>
    <w:rsid w:val="006317BE"/>
    <w:rsid w:val="00632A31"/>
    <w:rsid w:val="00633255"/>
    <w:rsid w:val="006338B5"/>
    <w:rsid w:val="00633B6B"/>
    <w:rsid w:val="00634425"/>
    <w:rsid w:val="00634945"/>
    <w:rsid w:val="0063555E"/>
    <w:rsid w:val="00636468"/>
    <w:rsid w:val="006365D8"/>
    <w:rsid w:val="006370CC"/>
    <w:rsid w:val="00640001"/>
    <w:rsid w:val="00640618"/>
    <w:rsid w:val="0064062B"/>
    <w:rsid w:val="0064066E"/>
    <w:rsid w:val="00640702"/>
    <w:rsid w:val="006412E5"/>
    <w:rsid w:val="00641AAB"/>
    <w:rsid w:val="006425FF"/>
    <w:rsid w:val="00642697"/>
    <w:rsid w:val="006430E5"/>
    <w:rsid w:val="00643D76"/>
    <w:rsid w:val="00644544"/>
    <w:rsid w:val="006446DA"/>
    <w:rsid w:val="0064540C"/>
    <w:rsid w:val="00645465"/>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5EB5"/>
    <w:rsid w:val="006562E7"/>
    <w:rsid w:val="006563ED"/>
    <w:rsid w:val="006567ED"/>
    <w:rsid w:val="0065729F"/>
    <w:rsid w:val="0065752F"/>
    <w:rsid w:val="00657920"/>
    <w:rsid w:val="00657C41"/>
    <w:rsid w:val="00661B19"/>
    <w:rsid w:val="00662162"/>
    <w:rsid w:val="0066269C"/>
    <w:rsid w:val="006628C4"/>
    <w:rsid w:val="0066360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190"/>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1FA7"/>
    <w:rsid w:val="00692B07"/>
    <w:rsid w:val="00692ED9"/>
    <w:rsid w:val="00693EDD"/>
    <w:rsid w:val="00694EE6"/>
    <w:rsid w:val="006961A8"/>
    <w:rsid w:val="006A064B"/>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36F0"/>
    <w:rsid w:val="006C4023"/>
    <w:rsid w:val="006C4FD7"/>
    <w:rsid w:val="006C58EA"/>
    <w:rsid w:val="006C6470"/>
    <w:rsid w:val="006C6E35"/>
    <w:rsid w:val="006C740A"/>
    <w:rsid w:val="006C7B62"/>
    <w:rsid w:val="006C7FCB"/>
    <w:rsid w:val="006D05BE"/>
    <w:rsid w:val="006D08B8"/>
    <w:rsid w:val="006D0DB6"/>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0F74"/>
    <w:rsid w:val="006F2070"/>
    <w:rsid w:val="006F2164"/>
    <w:rsid w:val="006F2234"/>
    <w:rsid w:val="006F2966"/>
    <w:rsid w:val="006F2AFE"/>
    <w:rsid w:val="006F2FB7"/>
    <w:rsid w:val="006F3862"/>
    <w:rsid w:val="006F3BDB"/>
    <w:rsid w:val="006F497B"/>
    <w:rsid w:val="006F4E10"/>
    <w:rsid w:val="006F54A6"/>
    <w:rsid w:val="006F5622"/>
    <w:rsid w:val="006F597B"/>
    <w:rsid w:val="006F5E97"/>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46AD"/>
    <w:rsid w:val="00715B1B"/>
    <w:rsid w:val="00715C4C"/>
    <w:rsid w:val="00716B04"/>
    <w:rsid w:val="00716CAF"/>
    <w:rsid w:val="00716DA8"/>
    <w:rsid w:val="00716E86"/>
    <w:rsid w:val="00720722"/>
    <w:rsid w:val="00720BF8"/>
    <w:rsid w:val="00722605"/>
    <w:rsid w:val="0072435E"/>
    <w:rsid w:val="00726241"/>
    <w:rsid w:val="00726717"/>
    <w:rsid w:val="0072737B"/>
    <w:rsid w:val="0072765B"/>
    <w:rsid w:val="007276EF"/>
    <w:rsid w:val="007279AB"/>
    <w:rsid w:val="00727C2A"/>
    <w:rsid w:val="00727CFF"/>
    <w:rsid w:val="00730A30"/>
    <w:rsid w:val="00730FAA"/>
    <w:rsid w:val="00731641"/>
    <w:rsid w:val="007329CF"/>
    <w:rsid w:val="00732CC4"/>
    <w:rsid w:val="00734026"/>
    <w:rsid w:val="00734C85"/>
    <w:rsid w:val="0073504B"/>
    <w:rsid w:val="007350AD"/>
    <w:rsid w:val="007355A8"/>
    <w:rsid w:val="0073668E"/>
    <w:rsid w:val="007369F7"/>
    <w:rsid w:val="007374DA"/>
    <w:rsid w:val="00740008"/>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705"/>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995"/>
    <w:rsid w:val="00775DA5"/>
    <w:rsid w:val="00775FBF"/>
    <w:rsid w:val="00776335"/>
    <w:rsid w:val="00781858"/>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A7C5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2BB"/>
    <w:rsid w:val="007C074F"/>
    <w:rsid w:val="007C0805"/>
    <w:rsid w:val="007C238E"/>
    <w:rsid w:val="007C2A3F"/>
    <w:rsid w:val="007C2C60"/>
    <w:rsid w:val="007C2D40"/>
    <w:rsid w:val="007C3BFD"/>
    <w:rsid w:val="007C4803"/>
    <w:rsid w:val="007C4C42"/>
    <w:rsid w:val="007C4E25"/>
    <w:rsid w:val="007C64B1"/>
    <w:rsid w:val="007C6CBB"/>
    <w:rsid w:val="007C7B86"/>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4E16"/>
    <w:rsid w:val="007E5E77"/>
    <w:rsid w:val="007E61CB"/>
    <w:rsid w:val="007E65D7"/>
    <w:rsid w:val="007E6D26"/>
    <w:rsid w:val="007E75C7"/>
    <w:rsid w:val="007E7839"/>
    <w:rsid w:val="007E7C1A"/>
    <w:rsid w:val="007F021D"/>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1D83"/>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0DB3"/>
    <w:rsid w:val="008226B7"/>
    <w:rsid w:val="00822958"/>
    <w:rsid w:val="0082381F"/>
    <w:rsid w:val="00823BC0"/>
    <w:rsid w:val="00825289"/>
    <w:rsid w:val="008255B6"/>
    <w:rsid w:val="008258FC"/>
    <w:rsid w:val="00825E51"/>
    <w:rsid w:val="00827009"/>
    <w:rsid w:val="00827A44"/>
    <w:rsid w:val="00830F9B"/>
    <w:rsid w:val="008316AD"/>
    <w:rsid w:val="008318DF"/>
    <w:rsid w:val="0083273F"/>
    <w:rsid w:val="008333EB"/>
    <w:rsid w:val="00833D17"/>
    <w:rsid w:val="00834243"/>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576E6"/>
    <w:rsid w:val="008605CC"/>
    <w:rsid w:val="00860652"/>
    <w:rsid w:val="008607C1"/>
    <w:rsid w:val="00861432"/>
    <w:rsid w:val="008622E8"/>
    <w:rsid w:val="0086286F"/>
    <w:rsid w:val="00863537"/>
    <w:rsid w:val="008635E4"/>
    <w:rsid w:val="00864560"/>
    <w:rsid w:val="00864588"/>
    <w:rsid w:val="0086540E"/>
    <w:rsid w:val="00865906"/>
    <w:rsid w:val="008672D3"/>
    <w:rsid w:val="008675AB"/>
    <w:rsid w:val="0086768E"/>
    <w:rsid w:val="00870287"/>
    <w:rsid w:val="008708B6"/>
    <w:rsid w:val="00871F54"/>
    <w:rsid w:val="0087237D"/>
    <w:rsid w:val="00874628"/>
    <w:rsid w:val="008748CA"/>
    <w:rsid w:val="00874CDC"/>
    <w:rsid w:val="0087754A"/>
    <w:rsid w:val="0087762A"/>
    <w:rsid w:val="00880035"/>
    <w:rsid w:val="0088115A"/>
    <w:rsid w:val="0088224A"/>
    <w:rsid w:val="00882C2B"/>
    <w:rsid w:val="00882C89"/>
    <w:rsid w:val="00882E38"/>
    <w:rsid w:val="00883CB2"/>
    <w:rsid w:val="00883F15"/>
    <w:rsid w:val="00884294"/>
    <w:rsid w:val="008851AA"/>
    <w:rsid w:val="008855CF"/>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3D39"/>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0951"/>
    <w:rsid w:val="008B1390"/>
    <w:rsid w:val="008B17DA"/>
    <w:rsid w:val="008B1A5C"/>
    <w:rsid w:val="008B1B71"/>
    <w:rsid w:val="008B1CC1"/>
    <w:rsid w:val="008B2552"/>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05B"/>
    <w:rsid w:val="008E5F4D"/>
    <w:rsid w:val="008E647D"/>
    <w:rsid w:val="008E685F"/>
    <w:rsid w:val="008E6EA9"/>
    <w:rsid w:val="008E7507"/>
    <w:rsid w:val="008F00BF"/>
    <w:rsid w:val="008F09A5"/>
    <w:rsid w:val="008F10E0"/>
    <w:rsid w:val="008F1533"/>
    <w:rsid w:val="008F17F6"/>
    <w:rsid w:val="008F2001"/>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05D3A"/>
    <w:rsid w:val="009112ED"/>
    <w:rsid w:val="00912FA8"/>
    <w:rsid w:val="00913854"/>
    <w:rsid w:val="00913CAA"/>
    <w:rsid w:val="00913E18"/>
    <w:rsid w:val="00914B3E"/>
    <w:rsid w:val="009157B7"/>
    <w:rsid w:val="00915D20"/>
    <w:rsid w:val="00916F74"/>
    <w:rsid w:val="009177B4"/>
    <w:rsid w:val="00917A3A"/>
    <w:rsid w:val="009201A1"/>
    <w:rsid w:val="00920A3E"/>
    <w:rsid w:val="0092214F"/>
    <w:rsid w:val="009221E8"/>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DDC"/>
    <w:rsid w:val="00950E06"/>
    <w:rsid w:val="0095134A"/>
    <w:rsid w:val="009514E8"/>
    <w:rsid w:val="009523EB"/>
    <w:rsid w:val="009527E8"/>
    <w:rsid w:val="00953095"/>
    <w:rsid w:val="00954EA1"/>
    <w:rsid w:val="00955C66"/>
    <w:rsid w:val="0095638C"/>
    <w:rsid w:val="009568D5"/>
    <w:rsid w:val="009579AA"/>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15F"/>
    <w:rsid w:val="009874D0"/>
    <w:rsid w:val="00987708"/>
    <w:rsid w:val="00987800"/>
    <w:rsid w:val="00987BFA"/>
    <w:rsid w:val="00987EAC"/>
    <w:rsid w:val="00991686"/>
    <w:rsid w:val="00991999"/>
    <w:rsid w:val="00991A52"/>
    <w:rsid w:val="00992E71"/>
    <w:rsid w:val="009940EE"/>
    <w:rsid w:val="00994452"/>
    <w:rsid w:val="00994719"/>
    <w:rsid w:val="0099585A"/>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4EC3"/>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0465"/>
    <w:rsid w:val="009D109E"/>
    <w:rsid w:val="009D1EE4"/>
    <w:rsid w:val="009D2843"/>
    <w:rsid w:val="009D2E37"/>
    <w:rsid w:val="009D2E88"/>
    <w:rsid w:val="009D352C"/>
    <w:rsid w:val="009D3A68"/>
    <w:rsid w:val="009D5314"/>
    <w:rsid w:val="009D5BC5"/>
    <w:rsid w:val="009D614F"/>
    <w:rsid w:val="009D6DAB"/>
    <w:rsid w:val="009D7CDB"/>
    <w:rsid w:val="009E00F0"/>
    <w:rsid w:val="009E0293"/>
    <w:rsid w:val="009E1CAB"/>
    <w:rsid w:val="009E278A"/>
    <w:rsid w:val="009E2F52"/>
    <w:rsid w:val="009E36D0"/>
    <w:rsid w:val="009E423D"/>
    <w:rsid w:val="009E4A3B"/>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50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A2"/>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324"/>
    <w:rsid w:val="00A82D12"/>
    <w:rsid w:val="00A82EDB"/>
    <w:rsid w:val="00A83208"/>
    <w:rsid w:val="00A83491"/>
    <w:rsid w:val="00A84B1D"/>
    <w:rsid w:val="00A84BA2"/>
    <w:rsid w:val="00A8523A"/>
    <w:rsid w:val="00A85899"/>
    <w:rsid w:val="00A86C9A"/>
    <w:rsid w:val="00A86D23"/>
    <w:rsid w:val="00A9002E"/>
    <w:rsid w:val="00A90CD0"/>
    <w:rsid w:val="00A90CD1"/>
    <w:rsid w:val="00A91BFF"/>
    <w:rsid w:val="00A91D30"/>
    <w:rsid w:val="00A91E50"/>
    <w:rsid w:val="00A91F7A"/>
    <w:rsid w:val="00A926AD"/>
    <w:rsid w:val="00A92DA5"/>
    <w:rsid w:val="00A930A9"/>
    <w:rsid w:val="00A935CD"/>
    <w:rsid w:val="00A9366F"/>
    <w:rsid w:val="00A94099"/>
    <w:rsid w:val="00A945AF"/>
    <w:rsid w:val="00A959ED"/>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5F14"/>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65E2"/>
    <w:rsid w:val="00AD7401"/>
    <w:rsid w:val="00AD78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4BFD"/>
    <w:rsid w:val="00AF5B1A"/>
    <w:rsid w:val="00AF70A3"/>
    <w:rsid w:val="00B00D1E"/>
    <w:rsid w:val="00B016B3"/>
    <w:rsid w:val="00B0255F"/>
    <w:rsid w:val="00B027C3"/>
    <w:rsid w:val="00B03040"/>
    <w:rsid w:val="00B03A72"/>
    <w:rsid w:val="00B03D6F"/>
    <w:rsid w:val="00B03E9F"/>
    <w:rsid w:val="00B04ADB"/>
    <w:rsid w:val="00B0508E"/>
    <w:rsid w:val="00B053E7"/>
    <w:rsid w:val="00B05A8E"/>
    <w:rsid w:val="00B06073"/>
    <w:rsid w:val="00B06546"/>
    <w:rsid w:val="00B068D0"/>
    <w:rsid w:val="00B06BDB"/>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3DF"/>
    <w:rsid w:val="00B32433"/>
    <w:rsid w:val="00B32C85"/>
    <w:rsid w:val="00B32C8B"/>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470B3"/>
    <w:rsid w:val="00B50035"/>
    <w:rsid w:val="00B508EA"/>
    <w:rsid w:val="00B509B9"/>
    <w:rsid w:val="00B50A3E"/>
    <w:rsid w:val="00B50F28"/>
    <w:rsid w:val="00B50F5B"/>
    <w:rsid w:val="00B51596"/>
    <w:rsid w:val="00B51A1B"/>
    <w:rsid w:val="00B52071"/>
    <w:rsid w:val="00B526D8"/>
    <w:rsid w:val="00B52F13"/>
    <w:rsid w:val="00B53637"/>
    <w:rsid w:val="00B53C0A"/>
    <w:rsid w:val="00B54B8B"/>
    <w:rsid w:val="00B54BC1"/>
    <w:rsid w:val="00B557BD"/>
    <w:rsid w:val="00B5651F"/>
    <w:rsid w:val="00B62405"/>
    <w:rsid w:val="00B62877"/>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6CDB"/>
    <w:rsid w:val="00B775A5"/>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38D"/>
    <w:rsid w:val="00BA1BD0"/>
    <w:rsid w:val="00BA2A69"/>
    <w:rsid w:val="00BA40D7"/>
    <w:rsid w:val="00BA5DB3"/>
    <w:rsid w:val="00BA6642"/>
    <w:rsid w:val="00BA7110"/>
    <w:rsid w:val="00BA737F"/>
    <w:rsid w:val="00BA76A4"/>
    <w:rsid w:val="00BA77AB"/>
    <w:rsid w:val="00BA7D24"/>
    <w:rsid w:val="00BB2218"/>
    <w:rsid w:val="00BB307F"/>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1952"/>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208"/>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5C4"/>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82B"/>
    <w:rsid w:val="00C72D5E"/>
    <w:rsid w:val="00C72F3B"/>
    <w:rsid w:val="00C73F93"/>
    <w:rsid w:val="00C74799"/>
    <w:rsid w:val="00C750FA"/>
    <w:rsid w:val="00C76216"/>
    <w:rsid w:val="00C768AD"/>
    <w:rsid w:val="00C76EC1"/>
    <w:rsid w:val="00C76FE4"/>
    <w:rsid w:val="00C7799D"/>
    <w:rsid w:val="00C80161"/>
    <w:rsid w:val="00C809DD"/>
    <w:rsid w:val="00C82645"/>
    <w:rsid w:val="00C83351"/>
    <w:rsid w:val="00C83601"/>
    <w:rsid w:val="00C8424B"/>
    <w:rsid w:val="00C84E17"/>
    <w:rsid w:val="00C84F73"/>
    <w:rsid w:val="00C85605"/>
    <w:rsid w:val="00C85A52"/>
    <w:rsid w:val="00C85A9B"/>
    <w:rsid w:val="00C85C3D"/>
    <w:rsid w:val="00C866D3"/>
    <w:rsid w:val="00C868B0"/>
    <w:rsid w:val="00C86A41"/>
    <w:rsid w:val="00C873CE"/>
    <w:rsid w:val="00C87F12"/>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5D98"/>
    <w:rsid w:val="00C96682"/>
    <w:rsid w:val="00CA07E0"/>
    <w:rsid w:val="00CA0AAD"/>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7B0"/>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3326"/>
    <w:rsid w:val="00CE6DBE"/>
    <w:rsid w:val="00CE711C"/>
    <w:rsid w:val="00CE771F"/>
    <w:rsid w:val="00CE7962"/>
    <w:rsid w:val="00CF0265"/>
    <w:rsid w:val="00CF12EE"/>
    <w:rsid w:val="00CF28F7"/>
    <w:rsid w:val="00CF392B"/>
    <w:rsid w:val="00CF3E61"/>
    <w:rsid w:val="00CF5B95"/>
    <w:rsid w:val="00CF620A"/>
    <w:rsid w:val="00CF7044"/>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4D00"/>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932"/>
    <w:rsid w:val="00D51AF4"/>
    <w:rsid w:val="00D51E82"/>
    <w:rsid w:val="00D531E2"/>
    <w:rsid w:val="00D53206"/>
    <w:rsid w:val="00D53694"/>
    <w:rsid w:val="00D5391D"/>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56A7"/>
    <w:rsid w:val="00D76399"/>
    <w:rsid w:val="00D76C42"/>
    <w:rsid w:val="00D76DB7"/>
    <w:rsid w:val="00D80039"/>
    <w:rsid w:val="00D8084B"/>
    <w:rsid w:val="00D80C0B"/>
    <w:rsid w:val="00D80F43"/>
    <w:rsid w:val="00D83E0F"/>
    <w:rsid w:val="00D84409"/>
    <w:rsid w:val="00D851B6"/>
    <w:rsid w:val="00D852BF"/>
    <w:rsid w:val="00D858C6"/>
    <w:rsid w:val="00D86480"/>
    <w:rsid w:val="00D86629"/>
    <w:rsid w:val="00D8669E"/>
    <w:rsid w:val="00D87FCA"/>
    <w:rsid w:val="00D9015A"/>
    <w:rsid w:val="00D91BE9"/>
    <w:rsid w:val="00D92DA0"/>
    <w:rsid w:val="00D9300D"/>
    <w:rsid w:val="00D93208"/>
    <w:rsid w:val="00D93C75"/>
    <w:rsid w:val="00D94943"/>
    <w:rsid w:val="00D97FD4"/>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4BCE"/>
    <w:rsid w:val="00DC79BC"/>
    <w:rsid w:val="00DD2223"/>
    <w:rsid w:val="00DD22CF"/>
    <w:rsid w:val="00DD28E9"/>
    <w:rsid w:val="00DD3174"/>
    <w:rsid w:val="00DD32A0"/>
    <w:rsid w:val="00DD3500"/>
    <w:rsid w:val="00DD4426"/>
    <w:rsid w:val="00DD4CBD"/>
    <w:rsid w:val="00DD5781"/>
    <w:rsid w:val="00DD5802"/>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5BB"/>
    <w:rsid w:val="00E01631"/>
    <w:rsid w:val="00E01EEC"/>
    <w:rsid w:val="00E03A2A"/>
    <w:rsid w:val="00E03EF5"/>
    <w:rsid w:val="00E04090"/>
    <w:rsid w:val="00E043A5"/>
    <w:rsid w:val="00E04847"/>
    <w:rsid w:val="00E05846"/>
    <w:rsid w:val="00E05A97"/>
    <w:rsid w:val="00E06465"/>
    <w:rsid w:val="00E06B96"/>
    <w:rsid w:val="00E119E2"/>
    <w:rsid w:val="00E12585"/>
    <w:rsid w:val="00E130E7"/>
    <w:rsid w:val="00E14567"/>
    <w:rsid w:val="00E14A97"/>
    <w:rsid w:val="00E16CC6"/>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449"/>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0600"/>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5F66"/>
    <w:rsid w:val="00E76273"/>
    <w:rsid w:val="00E771A3"/>
    <w:rsid w:val="00E77D08"/>
    <w:rsid w:val="00E77E59"/>
    <w:rsid w:val="00E80368"/>
    <w:rsid w:val="00E806C4"/>
    <w:rsid w:val="00E8123F"/>
    <w:rsid w:val="00E81C07"/>
    <w:rsid w:val="00E82F3E"/>
    <w:rsid w:val="00E8335A"/>
    <w:rsid w:val="00E83465"/>
    <w:rsid w:val="00E839B5"/>
    <w:rsid w:val="00E83D82"/>
    <w:rsid w:val="00E84AAE"/>
    <w:rsid w:val="00E84D1E"/>
    <w:rsid w:val="00E86CA7"/>
    <w:rsid w:val="00E8719D"/>
    <w:rsid w:val="00E8761C"/>
    <w:rsid w:val="00E87779"/>
    <w:rsid w:val="00E90F79"/>
    <w:rsid w:val="00E925F5"/>
    <w:rsid w:val="00E92646"/>
    <w:rsid w:val="00E92E40"/>
    <w:rsid w:val="00E93197"/>
    <w:rsid w:val="00E9346F"/>
    <w:rsid w:val="00E93557"/>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5E6E"/>
    <w:rsid w:val="00EB6864"/>
    <w:rsid w:val="00EB7E9C"/>
    <w:rsid w:val="00EC0012"/>
    <w:rsid w:val="00EC0E8A"/>
    <w:rsid w:val="00EC0EA5"/>
    <w:rsid w:val="00EC18D5"/>
    <w:rsid w:val="00EC194C"/>
    <w:rsid w:val="00EC1A07"/>
    <w:rsid w:val="00EC2598"/>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0B42"/>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94A"/>
    <w:rsid w:val="00F12B10"/>
    <w:rsid w:val="00F12C0A"/>
    <w:rsid w:val="00F1410C"/>
    <w:rsid w:val="00F1602C"/>
    <w:rsid w:val="00F173BC"/>
    <w:rsid w:val="00F177DF"/>
    <w:rsid w:val="00F17B1D"/>
    <w:rsid w:val="00F20C3F"/>
    <w:rsid w:val="00F2261E"/>
    <w:rsid w:val="00F23272"/>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5799E"/>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4B3"/>
    <w:rsid w:val="00F929A7"/>
    <w:rsid w:val="00F930AD"/>
    <w:rsid w:val="00F93488"/>
    <w:rsid w:val="00F93972"/>
    <w:rsid w:val="00F9409B"/>
    <w:rsid w:val="00F94932"/>
    <w:rsid w:val="00F94C21"/>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4F23"/>
    <w:rsid w:val="00FA641F"/>
    <w:rsid w:val="00FA6937"/>
    <w:rsid w:val="00FA70BD"/>
    <w:rsid w:val="00FA7612"/>
    <w:rsid w:val="00FA7990"/>
    <w:rsid w:val="00FA7CE3"/>
    <w:rsid w:val="00FB0594"/>
    <w:rsid w:val="00FB190A"/>
    <w:rsid w:val="00FB20AC"/>
    <w:rsid w:val="00FB2946"/>
    <w:rsid w:val="00FB366C"/>
    <w:rsid w:val="00FB4F75"/>
    <w:rsid w:val="00FB5603"/>
    <w:rsid w:val="00FB583B"/>
    <w:rsid w:val="00FB63C0"/>
    <w:rsid w:val="00FB6F97"/>
    <w:rsid w:val="00FB7BBE"/>
    <w:rsid w:val="00FC1312"/>
    <w:rsid w:val="00FC1B6F"/>
    <w:rsid w:val="00FC2A7A"/>
    <w:rsid w:val="00FC2D3A"/>
    <w:rsid w:val="00FC343B"/>
    <w:rsid w:val="00FC3696"/>
    <w:rsid w:val="00FC38E3"/>
    <w:rsid w:val="00FC3A9F"/>
    <w:rsid w:val="00FC3F8C"/>
    <w:rsid w:val="00FC4189"/>
    <w:rsid w:val="00FC4CEB"/>
    <w:rsid w:val="00FC4F8D"/>
    <w:rsid w:val="00FC5306"/>
    <w:rsid w:val="00FC6128"/>
    <w:rsid w:val="00FC6239"/>
    <w:rsid w:val="00FC6633"/>
    <w:rsid w:val="00FC74C5"/>
    <w:rsid w:val="00FD00AB"/>
    <w:rsid w:val="00FD00FA"/>
    <w:rsid w:val="00FD0675"/>
    <w:rsid w:val="00FD081D"/>
    <w:rsid w:val="00FD21BB"/>
    <w:rsid w:val="00FD2BDC"/>
    <w:rsid w:val="00FD3D9B"/>
    <w:rsid w:val="00FD54EC"/>
    <w:rsid w:val="00FD63C9"/>
    <w:rsid w:val="00FD72AC"/>
    <w:rsid w:val="00FD7339"/>
    <w:rsid w:val="00FE161B"/>
    <w:rsid w:val="00FE25A4"/>
    <w:rsid w:val="00FE3DA3"/>
    <w:rsid w:val="00FE4E12"/>
    <w:rsid w:val="00FE5F66"/>
    <w:rsid w:val="00FE61AE"/>
    <w:rsid w:val="00FE6691"/>
    <w:rsid w:val="00FF06DC"/>
    <w:rsid w:val="00FF10DE"/>
    <w:rsid w:val="00FF1944"/>
    <w:rsid w:val="00FF29DD"/>
    <w:rsid w:val="00FF30A0"/>
    <w:rsid w:val="00FF37E8"/>
    <w:rsid w:val="00FF3B48"/>
    <w:rsid w:val="00FF5995"/>
    <w:rsid w:val="00FF60BA"/>
    <w:rsid w:val="00FF617D"/>
    <w:rsid w:val="00FF657A"/>
    <w:rsid w:val="00FF66DD"/>
    <w:rsid w:val="00FF7B1F"/>
    <w:rsid w:val="098D1BB5"/>
    <w:rsid w:val="154135DD"/>
    <w:rsid w:val="2BBD1C0E"/>
    <w:rsid w:val="3520030F"/>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F1D55"/>
  <w15:docId w15:val="{7C8208A0-F38C-4EA8-9AF9-8AA8F56C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ListBullet4">
    <w:name w:val="List Bullet 4"/>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nhideWhenUsed/>
    <w:qFormat/>
    <w:pPr>
      <w:spacing w:after="120"/>
    </w:pPr>
  </w:style>
  <w:style w:type="paragraph" w:styleId="ListBullet5">
    <w:name w:val="List Bullet 5"/>
    <w:basedOn w:val="ListBullet4"/>
    <w:pPr>
      <w:numPr>
        <w:numId w:val="3"/>
      </w:numPr>
      <w:spacing w:after="120"/>
      <w:ind w:left="1780"/>
      <w:contextualSpacing w:val="0"/>
    </w:pPr>
    <w:rPr>
      <w:lang w:eastAsia="ja-JP"/>
    </w:rPr>
  </w:style>
  <w:style w:type="paragraph" w:styleId="TOC8">
    <w:name w:val="toc 8"/>
    <w:basedOn w:val="Normal"/>
    <w:next w:val="Normal"/>
    <w:uiPriority w:val="39"/>
    <w:semiHidden/>
    <w:unhideWhenUsed/>
    <w:qFormat/>
    <w:pPr>
      <w:spacing w:after="100"/>
      <w:ind w:left="154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TOC1">
    <w:name w:val="toc 1"/>
    <w:basedOn w:val="Normal"/>
    <w:next w:val="Normal"/>
    <w:uiPriority w:val="39"/>
    <w:semiHidden/>
    <w:unhideWhenUsed/>
    <w:qFormat/>
    <w:pPr>
      <w:spacing w:after="100"/>
    </w:p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BodyText2">
    <w:name w:val="Body Text 2"/>
    <w:basedOn w:val="Normal"/>
    <w:link w:val="BodyText2Char"/>
    <w:uiPriority w:val="99"/>
    <w:semiHidden/>
    <w:unhideWhenUsed/>
    <w:qFormat/>
    <w:pPr>
      <w:spacing w:after="120" w:line="480" w:lineRule="auto"/>
    </w:pPr>
  </w:style>
  <w:style w:type="paragraph" w:styleId="NormalWeb">
    <w:name w:val="Normal (Web)"/>
    <w:basedOn w:val="Normal"/>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paragraph" w:customStyle="1" w:styleId="observation">
    <w:name w:val="observation"/>
    <w:basedOn w:val="Normal"/>
    <w:link w:val="observation1"/>
    <w:qFormat/>
    <w:pPr>
      <w:numPr>
        <w:numId w:val="4"/>
      </w:numPr>
      <w:spacing w:beforeLines="50" w:before="120" w:afterLines="50" w:after="120" w:line="240" w:lineRule="auto"/>
      <w:ind w:left="1418" w:hanging="1418"/>
      <w:jc w:val="both"/>
    </w:pPr>
    <w:rPr>
      <w:rFonts w:ascii="Times New Roman" w:eastAsia="SimSu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5"/>
      </w:numPr>
      <w:spacing w:beforeLines="50" w:before="120" w:afterLines="50" w:line="240" w:lineRule="auto"/>
      <w:jc w:val="both"/>
    </w:pPr>
    <w:rPr>
      <w:rFonts w:ascii="Times New Roman" w:eastAsia="SimSu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qFormat/>
  </w:style>
  <w:style w:type="paragraph" w:styleId="ListParagraph">
    <w:name w:val="List Paragraph"/>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Heading1"/>
    <w:next w:val="BodyText"/>
    <w:qFormat/>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BodyText"/>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BodyText2Char">
    <w:name w:val="Body Text 2 Char"/>
    <w:basedOn w:val="DefaultParagraphFont"/>
    <w:link w:val="BodyText2"/>
    <w:uiPriority w:val="99"/>
    <w:semiHidden/>
    <w:qFormat/>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Cs w:val="24"/>
      <w:lang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DefaultParagraphFont"/>
    <w:qFormat/>
  </w:style>
  <w:style w:type="table" w:customStyle="1" w:styleId="TableGrid621">
    <w:name w:val="Table Grid621"/>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5463">
      <w:bodyDiv w:val="1"/>
      <w:marLeft w:val="0"/>
      <w:marRight w:val="0"/>
      <w:marTop w:val="0"/>
      <w:marBottom w:val="0"/>
      <w:divBdr>
        <w:top w:val="none" w:sz="0" w:space="0" w:color="auto"/>
        <w:left w:val="none" w:sz="0" w:space="0" w:color="auto"/>
        <w:bottom w:val="none" w:sz="0" w:space="0" w:color="auto"/>
        <w:right w:val="none" w:sz="0" w:space="0" w:color="auto"/>
      </w:divBdr>
    </w:div>
    <w:div w:id="213272115">
      <w:bodyDiv w:val="1"/>
      <w:marLeft w:val="0"/>
      <w:marRight w:val="0"/>
      <w:marTop w:val="0"/>
      <w:marBottom w:val="0"/>
      <w:divBdr>
        <w:top w:val="none" w:sz="0" w:space="0" w:color="auto"/>
        <w:left w:val="none" w:sz="0" w:space="0" w:color="auto"/>
        <w:bottom w:val="none" w:sz="0" w:space="0" w:color="auto"/>
        <w:right w:val="none" w:sz="0" w:space="0" w:color="auto"/>
      </w:divBdr>
    </w:div>
    <w:div w:id="326254176">
      <w:bodyDiv w:val="1"/>
      <w:marLeft w:val="0"/>
      <w:marRight w:val="0"/>
      <w:marTop w:val="0"/>
      <w:marBottom w:val="0"/>
      <w:divBdr>
        <w:top w:val="none" w:sz="0" w:space="0" w:color="auto"/>
        <w:left w:val="none" w:sz="0" w:space="0" w:color="auto"/>
        <w:bottom w:val="none" w:sz="0" w:space="0" w:color="auto"/>
        <w:right w:val="none" w:sz="0" w:space="0" w:color="auto"/>
      </w:divBdr>
    </w:div>
    <w:div w:id="98893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4418C6-BB28-4A21-95ED-F352BE97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32</Pages>
  <Words>12967</Words>
  <Characters>73913</Characters>
  <Application>Microsoft Office Word</Application>
  <DocSecurity>0</DocSecurity>
  <Lines>615</Lines>
  <Paragraphs>173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Mostafa Khoshnevisan</cp:lastModifiedBy>
  <cp:revision>7</cp:revision>
  <dcterms:created xsi:type="dcterms:W3CDTF">2022-03-01T10:25:00Z</dcterms:created>
  <dcterms:modified xsi:type="dcterms:W3CDTF">2022-03-01T20:30:00Z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