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E819A" w14:textId="287AFC22" w:rsidR="00C71FB7" w:rsidRPr="004939B6" w:rsidRDefault="00C71FB7" w:rsidP="00C71FB7">
      <w:pPr>
        <w:tabs>
          <w:tab w:val="center" w:pos="4536"/>
          <w:tab w:val="right" w:pos="8280"/>
          <w:tab w:val="right" w:pos="9639"/>
        </w:tabs>
        <w:ind w:right="2"/>
        <w:rPr>
          <w:rFonts w:eastAsia="ＭＳ 明朝"/>
          <w:b/>
          <w:noProof/>
          <w:lang w:val="en-US"/>
        </w:rPr>
      </w:pPr>
      <w:bookmarkStart w:id="0" w:name="_Hlk7194408"/>
      <w:bookmarkStart w:id="1" w:name="OLE_LINK3"/>
      <w:r w:rsidRPr="004939B6">
        <w:rPr>
          <w:rFonts w:eastAsia="ＭＳ 明朝"/>
          <w:b/>
          <w:noProof/>
          <w:lang w:val="en-US"/>
        </w:rPr>
        <w:t>3GPP TSG RAN WG1 #10</w:t>
      </w:r>
      <w:r w:rsidR="005C1D43">
        <w:rPr>
          <w:rFonts w:eastAsia="ＭＳ 明朝"/>
          <w:b/>
          <w:noProof/>
          <w:lang w:val="en-US"/>
        </w:rPr>
        <w:t>7</w:t>
      </w:r>
      <w:r w:rsidR="00A90D3C">
        <w:rPr>
          <w:rFonts w:eastAsia="ＭＳ 明朝"/>
          <w:b/>
          <w:noProof/>
          <w:lang w:val="en-US"/>
        </w:rPr>
        <w:t>bis</w:t>
      </w:r>
      <w:r w:rsidRPr="004939B6">
        <w:rPr>
          <w:rFonts w:eastAsia="ＭＳ 明朝"/>
          <w:b/>
          <w:noProof/>
          <w:lang w:val="en-US"/>
        </w:rPr>
        <w:t>-e</w:t>
      </w:r>
      <w:r w:rsidRPr="004939B6">
        <w:rPr>
          <w:rFonts w:eastAsia="ＭＳ 明朝"/>
          <w:b/>
          <w:noProof/>
          <w:lang w:val="en-US"/>
        </w:rPr>
        <w:tab/>
      </w:r>
      <w:r w:rsidRPr="004939B6">
        <w:rPr>
          <w:rFonts w:eastAsia="ＭＳ 明朝"/>
          <w:b/>
          <w:noProof/>
          <w:lang w:val="en-US"/>
        </w:rPr>
        <w:tab/>
      </w:r>
      <w:r w:rsidRPr="004939B6">
        <w:rPr>
          <w:rFonts w:eastAsia="ＭＳ 明朝"/>
          <w:b/>
          <w:noProof/>
          <w:lang w:val="en-US"/>
        </w:rPr>
        <w:tab/>
        <w:t xml:space="preserve">   </w:t>
      </w:r>
      <w:r w:rsidR="00DC4B31">
        <w:rPr>
          <w:rFonts w:eastAsia="ＭＳ 明朝"/>
          <w:b/>
          <w:noProof/>
          <w:lang w:val="en-US"/>
        </w:rPr>
        <w:t xml:space="preserve">   </w:t>
      </w:r>
      <w:r w:rsidRPr="004939B6">
        <w:rPr>
          <w:rFonts w:eastAsia="ＭＳ 明朝"/>
          <w:b/>
          <w:noProof/>
          <w:lang w:val="en-US"/>
        </w:rPr>
        <w:t xml:space="preserve"> </w:t>
      </w:r>
      <w:r w:rsidR="00DC4B31" w:rsidRPr="00D751C6">
        <w:rPr>
          <w:b/>
        </w:rPr>
        <w:t>R1-</w:t>
      </w:r>
      <w:r w:rsidR="00A90D3C" w:rsidRPr="00D751C6">
        <w:rPr>
          <w:b/>
        </w:rPr>
        <w:t>21</w:t>
      </w:r>
      <w:r w:rsidR="00F0180D">
        <w:rPr>
          <w:b/>
        </w:rPr>
        <w:t>00232</w:t>
      </w:r>
    </w:p>
    <w:bookmarkEnd w:id="0"/>
    <w:p w14:paraId="7CCA8F06" w14:textId="2450E6B2" w:rsidR="005B7720" w:rsidRPr="00520976" w:rsidRDefault="005B7720" w:rsidP="005B7720">
      <w:pPr>
        <w:tabs>
          <w:tab w:val="center" w:pos="4536"/>
          <w:tab w:val="right" w:pos="9072"/>
        </w:tabs>
        <w:rPr>
          <w:rFonts w:eastAsia="ＭＳ 明朝"/>
          <w:b/>
          <w:bCs/>
          <w:szCs w:val="24"/>
        </w:rPr>
      </w:pPr>
      <w:r w:rsidRPr="00520976">
        <w:rPr>
          <w:rFonts w:eastAsia="ＭＳ 明朝"/>
          <w:b/>
          <w:bCs/>
          <w:szCs w:val="24"/>
        </w:rPr>
        <w:t xml:space="preserve">e-Meeting, </w:t>
      </w:r>
      <w:r w:rsidR="00000B86">
        <w:rPr>
          <w:rFonts w:eastAsia="ＭＳ 明朝"/>
          <w:b/>
          <w:bCs/>
          <w:szCs w:val="24"/>
        </w:rPr>
        <w:t>January</w:t>
      </w:r>
      <w:r w:rsidR="00000B86" w:rsidRPr="00B34031">
        <w:rPr>
          <w:rFonts w:eastAsia="ＭＳ 明朝"/>
          <w:b/>
          <w:bCs/>
          <w:szCs w:val="24"/>
        </w:rPr>
        <w:t xml:space="preserve"> 1</w:t>
      </w:r>
      <w:r w:rsidR="00000B86">
        <w:rPr>
          <w:rFonts w:eastAsia="ＭＳ 明朝"/>
          <w:b/>
          <w:bCs/>
          <w:szCs w:val="24"/>
        </w:rPr>
        <w:t>7</w:t>
      </w:r>
      <w:r w:rsidR="00000B86" w:rsidRPr="00B34031">
        <w:rPr>
          <w:rFonts w:eastAsia="ＭＳ 明朝"/>
          <w:b/>
          <w:bCs/>
          <w:szCs w:val="24"/>
          <w:vertAlign w:val="superscript"/>
        </w:rPr>
        <w:t>th</w:t>
      </w:r>
      <w:r w:rsidR="00000B86" w:rsidRPr="00B34031">
        <w:rPr>
          <w:rFonts w:eastAsia="ＭＳ 明朝"/>
          <w:b/>
          <w:bCs/>
          <w:szCs w:val="24"/>
        </w:rPr>
        <w:t xml:space="preserve"> </w:t>
      </w:r>
      <w:r w:rsidR="00B34031" w:rsidRPr="00B34031">
        <w:rPr>
          <w:rFonts w:eastAsia="ＭＳ 明朝"/>
          <w:b/>
          <w:bCs/>
          <w:szCs w:val="24"/>
        </w:rPr>
        <w:t xml:space="preserve">– </w:t>
      </w:r>
      <w:r w:rsidR="00000B86">
        <w:rPr>
          <w:rFonts w:eastAsia="ＭＳ 明朝"/>
          <w:b/>
          <w:bCs/>
          <w:szCs w:val="24"/>
        </w:rPr>
        <w:t>25</w:t>
      </w:r>
      <w:r w:rsidR="00000B86" w:rsidRPr="00B34031">
        <w:rPr>
          <w:rFonts w:eastAsia="ＭＳ 明朝"/>
          <w:b/>
          <w:bCs/>
          <w:szCs w:val="24"/>
          <w:vertAlign w:val="superscript"/>
        </w:rPr>
        <w:t>th</w:t>
      </w:r>
      <w:r w:rsidR="00B34031" w:rsidRPr="00B34031">
        <w:rPr>
          <w:rFonts w:eastAsia="ＭＳ 明朝"/>
          <w:b/>
          <w:bCs/>
          <w:szCs w:val="24"/>
        </w:rPr>
        <w:t>,</w:t>
      </w:r>
      <w:r w:rsidRPr="00520976">
        <w:rPr>
          <w:rFonts w:eastAsia="ＭＳ 明朝"/>
          <w:b/>
          <w:bCs/>
          <w:szCs w:val="24"/>
        </w:rPr>
        <w:t xml:space="preserve"> </w:t>
      </w:r>
      <w:r w:rsidR="00B75311" w:rsidRPr="00520976">
        <w:rPr>
          <w:rFonts w:eastAsia="ＭＳ 明朝"/>
          <w:b/>
          <w:bCs/>
          <w:szCs w:val="24"/>
        </w:rPr>
        <w:t>202</w:t>
      </w:r>
      <w:r w:rsidR="00B75311">
        <w:rPr>
          <w:rFonts w:eastAsia="ＭＳ 明朝"/>
          <w:b/>
          <w:bCs/>
          <w:szCs w:val="24"/>
        </w:rPr>
        <w:t>2</w:t>
      </w:r>
    </w:p>
    <w:p w14:paraId="7BAD2021" w14:textId="454E10FD" w:rsidR="005F64A2" w:rsidRPr="00FE192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1DD486A"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5A1848" w:rsidRPr="005A1848">
        <w:rPr>
          <w:rFonts w:ascii="Times New Roman" w:hAnsi="Times New Roman"/>
          <w:sz w:val="24"/>
          <w:lang w:val="en-US"/>
        </w:rPr>
        <w:t>Discussion on HARQ-ACK feedback enhancements for Rel.17 URLLC</w:t>
      </w:r>
    </w:p>
    <w:bookmarkEnd w:id="2"/>
    <w:bookmarkEnd w:id="3"/>
    <w:bookmarkEnd w:id="4"/>
    <w:bookmarkEnd w:id="5"/>
    <w:p w14:paraId="02FF14B3" w14:textId="0553CDA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5A1848">
        <w:rPr>
          <w:rFonts w:ascii="Times New Roman" w:hAnsi="Times New Roman"/>
          <w:sz w:val="24"/>
          <w:lang w:val="en-US" w:eastAsia="ja-JP"/>
        </w:rPr>
        <w:t>8.3.</w:t>
      </w:r>
      <w:r w:rsidR="005A1848" w:rsidRPr="005A1848">
        <w:rPr>
          <w:rFonts w:ascii="Times New Roman" w:eastAsia="SimSun" w:hAnsi="Times New Roman"/>
          <w:sz w:val="24"/>
          <w:lang w:val="en-US" w:eastAsia="zh-CN"/>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570804" w:rsidRDefault="00A968A5" w:rsidP="007527DD">
            <w:pPr>
              <w:numPr>
                <w:ilvl w:val="0"/>
                <w:numId w:val="21"/>
              </w:numPr>
              <w:rPr>
                <w:rFonts w:eastAsia="SimSun"/>
                <w:sz w:val="20"/>
                <w:lang w:val="en-US" w:eastAsia="fi-FI"/>
              </w:rPr>
            </w:pPr>
            <w:r w:rsidRPr="00570804">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570804" w:rsidRDefault="00A968A5" w:rsidP="007527DD">
            <w:pPr>
              <w:numPr>
                <w:ilvl w:val="2"/>
                <w:numId w:val="21"/>
              </w:numPr>
              <w:rPr>
                <w:rFonts w:eastAsia="SimSun"/>
                <w:sz w:val="20"/>
                <w:highlight w:val="yellow"/>
                <w:lang w:val="en-US" w:eastAsia="en-GB"/>
              </w:rPr>
            </w:pPr>
            <w:r w:rsidRPr="00570804">
              <w:rPr>
                <w:rFonts w:eastAsia="SimSun"/>
                <w:sz w:val="20"/>
                <w:highlight w:val="yellow"/>
                <w:lang w:val="en-US" w:eastAsia="en-GB"/>
              </w:rPr>
              <w:t>UE feedback enhancements for HARQ-ACK [RAN1]</w:t>
            </w:r>
          </w:p>
          <w:p w14:paraId="39E3B953" w14:textId="77777777" w:rsidR="00A968A5" w:rsidRPr="00570804" w:rsidRDefault="00A968A5" w:rsidP="007527DD">
            <w:pPr>
              <w:numPr>
                <w:ilvl w:val="2"/>
                <w:numId w:val="21"/>
              </w:numPr>
              <w:rPr>
                <w:rFonts w:eastAsia="Times New Roman"/>
                <w:sz w:val="20"/>
                <w:lang w:val="en-US"/>
              </w:rPr>
            </w:pPr>
            <w:r w:rsidRPr="00570804">
              <w:rPr>
                <w:rFonts w:eastAsia="Times New Roman"/>
                <w:sz w:val="20"/>
                <w:lang w:val="en-US"/>
              </w:rPr>
              <w:t>CSI feedback enhancements to allow for more accurate MCS selection [RAN1]</w:t>
            </w:r>
          </w:p>
          <w:p w14:paraId="70497626" w14:textId="77777777" w:rsidR="00A968A5" w:rsidRPr="00570804" w:rsidRDefault="00A968A5" w:rsidP="009865FB">
            <w:pPr>
              <w:ind w:left="2160"/>
              <w:rPr>
                <w:rFonts w:eastAsia="Times New Roman"/>
                <w:sz w:val="20"/>
                <w:lang w:val="en-US"/>
              </w:rPr>
            </w:pPr>
            <w:r w:rsidRPr="00570804">
              <w:rPr>
                <w:rFonts w:eastAsia="Times New Roman"/>
                <w:sz w:val="20"/>
                <w:lang w:val="en-US"/>
              </w:rPr>
              <w:t xml:space="preserve">Note: DMRS-based CSI feedback is not in scope of this WI </w:t>
            </w:r>
          </w:p>
          <w:p w14:paraId="4D467735" w14:textId="77777777" w:rsidR="00A968A5" w:rsidRPr="00570804" w:rsidRDefault="00A968A5" w:rsidP="007527DD">
            <w:pPr>
              <w:numPr>
                <w:ilvl w:val="0"/>
                <w:numId w:val="21"/>
              </w:numPr>
              <w:jc w:val="both"/>
              <w:rPr>
                <w:rFonts w:eastAsia="SimSun"/>
                <w:sz w:val="20"/>
                <w:lang w:val="en-US" w:eastAsia="fi-FI"/>
              </w:rPr>
            </w:pPr>
            <w:bookmarkStart w:id="8" w:name="_Hlk26864288"/>
            <w:r w:rsidRPr="00570804">
              <w:rPr>
                <w:rFonts w:eastAsia="SimSun"/>
                <w:sz w:val="20"/>
                <w:lang w:val="en-US" w:eastAsia="en-GB"/>
              </w:rPr>
              <w:t xml:space="preserve">Uplink enhancements for URLLC in unlicensed controlled environments </w:t>
            </w:r>
            <w:r w:rsidRPr="00570804">
              <w:rPr>
                <w:rFonts w:eastAsia="SimSun"/>
                <w:sz w:val="20"/>
                <w:lang w:val="en-US"/>
              </w:rPr>
              <w:t>[RAN1, RAN2]:</w:t>
            </w:r>
          </w:p>
          <w:p w14:paraId="2357F935"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Specify support for UE-initiated COT for FBE with minimum specification effort</w:t>
            </w:r>
          </w:p>
          <w:p w14:paraId="01002EA4"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570804" w:rsidRDefault="00A968A5" w:rsidP="007527DD">
            <w:pPr>
              <w:numPr>
                <w:ilvl w:val="0"/>
                <w:numId w:val="21"/>
              </w:numPr>
              <w:jc w:val="both"/>
              <w:rPr>
                <w:rFonts w:eastAsia="SimSun"/>
                <w:bCs/>
                <w:sz w:val="20"/>
                <w:lang w:val="en-US" w:eastAsia="en-GB"/>
              </w:rPr>
            </w:pPr>
            <w:r w:rsidRPr="00570804">
              <w:rPr>
                <w:rFonts w:eastAsia="SimSun"/>
                <w:sz w:val="20"/>
              </w:rPr>
              <w:t>Intra-UE multiplexing and prioritization of traffic with different priority</w:t>
            </w:r>
            <w:r w:rsidRPr="00570804">
              <w:rPr>
                <w:rFonts w:eastAsia="SimSun"/>
                <w:sz w:val="20"/>
                <w:lang w:eastAsia="en-GB"/>
              </w:rPr>
              <w:t xml:space="preserve"> </w:t>
            </w:r>
            <w:r w:rsidRPr="00570804">
              <w:rPr>
                <w:rFonts w:eastAsia="SimSun"/>
                <w:sz w:val="20"/>
              </w:rPr>
              <w:t>based on work done in Rel.16 [RAN1]:</w:t>
            </w:r>
          </w:p>
          <w:p w14:paraId="3A2A3732" w14:textId="77777777" w:rsidR="00A968A5" w:rsidRPr="00570804" w:rsidRDefault="00A968A5" w:rsidP="00A968A5">
            <w:pPr>
              <w:numPr>
                <w:ilvl w:val="0"/>
                <w:numId w:val="10"/>
              </w:numPr>
              <w:ind w:left="1434" w:hanging="357"/>
              <w:jc w:val="both"/>
              <w:rPr>
                <w:rFonts w:eastAsia="SimSun"/>
                <w:bCs/>
                <w:sz w:val="20"/>
                <w:lang w:val="en-US" w:eastAsia="en-GB"/>
              </w:rPr>
            </w:pPr>
            <w:r w:rsidRPr="00570804">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570804" w:rsidRDefault="00A968A5" w:rsidP="00A968A5">
            <w:pPr>
              <w:numPr>
                <w:ilvl w:val="0"/>
                <w:numId w:val="10"/>
              </w:numPr>
              <w:jc w:val="both"/>
              <w:rPr>
                <w:rFonts w:eastAsia="Times New Roman"/>
                <w:sz w:val="20"/>
                <w:lang w:val="en-US" w:eastAsia="zh-TW"/>
              </w:rPr>
            </w:pPr>
            <w:r w:rsidRPr="00570804">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Enhancements for support of time synchronization:</w:t>
            </w:r>
          </w:p>
          <w:p w14:paraId="1341B930" w14:textId="77777777" w:rsidR="00A968A5" w:rsidRPr="00570804" w:rsidRDefault="00A968A5" w:rsidP="007527DD">
            <w:pPr>
              <w:numPr>
                <w:ilvl w:val="0"/>
                <w:numId w:val="22"/>
              </w:numPr>
              <w:rPr>
                <w:rFonts w:eastAsia="SimSun"/>
                <w:bCs/>
                <w:sz w:val="20"/>
                <w:lang w:eastAsia="en-GB"/>
              </w:rPr>
            </w:pPr>
            <w:r w:rsidRPr="00570804">
              <w:rPr>
                <w:rFonts w:eastAsia="SimSun"/>
                <w:sz w:val="20"/>
                <w:lang w:val="en-US" w:eastAsia="en-GB"/>
              </w:rPr>
              <w:t>RAN impacts of SA2 work on uplink time synchronization for TSN, if any.</w:t>
            </w:r>
            <w:r w:rsidRPr="00570804">
              <w:rPr>
                <w:rFonts w:eastAsia="SimSun"/>
                <w:bCs/>
                <w:sz w:val="20"/>
                <w:lang w:eastAsia="en-GB"/>
              </w:rPr>
              <w:t xml:space="preserve"> [RAN2]</w:t>
            </w:r>
          </w:p>
          <w:p w14:paraId="5B6A314A" w14:textId="77777777" w:rsidR="00A968A5" w:rsidRPr="00570804" w:rsidRDefault="00A968A5" w:rsidP="007527DD">
            <w:pPr>
              <w:numPr>
                <w:ilvl w:val="0"/>
                <w:numId w:val="22"/>
              </w:numPr>
              <w:ind w:left="1434" w:hanging="357"/>
              <w:rPr>
                <w:rFonts w:eastAsia="SimSun"/>
                <w:bCs/>
                <w:sz w:val="20"/>
                <w:lang w:eastAsia="en-GB"/>
              </w:rPr>
            </w:pPr>
            <w:r w:rsidRPr="00570804">
              <w:rPr>
                <w:rFonts w:eastAsia="SimSun"/>
                <w:bCs/>
                <w:sz w:val="20"/>
                <w:lang w:eastAsia="en-GB"/>
              </w:rPr>
              <w:t>Propagation delay compensation enhancements (including mobility issues, if any). [RAN2, RAN1, RAN3, RAN4]</w:t>
            </w:r>
          </w:p>
          <w:p w14:paraId="13F1CF55"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 xml:space="preserve">RAN enhancements based on new QoS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56142EED" w:rsidR="004C6777" w:rsidRPr="00B414E8" w:rsidRDefault="008E620D" w:rsidP="00BB7833">
      <w:pPr>
        <w:spacing w:afterLines="50" w:after="120"/>
        <w:jc w:val="both"/>
        <w:rPr>
          <w:rFonts w:eastAsiaTheme="minorEastAsia"/>
          <w:sz w:val="20"/>
        </w:rPr>
      </w:pPr>
      <w:r>
        <w:rPr>
          <w:rFonts w:eastAsiaTheme="minorEastAsia"/>
          <w:sz w:val="20"/>
        </w:rPr>
        <w:t>In this contribution,</w:t>
      </w:r>
      <w:r w:rsidR="00660030">
        <w:rPr>
          <w:rFonts w:eastAsiaTheme="minorEastAsia"/>
          <w:sz w:val="20"/>
        </w:rPr>
        <w:t xml:space="preserve"> </w:t>
      </w:r>
      <w:r w:rsidR="004A4163">
        <w:rPr>
          <w:rFonts w:eastAsiaTheme="minorEastAsia"/>
          <w:sz w:val="20"/>
        </w:rPr>
        <w:t xml:space="preserve">remaining issues </w:t>
      </w:r>
      <w:r w:rsidR="00712630" w:rsidRPr="000036B8">
        <w:rPr>
          <w:rFonts w:eastAsia="ＭＳ 明朝"/>
          <w:sz w:val="20"/>
          <w:lang w:val="en-US"/>
        </w:rPr>
        <w:t>for HARQ-ACK are discussed</w:t>
      </w:r>
      <w:r w:rsidR="004C6777" w:rsidRPr="007C29D2">
        <w:rPr>
          <w:rFonts w:eastAsiaTheme="minorEastAsia"/>
          <w:sz w:val="20"/>
        </w:rPr>
        <w:t>.</w:t>
      </w:r>
    </w:p>
    <w:p w14:paraId="5BBFF418" w14:textId="77777777" w:rsidR="003F7230" w:rsidRPr="008E620D" w:rsidRDefault="003F7230" w:rsidP="003F7230">
      <w:pPr>
        <w:spacing w:afterLines="50" w:after="120"/>
        <w:jc w:val="both"/>
        <w:rPr>
          <w:rFonts w:eastAsiaTheme="minorEastAsia"/>
          <w:sz w:val="22"/>
        </w:rPr>
      </w:pPr>
    </w:p>
    <w:p w14:paraId="52260AD9" w14:textId="53F2D69C" w:rsidR="00225B2E" w:rsidRDefault="00EE43DB" w:rsidP="00225B2E">
      <w:pPr>
        <w:pStyle w:val="1"/>
        <w:numPr>
          <w:ilvl w:val="0"/>
          <w:numId w:val="6"/>
        </w:numPr>
        <w:spacing w:after="120"/>
        <w:jc w:val="both"/>
        <w:rPr>
          <w:rFonts w:ascii="Times New Roman" w:eastAsia="DengXian" w:hAnsi="Times New Roman"/>
          <w:b/>
          <w:lang w:val="en-US" w:eastAsia="zh-CN"/>
        </w:rPr>
      </w:pPr>
      <w:r w:rsidRPr="00EE43DB">
        <w:rPr>
          <w:rFonts w:ascii="Times New Roman" w:eastAsia="DengXian" w:hAnsi="Times New Roman"/>
          <w:b/>
          <w:lang w:val="en-US" w:eastAsia="zh-CN"/>
        </w:rPr>
        <w:t>HARQ-ACK feedback enhancements</w:t>
      </w:r>
      <w:r>
        <w:rPr>
          <w:rFonts w:ascii="Times New Roman" w:eastAsia="DengXian" w:hAnsi="Times New Roman"/>
          <w:b/>
          <w:lang w:val="en-US" w:eastAsia="zh-CN"/>
        </w:rPr>
        <w:t xml:space="preserve"> </w:t>
      </w:r>
    </w:p>
    <w:p w14:paraId="28CA72CE" w14:textId="203FE200" w:rsidR="005366A4" w:rsidRPr="00E16C39" w:rsidRDefault="00A93C47" w:rsidP="005366A4">
      <w:pPr>
        <w:pStyle w:val="2"/>
        <w:numPr>
          <w:ilvl w:val="1"/>
          <w:numId w:val="6"/>
        </w:numPr>
        <w:rPr>
          <w:rFonts w:eastAsia="ＭＳ 明朝"/>
          <w:b/>
          <w:bCs/>
          <w:szCs w:val="24"/>
          <w:lang w:val="en-US"/>
        </w:rPr>
      </w:pPr>
      <w:r>
        <w:rPr>
          <w:rFonts w:eastAsia="ＭＳ 明朝"/>
          <w:b/>
          <w:bCs/>
          <w:szCs w:val="24"/>
          <w:lang w:val="en-US"/>
        </w:rPr>
        <w:t>Joint operation of SPS HARQ-ACK deferring and PUCCH repetition</w:t>
      </w:r>
    </w:p>
    <w:p w14:paraId="6C360A8A" w14:textId="20EDE76E" w:rsidR="00B85DB3" w:rsidRDefault="00B85DB3" w:rsidP="0020637D">
      <w:pPr>
        <w:spacing w:afterLines="50" w:after="120"/>
        <w:jc w:val="both"/>
        <w:rPr>
          <w:rFonts w:eastAsia="SimSun"/>
          <w:sz w:val="20"/>
          <w:lang w:val="en-US" w:eastAsia="zh-CN"/>
        </w:rPr>
      </w:pPr>
      <w:r>
        <w:rPr>
          <w:rFonts w:eastAsia="SimSun"/>
          <w:sz w:val="20"/>
          <w:lang w:val="en-US" w:eastAsia="zh-CN"/>
        </w:rPr>
        <w:t xml:space="preserve">In Rel-16, </w:t>
      </w:r>
      <w:r w:rsidR="00403E34">
        <w:rPr>
          <w:rFonts w:eastAsia="SimSun"/>
          <w:sz w:val="20"/>
          <w:lang w:val="en-US" w:eastAsia="zh-CN"/>
        </w:rPr>
        <w:t xml:space="preserve">when </w:t>
      </w:r>
      <w:r w:rsidR="001B19B0">
        <w:rPr>
          <w:rFonts w:eastAsia="SimSun"/>
          <w:sz w:val="20"/>
          <w:lang w:val="en-US" w:eastAsia="zh-CN"/>
        </w:rPr>
        <w:t xml:space="preserve">a repetition of </w:t>
      </w:r>
      <w:r w:rsidR="00403E34">
        <w:rPr>
          <w:rFonts w:eastAsia="SimSun"/>
          <w:sz w:val="20"/>
          <w:lang w:val="en-US" w:eastAsia="zh-CN"/>
        </w:rPr>
        <w:t xml:space="preserve">PUCCH </w:t>
      </w:r>
      <w:r w:rsidR="001827F6">
        <w:rPr>
          <w:rFonts w:eastAsia="SimSun"/>
          <w:sz w:val="20"/>
          <w:lang w:val="en-US" w:eastAsia="zh-CN"/>
        </w:rPr>
        <w:t>resource with repetition factor larger than 1 conflicts with semi-static DL or SSB symbol</w:t>
      </w:r>
      <w:r w:rsidR="001B19B0">
        <w:rPr>
          <w:rFonts w:eastAsia="SimSun"/>
          <w:sz w:val="20"/>
          <w:lang w:val="en-US" w:eastAsia="zh-CN"/>
        </w:rPr>
        <w:t>, the PUCCH repetition will be postponed. Following conclusion is clarified at RAN1#106-e.</w:t>
      </w:r>
    </w:p>
    <w:tbl>
      <w:tblPr>
        <w:tblStyle w:val="afc"/>
        <w:tblW w:w="0" w:type="auto"/>
        <w:tblLook w:val="04A0" w:firstRow="1" w:lastRow="0" w:firstColumn="1" w:lastColumn="0" w:noHBand="0" w:noVBand="1"/>
      </w:tblPr>
      <w:tblGrid>
        <w:gridCol w:w="9962"/>
      </w:tblGrid>
      <w:tr w:rsidR="001B19B0" w14:paraId="7D367AB2" w14:textId="77777777" w:rsidTr="001B19B0">
        <w:tc>
          <w:tcPr>
            <w:tcW w:w="9962" w:type="dxa"/>
          </w:tcPr>
          <w:p w14:paraId="4707F340" w14:textId="78E9B39E" w:rsidR="001B19B0" w:rsidRPr="001B19B0" w:rsidRDefault="001B19B0" w:rsidP="001B19B0">
            <w:pPr>
              <w:spacing w:afterLines="50" w:after="120"/>
              <w:jc w:val="both"/>
              <w:rPr>
                <w:rFonts w:eastAsia="SimSun"/>
                <w:sz w:val="20"/>
                <w:lang w:val="en-US" w:eastAsia="zh-CN"/>
              </w:rPr>
            </w:pPr>
            <w:r w:rsidRPr="001B19B0">
              <w:rPr>
                <w:rFonts w:eastAsia="SimSun"/>
                <w:b/>
                <w:bCs/>
                <w:sz w:val="20"/>
                <w:lang w:eastAsia="zh-CN"/>
              </w:rPr>
              <w:t>Conclusion</w:t>
            </w:r>
            <w:r>
              <w:rPr>
                <w:rFonts w:eastAsia="SimSun"/>
                <w:b/>
                <w:bCs/>
                <w:sz w:val="20"/>
                <w:lang w:eastAsia="zh-CN"/>
              </w:rPr>
              <w:t xml:space="preserve"> (RAN1#106-e)</w:t>
            </w:r>
          </w:p>
          <w:p w14:paraId="170BA728" w14:textId="63B531D1" w:rsidR="001B19B0" w:rsidRPr="001B19B0" w:rsidRDefault="001B19B0" w:rsidP="001B19B0">
            <w:pPr>
              <w:spacing w:afterLines="50" w:after="120"/>
              <w:jc w:val="both"/>
              <w:rPr>
                <w:rFonts w:eastAsia="SimSun"/>
                <w:sz w:val="20"/>
                <w:lang w:val="en-US" w:eastAsia="zh-CN"/>
              </w:rPr>
            </w:pPr>
            <w:r w:rsidRPr="001B19B0">
              <w:rPr>
                <w:rFonts w:eastAsia="SimSun"/>
                <w:sz w:val="20"/>
                <w:lang w:eastAsia="zh-CN"/>
              </w:rPr>
              <w:lastRenderedPageBreak/>
              <w:t>It is clarified that a PUCCH repetition in case  </w:t>
            </w:r>
            <m:oMath>
              <m:sSubSup>
                <m:sSubSupPr>
                  <m:ctrlPr>
                    <w:rPr>
                      <w:rFonts w:ascii="Cambria Math" w:eastAsia="SimSun" w:hAnsi="Cambria Math"/>
                      <w:i/>
                      <w:iCs/>
                      <w:sz w:val="20"/>
                      <w:lang w:eastAsia="zh-CN"/>
                    </w:rPr>
                  </m:ctrlPr>
                </m:sSubSupPr>
                <m:e>
                  <m:r>
                    <w:rPr>
                      <w:rFonts w:ascii="Cambria Math" w:eastAsia="SimSun" w:hAnsi="Cambria Math"/>
                      <w:sz w:val="20"/>
                      <w:lang w:val="en-US" w:eastAsia="zh-CN"/>
                    </w:rPr>
                    <m:t>N</m:t>
                  </m:r>
                </m:e>
                <m:sub>
                  <m:r>
                    <w:rPr>
                      <w:rFonts w:ascii="Cambria Math" w:eastAsia="SimSun" w:hAnsi="Cambria Math"/>
                      <w:sz w:val="20"/>
                      <w:lang w:val="en-US" w:eastAsia="zh-CN"/>
                    </w:rPr>
                    <m:t>PUCCH</m:t>
                  </m:r>
                </m:sub>
                <m:sup>
                  <m:r>
                    <w:rPr>
                      <w:rFonts w:ascii="Cambria Math" w:eastAsia="SimSun" w:hAnsi="Cambria Math"/>
                      <w:sz w:val="20"/>
                      <w:lang w:val="en-US" w:eastAsia="zh-CN"/>
                    </w:rPr>
                    <m:t>repeat</m:t>
                  </m:r>
                </m:sup>
              </m:sSubSup>
              <m:r>
                <w:rPr>
                  <w:rFonts w:ascii="Cambria Math" w:eastAsia="SimSun" w:hAnsi="Cambria Math"/>
                  <w:sz w:val="20"/>
                  <w:lang w:eastAsia="zh-CN"/>
                </w:rPr>
                <m:t>&gt;</m:t>
              </m:r>
              <m:r>
                <w:rPr>
                  <w:rFonts w:ascii="Cambria Math" w:eastAsia="SimSun" w:hAnsi="Cambria Math"/>
                  <w:sz w:val="20"/>
                  <w:lang w:val="en-US" w:eastAsia="zh-CN"/>
                </w:rPr>
                <m:t>1</m:t>
              </m:r>
            </m:oMath>
            <w:r w:rsidRPr="001B19B0">
              <w:rPr>
                <w:rFonts w:eastAsia="SimSun"/>
                <w:sz w:val="20"/>
                <w:lang w:eastAsia="zh-CN"/>
              </w:rPr>
              <w:t xml:space="preserve"> (including the first PUCCH repetition) is postponed to the next available slot if the PUCCH repetition collides with SSB symbols or symbols indicated as DL by</w:t>
            </w:r>
            <w:r w:rsidRPr="001B19B0">
              <w:rPr>
                <w:rFonts w:eastAsia="SimSun"/>
                <w:b/>
                <w:bCs/>
                <w:i/>
                <w:iCs/>
                <w:sz w:val="20"/>
                <w:lang w:eastAsia="zh-CN"/>
              </w:rPr>
              <w:t> </w:t>
            </w:r>
            <w:r w:rsidRPr="001B19B0">
              <w:rPr>
                <w:rFonts w:eastAsia="SimSun"/>
                <w:i/>
                <w:iCs/>
                <w:sz w:val="20"/>
                <w:lang w:eastAsia="zh-CN"/>
              </w:rPr>
              <w:t>tdd-UL-DL-ConfigurationCommon</w:t>
            </w:r>
            <w:r w:rsidRPr="001B19B0">
              <w:rPr>
                <w:rFonts w:eastAsia="SimSun"/>
                <w:b/>
                <w:bCs/>
                <w:sz w:val="20"/>
                <w:lang w:eastAsia="zh-CN"/>
              </w:rPr>
              <w:t> </w:t>
            </w:r>
            <w:r w:rsidRPr="001B19B0">
              <w:rPr>
                <w:rFonts w:eastAsia="SimSun"/>
                <w:sz w:val="20"/>
                <w:lang w:eastAsia="zh-CN"/>
              </w:rPr>
              <w:t>or</w:t>
            </w:r>
            <w:r w:rsidRPr="001B19B0">
              <w:rPr>
                <w:rFonts w:eastAsia="SimSun"/>
                <w:b/>
                <w:bCs/>
                <w:sz w:val="20"/>
                <w:lang w:eastAsia="zh-CN"/>
              </w:rPr>
              <w:t> </w:t>
            </w:r>
            <w:r w:rsidRPr="001B19B0">
              <w:rPr>
                <w:rFonts w:eastAsia="SimSun"/>
                <w:i/>
                <w:iCs/>
                <w:sz w:val="20"/>
                <w:lang w:eastAsia="zh-CN"/>
              </w:rPr>
              <w:t>tdd-UL-DL-ConfigurationDedicated</w:t>
            </w:r>
            <w:r w:rsidRPr="001B19B0">
              <w:rPr>
                <w:rFonts w:eastAsia="SimSun"/>
                <w:b/>
                <w:bCs/>
                <w:sz w:val="20"/>
                <w:lang w:eastAsia="zh-CN"/>
              </w:rPr>
              <w:t>.</w:t>
            </w:r>
          </w:p>
          <w:p w14:paraId="645A748F" w14:textId="128258BA" w:rsidR="001B19B0" w:rsidRPr="001B19B0" w:rsidRDefault="001B19B0" w:rsidP="00520976">
            <w:pPr>
              <w:numPr>
                <w:ilvl w:val="0"/>
                <w:numId w:val="65"/>
              </w:numPr>
              <w:spacing w:afterLines="50" w:after="120"/>
              <w:jc w:val="both"/>
              <w:rPr>
                <w:rFonts w:eastAsia="SimSun"/>
                <w:sz w:val="20"/>
                <w:lang w:val="en-US" w:eastAsia="zh-CN"/>
              </w:rPr>
            </w:pPr>
            <w:r w:rsidRPr="001B19B0">
              <w:rPr>
                <w:rFonts w:eastAsia="SimSun"/>
                <w:sz w:val="20"/>
                <w:lang w:eastAsia="zh-CN"/>
              </w:rPr>
              <w:t>There is no consensus in RAN1 for whether or not the above case is</w:t>
            </w:r>
            <w:r w:rsidRPr="001B19B0">
              <w:rPr>
                <w:rFonts w:eastAsia="SimSun"/>
                <w:b/>
                <w:bCs/>
                <w:sz w:val="20"/>
                <w:lang w:eastAsia="zh-CN"/>
              </w:rPr>
              <w:t> </w:t>
            </w:r>
            <w:r w:rsidRPr="001B19B0">
              <w:rPr>
                <w:rFonts w:eastAsia="SimSun"/>
                <w:sz w:val="20"/>
                <w:lang w:eastAsia="zh-CN"/>
              </w:rPr>
              <w:t>supported in Rel-15 for the first PUCCH repetition when the PUCCH is triggered by DCI.</w:t>
            </w:r>
          </w:p>
        </w:tc>
      </w:tr>
    </w:tbl>
    <w:p w14:paraId="66A3B6F6" w14:textId="77777777" w:rsidR="001B19B0" w:rsidRPr="00520976" w:rsidRDefault="001B19B0" w:rsidP="0020637D">
      <w:pPr>
        <w:spacing w:afterLines="50" w:after="120"/>
        <w:jc w:val="both"/>
        <w:rPr>
          <w:rFonts w:eastAsia="SimSun"/>
          <w:sz w:val="20"/>
          <w:lang w:val="en-US" w:eastAsia="zh-CN"/>
        </w:rPr>
      </w:pPr>
    </w:p>
    <w:p w14:paraId="6E59E0A0" w14:textId="046201F7" w:rsidR="0081039A" w:rsidRDefault="001B19B0" w:rsidP="005366A4">
      <w:pPr>
        <w:spacing w:afterLines="50" w:after="120"/>
        <w:jc w:val="both"/>
        <w:rPr>
          <w:rFonts w:eastAsia="SimSun"/>
          <w:sz w:val="20"/>
          <w:lang w:val="en-US" w:eastAsia="zh-CN"/>
        </w:rPr>
      </w:pPr>
      <w:r>
        <w:rPr>
          <w:rFonts w:eastAsia="SimSun" w:hint="eastAsia"/>
          <w:sz w:val="20"/>
          <w:lang w:val="en-US" w:eastAsia="zh-CN"/>
        </w:rPr>
        <w:t>I</w:t>
      </w:r>
      <w:r>
        <w:rPr>
          <w:rFonts w:eastAsia="SimSun"/>
          <w:sz w:val="20"/>
          <w:lang w:val="en-US" w:eastAsia="zh-CN"/>
        </w:rPr>
        <w:t>t can be observed that</w:t>
      </w:r>
      <w:r w:rsidR="00DB02B7">
        <w:rPr>
          <w:rFonts w:eastAsia="SimSun"/>
          <w:sz w:val="20"/>
          <w:lang w:val="en-US" w:eastAsia="zh-CN"/>
        </w:rPr>
        <w:t xml:space="preserve"> Rel-17 SPS HARQ-ACK deferring </w:t>
      </w:r>
      <w:r w:rsidR="009132D8">
        <w:rPr>
          <w:rFonts w:eastAsia="SimSun"/>
          <w:sz w:val="20"/>
          <w:lang w:val="en-US" w:eastAsia="zh-CN"/>
        </w:rPr>
        <w:t xml:space="preserve">condition is </w:t>
      </w:r>
      <w:r w:rsidR="004D26F7">
        <w:rPr>
          <w:rFonts w:eastAsia="SimSun"/>
          <w:sz w:val="20"/>
          <w:lang w:val="en-US" w:eastAsia="zh-CN"/>
        </w:rPr>
        <w:t xml:space="preserve">a </w:t>
      </w:r>
      <w:r w:rsidR="00AA1560">
        <w:rPr>
          <w:rFonts w:eastAsia="SimSun"/>
          <w:sz w:val="20"/>
          <w:lang w:val="en-US" w:eastAsia="zh-CN"/>
        </w:rPr>
        <w:t>little similar to the Rel-16 PUCCH repetition postponing, with following differences</w:t>
      </w:r>
      <w:r w:rsidR="00587B15">
        <w:rPr>
          <w:rFonts w:eastAsia="SimSun"/>
          <w:sz w:val="20"/>
          <w:lang w:val="en-US" w:eastAsia="zh-CN"/>
        </w:rPr>
        <w:t xml:space="preserve"> for application condition</w:t>
      </w:r>
      <w:r w:rsidR="00AA1560">
        <w:rPr>
          <w:rFonts w:eastAsia="SimSun"/>
          <w:sz w:val="20"/>
          <w:lang w:val="en-US" w:eastAsia="zh-CN"/>
        </w:rPr>
        <w:t>:</w:t>
      </w:r>
    </w:p>
    <w:tbl>
      <w:tblPr>
        <w:tblStyle w:val="afc"/>
        <w:tblW w:w="0" w:type="auto"/>
        <w:tblLook w:val="04A0" w:firstRow="1" w:lastRow="0" w:firstColumn="1" w:lastColumn="0" w:noHBand="0" w:noVBand="1"/>
      </w:tblPr>
      <w:tblGrid>
        <w:gridCol w:w="3256"/>
        <w:gridCol w:w="2835"/>
        <w:gridCol w:w="3871"/>
      </w:tblGrid>
      <w:tr w:rsidR="00F43AA3" w14:paraId="3F4C2EDE" w14:textId="77777777" w:rsidTr="00CB15F0">
        <w:tc>
          <w:tcPr>
            <w:tcW w:w="3256" w:type="dxa"/>
          </w:tcPr>
          <w:p w14:paraId="018F0C3C" w14:textId="77777777" w:rsidR="00E913B9" w:rsidRDefault="00E913B9" w:rsidP="005366A4">
            <w:pPr>
              <w:spacing w:afterLines="50" w:after="120"/>
              <w:jc w:val="both"/>
              <w:rPr>
                <w:rFonts w:eastAsia="SimSun"/>
                <w:sz w:val="20"/>
                <w:lang w:val="en-US" w:eastAsia="zh-CN"/>
              </w:rPr>
            </w:pPr>
          </w:p>
        </w:tc>
        <w:tc>
          <w:tcPr>
            <w:tcW w:w="2835" w:type="dxa"/>
          </w:tcPr>
          <w:p w14:paraId="67D4FB10" w14:textId="67DEA88C" w:rsidR="00E913B9" w:rsidRDefault="00D41673" w:rsidP="00520976">
            <w:pPr>
              <w:spacing w:afterLines="50" w:after="120"/>
              <w:jc w:val="center"/>
              <w:rPr>
                <w:rFonts w:eastAsia="SimSun"/>
                <w:sz w:val="20"/>
                <w:lang w:val="en-US" w:eastAsia="zh-CN"/>
              </w:rPr>
            </w:pPr>
            <w:r>
              <w:rPr>
                <w:rFonts w:eastAsia="SimSun"/>
                <w:sz w:val="20"/>
                <w:lang w:val="en-US" w:eastAsia="zh-CN"/>
              </w:rPr>
              <w:t>Rel-16 PUCCH repetition postponing</w:t>
            </w:r>
          </w:p>
        </w:tc>
        <w:tc>
          <w:tcPr>
            <w:tcW w:w="3871" w:type="dxa"/>
          </w:tcPr>
          <w:p w14:paraId="70B08787" w14:textId="6389B435" w:rsidR="00E913B9" w:rsidRDefault="00D41673" w:rsidP="00520976">
            <w:pPr>
              <w:spacing w:afterLines="50" w:after="120"/>
              <w:jc w:val="center"/>
              <w:rPr>
                <w:rFonts w:eastAsia="SimSun"/>
                <w:sz w:val="20"/>
                <w:lang w:val="en-US" w:eastAsia="zh-CN"/>
              </w:rPr>
            </w:pPr>
            <w:r>
              <w:rPr>
                <w:rFonts w:eastAsia="SimSun"/>
                <w:sz w:val="20"/>
                <w:lang w:val="en-US" w:eastAsia="zh-CN"/>
              </w:rPr>
              <w:t>Rel-17 SPS HARQ-ACK deferring</w:t>
            </w:r>
          </w:p>
        </w:tc>
      </w:tr>
      <w:tr w:rsidR="00F43AA3" w14:paraId="3C82D635" w14:textId="77777777" w:rsidTr="00CB15F0">
        <w:tc>
          <w:tcPr>
            <w:tcW w:w="3256" w:type="dxa"/>
          </w:tcPr>
          <w:p w14:paraId="68AED8FB" w14:textId="2ED2932A" w:rsidR="00E913B9" w:rsidRDefault="00D41673" w:rsidP="005366A4">
            <w:pPr>
              <w:spacing w:afterLines="50" w:after="120"/>
              <w:jc w:val="both"/>
              <w:rPr>
                <w:rFonts w:eastAsia="SimSun"/>
                <w:sz w:val="20"/>
                <w:lang w:val="en-US" w:eastAsia="zh-CN"/>
              </w:rPr>
            </w:pPr>
            <w:r>
              <w:rPr>
                <w:rFonts w:eastAsia="SimSun" w:hint="eastAsia"/>
                <w:sz w:val="20"/>
                <w:lang w:val="en-US" w:eastAsia="zh-CN"/>
              </w:rPr>
              <w:t>P</w:t>
            </w:r>
            <w:r>
              <w:rPr>
                <w:rFonts w:eastAsia="SimSun"/>
                <w:sz w:val="20"/>
                <w:lang w:val="en-US" w:eastAsia="zh-CN"/>
              </w:rPr>
              <w:t xml:space="preserve">UCCH repetition </w:t>
            </w:r>
            <w:r w:rsidR="001A7D57">
              <w:rPr>
                <w:rFonts w:eastAsia="SimSun" w:hint="eastAsia"/>
                <w:sz w:val="20"/>
                <w:lang w:val="en-US" w:eastAsia="zh-CN"/>
              </w:rPr>
              <w:t>fac</w:t>
            </w:r>
            <w:r w:rsidR="001A7D57">
              <w:rPr>
                <w:rFonts w:eastAsia="SimSun"/>
                <w:sz w:val="20"/>
                <w:lang w:val="en-US" w:eastAsia="zh-CN"/>
              </w:rPr>
              <w:t xml:space="preserve">tor </w:t>
            </w:r>
            <w:r>
              <w:rPr>
                <w:rFonts w:eastAsia="SimSun"/>
                <w:sz w:val="20"/>
                <w:lang w:val="en-US" w:eastAsia="zh-CN"/>
              </w:rPr>
              <w:t>condition</w:t>
            </w:r>
          </w:p>
        </w:tc>
        <w:tc>
          <w:tcPr>
            <w:tcW w:w="2835" w:type="dxa"/>
          </w:tcPr>
          <w:p w14:paraId="16C70953" w14:textId="551828DC" w:rsidR="00E913B9" w:rsidRDefault="00E913B9" w:rsidP="005366A4">
            <w:pPr>
              <w:spacing w:afterLines="50" w:after="120"/>
              <w:jc w:val="both"/>
              <w:rPr>
                <w:rFonts w:eastAsia="SimSun"/>
                <w:sz w:val="20"/>
                <w:lang w:val="en-US" w:eastAsia="zh-CN"/>
              </w:rPr>
            </w:pPr>
            <w:r>
              <w:rPr>
                <w:rFonts w:eastAsia="SimSun" w:hint="eastAsia"/>
                <w:sz w:val="20"/>
                <w:lang w:val="en-US" w:eastAsia="zh-CN"/>
              </w:rPr>
              <w:t>P</w:t>
            </w:r>
            <w:r>
              <w:rPr>
                <w:rFonts w:eastAsia="SimSun"/>
                <w:sz w:val="20"/>
                <w:lang w:val="en-US" w:eastAsia="zh-CN"/>
              </w:rPr>
              <w:t>UCCH repetition factor larger than 1.</w:t>
            </w:r>
          </w:p>
        </w:tc>
        <w:tc>
          <w:tcPr>
            <w:tcW w:w="3871" w:type="dxa"/>
          </w:tcPr>
          <w:p w14:paraId="6CBD7D75" w14:textId="15CE7827" w:rsidR="00E913B9" w:rsidRDefault="00E913B9" w:rsidP="005366A4">
            <w:pPr>
              <w:spacing w:afterLines="50" w:after="120"/>
              <w:jc w:val="both"/>
              <w:rPr>
                <w:rFonts w:eastAsia="SimSun"/>
                <w:sz w:val="20"/>
                <w:lang w:val="en-US" w:eastAsia="zh-CN"/>
              </w:rPr>
            </w:pPr>
            <w:r>
              <w:rPr>
                <w:rFonts w:eastAsia="SimSun" w:hint="eastAsia"/>
                <w:sz w:val="20"/>
                <w:lang w:val="en-US" w:eastAsia="zh-CN"/>
              </w:rPr>
              <w:t>P</w:t>
            </w:r>
            <w:r>
              <w:rPr>
                <w:rFonts w:eastAsia="SimSun"/>
                <w:sz w:val="20"/>
                <w:lang w:val="en-US" w:eastAsia="zh-CN"/>
              </w:rPr>
              <w:t>UCCH repetition is not considered so far.</w:t>
            </w:r>
          </w:p>
        </w:tc>
      </w:tr>
      <w:tr w:rsidR="00F43AA3" w14:paraId="3F06CD0D" w14:textId="77777777" w:rsidTr="00CB15F0">
        <w:tc>
          <w:tcPr>
            <w:tcW w:w="3256" w:type="dxa"/>
          </w:tcPr>
          <w:p w14:paraId="02608DE4" w14:textId="33DDFB82" w:rsidR="00E913B9" w:rsidRDefault="00D41673" w:rsidP="005366A4">
            <w:pPr>
              <w:spacing w:afterLines="50" w:after="120"/>
              <w:jc w:val="both"/>
              <w:rPr>
                <w:rFonts w:eastAsia="SimSun"/>
                <w:sz w:val="20"/>
                <w:lang w:val="en-US" w:eastAsia="zh-CN"/>
              </w:rPr>
            </w:pPr>
            <w:r>
              <w:rPr>
                <w:rFonts w:eastAsia="SimSun"/>
                <w:sz w:val="20"/>
                <w:lang w:val="en-US" w:eastAsia="zh-CN"/>
              </w:rPr>
              <w:t>Collision of PUCCH resource with semi-static DL or SSB symbol</w:t>
            </w:r>
          </w:p>
        </w:tc>
        <w:tc>
          <w:tcPr>
            <w:tcW w:w="2835" w:type="dxa"/>
          </w:tcPr>
          <w:p w14:paraId="4D30271D" w14:textId="01B38F64" w:rsidR="00E913B9" w:rsidRDefault="00E913B9" w:rsidP="005366A4">
            <w:pPr>
              <w:spacing w:afterLines="50" w:after="120"/>
              <w:jc w:val="both"/>
              <w:rPr>
                <w:rFonts w:eastAsia="SimSun"/>
                <w:sz w:val="20"/>
                <w:lang w:val="en-US" w:eastAsia="zh-CN"/>
              </w:rPr>
            </w:pPr>
            <w:r>
              <w:rPr>
                <w:rFonts w:eastAsia="SimSun" w:hint="eastAsia"/>
                <w:sz w:val="20"/>
                <w:lang w:val="en-US" w:eastAsia="zh-CN"/>
              </w:rPr>
              <w:t>N</w:t>
            </w:r>
            <w:r>
              <w:rPr>
                <w:rFonts w:eastAsia="SimSun"/>
                <w:sz w:val="20"/>
                <w:lang w:val="en-US" w:eastAsia="zh-CN"/>
              </w:rPr>
              <w:t xml:space="preserve">o limitation </w:t>
            </w:r>
            <w:r w:rsidR="00143C8F">
              <w:rPr>
                <w:rFonts w:eastAsia="SimSun"/>
                <w:sz w:val="20"/>
                <w:lang w:val="en-US" w:eastAsia="zh-CN"/>
              </w:rPr>
              <w:t>on PUCCH resource type.</w:t>
            </w:r>
          </w:p>
        </w:tc>
        <w:tc>
          <w:tcPr>
            <w:tcW w:w="3871" w:type="dxa"/>
          </w:tcPr>
          <w:p w14:paraId="4B5961B9" w14:textId="5B895E1C" w:rsidR="00DA005D" w:rsidRPr="00143C8F" w:rsidRDefault="00143C8F" w:rsidP="005366A4">
            <w:pPr>
              <w:spacing w:afterLines="50" w:after="120"/>
              <w:jc w:val="both"/>
              <w:rPr>
                <w:rFonts w:eastAsia="SimSun"/>
                <w:sz w:val="20"/>
                <w:lang w:val="en-US" w:eastAsia="zh-CN"/>
              </w:rPr>
            </w:pPr>
            <w:r>
              <w:rPr>
                <w:rFonts w:eastAsia="SimSun"/>
                <w:sz w:val="20"/>
                <w:lang w:val="en-US" w:eastAsia="zh-CN"/>
              </w:rPr>
              <w:t xml:space="preserve">PUCCH resource using </w:t>
            </w:r>
            <w:r w:rsidR="00D41673" w:rsidRPr="00520976">
              <w:rPr>
                <w:rFonts w:eastAsia="SimSun"/>
                <w:i/>
                <w:iCs/>
                <w:sz w:val="20"/>
                <w:lang w:val="en-US" w:eastAsia="zh-CN"/>
              </w:rPr>
              <w:t xml:space="preserve">SPS-PUCCH-AN-List-r16 </w:t>
            </w:r>
            <w:r w:rsidR="00D41673" w:rsidRPr="00D41673">
              <w:rPr>
                <w:rFonts w:eastAsia="SimSun"/>
                <w:sz w:val="20"/>
                <w:lang w:val="en-US" w:eastAsia="zh-CN"/>
              </w:rPr>
              <w:t xml:space="preserve">or </w:t>
            </w:r>
            <w:r w:rsidR="00D41673" w:rsidRPr="00520976">
              <w:rPr>
                <w:rFonts w:eastAsia="SimSun"/>
                <w:i/>
                <w:iCs/>
                <w:sz w:val="20"/>
                <w:lang w:val="en-US" w:eastAsia="zh-CN"/>
              </w:rPr>
              <w:t>n1PUCCH-AN</w:t>
            </w:r>
            <w:r w:rsidR="00D41673">
              <w:rPr>
                <w:rFonts w:eastAsia="SimSun"/>
                <w:sz w:val="20"/>
                <w:lang w:val="en-US" w:eastAsia="zh-CN"/>
              </w:rPr>
              <w:t>.</w:t>
            </w:r>
          </w:p>
        </w:tc>
      </w:tr>
      <w:tr w:rsidR="002E5559" w14:paraId="3881D29B" w14:textId="77777777" w:rsidTr="00CB15F0">
        <w:tc>
          <w:tcPr>
            <w:tcW w:w="3256" w:type="dxa"/>
          </w:tcPr>
          <w:p w14:paraId="268B4744" w14:textId="0CACF53A" w:rsidR="002E5559" w:rsidRDefault="00FB59A6" w:rsidP="005366A4">
            <w:pPr>
              <w:spacing w:afterLines="50" w:after="120"/>
              <w:jc w:val="both"/>
              <w:rPr>
                <w:rFonts w:eastAsia="SimSun"/>
                <w:sz w:val="20"/>
                <w:lang w:val="en-US" w:eastAsia="zh-CN"/>
              </w:rPr>
            </w:pPr>
            <w:r>
              <w:rPr>
                <w:rFonts w:eastAsia="SimSun" w:hint="eastAsia"/>
                <w:sz w:val="20"/>
                <w:lang w:val="en-US" w:eastAsia="zh-CN"/>
              </w:rPr>
              <w:t>A</w:t>
            </w:r>
            <w:r>
              <w:rPr>
                <w:rFonts w:eastAsia="SimSun"/>
                <w:sz w:val="20"/>
                <w:lang w:val="en-US" w:eastAsia="zh-CN"/>
              </w:rPr>
              <w:t>dditional condition for HARQ-ACK bits</w:t>
            </w:r>
            <w:r w:rsidR="00302CF0">
              <w:rPr>
                <w:rFonts w:eastAsia="SimSun"/>
                <w:sz w:val="20"/>
                <w:lang w:val="en-US" w:eastAsia="zh-CN"/>
              </w:rPr>
              <w:t xml:space="preserve"> in the PUCCH</w:t>
            </w:r>
          </w:p>
        </w:tc>
        <w:tc>
          <w:tcPr>
            <w:tcW w:w="2835" w:type="dxa"/>
          </w:tcPr>
          <w:p w14:paraId="4839BB18" w14:textId="090929F7" w:rsidR="002E5559" w:rsidRDefault="002E5559" w:rsidP="005366A4">
            <w:pPr>
              <w:spacing w:afterLines="50" w:after="120"/>
              <w:jc w:val="both"/>
              <w:rPr>
                <w:rFonts w:eastAsia="SimSun"/>
                <w:sz w:val="20"/>
                <w:lang w:val="en-US" w:eastAsia="zh-CN"/>
              </w:rPr>
            </w:pPr>
            <w:r>
              <w:rPr>
                <w:rFonts w:eastAsia="SimSun" w:hint="eastAsia"/>
                <w:sz w:val="20"/>
                <w:lang w:val="en-US" w:eastAsia="zh-CN"/>
              </w:rPr>
              <w:t>N</w:t>
            </w:r>
            <w:r>
              <w:rPr>
                <w:rFonts w:eastAsia="SimSun"/>
                <w:sz w:val="20"/>
                <w:lang w:val="en-US" w:eastAsia="zh-CN"/>
              </w:rPr>
              <w:t>o</w:t>
            </w:r>
            <w:r w:rsidR="00FB59A6">
              <w:rPr>
                <w:rFonts w:eastAsia="SimSun"/>
                <w:sz w:val="20"/>
                <w:lang w:val="en-US" w:eastAsia="zh-CN"/>
              </w:rPr>
              <w:t xml:space="preserve"> additional </w:t>
            </w:r>
            <w:r w:rsidR="007C1D86">
              <w:rPr>
                <w:rFonts w:eastAsia="SimSun"/>
                <w:sz w:val="20"/>
                <w:lang w:val="en-US" w:eastAsia="zh-CN"/>
              </w:rPr>
              <w:t>condition</w:t>
            </w:r>
            <w:r w:rsidR="00FB59A6">
              <w:rPr>
                <w:rFonts w:eastAsia="SimSun"/>
                <w:sz w:val="20"/>
                <w:lang w:val="en-US" w:eastAsia="zh-CN"/>
              </w:rPr>
              <w:t>.</w:t>
            </w:r>
          </w:p>
        </w:tc>
        <w:tc>
          <w:tcPr>
            <w:tcW w:w="3871" w:type="dxa"/>
          </w:tcPr>
          <w:p w14:paraId="69CB54D1" w14:textId="23A3A043" w:rsidR="002E5559" w:rsidRDefault="002E5559" w:rsidP="005366A4">
            <w:pPr>
              <w:spacing w:afterLines="50" w:after="120"/>
              <w:jc w:val="both"/>
              <w:rPr>
                <w:rFonts w:eastAsia="SimSun"/>
                <w:sz w:val="20"/>
                <w:lang w:val="en-US" w:eastAsia="zh-CN"/>
              </w:rPr>
            </w:pPr>
            <w:r>
              <w:rPr>
                <w:rFonts w:eastAsia="SimSun" w:hint="eastAsia"/>
                <w:sz w:val="20"/>
                <w:lang w:val="en-US" w:eastAsia="zh-CN"/>
              </w:rPr>
              <w:t>O</w:t>
            </w:r>
            <w:r>
              <w:rPr>
                <w:rFonts w:eastAsia="SimSun"/>
                <w:sz w:val="20"/>
                <w:lang w:val="en-US" w:eastAsia="zh-CN"/>
              </w:rPr>
              <w:t>nly SPS HARQ-ACK bits enabled for deferral can be deferred.</w:t>
            </w:r>
            <w:r w:rsidR="00FB59A6">
              <w:rPr>
                <w:rFonts w:eastAsia="SimSun"/>
                <w:sz w:val="20"/>
                <w:lang w:val="en-US" w:eastAsia="zh-CN"/>
              </w:rPr>
              <w:t xml:space="preserve"> Maximum deferral limitation should be satisfied.</w:t>
            </w:r>
          </w:p>
        </w:tc>
      </w:tr>
    </w:tbl>
    <w:p w14:paraId="41FAEA32" w14:textId="1FABEA34" w:rsidR="00587B15" w:rsidRDefault="00587B15" w:rsidP="005366A4">
      <w:pPr>
        <w:spacing w:afterLines="50" w:after="120"/>
        <w:jc w:val="both"/>
        <w:rPr>
          <w:rFonts w:eastAsia="SimSun"/>
          <w:sz w:val="20"/>
          <w:lang w:val="en-US" w:eastAsia="zh-CN"/>
        </w:rPr>
      </w:pPr>
    </w:p>
    <w:p w14:paraId="07C13B59" w14:textId="4893D255" w:rsidR="00991AEE" w:rsidRDefault="00466B44" w:rsidP="00991AEE">
      <w:pPr>
        <w:spacing w:afterLines="50" w:after="120"/>
        <w:jc w:val="both"/>
        <w:rPr>
          <w:rFonts w:eastAsia="SimSun"/>
          <w:sz w:val="20"/>
          <w:lang w:val="en-US" w:eastAsia="zh-CN"/>
        </w:rPr>
      </w:pPr>
      <w:r>
        <w:rPr>
          <w:rFonts w:eastAsia="SimSun"/>
          <w:sz w:val="20"/>
          <w:lang w:val="en-US" w:eastAsia="zh-CN"/>
        </w:rPr>
        <w:t xml:space="preserve">During RAN1#107-e, </w:t>
      </w:r>
      <w:r w:rsidR="004C57DC">
        <w:rPr>
          <w:rFonts w:eastAsia="SimSun"/>
          <w:sz w:val="20"/>
          <w:lang w:val="en-US" w:eastAsia="zh-CN"/>
        </w:rPr>
        <w:t xml:space="preserve">it was proposed to down-select </w:t>
      </w:r>
      <w:r w:rsidR="00E25290">
        <w:rPr>
          <w:rFonts w:eastAsia="SimSun"/>
          <w:sz w:val="20"/>
          <w:lang w:val="en-US" w:eastAsia="zh-CN"/>
        </w:rPr>
        <w:t>from following two</w:t>
      </w:r>
      <w:r>
        <w:rPr>
          <w:rFonts w:eastAsia="SimSun"/>
          <w:sz w:val="20"/>
          <w:lang w:val="en-US" w:eastAsia="zh-CN"/>
        </w:rPr>
        <w:t xml:space="preserve"> alternatives</w:t>
      </w:r>
      <w:r w:rsidR="00094022">
        <w:rPr>
          <w:rFonts w:eastAsia="SimSun"/>
          <w:sz w:val="20"/>
          <w:lang w:val="en-US" w:eastAsia="zh-CN"/>
        </w:rPr>
        <w:t xml:space="preserve"> for joint operation of SPS HARQ-ACK deferring and PUCCH repetition</w:t>
      </w:r>
      <w:r w:rsidR="00E25290">
        <w:rPr>
          <w:rFonts w:eastAsia="SimSun"/>
          <w:sz w:val="20"/>
          <w:lang w:val="en-US" w:eastAsia="zh-CN"/>
        </w:rPr>
        <w:t>, but no agreement or conclusion was achieved</w:t>
      </w:r>
      <w:r w:rsidR="00126B3B">
        <w:rPr>
          <w:rFonts w:eastAsia="SimSun"/>
          <w:sz w:val="20"/>
          <w:lang w:val="en-US" w:eastAsia="zh-CN"/>
        </w:rPr>
        <w:t xml:space="preserve">. </w:t>
      </w:r>
    </w:p>
    <w:tbl>
      <w:tblPr>
        <w:tblStyle w:val="afc"/>
        <w:tblW w:w="0" w:type="auto"/>
        <w:tblLook w:val="04A0" w:firstRow="1" w:lastRow="0" w:firstColumn="1" w:lastColumn="0" w:noHBand="0" w:noVBand="1"/>
      </w:tblPr>
      <w:tblGrid>
        <w:gridCol w:w="9962"/>
      </w:tblGrid>
      <w:tr w:rsidR="0094576E" w:rsidRPr="000E3CD2" w14:paraId="7435DD3C" w14:textId="77777777" w:rsidTr="0094576E">
        <w:tc>
          <w:tcPr>
            <w:tcW w:w="9962" w:type="dxa"/>
          </w:tcPr>
          <w:p w14:paraId="5B579757" w14:textId="77777777" w:rsidR="000E3CD2" w:rsidRPr="00CB15F0" w:rsidRDefault="000E3CD2" w:rsidP="000E3CD2">
            <w:pPr>
              <w:spacing w:after="0"/>
              <w:rPr>
                <w:b/>
                <w:sz w:val="20"/>
                <w:lang w:eastAsia="zh-CN"/>
              </w:rPr>
            </w:pPr>
            <w:r w:rsidRPr="00CB15F0">
              <w:rPr>
                <w:b/>
                <w:color w:val="FF0000"/>
                <w:sz w:val="20"/>
                <w:highlight w:val="yellow"/>
                <w:lang w:eastAsia="zh-CN"/>
              </w:rPr>
              <w:t xml:space="preserve">Mod2 </w:t>
            </w:r>
            <w:r w:rsidRPr="00CB15F0">
              <w:rPr>
                <w:b/>
                <w:sz w:val="20"/>
                <w:highlight w:val="yellow"/>
                <w:lang w:eastAsia="zh-CN"/>
              </w:rPr>
              <w:t xml:space="preserve">Proposal </w:t>
            </w:r>
            <w:r w:rsidRPr="00CB15F0">
              <w:rPr>
                <w:b/>
                <w:bCs/>
                <w:sz w:val="20"/>
                <w:highlight w:val="yellow"/>
                <w:lang w:eastAsia="zh-CN"/>
              </w:rPr>
              <w:t>2.2.4</w:t>
            </w:r>
            <w:r w:rsidRPr="00CB15F0">
              <w:rPr>
                <w:b/>
                <w:sz w:val="20"/>
                <w:highlight w:val="yellow"/>
                <w:lang w:eastAsia="zh-CN"/>
              </w:rPr>
              <w:t>:</w:t>
            </w:r>
            <w:r w:rsidRPr="00CB15F0">
              <w:rPr>
                <w:b/>
                <w:sz w:val="20"/>
                <w:lang w:eastAsia="zh-CN"/>
              </w:rPr>
              <w:t xml:space="preserve"> Support the simultaneous configuration of SPS HARQ deferral and PUCCH repetition and </w:t>
            </w:r>
            <w:r w:rsidRPr="00CB15F0">
              <w:rPr>
                <w:b/>
                <w:sz w:val="20"/>
                <w:highlight w:val="yellow"/>
                <w:lang w:eastAsia="zh-CN"/>
              </w:rPr>
              <w:t>further down-select from Alt. 1 or Alt. 3</w:t>
            </w:r>
            <w:r w:rsidRPr="00CB15F0">
              <w:rPr>
                <w:b/>
                <w:sz w:val="20"/>
                <w:lang w:eastAsia="zh-CN"/>
              </w:rPr>
              <w:t xml:space="preserve">:  </w:t>
            </w:r>
          </w:p>
          <w:p w14:paraId="4A55CFD4" w14:textId="77777777" w:rsidR="000E3CD2" w:rsidRPr="00CB15F0" w:rsidRDefault="000E3CD2" w:rsidP="000E3CD2">
            <w:pPr>
              <w:pStyle w:val="afe"/>
              <w:numPr>
                <w:ilvl w:val="0"/>
                <w:numId w:val="91"/>
              </w:numPr>
              <w:spacing w:after="0" w:line="256" w:lineRule="auto"/>
              <w:ind w:leftChars="0" w:left="436"/>
              <w:contextualSpacing/>
              <w:jc w:val="both"/>
              <w:rPr>
                <w:rFonts w:eastAsiaTheme="minorEastAsia"/>
                <w:b/>
                <w:sz w:val="20"/>
                <w:lang w:eastAsia="ko-KR"/>
              </w:rPr>
            </w:pPr>
            <w:r w:rsidRPr="00CB15F0">
              <w:rPr>
                <w:rFonts w:eastAsiaTheme="minorEastAsia"/>
                <w:b/>
                <w:sz w:val="20"/>
                <w:lang w:eastAsia="ko-KR"/>
              </w:rPr>
              <w:t xml:space="preserve">Alt. 1: </w:t>
            </w:r>
          </w:p>
          <w:p w14:paraId="5912CF15" w14:textId="77777777" w:rsidR="000E3CD2" w:rsidRPr="00CB15F0" w:rsidRDefault="000E3CD2" w:rsidP="000E3CD2">
            <w:pPr>
              <w:pStyle w:val="afe"/>
              <w:numPr>
                <w:ilvl w:val="1"/>
                <w:numId w:val="91"/>
              </w:numPr>
              <w:spacing w:after="0" w:line="256" w:lineRule="auto"/>
              <w:ind w:leftChars="0"/>
              <w:contextualSpacing/>
              <w:jc w:val="both"/>
              <w:rPr>
                <w:rFonts w:eastAsiaTheme="minorEastAsia"/>
                <w:b/>
                <w:sz w:val="20"/>
                <w:lang w:eastAsia="ko-KR"/>
              </w:rPr>
            </w:pPr>
            <w:r w:rsidRPr="00CB15F0">
              <w:rPr>
                <w:rFonts w:eastAsiaTheme="minorEastAsia"/>
                <w:b/>
                <w:sz w:val="20"/>
                <w:lang w:eastAsia="ko-KR"/>
              </w:rPr>
              <w:t>If the PUCCH format or PUCCH resource in the initial slot has a PUCCH repetition factor larger than 1, the PUCCH repetition for SPS HARQ-ACKs follows the R16 PUCCH repetition rule without considering the rules of SPS HARQ deferral.</w:t>
            </w:r>
          </w:p>
          <w:p w14:paraId="419F3504" w14:textId="77777777" w:rsidR="000E3CD2" w:rsidRPr="00CB15F0" w:rsidRDefault="000E3CD2" w:rsidP="000E3CD2">
            <w:pPr>
              <w:pStyle w:val="afe"/>
              <w:numPr>
                <w:ilvl w:val="1"/>
                <w:numId w:val="91"/>
              </w:numPr>
              <w:spacing w:after="0" w:line="256" w:lineRule="auto"/>
              <w:ind w:leftChars="0"/>
              <w:contextualSpacing/>
              <w:jc w:val="both"/>
              <w:rPr>
                <w:rFonts w:eastAsiaTheme="minorEastAsia"/>
                <w:b/>
                <w:bCs/>
                <w:sz w:val="20"/>
                <w:lang w:eastAsia="ko-KR"/>
              </w:rPr>
            </w:pPr>
            <w:r w:rsidRPr="00CB15F0">
              <w:rPr>
                <w:rFonts w:eastAsiaTheme="minorEastAsia"/>
                <w:b/>
                <w:bCs/>
                <w:sz w:val="20"/>
                <w:lang w:eastAsia="ko-KR"/>
              </w:rPr>
              <w:t xml:space="preserve">In case the PUCCH </w:t>
            </w:r>
            <w:r w:rsidRPr="00CB15F0">
              <w:rPr>
                <w:rFonts w:eastAsiaTheme="minorEastAsia"/>
                <w:b/>
                <w:bCs/>
                <w:strike/>
                <w:color w:val="FF0000"/>
                <w:sz w:val="20"/>
                <w:lang w:eastAsia="ko-KR"/>
              </w:rPr>
              <w:t>indicated</w:t>
            </w:r>
            <w:r w:rsidRPr="00CB15F0">
              <w:rPr>
                <w:rFonts w:eastAsiaTheme="minorEastAsia"/>
                <w:b/>
                <w:bCs/>
                <w:color w:val="FF0000"/>
                <w:sz w:val="20"/>
                <w:lang w:eastAsia="ko-KR"/>
              </w:rPr>
              <w:t xml:space="preserve"> </w:t>
            </w:r>
            <w:r w:rsidRPr="00CB15F0">
              <w:rPr>
                <w:rFonts w:eastAsiaTheme="minorEastAsia"/>
                <w:b/>
                <w:bCs/>
                <w:sz w:val="20"/>
                <w:lang w:eastAsia="ko-KR"/>
              </w:rPr>
              <w:t xml:space="preserve">in the initial slot does not have a </w:t>
            </w:r>
            <w:r w:rsidRPr="00CB15F0">
              <w:rPr>
                <w:rFonts w:eastAsiaTheme="minorEastAsia"/>
                <w:b/>
                <w:bCs/>
                <w:color w:val="FF0000"/>
                <w:sz w:val="20"/>
                <w:lang w:eastAsia="ko-KR"/>
              </w:rPr>
              <w:t xml:space="preserve">PUCCH </w:t>
            </w:r>
            <w:r w:rsidRPr="00CB15F0">
              <w:rPr>
                <w:rFonts w:eastAsiaTheme="minorEastAsia"/>
                <w:b/>
                <w:bCs/>
                <w:sz w:val="20"/>
                <w:lang w:eastAsia="ko-KR"/>
              </w:rPr>
              <w:t xml:space="preserve">repetition factor larger than 1, the SPS HARQ-ACK deferral rules for the initial slot apply. If the SPS HARQ from the initial PUCCH slot is subject </w:t>
            </w:r>
            <w:r w:rsidRPr="00CB15F0">
              <w:rPr>
                <w:rFonts w:eastAsiaTheme="minorEastAsia"/>
                <w:b/>
                <w:bCs/>
                <w:color w:val="FF0000"/>
                <w:sz w:val="20"/>
                <w:lang w:eastAsia="ko-KR"/>
              </w:rPr>
              <w:t xml:space="preserve">to </w:t>
            </w:r>
            <w:r w:rsidRPr="00CB15F0">
              <w:rPr>
                <w:rFonts w:eastAsiaTheme="minorEastAsia"/>
                <w:b/>
                <w:bCs/>
                <w:sz w:val="20"/>
                <w:lang w:eastAsia="ko-KR"/>
              </w:rPr>
              <w:t xml:space="preserve">deferral, the UE proceeds to determine a target PUCCH slot as per the specified R17 SPS HARQ deferral procedure. </w:t>
            </w:r>
          </w:p>
          <w:p w14:paraId="13C1B2DF" w14:textId="77777777" w:rsidR="000E3CD2" w:rsidRPr="00CB15F0" w:rsidRDefault="000E3CD2" w:rsidP="000E3CD2">
            <w:pPr>
              <w:pStyle w:val="afe"/>
              <w:numPr>
                <w:ilvl w:val="2"/>
                <w:numId w:val="91"/>
              </w:numPr>
              <w:spacing w:after="0" w:line="256" w:lineRule="auto"/>
              <w:ind w:leftChars="0"/>
              <w:contextualSpacing/>
              <w:jc w:val="both"/>
              <w:rPr>
                <w:rFonts w:eastAsiaTheme="minorEastAsia"/>
                <w:b/>
                <w:bCs/>
                <w:sz w:val="20"/>
                <w:lang w:eastAsia="ko-KR"/>
              </w:rPr>
            </w:pPr>
            <w:r w:rsidRPr="00CB15F0">
              <w:rPr>
                <w:rFonts w:eastAsiaTheme="minorEastAsia"/>
                <w:b/>
                <w:bCs/>
                <w:sz w:val="20"/>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b/>
                      <w:bCs/>
                      <w:sz w:val="20"/>
                      <w:lang w:eastAsia="ko-KR"/>
                    </w:rPr>
                  </m:ctrlPr>
                </m:sSubSupPr>
                <m:e>
                  <m:r>
                    <m:rPr>
                      <m:sty m:val="bi"/>
                    </m:rPr>
                    <w:rPr>
                      <w:rFonts w:ascii="Cambria Math" w:eastAsiaTheme="minorEastAsia" w:hAnsi="Cambria Math"/>
                      <w:sz w:val="20"/>
                      <w:lang w:eastAsia="ko-KR"/>
                    </w:rPr>
                    <m:t>N</m:t>
                  </m:r>
                </m:e>
                <m:sub>
                  <m:r>
                    <m:rPr>
                      <m:nor/>
                    </m:rPr>
                    <w:rPr>
                      <w:rFonts w:eastAsiaTheme="minorEastAsia"/>
                      <w:b/>
                      <w:bCs/>
                      <w:sz w:val="20"/>
                      <w:lang w:eastAsia="ko-KR"/>
                    </w:rPr>
                    <m:t>PUCCH</m:t>
                  </m:r>
                </m:sub>
                <m:sup>
                  <m:r>
                    <m:rPr>
                      <m:nor/>
                    </m:rPr>
                    <w:rPr>
                      <w:rFonts w:eastAsiaTheme="minorEastAsia"/>
                      <w:b/>
                      <w:bCs/>
                      <w:sz w:val="20"/>
                      <w:lang w:eastAsia="ko-KR"/>
                    </w:rPr>
                    <m:t>repeat</m:t>
                  </m:r>
                </m:sup>
              </m:sSubSup>
            </m:oMath>
            <w:r w:rsidRPr="00CB15F0">
              <w:rPr>
                <w:rFonts w:eastAsiaTheme="minorEastAsia"/>
                <w:b/>
                <w:bCs/>
                <w:sz w:val="20"/>
                <w:lang w:eastAsia="ko-KR"/>
              </w:rPr>
              <w:t xml:space="preserve">&gt;1 repetitions take place starting from the target PUCCH slot using the Rel-16 PUCCH repetition procedure without considering the maximum SPS HARQ deferral limitation </w:t>
            </w:r>
            <w:r w:rsidRPr="00CB15F0">
              <w:rPr>
                <w:rFonts w:eastAsiaTheme="minorEastAsia"/>
                <w:b/>
                <w:bCs/>
                <w:strike/>
                <w:color w:val="00B050"/>
                <w:sz w:val="20"/>
                <w:lang w:eastAsia="ko-KR"/>
              </w:rPr>
              <w:t xml:space="preserve">any further </w:t>
            </w:r>
            <w:r w:rsidRPr="00CB15F0">
              <w:rPr>
                <w:rFonts w:eastAsiaTheme="minorEastAsia"/>
                <w:b/>
                <w:bCs/>
                <w:color w:val="00B050"/>
                <w:sz w:val="20"/>
                <w:lang w:eastAsia="ko-KR"/>
              </w:rPr>
              <w:t>after the first PUCCH repetition</w:t>
            </w:r>
            <w:r w:rsidRPr="00CB15F0">
              <w:rPr>
                <w:rFonts w:eastAsiaTheme="minorEastAsia"/>
                <w:b/>
                <w:bCs/>
                <w:sz w:val="20"/>
                <w:lang w:eastAsia="ko-KR"/>
              </w:rPr>
              <w:t>.</w:t>
            </w:r>
          </w:p>
          <w:p w14:paraId="08F7D561" w14:textId="77777777" w:rsidR="000E3CD2" w:rsidRPr="00CB15F0" w:rsidRDefault="000E3CD2" w:rsidP="000E3CD2">
            <w:pPr>
              <w:pStyle w:val="afe"/>
              <w:numPr>
                <w:ilvl w:val="0"/>
                <w:numId w:val="91"/>
              </w:numPr>
              <w:spacing w:after="0" w:line="256" w:lineRule="auto"/>
              <w:ind w:leftChars="0" w:left="436"/>
              <w:contextualSpacing/>
              <w:jc w:val="both"/>
              <w:rPr>
                <w:rFonts w:eastAsiaTheme="minorEastAsia"/>
                <w:b/>
                <w:sz w:val="20"/>
                <w:lang w:eastAsia="ko-KR"/>
              </w:rPr>
            </w:pPr>
            <w:r w:rsidRPr="00CB15F0">
              <w:rPr>
                <w:rFonts w:eastAsiaTheme="minorEastAsia"/>
                <w:b/>
                <w:sz w:val="20"/>
                <w:lang w:eastAsia="ko-KR"/>
              </w:rPr>
              <w:t>Alt. 3:</w:t>
            </w:r>
          </w:p>
          <w:p w14:paraId="26C19ED7" w14:textId="77777777" w:rsidR="000E3CD2" w:rsidRPr="00CB15F0" w:rsidRDefault="000E3CD2" w:rsidP="000E3CD2">
            <w:pPr>
              <w:pStyle w:val="afe"/>
              <w:numPr>
                <w:ilvl w:val="1"/>
                <w:numId w:val="91"/>
              </w:numPr>
              <w:spacing w:after="0" w:line="256" w:lineRule="auto"/>
              <w:ind w:leftChars="0"/>
              <w:contextualSpacing/>
              <w:jc w:val="both"/>
              <w:rPr>
                <w:rFonts w:eastAsiaTheme="minorEastAsia"/>
                <w:b/>
                <w:bCs/>
                <w:sz w:val="20"/>
                <w:lang w:eastAsia="ko-KR"/>
              </w:rPr>
            </w:pPr>
            <w:r w:rsidRPr="00CB15F0">
              <w:rPr>
                <w:rFonts w:eastAsiaTheme="minorEastAsia"/>
                <w:b/>
                <w:bCs/>
                <w:sz w:val="20"/>
                <w:lang w:eastAsia="ko-KR"/>
              </w:rPr>
              <w:t xml:space="preserve">If the SPS HARQ from the initial PUCCH slot is subject </w:t>
            </w:r>
            <w:r w:rsidRPr="00CB15F0">
              <w:rPr>
                <w:rFonts w:eastAsiaTheme="minorEastAsia"/>
                <w:b/>
                <w:bCs/>
                <w:color w:val="FF0000"/>
                <w:sz w:val="20"/>
                <w:lang w:eastAsia="ko-KR"/>
              </w:rPr>
              <w:t xml:space="preserve">to </w:t>
            </w:r>
            <w:r w:rsidRPr="00CB15F0">
              <w:rPr>
                <w:rFonts w:eastAsiaTheme="minorEastAsia"/>
                <w:b/>
                <w:bCs/>
                <w:sz w:val="20"/>
                <w:lang w:eastAsia="ko-KR"/>
              </w:rPr>
              <w:t xml:space="preserve">deferral, the UE proceeds to determine a target PUCCH slot as per the specified R17 SPS HARQ deferral procedure </w:t>
            </w:r>
            <w:r w:rsidRPr="00CB15F0">
              <w:rPr>
                <w:b/>
                <w:bCs/>
                <w:color w:val="7030A0"/>
                <w:sz w:val="20"/>
                <w:lang w:eastAsia="zh-CN"/>
              </w:rPr>
              <w:t>without taking a potential PUCCH repetition in the initial slot into account</w:t>
            </w:r>
            <w:r w:rsidRPr="00CB15F0">
              <w:rPr>
                <w:rFonts w:eastAsiaTheme="minorEastAsia"/>
                <w:b/>
                <w:bCs/>
                <w:sz w:val="20"/>
                <w:lang w:eastAsia="ko-KR"/>
              </w:rPr>
              <w:t xml:space="preserve">. </w:t>
            </w:r>
          </w:p>
          <w:p w14:paraId="32F821CF" w14:textId="3494F75E" w:rsidR="0094576E" w:rsidRPr="00CB15F0" w:rsidRDefault="000E3CD2" w:rsidP="00CB15F0">
            <w:pPr>
              <w:pStyle w:val="afe"/>
              <w:numPr>
                <w:ilvl w:val="2"/>
                <w:numId w:val="91"/>
              </w:numPr>
              <w:spacing w:line="256" w:lineRule="auto"/>
              <w:ind w:leftChars="0"/>
              <w:contextualSpacing/>
              <w:jc w:val="both"/>
              <w:rPr>
                <w:rFonts w:eastAsiaTheme="minorEastAsia"/>
                <w:b/>
                <w:bCs/>
                <w:sz w:val="20"/>
                <w:lang w:eastAsia="ko-KR"/>
              </w:rPr>
            </w:pPr>
            <w:r w:rsidRPr="00CB15F0">
              <w:rPr>
                <w:rFonts w:eastAsiaTheme="minorEastAsia"/>
                <w:b/>
                <w:bCs/>
                <w:sz w:val="20"/>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b/>
                      <w:bCs/>
                      <w:sz w:val="20"/>
                      <w:lang w:eastAsia="ko-KR"/>
                    </w:rPr>
                  </m:ctrlPr>
                </m:sSubSupPr>
                <m:e>
                  <m:r>
                    <m:rPr>
                      <m:sty m:val="bi"/>
                    </m:rPr>
                    <w:rPr>
                      <w:rFonts w:ascii="Cambria Math" w:eastAsiaTheme="minorEastAsia" w:hAnsi="Cambria Math"/>
                      <w:sz w:val="20"/>
                      <w:lang w:eastAsia="ko-KR"/>
                    </w:rPr>
                    <m:t>N</m:t>
                  </m:r>
                </m:e>
                <m:sub>
                  <m:r>
                    <m:rPr>
                      <m:nor/>
                    </m:rPr>
                    <w:rPr>
                      <w:rFonts w:eastAsiaTheme="minorEastAsia"/>
                      <w:b/>
                      <w:bCs/>
                      <w:sz w:val="20"/>
                      <w:lang w:eastAsia="ko-KR"/>
                    </w:rPr>
                    <m:t>PUCCH</m:t>
                  </m:r>
                </m:sub>
                <m:sup>
                  <m:r>
                    <m:rPr>
                      <m:nor/>
                    </m:rPr>
                    <w:rPr>
                      <w:rFonts w:eastAsiaTheme="minorEastAsia"/>
                      <w:b/>
                      <w:bCs/>
                      <w:sz w:val="20"/>
                      <w:lang w:eastAsia="ko-KR"/>
                    </w:rPr>
                    <m:t>repeat</m:t>
                  </m:r>
                </m:sup>
              </m:sSubSup>
            </m:oMath>
            <w:r w:rsidRPr="00CB15F0">
              <w:rPr>
                <w:rFonts w:eastAsiaTheme="minorEastAsia"/>
                <w:b/>
                <w:bCs/>
                <w:sz w:val="20"/>
                <w:lang w:eastAsia="ko-KR"/>
              </w:rPr>
              <w:t xml:space="preserve">&gt;1 repetitions take place starting from the target PUCCH slot using the Rel-16 PUCCH repetition procedure without considering the maximum SPS HARQ deferral limitation </w:t>
            </w:r>
            <w:r w:rsidRPr="00CB15F0">
              <w:rPr>
                <w:rFonts w:eastAsiaTheme="minorEastAsia"/>
                <w:b/>
                <w:bCs/>
                <w:strike/>
                <w:color w:val="00B050"/>
                <w:sz w:val="20"/>
                <w:lang w:eastAsia="ko-KR"/>
              </w:rPr>
              <w:t xml:space="preserve">any further </w:t>
            </w:r>
            <w:r w:rsidRPr="00CB15F0">
              <w:rPr>
                <w:rFonts w:eastAsiaTheme="minorEastAsia"/>
                <w:b/>
                <w:bCs/>
                <w:color w:val="00B050"/>
                <w:sz w:val="20"/>
                <w:lang w:eastAsia="ko-KR"/>
              </w:rPr>
              <w:t>after the first PUCCH repetition</w:t>
            </w:r>
            <w:r w:rsidRPr="00CB15F0">
              <w:rPr>
                <w:rFonts w:eastAsiaTheme="minorEastAsia"/>
                <w:b/>
                <w:bCs/>
                <w:sz w:val="20"/>
                <w:lang w:eastAsia="ko-KR"/>
              </w:rPr>
              <w:t>.</w:t>
            </w:r>
          </w:p>
        </w:tc>
      </w:tr>
    </w:tbl>
    <w:p w14:paraId="0B75A136" w14:textId="77777777" w:rsidR="00126B3B" w:rsidRDefault="00126B3B" w:rsidP="00991AEE">
      <w:pPr>
        <w:spacing w:afterLines="50" w:after="120"/>
        <w:jc w:val="both"/>
        <w:rPr>
          <w:rFonts w:eastAsia="SimSun"/>
          <w:sz w:val="20"/>
          <w:lang w:val="en-US" w:eastAsia="zh-CN"/>
        </w:rPr>
      </w:pPr>
    </w:p>
    <w:p w14:paraId="1CFE18CC" w14:textId="7C95ABF5" w:rsidR="00ED7319" w:rsidRDefault="001F7282" w:rsidP="005366A4">
      <w:pPr>
        <w:spacing w:afterLines="50" w:after="120"/>
        <w:jc w:val="both"/>
        <w:rPr>
          <w:rFonts w:eastAsia="SimSun"/>
          <w:sz w:val="20"/>
          <w:lang w:val="en-US" w:eastAsia="zh-CN"/>
        </w:rPr>
      </w:pPr>
      <w:r>
        <w:rPr>
          <w:rFonts w:eastAsia="SimSun"/>
          <w:sz w:val="20"/>
          <w:lang w:val="en-US" w:eastAsia="zh-CN"/>
        </w:rPr>
        <w:t>Alt</w:t>
      </w:r>
      <w:r w:rsidR="008E4865">
        <w:rPr>
          <w:rFonts w:eastAsia="SimSun"/>
          <w:sz w:val="20"/>
          <w:lang w:val="en-US" w:eastAsia="zh-CN"/>
        </w:rPr>
        <w:t xml:space="preserve"> 1 is based on the principle that R16 PUCCH repetition </w:t>
      </w:r>
      <w:r w:rsidR="0080215A">
        <w:rPr>
          <w:rFonts w:eastAsia="SimSun"/>
          <w:sz w:val="20"/>
          <w:lang w:val="en-US" w:eastAsia="zh-CN"/>
        </w:rPr>
        <w:t>procedure is prioritized over R17 SPS HARQ-ACK deferral procedure</w:t>
      </w:r>
      <w:r w:rsidR="007D524D">
        <w:rPr>
          <w:rFonts w:eastAsia="SimSun"/>
          <w:sz w:val="20"/>
          <w:lang w:val="en-US" w:eastAsia="zh-CN"/>
        </w:rPr>
        <w:t xml:space="preserve">, while Alt 3 prioritizes R17 SPS HARQ-ACK deferral procedure over R16 PUCCH repetition procedure. </w:t>
      </w:r>
      <w:r w:rsidR="0015682A">
        <w:rPr>
          <w:rFonts w:eastAsia="SimSun"/>
          <w:sz w:val="20"/>
          <w:lang w:val="en-US" w:eastAsia="zh-CN"/>
        </w:rPr>
        <w:t>To</w:t>
      </w:r>
      <w:r w:rsidR="00EB58D8">
        <w:rPr>
          <w:rFonts w:eastAsia="SimSun"/>
          <w:sz w:val="20"/>
          <w:lang w:val="en-US" w:eastAsia="zh-CN"/>
        </w:rPr>
        <w:t xml:space="preserve"> have a better understanding on Alt 1 and Alt 3, s</w:t>
      </w:r>
      <w:r w:rsidR="00413C7C">
        <w:rPr>
          <w:rFonts w:eastAsia="SimSun"/>
          <w:sz w:val="20"/>
          <w:lang w:val="en-US" w:eastAsia="zh-CN"/>
        </w:rPr>
        <w:t xml:space="preserve">ome examples are </w:t>
      </w:r>
      <w:r w:rsidR="0015682A">
        <w:rPr>
          <w:rFonts w:eastAsia="SimSun"/>
          <w:sz w:val="20"/>
          <w:lang w:val="en-US" w:eastAsia="zh-CN"/>
        </w:rPr>
        <w:t>analyzed</w:t>
      </w:r>
      <w:r w:rsidR="00413C7C">
        <w:rPr>
          <w:rFonts w:eastAsia="SimSun"/>
          <w:sz w:val="20"/>
          <w:lang w:val="en-US" w:eastAsia="zh-CN"/>
        </w:rPr>
        <w:t>.</w:t>
      </w:r>
    </w:p>
    <w:p w14:paraId="4F488C46" w14:textId="003F3E0E" w:rsidR="00152605" w:rsidRDefault="00B26313" w:rsidP="005366A4">
      <w:pPr>
        <w:spacing w:afterLines="50" w:after="120"/>
        <w:jc w:val="both"/>
        <w:rPr>
          <w:rFonts w:eastAsia="SimSun"/>
          <w:sz w:val="20"/>
          <w:lang w:val="en-US" w:eastAsia="zh-CN"/>
        </w:rPr>
      </w:pPr>
      <w:r>
        <w:rPr>
          <w:rFonts w:eastAsia="SimSun"/>
          <w:sz w:val="20"/>
          <w:lang w:val="en-US" w:eastAsia="zh-CN"/>
        </w:rPr>
        <w:t xml:space="preserve">In </w:t>
      </w:r>
      <w:r w:rsidR="00A53CAC">
        <w:rPr>
          <w:rFonts w:eastAsia="SimSun"/>
          <w:sz w:val="20"/>
          <w:lang w:val="en-US" w:eastAsia="zh-CN"/>
        </w:rPr>
        <w:t>the</w:t>
      </w:r>
      <w:r w:rsidR="00ED7319">
        <w:rPr>
          <w:rFonts w:eastAsia="SimSun"/>
          <w:sz w:val="20"/>
          <w:lang w:val="en-US" w:eastAsia="zh-CN"/>
        </w:rPr>
        <w:t xml:space="preserve"> example</w:t>
      </w:r>
      <w:r w:rsidR="001D4800">
        <w:rPr>
          <w:rFonts w:eastAsia="SimSun"/>
          <w:sz w:val="20"/>
          <w:lang w:val="en-US" w:eastAsia="zh-CN"/>
        </w:rPr>
        <w:t xml:space="preserve"> of figure 1 and figure 2</w:t>
      </w:r>
      <w:r w:rsidR="00ED7319">
        <w:rPr>
          <w:rFonts w:eastAsia="SimSun"/>
          <w:sz w:val="20"/>
          <w:lang w:val="en-US" w:eastAsia="zh-CN"/>
        </w:rPr>
        <w:t xml:space="preserve">, </w:t>
      </w:r>
      <w:r w:rsidR="002151A9">
        <w:rPr>
          <w:rFonts w:eastAsia="SimSun"/>
          <w:sz w:val="20"/>
          <w:lang w:val="en-US" w:eastAsia="zh-CN"/>
        </w:rPr>
        <w:t xml:space="preserve">SPS </w:t>
      </w:r>
      <w:r w:rsidR="00AE0AD7">
        <w:rPr>
          <w:rFonts w:eastAsia="SimSun"/>
          <w:sz w:val="20"/>
          <w:lang w:val="en-US" w:eastAsia="zh-CN"/>
        </w:rPr>
        <w:t xml:space="preserve">HARQ-ACK bits enabled </w:t>
      </w:r>
      <w:r w:rsidR="00D552AE">
        <w:rPr>
          <w:rFonts w:eastAsia="SimSun"/>
          <w:sz w:val="20"/>
          <w:lang w:val="en-US" w:eastAsia="zh-CN"/>
        </w:rPr>
        <w:t>for deferral and SPS HARQ-ACK bits not enabled for deferral</w:t>
      </w:r>
      <w:r w:rsidR="00FC5F50">
        <w:rPr>
          <w:rFonts w:eastAsia="SimSun"/>
          <w:sz w:val="20"/>
          <w:lang w:val="en-US" w:eastAsia="zh-CN"/>
        </w:rPr>
        <w:t xml:space="preserve"> are included in the initial PUCCH slot</w:t>
      </w:r>
      <w:r w:rsidR="00AE0AD7">
        <w:rPr>
          <w:rFonts w:eastAsia="SimSun"/>
          <w:sz w:val="20"/>
          <w:lang w:val="en-US" w:eastAsia="zh-CN"/>
        </w:rPr>
        <w:t xml:space="preserve">. </w:t>
      </w:r>
      <w:r w:rsidR="002151A9">
        <w:rPr>
          <w:rFonts w:eastAsia="SimSun"/>
          <w:sz w:val="20"/>
          <w:lang w:val="en-US" w:eastAsia="zh-CN"/>
        </w:rPr>
        <w:t xml:space="preserve">PUCCH resource in the initial </w:t>
      </w:r>
      <w:r w:rsidR="007D2048">
        <w:rPr>
          <w:rFonts w:eastAsia="SimSun"/>
          <w:sz w:val="20"/>
          <w:lang w:val="en-US" w:eastAsia="zh-CN"/>
        </w:rPr>
        <w:t>slot has PUCCH repetition factor larger than 1.</w:t>
      </w:r>
    </w:p>
    <w:p w14:paraId="05E62F4E" w14:textId="77777777" w:rsidR="00AB0A3C" w:rsidRDefault="00CB15F0" w:rsidP="00AB0A3C">
      <w:pPr>
        <w:spacing w:afterLines="50" w:after="120"/>
        <w:jc w:val="center"/>
        <w:rPr>
          <w:rFonts w:eastAsia="SimSun"/>
          <w:sz w:val="20"/>
          <w:lang w:val="en-US" w:eastAsia="zh-CN"/>
        </w:rPr>
      </w:pPr>
      <w:r w:rsidRPr="00CB15F0">
        <w:rPr>
          <w:rFonts w:eastAsia="SimSun"/>
          <w:noProof/>
          <w:sz w:val="20"/>
          <w:lang w:val="en-US"/>
        </w:rPr>
        <w:lastRenderedPageBreak/>
        <w:drawing>
          <wp:inline distT="0" distB="0" distL="0" distR="0" wp14:anchorId="6EB996E5" wp14:editId="775CD97D">
            <wp:extent cx="4542693" cy="1040920"/>
            <wp:effectExtent l="0" t="0" r="0" b="6985"/>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pic:nvPicPr>
                  <pic:blipFill>
                    <a:blip r:embed="rId11"/>
                    <a:stretch>
                      <a:fillRect/>
                    </a:stretch>
                  </pic:blipFill>
                  <pic:spPr>
                    <a:xfrm>
                      <a:off x="0" y="0"/>
                      <a:ext cx="4588802" cy="1051486"/>
                    </a:xfrm>
                    <a:prstGeom prst="rect">
                      <a:avLst/>
                    </a:prstGeom>
                  </pic:spPr>
                </pic:pic>
              </a:graphicData>
            </a:graphic>
          </wp:inline>
        </w:drawing>
      </w:r>
    </w:p>
    <w:p w14:paraId="6309F512" w14:textId="6B0DA7AB" w:rsidR="00CB2FAA" w:rsidRDefault="00CA2535" w:rsidP="00AB0A3C">
      <w:pPr>
        <w:spacing w:afterLines="50" w:after="120"/>
        <w:jc w:val="center"/>
        <w:rPr>
          <w:rFonts w:eastAsia="SimSun"/>
          <w:sz w:val="20"/>
          <w:lang w:val="en-US" w:eastAsia="zh-CN"/>
        </w:rPr>
      </w:pPr>
      <w:r>
        <w:rPr>
          <w:rFonts w:eastAsia="SimSun"/>
          <w:sz w:val="20"/>
          <w:lang w:val="en-US" w:eastAsia="zh-CN"/>
        </w:rPr>
        <w:t xml:space="preserve">Figure 1: </w:t>
      </w:r>
      <w:r w:rsidR="00872433">
        <w:rPr>
          <w:rFonts w:eastAsia="SimSun"/>
          <w:sz w:val="20"/>
          <w:lang w:val="en-US" w:eastAsia="zh-CN"/>
        </w:rPr>
        <w:t>Example for Alt 1</w:t>
      </w:r>
    </w:p>
    <w:p w14:paraId="13518AB6" w14:textId="5A329FC3" w:rsidR="00CA2535" w:rsidRDefault="00CA2535" w:rsidP="00B36B26">
      <w:pPr>
        <w:spacing w:afterLines="50" w:after="120"/>
        <w:jc w:val="center"/>
        <w:rPr>
          <w:rFonts w:eastAsia="SimSun"/>
          <w:sz w:val="20"/>
          <w:lang w:val="en-US" w:eastAsia="zh-CN"/>
        </w:rPr>
      </w:pPr>
      <w:r w:rsidRPr="00CA2535">
        <w:rPr>
          <w:rFonts w:eastAsia="SimSun"/>
          <w:noProof/>
          <w:sz w:val="20"/>
          <w:lang w:val="en-US"/>
        </w:rPr>
        <w:drawing>
          <wp:inline distT="0" distB="0" distL="0" distR="0" wp14:anchorId="498503E5" wp14:editId="38579E58">
            <wp:extent cx="3911943" cy="1435399"/>
            <wp:effectExtent l="0" t="0" r="0" b="0"/>
            <wp:docPr id="2" name="图片 2" descr="图示,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日程表&#10;&#10;描述已自动生成"/>
                    <pic:cNvPicPr/>
                  </pic:nvPicPr>
                  <pic:blipFill>
                    <a:blip r:embed="rId12"/>
                    <a:stretch>
                      <a:fillRect/>
                    </a:stretch>
                  </pic:blipFill>
                  <pic:spPr>
                    <a:xfrm>
                      <a:off x="0" y="0"/>
                      <a:ext cx="3953052" cy="1450483"/>
                    </a:xfrm>
                    <a:prstGeom prst="rect">
                      <a:avLst/>
                    </a:prstGeom>
                  </pic:spPr>
                </pic:pic>
              </a:graphicData>
            </a:graphic>
          </wp:inline>
        </w:drawing>
      </w:r>
    </w:p>
    <w:p w14:paraId="6327D2AE" w14:textId="46207F16" w:rsidR="00B36B26" w:rsidRPr="00EB58D8" w:rsidRDefault="00B36B26" w:rsidP="00CB15F0">
      <w:pPr>
        <w:spacing w:afterLines="50" w:after="120"/>
        <w:jc w:val="center"/>
        <w:rPr>
          <w:rFonts w:eastAsia="SimSun"/>
          <w:sz w:val="20"/>
          <w:lang w:val="en-US" w:eastAsia="zh-CN"/>
        </w:rPr>
      </w:pPr>
      <w:r>
        <w:rPr>
          <w:rFonts w:eastAsia="SimSun" w:hint="eastAsia"/>
          <w:sz w:val="20"/>
          <w:lang w:val="en-US" w:eastAsia="zh-CN"/>
        </w:rPr>
        <w:t>F</w:t>
      </w:r>
      <w:r>
        <w:rPr>
          <w:rFonts w:eastAsia="SimSun"/>
          <w:sz w:val="20"/>
          <w:lang w:val="en-US" w:eastAsia="zh-CN"/>
        </w:rPr>
        <w:t xml:space="preserve">igure 2: </w:t>
      </w:r>
      <w:r w:rsidR="00872433">
        <w:rPr>
          <w:rFonts w:eastAsia="SimSun"/>
          <w:sz w:val="20"/>
          <w:lang w:val="en-US" w:eastAsia="zh-CN"/>
        </w:rPr>
        <w:t xml:space="preserve">Example for </w:t>
      </w:r>
      <w:r>
        <w:rPr>
          <w:rFonts w:eastAsia="SimSun"/>
          <w:sz w:val="20"/>
          <w:lang w:val="en-US" w:eastAsia="zh-CN"/>
        </w:rPr>
        <w:t>Alt 3</w:t>
      </w:r>
    </w:p>
    <w:p w14:paraId="5517BF1F" w14:textId="651AA25A" w:rsidR="00CB3A1C" w:rsidRDefault="00B36B26" w:rsidP="005366A4">
      <w:pPr>
        <w:spacing w:afterLines="50" w:after="120"/>
        <w:jc w:val="both"/>
        <w:rPr>
          <w:rFonts w:eastAsia="SimSun"/>
          <w:sz w:val="20"/>
          <w:lang w:val="en-US" w:eastAsia="zh-CN"/>
        </w:rPr>
      </w:pPr>
      <w:r>
        <w:rPr>
          <w:rFonts w:eastAsia="SimSun" w:hint="eastAsia"/>
          <w:sz w:val="20"/>
          <w:lang w:val="en-US" w:eastAsia="zh-CN"/>
        </w:rPr>
        <w:t>I</w:t>
      </w:r>
      <w:r>
        <w:rPr>
          <w:rFonts w:eastAsia="SimSun"/>
          <w:sz w:val="20"/>
          <w:lang w:val="en-US" w:eastAsia="zh-CN"/>
        </w:rPr>
        <w:t xml:space="preserve">t can be observed that </w:t>
      </w:r>
      <w:r w:rsidR="00E91032">
        <w:rPr>
          <w:rFonts w:eastAsia="SimSun"/>
          <w:sz w:val="20"/>
          <w:lang w:val="en-US" w:eastAsia="zh-CN"/>
        </w:rPr>
        <w:t>for Alt 3, only SPS HARQ-ACK bits enabled for deferral can be deferred</w:t>
      </w:r>
      <w:r w:rsidR="0077723B">
        <w:rPr>
          <w:rFonts w:eastAsia="SimSun"/>
          <w:sz w:val="20"/>
          <w:lang w:val="en-US" w:eastAsia="zh-CN"/>
        </w:rPr>
        <w:t>, while the SPS HARQ-ACK bit without deferral will be dropped</w:t>
      </w:r>
      <w:r w:rsidR="00CB3A1C">
        <w:rPr>
          <w:rFonts w:eastAsia="SimSun"/>
          <w:sz w:val="20"/>
          <w:lang w:val="en-US" w:eastAsia="zh-CN"/>
        </w:rPr>
        <w:t xml:space="preserve">. </w:t>
      </w:r>
      <w:r w:rsidR="0077723B">
        <w:rPr>
          <w:rFonts w:eastAsia="SimSun"/>
          <w:sz w:val="20"/>
          <w:lang w:val="en-US" w:eastAsia="zh-CN"/>
        </w:rPr>
        <w:t>Therefore, Alt 3 will result in more</w:t>
      </w:r>
      <w:r w:rsidR="00CB3A1C">
        <w:rPr>
          <w:rFonts w:eastAsia="SimSun"/>
          <w:sz w:val="20"/>
          <w:lang w:val="en-US" w:eastAsia="zh-CN"/>
        </w:rPr>
        <w:t xml:space="preserve"> SPS HARQ-ACK </w:t>
      </w:r>
      <w:r w:rsidR="0077723B">
        <w:rPr>
          <w:rFonts w:eastAsia="SimSun"/>
          <w:sz w:val="20"/>
          <w:lang w:val="en-US" w:eastAsia="zh-CN"/>
        </w:rPr>
        <w:t>dropping</w:t>
      </w:r>
      <w:r w:rsidR="00CB3A1C">
        <w:rPr>
          <w:rFonts w:eastAsia="SimSun"/>
          <w:sz w:val="20"/>
          <w:lang w:val="en-US" w:eastAsia="zh-CN"/>
        </w:rPr>
        <w:t xml:space="preserve"> than Rel-16 UE behavior.</w:t>
      </w:r>
    </w:p>
    <w:p w14:paraId="49DEA2A4" w14:textId="446671B1" w:rsidR="00232DD4" w:rsidRPr="00CB15F0" w:rsidRDefault="00B36B26" w:rsidP="005366A4">
      <w:pPr>
        <w:spacing w:afterLines="50" w:after="120"/>
        <w:jc w:val="both"/>
        <w:rPr>
          <w:rFonts w:eastAsia="SimSun"/>
          <w:b/>
          <w:bCs/>
          <w:sz w:val="20"/>
          <w:lang w:val="en-US" w:eastAsia="zh-CN"/>
        </w:rPr>
      </w:pPr>
      <w:r w:rsidRPr="00CB15F0">
        <w:rPr>
          <w:rFonts w:eastAsia="SimSun"/>
          <w:b/>
          <w:bCs/>
          <w:sz w:val="20"/>
          <w:lang w:val="en-US" w:eastAsia="zh-CN"/>
        </w:rPr>
        <w:t xml:space="preserve">Observation 1: </w:t>
      </w:r>
      <w:r w:rsidR="00CB3A1C" w:rsidRPr="00CB15F0">
        <w:rPr>
          <w:rFonts w:eastAsia="SimSun"/>
          <w:b/>
          <w:bCs/>
          <w:sz w:val="20"/>
          <w:lang w:val="en-US" w:eastAsia="zh-CN"/>
        </w:rPr>
        <w:t>If</w:t>
      </w:r>
      <w:r w:rsidR="00BD1926" w:rsidRPr="00CB15F0">
        <w:rPr>
          <w:rFonts w:eastAsia="SimSun"/>
          <w:b/>
          <w:bCs/>
          <w:sz w:val="20"/>
          <w:lang w:val="en-US" w:eastAsia="zh-CN"/>
        </w:rPr>
        <w:t xml:space="preserve"> R17</w:t>
      </w:r>
      <w:r w:rsidR="00CB3A1C" w:rsidRPr="00CB15F0">
        <w:rPr>
          <w:rFonts w:eastAsia="SimSun"/>
          <w:b/>
          <w:bCs/>
          <w:sz w:val="20"/>
          <w:lang w:val="en-US" w:eastAsia="zh-CN"/>
        </w:rPr>
        <w:t xml:space="preserve"> SPS HARQ-ACK deferral </w:t>
      </w:r>
      <w:r w:rsidR="00BD1926" w:rsidRPr="00CB15F0">
        <w:rPr>
          <w:rFonts w:eastAsia="SimSun"/>
          <w:b/>
          <w:bCs/>
          <w:sz w:val="20"/>
          <w:lang w:val="en-US" w:eastAsia="zh-CN"/>
        </w:rPr>
        <w:t xml:space="preserve">is prioritized over R16 PUCCH repetition procedure, </w:t>
      </w:r>
      <w:r w:rsidR="00232DD4" w:rsidRPr="00CB15F0">
        <w:rPr>
          <w:rFonts w:eastAsia="SimSun"/>
          <w:b/>
          <w:bCs/>
          <w:sz w:val="20"/>
          <w:lang w:val="en-US" w:eastAsia="zh-CN"/>
        </w:rPr>
        <w:t>some SPS HARQ-ACK bits in the initial slot may be dropped, which leads to more HARQ-ACK dropping than in Rel-16.</w:t>
      </w:r>
    </w:p>
    <w:p w14:paraId="393F09C8" w14:textId="77777777" w:rsidR="008138E0" w:rsidRDefault="008138E0" w:rsidP="005366A4">
      <w:pPr>
        <w:spacing w:afterLines="50" w:after="120"/>
        <w:jc w:val="both"/>
        <w:rPr>
          <w:rFonts w:eastAsia="SimSun"/>
          <w:sz w:val="20"/>
          <w:u w:val="single"/>
          <w:lang w:val="en-US" w:eastAsia="zh-CN"/>
        </w:rPr>
      </w:pPr>
    </w:p>
    <w:p w14:paraId="4E6C801F" w14:textId="45AED722" w:rsidR="00B179CD" w:rsidRDefault="0063628F" w:rsidP="005366A4">
      <w:pPr>
        <w:spacing w:afterLines="50" w:after="120"/>
        <w:jc w:val="both"/>
        <w:rPr>
          <w:rFonts w:eastAsia="SimSun"/>
          <w:sz w:val="20"/>
          <w:lang w:val="en-US" w:eastAsia="zh-CN"/>
        </w:rPr>
      </w:pPr>
      <w:r>
        <w:rPr>
          <w:rFonts w:eastAsia="SimSun"/>
          <w:sz w:val="20"/>
          <w:lang w:val="en-US" w:eastAsia="zh-CN"/>
        </w:rPr>
        <w:t>Moreover</w:t>
      </w:r>
      <w:r w:rsidR="004E5816">
        <w:rPr>
          <w:rFonts w:eastAsia="SimSun"/>
          <w:sz w:val="20"/>
          <w:lang w:val="en-US" w:eastAsia="zh-CN"/>
        </w:rPr>
        <w:t>, for the second case in Alt 1 (i.e. PUCCH repetition factor in initial slot is 1, and R17 SPS HARQ-ACK deferral is applied), target slot determination</w:t>
      </w:r>
      <w:r w:rsidR="00486832">
        <w:rPr>
          <w:rFonts w:eastAsia="SimSun"/>
          <w:sz w:val="20"/>
          <w:lang w:val="en-US" w:eastAsia="zh-CN"/>
        </w:rPr>
        <w:t xml:space="preserve"> rule</w:t>
      </w:r>
      <w:r w:rsidR="004E5816">
        <w:rPr>
          <w:rFonts w:eastAsia="SimSun"/>
          <w:sz w:val="20"/>
          <w:lang w:val="en-US" w:eastAsia="zh-CN"/>
        </w:rPr>
        <w:t xml:space="preserve"> needs to be</w:t>
      </w:r>
      <w:r w:rsidR="005A03E5">
        <w:rPr>
          <w:rFonts w:eastAsia="SimSun"/>
          <w:sz w:val="20"/>
          <w:lang w:val="en-US" w:eastAsia="zh-CN"/>
        </w:rPr>
        <w:t xml:space="preserve"> clarified</w:t>
      </w:r>
      <w:r w:rsidR="00486832">
        <w:rPr>
          <w:rFonts w:eastAsia="SimSun"/>
          <w:sz w:val="20"/>
          <w:lang w:val="en-US" w:eastAsia="zh-CN"/>
        </w:rPr>
        <w:t>, i.e.</w:t>
      </w:r>
      <w:r w:rsidR="00503868">
        <w:rPr>
          <w:rFonts w:eastAsia="SimSun"/>
          <w:sz w:val="20"/>
          <w:lang w:val="en-US" w:eastAsia="zh-CN"/>
        </w:rPr>
        <w:t xml:space="preserve"> whether </w:t>
      </w:r>
      <w:r w:rsidR="00486832">
        <w:rPr>
          <w:rFonts w:eastAsia="SimSun"/>
          <w:sz w:val="20"/>
          <w:lang w:val="en-US" w:eastAsia="zh-CN"/>
        </w:rPr>
        <w:t xml:space="preserve">R16 </w:t>
      </w:r>
      <w:r w:rsidR="00503868">
        <w:rPr>
          <w:rFonts w:eastAsia="SimSun"/>
          <w:sz w:val="20"/>
          <w:lang w:val="en-US" w:eastAsia="zh-CN"/>
        </w:rPr>
        <w:t>PUCCH repetition</w:t>
      </w:r>
      <w:r w:rsidR="00486832">
        <w:rPr>
          <w:rFonts w:eastAsia="SimSun"/>
          <w:sz w:val="20"/>
          <w:lang w:val="en-US" w:eastAsia="zh-CN"/>
        </w:rPr>
        <w:t xml:space="preserve"> procedure is prioritized also for slots other than initial slot.</w:t>
      </w:r>
    </w:p>
    <w:p w14:paraId="46D00D41" w14:textId="1116330A" w:rsidR="00B179CD" w:rsidRPr="00CB15F0" w:rsidRDefault="00B179CD" w:rsidP="00CB15F0">
      <w:pPr>
        <w:pStyle w:val="afe"/>
        <w:numPr>
          <w:ilvl w:val="0"/>
          <w:numId w:val="93"/>
        </w:numPr>
        <w:spacing w:afterLines="50" w:after="120"/>
        <w:ind w:leftChars="0"/>
        <w:jc w:val="both"/>
        <w:rPr>
          <w:rFonts w:eastAsia="SimSun"/>
          <w:sz w:val="20"/>
          <w:lang w:val="en-US" w:eastAsia="zh-CN"/>
        </w:rPr>
      </w:pPr>
      <w:r w:rsidRPr="00CB15F0">
        <w:rPr>
          <w:rFonts w:eastAsia="SimSun"/>
          <w:sz w:val="20"/>
          <w:lang w:val="en-US" w:eastAsia="zh-CN"/>
        </w:rPr>
        <w:t xml:space="preserve">Alt 1-a: PUCCH repetition factor is taken </w:t>
      </w:r>
      <w:r w:rsidR="003E1827">
        <w:rPr>
          <w:rFonts w:eastAsia="SimSun"/>
          <w:sz w:val="20"/>
          <w:lang w:val="en-US" w:eastAsia="zh-CN"/>
        </w:rPr>
        <w:t xml:space="preserve">into </w:t>
      </w:r>
      <w:r w:rsidRPr="00CB15F0">
        <w:rPr>
          <w:rFonts w:eastAsia="SimSun"/>
          <w:sz w:val="20"/>
          <w:lang w:val="en-US" w:eastAsia="zh-CN"/>
        </w:rPr>
        <w:t>account when determining target slot for SPS HARQ-ACK deferral.</w:t>
      </w:r>
      <w:r w:rsidR="000D6EE7" w:rsidRPr="00CB15F0">
        <w:rPr>
          <w:rFonts w:eastAsia="SimSun"/>
          <w:sz w:val="20"/>
          <w:lang w:val="en-US" w:eastAsia="zh-CN"/>
        </w:rPr>
        <w:t xml:space="preserve"> </w:t>
      </w:r>
      <w:r w:rsidR="003F692C" w:rsidRPr="00CB15F0">
        <w:rPr>
          <w:rFonts w:eastAsia="SimSun"/>
          <w:sz w:val="20"/>
          <w:lang w:val="en-US" w:eastAsia="zh-CN"/>
        </w:rPr>
        <w:t>In other words, i</w:t>
      </w:r>
      <w:r w:rsidR="000D6EE7" w:rsidRPr="00CB15F0">
        <w:rPr>
          <w:rFonts w:eastAsia="SimSun"/>
          <w:sz w:val="20"/>
          <w:lang w:val="en-US" w:eastAsia="zh-CN"/>
        </w:rPr>
        <w:t xml:space="preserve">f </w:t>
      </w:r>
      <w:r w:rsidR="009B7419" w:rsidRPr="00CB15F0">
        <w:rPr>
          <w:rFonts w:eastAsia="SimSun"/>
          <w:sz w:val="20"/>
          <w:lang w:val="en-US" w:eastAsia="zh-CN"/>
        </w:rPr>
        <w:t xml:space="preserve">a slot later than initial slot doesn’t satisfy target slot condition defined </w:t>
      </w:r>
      <w:r w:rsidR="005F008D" w:rsidRPr="00CB15F0">
        <w:rPr>
          <w:rFonts w:eastAsia="SimSun"/>
          <w:sz w:val="20"/>
          <w:lang w:val="en-US" w:eastAsia="zh-CN"/>
        </w:rPr>
        <w:t>for</w:t>
      </w:r>
      <w:r w:rsidR="009B7419" w:rsidRPr="00CB15F0">
        <w:rPr>
          <w:rFonts w:eastAsia="SimSun"/>
          <w:sz w:val="20"/>
          <w:lang w:val="en-US" w:eastAsia="zh-CN"/>
        </w:rPr>
        <w:t xml:space="preserve"> R17 SPS HARQ-ACK </w:t>
      </w:r>
      <w:r w:rsidR="003F692C" w:rsidRPr="00CB15F0">
        <w:rPr>
          <w:rFonts w:eastAsia="SimSun"/>
          <w:sz w:val="20"/>
          <w:lang w:val="en-US" w:eastAsia="zh-CN"/>
        </w:rPr>
        <w:t>deferral procedure</w:t>
      </w:r>
      <w:r w:rsidR="009B7419" w:rsidRPr="00CB15F0">
        <w:rPr>
          <w:rFonts w:eastAsia="SimSun"/>
          <w:sz w:val="20"/>
          <w:lang w:val="en-US" w:eastAsia="zh-CN"/>
        </w:rPr>
        <w:t>, but the PUCCH resource in this slot has PUCCH repetition factor larger than 1, the slot is determined as target slot.</w:t>
      </w:r>
    </w:p>
    <w:p w14:paraId="670C6219" w14:textId="270EF7D1" w:rsidR="00B179CD" w:rsidRPr="00CB15F0" w:rsidRDefault="00B179CD" w:rsidP="00CB15F0">
      <w:pPr>
        <w:pStyle w:val="afe"/>
        <w:numPr>
          <w:ilvl w:val="0"/>
          <w:numId w:val="93"/>
        </w:numPr>
        <w:spacing w:afterLines="50" w:after="120"/>
        <w:ind w:leftChars="0"/>
        <w:jc w:val="both"/>
        <w:rPr>
          <w:rFonts w:eastAsia="SimSun"/>
          <w:sz w:val="20"/>
          <w:lang w:val="en-US" w:eastAsia="zh-CN"/>
        </w:rPr>
      </w:pPr>
      <w:r w:rsidRPr="00CB15F0">
        <w:rPr>
          <w:rFonts w:eastAsia="SimSun"/>
          <w:sz w:val="20"/>
          <w:lang w:val="en-US" w:eastAsia="zh-CN"/>
        </w:rPr>
        <w:t xml:space="preserve">Alt 1-b: </w:t>
      </w:r>
      <w:r w:rsidR="009B7419" w:rsidRPr="00CB15F0">
        <w:rPr>
          <w:rFonts w:eastAsia="SimSun"/>
          <w:sz w:val="20"/>
          <w:lang w:val="en-US" w:eastAsia="zh-CN"/>
        </w:rPr>
        <w:t xml:space="preserve">Target slot determination </w:t>
      </w:r>
      <w:r w:rsidR="0059554E" w:rsidRPr="00CB15F0">
        <w:rPr>
          <w:rFonts w:eastAsia="SimSun"/>
          <w:sz w:val="20"/>
          <w:lang w:val="en-US" w:eastAsia="zh-CN"/>
        </w:rPr>
        <w:t xml:space="preserve">follows the rule defined for </w:t>
      </w:r>
      <w:r w:rsidR="00664FA3" w:rsidRPr="00CB15F0">
        <w:rPr>
          <w:rFonts w:eastAsia="SimSun"/>
          <w:sz w:val="20"/>
          <w:lang w:val="en-US" w:eastAsia="zh-CN"/>
        </w:rPr>
        <w:t>R17 SPS HARQ-ACK deferral procedure.</w:t>
      </w:r>
    </w:p>
    <w:p w14:paraId="128D4165" w14:textId="6B9179C4" w:rsidR="00AD5F56" w:rsidRDefault="00AD5F56" w:rsidP="005366A4">
      <w:pPr>
        <w:spacing w:afterLines="50" w:after="120"/>
        <w:jc w:val="both"/>
        <w:rPr>
          <w:rFonts w:eastAsia="SimSun"/>
          <w:sz w:val="20"/>
          <w:lang w:val="en-US" w:eastAsia="zh-CN"/>
        </w:rPr>
      </w:pPr>
      <w:r>
        <w:rPr>
          <w:rFonts w:eastAsia="SimSun"/>
          <w:sz w:val="20"/>
          <w:lang w:val="en-US" w:eastAsia="zh-CN"/>
        </w:rPr>
        <w:t xml:space="preserve">Examples in figure 3 and figure 4 can </w:t>
      </w:r>
      <w:r w:rsidR="00C82749">
        <w:rPr>
          <w:rFonts w:eastAsia="SimSun"/>
          <w:sz w:val="20"/>
          <w:lang w:val="en-US" w:eastAsia="zh-CN"/>
        </w:rPr>
        <w:t>show the difference between Alt 1-a and Alt 1-b.</w:t>
      </w:r>
    </w:p>
    <w:p w14:paraId="597557C1" w14:textId="6F9129EC" w:rsidR="00EF10D5" w:rsidRDefault="00EF10D5" w:rsidP="00EF10D5">
      <w:pPr>
        <w:spacing w:afterLines="50" w:after="120"/>
        <w:jc w:val="both"/>
        <w:rPr>
          <w:rFonts w:eastAsia="SimSun"/>
          <w:sz w:val="20"/>
          <w:lang w:val="en-US" w:eastAsia="zh-CN"/>
        </w:rPr>
      </w:pPr>
      <w:r>
        <w:rPr>
          <w:rFonts w:eastAsia="SimSun"/>
          <w:sz w:val="20"/>
          <w:lang w:val="en-US" w:eastAsia="zh-CN"/>
        </w:rPr>
        <w:t>In figure 3, PUCCH repetition factor is taken into account when determining target slot for SPS HARQ-ACK deferral. The</w:t>
      </w:r>
      <w:r w:rsidR="00D90E05">
        <w:rPr>
          <w:rFonts w:eastAsia="SimSun"/>
          <w:sz w:val="20"/>
          <w:lang w:val="en-US" w:eastAsia="zh-CN"/>
        </w:rPr>
        <w:t xml:space="preserve"> first </w:t>
      </w:r>
      <w:r>
        <w:rPr>
          <w:rFonts w:eastAsia="SimSun"/>
          <w:sz w:val="20"/>
          <w:lang w:val="en-US" w:eastAsia="zh-CN"/>
        </w:rPr>
        <w:t xml:space="preserve">DL slot after the initial PUCCH slot is determined as the target slot. Since the PUCCH resource in the target slot is invalid, R16 PUCCH repetition procedure is applied starting from this slot. </w:t>
      </w:r>
      <w:r w:rsidR="00613079">
        <w:rPr>
          <w:rFonts w:eastAsia="SimSun"/>
          <w:sz w:val="20"/>
          <w:lang w:val="en-US" w:eastAsia="zh-CN"/>
        </w:rPr>
        <w:t>When</w:t>
      </w:r>
      <w:r>
        <w:rPr>
          <w:rFonts w:eastAsia="SimSun"/>
          <w:sz w:val="20"/>
          <w:lang w:val="en-US" w:eastAsia="zh-CN"/>
        </w:rPr>
        <w:t xml:space="preserve"> HARQ-ACK PUCCH for DG PDSCH #3 is reported in the same slot as the postponed PUCCH repetition (for deferred SPS HARQ-ACK), the later HARQ-ACK PUCCH for DG PDSCH #3 will be dropped, based on Rel-16 rule.</w:t>
      </w:r>
    </w:p>
    <w:p w14:paraId="46F93695" w14:textId="2E13DEA1" w:rsidR="00C82749" w:rsidRDefault="00EF10D5" w:rsidP="00CB15F0">
      <w:pPr>
        <w:spacing w:afterLines="50" w:after="120"/>
        <w:jc w:val="center"/>
        <w:rPr>
          <w:rFonts w:eastAsia="SimSun"/>
          <w:sz w:val="20"/>
          <w:lang w:val="en-US" w:eastAsia="zh-CN"/>
        </w:rPr>
      </w:pPr>
      <w:r w:rsidRPr="004B5840">
        <w:rPr>
          <w:rFonts w:eastAsia="SimSun"/>
          <w:noProof/>
          <w:sz w:val="20"/>
          <w:lang w:val="en-US"/>
        </w:rPr>
        <w:drawing>
          <wp:inline distT="0" distB="0" distL="0" distR="0" wp14:anchorId="5FACCEAA" wp14:editId="038126FA">
            <wp:extent cx="5481495" cy="1531433"/>
            <wp:effectExtent l="0" t="0" r="5080" b="0"/>
            <wp:docPr id="7"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13"/>
                    <a:stretch>
                      <a:fillRect/>
                    </a:stretch>
                  </pic:blipFill>
                  <pic:spPr>
                    <a:xfrm>
                      <a:off x="0" y="0"/>
                      <a:ext cx="5551649" cy="1551033"/>
                    </a:xfrm>
                    <a:prstGeom prst="rect">
                      <a:avLst/>
                    </a:prstGeom>
                  </pic:spPr>
                </pic:pic>
              </a:graphicData>
            </a:graphic>
          </wp:inline>
        </w:drawing>
      </w:r>
    </w:p>
    <w:p w14:paraId="4B5084D4" w14:textId="5DBCCA0E" w:rsidR="00EF10D5" w:rsidRDefault="00EF10D5" w:rsidP="004752A5">
      <w:pPr>
        <w:spacing w:afterLines="50" w:after="120"/>
        <w:jc w:val="center"/>
        <w:rPr>
          <w:rFonts w:eastAsia="SimSun"/>
          <w:sz w:val="20"/>
          <w:lang w:val="en-US" w:eastAsia="zh-CN"/>
        </w:rPr>
      </w:pPr>
      <w:r>
        <w:rPr>
          <w:rFonts w:eastAsia="SimSun" w:hint="eastAsia"/>
          <w:sz w:val="20"/>
          <w:lang w:val="en-US" w:eastAsia="zh-CN"/>
        </w:rPr>
        <w:t>F</w:t>
      </w:r>
      <w:r>
        <w:rPr>
          <w:rFonts w:eastAsia="SimSun"/>
          <w:sz w:val="20"/>
          <w:lang w:val="en-US" w:eastAsia="zh-CN"/>
        </w:rPr>
        <w:t xml:space="preserve">igure 3: </w:t>
      </w:r>
      <w:r w:rsidR="004752A5">
        <w:rPr>
          <w:rFonts w:eastAsia="SimSun"/>
          <w:sz w:val="20"/>
          <w:lang w:val="en-US" w:eastAsia="zh-CN"/>
        </w:rPr>
        <w:t xml:space="preserve">Alt 1-a: </w:t>
      </w:r>
      <w:r w:rsidR="00396EA8">
        <w:rPr>
          <w:rFonts w:eastAsia="SimSun"/>
          <w:sz w:val="20"/>
          <w:lang w:val="en-US" w:eastAsia="zh-CN"/>
        </w:rPr>
        <w:t>PUCCH repetition factor is taken into account for target slot determination</w:t>
      </w:r>
    </w:p>
    <w:p w14:paraId="2ECC455E" w14:textId="0A3AD9F4" w:rsidR="00F64D59" w:rsidRDefault="00F64D59" w:rsidP="00F64D59">
      <w:pPr>
        <w:spacing w:afterLines="50" w:after="120"/>
        <w:jc w:val="both"/>
        <w:rPr>
          <w:rFonts w:eastAsia="SimSun"/>
          <w:sz w:val="20"/>
          <w:lang w:val="en-US" w:eastAsia="zh-CN"/>
        </w:rPr>
      </w:pPr>
      <w:r>
        <w:rPr>
          <w:rFonts w:eastAsia="SimSun"/>
          <w:sz w:val="20"/>
          <w:lang w:val="en-US" w:eastAsia="zh-CN"/>
        </w:rPr>
        <w:t xml:space="preserve">In figure 4, </w:t>
      </w:r>
      <w:r w:rsidR="00D54467">
        <w:rPr>
          <w:rFonts w:eastAsia="SimSun"/>
          <w:sz w:val="20"/>
          <w:lang w:val="en-US" w:eastAsia="zh-CN"/>
        </w:rPr>
        <w:t xml:space="preserve">target slot is determined without taking PUCCH repetition factor into account </w:t>
      </w:r>
      <w:r>
        <w:rPr>
          <w:rFonts w:eastAsia="SimSun"/>
          <w:sz w:val="20"/>
          <w:lang w:val="en-US" w:eastAsia="zh-CN"/>
        </w:rPr>
        <w:t xml:space="preserve">PUCCH repetition factor is taken into account when determining target slot for SPS HARQ-ACK deferral. The </w:t>
      </w:r>
      <w:r w:rsidR="00D90E05">
        <w:rPr>
          <w:rFonts w:eastAsia="SimSun"/>
          <w:sz w:val="20"/>
          <w:lang w:val="en-US" w:eastAsia="zh-CN"/>
        </w:rPr>
        <w:t xml:space="preserve">first </w:t>
      </w:r>
      <w:r w:rsidR="00D54467">
        <w:rPr>
          <w:rFonts w:eastAsia="SimSun"/>
          <w:sz w:val="20"/>
          <w:lang w:val="en-US" w:eastAsia="zh-CN"/>
        </w:rPr>
        <w:t>U</w:t>
      </w:r>
      <w:r>
        <w:rPr>
          <w:rFonts w:eastAsia="SimSun"/>
          <w:sz w:val="20"/>
          <w:lang w:val="en-US" w:eastAsia="zh-CN"/>
        </w:rPr>
        <w:t xml:space="preserve">L slot after the initial PUCCH slot is </w:t>
      </w:r>
      <w:r>
        <w:rPr>
          <w:rFonts w:eastAsia="SimSun"/>
          <w:sz w:val="20"/>
          <w:lang w:val="en-US" w:eastAsia="zh-CN"/>
        </w:rPr>
        <w:lastRenderedPageBreak/>
        <w:t xml:space="preserve">determined as the target slot. </w:t>
      </w:r>
      <w:r w:rsidR="001665AF">
        <w:rPr>
          <w:rFonts w:eastAsia="SimSun"/>
          <w:sz w:val="20"/>
          <w:lang w:val="en-US" w:eastAsia="zh-CN"/>
        </w:rPr>
        <w:t>Deferred SPS HARQ-ACK bit and the new HARQ-ACK bit for DG PUSCH#3 will be multiplexed and reported in the target slot.</w:t>
      </w:r>
    </w:p>
    <w:p w14:paraId="2EA054ED" w14:textId="77777777" w:rsidR="00F64D59" w:rsidRPr="00F64D59" w:rsidRDefault="00F64D59" w:rsidP="00CB15F0">
      <w:pPr>
        <w:spacing w:afterLines="50" w:after="120"/>
        <w:jc w:val="center"/>
        <w:rPr>
          <w:rFonts w:eastAsia="SimSun"/>
          <w:sz w:val="20"/>
          <w:lang w:val="en-US" w:eastAsia="zh-CN"/>
        </w:rPr>
      </w:pPr>
    </w:p>
    <w:p w14:paraId="06AB7F12" w14:textId="13F779BB" w:rsidR="00396EA8" w:rsidRDefault="00101268" w:rsidP="00CB15F0">
      <w:pPr>
        <w:spacing w:afterLines="50" w:after="120"/>
        <w:jc w:val="center"/>
        <w:rPr>
          <w:rFonts w:eastAsia="SimSun"/>
          <w:sz w:val="20"/>
          <w:lang w:val="en-US" w:eastAsia="zh-CN"/>
        </w:rPr>
      </w:pPr>
      <w:r w:rsidRPr="003423BC">
        <w:rPr>
          <w:rFonts w:eastAsia="SimSun"/>
          <w:noProof/>
          <w:sz w:val="20"/>
          <w:lang w:val="en-US"/>
        </w:rPr>
        <w:drawing>
          <wp:inline distT="0" distB="0" distL="0" distR="0" wp14:anchorId="1805BF32" wp14:editId="0EC00D56">
            <wp:extent cx="4581207" cy="1521097"/>
            <wp:effectExtent l="0" t="0" r="0" b="3175"/>
            <wp:docPr id="20" name="图片 20"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日程表&#10;&#10;描述已自动生成"/>
                    <pic:cNvPicPr/>
                  </pic:nvPicPr>
                  <pic:blipFill>
                    <a:blip r:embed="rId14"/>
                    <a:stretch>
                      <a:fillRect/>
                    </a:stretch>
                  </pic:blipFill>
                  <pic:spPr>
                    <a:xfrm>
                      <a:off x="0" y="0"/>
                      <a:ext cx="4637775" cy="1539879"/>
                    </a:xfrm>
                    <a:prstGeom prst="rect">
                      <a:avLst/>
                    </a:prstGeom>
                  </pic:spPr>
                </pic:pic>
              </a:graphicData>
            </a:graphic>
          </wp:inline>
        </w:drawing>
      </w:r>
    </w:p>
    <w:p w14:paraId="1D515423" w14:textId="50BADC48" w:rsidR="00396EA8" w:rsidRPr="00EF10D5" w:rsidRDefault="00396EA8" w:rsidP="00CB15F0">
      <w:pPr>
        <w:spacing w:afterLines="50" w:after="120"/>
        <w:jc w:val="center"/>
        <w:rPr>
          <w:rFonts w:eastAsia="SimSun"/>
          <w:sz w:val="20"/>
          <w:lang w:val="en-US" w:eastAsia="zh-CN"/>
        </w:rPr>
      </w:pPr>
      <w:r>
        <w:rPr>
          <w:rFonts w:eastAsia="SimSun" w:hint="eastAsia"/>
          <w:sz w:val="20"/>
          <w:lang w:val="en-US" w:eastAsia="zh-CN"/>
        </w:rPr>
        <w:t>F</w:t>
      </w:r>
      <w:r>
        <w:rPr>
          <w:rFonts w:eastAsia="SimSun"/>
          <w:sz w:val="20"/>
          <w:lang w:val="en-US" w:eastAsia="zh-CN"/>
        </w:rPr>
        <w:t xml:space="preserve">igure 4: </w:t>
      </w:r>
      <w:r w:rsidR="004752A5">
        <w:rPr>
          <w:rFonts w:eastAsia="SimSun"/>
          <w:sz w:val="20"/>
          <w:lang w:val="en-US" w:eastAsia="zh-CN"/>
        </w:rPr>
        <w:t xml:space="preserve">Alt 1-b: Target slot determination follows </w:t>
      </w:r>
      <w:r w:rsidR="004752A5" w:rsidRPr="00F36359">
        <w:rPr>
          <w:rFonts w:eastAsia="SimSun"/>
          <w:sz w:val="20"/>
          <w:lang w:val="en-US" w:eastAsia="zh-CN"/>
        </w:rPr>
        <w:t>rule defined for R17 SPS HARQ-ACK deferral procedure</w:t>
      </w:r>
    </w:p>
    <w:p w14:paraId="0445D263" w14:textId="5EB77D81" w:rsidR="00664FA3" w:rsidRDefault="00284BE8" w:rsidP="005366A4">
      <w:pPr>
        <w:spacing w:afterLines="50" w:after="120"/>
        <w:jc w:val="both"/>
        <w:rPr>
          <w:rFonts w:eastAsia="SimSun"/>
          <w:sz w:val="20"/>
          <w:lang w:val="en-US" w:eastAsia="zh-CN"/>
        </w:rPr>
      </w:pPr>
      <w:r>
        <w:rPr>
          <w:rFonts w:eastAsia="SimSun" w:hint="eastAsia"/>
          <w:sz w:val="20"/>
          <w:lang w:val="en-US" w:eastAsia="zh-CN"/>
        </w:rPr>
        <w:t>I</w:t>
      </w:r>
      <w:r>
        <w:rPr>
          <w:rFonts w:eastAsia="SimSun"/>
          <w:sz w:val="20"/>
          <w:lang w:val="en-US" w:eastAsia="zh-CN"/>
        </w:rPr>
        <w:t xml:space="preserve">n our understanding, </w:t>
      </w:r>
      <w:r w:rsidR="000C4E67">
        <w:rPr>
          <w:rFonts w:eastAsia="SimSun"/>
          <w:sz w:val="20"/>
          <w:lang w:val="en-US" w:eastAsia="zh-CN"/>
        </w:rPr>
        <w:t xml:space="preserve">for Alt 1-a, </w:t>
      </w:r>
      <w:r w:rsidR="00476F7D">
        <w:rPr>
          <w:rFonts w:eastAsia="SimSun"/>
          <w:sz w:val="20"/>
          <w:lang w:val="en-US" w:eastAsia="zh-CN"/>
        </w:rPr>
        <w:t>the principle “R16 PUCCH repetition procedure is prioritized over R17 SPS HARQ-ACK deferral”</w:t>
      </w:r>
      <w:r w:rsidR="000C4E67">
        <w:rPr>
          <w:rFonts w:eastAsia="SimSun"/>
          <w:sz w:val="20"/>
          <w:lang w:val="en-US" w:eastAsia="zh-CN"/>
        </w:rPr>
        <w:t xml:space="preserve"> is kept for any slot</w:t>
      </w:r>
      <w:r w:rsidR="006B745F">
        <w:rPr>
          <w:rFonts w:eastAsia="SimSun"/>
          <w:sz w:val="20"/>
          <w:lang w:val="en-US" w:eastAsia="zh-CN"/>
        </w:rPr>
        <w:t xml:space="preserve"> (including initial slot and later slots)</w:t>
      </w:r>
      <w:r w:rsidR="000C4E67">
        <w:rPr>
          <w:rFonts w:eastAsia="SimSun"/>
          <w:sz w:val="20"/>
          <w:lang w:val="en-US" w:eastAsia="zh-CN"/>
        </w:rPr>
        <w:t xml:space="preserve">. </w:t>
      </w:r>
      <w:r w:rsidR="00290076">
        <w:rPr>
          <w:rFonts w:eastAsia="SimSun"/>
          <w:sz w:val="20"/>
          <w:lang w:val="en-US" w:eastAsia="zh-CN"/>
        </w:rPr>
        <w:t xml:space="preserve">While for Alt 1-b, </w:t>
      </w:r>
      <w:r w:rsidR="00D7703F">
        <w:rPr>
          <w:rFonts w:eastAsia="SimSun"/>
          <w:sz w:val="20"/>
          <w:lang w:val="en-US" w:eastAsia="zh-CN"/>
        </w:rPr>
        <w:t>different principles are applied for initial PUCCH slot and later slot</w:t>
      </w:r>
      <w:r w:rsidR="00A601BF">
        <w:rPr>
          <w:rFonts w:eastAsia="SimSun"/>
          <w:sz w:val="20"/>
          <w:lang w:val="en-US" w:eastAsia="zh-CN"/>
        </w:rPr>
        <w:t xml:space="preserve">s. For invalid PUCCH resource with PUCCH repetition factor larger than 1 in initial slot, R16 repetition </w:t>
      </w:r>
      <w:r w:rsidR="00744A7F">
        <w:rPr>
          <w:rFonts w:eastAsia="SimSun"/>
          <w:sz w:val="20"/>
          <w:lang w:val="en-US" w:eastAsia="zh-CN"/>
        </w:rPr>
        <w:t xml:space="preserve">procedure </w:t>
      </w:r>
      <w:r w:rsidR="00A601BF">
        <w:rPr>
          <w:rFonts w:eastAsia="SimSun"/>
          <w:sz w:val="20"/>
          <w:lang w:val="en-US" w:eastAsia="zh-CN"/>
        </w:rPr>
        <w:t>is prioritized. However, for later slots</w:t>
      </w:r>
      <w:r w:rsidR="00744A7F">
        <w:rPr>
          <w:rFonts w:eastAsia="SimSun"/>
          <w:sz w:val="20"/>
          <w:lang w:val="en-US" w:eastAsia="zh-CN"/>
        </w:rPr>
        <w:t xml:space="preserve"> </w:t>
      </w:r>
      <w:r w:rsidR="005670D8">
        <w:rPr>
          <w:rFonts w:eastAsia="SimSun"/>
          <w:sz w:val="20"/>
          <w:lang w:val="en-US" w:eastAsia="zh-CN"/>
        </w:rPr>
        <w:t>when searching for</w:t>
      </w:r>
      <w:r w:rsidR="00744A7F">
        <w:rPr>
          <w:rFonts w:eastAsia="SimSun"/>
          <w:sz w:val="20"/>
          <w:lang w:val="en-US" w:eastAsia="zh-CN"/>
        </w:rPr>
        <w:t xml:space="preserve"> target slot, R16 repetition procedure is not considered.</w:t>
      </w:r>
      <w:r w:rsidR="008138E0">
        <w:rPr>
          <w:rFonts w:eastAsia="SimSun"/>
          <w:sz w:val="20"/>
          <w:lang w:val="en-US" w:eastAsia="zh-CN"/>
        </w:rPr>
        <w:t xml:space="preserve"> Therefore, Alt 1-a is preferred.</w:t>
      </w:r>
    </w:p>
    <w:p w14:paraId="16D385A8" w14:textId="5D08B819" w:rsidR="007B78B8" w:rsidRPr="00CB15F0" w:rsidRDefault="008138E0" w:rsidP="007B78B8">
      <w:pPr>
        <w:spacing w:afterLines="50" w:after="120"/>
        <w:jc w:val="both"/>
        <w:rPr>
          <w:rFonts w:eastAsia="SimSun"/>
          <w:b/>
          <w:bCs/>
          <w:sz w:val="20"/>
          <w:lang w:val="en-US" w:eastAsia="zh-CN"/>
        </w:rPr>
      </w:pPr>
      <w:r w:rsidRPr="00CB15F0">
        <w:rPr>
          <w:rFonts w:eastAsia="SimSun"/>
          <w:b/>
          <w:bCs/>
          <w:sz w:val="20"/>
          <w:lang w:val="en-US" w:eastAsia="zh-CN"/>
        </w:rPr>
        <w:t>Proposal 1:</w:t>
      </w:r>
      <w:r w:rsidR="00C80FFD" w:rsidRPr="00CB15F0">
        <w:rPr>
          <w:rFonts w:eastAsia="SimSun"/>
          <w:b/>
          <w:bCs/>
          <w:sz w:val="20"/>
          <w:lang w:val="en-US" w:eastAsia="zh-CN"/>
        </w:rPr>
        <w:t xml:space="preserve"> For</w:t>
      </w:r>
      <w:r w:rsidRPr="00CB15F0">
        <w:rPr>
          <w:rFonts w:eastAsia="SimSun"/>
          <w:b/>
          <w:bCs/>
          <w:sz w:val="20"/>
          <w:lang w:val="en-US" w:eastAsia="zh-CN"/>
        </w:rPr>
        <w:t xml:space="preserve"> </w:t>
      </w:r>
      <w:r w:rsidR="00C80FFD" w:rsidRPr="00CB15F0">
        <w:rPr>
          <w:rFonts w:eastAsia="SimSun"/>
          <w:b/>
          <w:bCs/>
          <w:sz w:val="20"/>
          <w:lang w:val="en-US" w:eastAsia="zh-CN"/>
        </w:rPr>
        <w:t>simultaneous configuration of SPS HARQ deferral and PUCCH repetition</w:t>
      </w:r>
      <w:r w:rsidR="00437456" w:rsidRPr="00CB15F0">
        <w:rPr>
          <w:rFonts w:eastAsia="SimSun"/>
          <w:b/>
          <w:bCs/>
          <w:sz w:val="20"/>
          <w:lang w:val="en-US" w:eastAsia="zh-CN"/>
        </w:rPr>
        <w:t>, Alt 1 with modification is preferred:</w:t>
      </w:r>
    </w:p>
    <w:p w14:paraId="47E02C69" w14:textId="77777777" w:rsidR="008138E0" w:rsidRPr="00452A9C" w:rsidRDefault="008138E0" w:rsidP="00CB15F0">
      <w:pPr>
        <w:pStyle w:val="afe"/>
        <w:numPr>
          <w:ilvl w:val="0"/>
          <w:numId w:val="91"/>
        </w:numPr>
        <w:spacing w:line="256" w:lineRule="auto"/>
        <w:ind w:leftChars="0"/>
        <w:contextualSpacing/>
        <w:jc w:val="both"/>
        <w:rPr>
          <w:rFonts w:eastAsiaTheme="minorEastAsia"/>
          <w:b/>
          <w:sz w:val="20"/>
          <w:lang w:eastAsia="ko-KR"/>
        </w:rPr>
      </w:pPr>
      <w:r w:rsidRPr="00F36359">
        <w:rPr>
          <w:rFonts w:eastAsiaTheme="minorEastAsia"/>
          <w:b/>
          <w:sz w:val="20"/>
          <w:lang w:eastAsia="ko-KR"/>
        </w:rPr>
        <w:t>If the PUCCH format or PUCCH resource in the initial slot has a PUCCH repetition factor larger than 1, the PUCCH repetition for SPS HARQ-ACKs</w:t>
      </w:r>
      <w:r w:rsidRPr="00452A9C">
        <w:rPr>
          <w:rFonts w:eastAsiaTheme="minorEastAsia"/>
          <w:b/>
          <w:sz w:val="20"/>
          <w:lang w:eastAsia="ko-KR"/>
        </w:rPr>
        <w:t xml:space="preserve"> follows the R16 PUCCH repetition rule without considering the rules of SPS HARQ deferral.</w:t>
      </w:r>
    </w:p>
    <w:p w14:paraId="51D84C61" w14:textId="77777777" w:rsidR="003D7669" w:rsidRPr="00452A9C" w:rsidRDefault="008138E0" w:rsidP="00437456">
      <w:pPr>
        <w:pStyle w:val="afe"/>
        <w:numPr>
          <w:ilvl w:val="0"/>
          <w:numId w:val="91"/>
        </w:numPr>
        <w:spacing w:line="256" w:lineRule="auto"/>
        <w:ind w:leftChars="0"/>
        <w:contextualSpacing/>
        <w:jc w:val="both"/>
        <w:rPr>
          <w:rFonts w:eastAsiaTheme="minorEastAsia"/>
          <w:b/>
          <w:bCs/>
          <w:sz w:val="20"/>
          <w:lang w:eastAsia="ko-KR"/>
        </w:rPr>
      </w:pPr>
      <w:r w:rsidRPr="00452A9C">
        <w:rPr>
          <w:rFonts w:eastAsiaTheme="minorEastAsia"/>
          <w:b/>
          <w:bCs/>
          <w:sz w:val="20"/>
          <w:lang w:eastAsia="ko-KR"/>
        </w:rPr>
        <w:t xml:space="preserve">In case the PUCCH in the initial slot does not have a </w:t>
      </w:r>
      <w:r w:rsidRPr="00CB15F0">
        <w:rPr>
          <w:rFonts w:eastAsiaTheme="minorEastAsia"/>
          <w:b/>
          <w:bCs/>
          <w:sz w:val="20"/>
          <w:lang w:eastAsia="ko-KR"/>
        </w:rPr>
        <w:t xml:space="preserve">PUCCH </w:t>
      </w:r>
      <w:r w:rsidRPr="00452A9C">
        <w:rPr>
          <w:rFonts w:eastAsiaTheme="minorEastAsia"/>
          <w:b/>
          <w:bCs/>
          <w:sz w:val="20"/>
          <w:lang w:eastAsia="ko-KR"/>
        </w:rPr>
        <w:t xml:space="preserve">repetition factor larger than 1, the SPS HARQ-ACK deferral rules for the initial slot apply. </w:t>
      </w:r>
    </w:p>
    <w:p w14:paraId="1E8B8ECF" w14:textId="77777777" w:rsidR="006E2DB5" w:rsidRPr="00CB15F0" w:rsidRDefault="008138E0" w:rsidP="00F5317B">
      <w:pPr>
        <w:pStyle w:val="afe"/>
        <w:numPr>
          <w:ilvl w:val="1"/>
          <w:numId w:val="91"/>
        </w:numPr>
        <w:ind w:leftChars="0"/>
        <w:rPr>
          <w:rFonts w:eastAsiaTheme="minorEastAsia"/>
          <w:b/>
          <w:bCs/>
          <w:sz w:val="20"/>
          <w:lang w:eastAsia="ko-KR"/>
        </w:rPr>
      </w:pPr>
      <w:r w:rsidRPr="00F5317B">
        <w:rPr>
          <w:rFonts w:eastAsiaTheme="minorEastAsia"/>
          <w:b/>
          <w:bCs/>
          <w:sz w:val="20"/>
          <w:lang w:eastAsia="ko-KR"/>
        </w:rPr>
        <w:t xml:space="preserve">If the SPS HARQ from the initial PUCCH slot is subject </w:t>
      </w:r>
      <w:r w:rsidRPr="00CB15F0">
        <w:rPr>
          <w:rFonts w:eastAsiaTheme="minorEastAsia"/>
          <w:b/>
          <w:bCs/>
          <w:sz w:val="20"/>
          <w:lang w:eastAsia="ko-KR"/>
        </w:rPr>
        <w:t xml:space="preserve">to </w:t>
      </w:r>
      <w:r w:rsidRPr="00F5317B">
        <w:rPr>
          <w:rFonts w:eastAsiaTheme="minorEastAsia"/>
          <w:b/>
          <w:bCs/>
          <w:sz w:val="20"/>
          <w:lang w:eastAsia="ko-KR"/>
        </w:rPr>
        <w:t>deferral, the UE proceeds to determine a target PUCCH slot as per the specified R17 SPS HARQ deferral procedure</w:t>
      </w:r>
      <w:r w:rsidR="00982875" w:rsidRPr="00CB15F0">
        <w:rPr>
          <w:rFonts w:eastAsiaTheme="minorEastAsia"/>
          <w:b/>
          <w:bCs/>
          <w:color w:val="FF0000"/>
          <w:sz w:val="20"/>
          <w:lang w:eastAsia="ko-KR"/>
        </w:rPr>
        <w:t xml:space="preserve">, with taking PUCCH repetition factor into account. </w:t>
      </w:r>
    </w:p>
    <w:p w14:paraId="7E148697" w14:textId="0ADB6A59" w:rsidR="008138E0" w:rsidRPr="00CB15F0" w:rsidRDefault="006E2DB5" w:rsidP="00CB15F0">
      <w:pPr>
        <w:pStyle w:val="afe"/>
        <w:numPr>
          <w:ilvl w:val="2"/>
          <w:numId w:val="91"/>
        </w:numPr>
        <w:ind w:leftChars="0"/>
        <w:rPr>
          <w:rFonts w:eastAsiaTheme="minorEastAsia"/>
          <w:b/>
          <w:bCs/>
          <w:sz w:val="20"/>
          <w:lang w:eastAsia="ko-KR"/>
        </w:rPr>
      </w:pPr>
      <w:r>
        <w:rPr>
          <w:rFonts w:eastAsiaTheme="minorEastAsia"/>
          <w:b/>
          <w:bCs/>
          <w:color w:val="FF0000"/>
          <w:sz w:val="20"/>
          <w:lang w:eastAsia="ko-KR"/>
        </w:rPr>
        <w:t>For a</w:t>
      </w:r>
      <w:r w:rsidR="00F5317B" w:rsidRPr="00CB15F0">
        <w:rPr>
          <w:rFonts w:eastAsiaTheme="minorEastAsia"/>
          <w:b/>
          <w:bCs/>
          <w:color w:val="FF0000"/>
          <w:sz w:val="20"/>
          <w:lang w:eastAsia="ko-KR"/>
        </w:rPr>
        <w:t xml:space="preserve"> slot </w:t>
      </w:r>
      <w:r>
        <w:rPr>
          <w:rFonts w:eastAsiaTheme="minorEastAsia"/>
          <w:b/>
          <w:bCs/>
          <w:color w:val="FF0000"/>
          <w:sz w:val="20"/>
          <w:lang w:eastAsia="ko-KR"/>
        </w:rPr>
        <w:t xml:space="preserve">which </w:t>
      </w:r>
      <w:r w:rsidR="00F5317B" w:rsidRPr="00CB15F0">
        <w:rPr>
          <w:rFonts w:eastAsiaTheme="minorEastAsia"/>
          <w:b/>
          <w:bCs/>
          <w:color w:val="FF0000"/>
          <w:sz w:val="20"/>
          <w:lang w:eastAsia="ko-KR"/>
        </w:rPr>
        <w:t>doesn’t satisfy target slot condition defined for R17 SPS HARQ-ACK deferral procedure, but the PUCCH resource in this slot has PUCCH repetition factor larger than 1, the slot is determined as target slot.</w:t>
      </w:r>
    </w:p>
    <w:p w14:paraId="747C55E0" w14:textId="31B2E239" w:rsidR="008138E0" w:rsidRPr="00452A9C" w:rsidRDefault="008138E0" w:rsidP="00CB15F0">
      <w:pPr>
        <w:pStyle w:val="afe"/>
        <w:numPr>
          <w:ilvl w:val="1"/>
          <w:numId w:val="91"/>
        </w:numPr>
        <w:spacing w:line="256" w:lineRule="auto"/>
        <w:ind w:leftChars="0"/>
        <w:contextualSpacing/>
        <w:jc w:val="both"/>
        <w:rPr>
          <w:rFonts w:eastAsiaTheme="minorEastAsia"/>
          <w:b/>
          <w:bCs/>
          <w:sz w:val="20"/>
          <w:lang w:eastAsia="ko-KR"/>
        </w:rPr>
      </w:pPr>
      <w:r w:rsidRPr="00452A9C">
        <w:rPr>
          <w:rFonts w:eastAsiaTheme="minorEastAsia"/>
          <w:b/>
          <w:bCs/>
          <w:sz w:val="20"/>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b/>
                <w:bCs/>
                <w:sz w:val="20"/>
                <w:lang w:eastAsia="ko-KR"/>
              </w:rPr>
            </m:ctrlPr>
          </m:sSubSupPr>
          <m:e>
            <m:r>
              <m:rPr>
                <m:sty m:val="bi"/>
              </m:rPr>
              <w:rPr>
                <w:rFonts w:ascii="Cambria Math" w:eastAsiaTheme="minorEastAsia" w:hAnsi="Cambria Math"/>
                <w:sz w:val="20"/>
                <w:lang w:eastAsia="ko-KR"/>
              </w:rPr>
              <m:t>N</m:t>
            </m:r>
          </m:e>
          <m:sub>
            <m:r>
              <m:rPr>
                <m:nor/>
              </m:rPr>
              <w:rPr>
                <w:rFonts w:eastAsiaTheme="minorEastAsia"/>
                <w:b/>
                <w:bCs/>
                <w:sz w:val="20"/>
                <w:lang w:eastAsia="ko-KR"/>
              </w:rPr>
              <m:t>PUCCH</m:t>
            </m:r>
          </m:sub>
          <m:sup>
            <m:r>
              <m:rPr>
                <m:nor/>
              </m:rPr>
              <w:rPr>
                <w:rFonts w:eastAsiaTheme="minorEastAsia"/>
                <w:b/>
                <w:bCs/>
                <w:sz w:val="20"/>
                <w:lang w:eastAsia="ko-KR"/>
              </w:rPr>
              <m:t>repeat</m:t>
            </m:r>
          </m:sup>
        </m:sSubSup>
      </m:oMath>
      <w:r w:rsidRPr="00452A9C">
        <w:rPr>
          <w:rFonts w:eastAsiaTheme="minorEastAsia"/>
          <w:b/>
          <w:bCs/>
          <w:sz w:val="20"/>
          <w:lang w:eastAsia="ko-KR"/>
        </w:rPr>
        <w:t xml:space="preserve">&gt;1 repetitions take place starting from the target PUCCH slot using the Rel-16 PUCCH repetition procedure without considering the maximum SPS HARQ deferral limitation </w:t>
      </w:r>
      <w:r w:rsidRPr="00CB15F0">
        <w:rPr>
          <w:rFonts w:eastAsiaTheme="minorEastAsia"/>
          <w:b/>
          <w:bCs/>
          <w:sz w:val="20"/>
          <w:lang w:eastAsia="ko-KR"/>
        </w:rPr>
        <w:t>after the first PUCCH repetition</w:t>
      </w:r>
      <w:r w:rsidRPr="00452A9C">
        <w:rPr>
          <w:rFonts w:eastAsiaTheme="minorEastAsia"/>
          <w:b/>
          <w:bCs/>
          <w:sz w:val="20"/>
          <w:lang w:eastAsia="ko-KR"/>
        </w:rPr>
        <w:t>.</w:t>
      </w:r>
    </w:p>
    <w:p w14:paraId="7D1A7A16" w14:textId="77777777" w:rsidR="0082309F" w:rsidRPr="00CB15F0" w:rsidRDefault="0082309F" w:rsidP="005366A4">
      <w:pPr>
        <w:spacing w:afterLines="50" w:after="120"/>
        <w:jc w:val="both"/>
        <w:rPr>
          <w:rFonts w:eastAsia="SimSun"/>
          <w:sz w:val="20"/>
          <w:lang w:eastAsia="zh-CN"/>
        </w:rPr>
      </w:pPr>
    </w:p>
    <w:p w14:paraId="4D2CFC3C" w14:textId="3A807731" w:rsidR="00DA674E" w:rsidRDefault="00DA674E" w:rsidP="00BB1995">
      <w:pPr>
        <w:pStyle w:val="2"/>
        <w:numPr>
          <w:ilvl w:val="1"/>
          <w:numId w:val="6"/>
        </w:numPr>
        <w:rPr>
          <w:rFonts w:ascii="Times New Roman" w:eastAsia="DengXian" w:hAnsi="Times New Roman"/>
          <w:b/>
          <w:lang w:val="en-US" w:eastAsia="zh-CN"/>
        </w:rPr>
      </w:pPr>
      <w:r>
        <w:rPr>
          <w:rFonts w:ascii="Times New Roman" w:eastAsia="DengXian" w:hAnsi="Times New Roman"/>
          <w:b/>
          <w:lang w:val="en-US" w:eastAsia="zh-CN"/>
        </w:rPr>
        <w:t xml:space="preserve">One-shot triggering of </w:t>
      </w:r>
      <w:r w:rsidR="001D4A6F" w:rsidRPr="001D4A6F">
        <w:rPr>
          <w:rFonts w:ascii="Times New Roman" w:eastAsia="DengXian" w:hAnsi="Times New Roman"/>
          <w:b/>
          <w:lang w:val="en-US" w:eastAsia="zh-CN"/>
        </w:rPr>
        <w:t xml:space="preserve">HARQ-ACK </w:t>
      </w:r>
      <w:r w:rsidR="001D4A6F">
        <w:rPr>
          <w:rFonts w:ascii="Times New Roman" w:eastAsia="DengXian" w:hAnsi="Times New Roman"/>
          <w:b/>
          <w:lang w:val="en-US" w:eastAsia="zh-CN"/>
        </w:rPr>
        <w:t>retransmission</w:t>
      </w:r>
    </w:p>
    <w:p w14:paraId="4BB3860C" w14:textId="3FFD4D7D" w:rsidR="00B31E28" w:rsidRDefault="00B31E28" w:rsidP="00B31E28">
      <w:pPr>
        <w:pStyle w:val="3"/>
        <w:rPr>
          <w:rFonts w:eastAsia="SimSun"/>
          <w:b/>
          <w:bCs/>
          <w:sz w:val="20"/>
          <w:lang w:eastAsia="zh-CN"/>
        </w:rPr>
      </w:pPr>
      <w:r>
        <w:rPr>
          <w:rFonts w:eastAsia="SimSun"/>
          <w:b/>
          <w:bCs/>
          <w:sz w:val="20"/>
          <w:lang w:eastAsia="zh-CN"/>
        </w:rPr>
        <w:t>2.2.1 Value range for HARQ</w:t>
      </w:r>
      <w:r w:rsidR="00BC0603">
        <w:rPr>
          <w:rFonts w:eastAsia="SimSun"/>
          <w:b/>
          <w:bCs/>
          <w:sz w:val="20"/>
          <w:lang w:eastAsia="zh-CN"/>
        </w:rPr>
        <w:t xml:space="preserve"> re-Tx offset</w:t>
      </w:r>
    </w:p>
    <w:p w14:paraId="73929357" w14:textId="23E169B4" w:rsidR="00BC0603" w:rsidRDefault="00BC0603" w:rsidP="00BC0603">
      <w:pPr>
        <w:rPr>
          <w:rFonts w:eastAsia="SimSun"/>
          <w:sz w:val="20"/>
          <w:lang w:val="en-US" w:eastAsia="zh-CN"/>
        </w:rPr>
      </w:pPr>
      <w:r w:rsidRPr="00CB15F0">
        <w:rPr>
          <w:rFonts w:eastAsia="SimSun"/>
          <w:sz w:val="20"/>
          <w:lang w:val="en-US" w:eastAsia="zh-CN"/>
        </w:rPr>
        <w:t>In RAN</w:t>
      </w:r>
      <w:r>
        <w:rPr>
          <w:rFonts w:eastAsia="SimSun"/>
          <w:sz w:val="20"/>
          <w:lang w:val="en-US" w:eastAsia="zh-CN"/>
        </w:rPr>
        <w:t xml:space="preserve">1#107-e, </w:t>
      </w:r>
      <w:r w:rsidR="00ED21BD">
        <w:rPr>
          <w:rFonts w:eastAsia="SimSun"/>
          <w:sz w:val="20"/>
          <w:lang w:val="en-US" w:eastAsia="zh-CN"/>
        </w:rPr>
        <w:t>it was agreed that HARQ slot offset is indicated by some unused bit field in DCI</w:t>
      </w:r>
      <w:r w:rsidR="00E6714A">
        <w:rPr>
          <w:rFonts w:eastAsia="SimSun"/>
          <w:sz w:val="20"/>
          <w:lang w:val="en-US" w:eastAsia="zh-CN"/>
        </w:rPr>
        <w:t>, and the value range of HARQ re-Tx offset is fixed in specification.</w:t>
      </w:r>
    </w:p>
    <w:p w14:paraId="32A7DA66" w14:textId="66A3D84B" w:rsidR="00CD00F8" w:rsidRDefault="00CD00F8" w:rsidP="00BC0603">
      <w:pPr>
        <w:rPr>
          <w:rFonts w:eastAsia="SimSun"/>
          <w:sz w:val="20"/>
          <w:lang w:val="en-US" w:eastAsia="zh-CN"/>
        </w:rPr>
      </w:pPr>
    </w:p>
    <w:tbl>
      <w:tblPr>
        <w:tblStyle w:val="afc"/>
        <w:tblW w:w="0" w:type="auto"/>
        <w:tblLook w:val="04A0" w:firstRow="1" w:lastRow="0" w:firstColumn="1" w:lastColumn="0" w:noHBand="0" w:noVBand="1"/>
      </w:tblPr>
      <w:tblGrid>
        <w:gridCol w:w="9962"/>
      </w:tblGrid>
      <w:tr w:rsidR="00EE1CC6" w:rsidRPr="00ED21BD" w14:paraId="38A4AC3D" w14:textId="77777777" w:rsidTr="00EE1CC6">
        <w:tc>
          <w:tcPr>
            <w:tcW w:w="9962" w:type="dxa"/>
          </w:tcPr>
          <w:p w14:paraId="5B59B971" w14:textId="050A37EB" w:rsidR="00EE1CC6" w:rsidRPr="00ED21BD" w:rsidRDefault="00EE1CC6" w:rsidP="00EE1CC6">
            <w:pPr>
              <w:shd w:val="clear" w:color="auto" w:fill="FFFFFF"/>
              <w:rPr>
                <w:rFonts w:ascii="Times" w:eastAsia="Times New Roman" w:hAnsi="Times" w:cs="Times"/>
                <w:b/>
                <w:bCs/>
                <w:color w:val="222222"/>
                <w:sz w:val="20"/>
                <w:lang w:eastAsia="ko-KR"/>
              </w:rPr>
            </w:pPr>
            <w:r w:rsidRPr="00ED21BD">
              <w:rPr>
                <w:rFonts w:ascii="Times" w:eastAsia="Times New Roman" w:hAnsi="Times" w:cs="Times"/>
                <w:b/>
                <w:bCs/>
                <w:color w:val="222222"/>
                <w:sz w:val="20"/>
                <w:shd w:val="clear" w:color="auto" w:fill="00FF00"/>
                <w:lang w:eastAsia="ko-KR"/>
              </w:rPr>
              <w:t>Agreement</w:t>
            </w:r>
            <w:r w:rsidR="0006657C">
              <w:rPr>
                <w:rFonts w:ascii="Times" w:eastAsia="Times New Roman" w:hAnsi="Times" w:cs="Times"/>
                <w:b/>
                <w:bCs/>
                <w:color w:val="222222"/>
                <w:sz w:val="20"/>
                <w:shd w:val="clear" w:color="auto" w:fill="00FF00"/>
                <w:lang w:eastAsia="ko-KR"/>
              </w:rPr>
              <w:t xml:space="preserve"> (@RAN1#107-e)</w:t>
            </w:r>
          </w:p>
          <w:p w14:paraId="1C2C1D10" w14:textId="77777777" w:rsidR="00EE1CC6" w:rsidRPr="00ED21BD" w:rsidRDefault="00EE1CC6" w:rsidP="00EE1CC6">
            <w:pPr>
              <w:rPr>
                <w:rFonts w:ascii="Times" w:eastAsia="Batang" w:hAnsi="Times"/>
                <w:sz w:val="20"/>
                <w:lang w:eastAsia="zh-CN"/>
              </w:rPr>
            </w:pPr>
            <w:r w:rsidRPr="00ED21BD">
              <w:rPr>
                <w:rFonts w:ascii="Times" w:eastAsia="Batang" w:hAnsi="Times"/>
                <w:sz w:val="20"/>
                <w:lang w:eastAsia="zh-CN"/>
              </w:rPr>
              <w:t xml:space="preserve">Apply a 1-bit triggering DCI field for triggering indication of one-shot HARQ re-transmission on PUCCH. </w:t>
            </w:r>
          </w:p>
          <w:p w14:paraId="6363AFB3" w14:textId="77777777" w:rsidR="00EE1CC6" w:rsidRPr="00ED21BD" w:rsidRDefault="00EE1CC6" w:rsidP="00EE1CC6">
            <w:pPr>
              <w:numPr>
                <w:ilvl w:val="0"/>
                <w:numId w:val="95"/>
              </w:numPr>
              <w:shd w:val="clear" w:color="auto" w:fill="FFFFFF"/>
              <w:rPr>
                <w:rFonts w:ascii="Times" w:eastAsia="Times New Roman" w:hAnsi="Times" w:cs="Times"/>
                <w:sz w:val="20"/>
                <w:lang w:eastAsia="ko-KR"/>
              </w:rPr>
            </w:pPr>
            <w:r w:rsidRPr="00ED21BD">
              <w:rPr>
                <w:rFonts w:ascii="Times" w:eastAsia="Times New Roman" w:hAnsi="Times" w:cs="Times"/>
                <w:sz w:val="20"/>
                <w:lang w:eastAsia="ko-KR"/>
              </w:rPr>
              <w:t xml:space="preserve">The triggering DCI with the triggering bit set to ‘1’ is not able to schedule PDSCH. </w:t>
            </w:r>
          </w:p>
          <w:p w14:paraId="02584B69" w14:textId="77777777" w:rsidR="00EE1CC6" w:rsidRPr="00ED21BD" w:rsidRDefault="00EE1CC6" w:rsidP="00EE1CC6">
            <w:pPr>
              <w:numPr>
                <w:ilvl w:val="0"/>
                <w:numId w:val="95"/>
              </w:numPr>
              <w:shd w:val="clear" w:color="auto" w:fill="FFFFFF"/>
              <w:rPr>
                <w:rFonts w:ascii="Times" w:eastAsia="Times New Roman" w:hAnsi="Times" w:cs="Times"/>
                <w:sz w:val="20"/>
                <w:lang w:eastAsia="ko-KR"/>
              </w:rPr>
            </w:pPr>
            <w:r w:rsidRPr="00ED21BD">
              <w:rPr>
                <w:rFonts w:ascii="Times" w:eastAsia="Times New Roman" w:hAnsi="Times" w:cs="Times"/>
                <w:sz w:val="20"/>
                <w:lang w:eastAsia="ko-KR"/>
              </w:rPr>
              <w:t xml:space="preserve">Some unused bit field in the DCI is used to indicate the HARQ slot offset. </w:t>
            </w:r>
          </w:p>
          <w:p w14:paraId="1051A568" w14:textId="77777777" w:rsidR="00EE1CC6" w:rsidRPr="00ED21BD" w:rsidRDefault="00EE1CC6" w:rsidP="00EE1CC6">
            <w:pPr>
              <w:numPr>
                <w:ilvl w:val="0"/>
                <w:numId w:val="95"/>
              </w:numPr>
              <w:shd w:val="clear" w:color="auto" w:fill="FFFFFF"/>
              <w:rPr>
                <w:rFonts w:ascii="Times" w:eastAsia="Times New Roman" w:hAnsi="Times" w:cs="Times"/>
                <w:sz w:val="20"/>
                <w:lang w:eastAsia="ko-KR"/>
              </w:rPr>
            </w:pPr>
            <w:r w:rsidRPr="00ED21BD">
              <w:rPr>
                <w:rFonts w:ascii="Times" w:eastAsia="Times New Roman" w:hAnsi="Times" w:cs="Times"/>
                <w:sz w:val="20"/>
                <w:lang w:eastAsia="ko-KR"/>
              </w:rPr>
              <w:t>FFS: if the ‘one-shot HARQ-ACK request’ field can be reused</w:t>
            </w:r>
          </w:p>
          <w:p w14:paraId="27434B58" w14:textId="77777777" w:rsidR="00EE1CC6" w:rsidRPr="00ED21BD" w:rsidRDefault="00EE1CC6" w:rsidP="00EE1CC6">
            <w:pPr>
              <w:numPr>
                <w:ilvl w:val="0"/>
                <w:numId w:val="95"/>
              </w:numPr>
              <w:shd w:val="clear" w:color="auto" w:fill="FFFFFF"/>
              <w:rPr>
                <w:rFonts w:ascii="Times" w:eastAsia="Times New Roman" w:hAnsi="Times" w:cs="Times"/>
                <w:sz w:val="20"/>
                <w:lang w:eastAsia="ko-KR"/>
              </w:rPr>
            </w:pPr>
            <w:r w:rsidRPr="00ED21BD">
              <w:rPr>
                <w:rFonts w:ascii="Times" w:eastAsia="Times New Roman" w:hAnsi="Times" w:cs="Times"/>
                <w:sz w:val="20"/>
                <w:lang w:eastAsia="ko-KR"/>
              </w:rPr>
              <w:lastRenderedPageBreak/>
              <w:t xml:space="preserve">FFS: which </w:t>
            </w:r>
            <w:proofErr w:type="spellStart"/>
            <w:r w:rsidRPr="00ED21BD">
              <w:rPr>
                <w:rFonts w:ascii="Times" w:eastAsia="Times New Roman" w:hAnsi="Times" w:cs="Times"/>
                <w:sz w:val="20"/>
                <w:lang w:eastAsia="ko-KR"/>
              </w:rPr>
              <w:t>unsed</w:t>
            </w:r>
            <w:proofErr w:type="spellEnd"/>
            <w:r w:rsidRPr="00ED21BD">
              <w:rPr>
                <w:rFonts w:ascii="Times" w:eastAsia="Times New Roman" w:hAnsi="Times" w:cs="Times"/>
                <w:sz w:val="20"/>
                <w:lang w:eastAsia="ko-KR"/>
              </w:rPr>
              <w:t xml:space="preserve"> DCI field in the DCI is used for HARQ slot offset indication</w:t>
            </w:r>
          </w:p>
          <w:p w14:paraId="7C541AD3" w14:textId="77777777" w:rsidR="00EE1CC6" w:rsidRDefault="00EE1CC6" w:rsidP="00BC0603">
            <w:pPr>
              <w:numPr>
                <w:ilvl w:val="0"/>
                <w:numId w:val="95"/>
              </w:numPr>
              <w:shd w:val="clear" w:color="auto" w:fill="FFFFFF"/>
              <w:rPr>
                <w:rFonts w:ascii="Times" w:eastAsia="Times New Roman" w:hAnsi="Times" w:cs="Times"/>
                <w:sz w:val="20"/>
                <w:lang w:eastAsia="ko-KR"/>
              </w:rPr>
            </w:pPr>
            <w:r w:rsidRPr="00ED21BD">
              <w:rPr>
                <w:rFonts w:ascii="Times" w:eastAsia="Times New Roman" w:hAnsi="Times" w:cs="Times"/>
                <w:sz w:val="20"/>
                <w:lang w:eastAsia="ko-KR"/>
              </w:rPr>
              <w:t xml:space="preserve">FFS: The indication of whether the PDSCH is not scheduled will reuse Rel-16 type-3 HARQ ACK CB UE </w:t>
            </w:r>
            <w:proofErr w:type="spellStart"/>
            <w:r w:rsidRPr="00ED21BD">
              <w:rPr>
                <w:rFonts w:ascii="Times" w:eastAsia="Times New Roman" w:hAnsi="Times" w:cs="Times"/>
                <w:sz w:val="20"/>
                <w:lang w:eastAsia="ko-KR"/>
              </w:rPr>
              <w:t>behavior</w:t>
            </w:r>
            <w:proofErr w:type="spellEnd"/>
          </w:p>
          <w:p w14:paraId="6A075E24" w14:textId="44691E68" w:rsidR="00E6714A" w:rsidRPr="00963154" w:rsidRDefault="00E6714A" w:rsidP="00E6714A">
            <w:pPr>
              <w:shd w:val="clear" w:color="auto" w:fill="FFFFFF"/>
              <w:rPr>
                <w:rFonts w:ascii="Times" w:eastAsia="Times New Roman" w:hAnsi="Times" w:cs="Times"/>
                <w:b/>
                <w:bCs/>
                <w:color w:val="222222"/>
                <w:sz w:val="20"/>
                <w:lang w:eastAsia="ko-KR"/>
              </w:rPr>
            </w:pPr>
            <w:r w:rsidRPr="00963154">
              <w:rPr>
                <w:rFonts w:ascii="Times" w:eastAsia="Times New Roman" w:hAnsi="Times" w:cs="Times"/>
                <w:b/>
                <w:bCs/>
                <w:color w:val="222222"/>
                <w:sz w:val="20"/>
                <w:shd w:val="clear" w:color="auto" w:fill="00FF00"/>
                <w:lang w:eastAsia="ko-KR"/>
              </w:rPr>
              <w:t>Agreement</w:t>
            </w:r>
            <w:r>
              <w:rPr>
                <w:rFonts w:ascii="Times" w:eastAsia="Times New Roman" w:hAnsi="Times" w:cs="Times"/>
                <w:b/>
                <w:bCs/>
                <w:color w:val="222222"/>
                <w:sz w:val="20"/>
                <w:shd w:val="clear" w:color="auto" w:fill="00FF00"/>
                <w:lang w:eastAsia="ko-KR"/>
              </w:rPr>
              <w:t xml:space="preserve"> (@RAN1#107-e)</w:t>
            </w:r>
          </w:p>
          <w:p w14:paraId="4D0E4CC9" w14:textId="19C23239" w:rsidR="00E6714A" w:rsidRPr="00CB15F0" w:rsidRDefault="00E6714A" w:rsidP="00E6714A">
            <w:pPr>
              <w:rPr>
                <w:rFonts w:ascii="Times" w:eastAsia="Batang" w:hAnsi="Times"/>
                <w:sz w:val="20"/>
                <w:lang w:eastAsia="en-US"/>
              </w:rPr>
            </w:pPr>
            <w:r w:rsidRPr="00963154">
              <w:rPr>
                <w:rFonts w:ascii="Times" w:eastAsia="Batang" w:hAnsi="Times"/>
                <w:bCs/>
                <w:sz w:val="20"/>
                <w:lang w:eastAsia="zh-CN"/>
              </w:rPr>
              <w:t>For one-shot HARQ-ACK re-transmission, the value range for HARQ re-</w:t>
            </w:r>
            <w:proofErr w:type="spellStart"/>
            <w:r w:rsidRPr="00963154">
              <w:rPr>
                <w:rFonts w:ascii="Times" w:eastAsia="Batang" w:hAnsi="Times"/>
                <w:bCs/>
                <w:sz w:val="20"/>
                <w:lang w:eastAsia="zh-CN"/>
              </w:rPr>
              <w:t>tx</w:t>
            </w:r>
            <w:proofErr w:type="spellEnd"/>
            <w:r w:rsidRPr="00963154">
              <w:rPr>
                <w:rFonts w:ascii="Times" w:eastAsia="Batang" w:hAnsi="Times"/>
                <w:bCs/>
                <w:sz w:val="20"/>
                <w:lang w:eastAsia="zh-CN"/>
              </w:rPr>
              <w:t xml:space="preserve"> offset is fixed in the specification</w:t>
            </w:r>
          </w:p>
        </w:tc>
      </w:tr>
    </w:tbl>
    <w:p w14:paraId="36ADA8A3" w14:textId="0695B4A2" w:rsidR="00CD00F8" w:rsidRDefault="00CD00F8" w:rsidP="00BC0603">
      <w:pPr>
        <w:rPr>
          <w:rFonts w:eastAsia="SimSun"/>
          <w:sz w:val="20"/>
          <w:lang w:val="en-US" w:eastAsia="zh-CN"/>
        </w:rPr>
      </w:pPr>
    </w:p>
    <w:p w14:paraId="569E23DF" w14:textId="6E4B0093" w:rsidR="004D5C3A" w:rsidRPr="009D0261" w:rsidRDefault="00E6714A" w:rsidP="004D5C3A">
      <w:pPr>
        <w:rPr>
          <w:rFonts w:eastAsia="SimSun"/>
          <w:sz w:val="20"/>
          <w:lang w:val="en-US" w:eastAsia="zh-CN"/>
        </w:rPr>
      </w:pPr>
      <w:r>
        <w:rPr>
          <w:rFonts w:eastAsia="SimSun"/>
          <w:sz w:val="20"/>
          <w:lang w:val="en-US" w:eastAsia="zh-CN"/>
        </w:rPr>
        <w:t>Many companies propose to reuse MCS field to indicate the HARQ slot offset. Value range for HARQ re-Tx offset was also discussed, but no consensus so far.</w:t>
      </w:r>
      <w:r w:rsidR="004350F5">
        <w:rPr>
          <w:rFonts w:eastAsia="SimSun"/>
          <w:sz w:val="20"/>
          <w:lang w:val="en-US" w:eastAsia="zh-CN"/>
        </w:rPr>
        <w:t xml:space="preserve"> In </w:t>
      </w:r>
      <w:r w:rsidR="004D5C3A">
        <w:rPr>
          <w:rFonts w:eastAsia="SimSun"/>
          <w:sz w:val="20"/>
          <w:lang w:val="en-US" w:eastAsia="zh-CN"/>
        </w:rPr>
        <w:t xml:space="preserve">our view, </w:t>
      </w:r>
      <w:r w:rsidR="004D5C3A">
        <w:rPr>
          <w:iCs/>
          <w:kern w:val="2"/>
          <w:sz w:val="20"/>
          <w:lang w:eastAsia="zh-CN"/>
        </w:rPr>
        <w:t>I</w:t>
      </w:r>
      <w:r w:rsidR="004D5C3A" w:rsidRPr="00F36359">
        <w:rPr>
          <w:iCs/>
          <w:kern w:val="2"/>
          <w:sz w:val="20"/>
          <w:lang w:eastAsia="zh-CN"/>
        </w:rPr>
        <w:t xml:space="preserve">f the value granularity is 1 (i.e. consecutive integer values), the </w:t>
      </w:r>
      <w:r w:rsidR="004D5C3A">
        <w:rPr>
          <w:iCs/>
          <w:kern w:val="2"/>
          <w:sz w:val="20"/>
          <w:lang w:eastAsia="zh-CN"/>
        </w:rPr>
        <w:t>gap</w:t>
      </w:r>
      <w:r w:rsidR="004D5C3A" w:rsidRPr="00F36359">
        <w:rPr>
          <w:iCs/>
          <w:kern w:val="2"/>
          <w:sz w:val="20"/>
          <w:lang w:eastAsia="zh-CN"/>
        </w:rPr>
        <w:t xml:space="preserve"> between the largest and smallest value is 32, with the 5 bits MCS field. </w:t>
      </w:r>
      <w:r w:rsidR="000246BE">
        <w:rPr>
          <w:iCs/>
          <w:kern w:val="2"/>
          <w:sz w:val="20"/>
          <w:lang w:eastAsia="zh-CN"/>
        </w:rPr>
        <w:t xml:space="preserve">Therefore, </w:t>
      </w:r>
      <w:r w:rsidR="00E95144">
        <w:rPr>
          <w:iCs/>
          <w:kern w:val="2"/>
          <w:sz w:val="20"/>
          <w:lang w:eastAsia="zh-CN"/>
        </w:rPr>
        <w:t>“</w:t>
      </w:r>
      <w:r w:rsidR="000246BE">
        <w:rPr>
          <w:iCs/>
          <w:kern w:val="2"/>
          <w:sz w:val="20"/>
          <w:lang w:eastAsia="zh-CN"/>
        </w:rPr>
        <w:t>-7 or -8 as the minimum supported value</w:t>
      </w:r>
      <w:r w:rsidR="00E95144">
        <w:rPr>
          <w:iCs/>
          <w:kern w:val="2"/>
          <w:sz w:val="20"/>
          <w:lang w:eastAsia="zh-CN"/>
        </w:rPr>
        <w:t>”</w:t>
      </w:r>
      <w:r w:rsidR="000246BE">
        <w:rPr>
          <w:iCs/>
          <w:kern w:val="2"/>
          <w:sz w:val="20"/>
          <w:lang w:eastAsia="zh-CN"/>
        </w:rPr>
        <w:t xml:space="preserve"> (i.e. Alt 3 for Question 10.1) and </w:t>
      </w:r>
      <w:r w:rsidR="00E95144">
        <w:rPr>
          <w:iCs/>
          <w:kern w:val="2"/>
          <w:sz w:val="20"/>
          <w:lang w:eastAsia="zh-CN"/>
        </w:rPr>
        <w:t>“</w:t>
      </w:r>
      <w:r w:rsidR="000246BE">
        <w:rPr>
          <w:iCs/>
          <w:kern w:val="2"/>
          <w:sz w:val="20"/>
          <w:lang w:eastAsia="zh-CN"/>
        </w:rPr>
        <w:t>24 as the maximum supported value</w:t>
      </w:r>
      <w:r w:rsidR="00E95144">
        <w:rPr>
          <w:iCs/>
          <w:kern w:val="2"/>
          <w:sz w:val="20"/>
          <w:lang w:eastAsia="zh-CN"/>
        </w:rPr>
        <w:t>”</w:t>
      </w:r>
      <w:r w:rsidR="000246BE">
        <w:rPr>
          <w:iCs/>
          <w:kern w:val="2"/>
          <w:sz w:val="20"/>
          <w:lang w:eastAsia="zh-CN"/>
        </w:rPr>
        <w:t xml:space="preserve"> (i.e. Alt 1 for Question 10.2) is </w:t>
      </w:r>
      <w:r w:rsidR="00DF60A4">
        <w:rPr>
          <w:iCs/>
          <w:kern w:val="2"/>
          <w:sz w:val="20"/>
          <w:lang w:eastAsia="zh-CN"/>
        </w:rPr>
        <w:t xml:space="preserve">preferred. </w:t>
      </w:r>
    </w:p>
    <w:p w14:paraId="383F6080" w14:textId="77777777" w:rsidR="00E6714A" w:rsidRPr="00CB15F0" w:rsidRDefault="00E6714A" w:rsidP="00CB15F0">
      <w:pPr>
        <w:rPr>
          <w:rFonts w:eastAsia="SimSun"/>
          <w:sz w:val="20"/>
          <w:lang w:eastAsia="zh-CN"/>
        </w:rPr>
      </w:pPr>
    </w:p>
    <w:tbl>
      <w:tblPr>
        <w:tblStyle w:val="afc"/>
        <w:tblW w:w="0" w:type="auto"/>
        <w:tblLook w:val="04A0" w:firstRow="1" w:lastRow="0" w:firstColumn="1" w:lastColumn="0" w:noHBand="0" w:noVBand="1"/>
      </w:tblPr>
      <w:tblGrid>
        <w:gridCol w:w="9962"/>
      </w:tblGrid>
      <w:tr w:rsidR="00A14CF5" w:rsidRPr="00614A94" w14:paraId="22B3F582" w14:textId="77777777" w:rsidTr="00A14CF5">
        <w:tc>
          <w:tcPr>
            <w:tcW w:w="9962" w:type="dxa"/>
          </w:tcPr>
          <w:p w14:paraId="735DE16B" w14:textId="77777777" w:rsidR="007150DB" w:rsidRPr="00CB15F0" w:rsidRDefault="007150DB" w:rsidP="007150DB">
            <w:pPr>
              <w:spacing w:after="0"/>
              <w:jc w:val="both"/>
              <w:rPr>
                <w:b/>
                <w:bCs/>
                <w:sz w:val="20"/>
                <w:lang w:eastAsia="zh-CN"/>
              </w:rPr>
            </w:pPr>
            <w:r w:rsidRPr="00CB15F0">
              <w:rPr>
                <w:b/>
                <w:bCs/>
                <w:sz w:val="20"/>
                <w:highlight w:val="yellow"/>
                <w:lang w:val="en-US"/>
              </w:rPr>
              <w:t>Question 10.1:</w:t>
            </w:r>
            <w:r w:rsidRPr="00CB15F0">
              <w:rPr>
                <w:b/>
                <w:bCs/>
                <w:sz w:val="20"/>
                <w:lang w:val="en-US"/>
              </w:rPr>
              <w:t xml:space="preserve"> </w:t>
            </w:r>
            <w:r w:rsidRPr="00CB15F0">
              <w:rPr>
                <w:b/>
                <w:bCs/>
                <w:sz w:val="20"/>
                <w:lang w:eastAsia="zh-CN"/>
              </w:rPr>
              <w:t>For one-shot HARQ-ACK re-transmission, the MINIMUM supported value (for the early triggering) for the HARQ re-</w:t>
            </w:r>
            <w:proofErr w:type="spellStart"/>
            <w:r w:rsidRPr="00CB15F0">
              <w:rPr>
                <w:b/>
                <w:bCs/>
                <w:sz w:val="20"/>
                <w:lang w:eastAsia="zh-CN"/>
              </w:rPr>
              <w:t>tx</w:t>
            </w:r>
            <w:proofErr w:type="spellEnd"/>
            <w:r w:rsidRPr="00CB15F0">
              <w:rPr>
                <w:b/>
                <w:bCs/>
                <w:sz w:val="20"/>
                <w:lang w:eastAsia="zh-CN"/>
              </w:rPr>
              <w:t xml:space="preserve"> offset is:</w:t>
            </w:r>
          </w:p>
          <w:p w14:paraId="739DAB3F" w14:textId="77777777" w:rsidR="007150DB" w:rsidRPr="00CB15F0" w:rsidRDefault="007150DB" w:rsidP="007150DB">
            <w:pPr>
              <w:pStyle w:val="afe"/>
              <w:numPr>
                <w:ilvl w:val="0"/>
                <w:numId w:val="98"/>
              </w:numPr>
              <w:spacing w:after="0"/>
              <w:ind w:leftChars="0"/>
              <w:contextualSpacing/>
              <w:jc w:val="both"/>
              <w:rPr>
                <w:b/>
                <w:bCs/>
                <w:sz w:val="20"/>
                <w:lang w:eastAsia="zh-CN"/>
              </w:rPr>
            </w:pPr>
            <w:r w:rsidRPr="00CB15F0">
              <w:rPr>
                <w:b/>
                <w:bCs/>
                <w:sz w:val="20"/>
                <w:lang w:eastAsia="zh-CN"/>
              </w:rPr>
              <w:t>Alt. 1: -31 or -32 (choose 31 or 32 to potentially use the bits efficiently)</w:t>
            </w:r>
          </w:p>
          <w:p w14:paraId="02BF86F4" w14:textId="77777777" w:rsidR="007150DB" w:rsidRPr="00CB15F0" w:rsidRDefault="007150DB" w:rsidP="007150DB">
            <w:pPr>
              <w:pStyle w:val="afe"/>
              <w:numPr>
                <w:ilvl w:val="0"/>
                <w:numId w:val="98"/>
              </w:numPr>
              <w:spacing w:after="0"/>
              <w:ind w:leftChars="0"/>
              <w:contextualSpacing/>
              <w:jc w:val="both"/>
              <w:rPr>
                <w:b/>
                <w:bCs/>
                <w:sz w:val="20"/>
                <w:lang w:eastAsia="zh-CN"/>
              </w:rPr>
            </w:pPr>
            <w:r w:rsidRPr="00CB15F0">
              <w:rPr>
                <w:b/>
                <w:bCs/>
                <w:sz w:val="20"/>
                <w:lang w:eastAsia="zh-CN"/>
              </w:rPr>
              <w:t>Alt. 2: -15 or -16</w:t>
            </w:r>
          </w:p>
          <w:p w14:paraId="08A8E3E2" w14:textId="77777777" w:rsidR="007150DB" w:rsidRPr="00CB15F0" w:rsidRDefault="007150DB" w:rsidP="007150DB">
            <w:pPr>
              <w:pStyle w:val="afe"/>
              <w:numPr>
                <w:ilvl w:val="0"/>
                <w:numId w:val="98"/>
              </w:numPr>
              <w:spacing w:after="0"/>
              <w:ind w:leftChars="0"/>
              <w:contextualSpacing/>
              <w:jc w:val="both"/>
              <w:rPr>
                <w:b/>
                <w:bCs/>
                <w:sz w:val="20"/>
                <w:lang w:eastAsia="zh-CN"/>
              </w:rPr>
            </w:pPr>
            <w:r w:rsidRPr="00CB15F0">
              <w:rPr>
                <w:b/>
                <w:bCs/>
                <w:sz w:val="20"/>
                <w:lang w:eastAsia="zh-CN"/>
              </w:rPr>
              <w:t>Alt. 3: -7 or -8</w:t>
            </w:r>
          </w:p>
          <w:p w14:paraId="523B1325" w14:textId="77777777" w:rsidR="007150DB" w:rsidRPr="00CB15F0" w:rsidRDefault="007150DB" w:rsidP="007150DB">
            <w:pPr>
              <w:pStyle w:val="afe"/>
              <w:numPr>
                <w:ilvl w:val="0"/>
                <w:numId w:val="98"/>
              </w:numPr>
              <w:spacing w:after="0"/>
              <w:ind w:leftChars="0"/>
              <w:contextualSpacing/>
              <w:jc w:val="both"/>
              <w:rPr>
                <w:b/>
                <w:bCs/>
                <w:sz w:val="20"/>
                <w:lang w:eastAsia="zh-CN"/>
              </w:rPr>
            </w:pPr>
            <w:r w:rsidRPr="00CB15F0">
              <w:rPr>
                <w:b/>
                <w:bCs/>
                <w:sz w:val="20"/>
                <w:lang w:eastAsia="zh-CN"/>
              </w:rPr>
              <w:t>Alt. 4: -4</w:t>
            </w:r>
          </w:p>
          <w:p w14:paraId="345D6EE0" w14:textId="77777777" w:rsidR="006F4AE7" w:rsidRPr="00CB15F0" w:rsidRDefault="006F4AE7" w:rsidP="006F4AE7">
            <w:pPr>
              <w:spacing w:after="0"/>
              <w:jc w:val="both"/>
              <w:rPr>
                <w:b/>
                <w:bCs/>
                <w:sz w:val="20"/>
                <w:lang w:eastAsia="zh-CN"/>
              </w:rPr>
            </w:pPr>
            <w:r w:rsidRPr="00CB15F0">
              <w:rPr>
                <w:b/>
                <w:bCs/>
                <w:sz w:val="20"/>
                <w:highlight w:val="yellow"/>
                <w:lang w:val="en-US"/>
              </w:rPr>
              <w:t>Question 10.2:</w:t>
            </w:r>
            <w:r w:rsidRPr="00CB15F0">
              <w:rPr>
                <w:b/>
                <w:bCs/>
                <w:sz w:val="20"/>
                <w:lang w:val="en-US"/>
              </w:rPr>
              <w:t xml:space="preserve"> </w:t>
            </w:r>
            <w:r w:rsidRPr="00CB15F0">
              <w:rPr>
                <w:b/>
                <w:bCs/>
                <w:sz w:val="20"/>
                <w:lang w:eastAsia="zh-CN"/>
              </w:rPr>
              <w:t xml:space="preserve">For one-shot HARQ-ACK re-transmission, the </w:t>
            </w:r>
            <w:r w:rsidRPr="00CB15F0">
              <w:rPr>
                <w:b/>
                <w:bCs/>
                <w:sz w:val="20"/>
                <w:highlight w:val="yellow"/>
                <w:lang w:eastAsia="zh-CN"/>
              </w:rPr>
              <w:t>MAXIMUM</w:t>
            </w:r>
            <w:r w:rsidRPr="00CB15F0">
              <w:rPr>
                <w:b/>
                <w:bCs/>
                <w:sz w:val="20"/>
                <w:lang w:eastAsia="zh-CN"/>
              </w:rPr>
              <w:t xml:space="preserve"> supported value for the HARQ re-</w:t>
            </w:r>
            <w:proofErr w:type="spellStart"/>
            <w:r w:rsidRPr="00CB15F0">
              <w:rPr>
                <w:b/>
                <w:bCs/>
                <w:sz w:val="20"/>
                <w:lang w:eastAsia="zh-CN"/>
              </w:rPr>
              <w:t>tx</w:t>
            </w:r>
            <w:proofErr w:type="spellEnd"/>
            <w:r w:rsidRPr="00CB15F0">
              <w:rPr>
                <w:b/>
                <w:bCs/>
                <w:sz w:val="20"/>
                <w:lang w:eastAsia="zh-CN"/>
              </w:rPr>
              <w:t xml:space="preserve"> offset is:</w:t>
            </w:r>
          </w:p>
          <w:p w14:paraId="7F735D64" w14:textId="77777777" w:rsidR="006F4AE7" w:rsidRPr="00CB15F0" w:rsidRDefault="006F4AE7" w:rsidP="006F4AE7">
            <w:pPr>
              <w:pStyle w:val="afe"/>
              <w:numPr>
                <w:ilvl w:val="0"/>
                <w:numId w:val="98"/>
              </w:numPr>
              <w:spacing w:after="0"/>
              <w:ind w:leftChars="0"/>
              <w:contextualSpacing/>
              <w:jc w:val="both"/>
              <w:rPr>
                <w:b/>
                <w:bCs/>
                <w:sz w:val="20"/>
                <w:lang w:eastAsia="zh-CN"/>
              </w:rPr>
            </w:pPr>
            <w:r w:rsidRPr="00CB15F0">
              <w:rPr>
                <w:b/>
                <w:bCs/>
                <w:sz w:val="20"/>
                <w:lang w:eastAsia="zh-CN"/>
              </w:rPr>
              <w:t>Alt. 1: 24</w:t>
            </w:r>
          </w:p>
          <w:p w14:paraId="07D2B340" w14:textId="77777777" w:rsidR="006F4AE7" w:rsidRPr="00CB15F0" w:rsidRDefault="006F4AE7" w:rsidP="006F4AE7">
            <w:pPr>
              <w:pStyle w:val="afe"/>
              <w:numPr>
                <w:ilvl w:val="0"/>
                <w:numId w:val="98"/>
              </w:numPr>
              <w:spacing w:after="0"/>
              <w:ind w:leftChars="0"/>
              <w:contextualSpacing/>
              <w:jc w:val="both"/>
              <w:rPr>
                <w:b/>
                <w:bCs/>
                <w:sz w:val="20"/>
                <w:lang w:eastAsia="zh-CN"/>
              </w:rPr>
            </w:pPr>
            <w:r w:rsidRPr="00CB15F0">
              <w:rPr>
                <w:b/>
                <w:bCs/>
                <w:sz w:val="20"/>
                <w:lang w:eastAsia="zh-CN"/>
              </w:rPr>
              <w:t>Alt. 2: 32</w:t>
            </w:r>
          </w:p>
          <w:p w14:paraId="393363B6" w14:textId="77777777" w:rsidR="006F4AE7" w:rsidRPr="00CB15F0" w:rsidRDefault="006F4AE7" w:rsidP="006F4AE7">
            <w:pPr>
              <w:pStyle w:val="afe"/>
              <w:numPr>
                <w:ilvl w:val="0"/>
                <w:numId w:val="98"/>
              </w:numPr>
              <w:spacing w:after="0"/>
              <w:ind w:leftChars="0"/>
              <w:contextualSpacing/>
              <w:jc w:val="both"/>
              <w:rPr>
                <w:b/>
                <w:bCs/>
                <w:sz w:val="20"/>
                <w:lang w:eastAsia="zh-CN"/>
              </w:rPr>
            </w:pPr>
            <w:r w:rsidRPr="00CB15F0">
              <w:rPr>
                <w:b/>
                <w:bCs/>
                <w:sz w:val="20"/>
                <w:lang w:eastAsia="zh-CN"/>
              </w:rPr>
              <w:t>Alt. 3: 48</w:t>
            </w:r>
          </w:p>
          <w:p w14:paraId="3AD1EE69" w14:textId="2EABA4AD" w:rsidR="00A14CF5" w:rsidRPr="00CB15F0" w:rsidRDefault="006F4AE7" w:rsidP="00CB15F0">
            <w:pPr>
              <w:pStyle w:val="afe"/>
              <w:numPr>
                <w:ilvl w:val="0"/>
                <w:numId w:val="98"/>
              </w:numPr>
              <w:ind w:leftChars="0"/>
              <w:contextualSpacing/>
              <w:jc w:val="both"/>
              <w:rPr>
                <w:b/>
                <w:bCs/>
                <w:sz w:val="20"/>
                <w:lang w:eastAsia="zh-CN"/>
              </w:rPr>
            </w:pPr>
            <w:r w:rsidRPr="00CB15F0">
              <w:rPr>
                <w:b/>
                <w:bCs/>
                <w:sz w:val="20"/>
                <w:lang w:eastAsia="zh-CN"/>
              </w:rPr>
              <w:t>Alt. 4: 64</w:t>
            </w:r>
          </w:p>
        </w:tc>
      </w:tr>
    </w:tbl>
    <w:p w14:paraId="6D6965F8" w14:textId="23CE332C" w:rsidR="00B31E28" w:rsidRDefault="00B31E28" w:rsidP="00B31E28">
      <w:pPr>
        <w:rPr>
          <w:rFonts w:eastAsia="SimSun"/>
          <w:sz w:val="20"/>
          <w:lang w:val="en-US" w:eastAsia="zh-CN"/>
        </w:rPr>
      </w:pPr>
    </w:p>
    <w:p w14:paraId="4632A9B1" w14:textId="6A200A88" w:rsidR="00A14CF5" w:rsidRPr="00CB15F0" w:rsidRDefault="00E95144" w:rsidP="00CB15F0">
      <w:pPr>
        <w:rPr>
          <w:rFonts w:eastAsia="SimSun"/>
          <w:b/>
          <w:bCs/>
          <w:sz w:val="20"/>
          <w:lang w:val="en-US" w:eastAsia="zh-CN"/>
        </w:rPr>
      </w:pPr>
      <w:r w:rsidRPr="00CB15F0">
        <w:rPr>
          <w:rFonts w:eastAsia="SimSun"/>
          <w:b/>
          <w:bCs/>
          <w:sz w:val="20"/>
          <w:lang w:val="en-US" w:eastAsia="zh-CN"/>
        </w:rPr>
        <w:t xml:space="preserve">Proposal 2: </w:t>
      </w:r>
      <w:r w:rsidR="00C042C7" w:rsidRPr="00CB15F0">
        <w:rPr>
          <w:rFonts w:eastAsia="SimSun"/>
          <w:b/>
          <w:bCs/>
          <w:sz w:val="20"/>
          <w:lang w:val="en-US" w:eastAsia="zh-CN"/>
        </w:rPr>
        <w:t>For value range of HARQ slot offset, s</w:t>
      </w:r>
      <w:r w:rsidRPr="00CB15F0">
        <w:rPr>
          <w:rFonts w:eastAsia="SimSun"/>
          <w:b/>
          <w:bCs/>
          <w:sz w:val="20"/>
          <w:lang w:val="en-US" w:eastAsia="zh-CN"/>
        </w:rPr>
        <w:t xml:space="preserve">upport -7 or -8 as the minimum value, and </w:t>
      </w:r>
      <w:r w:rsidR="00C042C7" w:rsidRPr="00CB15F0">
        <w:rPr>
          <w:rFonts w:eastAsia="SimSun"/>
          <w:b/>
          <w:bCs/>
          <w:sz w:val="20"/>
          <w:lang w:val="en-US" w:eastAsia="zh-CN"/>
        </w:rPr>
        <w:t xml:space="preserve">24 as the maximum value. </w:t>
      </w:r>
    </w:p>
    <w:p w14:paraId="110D2088" w14:textId="2BCA3D36" w:rsidR="00A968A5" w:rsidRPr="00CB15F0" w:rsidRDefault="00DA674E" w:rsidP="00CB15F0">
      <w:pPr>
        <w:pStyle w:val="3"/>
        <w:rPr>
          <w:rFonts w:eastAsia="SimSun"/>
          <w:b/>
          <w:bCs/>
          <w:sz w:val="20"/>
          <w:lang w:eastAsia="zh-CN"/>
        </w:rPr>
      </w:pPr>
      <w:r>
        <w:rPr>
          <w:rFonts w:eastAsia="SimSun"/>
          <w:b/>
          <w:bCs/>
          <w:sz w:val="20"/>
          <w:lang w:eastAsia="zh-CN"/>
        </w:rPr>
        <w:t xml:space="preserve">2.2.2 </w:t>
      </w:r>
      <w:r w:rsidR="00A85233" w:rsidRPr="00CB15F0">
        <w:rPr>
          <w:rFonts w:eastAsia="SimSun"/>
          <w:b/>
          <w:bCs/>
          <w:sz w:val="20"/>
          <w:lang w:eastAsia="zh-CN"/>
        </w:rPr>
        <w:t xml:space="preserve">Joint operation of </w:t>
      </w:r>
      <w:r w:rsidR="009A117E" w:rsidRPr="00CB15F0">
        <w:rPr>
          <w:rFonts w:eastAsia="SimSun"/>
          <w:b/>
          <w:bCs/>
          <w:sz w:val="20"/>
          <w:lang w:eastAsia="zh-CN"/>
        </w:rPr>
        <w:t>one-shot triggering of HARQ-ACK retransmission and SPS HARQ-ACK deferring</w:t>
      </w:r>
    </w:p>
    <w:p w14:paraId="32578566" w14:textId="51953025" w:rsidR="0033567D" w:rsidRPr="00182833" w:rsidRDefault="0033567D" w:rsidP="006147F7">
      <w:pPr>
        <w:spacing w:afterLines="50" w:after="120"/>
        <w:jc w:val="both"/>
        <w:rPr>
          <w:rFonts w:eastAsia="SimSun"/>
          <w:sz w:val="20"/>
          <w:lang w:eastAsia="zh-CN"/>
        </w:rPr>
      </w:pPr>
      <w:r w:rsidRPr="0033567D">
        <w:rPr>
          <w:rFonts w:eastAsia="SimSun" w:hint="eastAsia"/>
          <w:sz w:val="20"/>
          <w:lang w:eastAsia="zh-CN"/>
        </w:rPr>
        <w:t>I</w:t>
      </w:r>
      <w:r w:rsidRPr="0033567D">
        <w:rPr>
          <w:rFonts w:eastAsia="SimSun"/>
          <w:sz w:val="20"/>
          <w:lang w:eastAsia="zh-CN"/>
        </w:rPr>
        <w:t xml:space="preserve">n </w:t>
      </w:r>
      <w:r>
        <w:rPr>
          <w:rFonts w:eastAsia="SimSun"/>
          <w:sz w:val="20"/>
          <w:lang w:eastAsia="zh-CN"/>
        </w:rPr>
        <w:t>RAN1#</w:t>
      </w:r>
      <w:r w:rsidR="00C94DB3">
        <w:rPr>
          <w:rFonts w:eastAsia="SimSun"/>
          <w:sz w:val="20"/>
          <w:lang w:eastAsia="zh-CN"/>
        </w:rPr>
        <w:t>106</w:t>
      </w:r>
      <w:r>
        <w:rPr>
          <w:rFonts w:eastAsia="SimSun"/>
          <w:sz w:val="20"/>
          <w:lang w:eastAsia="zh-CN"/>
        </w:rPr>
        <w:t xml:space="preserve">-e, </w:t>
      </w:r>
      <w:r w:rsidR="00AB4AD5">
        <w:rPr>
          <w:rFonts w:eastAsia="SimSun"/>
          <w:sz w:val="20"/>
          <w:lang w:eastAsia="zh-CN"/>
        </w:rPr>
        <w:t xml:space="preserve">the </w:t>
      </w:r>
      <w:r w:rsidR="00ED5E69">
        <w:rPr>
          <w:rFonts w:eastAsia="SimSun"/>
          <w:sz w:val="20"/>
          <w:lang w:eastAsia="zh-CN"/>
        </w:rPr>
        <w:t>working assumption</w:t>
      </w:r>
      <w:r w:rsidR="004F5068" w:rsidRPr="004F5068">
        <w:rPr>
          <w:rFonts w:eastAsia="SimSun"/>
          <w:sz w:val="20"/>
          <w:lang w:eastAsia="zh-CN"/>
        </w:rPr>
        <w:t xml:space="preserve"> </w:t>
      </w:r>
      <w:r w:rsidR="0025361C">
        <w:rPr>
          <w:rFonts w:eastAsia="SimSun"/>
          <w:sz w:val="20"/>
          <w:lang w:eastAsia="zh-CN"/>
        </w:rPr>
        <w:t>was</w:t>
      </w:r>
      <w:r w:rsidR="004F5068">
        <w:rPr>
          <w:rFonts w:eastAsia="SimSun"/>
          <w:sz w:val="20"/>
          <w:lang w:eastAsia="zh-CN"/>
        </w:rPr>
        <w:t xml:space="preserve"> </w:t>
      </w:r>
      <w:r w:rsidR="00AB4AD5">
        <w:rPr>
          <w:rFonts w:eastAsia="SimSun"/>
          <w:sz w:val="20"/>
          <w:lang w:eastAsia="zh-CN"/>
        </w:rPr>
        <w:t xml:space="preserve">confirmed </w:t>
      </w:r>
      <w:r w:rsidR="00CE540F">
        <w:rPr>
          <w:rFonts w:eastAsia="SimSun"/>
          <w:sz w:val="20"/>
          <w:lang w:eastAsia="zh-CN"/>
        </w:rPr>
        <w:t>to support HARQ-ACK retransmission</w:t>
      </w:r>
      <w:r w:rsidR="00310505">
        <w:rPr>
          <w:rFonts w:eastAsia="SimSun"/>
          <w:sz w:val="20"/>
          <w:lang w:eastAsia="zh-CN"/>
        </w:rPr>
        <w:t xml:space="preserve"> by enhanced type 3 HARQ-ACK CB with smaller size, and by one-shot triggering of HARQ-ACK retransmiss</w:t>
      </w:r>
      <w:r w:rsidR="00D03B02">
        <w:rPr>
          <w:rFonts w:eastAsia="SimSun"/>
          <w:sz w:val="20"/>
          <w:lang w:eastAsia="zh-CN"/>
        </w:rPr>
        <w:t>i</w:t>
      </w:r>
      <w:r w:rsidR="00310505">
        <w:rPr>
          <w:rFonts w:eastAsia="SimSun"/>
          <w:sz w:val="20"/>
          <w:lang w:eastAsia="zh-CN"/>
        </w:rPr>
        <w:t>on</w:t>
      </w:r>
      <w:r w:rsidR="00ED5E69">
        <w:rPr>
          <w:rFonts w:eastAsia="SimSun"/>
          <w:sz w:val="20"/>
          <w:lang w:eastAsia="zh-CN"/>
        </w:rPr>
        <w:t>.</w:t>
      </w:r>
      <w:r w:rsidR="00CE540F">
        <w:rPr>
          <w:rFonts w:eastAsia="SimSun"/>
          <w:sz w:val="20"/>
          <w:lang w:eastAsia="zh-CN"/>
        </w:rPr>
        <w:t xml:space="preserve"> </w:t>
      </w:r>
      <w:r w:rsidR="00182833">
        <w:rPr>
          <w:rFonts w:eastAsia="SimSun" w:hint="eastAsia"/>
          <w:sz w:val="20"/>
          <w:lang w:eastAsia="zh-CN"/>
        </w:rPr>
        <w:t>I</w:t>
      </w:r>
      <w:r w:rsidR="00182833">
        <w:rPr>
          <w:rFonts w:eastAsia="SimSun"/>
          <w:sz w:val="20"/>
          <w:lang w:eastAsia="zh-CN"/>
        </w:rPr>
        <w:t xml:space="preserve">n RAN1#107-e, conclusion was made to </w:t>
      </w:r>
      <w:r w:rsidR="00CB2DAF">
        <w:rPr>
          <w:rFonts w:eastAsia="SimSun"/>
          <w:sz w:val="20"/>
          <w:lang w:eastAsia="zh-CN"/>
        </w:rPr>
        <w:t xml:space="preserve">not </w:t>
      </w:r>
      <w:r w:rsidR="00182833">
        <w:rPr>
          <w:rFonts w:eastAsia="SimSun"/>
          <w:sz w:val="20"/>
          <w:lang w:eastAsia="zh-CN"/>
        </w:rPr>
        <w:t xml:space="preserve">support simultaneous configuration of (enhanced) type 3 HARQ-ACK CB and one-shot triggering of HARQ-ACK retransmission. </w:t>
      </w:r>
    </w:p>
    <w:tbl>
      <w:tblPr>
        <w:tblStyle w:val="afc"/>
        <w:tblW w:w="0" w:type="auto"/>
        <w:tblLook w:val="04A0" w:firstRow="1" w:lastRow="0" w:firstColumn="1" w:lastColumn="0" w:noHBand="0" w:noVBand="1"/>
      </w:tblPr>
      <w:tblGrid>
        <w:gridCol w:w="9962"/>
      </w:tblGrid>
      <w:tr w:rsidR="004F5068" w14:paraId="78053DD8" w14:textId="77777777" w:rsidTr="004F5068">
        <w:tc>
          <w:tcPr>
            <w:tcW w:w="9962" w:type="dxa"/>
          </w:tcPr>
          <w:p w14:paraId="122DCAB0" w14:textId="3AA98BE4" w:rsidR="00926BD2" w:rsidRPr="002F625A" w:rsidRDefault="00926BD2" w:rsidP="00745F08">
            <w:pPr>
              <w:snapToGrid w:val="0"/>
              <w:spacing w:after="0"/>
              <w:rPr>
                <w:rFonts w:ascii="Times" w:eastAsia="Batang" w:hAnsi="Times" w:cs="Times"/>
                <w:b/>
                <w:bCs/>
                <w:sz w:val="20"/>
                <w:lang w:eastAsia="zh-CN"/>
              </w:rPr>
            </w:pPr>
            <w:r w:rsidRPr="002F625A">
              <w:rPr>
                <w:rFonts w:ascii="Times" w:eastAsia="Batang" w:hAnsi="Times" w:cs="Times"/>
                <w:b/>
                <w:bCs/>
                <w:sz w:val="20"/>
                <w:highlight w:val="green"/>
                <w:lang w:eastAsia="zh-CN"/>
              </w:rPr>
              <w:t>Agreement</w:t>
            </w:r>
            <w:r w:rsidR="00182833">
              <w:rPr>
                <w:rFonts w:ascii="Times" w:eastAsia="Batang" w:hAnsi="Times" w:cs="Times"/>
                <w:b/>
                <w:bCs/>
                <w:sz w:val="20"/>
                <w:lang w:eastAsia="zh-CN"/>
              </w:rPr>
              <w:t xml:space="preserve"> (@RAN1#106-e)</w:t>
            </w:r>
          </w:p>
          <w:p w14:paraId="01C576C4" w14:textId="77777777" w:rsidR="00926BD2" w:rsidRPr="002F625A" w:rsidRDefault="00926BD2" w:rsidP="00745F08">
            <w:pPr>
              <w:snapToGrid w:val="0"/>
              <w:spacing w:after="0"/>
              <w:rPr>
                <w:rFonts w:ascii="Times" w:eastAsia="Batang" w:hAnsi="Times" w:cs="Times"/>
                <w:bCs/>
                <w:color w:val="000000"/>
                <w:sz w:val="20"/>
                <w:lang w:eastAsia="en-US"/>
              </w:rPr>
            </w:pPr>
            <w:r w:rsidRPr="002F625A">
              <w:rPr>
                <w:rFonts w:ascii="Times" w:eastAsia="Batang" w:hAnsi="Times" w:cs="Times"/>
                <w:bCs/>
                <w:color w:val="000000"/>
                <w:sz w:val="20"/>
                <w:lang w:eastAsia="en-US"/>
              </w:rPr>
              <w:t>Confirm the following RAN1#105-e working assumption:</w:t>
            </w:r>
          </w:p>
          <w:p w14:paraId="0F69F2DB" w14:textId="77777777" w:rsidR="00926BD2" w:rsidRPr="002F625A" w:rsidRDefault="00926BD2" w:rsidP="00745F08">
            <w:pPr>
              <w:snapToGrid w:val="0"/>
              <w:spacing w:after="0"/>
              <w:rPr>
                <w:rFonts w:ascii="Times" w:eastAsia="Batang" w:hAnsi="Times" w:cs="Times"/>
                <w:sz w:val="20"/>
                <w:lang w:eastAsia="zh-CN"/>
              </w:rPr>
            </w:pPr>
            <w:r w:rsidRPr="002F625A">
              <w:rPr>
                <w:rFonts w:ascii="Times" w:eastAsia="Batang" w:hAnsi="Times" w:cs="Times"/>
                <w:sz w:val="20"/>
                <w:lang w:eastAsia="zh-CN"/>
              </w:rPr>
              <w:t>For at least HARQ-ACK re-transmission:</w:t>
            </w:r>
          </w:p>
          <w:p w14:paraId="6E967122" w14:textId="77777777" w:rsidR="00926BD2" w:rsidRPr="002F625A" w:rsidRDefault="00926BD2" w:rsidP="00745F08">
            <w:pPr>
              <w:numPr>
                <w:ilvl w:val="0"/>
                <w:numId w:val="68"/>
              </w:numPr>
              <w:snapToGrid w:val="0"/>
              <w:spacing w:after="0"/>
              <w:rPr>
                <w:rFonts w:ascii="Times" w:eastAsia="Batang" w:hAnsi="Times" w:cs="Times"/>
                <w:sz w:val="20"/>
                <w:lang w:eastAsia="zh-CN"/>
              </w:rPr>
            </w:pPr>
            <w:r w:rsidRPr="002F625A">
              <w:rPr>
                <w:rFonts w:ascii="Times" w:eastAsia="Batang" w:hAnsi="Times" w:cs="Times"/>
                <w:sz w:val="20"/>
                <w:lang w:eastAsia="zh-CN"/>
              </w:rPr>
              <w:t>Support at least one enhanced Type 3 HARQ-ACK CB with smaller size (compared to Rel-16) in Rel-17</w:t>
            </w:r>
          </w:p>
          <w:p w14:paraId="1C7F1153" w14:textId="77777777" w:rsidR="00926BD2" w:rsidRPr="002F625A" w:rsidRDefault="00926BD2" w:rsidP="00745F08">
            <w:pPr>
              <w:numPr>
                <w:ilvl w:val="1"/>
                <w:numId w:val="68"/>
              </w:numPr>
              <w:snapToGrid w:val="0"/>
              <w:spacing w:after="0"/>
              <w:rPr>
                <w:rFonts w:ascii="Times" w:eastAsia="Batang" w:hAnsi="Times" w:cs="Times"/>
                <w:sz w:val="20"/>
                <w:lang w:eastAsia="zh-CN"/>
              </w:rPr>
            </w:pPr>
            <w:r w:rsidRPr="002F625A">
              <w:rPr>
                <w:rFonts w:ascii="Times" w:eastAsia="Batang" w:hAnsi="Times" w:cs="Times"/>
                <w:iCs/>
                <w:sz w:val="20"/>
                <w:lang w:eastAsia="zh-CN"/>
              </w:rPr>
              <w:t xml:space="preserve">Definition of enhanced Type 3 CB: </w:t>
            </w:r>
          </w:p>
          <w:p w14:paraId="51C86D40" w14:textId="77777777" w:rsidR="00926BD2" w:rsidRPr="002F625A" w:rsidRDefault="00926BD2" w:rsidP="00745F08">
            <w:pPr>
              <w:numPr>
                <w:ilvl w:val="2"/>
                <w:numId w:val="68"/>
              </w:numPr>
              <w:snapToGrid w:val="0"/>
              <w:spacing w:after="0"/>
              <w:rPr>
                <w:rFonts w:ascii="Times" w:eastAsia="Batang" w:hAnsi="Times" w:cs="Times"/>
                <w:sz w:val="20"/>
                <w:lang w:eastAsia="zh-CN"/>
              </w:rPr>
            </w:pPr>
            <w:r w:rsidRPr="002F625A">
              <w:rPr>
                <w:rFonts w:ascii="Times" w:eastAsia="Batang" w:hAnsi="Times" w:cs="Times"/>
                <w:iCs/>
                <w:sz w:val="20"/>
                <w:lang w:eastAsia="zh-CN"/>
              </w:rPr>
              <w:t xml:space="preserve">The codebook size of a single triggered enhanced Type 3 HARQ-ACK codebook at least determined by RRC configuration </w:t>
            </w:r>
          </w:p>
          <w:p w14:paraId="111410C3" w14:textId="77777777" w:rsidR="00926BD2" w:rsidRPr="002F625A" w:rsidRDefault="00926BD2" w:rsidP="00745F08">
            <w:pPr>
              <w:numPr>
                <w:ilvl w:val="2"/>
                <w:numId w:val="68"/>
              </w:numPr>
              <w:snapToGrid w:val="0"/>
              <w:spacing w:after="0"/>
              <w:rPr>
                <w:rFonts w:ascii="Times" w:eastAsia="Batang" w:hAnsi="Times" w:cs="Times"/>
                <w:sz w:val="20"/>
                <w:lang w:eastAsia="zh-CN"/>
              </w:rPr>
            </w:pPr>
            <w:r w:rsidRPr="002F625A">
              <w:rPr>
                <w:rFonts w:ascii="Times" w:eastAsia="Batang" w:hAnsi="Times" w:cs="Times"/>
                <w:iCs/>
                <w:sz w:val="20"/>
                <w:lang w:eastAsia="zh-CN"/>
              </w:rPr>
              <w:t>The codebook construction uses HARQ processes as a bases (i.e. ordered according to HARQ-IDs and serving cells)</w:t>
            </w:r>
          </w:p>
          <w:p w14:paraId="49D3BA84" w14:textId="77777777" w:rsidR="00926BD2" w:rsidRPr="002F625A" w:rsidRDefault="00926BD2" w:rsidP="00745F08">
            <w:pPr>
              <w:numPr>
                <w:ilvl w:val="0"/>
                <w:numId w:val="68"/>
              </w:numPr>
              <w:snapToGrid w:val="0"/>
              <w:spacing w:after="0"/>
              <w:rPr>
                <w:rFonts w:ascii="Times" w:eastAsia="Batang" w:hAnsi="Times" w:cs="Times"/>
                <w:sz w:val="20"/>
                <w:lang w:eastAsia="zh-CN"/>
              </w:rPr>
            </w:pPr>
            <w:r w:rsidRPr="002F625A">
              <w:rPr>
                <w:rFonts w:ascii="Times" w:eastAsia="Batang" w:hAnsi="Times" w:cs="Times"/>
                <w:sz w:val="20"/>
                <w:lang w:eastAsia="zh-CN"/>
              </w:rPr>
              <w:t>Support one-shot triggering (by a DL assignment) of HARQ-ACK re-transmission on a PUCCH resource other than enhanced Type 2 or (enhanced) Type 3 HARQ-ACK CB (i.e. Alt. 3) in Rel-17</w:t>
            </w:r>
          </w:p>
          <w:p w14:paraId="5AA74433" w14:textId="49FAB00E" w:rsidR="00926BD2" w:rsidRDefault="00926BD2" w:rsidP="00745F08">
            <w:pPr>
              <w:numPr>
                <w:ilvl w:val="1"/>
                <w:numId w:val="68"/>
              </w:numPr>
              <w:snapToGrid w:val="0"/>
              <w:spacing w:after="0"/>
              <w:rPr>
                <w:rFonts w:ascii="Times" w:eastAsia="Batang" w:hAnsi="Times" w:cs="Times"/>
                <w:sz w:val="20"/>
                <w:lang w:eastAsia="zh-CN"/>
              </w:rPr>
            </w:pPr>
            <w:r w:rsidRPr="002F625A">
              <w:rPr>
                <w:rFonts w:ascii="Times" w:eastAsia="Batang" w:hAnsi="Times" w:cs="Times"/>
                <w:sz w:val="20"/>
                <w:lang w:eastAsia="zh-CN"/>
              </w:rPr>
              <w:t>Details are FFS</w:t>
            </w:r>
          </w:p>
          <w:p w14:paraId="3140EDDE" w14:textId="5C9B324C" w:rsidR="009F61F2" w:rsidRPr="002F625A" w:rsidRDefault="009F61F2" w:rsidP="00745F08">
            <w:pPr>
              <w:numPr>
                <w:ilvl w:val="0"/>
                <w:numId w:val="68"/>
              </w:numPr>
              <w:snapToGrid w:val="0"/>
              <w:spacing w:after="0"/>
              <w:rPr>
                <w:rFonts w:ascii="Times" w:eastAsia="Batang" w:hAnsi="Times" w:cs="Times"/>
                <w:sz w:val="20"/>
                <w:lang w:eastAsia="zh-CN"/>
              </w:rPr>
            </w:pPr>
            <w:r w:rsidRPr="002F625A">
              <w:rPr>
                <w:rFonts w:ascii="Times" w:eastAsia="Batang" w:hAnsi="Times" w:cs="Times"/>
                <w:sz w:val="20"/>
                <w:lang w:eastAsia="zh-CN"/>
              </w:rPr>
              <w:t>Enhanced Type 3 HARQ-ACK CB and/or one-shot triggering (by a DL assignment) of HARQ-ACK re-transmission on a PUCCH resource other than enhanced Type 2 or (enhanced) Type 3 HARQ-ACK CB are subject to separate UE capabilities</w:t>
            </w:r>
            <w:r w:rsidRPr="00CE7FF8">
              <w:rPr>
                <w:rFonts w:ascii="Times" w:eastAsia="Batang" w:hAnsi="Times" w:cs="Times" w:hint="eastAsia"/>
                <w:sz w:val="20"/>
                <w:lang w:eastAsia="zh-CN"/>
              </w:rPr>
              <w:t>.</w:t>
            </w:r>
          </w:p>
          <w:p w14:paraId="0A32996E" w14:textId="77777777" w:rsidR="00745F08" w:rsidRDefault="00745F08" w:rsidP="00745F08">
            <w:pPr>
              <w:snapToGrid w:val="0"/>
              <w:spacing w:after="0"/>
              <w:rPr>
                <w:rFonts w:ascii="Times" w:eastAsia="Batang" w:hAnsi="Times" w:cs="Times"/>
                <w:b/>
                <w:bCs/>
                <w:sz w:val="20"/>
                <w:lang w:eastAsia="zh-CN"/>
              </w:rPr>
            </w:pPr>
          </w:p>
          <w:p w14:paraId="0D9E720A" w14:textId="434D5E97" w:rsidR="00745F08" w:rsidRPr="00814B83" w:rsidRDefault="00745F08" w:rsidP="00CB15F0">
            <w:pPr>
              <w:snapToGrid w:val="0"/>
              <w:spacing w:after="0"/>
              <w:rPr>
                <w:rFonts w:ascii="Times" w:eastAsia="Batang" w:hAnsi="Times" w:cs="Times"/>
                <w:b/>
                <w:bCs/>
                <w:sz w:val="20"/>
                <w:lang w:eastAsia="zh-CN"/>
              </w:rPr>
            </w:pPr>
            <w:r w:rsidRPr="00814B83">
              <w:rPr>
                <w:rFonts w:ascii="Times" w:eastAsia="Batang" w:hAnsi="Times" w:cs="Times"/>
                <w:b/>
                <w:bCs/>
                <w:sz w:val="20"/>
                <w:lang w:eastAsia="zh-CN"/>
              </w:rPr>
              <w:t>Conclusion</w:t>
            </w:r>
            <w:r>
              <w:rPr>
                <w:rFonts w:ascii="Times" w:eastAsia="Batang" w:hAnsi="Times" w:cs="Times"/>
                <w:b/>
                <w:bCs/>
                <w:sz w:val="20"/>
                <w:lang w:eastAsia="zh-CN"/>
              </w:rPr>
              <w:t xml:space="preserve"> (@RAN1#107-e)</w:t>
            </w:r>
          </w:p>
          <w:p w14:paraId="1289A308" w14:textId="77777777" w:rsidR="00745F08" w:rsidRPr="00814B83" w:rsidRDefault="00745F08" w:rsidP="00CB15F0">
            <w:pPr>
              <w:snapToGrid w:val="0"/>
              <w:spacing w:after="0"/>
              <w:rPr>
                <w:rFonts w:ascii="Times" w:eastAsia="Batang" w:hAnsi="Times" w:cs="Times"/>
                <w:b/>
                <w:bCs/>
                <w:sz w:val="20"/>
                <w:lang w:eastAsia="zh-CN"/>
              </w:rPr>
            </w:pPr>
            <w:r w:rsidRPr="00814B83">
              <w:rPr>
                <w:rFonts w:ascii="Times" w:eastAsia="Batang" w:hAnsi="Times" w:cs="Times"/>
                <w:bCs/>
                <w:sz w:val="20"/>
                <w:lang w:eastAsia="zh-CN"/>
              </w:rPr>
              <w:t>There is no consensus to support the simultaneous configuration of the Rel-16 Type 3 HARQ-ACK CB and Rel-17 one-shot re-</w:t>
            </w:r>
            <w:proofErr w:type="spellStart"/>
            <w:r w:rsidRPr="00814B83">
              <w:rPr>
                <w:rFonts w:ascii="Times" w:eastAsia="Batang" w:hAnsi="Times" w:cs="Times"/>
                <w:bCs/>
                <w:sz w:val="20"/>
                <w:lang w:eastAsia="zh-CN"/>
              </w:rPr>
              <w:t>tx</w:t>
            </w:r>
            <w:proofErr w:type="spellEnd"/>
            <w:r w:rsidRPr="00814B83">
              <w:rPr>
                <w:rFonts w:ascii="Times" w:eastAsia="Batang" w:hAnsi="Times" w:cs="Times"/>
                <w:bCs/>
                <w:sz w:val="20"/>
                <w:lang w:eastAsia="zh-CN"/>
              </w:rPr>
              <w:t xml:space="preserve"> HARQ triggering for a UE in Rel-17.</w:t>
            </w:r>
            <w:r w:rsidRPr="00814B83">
              <w:rPr>
                <w:rFonts w:ascii="Times" w:eastAsia="Batang" w:hAnsi="Times" w:cs="Times"/>
                <w:b/>
                <w:bCs/>
                <w:sz w:val="20"/>
                <w:lang w:eastAsia="zh-CN"/>
              </w:rPr>
              <w:t xml:space="preserve"> </w:t>
            </w:r>
          </w:p>
          <w:p w14:paraId="7351266B" w14:textId="77777777" w:rsidR="00745F08" w:rsidRDefault="00745F08" w:rsidP="00745F08">
            <w:pPr>
              <w:snapToGrid w:val="0"/>
              <w:spacing w:after="0"/>
              <w:rPr>
                <w:rFonts w:ascii="Times" w:eastAsia="Batang" w:hAnsi="Times" w:cs="Times"/>
                <w:b/>
                <w:bCs/>
                <w:sz w:val="20"/>
                <w:lang w:eastAsia="zh-CN"/>
              </w:rPr>
            </w:pPr>
          </w:p>
          <w:p w14:paraId="454022A1" w14:textId="606A9132" w:rsidR="00745F08" w:rsidRPr="00AC3C72" w:rsidRDefault="00745F08" w:rsidP="00CB15F0">
            <w:pPr>
              <w:snapToGrid w:val="0"/>
              <w:spacing w:after="0"/>
              <w:rPr>
                <w:rFonts w:ascii="Times" w:eastAsia="Batang" w:hAnsi="Times" w:cs="Times"/>
                <w:b/>
                <w:bCs/>
                <w:sz w:val="20"/>
                <w:lang w:eastAsia="zh-CN"/>
              </w:rPr>
            </w:pPr>
            <w:r w:rsidRPr="00AC3C72">
              <w:rPr>
                <w:rFonts w:ascii="Times" w:eastAsia="Batang" w:hAnsi="Times" w:cs="Times"/>
                <w:b/>
                <w:bCs/>
                <w:sz w:val="20"/>
                <w:lang w:eastAsia="zh-CN"/>
              </w:rPr>
              <w:t>Conclusion</w:t>
            </w:r>
            <w:r>
              <w:rPr>
                <w:rFonts w:ascii="Times" w:eastAsia="Batang" w:hAnsi="Times" w:cs="Times"/>
                <w:b/>
                <w:bCs/>
                <w:sz w:val="20"/>
                <w:lang w:eastAsia="zh-CN"/>
              </w:rPr>
              <w:t xml:space="preserve"> (@RAN1#107-e)</w:t>
            </w:r>
          </w:p>
          <w:p w14:paraId="487D4138" w14:textId="77777777" w:rsidR="00745F08" w:rsidRPr="00AC3C72" w:rsidRDefault="00745F08" w:rsidP="00CB15F0">
            <w:pPr>
              <w:snapToGrid w:val="0"/>
              <w:spacing w:after="0"/>
              <w:rPr>
                <w:rFonts w:ascii="Times" w:eastAsia="Batang" w:hAnsi="Times" w:cs="Times"/>
                <w:bCs/>
                <w:sz w:val="20"/>
                <w:lang w:eastAsia="zh-CN"/>
              </w:rPr>
            </w:pPr>
            <w:r w:rsidRPr="00AC3C72">
              <w:rPr>
                <w:rFonts w:ascii="Times" w:eastAsia="Batang" w:hAnsi="Times" w:cs="Times"/>
                <w:bCs/>
                <w:sz w:val="20"/>
                <w:lang w:eastAsia="zh-CN"/>
              </w:rPr>
              <w:lastRenderedPageBreak/>
              <w:t>There is no consensus to support the simultaneous configuration of the Rel-17 Enhanced Type 3 HARQ-ACK CB and Rel-17 one-shot HARQ re-</w:t>
            </w:r>
            <w:proofErr w:type="spellStart"/>
            <w:r w:rsidRPr="00AC3C72">
              <w:rPr>
                <w:rFonts w:ascii="Times" w:eastAsia="Batang" w:hAnsi="Times" w:cs="Times"/>
                <w:bCs/>
                <w:sz w:val="20"/>
                <w:lang w:eastAsia="zh-CN"/>
              </w:rPr>
              <w:t>tx</w:t>
            </w:r>
            <w:proofErr w:type="spellEnd"/>
            <w:r w:rsidRPr="00AC3C72">
              <w:rPr>
                <w:rFonts w:ascii="Times" w:eastAsia="Batang" w:hAnsi="Times" w:cs="Times"/>
                <w:bCs/>
                <w:sz w:val="20"/>
                <w:lang w:eastAsia="zh-CN"/>
              </w:rPr>
              <w:t xml:space="preserve"> triggering for a UE in Rel-17. </w:t>
            </w:r>
          </w:p>
          <w:p w14:paraId="04B6E895" w14:textId="1F7488AC" w:rsidR="004F5068" w:rsidRPr="00745F08" w:rsidRDefault="004F5068" w:rsidP="00745F08">
            <w:pPr>
              <w:snapToGrid w:val="0"/>
              <w:spacing w:after="0"/>
              <w:rPr>
                <w:rFonts w:eastAsia="Batang"/>
                <w:sz w:val="20"/>
                <w:lang w:eastAsia="zh-CN"/>
              </w:rPr>
            </w:pPr>
          </w:p>
        </w:tc>
      </w:tr>
    </w:tbl>
    <w:p w14:paraId="69F7EB1F" w14:textId="767A6261" w:rsidR="00ED5E69" w:rsidRDefault="00ED5E69" w:rsidP="006147F7">
      <w:pPr>
        <w:spacing w:afterLines="50" w:after="120"/>
        <w:jc w:val="both"/>
        <w:rPr>
          <w:rFonts w:eastAsia="SimSun"/>
          <w:sz w:val="20"/>
          <w:lang w:eastAsia="zh-CN"/>
        </w:rPr>
      </w:pPr>
    </w:p>
    <w:p w14:paraId="7EBA04A1" w14:textId="4AAE074E" w:rsidR="003F09D6" w:rsidRDefault="003F09D6" w:rsidP="006147F7">
      <w:pPr>
        <w:spacing w:afterLines="50" w:after="120"/>
        <w:jc w:val="both"/>
        <w:rPr>
          <w:rFonts w:eastAsia="SimSun"/>
          <w:sz w:val="20"/>
          <w:lang w:eastAsia="zh-CN"/>
        </w:rPr>
      </w:pPr>
      <w:r>
        <w:rPr>
          <w:rFonts w:eastAsia="SimSun"/>
          <w:sz w:val="20"/>
          <w:lang w:eastAsia="zh-CN"/>
        </w:rPr>
        <w:t xml:space="preserve">In RAN1#106bis-e, multiplexing of initial type 1/2 HARQ-ACK bits with one-shot triggered HARQ-ACK was </w:t>
      </w:r>
      <w:r w:rsidR="00BA1130">
        <w:rPr>
          <w:rFonts w:eastAsia="SimSun"/>
          <w:sz w:val="20"/>
          <w:lang w:eastAsia="zh-CN"/>
        </w:rPr>
        <w:t>clarified</w:t>
      </w:r>
      <w:r>
        <w:rPr>
          <w:rFonts w:eastAsia="SimSun"/>
          <w:sz w:val="20"/>
          <w:lang w:eastAsia="zh-CN"/>
        </w:rPr>
        <w:t xml:space="preserve">. In RAN1#107-e, </w:t>
      </w:r>
      <w:r w:rsidR="00E505AA">
        <w:rPr>
          <w:rFonts w:eastAsia="SimSun"/>
          <w:sz w:val="20"/>
          <w:lang w:eastAsia="zh-CN"/>
        </w:rPr>
        <w:t xml:space="preserve">joint operation of SPS HARQ-ACK deferring and (enhanced) type 3 HARQ-ACK CB was </w:t>
      </w:r>
      <w:r w:rsidR="00BA1130">
        <w:rPr>
          <w:rFonts w:eastAsia="SimSun"/>
          <w:sz w:val="20"/>
          <w:lang w:eastAsia="zh-CN"/>
        </w:rPr>
        <w:t>clarified</w:t>
      </w:r>
      <w:r w:rsidR="00E505AA">
        <w:rPr>
          <w:rFonts w:eastAsia="SimSun"/>
          <w:sz w:val="20"/>
          <w:lang w:eastAsia="zh-CN"/>
        </w:rPr>
        <w:t xml:space="preserve">. One remaining issue needs to be </w:t>
      </w:r>
      <w:r w:rsidR="004E447D">
        <w:rPr>
          <w:rFonts w:eastAsia="SimSun"/>
          <w:sz w:val="20"/>
          <w:lang w:eastAsia="zh-CN"/>
        </w:rPr>
        <w:t>clarified</w:t>
      </w:r>
      <w:r w:rsidR="00E505AA">
        <w:rPr>
          <w:rFonts w:eastAsia="SimSun"/>
          <w:sz w:val="20"/>
          <w:lang w:eastAsia="zh-CN"/>
        </w:rPr>
        <w:t xml:space="preserve"> </w:t>
      </w:r>
      <w:r w:rsidR="00BA1130">
        <w:rPr>
          <w:rFonts w:eastAsia="SimSun"/>
          <w:sz w:val="20"/>
          <w:lang w:eastAsia="zh-CN"/>
        </w:rPr>
        <w:t xml:space="preserve">in RAN1#107bis-e </w:t>
      </w:r>
      <w:r w:rsidR="00E505AA">
        <w:rPr>
          <w:rFonts w:eastAsia="SimSun"/>
          <w:sz w:val="20"/>
          <w:lang w:eastAsia="zh-CN"/>
        </w:rPr>
        <w:t>is join</w:t>
      </w:r>
      <w:r w:rsidR="004E447D">
        <w:rPr>
          <w:rFonts w:eastAsia="SimSun"/>
          <w:sz w:val="20"/>
          <w:lang w:eastAsia="zh-CN"/>
        </w:rPr>
        <w:t>t</w:t>
      </w:r>
      <w:r w:rsidR="00E505AA">
        <w:rPr>
          <w:rFonts w:eastAsia="SimSun"/>
          <w:sz w:val="20"/>
          <w:lang w:eastAsia="zh-CN"/>
        </w:rPr>
        <w:t xml:space="preserve"> operation of SPS HARQ-ACK deferring and one-shot triggering of HARQ-ACK retransmission.</w:t>
      </w:r>
    </w:p>
    <w:tbl>
      <w:tblPr>
        <w:tblStyle w:val="afc"/>
        <w:tblW w:w="0" w:type="auto"/>
        <w:tblLook w:val="04A0" w:firstRow="1" w:lastRow="0" w:firstColumn="1" w:lastColumn="0" w:noHBand="0" w:noVBand="1"/>
      </w:tblPr>
      <w:tblGrid>
        <w:gridCol w:w="9962"/>
      </w:tblGrid>
      <w:tr w:rsidR="00CA486D" w:rsidRPr="00CA486D" w14:paraId="1C98281E" w14:textId="77777777" w:rsidTr="00CA486D">
        <w:tc>
          <w:tcPr>
            <w:tcW w:w="9962" w:type="dxa"/>
          </w:tcPr>
          <w:p w14:paraId="356B37D0" w14:textId="333DFEFC" w:rsidR="005F41FD" w:rsidRPr="005E4FDE" w:rsidRDefault="005F41FD" w:rsidP="00CB15F0">
            <w:pPr>
              <w:snapToGrid w:val="0"/>
              <w:spacing w:after="0"/>
              <w:rPr>
                <w:rFonts w:ascii="Times" w:eastAsia="Batang" w:hAnsi="Times" w:cs="Times"/>
                <w:b/>
                <w:bCs/>
                <w:sz w:val="20"/>
                <w:highlight w:val="green"/>
                <w:lang w:eastAsia="zh-CN"/>
              </w:rPr>
            </w:pPr>
            <w:r w:rsidRPr="005E4FDE">
              <w:rPr>
                <w:rFonts w:ascii="Times" w:eastAsia="Batang" w:hAnsi="Times" w:cs="Times"/>
                <w:b/>
                <w:bCs/>
                <w:sz w:val="20"/>
                <w:highlight w:val="green"/>
                <w:lang w:eastAsia="zh-CN"/>
              </w:rPr>
              <w:t>Agreement</w:t>
            </w:r>
            <w:r w:rsidRPr="00CB15F0">
              <w:rPr>
                <w:rFonts w:ascii="Times" w:eastAsia="Batang" w:hAnsi="Times" w:cs="Times"/>
                <w:b/>
                <w:bCs/>
                <w:sz w:val="20"/>
                <w:lang w:eastAsia="zh-CN"/>
              </w:rPr>
              <w:t xml:space="preserve"> (@RAN1#106bis-e)</w:t>
            </w:r>
          </w:p>
          <w:p w14:paraId="6D49032C" w14:textId="77777777" w:rsidR="005F41FD" w:rsidRPr="005E4FDE" w:rsidRDefault="005F41FD" w:rsidP="00CB15F0">
            <w:pPr>
              <w:snapToGrid w:val="0"/>
              <w:spacing w:after="0"/>
              <w:rPr>
                <w:rFonts w:ascii="Times" w:eastAsia="Batang" w:hAnsi="Times" w:cs="Times"/>
                <w:bCs/>
                <w:sz w:val="20"/>
                <w:lang w:eastAsia="en-US"/>
              </w:rPr>
            </w:pPr>
            <w:r w:rsidRPr="005E4FDE">
              <w:rPr>
                <w:rFonts w:ascii="Times" w:eastAsia="Batang" w:hAnsi="Times" w:cs="Times"/>
                <w:bCs/>
                <w:sz w:val="20"/>
                <w:lang w:eastAsia="en-US"/>
              </w:rPr>
              <w:t xml:space="preserve">For one-shot triggering of HARQ-ACK re-transmission on PUCCH, </w:t>
            </w:r>
          </w:p>
          <w:p w14:paraId="250B9C4F" w14:textId="77777777" w:rsidR="005F41FD" w:rsidRPr="005E4FDE" w:rsidRDefault="005F41FD" w:rsidP="00CB15F0">
            <w:pPr>
              <w:numPr>
                <w:ilvl w:val="0"/>
                <w:numId w:val="86"/>
              </w:numPr>
              <w:snapToGrid w:val="0"/>
              <w:spacing w:after="0"/>
              <w:rPr>
                <w:rFonts w:ascii="Times" w:eastAsia="Batang" w:hAnsi="Times" w:cs="Times"/>
                <w:bCs/>
                <w:sz w:val="20"/>
                <w:lang w:eastAsia="x-none"/>
              </w:rPr>
            </w:pPr>
            <w:r w:rsidRPr="005E4FDE">
              <w:rPr>
                <w:rFonts w:ascii="Times" w:eastAsia="Batang" w:hAnsi="Times" w:cs="Times"/>
                <w:bCs/>
                <w:sz w:val="20"/>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97836C6" w14:textId="77777777" w:rsidR="005F41FD" w:rsidRPr="005E4FDE" w:rsidRDefault="005F41FD" w:rsidP="00CB15F0">
            <w:pPr>
              <w:numPr>
                <w:ilvl w:val="0"/>
                <w:numId w:val="86"/>
              </w:numPr>
              <w:snapToGrid w:val="0"/>
              <w:spacing w:after="0"/>
              <w:rPr>
                <w:rFonts w:ascii="Times" w:eastAsia="Batang" w:hAnsi="Times" w:cs="Times"/>
                <w:bCs/>
                <w:sz w:val="20"/>
                <w:lang w:eastAsia="x-none"/>
              </w:rPr>
            </w:pPr>
            <w:r w:rsidRPr="005E4FDE">
              <w:rPr>
                <w:rFonts w:ascii="Times" w:eastAsia="Batang" w:hAnsi="Times" w:cs="Times"/>
                <w:bCs/>
                <w:sz w:val="20"/>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79E90F8D" w14:textId="77777777" w:rsidR="00CA486D" w:rsidRPr="005F41FD" w:rsidRDefault="00CA486D" w:rsidP="00CB15F0">
            <w:pPr>
              <w:snapToGrid w:val="0"/>
              <w:spacing w:after="0"/>
              <w:jc w:val="both"/>
              <w:rPr>
                <w:rFonts w:eastAsia="SimSun"/>
                <w:sz w:val="20"/>
                <w:lang w:eastAsia="zh-CN"/>
              </w:rPr>
            </w:pPr>
          </w:p>
          <w:p w14:paraId="572E0C4A" w14:textId="3F2D7021" w:rsidR="00CA486D" w:rsidRPr="00CA486D" w:rsidRDefault="00CA486D" w:rsidP="00CB15F0">
            <w:pPr>
              <w:shd w:val="clear" w:color="auto" w:fill="FFFFFF"/>
              <w:snapToGrid w:val="0"/>
              <w:spacing w:after="0"/>
              <w:rPr>
                <w:rFonts w:ascii="Times" w:eastAsia="Times New Roman" w:hAnsi="Times" w:cs="Times"/>
                <w:b/>
                <w:bCs/>
                <w:color w:val="222222"/>
                <w:sz w:val="20"/>
                <w:lang w:eastAsia="ko-KR"/>
              </w:rPr>
            </w:pPr>
            <w:r w:rsidRPr="00CA486D">
              <w:rPr>
                <w:rFonts w:ascii="Times" w:eastAsia="Times New Roman" w:hAnsi="Times" w:cs="Times"/>
                <w:b/>
                <w:bCs/>
                <w:color w:val="222222"/>
                <w:sz w:val="20"/>
                <w:shd w:val="clear" w:color="auto" w:fill="00FF00"/>
                <w:lang w:eastAsia="ko-KR"/>
              </w:rPr>
              <w:t xml:space="preserve">Agreement </w:t>
            </w:r>
            <w:r w:rsidRPr="00182833">
              <w:rPr>
                <w:rFonts w:ascii="Times" w:eastAsia="Times New Roman" w:hAnsi="Times" w:cs="Times"/>
                <w:b/>
                <w:bCs/>
                <w:color w:val="222222"/>
                <w:sz w:val="20"/>
                <w:shd w:val="clear" w:color="auto" w:fill="00FF00"/>
                <w:lang w:eastAsia="ko-KR"/>
              </w:rPr>
              <w:t>(@RAN1#107-e)</w:t>
            </w:r>
          </w:p>
          <w:p w14:paraId="1C9A4621" w14:textId="77777777" w:rsidR="00CA486D" w:rsidRPr="00CA486D" w:rsidRDefault="00CA486D" w:rsidP="00CB15F0">
            <w:pPr>
              <w:shd w:val="clear" w:color="auto" w:fill="FFFFFF"/>
              <w:snapToGrid w:val="0"/>
              <w:spacing w:after="0"/>
              <w:rPr>
                <w:rFonts w:ascii="Times" w:eastAsia="Times New Roman" w:hAnsi="Times" w:cs="Times"/>
                <w:sz w:val="20"/>
                <w:lang w:eastAsia="ko-KR"/>
              </w:rPr>
            </w:pPr>
            <w:r w:rsidRPr="00CA486D">
              <w:rPr>
                <w:rFonts w:ascii="Times" w:eastAsia="Times New Roman" w:hAnsi="Times" w:cs="Times"/>
                <w:sz w:val="20"/>
                <w:lang w:eastAsia="ko-KR"/>
              </w:rPr>
              <w:t>Support simultaneous configuration of Rel-16 Type 3 HARQ-ACK codebook or enhanced Type 3 HARQ-ACK codebook triggering and SPS HARQ-ACK deferral.</w:t>
            </w:r>
          </w:p>
          <w:p w14:paraId="65813242" w14:textId="77777777" w:rsidR="00CA486D" w:rsidRPr="00CA486D" w:rsidRDefault="00CA486D" w:rsidP="00CB15F0">
            <w:pPr>
              <w:numPr>
                <w:ilvl w:val="0"/>
                <w:numId w:val="94"/>
              </w:numPr>
              <w:shd w:val="clear" w:color="auto" w:fill="FFFFFF"/>
              <w:snapToGrid w:val="0"/>
              <w:spacing w:after="0"/>
              <w:rPr>
                <w:rFonts w:ascii="Times" w:eastAsia="Times New Roman" w:hAnsi="Times" w:cs="Times"/>
                <w:sz w:val="20"/>
                <w:lang w:eastAsia="ko-KR"/>
              </w:rPr>
            </w:pPr>
            <w:r w:rsidRPr="00CA486D">
              <w:rPr>
                <w:rFonts w:ascii="Times" w:eastAsia="Times New Roman" w:hAnsi="Times" w:cs="Times"/>
                <w:sz w:val="20"/>
                <w:lang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7B0C2945" w14:textId="3281CA2C" w:rsidR="00CA486D" w:rsidRPr="00CA486D" w:rsidRDefault="00CA486D" w:rsidP="00CB15F0">
            <w:pPr>
              <w:snapToGrid w:val="0"/>
              <w:spacing w:after="0"/>
              <w:jc w:val="both"/>
              <w:rPr>
                <w:rFonts w:eastAsia="SimSun"/>
                <w:sz w:val="20"/>
                <w:lang w:eastAsia="zh-CN"/>
              </w:rPr>
            </w:pPr>
          </w:p>
        </w:tc>
      </w:tr>
    </w:tbl>
    <w:p w14:paraId="5694BF1F" w14:textId="77777777" w:rsidR="00E505AA" w:rsidRDefault="00E505AA" w:rsidP="006147F7">
      <w:pPr>
        <w:spacing w:afterLines="50" w:after="120"/>
        <w:jc w:val="both"/>
        <w:rPr>
          <w:rFonts w:eastAsia="SimSun"/>
          <w:sz w:val="20"/>
          <w:lang w:eastAsia="zh-CN"/>
        </w:rPr>
      </w:pPr>
    </w:p>
    <w:p w14:paraId="163EAB34" w14:textId="66AE02F1" w:rsidR="00E505AA" w:rsidRDefault="00E505AA" w:rsidP="006147F7">
      <w:pPr>
        <w:spacing w:afterLines="50" w:after="120"/>
        <w:jc w:val="both"/>
        <w:rPr>
          <w:rFonts w:eastAsia="SimSun"/>
          <w:sz w:val="20"/>
          <w:lang w:eastAsia="zh-CN"/>
        </w:rPr>
      </w:pPr>
    </w:p>
    <w:p w14:paraId="11F9A8CF" w14:textId="238056DA" w:rsidR="00A1255F" w:rsidRDefault="00A1255F" w:rsidP="00A1255F">
      <w:pPr>
        <w:spacing w:afterLines="50" w:after="120"/>
        <w:jc w:val="both"/>
        <w:rPr>
          <w:rFonts w:eastAsia="SimSun"/>
          <w:sz w:val="20"/>
          <w:lang w:eastAsia="zh-CN"/>
        </w:rPr>
      </w:pPr>
      <w:r>
        <w:rPr>
          <w:rFonts w:eastAsia="SimSun" w:hint="eastAsia"/>
          <w:sz w:val="20"/>
          <w:lang w:eastAsia="zh-CN"/>
        </w:rPr>
        <w:t>C</w:t>
      </w:r>
      <w:r>
        <w:rPr>
          <w:rFonts w:eastAsia="SimSun"/>
          <w:sz w:val="20"/>
          <w:lang w:eastAsia="zh-CN"/>
        </w:rPr>
        <w:t>ase 1: Deferred SPS HARQ-ACK bits to be transmitted in the same PUCCH slot as one-shot triggered new retransmission.</w:t>
      </w:r>
    </w:p>
    <w:p w14:paraId="31CDD9B4" w14:textId="77777777" w:rsidR="00A1255F" w:rsidRDefault="00A1255F" w:rsidP="00A1255F">
      <w:pPr>
        <w:spacing w:afterLines="50" w:after="120"/>
        <w:jc w:val="center"/>
        <w:rPr>
          <w:rFonts w:eastAsia="SimSun"/>
          <w:sz w:val="20"/>
          <w:lang w:eastAsia="zh-CN"/>
        </w:rPr>
      </w:pPr>
      <w:r w:rsidRPr="00941BC2">
        <w:rPr>
          <w:rFonts w:eastAsia="SimSun"/>
          <w:noProof/>
          <w:sz w:val="20"/>
          <w:lang w:val="en-US"/>
        </w:rPr>
        <w:drawing>
          <wp:inline distT="0" distB="0" distL="0" distR="0" wp14:anchorId="6839FAE9" wp14:editId="135BB9B4">
            <wp:extent cx="5701644" cy="1420265"/>
            <wp:effectExtent l="0" t="0" r="0" b="8890"/>
            <wp:docPr id="21" name="图片 21"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包含 图表&#10;&#10;描述已自动生成"/>
                    <pic:cNvPicPr/>
                  </pic:nvPicPr>
                  <pic:blipFill>
                    <a:blip r:embed="rId15"/>
                    <a:stretch>
                      <a:fillRect/>
                    </a:stretch>
                  </pic:blipFill>
                  <pic:spPr>
                    <a:xfrm>
                      <a:off x="0" y="0"/>
                      <a:ext cx="5710707" cy="1422523"/>
                    </a:xfrm>
                    <a:prstGeom prst="rect">
                      <a:avLst/>
                    </a:prstGeom>
                  </pic:spPr>
                </pic:pic>
              </a:graphicData>
            </a:graphic>
          </wp:inline>
        </w:drawing>
      </w:r>
    </w:p>
    <w:p w14:paraId="41259353" w14:textId="77777777" w:rsidR="00A1255F" w:rsidRDefault="00A1255F" w:rsidP="00A1255F">
      <w:pPr>
        <w:spacing w:afterLines="50" w:after="120"/>
        <w:jc w:val="center"/>
        <w:rPr>
          <w:rFonts w:eastAsia="SimSun"/>
          <w:sz w:val="20"/>
          <w:lang w:eastAsia="zh-CN"/>
        </w:rPr>
      </w:pPr>
      <w:r>
        <w:rPr>
          <w:rFonts w:eastAsia="SimSun" w:hint="eastAsia"/>
          <w:sz w:val="20"/>
          <w:lang w:eastAsia="zh-CN"/>
        </w:rPr>
        <w:t>F</w:t>
      </w:r>
      <w:r>
        <w:rPr>
          <w:rFonts w:eastAsia="SimSun"/>
          <w:sz w:val="20"/>
          <w:lang w:eastAsia="zh-CN"/>
        </w:rPr>
        <w:t>igure 5: SPS HARQ-ACK deferring and one-shot triggering of HARQ-ACK retransmission</w:t>
      </w:r>
    </w:p>
    <w:p w14:paraId="5991B530" w14:textId="77777777" w:rsidR="00A1255F" w:rsidRDefault="00A1255F" w:rsidP="00A1255F">
      <w:pPr>
        <w:spacing w:afterLines="50" w:after="120"/>
        <w:jc w:val="both"/>
        <w:rPr>
          <w:rFonts w:eastAsia="SimSun"/>
          <w:sz w:val="20"/>
          <w:lang w:eastAsia="zh-CN"/>
        </w:rPr>
      </w:pPr>
      <w:r>
        <w:rPr>
          <w:rFonts w:eastAsia="SimSun"/>
          <w:sz w:val="20"/>
          <w:lang w:eastAsia="zh-CN"/>
        </w:rPr>
        <w:t xml:space="preserve">Since separate HARQ-ACK CB generation and PUCCH resource selection will be applied for HARQ-ACK with different priorities, one-shot triggered new retransmission should not impact deferring for SPS HARQ-ACK bits with different PHY priority from the priority indicated by the triggering DCI. </w:t>
      </w:r>
    </w:p>
    <w:p w14:paraId="2A96A8BF" w14:textId="7EBCCB7C" w:rsidR="00F87CBA" w:rsidRDefault="00A1255F" w:rsidP="00A1255F">
      <w:pPr>
        <w:spacing w:afterLines="50" w:after="120"/>
        <w:jc w:val="both"/>
        <w:rPr>
          <w:rFonts w:eastAsia="SimSun"/>
          <w:sz w:val="20"/>
          <w:lang w:eastAsia="zh-CN"/>
        </w:rPr>
      </w:pPr>
      <w:r>
        <w:rPr>
          <w:rFonts w:eastAsia="SimSun"/>
          <w:sz w:val="20"/>
          <w:lang w:eastAsia="zh-CN"/>
        </w:rPr>
        <w:t xml:space="preserve">For SPS HARQ-ACK bits with the same priority as the priority indicated by the triggering DCI, similar solution as </w:t>
      </w:r>
      <w:r w:rsidR="00CB4ED5">
        <w:rPr>
          <w:rFonts w:eastAsia="SimSun"/>
          <w:sz w:val="20"/>
          <w:lang w:eastAsia="zh-CN"/>
        </w:rPr>
        <w:t xml:space="preserve">agreed </w:t>
      </w:r>
      <w:r>
        <w:rPr>
          <w:rFonts w:eastAsia="SimSun"/>
          <w:sz w:val="20"/>
          <w:lang w:eastAsia="zh-CN"/>
        </w:rPr>
        <w:t xml:space="preserve">for interaction of SPS HARQ-ACK deferring and </w:t>
      </w:r>
      <w:r w:rsidR="00CB4ED5">
        <w:rPr>
          <w:rFonts w:eastAsia="SimSun"/>
          <w:sz w:val="20"/>
          <w:lang w:eastAsia="zh-CN"/>
        </w:rPr>
        <w:t>(</w:t>
      </w:r>
      <w:r>
        <w:rPr>
          <w:rFonts w:eastAsia="SimSun"/>
          <w:sz w:val="20"/>
          <w:lang w:eastAsia="zh-CN"/>
        </w:rPr>
        <w:t>enhanced</w:t>
      </w:r>
      <w:r w:rsidR="00CB4ED5">
        <w:rPr>
          <w:rFonts w:eastAsia="SimSun"/>
          <w:sz w:val="20"/>
          <w:lang w:eastAsia="zh-CN"/>
        </w:rPr>
        <w:t>)</w:t>
      </w:r>
      <w:r>
        <w:rPr>
          <w:rFonts w:eastAsia="SimSun"/>
          <w:sz w:val="20"/>
          <w:lang w:eastAsia="zh-CN"/>
        </w:rPr>
        <w:t xml:space="preserve"> type 3 HARQ-ACK CB can be </w:t>
      </w:r>
      <w:r w:rsidR="008B7CC2">
        <w:rPr>
          <w:rFonts w:eastAsia="SimSun"/>
          <w:sz w:val="20"/>
          <w:lang w:eastAsia="zh-CN"/>
        </w:rPr>
        <w:t xml:space="preserve">applied, i.e. UE stops SPS HARQ-ACK deferral and the </w:t>
      </w:r>
      <w:r w:rsidR="006558F2">
        <w:rPr>
          <w:rFonts w:eastAsia="SimSun"/>
          <w:sz w:val="20"/>
          <w:lang w:eastAsia="zh-CN"/>
        </w:rPr>
        <w:t>deferred SPS HARQ-ACK bits will</w:t>
      </w:r>
      <w:r w:rsidR="00F87CBA">
        <w:rPr>
          <w:rFonts w:eastAsia="SimSun"/>
          <w:sz w:val="20"/>
          <w:lang w:eastAsia="zh-CN"/>
        </w:rPr>
        <w:t xml:space="preserve"> be dropped.</w:t>
      </w:r>
    </w:p>
    <w:p w14:paraId="5BCD342E" w14:textId="757DA278" w:rsidR="00A1255F" w:rsidRDefault="00A1255F" w:rsidP="00A1255F">
      <w:pPr>
        <w:spacing w:before="120" w:after="120"/>
        <w:rPr>
          <w:b/>
          <w:sz w:val="20"/>
        </w:rPr>
      </w:pPr>
      <w:r w:rsidRPr="006147F7">
        <w:rPr>
          <w:b/>
          <w:sz w:val="20"/>
        </w:rPr>
        <w:t xml:space="preserve">Proposal </w:t>
      </w:r>
      <w:r w:rsidR="00C042C7">
        <w:rPr>
          <w:b/>
          <w:sz w:val="20"/>
        </w:rPr>
        <w:t>3</w:t>
      </w:r>
      <w:r w:rsidRPr="006147F7">
        <w:rPr>
          <w:b/>
          <w:sz w:val="20"/>
        </w:rPr>
        <w:t>:</w:t>
      </w:r>
      <w:r>
        <w:rPr>
          <w:b/>
          <w:sz w:val="20"/>
        </w:rPr>
        <w:t xml:space="preserve"> For </w:t>
      </w:r>
      <w:r w:rsidR="00EE0EA5">
        <w:rPr>
          <w:b/>
          <w:sz w:val="20"/>
        </w:rPr>
        <w:t>joint operation</w:t>
      </w:r>
      <w:r>
        <w:rPr>
          <w:b/>
          <w:sz w:val="20"/>
        </w:rPr>
        <w:t xml:space="preserve"> of SPS HARQ-ACK deferring and one-shot triggering of HARQ-ACK retransmission,</w:t>
      </w:r>
    </w:p>
    <w:p w14:paraId="6A57ABEA" w14:textId="77777777" w:rsidR="00A1255F" w:rsidRPr="00520976" w:rsidRDefault="00A1255F" w:rsidP="00A1255F">
      <w:pPr>
        <w:pStyle w:val="afe"/>
        <w:numPr>
          <w:ilvl w:val="0"/>
          <w:numId w:val="73"/>
        </w:numPr>
        <w:spacing w:before="120" w:after="120"/>
        <w:ind w:leftChars="0"/>
        <w:rPr>
          <w:b/>
          <w:sz w:val="20"/>
        </w:rPr>
      </w:pPr>
      <w:r w:rsidRPr="00520976">
        <w:rPr>
          <w:b/>
          <w:sz w:val="20"/>
        </w:rPr>
        <w:t>one-shot triggered new retransmission should not impact deferring for SPS HARQ-ACK bits with different PHY priority from the priority indicated by the triggering DCI.</w:t>
      </w:r>
    </w:p>
    <w:p w14:paraId="406B1CBB" w14:textId="0673B416" w:rsidR="00A1255F" w:rsidRPr="00942218" w:rsidRDefault="00A1255F" w:rsidP="00A1255F">
      <w:pPr>
        <w:pStyle w:val="afe"/>
        <w:numPr>
          <w:ilvl w:val="0"/>
          <w:numId w:val="73"/>
        </w:numPr>
        <w:spacing w:afterLines="50" w:after="120"/>
        <w:ind w:leftChars="0"/>
        <w:jc w:val="both"/>
        <w:rPr>
          <w:rFonts w:eastAsia="SimSun"/>
          <w:sz w:val="20"/>
          <w:lang w:eastAsia="zh-CN"/>
        </w:rPr>
      </w:pPr>
      <w:r w:rsidRPr="00520976">
        <w:rPr>
          <w:rFonts w:eastAsia="SimSun"/>
          <w:b/>
          <w:bCs/>
          <w:sz w:val="20"/>
          <w:lang w:val="en-US" w:eastAsia="zh-CN"/>
        </w:rPr>
        <w:t xml:space="preserve">deferred SPS HARQ-ACK bits with same PHY priority </w:t>
      </w:r>
      <w:r w:rsidR="00EA78D4">
        <w:rPr>
          <w:rFonts w:eastAsia="SimSun"/>
          <w:b/>
          <w:bCs/>
          <w:sz w:val="20"/>
          <w:lang w:val="en-US" w:eastAsia="zh-CN"/>
        </w:rPr>
        <w:t xml:space="preserve">as </w:t>
      </w:r>
      <w:r w:rsidR="00EA78D4" w:rsidRPr="00520976">
        <w:rPr>
          <w:b/>
          <w:sz w:val="20"/>
        </w:rPr>
        <w:t>indicated by the triggering DCI</w:t>
      </w:r>
      <w:r w:rsidRPr="00520976">
        <w:rPr>
          <w:rFonts w:eastAsia="SimSun"/>
          <w:b/>
          <w:bCs/>
          <w:sz w:val="20"/>
          <w:lang w:val="en-US" w:eastAsia="zh-CN"/>
        </w:rPr>
        <w:t xml:space="preserve"> will be dropped.</w:t>
      </w:r>
    </w:p>
    <w:p w14:paraId="3CB3D355" w14:textId="7BE4FF94" w:rsidR="00A1255F" w:rsidRDefault="00A1255F" w:rsidP="006147F7">
      <w:pPr>
        <w:spacing w:afterLines="50" w:after="120"/>
        <w:jc w:val="both"/>
        <w:rPr>
          <w:rFonts w:eastAsia="SimSun"/>
          <w:sz w:val="20"/>
          <w:lang w:eastAsia="zh-CN"/>
        </w:rPr>
      </w:pPr>
    </w:p>
    <w:p w14:paraId="379252E9" w14:textId="2F49C28F" w:rsidR="00A1255F" w:rsidRPr="00282F58" w:rsidRDefault="00282F58" w:rsidP="00A1255F">
      <w:pPr>
        <w:spacing w:afterLines="50" w:after="120"/>
        <w:jc w:val="both"/>
        <w:rPr>
          <w:rFonts w:eastAsia="SimSun"/>
          <w:sz w:val="20"/>
          <w:lang w:eastAsia="zh-CN"/>
        </w:rPr>
      </w:pPr>
      <w:r w:rsidRPr="00CB15F0">
        <w:rPr>
          <w:rFonts w:eastAsia="SimSun"/>
          <w:sz w:val="20"/>
          <w:lang w:eastAsia="zh-CN"/>
        </w:rPr>
        <w:t xml:space="preserve">Case 2: </w:t>
      </w:r>
      <w:r>
        <w:rPr>
          <w:rFonts w:eastAsia="SimSun"/>
          <w:sz w:val="20"/>
          <w:lang w:eastAsia="zh-CN"/>
        </w:rPr>
        <w:t>The indicated “old HARQ-ACK CB” includes deferred SPS HARQ-ACK bits</w:t>
      </w:r>
      <w:r w:rsidR="00B87F37">
        <w:rPr>
          <w:rFonts w:eastAsia="SimSun"/>
          <w:sz w:val="20"/>
          <w:lang w:eastAsia="zh-CN"/>
        </w:rPr>
        <w:t>.</w:t>
      </w:r>
    </w:p>
    <w:p w14:paraId="03838BA4" w14:textId="7AC226A9" w:rsidR="00A1255F" w:rsidRDefault="00FE55C9" w:rsidP="00A1255F">
      <w:pPr>
        <w:spacing w:afterLines="50" w:after="120"/>
        <w:jc w:val="both"/>
        <w:rPr>
          <w:rFonts w:eastAsia="SimSun"/>
          <w:sz w:val="20"/>
          <w:lang w:eastAsia="zh-CN"/>
        </w:rPr>
      </w:pPr>
      <w:r>
        <w:rPr>
          <w:rFonts w:eastAsia="SimSun"/>
          <w:sz w:val="20"/>
          <w:lang w:eastAsia="zh-CN"/>
        </w:rPr>
        <w:lastRenderedPageBreak/>
        <w:t xml:space="preserve">If indicated “old HARQ-ACK CB” includes deferred SPS HARQ-ACK bits, it needs to be clarified whether </w:t>
      </w:r>
      <w:r w:rsidR="00A1255F">
        <w:rPr>
          <w:rFonts w:eastAsia="SimSun"/>
          <w:sz w:val="20"/>
          <w:lang w:eastAsia="zh-CN"/>
        </w:rPr>
        <w:t xml:space="preserve">all HARQ-ACK bits </w:t>
      </w:r>
      <w:r w:rsidR="00EE0EA5">
        <w:rPr>
          <w:rFonts w:eastAsia="SimSun"/>
          <w:sz w:val="20"/>
          <w:lang w:eastAsia="zh-CN"/>
        </w:rPr>
        <w:t xml:space="preserve">or only initial HARQ-ACK bits in the indicated “old HARQ-ACK CB” </w:t>
      </w:r>
      <w:r w:rsidR="00A1255F">
        <w:rPr>
          <w:rFonts w:eastAsia="SimSun"/>
          <w:sz w:val="20"/>
          <w:lang w:eastAsia="zh-CN"/>
        </w:rPr>
        <w:t>be transmitted in the new retransmission PUCCH.</w:t>
      </w:r>
      <w:r w:rsidR="00EE0EA5">
        <w:rPr>
          <w:rFonts w:eastAsia="SimSun"/>
          <w:sz w:val="20"/>
          <w:lang w:eastAsia="zh-CN"/>
        </w:rPr>
        <w:t xml:space="preserve"> From simplicity perspective, it is slightly preferred to only include initial HARQ-ACK bits in the indicated “old HARQ-ACK CB” for the new retransmission HARQ-ACK CB.</w:t>
      </w:r>
    </w:p>
    <w:p w14:paraId="6890C1A2" w14:textId="77777777" w:rsidR="00A1255F" w:rsidRDefault="00A1255F" w:rsidP="00A1255F">
      <w:pPr>
        <w:spacing w:afterLines="50" w:after="120"/>
        <w:jc w:val="center"/>
        <w:rPr>
          <w:rFonts w:eastAsia="SimSun"/>
          <w:sz w:val="20"/>
          <w:lang w:val="en-US" w:eastAsia="zh-CN"/>
        </w:rPr>
      </w:pPr>
      <w:r w:rsidRPr="00944D61">
        <w:rPr>
          <w:rFonts w:eastAsia="SimSun"/>
          <w:noProof/>
          <w:sz w:val="20"/>
          <w:lang w:val="en-US"/>
        </w:rPr>
        <w:drawing>
          <wp:inline distT="0" distB="0" distL="0" distR="0" wp14:anchorId="703F690E" wp14:editId="4BAE3EBD">
            <wp:extent cx="5822576" cy="2054718"/>
            <wp:effectExtent l="0" t="0" r="6985" b="3175"/>
            <wp:docPr id="22" name="图片 22" descr="图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10;&#10;低可信度描述已自动生成"/>
                    <pic:cNvPicPr/>
                  </pic:nvPicPr>
                  <pic:blipFill>
                    <a:blip r:embed="rId16"/>
                    <a:stretch>
                      <a:fillRect/>
                    </a:stretch>
                  </pic:blipFill>
                  <pic:spPr>
                    <a:xfrm>
                      <a:off x="0" y="0"/>
                      <a:ext cx="5826425" cy="2056076"/>
                    </a:xfrm>
                    <a:prstGeom prst="rect">
                      <a:avLst/>
                    </a:prstGeom>
                  </pic:spPr>
                </pic:pic>
              </a:graphicData>
            </a:graphic>
          </wp:inline>
        </w:drawing>
      </w:r>
    </w:p>
    <w:p w14:paraId="14614064" w14:textId="1BFB3A6A" w:rsidR="00A1255F" w:rsidRDefault="00A1255F" w:rsidP="00A1255F">
      <w:pPr>
        <w:spacing w:afterLines="50" w:after="120"/>
        <w:jc w:val="center"/>
        <w:rPr>
          <w:rFonts w:eastAsia="SimSun"/>
          <w:sz w:val="20"/>
          <w:lang w:eastAsia="zh-CN"/>
        </w:rPr>
      </w:pPr>
      <w:r>
        <w:rPr>
          <w:rFonts w:eastAsia="SimSun" w:hint="eastAsia"/>
          <w:sz w:val="20"/>
          <w:lang w:eastAsia="zh-CN"/>
        </w:rPr>
        <w:t>F</w:t>
      </w:r>
      <w:r>
        <w:rPr>
          <w:rFonts w:eastAsia="SimSun"/>
          <w:sz w:val="20"/>
          <w:lang w:eastAsia="zh-CN"/>
        </w:rPr>
        <w:t xml:space="preserve">igure </w:t>
      </w:r>
      <w:r w:rsidR="00576B43">
        <w:rPr>
          <w:rFonts w:eastAsia="SimSun"/>
          <w:sz w:val="20"/>
          <w:lang w:eastAsia="zh-CN"/>
        </w:rPr>
        <w:t>6</w:t>
      </w:r>
      <w:r>
        <w:rPr>
          <w:rFonts w:eastAsia="SimSun"/>
          <w:sz w:val="20"/>
          <w:lang w:eastAsia="zh-CN"/>
        </w:rPr>
        <w:t xml:space="preserve">: </w:t>
      </w:r>
      <w:r w:rsidR="00576B43">
        <w:rPr>
          <w:rFonts w:eastAsia="SimSun"/>
          <w:sz w:val="20"/>
          <w:lang w:eastAsia="zh-CN"/>
        </w:rPr>
        <w:t>T</w:t>
      </w:r>
      <w:r>
        <w:rPr>
          <w:rFonts w:eastAsia="SimSun"/>
          <w:sz w:val="20"/>
          <w:lang w:eastAsia="zh-CN"/>
        </w:rPr>
        <w:t>he indicated “old HARQ-ACK CB” includes deferred SPS HARQ-ACK bits</w:t>
      </w:r>
    </w:p>
    <w:p w14:paraId="3BDF5D93" w14:textId="5E654256" w:rsidR="00A1255F" w:rsidRDefault="00A1255F" w:rsidP="00A1255F">
      <w:pPr>
        <w:spacing w:afterLines="50" w:after="120"/>
        <w:jc w:val="both"/>
        <w:rPr>
          <w:rFonts w:eastAsia="SimSun"/>
          <w:sz w:val="20"/>
          <w:lang w:eastAsia="zh-CN"/>
        </w:rPr>
      </w:pPr>
    </w:p>
    <w:p w14:paraId="0315A3F4" w14:textId="6168EFF3" w:rsidR="00A1255F" w:rsidRDefault="00A1255F" w:rsidP="00A1255F">
      <w:pPr>
        <w:spacing w:before="120" w:after="120"/>
        <w:rPr>
          <w:b/>
          <w:sz w:val="20"/>
        </w:rPr>
      </w:pPr>
      <w:r w:rsidRPr="006147F7">
        <w:rPr>
          <w:b/>
          <w:sz w:val="20"/>
        </w:rPr>
        <w:t>Proposal</w:t>
      </w:r>
      <w:r w:rsidR="00EE0EA5">
        <w:rPr>
          <w:b/>
          <w:sz w:val="20"/>
        </w:rPr>
        <w:t xml:space="preserve"> </w:t>
      </w:r>
      <w:r w:rsidR="00C042C7">
        <w:rPr>
          <w:b/>
          <w:sz w:val="20"/>
        </w:rPr>
        <w:t>4</w:t>
      </w:r>
      <w:r w:rsidRPr="006147F7">
        <w:rPr>
          <w:b/>
          <w:sz w:val="20"/>
        </w:rPr>
        <w:t>:</w:t>
      </w:r>
      <w:r>
        <w:rPr>
          <w:b/>
          <w:sz w:val="20"/>
        </w:rPr>
        <w:t xml:space="preserve"> Only initial HARQ-ACK bits in the indicated “old HARQ-ACK CB” will be retransmitted in the new retransmission PUCCH triggered by one-shot triggering DCI</w:t>
      </w:r>
      <w:r w:rsidRPr="00942218">
        <w:rPr>
          <w:b/>
          <w:sz w:val="20"/>
        </w:rPr>
        <w:t>.</w:t>
      </w:r>
    </w:p>
    <w:p w14:paraId="1B2DBE17" w14:textId="77777777" w:rsidR="00A1255F" w:rsidRPr="00A1255F" w:rsidRDefault="00A1255F" w:rsidP="006147F7">
      <w:pPr>
        <w:spacing w:afterLines="50" w:after="120"/>
        <w:jc w:val="both"/>
        <w:rPr>
          <w:rFonts w:eastAsia="SimSun"/>
          <w:sz w:val="20"/>
          <w:lang w:eastAsia="zh-CN"/>
        </w:rPr>
      </w:pPr>
    </w:p>
    <w:p w14:paraId="7E5C2704" w14:textId="20D27C6C" w:rsidR="009C47C5" w:rsidRPr="009C47C5" w:rsidRDefault="009C47C5" w:rsidP="00570804">
      <w:pPr>
        <w:pStyle w:val="2"/>
        <w:numPr>
          <w:ilvl w:val="1"/>
          <w:numId w:val="6"/>
        </w:numPr>
        <w:rPr>
          <w:rFonts w:ascii="Times New Roman" w:eastAsia="DengXian" w:hAnsi="Times New Roman"/>
          <w:b/>
          <w:lang w:val="en-US" w:eastAsia="zh-CN"/>
        </w:rPr>
      </w:pPr>
      <w:r w:rsidRPr="009C47C5">
        <w:rPr>
          <w:rFonts w:ascii="Times New Roman" w:eastAsia="DengXian" w:hAnsi="Times New Roman"/>
          <w:b/>
          <w:lang w:val="en-US" w:eastAsia="zh-CN"/>
        </w:rPr>
        <w:t xml:space="preserve">PUCCH </w:t>
      </w:r>
      <w:r w:rsidR="00DC7D64">
        <w:rPr>
          <w:rFonts w:ascii="Times New Roman" w:eastAsia="DengXian" w:hAnsi="Times New Roman"/>
          <w:b/>
          <w:lang w:val="en-US" w:eastAsia="zh-CN"/>
        </w:rPr>
        <w:t>cell</w:t>
      </w:r>
      <w:r w:rsidR="00DC7D64" w:rsidRPr="009C47C5">
        <w:rPr>
          <w:rFonts w:ascii="Times New Roman" w:eastAsia="DengXian" w:hAnsi="Times New Roman"/>
          <w:b/>
          <w:lang w:val="en-US" w:eastAsia="zh-CN"/>
        </w:rPr>
        <w:t xml:space="preserve"> </w:t>
      </w:r>
      <w:r w:rsidRPr="009C47C5">
        <w:rPr>
          <w:rFonts w:ascii="Times New Roman" w:eastAsia="DengXian" w:hAnsi="Times New Roman"/>
          <w:b/>
          <w:lang w:val="en-US" w:eastAsia="zh-CN"/>
        </w:rPr>
        <w:t>switching</w:t>
      </w:r>
    </w:p>
    <w:p w14:paraId="30A2152A" w14:textId="1649CAF8" w:rsidR="009C47C5" w:rsidRDefault="009C47C5" w:rsidP="009C47C5">
      <w:pPr>
        <w:spacing w:afterLines="50" w:after="120"/>
        <w:jc w:val="both"/>
        <w:rPr>
          <w:rFonts w:eastAsia="ＭＳ 明朝"/>
          <w:sz w:val="20"/>
          <w:lang w:val="en-US"/>
        </w:rPr>
      </w:pPr>
      <w:r w:rsidRPr="009C47C5">
        <w:rPr>
          <w:rFonts w:eastAsia="ＭＳ 明朝"/>
          <w:sz w:val="20"/>
          <w:lang w:val="en-US"/>
        </w:rPr>
        <w:t xml:space="preserve">PUCCH </w:t>
      </w:r>
      <w:r w:rsidR="00353634">
        <w:rPr>
          <w:rFonts w:eastAsia="ＭＳ 明朝"/>
          <w:sz w:val="20"/>
          <w:lang w:val="en-US"/>
        </w:rPr>
        <w:t>cell</w:t>
      </w:r>
      <w:r w:rsidR="00353634" w:rsidRPr="009C47C5">
        <w:rPr>
          <w:rFonts w:eastAsia="ＭＳ 明朝"/>
          <w:sz w:val="20"/>
          <w:lang w:val="en-US"/>
        </w:rPr>
        <w:t xml:space="preserve"> </w:t>
      </w:r>
      <w:r w:rsidRPr="009C47C5">
        <w:rPr>
          <w:rFonts w:eastAsia="ＭＳ 明朝"/>
          <w:sz w:val="20"/>
          <w:lang w:val="en-US"/>
        </w:rPr>
        <w:t xml:space="preserve">switching </w:t>
      </w:r>
      <w:r w:rsidR="00956427">
        <w:rPr>
          <w:rFonts w:eastAsia="ＭＳ 明朝"/>
          <w:sz w:val="20"/>
          <w:lang w:val="en-US"/>
        </w:rPr>
        <w:t xml:space="preserve">based on dynamic indication in DCI and semi-static configuration </w:t>
      </w:r>
      <w:r w:rsidR="002A2F0D">
        <w:rPr>
          <w:rFonts w:eastAsia="ＭＳ 明朝"/>
          <w:sz w:val="20"/>
          <w:lang w:val="en-US"/>
        </w:rPr>
        <w:t>has been agreed in RAN1#105-e.</w:t>
      </w:r>
      <w:r w:rsidR="00824EEA">
        <w:rPr>
          <w:rFonts w:eastAsia="ＭＳ 明朝"/>
          <w:sz w:val="20"/>
          <w:lang w:val="en-US"/>
        </w:rPr>
        <w:t xml:space="preserve"> </w:t>
      </w:r>
      <w:r w:rsidR="00453407">
        <w:rPr>
          <w:rFonts w:eastAsia="ＭＳ 明朝"/>
          <w:sz w:val="20"/>
          <w:lang w:val="en-US"/>
        </w:rPr>
        <w:t>Some r</w:t>
      </w:r>
      <w:r w:rsidR="00787497">
        <w:rPr>
          <w:rFonts w:eastAsia="ＭＳ 明朝"/>
          <w:sz w:val="20"/>
          <w:lang w:val="en-US"/>
        </w:rPr>
        <w:t>emaining issues</w:t>
      </w:r>
      <w:r w:rsidR="00453407">
        <w:rPr>
          <w:rFonts w:eastAsia="ＭＳ 明朝"/>
          <w:sz w:val="20"/>
          <w:lang w:val="en-US"/>
        </w:rPr>
        <w:t xml:space="preserve"> for PUCCH cell switching</w:t>
      </w:r>
      <w:r w:rsidR="00D25DEB" w:rsidRPr="00D25DEB">
        <w:rPr>
          <w:rFonts w:eastAsia="ＭＳ 明朝"/>
          <w:sz w:val="20"/>
          <w:lang w:val="en-US"/>
        </w:rPr>
        <w:t xml:space="preserve"> </w:t>
      </w:r>
      <w:r w:rsidR="00D25DEB">
        <w:rPr>
          <w:rFonts w:eastAsia="ＭＳ 明朝"/>
          <w:sz w:val="20"/>
          <w:lang w:val="en-US"/>
        </w:rPr>
        <w:t>are discussed in this section</w:t>
      </w:r>
      <w:r w:rsidR="00F02520">
        <w:rPr>
          <w:rFonts w:eastAsia="ＭＳ 明朝"/>
          <w:sz w:val="20"/>
          <w:lang w:val="en-US"/>
        </w:rPr>
        <w:t>,</w:t>
      </w:r>
      <w:r w:rsidR="00787497">
        <w:rPr>
          <w:rFonts w:eastAsia="ＭＳ 明朝"/>
          <w:sz w:val="20"/>
          <w:lang w:val="en-US"/>
        </w:rPr>
        <w:t xml:space="preserve"> including</w:t>
      </w:r>
      <w:r w:rsidR="00F02520">
        <w:rPr>
          <w:rFonts w:eastAsia="ＭＳ 明朝"/>
          <w:sz w:val="20"/>
          <w:lang w:val="en-US"/>
        </w:rPr>
        <w:t xml:space="preserve"> PUCCH resource </w:t>
      </w:r>
      <w:r w:rsidR="00F9623A">
        <w:rPr>
          <w:rFonts w:eastAsia="ＭＳ 明朝"/>
          <w:sz w:val="20"/>
          <w:lang w:val="en-US"/>
        </w:rPr>
        <w:t xml:space="preserve">related </w:t>
      </w:r>
      <w:r w:rsidR="00F02520">
        <w:rPr>
          <w:rFonts w:eastAsia="ＭＳ 明朝"/>
          <w:sz w:val="20"/>
          <w:lang w:val="en-US"/>
        </w:rPr>
        <w:t xml:space="preserve">configuration, </w:t>
      </w:r>
      <w:r w:rsidR="00453407">
        <w:rPr>
          <w:rFonts w:eastAsia="ＭＳ 明朝"/>
          <w:sz w:val="20"/>
          <w:lang w:val="en-US"/>
        </w:rPr>
        <w:t>semi-s</w:t>
      </w:r>
      <w:r w:rsidR="00F02520">
        <w:rPr>
          <w:rFonts w:eastAsia="ＭＳ 明朝"/>
          <w:sz w:val="20"/>
          <w:lang w:val="en-US"/>
        </w:rPr>
        <w:t>t</w:t>
      </w:r>
      <w:r w:rsidR="00453407">
        <w:rPr>
          <w:rFonts w:eastAsia="ＭＳ 明朝"/>
          <w:sz w:val="20"/>
          <w:lang w:val="en-US"/>
        </w:rPr>
        <w:t>atic PUCCH</w:t>
      </w:r>
      <w:r w:rsidR="0069694D">
        <w:rPr>
          <w:rFonts w:eastAsia="ＭＳ 明朝"/>
          <w:sz w:val="20"/>
          <w:lang w:val="en-US"/>
        </w:rPr>
        <w:t xml:space="preserve">, joint operation </w:t>
      </w:r>
      <w:r w:rsidR="00F45E91">
        <w:rPr>
          <w:rFonts w:eastAsia="ＭＳ 明朝"/>
          <w:sz w:val="20"/>
          <w:lang w:val="en-US"/>
        </w:rPr>
        <w:t xml:space="preserve">of dynamic and semi-static PUCCH </w:t>
      </w:r>
      <w:r w:rsidR="00DC7D64">
        <w:rPr>
          <w:rFonts w:eastAsia="ＭＳ 明朝"/>
          <w:sz w:val="20"/>
          <w:lang w:val="en-US"/>
        </w:rPr>
        <w:t>cell</w:t>
      </w:r>
      <w:r w:rsidR="00F45E91">
        <w:rPr>
          <w:rFonts w:eastAsia="ＭＳ 明朝"/>
          <w:sz w:val="20"/>
          <w:lang w:val="en-US"/>
        </w:rPr>
        <w:t xml:space="preserve"> switching, </w:t>
      </w:r>
      <w:r w:rsidR="00D25DEB">
        <w:rPr>
          <w:rFonts w:eastAsia="ＭＳ 明朝"/>
          <w:sz w:val="20"/>
          <w:lang w:val="en-US"/>
        </w:rPr>
        <w:t>PUCCH repetition handling.</w:t>
      </w:r>
    </w:p>
    <w:p w14:paraId="44EB2C06" w14:textId="13507384" w:rsidR="00510B3C" w:rsidRPr="00520976" w:rsidRDefault="00F955D0" w:rsidP="00520976">
      <w:pPr>
        <w:pStyle w:val="3"/>
        <w:rPr>
          <w:rFonts w:eastAsia="SimSun"/>
          <w:b/>
          <w:bCs/>
          <w:sz w:val="20"/>
          <w:lang w:eastAsia="zh-CN"/>
        </w:rPr>
      </w:pPr>
      <w:r>
        <w:rPr>
          <w:rFonts w:eastAsia="SimSun"/>
          <w:b/>
          <w:bCs/>
          <w:sz w:val="20"/>
          <w:lang w:eastAsia="zh-CN"/>
        </w:rPr>
        <w:t>2.</w:t>
      </w:r>
      <w:r w:rsidR="008641AC">
        <w:rPr>
          <w:rFonts w:eastAsia="SimSun"/>
          <w:b/>
          <w:bCs/>
          <w:sz w:val="20"/>
          <w:lang w:eastAsia="zh-CN"/>
        </w:rPr>
        <w:t>3</w:t>
      </w:r>
      <w:r>
        <w:rPr>
          <w:rFonts w:eastAsia="SimSun"/>
          <w:b/>
          <w:bCs/>
          <w:sz w:val="20"/>
          <w:lang w:eastAsia="zh-CN"/>
        </w:rPr>
        <w:t>.</w:t>
      </w:r>
      <w:r w:rsidR="00A43E4C">
        <w:rPr>
          <w:rFonts w:eastAsia="SimSun"/>
          <w:b/>
          <w:bCs/>
          <w:sz w:val="20"/>
          <w:lang w:eastAsia="zh-CN"/>
        </w:rPr>
        <w:t xml:space="preserve">1 </w:t>
      </w:r>
      <w:r w:rsidR="00FF7BE4">
        <w:rPr>
          <w:rFonts w:eastAsia="SimSun"/>
          <w:b/>
          <w:bCs/>
          <w:sz w:val="20"/>
          <w:lang w:eastAsia="zh-CN"/>
        </w:rPr>
        <w:t xml:space="preserve">Semi-static </w:t>
      </w:r>
      <w:r w:rsidR="00954BCF" w:rsidRPr="00520976">
        <w:rPr>
          <w:rFonts w:eastAsia="SimSun"/>
          <w:b/>
          <w:bCs/>
          <w:sz w:val="20"/>
          <w:lang w:eastAsia="zh-CN"/>
        </w:rPr>
        <w:t xml:space="preserve">PUCCH </w:t>
      </w:r>
      <w:r w:rsidR="004E17BC">
        <w:rPr>
          <w:rFonts w:eastAsia="SimSun"/>
          <w:b/>
          <w:bCs/>
          <w:sz w:val="20"/>
          <w:lang w:eastAsia="zh-CN"/>
        </w:rPr>
        <w:t>cell</w:t>
      </w:r>
      <w:r w:rsidR="004E17BC" w:rsidRPr="00520976">
        <w:rPr>
          <w:rFonts w:eastAsia="SimSun"/>
          <w:b/>
          <w:bCs/>
          <w:sz w:val="20"/>
          <w:lang w:eastAsia="zh-CN"/>
        </w:rPr>
        <w:t xml:space="preserve"> </w:t>
      </w:r>
      <w:r w:rsidR="00954BCF" w:rsidRPr="00520976">
        <w:rPr>
          <w:rFonts w:eastAsia="SimSun"/>
          <w:b/>
          <w:bCs/>
          <w:sz w:val="20"/>
          <w:lang w:eastAsia="zh-CN"/>
        </w:rPr>
        <w:t>switching</w:t>
      </w:r>
    </w:p>
    <w:p w14:paraId="3F694217" w14:textId="106C48A7" w:rsidR="005C16ED" w:rsidRDefault="002E2790" w:rsidP="009C47C5">
      <w:pPr>
        <w:spacing w:afterLines="50" w:after="120"/>
        <w:jc w:val="both"/>
        <w:rPr>
          <w:rFonts w:eastAsia="SimSun"/>
          <w:sz w:val="20"/>
          <w:lang w:eastAsia="zh-CN"/>
        </w:rPr>
      </w:pPr>
      <w:r>
        <w:rPr>
          <w:rFonts w:eastAsia="SimSun" w:hint="eastAsia"/>
          <w:sz w:val="20"/>
          <w:lang w:eastAsia="zh-CN"/>
        </w:rPr>
        <w:t>I</w:t>
      </w:r>
      <w:r>
        <w:rPr>
          <w:rFonts w:eastAsia="SimSun"/>
          <w:sz w:val="20"/>
          <w:lang w:eastAsia="zh-CN"/>
        </w:rPr>
        <w:t xml:space="preserve">t was agreed in RAN1#105-e that semi-static PUCCH </w:t>
      </w:r>
      <w:r w:rsidR="004E17BC">
        <w:rPr>
          <w:rFonts w:eastAsia="SimSun"/>
          <w:sz w:val="20"/>
          <w:lang w:eastAsia="zh-CN"/>
        </w:rPr>
        <w:t xml:space="preserve">cell </w:t>
      </w:r>
      <w:r>
        <w:rPr>
          <w:rFonts w:eastAsia="SimSun"/>
          <w:sz w:val="20"/>
          <w:lang w:eastAsia="zh-CN"/>
        </w:rPr>
        <w:t>switching is based on a PUCCH cell timing pattern</w:t>
      </w:r>
      <w:r w:rsidR="00467E47">
        <w:rPr>
          <w:rFonts w:eastAsia="SimSun"/>
          <w:sz w:val="20"/>
          <w:lang w:eastAsia="zh-CN"/>
        </w:rPr>
        <w:t xml:space="preserve">. </w:t>
      </w:r>
      <w:r w:rsidR="003B0B82">
        <w:rPr>
          <w:rFonts w:eastAsia="SimSun"/>
          <w:sz w:val="20"/>
          <w:lang w:eastAsia="zh-CN"/>
        </w:rPr>
        <w:t xml:space="preserve">Most issues for semi-static PUCCH cell switching have been clarified till RAN1#107-e. </w:t>
      </w:r>
      <w:r w:rsidR="00FF7BE4">
        <w:rPr>
          <w:rFonts w:eastAsia="SimSun"/>
          <w:sz w:val="20"/>
          <w:lang w:eastAsia="zh-CN"/>
        </w:rPr>
        <w:t xml:space="preserve">However, there are still some issues to be further clarified. </w:t>
      </w:r>
      <w:r w:rsidR="00467E47">
        <w:rPr>
          <w:rFonts w:eastAsia="SimSun"/>
          <w:sz w:val="20"/>
          <w:lang w:eastAsia="zh-CN"/>
        </w:rPr>
        <w:t>Some further details</w:t>
      </w:r>
      <w:r w:rsidR="00960988">
        <w:rPr>
          <w:rFonts w:eastAsia="SimSun"/>
          <w:sz w:val="20"/>
          <w:lang w:eastAsia="zh-CN"/>
        </w:rPr>
        <w:t xml:space="preserve"> are expected</w:t>
      </w:r>
      <w:r w:rsidR="002255E7">
        <w:rPr>
          <w:rFonts w:eastAsia="SimSun"/>
          <w:sz w:val="20"/>
          <w:lang w:eastAsia="zh-CN"/>
        </w:rPr>
        <w:t xml:space="preserve"> to be discussed</w:t>
      </w:r>
      <w:r w:rsidR="00960988">
        <w:rPr>
          <w:rFonts w:eastAsia="SimSun"/>
          <w:sz w:val="20"/>
          <w:lang w:eastAsia="zh-CN"/>
        </w:rPr>
        <w:t xml:space="preserve"> in RAN1#</w:t>
      </w:r>
      <w:r w:rsidR="004A74DC">
        <w:rPr>
          <w:rFonts w:eastAsia="SimSun"/>
          <w:sz w:val="20"/>
          <w:lang w:eastAsia="zh-CN"/>
        </w:rPr>
        <w:t>107</w:t>
      </w:r>
      <w:r w:rsidR="004E17BC">
        <w:rPr>
          <w:rFonts w:eastAsia="SimSun"/>
          <w:sz w:val="20"/>
          <w:lang w:eastAsia="zh-CN"/>
        </w:rPr>
        <w:t>b</w:t>
      </w:r>
      <w:r w:rsidR="00AD785D">
        <w:rPr>
          <w:rFonts w:eastAsia="SimSun"/>
          <w:sz w:val="20"/>
          <w:lang w:eastAsia="zh-CN"/>
        </w:rPr>
        <w:t>is</w:t>
      </w:r>
      <w:r w:rsidR="00960988">
        <w:rPr>
          <w:rFonts w:eastAsia="SimSun"/>
          <w:sz w:val="20"/>
          <w:lang w:eastAsia="zh-CN"/>
        </w:rPr>
        <w:t>-e.</w:t>
      </w:r>
    </w:p>
    <w:p w14:paraId="444855DC" w14:textId="77777777" w:rsidR="00B27519" w:rsidRPr="00F36359" w:rsidRDefault="00B27519" w:rsidP="00B27519">
      <w:pPr>
        <w:spacing w:afterLines="50" w:after="120"/>
        <w:jc w:val="both"/>
        <w:rPr>
          <w:rFonts w:eastAsia="SimSun"/>
          <w:sz w:val="20"/>
          <w:u w:val="single"/>
          <w:lang w:val="en-US" w:eastAsia="zh-CN"/>
        </w:rPr>
      </w:pPr>
      <w:r w:rsidRPr="00F36359">
        <w:rPr>
          <w:rFonts w:eastAsia="SimSun"/>
          <w:sz w:val="20"/>
          <w:u w:val="single"/>
          <w:lang w:eastAsia="zh-CN"/>
        </w:rPr>
        <w:t>Slot/sub-slot configuration for PUCCH resource on multiple PUCCH cells</w:t>
      </w:r>
    </w:p>
    <w:p w14:paraId="2612BF0D" w14:textId="77777777" w:rsidR="00B27519" w:rsidRDefault="00B27519" w:rsidP="00B27519">
      <w:pPr>
        <w:spacing w:afterLines="50" w:after="120"/>
        <w:jc w:val="both"/>
        <w:rPr>
          <w:rFonts w:eastAsia="SimSun"/>
          <w:sz w:val="20"/>
          <w:lang w:val="en-US" w:eastAsia="zh-CN"/>
        </w:rPr>
      </w:pPr>
      <w:r>
        <w:rPr>
          <w:rFonts w:eastAsia="SimSun"/>
          <w:sz w:val="20"/>
          <w:lang w:val="en-US" w:eastAsia="zh-CN"/>
        </w:rPr>
        <w:t xml:space="preserve">Considering PUCCH cell switching from one cell to another cell is based on slot/sub-slot level, it will make UE behavior simpler to keep the same sub-slot/slot configuration for corresponding priority on the multiple PUCCH cells. </w:t>
      </w:r>
    </w:p>
    <w:p w14:paraId="38381F4E" w14:textId="099E4DAE" w:rsidR="00B27519" w:rsidRPr="003F5441" w:rsidRDefault="00B27519" w:rsidP="00B27519">
      <w:pPr>
        <w:spacing w:afterLines="50" w:after="120"/>
        <w:jc w:val="both"/>
        <w:rPr>
          <w:rFonts w:eastAsia="SimSun"/>
          <w:b/>
          <w:bCs/>
          <w:sz w:val="20"/>
          <w:lang w:val="en-US" w:eastAsia="zh-CN"/>
        </w:rPr>
      </w:pPr>
      <w:r w:rsidRPr="003F5441">
        <w:rPr>
          <w:rFonts w:eastAsia="SimSun"/>
          <w:b/>
          <w:bCs/>
          <w:sz w:val="20"/>
          <w:lang w:val="en-US" w:eastAsia="zh-CN"/>
        </w:rPr>
        <w:t xml:space="preserve">Proposal </w:t>
      </w:r>
      <w:r w:rsidR="00C042C7">
        <w:rPr>
          <w:rFonts w:eastAsia="SimSun"/>
          <w:b/>
          <w:bCs/>
          <w:sz w:val="20"/>
          <w:lang w:val="en-US" w:eastAsia="zh-CN"/>
        </w:rPr>
        <w:t>5</w:t>
      </w:r>
      <w:r w:rsidRPr="003F5441">
        <w:rPr>
          <w:rFonts w:eastAsia="SimSun"/>
          <w:b/>
          <w:bCs/>
          <w:sz w:val="20"/>
          <w:lang w:val="en-US" w:eastAsia="zh-CN"/>
        </w:rPr>
        <w:t xml:space="preserve">: Keep </w:t>
      </w:r>
      <w:r>
        <w:rPr>
          <w:rFonts w:eastAsia="SimSun"/>
          <w:b/>
          <w:bCs/>
          <w:sz w:val="20"/>
          <w:lang w:val="en-US" w:eastAsia="zh-CN"/>
        </w:rPr>
        <w:t xml:space="preserve">the </w:t>
      </w:r>
      <w:r w:rsidRPr="003F5441">
        <w:rPr>
          <w:rFonts w:eastAsia="SimSun"/>
          <w:b/>
          <w:bCs/>
          <w:sz w:val="20"/>
          <w:lang w:val="en-US" w:eastAsia="zh-CN"/>
        </w:rPr>
        <w:t>same sub-slot/slot configuration for corresponding priority on the multiple PUCCH cells</w:t>
      </w:r>
      <w:r>
        <w:rPr>
          <w:rFonts w:eastAsia="SimSun"/>
          <w:b/>
          <w:bCs/>
          <w:sz w:val="20"/>
          <w:lang w:val="en-US" w:eastAsia="zh-CN"/>
        </w:rPr>
        <w:t>.</w:t>
      </w:r>
    </w:p>
    <w:p w14:paraId="0CBA7257" w14:textId="77777777" w:rsidR="00B27519" w:rsidRPr="00CB15F0" w:rsidRDefault="00B27519" w:rsidP="009C47C5">
      <w:pPr>
        <w:spacing w:afterLines="50" w:after="120"/>
        <w:jc w:val="both"/>
        <w:rPr>
          <w:rFonts w:eastAsia="SimSun"/>
          <w:sz w:val="20"/>
          <w:lang w:val="en-US" w:eastAsia="zh-CN"/>
        </w:rPr>
      </w:pPr>
    </w:p>
    <w:p w14:paraId="470DD32C" w14:textId="3AE92E0B" w:rsidR="00BC5A22" w:rsidRPr="00CB15F0" w:rsidRDefault="00BC5A22" w:rsidP="009C47C5">
      <w:pPr>
        <w:spacing w:afterLines="50" w:after="120"/>
        <w:jc w:val="both"/>
        <w:rPr>
          <w:rFonts w:eastAsia="SimSun"/>
          <w:sz w:val="20"/>
          <w:u w:val="single"/>
          <w:lang w:eastAsia="zh-CN"/>
        </w:rPr>
      </w:pPr>
      <w:r w:rsidRPr="00CB15F0">
        <w:rPr>
          <w:rFonts w:eastAsia="SimSun"/>
          <w:sz w:val="20"/>
          <w:u w:val="single"/>
          <w:lang w:eastAsia="zh-CN"/>
        </w:rPr>
        <w:t xml:space="preserve">CSI reporting </w:t>
      </w:r>
      <w:r w:rsidR="00223E83" w:rsidRPr="00CB15F0">
        <w:rPr>
          <w:rFonts w:eastAsia="SimSun"/>
          <w:sz w:val="20"/>
          <w:u w:val="single"/>
          <w:lang w:eastAsia="zh-CN"/>
        </w:rPr>
        <w:t>with semi-static PUCCH cell switching</w:t>
      </w:r>
    </w:p>
    <w:p w14:paraId="1D7132E5" w14:textId="3138399F" w:rsidR="0099268A" w:rsidRDefault="00921C2A" w:rsidP="009C47C5">
      <w:pPr>
        <w:spacing w:afterLines="50" w:after="120"/>
        <w:jc w:val="both"/>
        <w:rPr>
          <w:rFonts w:eastAsia="SimSun"/>
          <w:sz w:val="20"/>
          <w:lang w:eastAsia="zh-CN"/>
        </w:rPr>
      </w:pPr>
      <w:r>
        <w:rPr>
          <w:rFonts w:eastAsia="SimSun" w:hint="eastAsia"/>
          <w:sz w:val="20"/>
          <w:lang w:eastAsia="zh-CN"/>
        </w:rPr>
        <w:t>I</w:t>
      </w:r>
      <w:r>
        <w:rPr>
          <w:rFonts w:eastAsia="SimSun"/>
          <w:sz w:val="20"/>
          <w:lang w:eastAsia="zh-CN"/>
        </w:rPr>
        <w:t xml:space="preserve">n previous meetings, agreements have been achieved </w:t>
      </w:r>
      <w:r w:rsidR="00C23C2E">
        <w:rPr>
          <w:rFonts w:eastAsia="SimSun"/>
          <w:sz w:val="20"/>
          <w:lang w:eastAsia="zh-CN"/>
        </w:rPr>
        <w:t xml:space="preserve">on how to perform semi-static PUCCH switching. </w:t>
      </w:r>
      <w:r w:rsidR="008A35A0">
        <w:rPr>
          <w:rFonts w:eastAsia="SimSun"/>
          <w:sz w:val="20"/>
          <w:lang w:eastAsia="zh-CN"/>
        </w:rPr>
        <w:t>In our understanding, the semi-static PUCCH cell switching procedure</w:t>
      </w:r>
      <w:r w:rsidR="0099268A">
        <w:rPr>
          <w:rFonts w:eastAsia="SimSun"/>
          <w:sz w:val="20"/>
          <w:lang w:eastAsia="zh-CN"/>
        </w:rPr>
        <w:t xml:space="preserve"> can be summarized</w:t>
      </w:r>
      <w:r w:rsidR="008A35A0">
        <w:rPr>
          <w:rFonts w:eastAsia="SimSun"/>
          <w:sz w:val="20"/>
          <w:lang w:eastAsia="zh-CN"/>
        </w:rPr>
        <w:t xml:space="preserve"> as following</w:t>
      </w:r>
      <w:r w:rsidR="0099268A">
        <w:rPr>
          <w:rFonts w:eastAsia="SimSun"/>
          <w:sz w:val="20"/>
          <w:lang w:eastAsia="zh-CN"/>
        </w:rPr>
        <w:t>:</w:t>
      </w:r>
    </w:p>
    <w:p w14:paraId="6FF55600" w14:textId="77777777" w:rsidR="0099268A" w:rsidRPr="00CB15F0" w:rsidRDefault="0099268A" w:rsidP="00CB15F0">
      <w:pPr>
        <w:pStyle w:val="afe"/>
        <w:numPr>
          <w:ilvl w:val="0"/>
          <w:numId w:val="97"/>
        </w:numPr>
        <w:spacing w:afterLines="50" w:after="120"/>
        <w:ind w:leftChars="0"/>
        <w:jc w:val="both"/>
        <w:rPr>
          <w:rFonts w:eastAsia="SimSun"/>
          <w:sz w:val="20"/>
          <w:lang w:eastAsia="zh-CN"/>
        </w:rPr>
      </w:pPr>
      <w:r w:rsidRPr="00CB15F0">
        <w:rPr>
          <w:rFonts w:eastAsia="SimSun"/>
          <w:sz w:val="20"/>
          <w:lang w:eastAsia="zh-CN"/>
        </w:rPr>
        <w:t xml:space="preserve">Step 1: Determine PUCCH reporting slot on </w:t>
      </w:r>
      <w:proofErr w:type="spellStart"/>
      <w:r w:rsidRPr="00CB15F0">
        <w:rPr>
          <w:rFonts w:eastAsia="SimSun"/>
          <w:sz w:val="20"/>
          <w:lang w:eastAsia="zh-CN"/>
        </w:rPr>
        <w:t>PCell</w:t>
      </w:r>
      <w:proofErr w:type="spellEnd"/>
      <w:r w:rsidRPr="00CB15F0">
        <w:rPr>
          <w:rFonts w:eastAsia="SimSun"/>
          <w:sz w:val="20"/>
          <w:lang w:eastAsia="zh-CN"/>
        </w:rPr>
        <w:t>/</w:t>
      </w:r>
      <w:proofErr w:type="spellStart"/>
      <w:r w:rsidRPr="00CB15F0">
        <w:rPr>
          <w:rFonts w:eastAsia="SimSun"/>
          <w:sz w:val="20"/>
          <w:lang w:eastAsia="zh-CN"/>
        </w:rPr>
        <w:t>PScell</w:t>
      </w:r>
      <w:proofErr w:type="spellEnd"/>
      <w:r w:rsidRPr="00CB15F0">
        <w:rPr>
          <w:rFonts w:eastAsia="SimSun"/>
          <w:sz w:val="20"/>
          <w:lang w:eastAsia="zh-CN"/>
        </w:rPr>
        <w:t>/PUCCH-</w:t>
      </w:r>
      <w:proofErr w:type="spellStart"/>
      <w:r w:rsidRPr="00CB15F0">
        <w:rPr>
          <w:rFonts w:eastAsia="SimSun"/>
          <w:sz w:val="20"/>
          <w:lang w:eastAsia="zh-CN"/>
        </w:rPr>
        <w:t>Scell</w:t>
      </w:r>
      <w:proofErr w:type="spellEnd"/>
      <w:r w:rsidRPr="00CB15F0">
        <w:rPr>
          <w:rFonts w:eastAsia="SimSun"/>
          <w:sz w:val="20"/>
          <w:lang w:eastAsia="zh-CN"/>
        </w:rPr>
        <w:t>.</w:t>
      </w:r>
    </w:p>
    <w:p w14:paraId="755B8F0C" w14:textId="77777777" w:rsidR="008A35A0" w:rsidRPr="00CB15F0" w:rsidRDefault="0099268A" w:rsidP="00CB15F0">
      <w:pPr>
        <w:pStyle w:val="afe"/>
        <w:numPr>
          <w:ilvl w:val="0"/>
          <w:numId w:val="97"/>
        </w:numPr>
        <w:spacing w:afterLines="50" w:after="120"/>
        <w:ind w:leftChars="0"/>
        <w:jc w:val="both"/>
        <w:rPr>
          <w:rFonts w:eastAsia="SimSun"/>
          <w:sz w:val="20"/>
          <w:lang w:eastAsia="zh-CN"/>
        </w:rPr>
      </w:pPr>
      <w:r w:rsidRPr="00CB15F0">
        <w:rPr>
          <w:rFonts w:eastAsia="SimSun"/>
          <w:sz w:val="20"/>
          <w:lang w:eastAsia="zh-CN"/>
        </w:rPr>
        <w:t xml:space="preserve">Step 2: </w:t>
      </w:r>
      <w:r w:rsidR="008A35A0" w:rsidRPr="00CB15F0">
        <w:rPr>
          <w:rFonts w:eastAsia="SimSun"/>
          <w:sz w:val="20"/>
          <w:lang w:eastAsia="zh-CN"/>
        </w:rPr>
        <w:t>Determine the PUCCH reporting cell based on the PUCCH cell pattern.</w:t>
      </w:r>
    </w:p>
    <w:p w14:paraId="07FF6A74" w14:textId="12B58AEF" w:rsidR="008A35A0" w:rsidRPr="00CB15F0" w:rsidRDefault="008A35A0" w:rsidP="00CB15F0">
      <w:pPr>
        <w:pStyle w:val="afe"/>
        <w:numPr>
          <w:ilvl w:val="0"/>
          <w:numId w:val="97"/>
        </w:numPr>
        <w:spacing w:afterLines="50" w:after="120"/>
        <w:ind w:leftChars="0"/>
        <w:jc w:val="both"/>
        <w:rPr>
          <w:rFonts w:eastAsia="SimSun"/>
          <w:sz w:val="20"/>
          <w:lang w:eastAsia="zh-CN"/>
        </w:rPr>
      </w:pPr>
      <w:r w:rsidRPr="00CB15F0">
        <w:rPr>
          <w:rFonts w:eastAsia="SimSun"/>
          <w:sz w:val="20"/>
          <w:lang w:eastAsia="zh-CN"/>
        </w:rPr>
        <w:t xml:space="preserve">Step 3: If the PUCCH reporting cell is the alternate </w:t>
      </w:r>
      <w:proofErr w:type="spellStart"/>
      <w:r w:rsidRPr="00CB15F0">
        <w:rPr>
          <w:rFonts w:eastAsia="SimSun"/>
          <w:sz w:val="20"/>
          <w:lang w:eastAsia="zh-CN"/>
        </w:rPr>
        <w:t>Scell</w:t>
      </w:r>
      <w:proofErr w:type="spellEnd"/>
      <w:r w:rsidRPr="00CB15F0">
        <w:rPr>
          <w:rFonts w:eastAsia="SimSun"/>
          <w:sz w:val="20"/>
          <w:lang w:eastAsia="zh-CN"/>
        </w:rPr>
        <w:t xml:space="preserve">, determine the slot for PUCCH </w:t>
      </w:r>
      <w:r w:rsidR="00342515">
        <w:rPr>
          <w:rFonts w:eastAsia="SimSun" w:hint="eastAsia"/>
          <w:sz w:val="20"/>
          <w:lang w:eastAsia="zh-CN"/>
        </w:rPr>
        <w:t>o</w:t>
      </w:r>
      <w:r w:rsidR="00342515">
        <w:rPr>
          <w:rFonts w:eastAsia="SimSun"/>
          <w:sz w:val="20"/>
          <w:lang w:eastAsia="zh-CN"/>
        </w:rPr>
        <w:t xml:space="preserve">n </w:t>
      </w:r>
      <w:r w:rsidRPr="00CB15F0">
        <w:rPr>
          <w:rFonts w:eastAsia="SimSun"/>
          <w:sz w:val="20"/>
          <w:lang w:eastAsia="zh-CN"/>
        </w:rPr>
        <w:t>the alternat</w:t>
      </w:r>
      <w:r w:rsidR="00342515">
        <w:rPr>
          <w:rFonts w:eastAsia="SimSun"/>
          <w:sz w:val="20"/>
          <w:lang w:eastAsia="zh-CN"/>
        </w:rPr>
        <w:t>e</w:t>
      </w:r>
      <w:r w:rsidRPr="00CB15F0">
        <w:rPr>
          <w:rFonts w:eastAsia="SimSun"/>
          <w:sz w:val="20"/>
          <w:lang w:eastAsia="zh-CN"/>
        </w:rPr>
        <w:t xml:space="preserve"> </w:t>
      </w:r>
      <w:proofErr w:type="spellStart"/>
      <w:r w:rsidR="00EA0FB7">
        <w:rPr>
          <w:rFonts w:eastAsia="SimSun"/>
          <w:sz w:val="20"/>
          <w:lang w:eastAsia="zh-CN"/>
        </w:rPr>
        <w:t>S</w:t>
      </w:r>
      <w:r w:rsidRPr="00CB15F0">
        <w:rPr>
          <w:rFonts w:eastAsia="SimSun"/>
          <w:sz w:val="20"/>
          <w:lang w:eastAsia="zh-CN"/>
        </w:rPr>
        <w:t>cell</w:t>
      </w:r>
      <w:proofErr w:type="spellEnd"/>
      <w:r w:rsidRPr="00CB15F0">
        <w:rPr>
          <w:rFonts w:eastAsia="SimSun"/>
          <w:sz w:val="20"/>
          <w:lang w:eastAsia="zh-CN"/>
        </w:rPr>
        <w:t>.</w:t>
      </w:r>
    </w:p>
    <w:p w14:paraId="0CF5C88D" w14:textId="31E9BCFC" w:rsidR="008A35A0" w:rsidRPr="00CB15F0" w:rsidRDefault="008A35A0" w:rsidP="00CB15F0">
      <w:pPr>
        <w:pStyle w:val="afe"/>
        <w:numPr>
          <w:ilvl w:val="0"/>
          <w:numId w:val="97"/>
        </w:numPr>
        <w:spacing w:afterLines="50" w:after="120"/>
        <w:ind w:leftChars="0"/>
        <w:jc w:val="both"/>
        <w:rPr>
          <w:rFonts w:eastAsia="SimSun"/>
          <w:sz w:val="20"/>
          <w:lang w:eastAsia="zh-CN"/>
        </w:rPr>
      </w:pPr>
      <w:r w:rsidRPr="00CB15F0">
        <w:rPr>
          <w:rFonts w:eastAsia="SimSun"/>
          <w:sz w:val="20"/>
          <w:lang w:eastAsia="zh-CN"/>
        </w:rPr>
        <w:t xml:space="preserve">Step 4: Determine PUCCH resource on the </w:t>
      </w:r>
      <w:r w:rsidR="00EA0FB7">
        <w:rPr>
          <w:rFonts w:eastAsia="SimSun"/>
          <w:sz w:val="20"/>
          <w:lang w:eastAsia="zh-CN"/>
        </w:rPr>
        <w:t xml:space="preserve">determined </w:t>
      </w:r>
      <w:r w:rsidRPr="00CB15F0">
        <w:rPr>
          <w:rFonts w:eastAsia="SimSun"/>
          <w:sz w:val="20"/>
          <w:lang w:eastAsia="zh-CN"/>
        </w:rPr>
        <w:t xml:space="preserve">PUCCH </w:t>
      </w:r>
      <w:r w:rsidR="00EA0FB7">
        <w:rPr>
          <w:rFonts w:eastAsia="SimSun"/>
          <w:sz w:val="20"/>
          <w:lang w:eastAsia="zh-CN"/>
        </w:rPr>
        <w:t xml:space="preserve">reporting </w:t>
      </w:r>
      <w:r w:rsidRPr="00CB15F0">
        <w:rPr>
          <w:rFonts w:eastAsia="SimSun"/>
          <w:sz w:val="20"/>
          <w:lang w:eastAsia="zh-CN"/>
        </w:rPr>
        <w:t>cell.</w:t>
      </w:r>
    </w:p>
    <w:p w14:paraId="1C3536A2" w14:textId="73DDEAA9" w:rsidR="00921C2A" w:rsidRDefault="008A35A0" w:rsidP="009C47C5">
      <w:pPr>
        <w:spacing w:afterLines="50" w:after="120"/>
        <w:jc w:val="both"/>
        <w:rPr>
          <w:rFonts w:eastAsia="SimSun"/>
          <w:sz w:val="20"/>
          <w:lang w:eastAsia="zh-CN"/>
        </w:rPr>
      </w:pPr>
      <w:r>
        <w:rPr>
          <w:rFonts w:eastAsia="SimSun"/>
          <w:sz w:val="20"/>
          <w:lang w:eastAsia="zh-CN"/>
        </w:rPr>
        <w:t xml:space="preserve">However, </w:t>
      </w:r>
      <w:r w:rsidR="000302D1">
        <w:rPr>
          <w:rFonts w:eastAsia="SimSun"/>
          <w:sz w:val="20"/>
          <w:lang w:eastAsia="zh-CN"/>
        </w:rPr>
        <w:t>the</w:t>
      </w:r>
      <w:r w:rsidR="00781626">
        <w:rPr>
          <w:rFonts w:eastAsia="SimSun"/>
          <w:sz w:val="20"/>
          <w:lang w:eastAsia="zh-CN"/>
        </w:rPr>
        <w:t>se</w:t>
      </w:r>
      <w:r w:rsidR="000302D1">
        <w:rPr>
          <w:rFonts w:eastAsia="SimSun"/>
          <w:sz w:val="20"/>
          <w:lang w:eastAsia="zh-CN"/>
        </w:rPr>
        <w:t xml:space="preserve"> steps may not work for CSI reporting PUCCH, since </w:t>
      </w:r>
      <w:r w:rsidR="00A7756D">
        <w:rPr>
          <w:rFonts w:eastAsia="SimSun"/>
          <w:sz w:val="20"/>
          <w:lang w:eastAsia="zh-CN"/>
        </w:rPr>
        <w:t xml:space="preserve">CSI PUCCH resource determination is different from HARQ-ACK PUCCH resource determination. In Rel-15/16, HARQ-ACK PUCCH resource </w:t>
      </w:r>
      <w:r w:rsidR="00195002">
        <w:rPr>
          <w:rFonts w:eastAsia="SimSun"/>
          <w:sz w:val="20"/>
          <w:lang w:eastAsia="zh-CN"/>
        </w:rPr>
        <w:t xml:space="preserve">is </w:t>
      </w:r>
      <w:r w:rsidR="00A7756D">
        <w:rPr>
          <w:rFonts w:eastAsia="SimSun"/>
          <w:sz w:val="20"/>
          <w:lang w:eastAsia="zh-CN"/>
        </w:rPr>
        <w:t>determin</w:t>
      </w:r>
      <w:r w:rsidR="00195002">
        <w:rPr>
          <w:rFonts w:eastAsia="SimSun"/>
          <w:sz w:val="20"/>
          <w:lang w:eastAsia="zh-CN"/>
        </w:rPr>
        <w:t xml:space="preserve">ed based on HARQ-ACK slot, HARQ-ACK payload size, </w:t>
      </w:r>
      <w:r w:rsidR="008E4732">
        <w:rPr>
          <w:rFonts w:eastAsia="SimSun"/>
          <w:sz w:val="20"/>
          <w:lang w:eastAsia="zh-CN"/>
        </w:rPr>
        <w:t xml:space="preserve">and PRI. While CSI PUCCH resource is determined based on CSI reporting configuration. </w:t>
      </w:r>
      <w:r w:rsidR="00B34633">
        <w:rPr>
          <w:rFonts w:eastAsia="SimSun"/>
          <w:sz w:val="20"/>
          <w:lang w:eastAsia="zh-CN"/>
        </w:rPr>
        <w:t xml:space="preserve">HARQ-ACK PUCCH resource selection like rule (i.e. based on PUCCH slot and UCI size) is not applicable for CSI </w:t>
      </w:r>
      <w:r w:rsidR="00B34633">
        <w:rPr>
          <w:rFonts w:eastAsia="SimSun"/>
          <w:sz w:val="20"/>
          <w:lang w:eastAsia="zh-CN"/>
        </w:rPr>
        <w:lastRenderedPageBreak/>
        <w:t xml:space="preserve">PUCCH (except for the case when multiple CSI reports are multiplexed in resource configured by </w:t>
      </w:r>
      <w:r w:rsidR="00781626" w:rsidRPr="00CB15F0">
        <w:rPr>
          <w:rFonts w:eastAsia="SimSun"/>
          <w:i/>
          <w:iCs/>
          <w:sz w:val="20"/>
          <w:lang w:eastAsia="zh-CN"/>
        </w:rPr>
        <w:t>multi-CSI-PUCCH-</w:t>
      </w:r>
      <w:proofErr w:type="spellStart"/>
      <w:r w:rsidR="00781626" w:rsidRPr="00CB15F0">
        <w:rPr>
          <w:rFonts w:eastAsia="SimSun"/>
          <w:i/>
          <w:iCs/>
          <w:sz w:val="20"/>
          <w:lang w:eastAsia="zh-CN"/>
        </w:rPr>
        <w:t>ResourceList</w:t>
      </w:r>
      <w:proofErr w:type="spellEnd"/>
      <w:r w:rsidR="00781626">
        <w:rPr>
          <w:rFonts w:eastAsia="SimSun"/>
          <w:sz w:val="20"/>
          <w:lang w:eastAsia="zh-CN"/>
        </w:rPr>
        <w:t>).</w:t>
      </w:r>
    </w:p>
    <w:p w14:paraId="709A32CE" w14:textId="6302330E" w:rsidR="00781626" w:rsidRDefault="00536D42" w:rsidP="009C47C5">
      <w:pPr>
        <w:spacing w:afterLines="50" w:after="120"/>
        <w:jc w:val="both"/>
        <w:rPr>
          <w:rFonts w:eastAsia="SimSun"/>
          <w:sz w:val="20"/>
          <w:lang w:eastAsia="zh-CN"/>
        </w:rPr>
      </w:pPr>
      <w:r>
        <w:rPr>
          <w:rFonts w:eastAsia="SimSun"/>
          <w:sz w:val="20"/>
          <w:lang w:eastAsia="zh-CN"/>
        </w:rPr>
        <w:t xml:space="preserve">When CSI reporting on PUCCH is configured on </w:t>
      </w:r>
      <w:r w:rsidR="002051FE">
        <w:rPr>
          <w:rFonts w:eastAsia="SimSun"/>
          <w:sz w:val="20"/>
          <w:lang w:eastAsia="zh-CN"/>
        </w:rPr>
        <w:t xml:space="preserve">both </w:t>
      </w:r>
      <w:proofErr w:type="spellStart"/>
      <w:r w:rsidRPr="00F36359">
        <w:rPr>
          <w:rFonts w:eastAsia="SimSun"/>
          <w:sz w:val="20"/>
          <w:lang w:eastAsia="zh-CN"/>
        </w:rPr>
        <w:t>PCell</w:t>
      </w:r>
      <w:proofErr w:type="spellEnd"/>
      <w:r w:rsidRPr="00F36359">
        <w:rPr>
          <w:rFonts w:eastAsia="SimSun"/>
          <w:sz w:val="20"/>
          <w:lang w:eastAsia="zh-CN"/>
        </w:rPr>
        <w:t>/</w:t>
      </w:r>
      <w:proofErr w:type="spellStart"/>
      <w:r w:rsidRPr="00F36359">
        <w:rPr>
          <w:rFonts w:eastAsia="SimSun"/>
          <w:sz w:val="20"/>
          <w:lang w:eastAsia="zh-CN"/>
        </w:rPr>
        <w:t>PScell</w:t>
      </w:r>
      <w:proofErr w:type="spellEnd"/>
      <w:r w:rsidRPr="00F36359">
        <w:rPr>
          <w:rFonts w:eastAsia="SimSun"/>
          <w:sz w:val="20"/>
          <w:lang w:eastAsia="zh-CN"/>
        </w:rPr>
        <w:t>/PUCCH-</w:t>
      </w:r>
      <w:proofErr w:type="spellStart"/>
      <w:r w:rsidRPr="00F36359">
        <w:rPr>
          <w:rFonts w:eastAsia="SimSun"/>
          <w:sz w:val="20"/>
          <w:lang w:eastAsia="zh-CN"/>
        </w:rPr>
        <w:t>Scell</w:t>
      </w:r>
      <w:proofErr w:type="spellEnd"/>
      <w:r>
        <w:rPr>
          <w:rFonts w:eastAsia="SimSun"/>
          <w:sz w:val="20"/>
          <w:lang w:eastAsia="zh-CN"/>
        </w:rPr>
        <w:t xml:space="preserve"> and alternate </w:t>
      </w:r>
      <w:proofErr w:type="spellStart"/>
      <w:r>
        <w:rPr>
          <w:rFonts w:eastAsia="SimSun"/>
          <w:sz w:val="20"/>
          <w:lang w:eastAsia="zh-CN"/>
        </w:rPr>
        <w:t>Scell</w:t>
      </w:r>
      <w:proofErr w:type="spellEnd"/>
      <w:r>
        <w:rPr>
          <w:rFonts w:eastAsia="SimSun"/>
          <w:sz w:val="20"/>
          <w:lang w:eastAsia="zh-CN"/>
        </w:rPr>
        <w:t xml:space="preserve">, </w:t>
      </w:r>
      <w:r w:rsidR="00C06860">
        <w:rPr>
          <w:rFonts w:eastAsia="SimSun"/>
          <w:sz w:val="20"/>
          <w:lang w:eastAsia="zh-CN"/>
        </w:rPr>
        <w:t xml:space="preserve">PUCCH cell pattern can be applied to determine </w:t>
      </w:r>
      <w:r w:rsidR="006078F0">
        <w:rPr>
          <w:rFonts w:eastAsia="SimSun"/>
          <w:sz w:val="20"/>
          <w:lang w:eastAsia="zh-CN"/>
        </w:rPr>
        <w:t>whether</w:t>
      </w:r>
      <w:r w:rsidR="00C06860">
        <w:rPr>
          <w:rFonts w:eastAsia="SimSun"/>
          <w:sz w:val="20"/>
          <w:lang w:eastAsia="zh-CN"/>
        </w:rPr>
        <w:t xml:space="preserve"> CSI PUCCH will be transmitted </w:t>
      </w:r>
      <w:r w:rsidR="006078F0">
        <w:rPr>
          <w:rFonts w:eastAsia="SimSun"/>
          <w:sz w:val="20"/>
          <w:lang w:eastAsia="zh-CN"/>
        </w:rPr>
        <w:t xml:space="preserve">or not. For example, if the </w:t>
      </w:r>
      <w:r w:rsidR="009F3163">
        <w:rPr>
          <w:rFonts w:eastAsia="SimSun"/>
          <w:sz w:val="20"/>
          <w:lang w:eastAsia="zh-CN"/>
        </w:rPr>
        <w:t xml:space="preserve">CSI PUCCH cell is aligned with the </w:t>
      </w:r>
      <w:r w:rsidR="006078F0">
        <w:rPr>
          <w:rFonts w:eastAsia="SimSun"/>
          <w:sz w:val="20"/>
          <w:lang w:eastAsia="zh-CN"/>
        </w:rPr>
        <w:t xml:space="preserve">PUCCH cell indicated by the PUCCH cell pattern </w:t>
      </w:r>
      <w:r w:rsidR="009F3163">
        <w:rPr>
          <w:rFonts w:eastAsia="SimSun"/>
          <w:sz w:val="20"/>
          <w:lang w:eastAsia="zh-CN"/>
        </w:rPr>
        <w:t>for the CSI reporting timing, the CSI PUCCH can be transmitted. Otherwise, the CSI PUCCH will not be trans</w:t>
      </w:r>
      <w:r w:rsidR="00E12349">
        <w:rPr>
          <w:rFonts w:eastAsia="SimSun"/>
          <w:sz w:val="20"/>
          <w:lang w:eastAsia="zh-CN"/>
        </w:rPr>
        <w:t>m</w:t>
      </w:r>
      <w:r w:rsidR="009F3163">
        <w:rPr>
          <w:rFonts w:eastAsia="SimSun"/>
          <w:sz w:val="20"/>
          <w:lang w:eastAsia="zh-CN"/>
        </w:rPr>
        <w:t>itted.</w:t>
      </w:r>
    </w:p>
    <w:p w14:paraId="52CEFFBB" w14:textId="12C9915F" w:rsidR="006078F0" w:rsidRDefault="006078F0" w:rsidP="006078F0">
      <w:pPr>
        <w:spacing w:afterLines="50" w:after="120"/>
        <w:jc w:val="center"/>
        <w:rPr>
          <w:rFonts w:eastAsia="SimSun"/>
          <w:sz w:val="20"/>
          <w:lang w:eastAsia="zh-CN"/>
        </w:rPr>
      </w:pPr>
      <w:r w:rsidRPr="006078F0">
        <w:rPr>
          <w:rFonts w:eastAsia="SimSun"/>
          <w:noProof/>
          <w:sz w:val="20"/>
          <w:lang w:val="en-US"/>
        </w:rPr>
        <w:drawing>
          <wp:inline distT="0" distB="0" distL="0" distR="0" wp14:anchorId="0A1BE507" wp14:editId="75B4F083">
            <wp:extent cx="4599190" cy="1106905"/>
            <wp:effectExtent l="0" t="0" r="0" b="0"/>
            <wp:docPr id="28" name="图片 28"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表格&#10;&#10;描述已自动生成"/>
                    <pic:cNvPicPr/>
                  </pic:nvPicPr>
                  <pic:blipFill>
                    <a:blip r:embed="rId17"/>
                    <a:stretch>
                      <a:fillRect/>
                    </a:stretch>
                  </pic:blipFill>
                  <pic:spPr>
                    <a:xfrm>
                      <a:off x="0" y="0"/>
                      <a:ext cx="4608552" cy="1109158"/>
                    </a:xfrm>
                    <a:prstGeom prst="rect">
                      <a:avLst/>
                    </a:prstGeom>
                  </pic:spPr>
                </pic:pic>
              </a:graphicData>
            </a:graphic>
          </wp:inline>
        </w:drawing>
      </w:r>
    </w:p>
    <w:p w14:paraId="59DAAEAB" w14:textId="40FD89F5" w:rsidR="00B27519" w:rsidRDefault="00B27519" w:rsidP="00CB15F0">
      <w:pPr>
        <w:spacing w:afterLines="50" w:after="120"/>
        <w:jc w:val="center"/>
        <w:rPr>
          <w:rFonts w:eastAsia="SimSun"/>
          <w:sz w:val="20"/>
          <w:lang w:eastAsia="zh-CN"/>
        </w:rPr>
      </w:pPr>
      <w:r>
        <w:rPr>
          <w:rFonts w:eastAsia="SimSun" w:hint="eastAsia"/>
          <w:sz w:val="20"/>
          <w:lang w:eastAsia="zh-CN"/>
        </w:rPr>
        <w:t>F</w:t>
      </w:r>
      <w:r>
        <w:rPr>
          <w:rFonts w:eastAsia="SimSun"/>
          <w:sz w:val="20"/>
          <w:lang w:eastAsia="zh-CN"/>
        </w:rPr>
        <w:t xml:space="preserve">igure 7: CSI reporting </w:t>
      </w:r>
      <w:r w:rsidR="00B3214B">
        <w:rPr>
          <w:rFonts w:eastAsia="SimSun"/>
          <w:sz w:val="20"/>
          <w:lang w:eastAsia="zh-CN"/>
        </w:rPr>
        <w:t>with semi-static PUCCH cell switching</w:t>
      </w:r>
    </w:p>
    <w:p w14:paraId="04A5F9FF" w14:textId="7D986B41" w:rsidR="00223E83" w:rsidRPr="00CB15F0" w:rsidRDefault="00E747A4" w:rsidP="009C47C5">
      <w:pPr>
        <w:spacing w:afterLines="50" w:after="120"/>
        <w:jc w:val="both"/>
        <w:rPr>
          <w:rFonts w:eastAsia="SimSun"/>
          <w:b/>
          <w:bCs/>
          <w:sz w:val="20"/>
          <w:lang w:eastAsia="zh-CN"/>
        </w:rPr>
      </w:pPr>
      <w:r w:rsidRPr="00CB15F0">
        <w:rPr>
          <w:rFonts w:eastAsia="SimSun"/>
          <w:b/>
          <w:bCs/>
          <w:sz w:val="20"/>
          <w:lang w:eastAsia="zh-CN"/>
        </w:rPr>
        <w:t xml:space="preserve">Proposal </w:t>
      </w:r>
      <w:r w:rsidR="00C042C7">
        <w:rPr>
          <w:rFonts w:eastAsia="SimSun"/>
          <w:b/>
          <w:bCs/>
          <w:sz w:val="20"/>
          <w:lang w:eastAsia="zh-CN"/>
        </w:rPr>
        <w:t>6</w:t>
      </w:r>
      <w:r w:rsidRPr="00CB15F0">
        <w:rPr>
          <w:rFonts w:eastAsia="SimSun"/>
          <w:b/>
          <w:bCs/>
          <w:sz w:val="20"/>
          <w:lang w:eastAsia="zh-CN"/>
        </w:rPr>
        <w:t xml:space="preserve">: </w:t>
      </w:r>
      <w:r w:rsidR="003703C3" w:rsidRPr="00CB15F0">
        <w:rPr>
          <w:rFonts w:eastAsia="SimSun"/>
          <w:b/>
          <w:bCs/>
          <w:sz w:val="20"/>
          <w:lang w:eastAsia="zh-CN"/>
        </w:rPr>
        <w:t xml:space="preserve">When CSI reporting on PUCCH is configured on both </w:t>
      </w:r>
      <w:proofErr w:type="spellStart"/>
      <w:r w:rsidR="003703C3" w:rsidRPr="00CB15F0">
        <w:rPr>
          <w:rFonts w:eastAsia="SimSun"/>
          <w:b/>
          <w:bCs/>
          <w:sz w:val="20"/>
          <w:lang w:eastAsia="zh-CN"/>
        </w:rPr>
        <w:t>PCell</w:t>
      </w:r>
      <w:proofErr w:type="spellEnd"/>
      <w:r w:rsidR="003703C3" w:rsidRPr="00CB15F0">
        <w:rPr>
          <w:rFonts w:eastAsia="SimSun"/>
          <w:b/>
          <w:bCs/>
          <w:sz w:val="20"/>
          <w:lang w:eastAsia="zh-CN"/>
        </w:rPr>
        <w:t>/</w:t>
      </w:r>
      <w:proofErr w:type="spellStart"/>
      <w:r w:rsidR="003703C3" w:rsidRPr="00CB15F0">
        <w:rPr>
          <w:rFonts w:eastAsia="SimSun"/>
          <w:b/>
          <w:bCs/>
          <w:sz w:val="20"/>
          <w:lang w:eastAsia="zh-CN"/>
        </w:rPr>
        <w:t>PScell</w:t>
      </w:r>
      <w:proofErr w:type="spellEnd"/>
      <w:r w:rsidR="003703C3" w:rsidRPr="00CB15F0">
        <w:rPr>
          <w:rFonts w:eastAsia="SimSun"/>
          <w:b/>
          <w:bCs/>
          <w:sz w:val="20"/>
          <w:lang w:eastAsia="zh-CN"/>
        </w:rPr>
        <w:t>/PUCCH-</w:t>
      </w:r>
      <w:proofErr w:type="spellStart"/>
      <w:r w:rsidR="003703C3" w:rsidRPr="00CB15F0">
        <w:rPr>
          <w:rFonts w:eastAsia="SimSun"/>
          <w:b/>
          <w:bCs/>
          <w:sz w:val="20"/>
          <w:lang w:eastAsia="zh-CN"/>
        </w:rPr>
        <w:t>Scell</w:t>
      </w:r>
      <w:proofErr w:type="spellEnd"/>
      <w:r w:rsidR="003703C3" w:rsidRPr="00CB15F0">
        <w:rPr>
          <w:rFonts w:eastAsia="SimSun"/>
          <w:b/>
          <w:bCs/>
          <w:sz w:val="20"/>
          <w:lang w:eastAsia="zh-CN"/>
        </w:rPr>
        <w:t xml:space="preserve"> and alternate </w:t>
      </w:r>
      <w:proofErr w:type="spellStart"/>
      <w:r w:rsidR="003703C3" w:rsidRPr="00CB15F0">
        <w:rPr>
          <w:rFonts w:eastAsia="SimSun"/>
          <w:b/>
          <w:bCs/>
          <w:sz w:val="20"/>
          <w:lang w:eastAsia="zh-CN"/>
        </w:rPr>
        <w:t>Scell</w:t>
      </w:r>
      <w:proofErr w:type="spellEnd"/>
      <w:r w:rsidR="003703C3" w:rsidRPr="00CB15F0">
        <w:rPr>
          <w:rFonts w:eastAsia="SimSun"/>
          <w:b/>
          <w:bCs/>
          <w:sz w:val="20"/>
          <w:lang w:eastAsia="zh-CN"/>
        </w:rPr>
        <w:t>, PUCCH cell pattern is applied to determine whether CSI PUCCH will be transmitted or not.</w:t>
      </w:r>
    </w:p>
    <w:p w14:paraId="65C25042" w14:textId="7BB4A3C2" w:rsidR="00C10A47" w:rsidRPr="003F5441" w:rsidRDefault="00DE3A99" w:rsidP="003F5441">
      <w:pPr>
        <w:pStyle w:val="3"/>
        <w:rPr>
          <w:rFonts w:eastAsia="SimSun"/>
          <w:b/>
          <w:bCs/>
          <w:sz w:val="20"/>
          <w:lang w:eastAsia="zh-CN"/>
        </w:rPr>
      </w:pPr>
      <w:r>
        <w:rPr>
          <w:rFonts w:eastAsia="SimSun" w:hint="eastAsia"/>
          <w:b/>
          <w:bCs/>
          <w:sz w:val="20"/>
          <w:lang w:eastAsia="zh-CN"/>
        </w:rPr>
        <w:t>2</w:t>
      </w:r>
      <w:r>
        <w:rPr>
          <w:rFonts w:eastAsia="SimSun"/>
          <w:b/>
          <w:bCs/>
          <w:sz w:val="20"/>
          <w:lang w:eastAsia="zh-CN"/>
        </w:rPr>
        <w:t>.3.2 HARQ-ACK CB generation</w:t>
      </w:r>
    </w:p>
    <w:p w14:paraId="436ABF63" w14:textId="79B0D95E" w:rsidR="00C10A47" w:rsidRPr="003F5441" w:rsidRDefault="002F26A5" w:rsidP="00DE3A99">
      <w:pPr>
        <w:rPr>
          <w:rFonts w:eastAsia="SimSun"/>
          <w:sz w:val="20"/>
          <w:lang w:val="en-US" w:eastAsia="zh-CN"/>
        </w:rPr>
      </w:pPr>
      <w:r w:rsidRPr="003F5441">
        <w:rPr>
          <w:rFonts w:eastAsia="SimSun"/>
          <w:sz w:val="20"/>
          <w:lang w:val="en-US" w:eastAsia="zh-CN"/>
        </w:rPr>
        <w:t>At RAN1#106bis-e, there is conclusion that multiplexing o</w:t>
      </w:r>
      <w:r w:rsidR="0043457F" w:rsidRPr="003F5441">
        <w:rPr>
          <w:rFonts w:eastAsia="SimSun"/>
          <w:sz w:val="20"/>
          <w:lang w:val="en-US" w:eastAsia="zh-CN"/>
        </w:rPr>
        <w:t xml:space="preserve">f HARQ-ACK on </w:t>
      </w:r>
      <w:proofErr w:type="spellStart"/>
      <w:r w:rsidR="0043457F" w:rsidRPr="003F5441">
        <w:rPr>
          <w:rFonts w:eastAsia="SimSun"/>
          <w:sz w:val="20"/>
          <w:lang w:val="en-US" w:eastAsia="zh-CN"/>
        </w:rPr>
        <w:t>PCell</w:t>
      </w:r>
      <w:proofErr w:type="spellEnd"/>
      <w:r w:rsidR="0043457F" w:rsidRPr="003F5441">
        <w:rPr>
          <w:rFonts w:eastAsia="SimSun"/>
          <w:sz w:val="20"/>
          <w:lang w:val="en-US" w:eastAsia="zh-CN"/>
        </w:rPr>
        <w:t>/</w:t>
      </w:r>
      <w:proofErr w:type="spellStart"/>
      <w:r w:rsidR="0043457F" w:rsidRPr="003F5441">
        <w:rPr>
          <w:rFonts w:eastAsia="SimSun"/>
          <w:sz w:val="20"/>
          <w:lang w:val="en-US" w:eastAsia="zh-CN"/>
        </w:rPr>
        <w:t>PScell</w:t>
      </w:r>
      <w:proofErr w:type="spellEnd"/>
      <w:r w:rsidR="0043457F" w:rsidRPr="003F5441">
        <w:rPr>
          <w:rFonts w:eastAsia="SimSun"/>
          <w:sz w:val="20"/>
          <w:lang w:val="en-US" w:eastAsia="zh-CN"/>
        </w:rPr>
        <w:t>/PUCCH-</w:t>
      </w:r>
      <w:proofErr w:type="spellStart"/>
      <w:r w:rsidR="0043457F" w:rsidRPr="003F5441">
        <w:rPr>
          <w:rFonts w:eastAsia="SimSun"/>
          <w:sz w:val="20"/>
          <w:lang w:val="en-US" w:eastAsia="zh-CN"/>
        </w:rPr>
        <w:t>Scell</w:t>
      </w:r>
      <w:proofErr w:type="spellEnd"/>
      <w:r w:rsidR="0043457F" w:rsidRPr="003F5441">
        <w:rPr>
          <w:rFonts w:eastAsia="SimSun"/>
          <w:sz w:val="20"/>
          <w:lang w:val="en-US" w:eastAsia="zh-CN"/>
        </w:rPr>
        <w:t xml:space="preserve"> with HARQ-ACK on dynamically indicated </w:t>
      </w:r>
      <w:r w:rsidR="00C85606" w:rsidRPr="003F5441">
        <w:rPr>
          <w:rFonts w:eastAsia="SimSun"/>
          <w:sz w:val="20"/>
          <w:lang w:val="en-US" w:eastAsia="zh-CN"/>
        </w:rPr>
        <w:t>PUCCH cell.</w:t>
      </w:r>
      <w:r w:rsidR="003E6FC8" w:rsidRPr="003F5441">
        <w:rPr>
          <w:rFonts w:eastAsia="SimSun"/>
          <w:sz w:val="20"/>
          <w:lang w:val="en-US" w:eastAsia="zh-CN"/>
        </w:rPr>
        <w:t xml:space="preserve"> </w:t>
      </w:r>
      <w:r w:rsidR="00C0274D" w:rsidRPr="003F5441">
        <w:rPr>
          <w:rFonts w:eastAsia="SimSun"/>
          <w:sz w:val="20"/>
          <w:lang w:val="en-US" w:eastAsia="zh-CN"/>
        </w:rPr>
        <w:t xml:space="preserve">Based on the conclusion, </w:t>
      </w:r>
      <w:r w:rsidR="00FD5B90" w:rsidRPr="003F5441">
        <w:rPr>
          <w:rFonts w:eastAsia="SimSun"/>
          <w:sz w:val="20"/>
          <w:lang w:val="en-US" w:eastAsia="zh-CN"/>
        </w:rPr>
        <w:t xml:space="preserve">type 1 </w:t>
      </w:r>
      <w:r w:rsidR="00C10A47" w:rsidRPr="003F5441">
        <w:rPr>
          <w:rFonts w:eastAsia="SimSun"/>
          <w:sz w:val="20"/>
          <w:lang w:val="en-US" w:eastAsia="zh-CN"/>
        </w:rPr>
        <w:t xml:space="preserve">and type 2 </w:t>
      </w:r>
      <w:r w:rsidR="00FD5B90" w:rsidRPr="003F5441">
        <w:rPr>
          <w:rFonts w:eastAsia="SimSun"/>
          <w:sz w:val="20"/>
          <w:lang w:val="en-US" w:eastAsia="zh-CN"/>
        </w:rPr>
        <w:t>HARQ-ACK C</w:t>
      </w:r>
      <w:r w:rsidR="00C10A47" w:rsidRPr="003F5441">
        <w:rPr>
          <w:rFonts w:eastAsia="SimSun"/>
          <w:sz w:val="20"/>
          <w:lang w:val="en-US" w:eastAsia="zh-CN"/>
        </w:rPr>
        <w:t xml:space="preserve">B generation is </w:t>
      </w:r>
      <w:r w:rsidR="007B570D" w:rsidRPr="003F5441">
        <w:rPr>
          <w:rFonts w:eastAsia="SimSun"/>
          <w:sz w:val="20"/>
          <w:lang w:val="en-US" w:eastAsia="zh-CN"/>
        </w:rPr>
        <w:t>proposed</w:t>
      </w:r>
      <w:r w:rsidR="00C10A47" w:rsidRPr="003F5441">
        <w:rPr>
          <w:rFonts w:eastAsia="SimSun"/>
          <w:sz w:val="20"/>
          <w:lang w:val="en-US" w:eastAsia="zh-CN"/>
        </w:rPr>
        <w:t>.</w:t>
      </w:r>
    </w:p>
    <w:p w14:paraId="3563A5F3" w14:textId="77777777" w:rsidR="00D85DE0" w:rsidRPr="003F5441" w:rsidRDefault="00D85DE0" w:rsidP="003740A0">
      <w:pPr>
        <w:pStyle w:val="afe"/>
        <w:numPr>
          <w:ilvl w:val="0"/>
          <w:numId w:val="90"/>
        </w:numPr>
        <w:ind w:leftChars="0"/>
        <w:rPr>
          <w:rFonts w:eastAsia="SimSun"/>
          <w:sz w:val="20"/>
          <w:lang w:val="en-US" w:eastAsia="zh-CN"/>
        </w:rPr>
      </w:pPr>
      <w:r w:rsidRPr="003F5441">
        <w:rPr>
          <w:rFonts w:eastAsia="SimSun"/>
          <w:sz w:val="20"/>
          <w:lang w:val="en-US" w:eastAsia="zh-CN"/>
        </w:rPr>
        <w:t xml:space="preserve">For Type 2 HARQ-ACK CB generation, </w:t>
      </w:r>
    </w:p>
    <w:p w14:paraId="15330CA8" w14:textId="3DCC0B22" w:rsidR="00D85DE0" w:rsidRPr="003F5441" w:rsidRDefault="00D85DE0" w:rsidP="00550B71">
      <w:pPr>
        <w:pStyle w:val="afe"/>
        <w:numPr>
          <w:ilvl w:val="1"/>
          <w:numId w:val="90"/>
        </w:numPr>
        <w:ind w:leftChars="0"/>
        <w:rPr>
          <w:rFonts w:eastAsia="SimSun"/>
          <w:sz w:val="20"/>
          <w:lang w:val="en-US" w:eastAsia="zh-CN"/>
        </w:rPr>
      </w:pPr>
      <w:r w:rsidRPr="003F5441">
        <w:rPr>
          <w:rFonts w:eastAsia="SimSun"/>
          <w:sz w:val="20"/>
          <w:lang w:val="en-US" w:eastAsia="zh-CN"/>
        </w:rPr>
        <w:t>Rel-15/16 rule based on DAI counter can be reused</w:t>
      </w:r>
      <w:r w:rsidR="00F133A3" w:rsidRPr="003F5441">
        <w:rPr>
          <w:rFonts w:eastAsia="SimSun"/>
          <w:sz w:val="20"/>
          <w:lang w:val="en-US" w:eastAsia="zh-CN"/>
        </w:rPr>
        <w:t>.</w:t>
      </w:r>
    </w:p>
    <w:p w14:paraId="53596D03" w14:textId="77777777" w:rsidR="00D85DE0" w:rsidRPr="003F5441" w:rsidRDefault="00D85DE0" w:rsidP="003740A0">
      <w:pPr>
        <w:pStyle w:val="afe"/>
        <w:numPr>
          <w:ilvl w:val="0"/>
          <w:numId w:val="90"/>
        </w:numPr>
        <w:ind w:leftChars="0"/>
        <w:rPr>
          <w:rFonts w:eastAsia="SimSun"/>
          <w:sz w:val="20"/>
          <w:lang w:val="en-US" w:eastAsia="zh-CN"/>
        </w:rPr>
      </w:pPr>
      <w:r w:rsidRPr="003F5441">
        <w:rPr>
          <w:rFonts w:eastAsia="SimSun"/>
          <w:sz w:val="20"/>
          <w:lang w:val="en-US" w:eastAsia="zh-CN"/>
        </w:rPr>
        <w:t>For Type 1 HARQ-ACK CB generation,</w:t>
      </w:r>
    </w:p>
    <w:p w14:paraId="2C9FE182" w14:textId="1F19E2B1" w:rsidR="00154D73" w:rsidRPr="003F5441" w:rsidRDefault="001D2568" w:rsidP="00550B71">
      <w:pPr>
        <w:pStyle w:val="afe"/>
        <w:numPr>
          <w:ilvl w:val="1"/>
          <w:numId w:val="90"/>
        </w:numPr>
        <w:ind w:leftChars="0"/>
        <w:rPr>
          <w:rFonts w:eastAsia="SimSun"/>
          <w:sz w:val="20"/>
          <w:lang w:val="en-US" w:eastAsia="zh-CN"/>
        </w:rPr>
      </w:pPr>
      <w:r>
        <w:rPr>
          <w:rFonts w:eastAsia="SimSun"/>
          <w:sz w:val="20"/>
          <w:lang w:val="en-US" w:eastAsia="zh-CN"/>
        </w:rPr>
        <w:t>For dynamic PUCCH cell switching</w:t>
      </w:r>
      <w:r w:rsidR="00D85DE0" w:rsidRPr="003F5441">
        <w:rPr>
          <w:rFonts w:eastAsia="SimSun"/>
          <w:sz w:val="20"/>
          <w:lang w:val="en-US" w:eastAsia="zh-CN"/>
        </w:rPr>
        <w:t>,</w:t>
      </w:r>
    </w:p>
    <w:p w14:paraId="35FD270D" w14:textId="74C9A290" w:rsidR="00DE3A99" w:rsidRPr="003F5441" w:rsidRDefault="001D2568" w:rsidP="00550B71">
      <w:pPr>
        <w:pStyle w:val="afe"/>
        <w:numPr>
          <w:ilvl w:val="2"/>
          <w:numId w:val="90"/>
        </w:numPr>
        <w:ind w:leftChars="0"/>
        <w:rPr>
          <w:rFonts w:eastAsia="SimSun"/>
          <w:sz w:val="20"/>
          <w:lang w:val="en-US" w:eastAsia="zh-CN"/>
        </w:rPr>
      </w:pPr>
      <w:r>
        <w:rPr>
          <w:rFonts w:eastAsia="SimSun"/>
          <w:sz w:val="20"/>
          <w:lang w:val="en-US" w:eastAsia="zh-CN"/>
        </w:rPr>
        <w:t>Rel-15/16 type 1 HARQ-ACK CB generation procedure can be r</w:t>
      </w:r>
      <w:r w:rsidR="00693835">
        <w:rPr>
          <w:rFonts w:eastAsia="SimSun"/>
          <w:sz w:val="20"/>
          <w:lang w:val="en-US" w:eastAsia="zh-CN"/>
        </w:rPr>
        <w:t xml:space="preserve">eused, </w:t>
      </w:r>
      <w:r w:rsidR="003740A0" w:rsidRPr="003F5441">
        <w:rPr>
          <w:rFonts w:eastAsia="SimSun"/>
          <w:sz w:val="20"/>
          <w:lang w:val="en-US" w:eastAsia="zh-CN"/>
        </w:rPr>
        <w:t xml:space="preserve">based on K1 set configured for </w:t>
      </w:r>
      <w:r w:rsidR="00693835">
        <w:rPr>
          <w:rFonts w:eastAsia="SimSun"/>
          <w:sz w:val="20"/>
          <w:lang w:val="en-US" w:eastAsia="zh-CN"/>
        </w:rPr>
        <w:t>the PUCCH reporting cell</w:t>
      </w:r>
      <w:r w:rsidR="003740A0" w:rsidRPr="003F5441">
        <w:rPr>
          <w:rFonts w:eastAsia="SimSun"/>
          <w:sz w:val="20"/>
          <w:lang w:val="en-US" w:eastAsia="zh-CN"/>
        </w:rPr>
        <w:t>.</w:t>
      </w:r>
    </w:p>
    <w:p w14:paraId="4805782C" w14:textId="0430FF89" w:rsidR="001B3242" w:rsidRPr="003F5441" w:rsidRDefault="00693835" w:rsidP="00550B71">
      <w:pPr>
        <w:pStyle w:val="afe"/>
        <w:numPr>
          <w:ilvl w:val="1"/>
          <w:numId w:val="90"/>
        </w:numPr>
        <w:ind w:leftChars="0"/>
        <w:rPr>
          <w:rFonts w:eastAsia="SimSun"/>
          <w:sz w:val="20"/>
          <w:lang w:val="en-US" w:eastAsia="zh-CN"/>
        </w:rPr>
      </w:pPr>
      <w:r>
        <w:rPr>
          <w:rFonts w:eastAsia="SimSun"/>
          <w:sz w:val="20"/>
          <w:lang w:val="en-US" w:eastAsia="zh-CN"/>
        </w:rPr>
        <w:t xml:space="preserve">For </w:t>
      </w:r>
      <w:r w:rsidR="00C90222">
        <w:rPr>
          <w:rFonts w:eastAsia="SimSun"/>
          <w:sz w:val="20"/>
          <w:lang w:val="en-US" w:eastAsia="zh-CN"/>
        </w:rPr>
        <w:t>semi-static PUCCH cell switching</w:t>
      </w:r>
      <w:r w:rsidR="00696193" w:rsidRPr="003F5441">
        <w:rPr>
          <w:rFonts w:eastAsia="SimSun"/>
          <w:sz w:val="20"/>
          <w:lang w:val="en-US" w:eastAsia="zh-CN"/>
        </w:rPr>
        <w:t>,</w:t>
      </w:r>
    </w:p>
    <w:p w14:paraId="74ADBBAB" w14:textId="29EE656C" w:rsidR="001B3242" w:rsidRPr="003F5441" w:rsidRDefault="00F47772" w:rsidP="00F133A3">
      <w:pPr>
        <w:pStyle w:val="afe"/>
        <w:numPr>
          <w:ilvl w:val="2"/>
          <w:numId w:val="90"/>
        </w:numPr>
        <w:ind w:leftChars="0"/>
        <w:rPr>
          <w:rFonts w:eastAsia="SimSun"/>
          <w:sz w:val="20"/>
          <w:lang w:val="en-US" w:eastAsia="zh-CN"/>
        </w:rPr>
      </w:pPr>
      <w:r w:rsidRPr="003F5441">
        <w:rPr>
          <w:rFonts w:eastAsia="SimSun"/>
          <w:sz w:val="20"/>
          <w:lang w:val="en-US" w:eastAsia="zh-CN"/>
        </w:rPr>
        <w:t xml:space="preserve">If HARQ-ACK PUCCH is reported on </w:t>
      </w:r>
      <w:proofErr w:type="spellStart"/>
      <w:r w:rsidRPr="003F5441">
        <w:rPr>
          <w:rFonts w:eastAsia="SimSun"/>
          <w:sz w:val="20"/>
          <w:lang w:val="en-US" w:eastAsia="zh-CN"/>
        </w:rPr>
        <w:t>Pcell</w:t>
      </w:r>
      <w:proofErr w:type="spellEnd"/>
      <w:r w:rsidRPr="003F5441">
        <w:rPr>
          <w:rFonts w:eastAsia="SimSun"/>
          <w:sz w:val="20"/>
          <w:lang w:val="en-US" w:eastAsia="zh-CN"/>
        </w:rPr>
        <w:t>/</w:t>
      </w:r>
      <w:proofErr w:type="spellStart"/>
      <w:r w:rsidRPr="003F5441">
        <w:rPr>
          <w:rFonts w:eastAsia="SimSun"/>
          <w:sz w:val="20"/>
          <w:lang w:val="en-US" w:eastAsia="zh-CN"/>
        </w:rPr>
        <w:t>PScell</w:t>
      </w:r>
      <w:proofErr w:type="spellEnd"/>
      <w:r w:rsidRPr="003F5441">
        <w:rPr>
          <w:rFonts w:eastAsia="SimSun"/>
          <w:sz w:val="20"/>
          <w:lang w:val="en-US" w:eastAsia="zh-CN"/>
        </w:rPr>
        <w:t>/PUCCH-</w:t>
      </w:r>
      <w:proofErr w:type="spellStart"/>
      <w:r w:rsidRPr="003F5441">
        <w:rPr>
          <w:rFonts w:eastAsia="SimSun"/>
          <w:sz w:val="20"/>
          <w:lang w:val="en-US" w:eastAsia="zh-CN"/>
        </w:rPr>
        <w:t>Scell</w:t>
      </w:r>
      <w:proofErr w:type="spellEnd"/>
      <w:r w:rsidRPr="003F5441">
        <w:rPr>
          <w:rFonts w:eastAsia="SimSun"/>
          <w:sz w:val="20"/>
          <w:lang w:val="en-US" w:eastAsia="zh-CN"/>
        </w:rPr>
        <w:t xml:space="preserve">, it is straightforward to generate </w:t>
      </w:r>
      <w:r w:rsidR="00B159B4" w:rsidRPr="003F5441">
        <w:rPr>
          <w:rFonts w:eastAsia="SimSun"/>
          <w:sz w:val="20"/>
          <w:lang w:val="en-US" w:eastAsia="zh-CN"/>
        </w:rPr>
        <w:t xml:space="preserve">Type 1 HARQ-ACK CB based on </w:t>
      </w:r>
      <w:r w:rsidR="00696193" w:rsidRPr="003F5441">
        <w:rPr>
          <w:rFonts w:eastAsia="SimSun"/>
          <w:sz w:val="20"/>
          <w:lang w:val="en-US" w:eastAsia="zh-CN"/>
        </w:rPr>
        <w:t>K1 set</w:t>
      </w:r>
      <w:r w:rsidR="00B159B4" w:rsidRPr="003F5441">
        <w:rPr>
          <w:rFonts w:eastAsia="SimSun"/>
          <w:sz w:val="20"/>
          <w:lang w:val="en-US" w:eastAsia="zh-CN"/>
        </w:rPr>
        <w:t xml:space="preserve">s configured on </w:t>
      </w:r>
      <w:proofErr w:type="spellStart"/>
      <w:r w:rsidR="00B159B4" w:rsidRPr="003F5441">
        <w:rPr>
          <w:rFonts w:eastAsia="SimSun"/>
          <w:sz w:val="20"/>
          <w:lang w:val="en-US" w:eastAsia="zh-CN"/>
        </w:rPr>
        <w:t>PCell</w:t>
      </w:r>
      <w:proofErr w:type="spellEnd"/>
      <w:r w:rsidR="00B159B4" w:rsidRPr="003F5441">
        <w:rPr>
          <w:rFonts w:eastAsia="SimSun"/>
          <w:sz w:val="20"/>
          <w:lang w:val="en-US" w:eastAsia="zh-CN"/>
        </w:rPr>
        <w:t>/</w:t>
      </w:r>
      <w:proofErr w:type="spellStart"/>
      <w:r w:rsidR="00B159B4" w:rsidRPr="003F5441">
        <w:rPr>
          <w:rFonts w:eastAsia="SimSun"/>
          <w:sz w:val="20"/>
          <w:lang w:val="en-US" w:eastAsia="zh-CN"/>
        </w:rPr>
        <w:t>PScell</w:t>
      </w:r>
      <w:proofErr w:type="spellEnd"/>
      <w:r w:rsidR="00B159B4" w:rsidRPr="003F5441">
        <w:rPr>
          <w:rFonts w:eastAsia="SimSun"/>
          <w:sz w:val="20"/>
          <w:lang w:val="en-US" w:eastAsia="zh-CN"/>
        </w:rPr>
        <w:t>/PUCCH-</w:t>
      </w:r>
      <w:proofErr w:type="spellStart"/>
      <w:r w:rsidR="00B159B4" w:rsidRPr="003F5441">
        <w:rPr>
          <w:rFonts w:eastAsia="SimSun"/>
          <w:sz w:val="20"/>
          <w:lang w:val="en-US" w:eastAsia="zh-CN"/>
        </w:rPr>
        <w:t>Scell</w:t>
      </w:r>
      <w:proofErr w:type="spellEnd"/>
      <w:r w:rsidR="00B159B4" w:rsidRPr="003F5441">
        <w:rPr>
          <w:rFonts w:eastAsia="SimSun"/>
          <w:sz w:val="20"/>
          <w:lang w:val="en-US" w:eastAsia="zh-CN"/>
        </w:rPr>
        <w:t>.</w:t>
      </w:r>
    </w:p>
    <w:p w14:paraId="39B5A685" w14:textId="6BD063E2" w:rsidR="00F47772" w:rsidRPr="003F5441" w:rsidRDefault="00F47772" w:rsidP="00FB6E12">
      <w:pPr>
        <w:pStyle w:val="afe"/>
        <w:numPr>
          <w:ilvl w:val="2"/>
          <w:numId w:val="90"/>
        </w:numPr>
        <w:ind w:leftChars="0"/>
        <w:rPr>
          <w:rFonts w:eastAsia="SimSun"/>
          <w:sz w:val="20"/>
          <w:lang w:val="en-US" w:eastAsia="zh-CN"/>
        </w:rPr>
      </w:pPr>
      <w:r w:rsidRPr="003F5441">
        <w:rPr>
          <w:rFonts w:eastAsia="SimSun"/>
          <w:sz w:val="20"/>
          <w:lang w:val="en-US" w:eastAsia="zh-CN"/>
        </w:rPr>
        <w:t xml:space="preserve">If HARQ-ACK PUCCH is reported on </w:t>
      </w:r>
      <w:proofErr w:type="spellStart"/>
      <w:r w:rsidRPr="003F5441">
        <w:rPr>
          <w:rFonts w:eastAsia="SimSun"/>
          <w:sz w:val="20"/>
          <w:lang w:val="en-US" w:eastAsia="zh-CN"/>
        </w:rPr>
        <w:t>Scell</w:t>
      </w:r>
      <w:proofErr w:type="spellEnd"/>
      <w:r w:rsidRPr="003F5441">
        <w:rPr>
          <w:rFonts w:eastAsia="SimSun"/>
          <w:sz w:val="20"/>
          <w:lang w:val="en-US" w:eastAsia="zh-CN"/>
        </w:rPr>
        <w:t xml:space="preserve"> which is indicated by semi-static PUCCH cell pattern,</w:t>
      </w:r>
      <w:r w:rsidR="005A3A70" w:rsidRPr="003F5441">
        <w:rPr>
          <w:rFonts w:eastAsia="SimSun"/>
          <w:sz w:val="20"/>
          <w:lang w:val="en-US" w:eastAsia="zh-CN"/>
        </w:rPr>
        <w:t xml:space="preserve"> since the HARQ-ACK is mapped from </w:t>
      </w:r>
      <w:proofErr w:type="spellStart"/>
      <w:r w:rsidR="005A3A70" w:rsidRPr="003F5441">
        <w:rPr>
          <w:rFonts w:eastAsia="SimSun"/>
          <w:sz w:val="20"/>
          <w:lang w:val="en-US" w:eastAsia="zh-CN"/>
        </w:rPr>
        <w:t>P</w:t>
      </w:r>
      <w:r w:rsidR="001C2D89">
        <w:rPr>
          <w:rFonts w:eastAsia="SimSun"/>
          <w:sz w:val="20"/>
          <w:lang w:val="en-US" w:eastAsia="zh-CN"/>
        </w:rPr>
        <w:t>C</w:t>
      </w:r>
      <w:r w:rsidR="005A3A70" w:rsidRPr="003F5441">
        <w:rPr>
          <w:rFonts w:eastAsia="SimSun"/>
          <w:sz w:val="20"/>
          <w:lang w:val="en-US" w:eastAsia="zh-CN"/>
        </w:rPr>
        <w:t>ell</w:t>
      </w:r>
      <w:proofErr w:type="spellEnd"/>
      <w:r w:rsidR="005A3A70" w:rsidRPr="003F5441">
        <w:rPr>
          <w:rFonts w:eastAsia="SimSun"/>
          <w:sz w:val="20"/>
          <w:lang w:val="en-US" w:eastAsia="zh-CN"/>
        </w:rPr>
        <w:t>/</w:t>
      </w:r>
      <w:proofErr w:type="spellStart"/>
      <w:r w:rsidR="005A3A70" w:rsidRPr="003F5441">
        <w:rPr>
          <w:rFonts w:eastAsia="SimSun"/>
          <w:sz w:val="20"/>
          <w:lang w:val="en-US" w:eastAsia="zh-CN"/>
        </w:rPr>
        <w:t>PScell</w:t>
      </w:r>
      <w:proofErr w:type="spellEnd"/>
      <w:r w:rsidR="005A3A70" w:rsidRPr="003F5441">
        <w:rPr>
          <w:rFonts w:eastAsia="SimSun"/>
          <w:sz w:val="20"/>
          <w:lang w:val="en-US" w:eastAsia="zh-CN"/>
        </w:rPr>
        <w:t>/PUCCH-</w:t>
      </w:r>
      <w:proofErr w:type="spellStart"/>
      <w:r w:rsidR="005A3A70" w:rsidRPr="003F5441">
        <w:rPr>
          <w:rFonts w:eastAsia="SimSun"/>
          <w:sz w:val="20"/>
          <w:lang w:val="en-US" w:eastAsia="zh-CN"/>
        </w:rPr>
        <w:t>Scell</w:t>
      </w:r>
      <w:proofErr w:type="spellEnd"/>
      <w:r w:rsidR="00FB6E12" w:rsidRPr="003F5441">
        <w:rPr>
          <w:rFonts w:eastAsia="SimSun"/>
          <w:sz w:val="20"/>
          <w:lang w:val="en-US" w:eastAsia="zh-CN"/>
        </w:rPr>
        <w:t>,</w:t>
      </w:r>
      <w:r w:rsidR="005A3A70" w:rsidRPr="003F5441">
        <w:rPr>
          <w:rFonts w:eastAsia="SimSun"/>
          <w:sz w:val="20"/>
          <w:lang w:val="en-US" w:eastAsia="zh-CN"/>
        </w:rPr>
        <w:t xml:space="preserve"> </w:t>
      </w:r>
      <w:r w:rsidRPr="003F5441">
        <w:rPr>
          <w:rFonts w:eastAsia="SimSun"/>
          <w:sz w:val="20"/>
          <w:lang w:val="en-US" w:eastAsia="zh-CN"/>
        </w:rPr>
        <w:t xml:space="preserve">Type 1 HARQ-ACK CB </w:t>
      </w:r>
      <w:r w:rsidR="00FB6E12" w:rsidRPr="003F5441">
        <w:rPr>
          <w:rFonts w:eastAsia="SimSun"/>
          <w:sz w:val="20"/>
          <w:lang w:val="en-US" w:eastAsia="zh-CN"/>
        </w:rPr>
        <w:t xml:space="preserve">can also be </w:t>
      </w:r>
      <w:r w:rsidRPr="003F5441">
        <w:rPr>
          <w:rFonts w:eastAsia="SimSun"/>
          <w:sz w:val="20"/>
          <w:lang w:val="en-US" w:eastAsia="zh-CN"/>
        </w:rPr>
        <w:t xml:space="preserve">based on K1 sets configured on </w:t>
      </w:r>
      <w:proofErr w:type="spellStart"/>
      <w:r w:rsidRPr="003F5441">
        <w:rPr>
          <w:rFonts w:eastAsia="SimSun"/>
          <w:sz w:val="20"/>
          <w:lang w:val="en-US" w:eastAsia="zh-CN"/>
        </w:rPr>
        <w:t>PCell</w:t>
      </w:r>
      <w:proofErr w:type="spellEnd"/>
      <w:r w:rsidRPr="003F5441">
        <w:rPr>
          <w:rFonts w:eastAsia="SimSun"/>
          <w:sz w:val="20"/>
          <w:lang w:val="en-US" w:eastAsia="zh-CN"/>
        </w:rPr>
        <w:t>/</w:t>
      </w:r>
      <w:proofErr w:type="spellStart"/>
      <w:r w:rsidRPr="003F5441">
        <w:rPr>
          <w:rFonts w:eastAsia="SimSun"/>
          <w:sz w:val="20"/>
          <w:lang w:val="en-US" w:eastAsia="zh-CN"/>
        </w:rPr>
        <w:t>PScell</w:t>
      </w:r>
      <w:proofErr w:type="spellEnd"/>
      <w:r w:rsidRPr="003F5441">
        <w:rPr>
          <w:rFonts w:eastAsia="SimSun"/>
          <w:sz w:val="20"/>
          <w:lang w:val="en-US" w:eastAsia="zh-CN"/>
        </w:rPr>
        <w:t>/PUCCH-</w:t>
      </w:r>
      <w:proofErr w:type="spellStart"/>
      <w:r w:rsidRPr="003F5441">
        <w:rPr>
          <w:rFonts w:eastAsia="SimSun"/>
          <w:sz w:val="20"/>
          <w:lang w:val="en-US" w:eastAsia="zh-CN"/>
        </w:rPr>
        <w:t>Scell</w:t>
      </w:r>
      <w:proofErr w:type="spellEnd"/>
      <w:r w:rsidRPr="003F5441">
        <w:rPr>
          <w:rFonts w:eastAsia="SimSun"/>
          <w:sz w:val="20"/>
          <w:lang w:val="en-US" w:eastAsia="zh-CN"/>
        </w:rPr>
        <w:t>.</w:t>
      </w:r>
    </w:p>
    <w:p w14:paraId="78A71715" w14:textId="47BC80B4" w:rsidR="007B570D" w:rsidRDefault="007B570D" w:rsidP="007B570D">
      <w:pPr>
        <w:rPr>
          <w:rFonts w:eastAsia="SimSun"/>
          <w:lang w:val="en-US" w:eastAsia="zh-CN"/>
        </w:rPr>
      </w:pPr>
    </w:p>
    <w:p w14:paraId="25A25A0D" w14:textId="1DD0DB1C" w:rsidR="007B570D" w:rsidRPr="003F5441" w:rsidRDefault="007B570D" w:rsidP="007B570D">
      <w:pPr>
        <w:rPr>
          <w:rFonts w:eastAsia="SimSun"/>
          <w:b/>
          <w:bCs/>
          <w:sz w:val="20"/>
          <w:lang w:val="en-US" w:eastAsia="zh-CN"/>
        </w:rPr>
      </w:pPr>
      <w:r w:rsidRPr="003F5441">
        <w:rPr>
          <w:rFonts w:eastAsia="SimSun"/>
          <w:b/>
          <w:bCs/>
          <w:sz w:val="20"/>
          <w:lang w:val="en-US" w:eastAsia="zh-CN"/>
        </w:rPr>
        <w:t>Proposal</w:t>
      </w:r>
      <w:r w:rsidR="00C042C7">
        <w:rPr>
          <w:rFonts w:eastAsia="SimSun"/>
          <w:b/>
          <w:bCs/>
          <w:sz w:val="20"/>
          <w:lang w:val="en-US" w:eastAsia="zh-CN"/>
        </w:rPr>
        <w:t xml:space="preserve"> 7</w:t>
      </w:r>
      <w:r w:rsidRPr="003F5441">
        <w:rPr>
          <w:rFonts w:eastAsia="SimSun"/>
          <w:b/>
          <w:bCs/>
          <w:sz w:val="20"/>
          <w:lang w:val="en-US" w:eastAsia="zh-CN"/>
        </w:rPr>
        <w:t xml:space="preserve">: </w:t>
      </w:r>
      <w:r w:rsidR="00F47772" w:rsidRPr="003F5441">
        <w:rPr>
          <w:rFonts w:eastAsia="SimSun"/>
          <w:b/>
          <w:bCs/>
          <w:sz w:val="20"/>
          <w:lang w:val="en-US" w:eastAsia="zh-CN"/>
        </w:rPr>
        <w:t>If dynamic and/or semi-static PUCCH cell switching is/are enabled,</w:t>
      </w:r>
    </w:p>
    <w:p w14:paraId="545F56EB" w14:textId="77777777" w:rsidR="00F47772" w:rsidRPr="003F5441" w:rsidRDefault="00F47772" w:rsidP="00F47772">
      <w:pPr>
        <w:pStyle w:val="afe"/>
        <w:numPr>
          <w:ilvl w:val="0"/>
          <w:numId w:val="90"/>
        </w:numPr>
        <w:ind w:leftChars="0"/>
        <w:rPr>
          <w:rFonts w:eastAsia="SimSun"/>
          <w:b/>
          <w:bCs/>
          <w:sz w:val="20"/>
          <w:lang w:val="en-US" w:eastAsia="zh-CN"/>
        </w:rPr>
      </w:pPr>
      <w:r w:rsidRPr="003F5441">
        <w:rPr>
          <w:rFonts w:eastAsia="SimSun"/>
          <w:b/>
          <w:bCs/>
          <w:sz w:val="20"/>
          <w:lang w:val="en-US" w:eastAsia="zh-CN"/>
        </w:rPr>
        <w:t xml:space="preserve">For Type 2 HARQ-ACK CB generation, </w:t>
      </w:r>
    </w:p>
    <w:p w14:paraId="6896513B" w14:textId="77777777" w:rsidR="00F47772" w:rsidRPr="003F5441" w:rsidRDefault="00F47772" w:rsidP="001A0BA9">
      <w:pPr>
        <w:pStyle w:val="afe"/>
        <w:numPr>
          <w:ilvl w:val="1"/>
          <w:numId w:val="90"/>
        </w:numPr>
        <w:ind w:leftChars="0"/>
        <w:rPr>
          <w:rFonts w:eastAsia="SimSun"/>
          <w:b/>
          <w:bCs/>
          <w:sz w:val="20"/>
          <w:lang w:val="en-US" w:eastAsia="zh-CN"/>
        </w:rPr>
      </w:pPr>
      <w:r w:rsidRPr="003F5441">
        <w:rPr>
          <w:rFonts w:eastAsia="SimSun"/>
          <w:b/>
          <w:bCs/>
          <w:sz w:val="20"/>
          <w:lang w:val="en-US" w:eastAsia="zh-CN"/>
        </w:rPr>
        <w:t>Rel-15/16 rule based on DAI counter can be reused.</w:t>
      </w:r>
    </w:p>
    <w:p w14:paraId="69B738CC" w14:textId="77777777" w:rsidR="00F47772" w:rsidRPr="003F5441" w:rsidRDefault="00F47772" w:rsidP="00F47772">
      <w:pPr>
        <w:pStyle w:val="afe"/>
        <w:numPr>
          <w:ilvl w:val="0"/>
          <w:numId w:val="90"/>
        </w:numPr>
        <w:ind w:leftChars="0"/>
        <w:rPr>
          <w:rFonts w:eastAsia="SimSun"/>
          <w:b/>
          <w:bCs/>
          <w:sz w:val="20"/>
          <w:lang w:val="en-US" w:eastAsia="zh-CN"/>
        </w:rPr>
      </w:pPr>
      <w:r w:rsidRPr="003F5441">
        <w:rPr>
          <w:rFonts w:eastAsia="SimSun"/>
          <w:b/>
          <w:bCs/>
          <w:sz w:val="20"/>
          <w:lang w:val="en-US" w:eastAsia="zh-CN"/>
        </w:rPr>
        <w:t>For Type 1 HARQ-ACK CB generation,</w:t>
      </w:r>
    </w:p>
    <w:p w14:paraId="674C0538" w14:textId="707293F7" w:rsidR="00F47772" w:rsidRPr="003F5441" w:rsidRDefault="00C90222" w:rsidP="00F47772">
      <w:pPr>
        <w:pStyle w:val="afe"/>
        <w:numPr>
          <w:ilvl w:val="1"/>
          <w:numId w:val="90"/>
        </w:numPr>
        <w:ind w:leftChars="0"/>
        <w:rPr>
          <w:rFonts w:eastAsia="SimSun"/>
          <w:b/>
          <w:bCs/>
          <w:sz w:val="20"/>
          <w:lang w:val="en-US" w:eastAsia="zh-CN"/>
        </w:rPr>
      </w:pPr>
      <w:r>
        <w:rPr>
          <w:rFonts w:eastAsia="SimSun"/>
          <w:b/>
          <w:bCs/>
          <w:sz w:val="20"/>
          <w:lang w:val="en-US" w:eastAsia="zh-CN"/>
        </w:rPr>
        <w:t>For dynamic PUCCH cell switching</w:t>
      </w:r>
      <w:r w:rsidR="00F47772" w:rsidRPr="003F5441">
        <w:rPr>
          <w:rFonts w:eastAsia="SimSun"/>
          <w:b/>
          <w:bCs/>
          <w:sz w:val="20"/>
          <w:lang w:val="en-US" w:eastAsia="zh-CN"/>
        </w:rPr>
        <w:t xml:space="preserve">, </w:t>
      </w:r>
    </w:p>
    <w:p w14:paraId="798D6D20" w14:textId="74A39781" w:rsidR="00F47772" w:rsidRPr="003F5441" w:rsidRDefault="00F47772" w:rsidP="00F47772">
      <w:pPr>
        <w:pStyle w:val="afe"/>
        <w:numPr>
          <w:ilvl w:val="2"/>
          <w:numId w:val="90"/>
        </w:numPr>
        <w:ind w:leftChars="0"/>
        <w:rPr>
          <w:rFonts w:eastAsia="SimSun"/>
          <w:b/>
          <w:bCs/>
          <w:sz w:val="20"/>
          <w:lang w:val="en-US" w:eastAsia="zh-CN"/>
        </w:rPr>
      </w:pPr>
      <w:r w:rsidRPr="003F5441">
        <w:rPr>
          <w:rFonts w:eastAsia="SimSun"/>
          <w:b/>
          <w:bCs/>
          <w:sz w:val="20"/>
          <w:lang w:val="en-US" w:eastAsia="zh-CN"/>
        </w:rPr>
        <w:t xml:space="preserve">Type 1 HARQ-ACK CB generation </w:t>
      </w:r>
      <w:r w:rsidR="00C90222">
        <w:rPr>
          <w:rFonts w:eastAsia="SimSun"/>
          <w:b/>
          <w:bCs/>
          <w:sz w:val="20"/>
          <w:lang w:val="en-US" w:eastAsia="zh-CN"/>
        </w:rPr>
        <w:t>is</w:t>
      </w:r>
      <w:r w:rsidRPr="003F5441">
        <w:rPr>
          <w:rFonts w:eastAsia="SimSun"/>
          <w:b/>
          <w:bCs/>
          <w:sz w:val="20"/>
          <w:lang w:val="en-US" w:eastAsia="zh-CN"/>
        </w:rPr>
        <w:t xml:space="preserve"> based on K1 set configured for </w:t>
      </w:r>
      <w:r w:rsidR="00C90222">
        <w:rPr>
          <w:rFonts w:eastAsia="SimSun"/>
          <w:b/>
          <w:bCs/>
          <w:sz w:val="20"/>
          <w:lang w:val="en-US" w:eastAsia="zh-CN"/>
        </w:rPr>
        <w:t>the PUCCH reporting cell</w:t>
      </w:r>
      <w:r w:rsidRPr="003F5441">
        <w:rPr>
          <w:rFonts w:eastAsia="SimSun"/>
          <w:b/>
          <w:bCs/>
          <w:sz w:val="20"/>
          <w:lang w:val="en-US" w:eastAsia="zh-CN"/>
        </w:rPr>
        <w:t>.</w:t>
      </w:r>
    </w:p>
    <w:p w14:paraId="41A06ABF" w14:textId="19126357" w:rsidR="00F47772" w:rsidRPr="003F5441" w:rsidRDefault="00C90222" w:rsidP="00F47772">
      <w:pPr>
        <w:pStyle w:val="afe"/>
        <w:numPr>
          <w:ilvl w:val="1"/>
          <w:numId w:val="90"/>
        </w:numPr>
        <w:ind w:leftChars="0"/>
        <w:rPr>
          <w:rFonts w:eastAsia="SimSun"/>
          <w:b/>
          <w:bCs/>
          <w:sz w:val="20"/>
          <w:lang w:val="en-US" w:eastAsia="zh-CN"/>
        </w:rPr>
      </w:pPr>
      <w:r>
        <w:rPr>
          <w:rFonts w:eastAsia="SimSun"/>
          <w:b/>
          <w:bCs/>
          <w:sz w:val="20"/>
          <w:lang w:val="en-US" w:eastAsia="zh-CN"/>
        </w:rPr>
        <w:t>For semi-static PUCCH cell switching</w:t>
      </w:r>
      <w:r w:rsidR="00F47772" w:rsidRPr="003F5441">
        <w:rPr>
          <w:rFonts w:eastAsia="SimSun"/>
          <w:b/>
          <w:bCs/>
          <w:sz w:val="20"/>
          <w:lang w:val="en-US" w:eastAsia="zh-CN"/>
        </w:rPr>
        <w:t>,</w:t>
      </w:r>
    </w:p>
    <w:p w14:paraId="422C009F" w14:textId="67D87A73" w:rsidR="00F47772" w:rsidRPr="003F5441" w:rsidRDefault="00F47772" w:rsidP="00F47772">
      <w:pPr>
        <w:pStyle w:val="afe"/>
        <w:numPr>
          <w:ilvl w:val="2"/>
          <w:numId w:val="90"/>
        </w:numPr>
        <w:ind w:leftChars="0"/>
        <w:rPr>
          <w:rFonts w:eastAsia="SimSun"/>
          <w:b/>
          <w:bCs/>
          <w:sz w:val="20"/>
          <w:lang w:val="en-US" w:eastAsia="zh-CN"/>
        </w:rPr>
      </w:pPr>
      <w:r w:rsidRPr="003F5441">
        <w:rPr>
          <w:rFonts w:eastAsia="SimSun"/>
          <w:b/>
          <w:bCs/>
          <w:sz w:val="20"/>
          <w:lang w:val="en-US" w:eastAsia="zh-CN"/>
        </w:rPr>
        <w:t xml:space="preserve">Type 1 HARQ-ACK CB generation </w:t>
      </w:r>
      <w:r w:rsidR="00C90222">
        <w:rPr>
          <w:rFonts w:eastAsia="SimSun"/>
          <w:b/>
          <w:bCs/>
          <w:sz w:val="20"/>
          <w:lang w:val="en-US" w:eastAsia="zh-CN"/>
        </w:rPr>
        <w:t>is</w:t>
      </w:r>
      <w:r w:rsidRPr="003F5441">
        <w:rPr>
          <w:rFonts w:eastAsia="SimSun"/>
          <w:b/>
          <w:bCs/>
          <w:sz w:val="20"/>
          <w:lang w:val="en-US" w:eastAsia="zh-CN"/>
        </w:rPr>
        <w:t xml:space="preserve"> based on K1 sets configured on </w:t>
      </w:r>
      <w:proofErr w:type="spellStart"/>
      <w:r w:rsidRPr="003F5441">
        <w:rPr>
          <w:rFonts w:eastAsia="SimSun"/>
          <w:b/>
          <w:bCs/>
          <w:sz w:val="20"/>
          <w:lang w:val="en-US" w:eastAsia="zh-CN"/>
        </w:rPr>
        <w:t>PCell</w:t>
      </w:r>
      <w:proofErr w:type="spellEnd"/>
      <w:r w:rsidRPr="003F5441">
        <w:rPr>
          <w:rFonts w:eastAsia="SimSun"/>
          <w:b/>
          <w:bCs/>
          <w:sz w:val="20"/>
          <w:lang w:val="en-US" w:eastAsia="zh-CN"/>
        </w:rPr>
        <w:t>/</w:t>
      </w:r>
      <w:proofErr w:type="spellStart"/>
      <w:r w:rsidRPr="003F5441">
        <w:rPr>
          <w:rFonts w:eastAsia="SimSun"/>
          <w:b/>
          <w:bCs/>
          <w:sz w:val="20"/>
          <w:lang w:val="en-US" w:eastAsia="zh-CN"/>
        </w:rPr>
        <w:t>PScell</w:t>
      </w:r>
      <w:proofErr w:type="spellEnd"/>
      <w:r w:rsidRPr="003F5441">
        <w:rPr>
          <w:rFonts w:eastAsia="SimSun"/>
          <w:b/>
          <w:bCs/>
          <w:sz w:val="20"/>
          <w:lang w:val="en-US" w:eastAsia="zh-CN"/>
        </w:rPr>
        <w:t>/PUCCH-</w:t>
      </w:r>
      <w:proofErr w:type="spellStart"/>
      <w:r w:rsidRPr="003F5441">
        <w:rPr>
          <w:rFonts w:eastAsia="SimSun"/>
          <w:b/>
          <w:bCs/>
          <w:sz w:val="20"/>
          <w:lang w:val="en-US" w:eastAsia="zh-CN"/>
        </w:rPr>
        <w:t>Scell</w:t>
      </w:r>
      <w:proofErr w:type="spellEnd"/>
      <w:r w:rsidRPr="003F5441">
        <w:rPr>
          <w:rFonts w:eastAsia="SimSun"/>
          <w:b/>
          <w:bCs/>
          <w:sz w:val="20"/>
          <w:lang w:val="en-US" w:eastAsia="zh-CN"/>
        </w:rPr>
        <w:t>.</w:t>
      </w:r>
    </w:p>
    <w:p w14:paraId="08BD612B" w14:textId="77777777" w:rsidR="00F47772" w:rsidRPr="00CB15F0" w:rsidRDefault="00F47772" w:rsidP="00550B71">
      <w:pPr>
        <w:rPr>
          <w:rFonts w:eastAsia="SimSun"/>
          <w:sz w:val="20"/>
          <w:lang w:val="en-US" w:eastAsia="zh-CN"/>
        </w:rPr>
      </w:pPr>
    </w:p>
    <w:p w14:paraId="75BB74AF" w14:textId="28E627D7" w:rsidR="00F955D0" w:rsidRDefault="00F955D0" w:rsidP="00F955D0">
      <w:pPr>
        <w:pStyle w:val="3"/>
        <w:rPr>
          <w:rFonts w:eastAsia="SimSun"/>
          <w:b/>
          <w:bCs/>
          <w:sz w:val="20"/>
          <w:lang w:eastAsia="zh-CN"/>
        </w:rPr>
      </w:pPr>
      <w:r>
        <w:rPr>
          <w:rFonts w:eastAsia="SimSun"/>
          <w:b/>
          <w:bCs/>
          <w:sz w:val="20"/>
          <w:lang w:eastAsia="zh-CN"/>
        </w:rPr>
        <w:t>2.</w:t>
      </w:r>
      <w:r w:rsidR="008641AC">
        <w:rPr>
          <w:rFonts w:eastAsia="SimSun"/>
          <w:b/>
          <w:bCs/>
          <w:sz w:val="20"/>
          <w:lang w:eastAsia="zh-CN"/>
        </w:rPr>
        <w:t>3</w:t>
      </w:r>
      <w:r>
        <w:rPr>
          <w:rFonts w:eastAsia="SimSun"/>
          <w:b/>
          <w:bCs/>
          <w:sz w:val="20"/>
          <w:lang w:eastAsia="zh-CN"/>
        </w:rPr>
        <w:t>.</w:t>
      </w:r>
      <w:r w:rsidR="00B338C7">
        <w:rPr>
          <w:rFonts w:eastAsia="SimSun"/>
          <w:b/>
          <w:bCs/>
          <w:sz w:val="20"/>
          <w:lang w:eastAsia="zh-CN"/>
        </w:rPr>
        <w:t xml:space="preserve">3 </w:t>
      </w:r>
      <w:r>
        <w:rPr>
          <w:rFonts w:eastAsia="SimSun"/>
          <w:b/>
          <w:bCs/>
          <w:sz w:val="20"/>
          <w:lang w:eastAsia="zh-CN"/>
        </w:rPr>
        <w:t>Handling for PUCCH repetition</w:t>
      </w:r>
      <w:r w:rsidR="003D42B8">
        <w:rPr>
          <w:rFonts w:eastAsia="SimSun"/>
          <w:b/>
          <w:bCs/>
          <w:sz w:val="20"/>
          <w:lang w:eastAsia="zh-CN"/>
        </w:rPr>
        <w:t xml:space="preserve"> and PUCCH cell switching</w:t>
      </w:r>
    </w:p>
    <w:p w14:paraId="3FB1692C" w14:textId="20931B4E" w:rsidR="00F955D0" w:rsidRPr="00520976" w:rsidRDefault="003F76DD">
      <w:pPr>
        <w:spacing w:afterLines="50" w:after="120"/>
        <w:jc w:val="both"/>
        <w:rPr>
          <w:rFonts w:eastAsia="SimSun"/>
          <w:sz w:val="20"/>
          <w:lang w:val="en-US" w:eastAsia="zh-CN"/>
        </w:rPr>
      </w:pPr>
      <w:r>
        <w:rPr>
          <w:rFonts w:eastAsia="SimSun" w:hint="eastAsia"/>
          <w:sz w:val="20"/>
          <w:lang w:val="en-US" w:eastAsia="zh-CN"/>
        </w:rPr>
        <w:t>I</w:t>
      </w:r>
      <w:r>
        <w:rPr>
          <w:rFonts w:eastAsia="SimSun"/>
          <w:sz w:val="20"/>
          <w:lang w:val="en-US" w:eastAsia="zh-CN"/>
        </w:rPr>
        <w:t xml:space="preserve">f semi-static PUCCH </w:t>
      </w:r>
      <w:r w:rsidR="00DC7D64">
        <w:rPr>
          <w:rFonts w:eastAsia="SimSun"/>
          <w:sz w:val="20"/>
          <w:lang w:val="en-US" w:eastAsia="zh-CN"/>
        </w:rPr>
        <w:t>cell</w:t>
      </w:r>
      <w:r>
        <w:rPr>
          <w:rFonts w:eastAsia="SimSun"/>
          <w:sz w:val="20"/>
          <w:lang w:val="en-US" w:eastAsia="zh-CN"/>
        </w:rPr>
        <w:t xml:space="preserve"> switching is enabled, one possible case is </w:t>
      </w:r>
      <w:r w:rsidR="006132BC">
        <w:rPr>
          <w:rFonts w:eastAsia="SimSun"/>
          <w:sz w:val="20"/>
          <w:lang w:val="en-US" w:eastAsia="zh-CN"/>
        </w:rPr>
        <w:t xml:space="preserve">that </w:t>
      </w:r>
      <w:r>
        <w:rPr>
          <w:rFonts w:eastAsia="SimSun"/>
          <w:sz w:val="20"/>
          <w:lang w:val="en-US" w:eastAsia="zh-CN"/>
        </w:rPr>
        <w:t xml:space="preserve">the </w:t>
      </w:r>
      <w:r w:rsidR="00874F57">
        <w:rPr>
          <w:rFonts w:eastAsia="SimSun"/>
          <w:sz w:val="20"/>
          <w:lang w:val="en-US" w:eastAsia="zh-CN"/>
        </w:rPr>
        <w:t xml:space="preserve">target PUCCH cells are different </w:t>
      </w:r>
      <w:r w:rsidR="0069649A">
        <w:rPr>
          <w:rFonts w:eastAsia="SimSun"/>
          <w:sz w:val="20"/>
          <w:lang w:val="en-US" w:eastAsia="zh-CN"/>
        </w:rPr>
        <w:t xml:space="preserve">for different PUCCH repetitions </w:t>
      </w:r>
      <w:r w:rsidR="00874F57">
        <w:rPr>
          <w:rFonts w:eastAsia="SimSun"/>
          <w:sz w:val="20"/>
          <w:lang w:val="en-US" w:eastAsia="zh-CN"/>
        </w:rPr>
        <w:t xml:space="preserve">based on the </w:t>
      </w:r>
      <w:r w:rsidR="003F6E0D">
        <w:rPr>
          <w:rFonts w:eastAsia="SimSun"/>
          <w:sz w:val="20"/>
          <w:lang w:val="en-US" w:eastAsia="zh-CN"/>
        </w:rPr>
        <w:t xml:space="preserve">configured </w:t>
      </w:r>
      <w:r w:rsidR="00874F57">
        <w:rPr>
          <w:rFonts w:eastAsia="SimSun"/>
          <w:sz w:val="20"/>
          <w:lang w:val="en-US" w:eastAsia="zh-CN"/>
        </w:rPr>
        <w:t>semi-static PUCCH cell pattern.</w:t>
      </w:r>
      <w:r w:rsidR="00D735E6">
        <w:rPr>
          <w:rFonts w:eastAsia="SimSun"/>
          <w:sz w:val="20"/>
          <w:lang w:val="en-US" w:eastAsia="zh-CN"/>
        </w:rPr>
        <w:t xml:space="preserve"> </w:t>
      </w:r>
      <w:r w:rsidR="0048086E">
        <w:rPr>
          <w:rFonts w:eastAsia="SimSun"/>
          <w:sz w:val="20"/>
          <w:lang w:val="en-US" w:eastAsia="zh-CN"/>
        </w:rPr>
        <w:t xml:space="preserve">UE behavior should be clarified for such case. </w:t>
      </w:r>
    </w:p>
    <w:p w14:paraId="358E1CE2" w14:textId="77777777" w:rsidR="00FD4D8A" w:rsidRDefault="001C5CA0" w:rsidP="001C5CA0">
      <w:pPr>
        <w:spacing w:afterLines="50" w:after="120"/>
        <w:jc w:val="both"/>
        <w:rPr>
          <w:rFonts w:eastAsia="SimSun"/>
          <w:sz w:val="20"/>
          <w:lang w:val="en-US" w:eastAsia="zh-CN"/>
        </w:rPr>
      </w:pPr>
      <w:r>
        <w:rPr>
          <w:rFonts w:eastAsia="SimSun"/>
          <w:sz w:val="20"/>
          <w:lang w:val="en-US" w:eastAsia="zh-CN"/>
        </w:rPr>
        <w:t xml:space="preserve">If the PUCCH is associated with DCI, </w:t>
      </w:r>
      <w:proofErr w:type="spellStart"/>
      <w:r>
        <w:rPr>
          <w:rFonts w:eastAsia="SimSun"/>
          <w:sz w:val="20"/>
          <w:lang w:val="en-US" w:eastAsia="zh-CN"/>
        </w:rPr>
        <w:t>gNB</w:t>
      </w:r>
      <w:proofErr w:type="spellEnd"/>
      <w:r>
        <w:rPr>
          <w:rFonts w:eastAsia="SimSun"/>
          <w:sz w:val="20"/>
          <w:lang w:val="en-US" w:eastAsia="zh-CN"/>
        </w:rPr>
        <w:t xml:space="preserve"> may avoid such case by proper scheduling. However, for PUCCH without associated DCI, </w:t>
      </w:r>
      <w:r w:rsidR="000D7EAD">
        <w:rPr>
          <w:rFonts w:eastAsia="SimSun"/>
          <w:sz w:val="20"/>
          <w:lang w:val="en-US" w:eastAsia="zh-CN"/>
        </w:rPr>
        <w:t>the case may still occur.</w:t>
      </w:r>
      <w:r w:rsidR="00FD4D8A">
        <w:rPr>
          <w:rFonts w:eastAsia="SimSun"/>
          <w:sz w:val="20"/>
          <w:lang w:val="en-US" w:eastAsia="zh-CN"/>
        </w:rPr>
        <w:t xml:space="preserve"> Two options can be considered for this case:</w:t>
      </w:r>
    </w:p>
    <w:p w14:paraId="0086AD8A" w14:textId="468B3BA7" w:rsidR="00FD4D8A" w:rsidRDefault="00FD4D8A" w:rsidP="001C5CA0">
      <w:pPr>
        <w:spacing w:afterLines="50" w:after="120"/>
        <w:jc w:val="both"/>
        <w:rPr>
          <w:rFonts w:eastAsia="SimSun"/>
          <w:sz w:val="20"/>
          <w:lang w:val="en-US" w:eastAsia="zh-CN"/>
        </w:rPr>
      </w:pPr>
      <w:r>
        <w:rPr>
          <w:rFonts w:eastAsia="SimSun" w:hint="eastAsia"/>
          <w:sz w:val="20"/>
          <w:lang w:val="en-US" w:eastAsia="zh-CN"/>
        </w:rPr>
        <w:t>O</w:t>
      </w:r>
      <w:r>
        <w:rPr>
          <w:rFonts w:eastAsia="SimSun"/>
          <w:sz w:val="20"/>
          <w:lang w:val="en-US" w:eastAsia="zh-CN"/>
        </w:rPr>
        <w:t xml:space="preserve">ption 1: Separately perform </w:t>
      </w:r>
      <w:r w:rsidR="00DC7D64">
        <w:rPr>
          <w:rFonts w:eastAsia="SimSun"/>
          <w:sz w:val="20"/>
          <w:lang w:val="en-US" w:eastAsia="zh-CN"/>
        </w:rPr>
        <w:t>cell</w:t>
      </w:r>
      <w:r>
        <w:rPr>
          <w:rFonts w:eastAsia="SimSun"/>
          <w:sz w:val="20"/>
          <w:lang w:val="en-US" w:eastAsia="zh-CN"/>
        </w:rPr>
        <w:t xml:space="preserve"> switching for each PUCCH repetition to its corresponding target PUCCH cell.</w:t>
      </w:r>
    </w:p>
    <w:p w14:paraId="64097FCA" w14:textId="2523F444" w:rsidR="00DF1C02" w:rsidRDefault="00A23281" w:rsidP="00520976">
      <w:pPr>
        <w:spacing w:afterLines="50" w:after="120"/>
        <w:jc w:val="center"/>
        <w:rPr>
          <w:rFonts w:eastAsia="SimSun"/>
          <w:sz w:val="20"/>
          <w:lang w:val="en-US" w:eastAsia="zh-CN"/>
        </w:rPr>
      </w:pPr>
      <w:r w:rsidRPr="00A23281">
        <w:rPr>
          <w:rFonts w:eastAsia="SimSun"/>
          <w:noProof/>
          <w:sz w:val="20"/>
          <w:lang w:val="en-US"/>
        </w:rPr>
        <w:lastRenderedPageBreak/>
        <w:drawing>
          <wp:inline distT="0" distB="0" distL="0" distR="0" wp14:anchorId="62ED4056" wp14:editId="487D9C5C">
            <wp:extent cx="4455259" cy="1827764"/>
            <wp:effectExtent l="0" t="0" r="2540" b="1270"/>
            <wp:docPr id="19" name="图片 19" descr="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条形图&#10;&#10;描述已自动生成"/>
                    <pic:cNvPicPr/>
                  </pic:nvPicPr>
                  <pic:blipFill>
                    <a:blip r:embed="rId18"/>
                    <a:stretch>
                      <a:fillRect/>
                    </a:stretch>
                  </pic:blipFill>
                  <pic:spPr>
                    <a:xfrm>
                      <a:off x="0" y="0"/>
                      <a:ext cx="4455259" cy="1827764"/>
                    </a:xfrm>
                    <a:prstGeom prst="rect">
                      <a:avLst/>
                    </a:prstGeom>
                  </pic:spPr>
                </pic:pic>
              </a:graphicData>
            </a:graphic>
          </wp:inline>
        </w:drawing>
      </w:r>
    </w:p>
    <w:p w14:paraId="6F5E8EFF" w14:textId="228D3FAB" w:rsidR="00B3214B" w:rsidRDefault="00B3214B" w:rsidP="00520976">
      <w:pPr>
        <w:spacing w:afterLines="50" w:after="120"/>
        <w:jc w:val="center"/>
        <w:rPr>
          <w:rFonts w:eastAsia="SimSun"/>
          <w:sz w:val="20"/>
          <w:lang w:val="en-US" w:eastAsia="zh-CN"/>
        </w:rPr>
      </w:pPr>
      <w:r>
        <w:rPr>
          <w:rFonts w:eastAsia="SimSun"/>
          <w:sz w:val="20"/>
          <w:lang w:val="en-US" w:eastAsia="zh-CN"/>
        </w:rPr>
        <w:t>Figure 8: option 1 for PUCCH repetition and PUCCH cell switching</w:t>
      </w:r>
    </w:p>
    <w:p w14:paraId="154ECCAD" w14:textId="3833B854" w:rsidR="00FD4D8A" w:rsidRDefault="00FD4D8A" w:rsidP="001C5CA0">
      <w:pPr>
        <w:spacing w:afterLines="50" w:after="120"/>
        <w:jc w:val="both"/>
        <w:rPr>
          <w:rFonts w:eastAsia="SimSun"/>
          <w:sz w:val="20"/>
          <w:lang w:val="en-US" w:eastAsia="zh-CN"/>
        </w:rPr>
      </w:pPr>
      <w:r>
        <w:rPr>
          <w:rFonts w:eastAsia="SimSun"/>
          <w:sz w:val="20"/>
          <w:lang w:val="en-US" w:eastAsia="zh-CN"/>
        </w:rPr>
        <w:t xml:space="preserve">Option 2: </w:t>
      </w:r>
      <w:r w:rsidR="0022784A" w:rsidRPr="0022784A">
        <w:rPr>
          <w:rFonts w:eastAsia="SimSun"/>
          <w:sz w:val="20"/>
          <w:lang w:val="en-US" w:eastAsia="zh-CN"/>
        </w:rPr>
        <w:t xml:space="preserve">Drop a PUCCH repetition if it corresponds to a different </w:t>
      </w:r>
      <w:r w:rsidR="0022784A">
        <w:rPr>
          <w:rFonts w:eastAsia="SimSun"/>
          <w:sz w:val="20"/>
          <w:lang w:val="en-US" w:eastAsia="zh-CN"/>
        </w:rPr>
        <w:t xml:space="preserve">target </w:t>
      </w:r>
      <w:r w:rsidR="0022784A" w:rsidRPr="0022784A">
        <w:rPr>
          <w:rFonts w:eastAsia="SimSun"/>
          <w:sz w:val="20"/>
          <w:lang w:val="en-US" w:eastAsia="zh-CN"/>
        </w:rPr>
        <w:t xml:space="preserve">PUCCH cell from the </w:t>
      </w:r>
      <w:r w:rsidR="0022784A">
        <w:rPr>
          <w:rFonts w:eastAsia="SimSun"/>
          <w:sz w:val="20"/>
          <w:lang w:val="en-US" w:eastAsia="zh-CN"/>
        </w:rPr>
        <w:t>PUCCH cell of the first PUCCH repetition</w:t>
      </w:r>
      <w:r w:rsidR="0022784A" w:rsidRPr="0022784A">
        <w:rPr>
          <w:rFonts w:eastAsia="SimSun"/>
          <w:sz w:val="20"/>
          <w:lang w:val="en-US" w:eastAsia="zh-CN"/>
        </w:rPr>
        <w:t>.</w:t>
      </w:r>
    </w:p>
    <w:p w14:paraId="33335099" w14:textId="15F0465B" w:rsidR="00DF1C02" w:rsidRDefault="00E93117" w:rsidP="00520976">
      <w:pPr>
        <w:spacing w:afterLines="50" w:after="120"/>
        <w:jc w:val="center"/>
        <w:rPr>
          <w:rFonts w:eastAsia="SimSun"/>
          <w:sz w:val="20"/>
          <w:lang w:val="en-US" w:eastAsia="zh-CN"/>
        </w:rPr>
      </w:pPr>
      <w:r w:rsidRPr="00E93117">
        <w:rPr>
          <w:rFonts w:eastAsia="SimSun"/>
          <w:noProof/>
          <w:sz w:val="20"/>
          <w:lang w:val="en-US"/>
        </w:rPr>
        <w:drawing>
          <wp:inline distT="0" distB="0" distL="0" distR="0" wp14:anchorId="67EBB62D" wp14:editId="098F70BE">
            <wp:extent cx="4662794" cy="1839027"/>
            <wp:effectExtent l="0" t="0" r="5080" b="8890"/>
            <wp:docPr id="16" name="图片 16" descr="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条形图&#10;&#10;描述已自动生成"/>
                    <pic:cNvPicPr/>
                  </pic:nvPicPr>
                  <pic:blipFill>
                    <a:blip r:embed="rId19"/>
                    <a:stretch>
                      <a:fillRect/>
                    </a:stretch>
                  </pic:blipFill>
                  <pic:spPr>
                    <a:xfrm>
                      <a:off x="0" y="0"/>
                      <a:ext cx="4701091" cy="1854132"/>
                    </a:xfrm>
                    <a:prstGeom prst="rect">
                      <a:avLst/>
                    </a:prstGeom>
                  </pic:spPr>
                </pic:pic>
              </a:graphicData>
            </a:graphic>
          </wp:inline>
        </w:drawing>
      </w:r>
    </w:p>
    <w:p w14:paraId="3DC7CB0E" w14:textId="17272FA8" w:rsidR="00B3214B" w:rsidRPr="0022784A" w:rsidRDefault="00B3214B" w:rsidP="00520976">
      <w:pPr>
        <w:spacing w:afterLines="50" w:after="120"/>
        <w:jc w:val="center"/>
        <w:rPr>
          <w:rFonts w:eastAsia="SimSun"/>
          <w:sz w:val="20"/>
          <w:lang w:val="en-US" w:eastAsia="zh-CN"/>
        </w:rPr>
      </w:pPr>
      <w:r>
        <w:rPr>
          <w:rFonts w:eastAsia="SimSun" w:hint="eastAsia"/>
          <w:sz w:val="20"/>
          <w:lang w:val="en-US" w:eastAsia="zh-CN"/>
        </w:rPr>
        <w:t>F</w:t>
      </w:r>
      <w:r>
        <w:rPr>
          <w:rFonts w:eastAsia="SimSun"/>
          <w:sz w:val="20"/>
          <w:lang w:val="en-US" w:eastAsia="zh-CN"/>
        </w:rPr>
        <w:t>igure 9: option 2 for PUCCH repetition and PUCCH cell switching</w:t>
      </w:r>
    </w:p>
    <w:p w14:paraId="20C97876" w14:textId="667C57F9" w:rsidR="001C5CA0" w:rsidRDefault="00016951" w:rsidP="001C5CA0">
      <w:pPr>
        <w:spacing w:afterLines="50" w:after="120"/>
        <w:jc w:val="both"/>
        <w:rPr>
          <w:rFonts w:eastAsia="SimSun"/>
          <w:sz w:val="20"/>
          <w:lang w:val="en-US" w:eastAsia="zh-CN"/>
        </w:rPr>
      </w:pPr>
      <w:r>
        <w:rPr>
          <w:rFonts w:eastAsia="SimSun"/>
          <w:sz w:val="20"/>
          <w:lang w:val="en-US" w:eastAsia="zh-CN"/>
        </w:rPr>
        <w:t xml:space="preserve">Option 2 is obviously simpler than option 1 without </w:t>
      </w:r>
      <w:r w:rsidR="00DC7D64">
        <w:rPr>
          <w:rFonts w:eastAsia="SimSun"/>
          <w:sz w:val="20"/>
          <w:lang w:val="en-US" w:eastAsia="zh-CN"/>
        </w:rPr>
        <w:t>cell</w:t>
      </w:r>
      <w:r>
        <w:rPr>
          <w:rFonts w:eastAsia="SimSun"/>
          <w:sz w:val="20"/>
          <w:lang w:val="en-US" w:eastAsia="zh-CN"/>
        </w:rPr>
        <w:t xml:space="preserve"> switching for multiple times. Furthermore, </w:t>
      </w:r>
      <w:r w:rsidR="000D0A82">
        <w:rPr>
          <w:rFonts w:eastAsia="SimSun"/>
          <w:sz w:val="20"/>
          <w:lang w:val="en-US" w:eastAsia="zh-CN"/>
        </w:rPr>
        <w:t xml:space="preserve">PUCCH coding </w:t>
      </w:r>
      <w:r w:rsidR="00EF6443">
        <w:rPr>
          <w:rFonts w:eastAsia="SimSun"/>
          <w:sz w:val="20"/>
          <w:lang w:val="en-US" w:eastAsia="zh-CN"/>
        </w:rPr>
        <w:t>parameters for PUCCH resource of repetitions on different PUCCH cells may be different, which make</w:t>
      </w:r>
      <w:r w:rsidR="00DC1CC2">
        <w:rPr>
          <w:rFonts w:eastAsia="SimSun"/>
          <w:sz w:val="20"/>
          <w:lang w:val="en-US" w:eastAsia="zh-CN"/>
        </w:rPr>
        <w:t>s</w:t>
      </w:r>
      <w:r w:rsidR="00EF6443">
        <w:rPr>
          <w:rFonts w:eastAsia="SimSun"/>
          <w:sz w:val="20"/>
          <w:lang w:val="en-US" w:eastAsia="zh-CN"/>
        </w:rPr>
        <w:t xml:space="preserve"> soft combining gain not available.</w:t>
      </w:r>
      <w:r w:rsidR="00F60DC9">
        <w:rPr>
          <w:rFonts w:eastAsia="SimSun"/>
          <w:sz w:val="20"/>
          <w:lang w:val="en-US" w:eastAsia="zh-CN"/>
        </w:rPr>
        <w:t xml:space="preserve"> It</w:t>
      </w:r>
      <w:r w:rsidR="006F7D69">
        <w:rPr>
          <w:rFonts w:eastAsia="SimSun"/>
          <w:sz w:val="20"/>
          <w:lang w:val="en-US" w:eastAsia="zh-CN"/>
        </w:rPr>
        <w:t xml:space="preserve">’s </w:t>
      </w:r>
      <w:r w:rsidR="00F60DC9">
        <w:rPr>
          <w:rFonts w:eastAsia="SimSun"/>
          <w:sz w:val="20"/>
          <w:lang w:val="en-US" w:eastAsia="zh-CN"/>
        </w:rPr>
        <w:t xml:space="preserve">not clear how much </w:t>
      </w:r>
      <w:r w:rsidR="00EF6443">
        <w:rPr>
          <w:rFonts w:eastAsia="SimSun"/>
          <w:sz w:val="20"/>
          <w:lang w:val="en-US" w:eastAsia="zh-CN"/>
        </w:rPr>
        <w:t>benefit of option 2</w:t>
      </w:r>
      <w:r w:rsidR="00F60DC9">
        <w:rPr>
          <w:rFonts w:eastAsia="SimSun"/>
          <w:sz w:val="20"/>
          <w:lang w:val="en-US" w:eastAsia="zh-CN"/>
        </w:rPr>
        <w:t xml:space="preserve"> can be achieved</w:t>
      </w:r>
      <w:r w:rsidR="00EF6443">
        <w:rPr>
          <w:rFonts w:eastAsia="SimSun"/>
          <w:sz w:val="20"/>
          <w:lang w:val="en-US" w:eastAsia="zh-CN"/>
        </w:rPr>
        <w:t xml:space="preserve"> with more complex UE behavior</w:t>
      </w:r>
      <w:r w:rsidR="00F60DC9">
        <w:rPr>
          <w:rFonts w:eastAsia="SimSun"/>
          <w:sz w:val="20"/>
          <w:lang w:val="en-US" w:eastAsia="zh-CN"/>
        </w:rPr>
        <w:t>. Therefore, option 1 is preferred.</w:t>
      </w:r>
    </w:p>
    <w:p w14:paraId="5316EF03" w14:textId="1D34B197" w:rsidR="00F955D0" w:rsidRPr="00520976" w:rsidRDefault="00F60DC9" w:rsidP="009C47C5">
      <w:pPr>
        <w:spacing w:afterLines="50" w:after="120"/>
        <w:jc w:val="both"/>
        <w:rPr>
          <w:rFonts w:eastAsia="SimSun"/>
          <w:b/>
          <w:bCs/>
          <w:sz w:val="20"/>
          <w:lang w:val="en-US" w:eastAsia="zh-CN"/>
        </w:rPr>
      </w:pPr>
      <w:r w:rsidRPr="00520976">
        <w:rPr>
          <w:rFonts w:eastAsia="SimSun"/>
          <w:b/>
          <w:bCs/>
          <w:sz w:val="20"/>
          <w:lang w:val="en-US" w:eastAsia="zh-CN"/>
        </w:rPr>
        <w:t xml:space="preserve">Proposal </w:t>
      </w:r>
      <w:r w:rsidR="00C042C7">
        <w:rPr>
          <w:rFonts w:eastAsia="SimSun"/>
          <w:b/>
          <w:bCs/>
          <w:sz w:val="20"/>
          <w:lang w:val="en-US" w:eastAsia="zh-CN"/>
        </w:rPr>
        <w:t>8</w:t>
      </w:r>
      <w:r w:rsidRPr="00520976">
        <w:rPr>
          <w:rFonts w:eastAsia="SimSun"/>
          <w:b/>
          <w:bCs/>
          <w:sz w:val="20"/>
          <w:lang w:val="en-US" w:eastAsia="zh-CN"/>
        </w:rPr>
        <w:t xml:space="preserve">: If semi-static PUCCH </w:t>
      </w:r>
      <w:r w:rsidR="00DC7D64">
        <w:rPr>
          <w:rFonts w:eastAsia="SimSun"/>
          <w:b/>
          <w:bCs/>
          <w:sz w:val="20"/>
          <w:lang w:val="en-US" w:eastAsia="zh-CN"/>
        </w:rPr>
        <w:t>cell</w:t>
      </w:r>
      <w:r w:rsidRPr="00520976">
        <w:rPr>
          <w:rFonts w:eastAsia="SimSun"/>
          <w:b/>
          <w:bCs/>
          <w:sz w:val="20"/>
          <w:lang w:val="en-US" w:eastAsia="zh-CN"/>
        </w:rPr>
        <w:t xml:space="preserve"> switching is enabled, a PUCCH repe</w:t>
      </w:r>
      <w:r w:rsidR="00046BB9" w:rsidRPr="00520976">
        <w:rPr>
          <w:rFonts w:eastAsia="SimSun"/>
          <w:b/>
          <w:bCs/>
          <w:sz w:val="20"/>
          <w:lang w:val="en-US" w:eastAsia="zh-CN"/>
        </w:rPr>
        <w:t>t</w:t>
      </w:r>
      <w:r w:rsidRPr="00520976">
        <w:rPr>
          <w:rFonts w:eastAsia="SimSun"/>
          <w:b/>
          <w:bCs/>
          <w:sz w:val="20"/>
          <w:lang w:val="en-US" w:eastAsia="zh-CN"/>
        </w:rPr>
        <w:t>it</w:t>
      </w:r>
      <w:r w:rsidR="00046BB9" w:rsidRPr="00520976">
        <w:rPr>
          <w:rFonts w:eastAsia="SimSun"/>
          <w:b/>
          <w:bCs/>
          <w:sz w:val="20"/>
          <w:lang w:val="en-US" w:eastAsia="zh-CN"/>
        </w:rPr>
        <w:t>i</w:t>
      </w:r>
      <w:r w:rsidRPr="00520976">
        <w:rPr>
          <w:rFonts w:eastAsia="SimSun"/>
          <w:b/>
          <w:bCs/>
          <w:sz w:val="20"/>
          <w:lang w:val="en-US" w:eastAsia="zh-CN"/>
        </w:rPr>
        <w:t xml:space="preserve">on </w:t>
      </w:r>
      <w:r w:rsidR="00046BB9" w:rsidRPr="00520976">
        <w:rPr>
          <w:rFonts w:eastAsia="SimSun"/>
          <w:b/>
          <w:bCs/>
          <w:sz w:val="20"/>
          <w:lang w:val="en-US" w:eastAsia="zh-CN"/>
        </w:rPr>
        <w:t>mapping to a different target PUCCH cell from the PUCCH cell of the first PUCCH repetition will be dropped.</w:t>
      </w:r>
    </w:p>
    <w:p w14:paraId="5CA8DE0E" w14:textId="702B9171" w:rsidR="00B338C7" w:rsidRDefault="00B338C7" w:rsidP="00B338C7">
      <w:pPr>
        <w:pStyle w:val="3"/>
        <w:rPr>
          <w:rFonts w:eastAsia="SimSun"/>
          <w:b/>
          <w:bCs/>
          <w:sz w:val="20"/>
          <w:lang w:eastAsia="zh-CN"/>
        </w:rPr>
      </w:pPr>
      <w:r>
        <w:rPr>
          <w:rFonts w:eastAsia="SimSun"/>
          <w:b/>
          <w:bCs/>
          <w:sz w:val="20"/>
          <w:lang w:eastAsia="zh-CN"/>
        </w:rPr>
        <w:t>2.3.4 Joint operation of SPS HARQ-ACK deferring and dynamic PUCCH cell switching</w:t>
      </w:r>
    </w:p>
    <w:p w14:paraId="271DDD8E" w14:textId="61962A04" w:rsidR="00BC2421" w:rsidRDefault="000052FA" w:rsidP="00B338C7">
      <w:pPr>
        <w:spacing w:afterLines="50" w:after="120"/>
        <w:jc w:val="both"/>
        <w:rPr>
          <w:rFonts w:eastAsia="SimSun"/>
          <w:sz w:val="20"/>
          <w:lang w:val="en-US" w:eastAsia="zh-CN"/>
        </w:rPr>
      </w:pPr>
      <w:r>
        <w:rPr>
          <w:rFonts w:eastAsia="SimSun"/>
          <w:sz w:val="20"/>
          <w:lang w:val="en-US" w:eastAsia="zh-CN"/>
        </w:rPr>
        <w:t xml:space="preserve">In RAN1#107-e, joint operation of </w:t>
      </w:r>
      <w:r w:rsidR="005A0388">
        <w:rPr>
          <w:rFonts w:eastAsia="SimSun"/>
          <w:sz w:val="20"/>
          <w:lang w:val="en-US" w:eastAsia="zh-CN"/>
        </w:rPr>
        <w:t xml:space="preserve">SPS HARQ-ACK deferring and semi-static PUCCH cell switching was agreed, while </w:t>
      </w:r>
      <w:r w:rsidR="00BC2421">
        <w:rPr>
          <w:rFonts w:eastAsia="SimSun"/>
          <w:sz w:val="20"/>
          <w:lang w:val="en-US" w:eastAsia="zh-CN"/>
        </w:rPr>
        <w:t>no conclusion was achieved for joint operation of SPS HARQ-ACK deferring and dynamic PUCCH cell switching.</w:t>
      </w:r>
      <w:r w:rsidR="00C90E7E">
        <w:rPr>
          <w:rFonts w:eastAsia="SimSun"/>
          <w:sz w:val="20"/>
          <w:lang w:val="en-US" w:eastAsia="zh-CN"/>
        </w:rPr>
        <w:t xml:space="preserve"> </w:t>
      </w:r>
    </w:p>
    <w:tbl>
      <w:tblPr>
        <w:tblStyle w:val="afc"/>
        <w:tblW w:w="0" w:type="auto"/>
        <w:tblLook w:val="04A0" w:firstRow="1" w:lastRow="0" w:firstColumn="1" w:lastColumn="0" w:noHBand="0" w:noVBand="1"/>
      </w:tblPr>
      <w:tblGrid>
        <w:gridCol w:w="9962"/>
      </w:tblGrid>
      <w:tr w:rsidR="00BC79C8" w:rsidRPr="009861DB" w14:paraId="41EF59AA" w14:textId="77777777" w:rsidTr="00BC79C8">
        <w:tc>
          <w:tcPr>
            <w:tcW w:w="9962" w:type="dxa"/>
          </w:tcPr>
          <w:p w14:paraId="53A8DAC2" w14:textId="43DA1F69" w:rsidR="009861DB" w:rsidRPr="009861DB" w:rsidRDefault="009861DB" w:rsidP="009861DB">
            <w:pPr>
              <w:shd w:val="clear" w:color="auto" w:fill="FFFFFF"/>
              <w:rPr>
                <w:rFonts w:ascii="Times" w:eastAsia="Times New Roman" w:hAnsi="Times" w:cs="Times"/>
                <w:color w:val="222222"/>
                <w:sz w:val="20"/>
                <w:lang w:eastAsia="ko-KR"/>
              </w:rPr>
            </w:pPr>
            <w:r w:rsidRPr="009861DB">
              <w:rPr>
                <w:rFonts w:ascii="Times" w:eastAsia="Times New Roman" w:hAnsi="Times" w:cs="Times"/>
                <w:b/>
                <w:bCs/>
                <w:color w:val="222222"/>
                <w:sz w:val="20"/>
                <w:shd w:val="clear" w:color="auto" w:fill="00FF00"/>
                <w:lang w:eastAsia="ko-KR"/>
              </w:rPr>
              <w:t>Agreement</w:t>
            </w:r>
            <w:r w:rsidR="00DF300A">
              <w:rPr>
                <w:rFonts w:ascii="Times" w:eastAsia="Times New Roman" w:hAnsi="Times" w:cs="Times"/>
                <w:b/>
                <w:bCs/>
                <w:color w:val="222222"/>
                <w:sz w:val="20"/>
                <w:shd w:val="clear" w:color="auto" w:fill="00FF00"/>
                <w:lang w:eastAsia="ko-KR"/>
              </w:rPr>
              <w:t xml:space="preserve"> </w:t>
            </w:r>
            <w:r w:rsidR="00DF300A" w:rsidRPr="00DF300A">
              <w:rPr>
                <w:rFonts w:ascii="Times" w:eastAsia="Times New Roman" w:hAnsi="Times" w:cs="Times"/>
                <w:b/>
                <w:bCs/>
                <w:color w:val="222222"/>
                <w:sz w:val="20"/>
                <w:shd w:val="clear" w:color="auto" w:fill="00FF00"/>
                <w:lang w:eastAsia="ko-KR"/>
              </w:rPr>
              <w:t>(@RAN1#107-e)</w:t>
            </w:r>
          </w:p>
          <w:p w14:paraId="0FDD2643" w14:textId="77777777" w:rsidR="009861DB" w:rsidRPr="009861DB" w:rsidRDefault="009861DB" w:rsidP="009861DB">
            <w:pPr>
              <w:shd w:val="clear" w:color="auto" w:fill="FFFFFF"/>
              <w:rPr>
                <w:rFonts w:ascii="Times" w:eastAsia="Times New Roman" w:hAnsi="Times" w:cs="Times"/>
                <w:color w:val="222222"/>
                <w:sz w:val="20"/>
                <w:lang w:eastAsia="ko-KR"/>
              </w:rPr>
            </w:pPr>
            <w:r w:rsidRPr="009861DB">
              <w:rPr>
                <w:rFonts w:ascii="Times" w:eastAsia="Times New Roman" w:hAnsi="Times" w:cs="Times"/>
                <w:color w:val="222222"/>
                <w:sz w:val="20"/>
                <w:lang w:eastAsia="ko-KR"/>
              </w:rPr>
              <w:t>Support simultaneous configuration of SPS HARQ-ACK deferral and PUCCH cell switching based on the semi-static time domain pattern:</w:t>
            </w:r>
          </w:p>
          <w:p w14:paraId="32118D64" w14:textId="77777777" w:rsidR="009861DB" w:rsidRPr="009861DB" w:rsidRDefault="009861DB" w:rsidP="009861DB">
            <w:pPr>
              <w:shd w:val="clear" w:color="auto" w:fill="FFFFFF"/>
              <w:ind w:firstLine="400"/>
              <w:rPr>
                <w:rFonts w:ascii="Times" w:eastAsia="Times New Roman" w:hAnsi="Times" w:cs="Times"/>
                <w:color w:val="222222"/>
                <w:sz w:val="20"/>
                <w:lang w:eastAsia="ko-KR"/>
              </w:rPr>
            </w:pPr>
            <w:r w:rsidRPr="009861DB">
              <w:rPr>
                <w:rFonts w:ascii="Times" w:eastAsia="Times New Roman" w:hAnsi="Times" w:cs="Times"/>
                <w:color w:val="222222"/>
                <w:sz w:val="20"/>
                <w:lang w:eastAsia="ko-KR"/>
              </w:rPr>
              <w:t>For the target slot determination of SPS HARQ-ACK deferral,</w:t>
            </w:r>
          </w:p>
          <w:p w14:paraId="6669FFE1" w14:textId="77777777" w:rsidR="009861DB" w:rsidRPr="009861DB" w:rsidRDefault="009861DB" w:rsidP="009861DB">
            <w:pPr>
              <w:numPr>
                <w:ilvl w:val="0"/>
                <w:numId w:val="95"/>
              </w:numPr>
              <w:shd w:val="clear" w:color="auto" w:fill="FFFFFF"/>
              <w:rPr>
                <w:rFonts w:ascii="Times" w:eastAsia="Times New Roman" w:hAnsi="Times" w:cs="Times"/>
                <w:sz w:val="20"/>
                <w:lang w:eastAsia="ko-KR"/>
              </w:rPr>
            </w:pPr>
            <w:r w:rsidRPr="009861DB">
              <w:rPr>
                <w:rFonts w:ascii="Times" w:eastAsia="Times New Roman" w:hAnsi="Times" w:cs="Times"/>
                <w:sz w:val="20"/>
                <w:lang w:eastAsia="ko-KR"/>
              </w:rPr>
              <w:t>Step 1: the UE first determines a next PUCCH slot on the cell for PUCCH transmission using the semi-static time-domain PUCCH cell pattern and the related rules for semi-static PUCCH cell switching, followed by</w:t>
            </w:r>
          </w:p>
          <w:p w14:paraId="0B8A50AE" w14:textId="77777777" w:rsidR="009861DB" w:rsidRPr="009861DB" w:rsidRDefault="009861DB" w:rsidP="009861DB">
            <w:pPr>
              <w:numPr>
                <w:ilvl w:val="0"/>
                <w:numId w:val="95"/>
              </w:numPr>
              <w:shd w:val="clear" w:color="auto" w:fill="FFFFFF"/>
              <w:rPr>
                <w:rFonts w:ascii="Times" w:eastAsia="Times New Roman" w:hAnsi="Times" w:cs="Times"/>
                <w:sz w:val="20"/>
                <w:lang w:eastAsia="ko-KR"/>
              </w:rPr>
            </w:pPr>
            <w:r w:rsidRPr="009861DB">
              <w:rPr>
                <w:rFonts w:ascii="Times" w:eastAsia="Times New Roman" w:hAnsi="Times" w:cs="Times"/>
                <w:sz w:val="20"/>
                <w:lang w:eastAsia="ko-KR"/>
              </w:rPr>
              <w:t>Step 2: the UE determines based on the SPS HARQ-ACK deferral rules if this PUCCH slot on the PUCCH cell for transmission is the target PUCCH slot or not.</w:t>
            </w:r>
          </w:p>
          <w:p w14:paraId="5445D2F0" w14:textId="77777777" w:rsidR="009861DB" w:rsidRPr="009861DB" w:rsidRDefault="009861DB" w:rsidP="009861DB">
            <w:pPr>
              <w:numPr>
                <w:ilvl w:val="0"/>
                <w:numId w:val="95"/>
              </w:numPr>
              <w:shd w:val="clear" w:color="auto" w:fill="FFFFFF"/>
              <w:rPr>
                <w:rFonts w:ascii="Times" w:eastAsia="Times New Roman" w:hAnsi="Times" w:cs="Times"/>
                <w:sz w:val="20"/>
                <w:lang w:eastAsia="ko-KR"/>
              </w:rPr>
            </w:pPr>
            <w:r w:rsidRPr="009861DB">
              <w:rPr>
                <w:rFonts w:ascii="Times" w:eastAsia="Times New Roman" w:hAnsi="Times" w:cs="Times"/>
                <w:sz w:val="20"/>
                <w:lang w:eastAsia="ko-KR"/>
              </w:rPr>
              <w:t xml:space="preserve">Note: In step 1, k is increased on </w:t>
            </w:r>
            <w:proofErr w:type="spellStart"/>
            <w:r w:rsidRPr="009861DB">
              <w:rPr>
                <w:rFonts w:ascii="Times" w:eastAsia="Times New Roman" w:hAnsi="Times" w:cs="Times"/>
                <w:sz w:val="20"/>
                <w:lang w:eastAsia="ko-KR"/>
              </w:rPr>
              <w:t>PCell</w:t>
            </w:r>
            <w:proofErr w:type="spellEnd"/>
            <w:r w:rsidRPr="009861DB">
              <w:rPr>
                <w:rFonts w:ascii="Times" w:eastAsia="Times New Roman" w:hAnsi="Times" w:cs="Times"/>
                <w:sz w:val="20"/>
                <w:lang w:eastAsia="ko-KR"/>
              </w:rPr>
              <w:t>/</w:t>
            </w:r>
            <w:proofErr w:type="spellStart"/>
            <w:r w:rsidRPr="009861DB">
              <w:rPr>
                <w:rFonts w:ascii="Times" w:eastAsia="Times New Roman" w:hAnsi="Times" w:cs="Times"/>
                <w:sz w:val="20"/>
                <w:lang w:eastAsia="ko-KR"/>
              </w:rPr>
              <w:t>PScell</w:t>
            </w:r>
            <w:proofErr w:type="spellEnd"/>
            <w:r w:rsidRPr="009861DB">
              <w:rPr>
                <w:rFonts w:ascii="Times" w:eastAsia="Times New Roman" w:hAnsi="Times" w:cs="Times"/>
                <w:sz w:val="20"/>
                <w:lang w:eastAsia="ko-KR"/>
              </w:rPr>
              <w:t>/PUCCH-</w:t>
            </w:r>
            <w:proofErr w:type="spellStart"/>
            <w:r w:rsidRPr="009861DB">
              <w:rPr>
                <w:rFonts w:ascii="Times" w:eastAsia="Times New Roman" w:hAnsi="Times" w:cs="Times"/>
                <w:sz w:val="20"/>
                <w:lang w:eastAsia="ko-KR"/>
              </w:rPr>
              <w:t>Scell</w:t>
            </w:r>
            <w:proofErr w:type="spellEnd"/>
            <w:r w:rsidRPr="009861DB">
              <w:rPr>
                <w:rFonts w:ascii="Times" w:eastAsia="Times New Roman" w:hAnsi="Times" w:cs="Times"/>
                <w:sz w:val="20"/>
                <w:lang w:eastAsia="ko-KR"/>
              </w:rPr>
              <w:t xml:space="preserve">. “The next PUCCH slot” represents the slot on the PUCCH cell based on PUCCH cell pattern, which is mapped from the </w:t>
            </w:r>
            <w:proofErr w:type="spellStart"/>
            <w:r w:rsidRPr="009861DB">
              <w:rPr>
                <w:rFonts w:ascii="Times" w:eastAsia="Times New Roman" w:hAnsi="Times" w:cs="Times"/>
                <w:sz w:val="20"/>
                <w:lang w:eastAsia="ko-KR"/>
              </w:rPr>
              <w:t>PCell</w:t>
            </w:r>
            <w:proofErr w:type="spellEnd"/>
            <w:r w:rsidRPr="009861DB">
              <w:rPr>
                <w:rFonts w:ascii="Times" w:eastAsia="Times New Roman" w:hAnsi="Times" w:cs="Times"/>
                <w:sz w:val="20"/>
                <w:lang w:eastAsia="ko-KR"/>
              </w:rPr>
              <w:t>/</w:t>
            </w:r>
            <w:proofErr w:type="spellStart"/>
            <w:r w:rsidRPr="009861DB">
              <w:rPr>
                <w:rFonts w:ascii="Times" w:eastAsia="Times New Roman" w:hAnsi="Times" w:cs="Times"/>
                <w:sz w:val="20"/>
                <w:lang w:eastAsia="ko-KR"/>
              </w:rPr>
              <w:t>PScell</w:t>
            </w:r>
            <w:proofErr w:type="spellEnd"/>
            <w:r w:rsidRPr="009861DB">
              <w:rPr>
                <w:rFonts w:ascii="Times" w:eastAsia="Times New Roman" w:hAnsi="Times" w:cs="Times"/>
                <w:sz w:val="20"/>
                <w:lang w:eastAsia="ko-KR"/>
              </w:rPr>
              <w:t>/PUCCH-</w:t>
            </w:r>
            <w:proofErr w:type="spellStart"/>
            <w:r w:rsidRPr="009861DB">
              <w:rPr>
                <w:rFonts w:ascii="Times" w:eastAsia="Times New Roman" w:hAnsi="Times" w:cs="Times"/>
                <w:sz w:val="20"/>
                <w:lang w:eastAsia="ko-KR"/>
              </w:rPr>
              <w:t>Scell</w:t>
            </w:r>
            <w:proofErr w:type="spellEnd"/>
            <w:r w:rsidRPr="009861DB">
              <w:rPr>
                <w:rFonts w:ascii="Times" w:eastAsia="Times New Roman" w:hAnsi="Times" w:cs="Times"/>
                <w:sz w:val="20"/>
                <w:lang w:eastAsia="ko-KR"/>
              </w:rPr>
              <w:t xml:space="preserve"> slot with increased K1.</w:t>
            </w:r>
          </w:p>
          <w:p w14:paraId="7ADE6C58" w14:textId="63344B27" w:rsidR="00BC79C8" w:rsidRPr="00CB15F0" w:rsidRDefault="009861DB" w:rsidP="00CB15F0">
            <w:pPr>
              <w:numPr>
                <w:ilvl w:val="0"/>
                <w:numId w:val="95"/>
              </w:numPr>
              <w:shd w:val="clear" w:color="auto" w:fill="FFFFFF"/>
              <w:rPr>
                <w:rFonts w:ascii="Times" w:eastAsia="Times New Roman" w:hAnsi="Times" w:cs="Times"/>
                <w:sz w:val="20"/>
                <w:lang w:eastAsia="ko-KR"/>
              </w:rPr>
            </w:pPr>
            <w:r w:rsidRPr="009861DB">
              <w:rPr>
                <w:rFonts w:ascii="Times" w:eastAsia="Times New Roman" w:hAnsi="Times" w:cs="Times"/>
                <w:sz w:val="20"/>
                <w:lang w:eastAsia="ko-KR"/>
              </w:rPr>
              <w:lastRenderedPageBreak/>
              <w:t xml:space="preserve">Note: The maximum deferral limitation checking is based on the effective k + </w:t>
            </w:r>
            <w:proofErr w:type="spellStart"/>
            <w:r w:rsidRPr="009861DB">
              <w:rPr>
                <w:rFonts w:ascii="Times" w:eastAsia="Times New Roman" w:hAnsi="Times" w:cs="Times"/>
                <w:sz w:val="20"/>
                <w:lang w:eastAsia="ko-KR"/>
              </w:rPr>
              <w:t>k</w:t>
            </w:r>
            <w:r w:rsidRPr="009861DB">
              <w:rPr>
                <w:rFonts w:ascii="Times" w:eastAsia="Times New Roman" w:hAnsi="Times" w:cs="Times"/>
                <w:sz w:val="20"/>
                <w:vertAlign w:val="subscript"/>
                <w:lang w:eastAsia="ko-KR"/>
              </w:rPr>
              <w:t>def</w:t>
            </w:r>
            <w:proofErr w:type="spellEnd"/>
            <w:r w:rsidRPr="009861DB">
              <w:rPr>
                <w:rFonts w:ascii="Times" w:eastAsia="Times New Roman" w:hAnsi="Times" w:cs="Times"/>
                <w:sz w:val="20"/>
                <w:lang w:eastAsia="ko-KR"/>
              </w:rPr>
              <w:t xml:space="preserve"> value based on the granularity of </w:t>
            </w:r>
            <w:proofErr w:type="spellStart"/>
            <w:r w:rsidRPr="009861DB">
              <w:rPr>
                <w:rFonts w:ascii="Times" w:eastAsia="Times New Roman" w:hAnsi="Times" w:cs="Times"/>
                <w:sz w:val="20"/>
                <w:lang w:eastAsia="ko-KR"/>
              </w:rPr>
              <w:t>PCell</w:t>
            </w:r>
            <w:proofErr w:type="spellEnd"/>
            <w:r w:rsidRPr="009861DB">
              <w:rPr>
                <w:rFonts w:ascii="Times" w:eastAsia="Times New Roman" w:hAnsi="Times" w:cs="Times"/>
                <w:sz w:val="20"/>
                <w:lang w:eastAsia="ko-KR"/>
              </w:rPr>
              <w:t xml:space="preserve"> / </w:t>
            </w:r>
            <w:proofErr w:type="spellStart"/>
            <w:r w:rsidRPr="009861DB">
              <w:rPr>
                <w:rFonts w:ascii="Times" w:eastAsia="Times New Roman" w:hAnsi="Times" w:cs="Times"/>
                <w:sz w:val="20"/>
                <w:lang w:eastAsia="ko-KR"/>
              </w:rPr>
              <w:t>PScell</w:t>
            </w:r>
            <w:proofErr w:type="spellEnd"/>
            <w:r w:rsidRPr="009861DB">
              <w:rPr>
                <w:rFonts w:ascii="Times" w:eastAsia="Times New Roman" w:hAnsi="Times" w:cs="Times"/>
                <w:sz w:val="20"/>
                <w:lang w:eastAsia="ko-KR"/>
              </w:rPr>
              <w:t>/PUSCCH-</w:t>
            </w:r>
            <w:proofErr w:type="spellStart"/>
            <w:r w:rsidRPr="009861DB">
              <w:rPr>
                <w:rFonts w:ascii="Times" w:eastAsia="Times New Roman" w:hAnsi="Times" w:cs="Times"/>
                <w:sz w:val="20"/>
                <w:lang w:eastAsia="ko-KR"/>
              </w:rPr>
              <w:t>Scell</w:t>
            </w:r>
            <w:proofErr w:type="spellEnd"/>
          </w:p>
        </w:tc>
      </w:tr>
    </w:tbl>
    <w:p w14:paraId="58D6C3C1" w14:textId="77777777" w:rsidR="005C15A7" w:rsidRDefault="005C15A7" w:rsidP="00B338C7">
      <w:pPr>
        <w:spacing w:afterLines="50" w:after="120"/>
        <w:jc w:val="both"/>
        <w:rPr>
          <w:rFonts w:eastAsia="SimSun"/>
          <w:sz w:val="20"/>
          <w:lang w:val="en-US" w:eastAsia="zh-CN"/>
        </w:rPr>
      </w:pPr>
    </w:p>
    <w:p w14:paraId="5068D9E1" w14:textId="4A8AD7E6" w:rsidR="007206A0" w:rsidRDefault="00AA5DCC" w:rsidP="00B338C7">
      <w:pPr>
        <w:spacing w:afterLines="50" w:after="120"/>
        <w:jc w:val="both"/>
        <w:rPr>
          <w:rFonts w:eastAsia="SimSun"/>
          <w:sz w:val="20"/>
          <w:lang w:val="en-US" w:eastAsia="zh-CN"/>
        </w:rPr>
      </w:pPr>
      <w:r>
        <w:rPr>
          <w:rFonts w:eastAsia="SimSun" w:hint="eastAsia"/>
          <w:sz w:val="20"/>
          <w:lang w:val="en-US" w:eastAsia="zh-CN"/>
        </w:rPr>
        <w:t>D</w:t>
      </w:r>
      <w:r>
        <w:rPr>
          <w:rFonts w:eastAsia="SimSun"/>
          <w:sz w:val="20"/>
          <w:lang w:val="en-US" w:eastAsia="zh-CN"/>
        </w:rPr>
        <w:t xml:space="preserve">ifferent from </w:t>
      </w:r>
      <w:r w:rsidR="0067406A">
        <w:rPr>
          <w:rFonts w:eastAsia="SimSun"/>
          <w:sz w:val="20"/>
          <w:lang w:val="en-US" w:eastAsia="zh-CN"/>
        </w:rPr>
        <w:t xml:space="preserve">semi-static PUCCH cell switching, there is no PUCCH cell pattern for dynamic PUCCH cell switching. Therefore, SPS HARQ-ACK </w:t>
      </w:r>
      <w:r w:rsidR="00BD6DE5">
        <w:rPr>
          <w:rFonts w:eastAsia="SimSun"/>
          <w:sz w:val="20"/>
          <w:lang w:val="en-US" w:eastAsia="zh-CN"/>
        </w:rPr>
        <w:t xml:space="preserve">deferring </w:t>
      </w:r>
      <w:r w:rsidR="0067406A">
        <w:rPr>
          <w:rFonts w:eastAsia="SimSun"/>
          <w:sz w:val="20"/>
          <w:lang w:val="en-US" w:eastAsia="zh-CN"/>
        </w:rPr>
        <w:t xml:space="preserve">is always </w:t>
      </w:r>
      <w:r w:rsidR="00BD6DE5">
        <w:rPr>
          <w:rFonts w:eastAsia="SimSun"/>
          <w:sz w:val="20"/>
          <w:lang w:val="en-US" w:eastAsia="zh-CN"/>
        </w:rPr>
        <w:t xml:space="preserve">on </w:t>
      </w:r>
      <w:proofErr w:type="spellStart"/>
      <w:r w:rsidR="00BD6DE5">
        <w:rPr>
          <w:rFonts w:eastAsia="SimSun"/>
          <w:sz w:val="20"/>
          <w:lang w:val="en-US" w:eastAsia="zh-CN"/>
        </w:rPr>
        <w:t>PCell</w:t>
      </w:r>
      <w:proofErr w:type="spellEnd"/>
      <w:r w:rsidR="00BD6DE5">
        <w:rPr>
          <w:rFonts w:eastAsia="SimSun"/>
          <w:sz w:val="20"/>
          <w:lang w:val="en-US" w:eastAsia="zh-CN"/>
        </w:rPr>
        <w:t>/</w:t>
      </w:r>
      <w:proofErr w:type="spellStart"/>
      <w:r w:rsidR="00BD6DE5">
        <w:rPr>
          <w:rFonts w:eastAsia="SimSun"/>
          <w:sz w:val="20"/>
          <w:lang w:val="en-US" w:eastAsia="zh-CN"/>
        </w:rPr>
        <w:t>PScell</w:t>
      </w:r>
      <w:proofErr w:type="spellEnd"/>
      <w:r w:rsidR="00BD6DE5">
        <w:rPr>
          <w:rFonts w:eastAsia="SimSun"/>
          <w:sz w:val="20"/>
          <w:lang w:val="en-US" w:eastAsia="zh-CN"/>
        </w:rPr>
        <w:t>/PUCCH-</w:t>
      </w:r>
      <w:proofErr w:type="spellStart"/>
      <w:r w:rsidR="00BD6DE5">
        <w:rPr>
          <w:rFonts w:eastAsia="SimSun"/>
          <w:sz w:val="20"/>
          <w:lang w:val="en-US" w:eastAsia="zh-CN"/>
        </w:rPr>
        <w:t>Scell</w:t>
      </w:r>
      <w:proofErr w:type="spellEnd"/>
      <w:r w:rsidR="00BD6DE5">
        <w:rPr>
          <w:rFonts w:eastAsia="SimSun"/>
          <w:sz w:val="20"/>
          <w:lang w:val="en-US" w:eastAsia="zh-CN"/>
        </w:rPr>
        <w:t xml:space="preserve">. </w:t>
      </w:r>
      <w:r w:rsidR="00376060">
        <w:rPr>
          <w:rFonts w:eastAsia="SimSun"/>
          <w:sz w:val="20"/>
          <w:lang w:val="en-US" w:eastAsia="zh-CN"/>
        </w:rPr>
        <w:t>S</w:t>
      </w:r>
      <w:r w:rsidR="00805D19">
        <w:rPr>
          <w:rFonts w:eastAsia="SimSun"/>
          <w:sz w:val="20"/>
          <w:lang w:val="en-US" w:eastAsia="zh-CN"/>
        </w:rPr>
        <w:t xml:space="preserve">ince multiplexing with dynamic HARQ-ACK is taken into account for target slot determination, </w:t>
      </w:r>
      <w:r w:rsidR="00965BAC">
        <w:rPr>
          <w:rFonts w:eastAsia="SimSun"/>
          <w:sz w:val="20"/>
          <w:lang w:val="en-US" w:eastAsia="zh-CN"/>
        </w:rPr>
        <w:t>c</w:t>
      </w:r>
      <w:r w:rsidR="00376060">
        <w:rPr>
          <w:rFonts w:eastAsia="SimSun"/>
          <w:sz w:val="20"/>
          <w:lang w:val="en-US" w:eastAsia="zh-CN"/>
        </w:rPr>
        <w:t>onsidering UCI multiplexing across different cells is not supported</w:t>
      </w:r>
      <w:r w:rsidR="00A13B52">
        <w:rPr>
          <w:rFonts w:eastAsia="SimSun"/>
          <w:sz w:val="20"/>
          <w:lang w:val="en-US" w:eastAsia="zh-CN"/>
        </w:rPr>
        <w:t xml:space="preserve"> according to RAN1#107-e conclusion</w:t>
      </w:r>
      <w:r w:rsidR="00376060">
        <w:rPr>
          <w:rFonts w:eastAsia="SimSun"/>
          <w:sz w:val="20"/>
          <w:lang w:val="en-US" w:eastAsia="zh-CN"/>
        </w:rPr>
        <w:t xml:space="preserve">, </w:t>
      </w:r>
      <w:r w:rsidR="009A1F76">
        <w:rPr>
          <w:rFonts w:eastAsia="SimSun"/>
          <w:sz w:val="20"/>
          <w:lang w:val="en-US" w:eastAsia="zh-CN"/>
        </w:rPr>
        <w:t xml:space="preserve">whether and how inter-cell PUCCH overlapping needs to be considered/handled </w:t>
      </w:r>
      <w:r w:rsidR="002D3829">
        <w:rPr>
          <w:rFonts w:eastAsia="SimSun"/>
          <w:sz w:val="20"/>
          <w:lang w:val="en-US" w:eastAsia="zh-CN"/>
        </w:rPr>
        <w:t xml:space="preserve">for target slot determination needs to be </w:t>
      </w:r>
      <w:r w:rsidR="0043229F">
        <w:rPr>
          <w:rFonts w:eastAsia="SimSun"/>
          <w:sz w:val="20"/>
          <w:lang w:val="en-US" w:eastAsia="zh-CN"/>
        </w:rPr>
        <w:t>clarified</w:t>
      </w:r>
      <w:r w:rsidR="002D3829">
        <w:rPr>
          <w:rFonts w:eastAsia="SimSun"/>
          <w:sz w:val="20"/>
          <w:lang w:val="en-US" w:eastAsia="zh-CN"/>
        </w:rPr>
        <w:t>.</w:t>
      </w:r>
      <w:r w:rsidR="00DB21A8">
        <w:rPr>
          <w:rFonts w:eastAsia="SimSun"/>
          <w:sz w:val="20"/>
          <w:lang w:val="en-US" w:eastAsia="zh-CN"/>
        </w:rPr>
        <w:t xml:space="preserve"> </w:t>
      </w:r>
    </w:p>
    <w:tbl>
      <w:tblPr>
        <w:tblStyle w:val="afc"/>
        <w:tblW w:w="0" w:type="auto"/>
        <w:tblLook w:val="04A0" w:firstRow="1" w:lastRow="0" w:firstColumn="1" w:lastColumn="0" w:noHBand="0" w:noVBand="1"/>
      </w:tblPr>
      <w:tblGrid>
        <w:gridCol w:w="9962"/>
      </w:tblGrid>
      <w:tr w:rsidR="003B147A" w14:paraId="68062F09" w14:textId="77777777" w:rsidTr="003B147A">
        <w:tc>
          <w:tcPr>
            <w:tcW w:w="9962" w:type="dxa"/>
          </w:tcPr>
          <w:p w14:paraId="21BD66B4" w14:textId="07A0DE07" w:rsidR="00A96DE4" w:rsidRPr="00CF0E84" w:rsidRDefault="00A96DE4" w:rsidP="00A96DE4">
            <w:pPr>
              <w:rPr>
                <w:rFonts w:ascii="Times" w:eastAsia="Batang" w:hAnsi="Times"/>
                <w:b/>
                <w:sz w:val="22"/>
                <w:lang w:eastAsia="zh-CN"/>
              </w:rPr>
            </w:pPr>
            <w:r w:rsidRPr="00CF0E84">
              <w:rPr>
                <w:rFonts w:ascii="Times" w:eastAsia="Batang" w:hAnsi="Times"/>
                <w:b/>
                <w:sz w:val="22"/>
                <w:lang w:eastAsia="zh-CN"/>
              </w:rPr>
              <w:t>Conclusion</w:t>
            </w:r>
            <w:r>
              <w:rPr>
                <w:rFonts w:ascii="Times" w:eastAsia="Batang" w:hAnsi="Times"/>
                <w:b/>
                <w:sz w:val="22"/>
                <w:lang w:eastAsia="zh-CN"/>
              </w:rPr>
              <w:t xml:space="preserve"> (@RAN1#107-e)</w:t>
            </w:r>
          </w:p>
          <w:p w14:paraId="7A19CD25" w14:textId="77777777" w:rsidR="00A96DE4" w:rsidRPr="00CF0E84" w:rsidRDefault="00A96DE4" w:rsidP="00A96DE4">
            <w:pPr>
              <w:rPr>
                <w:rFonts w:ascii="Times" w:eastAsia="Batang" w:hAnsi="Times"/>
                <w:sz w:val="20"/>
                <w:lang w:eastAsia="zh-CN"/>
              </w:rPr>
            </w:pPr>
            <w:r w:rsidRPr="00CF0E84">
              <w:rPr>
                <w:rFonts w:ascii="Times" w:eastAsia="Batang" w:hAnsi="Times"/>
                <w:sz w:val="20"/>
                <w:lang w:eastAsia="zh-CN"/>
              </w:rPr>
              <w:t xml:space="preserve">For dynamic PUCCH cell switching, the UE does not expect a PUCCH slot with UCI on </w:t>
            </w:r>
            <w:proofErr w:type="spellStart"/>
            <w:r w:rsidRPr="00CF0E84">
              <w:rPr>
                <w:rFonts w:ascii="Times" w:eastAsia="Batang" w:hAnsi="Times"/>
                <w:sz w:val="20"/>
                <w:lang w:eastAsia="zh-CN"/>
              </w:rPr>
              <w:t>PCell</w:t>
            </w:r>
            <w:proofErr w:type="spellEnd"/>
            <w:r w:rsidRPr="00CF0E84">
              <w:rPr>
                <w:rFonts w:ascii="Times" w:eastAsia="Batang" w:hAnsi="Times"/>
                <w:sz w:val="20"/>
                <w:lang w:eastAsia="zh-CN"/>
              </w:rPr>
              <w:t xml:space="preserve"> /</w:t>
            </w:r>
            <w:proofErr w:type="spellStart"/>
            <w:r w:rsidRPr="00CF0E84">
              <w:rPr>
                <w:rFonts w:ascii="Times" w:eastAsia="Batang" w:hAnsi="Times"/>
                <w:sz w:val="20"/>
                <w:lang w:eastAsia="zh-CN"/>
              </w:rPr>
              <w:t>SPCell</w:t>
            </w:r>
            <w:proofErr w:type="spellEnd"/>
            <w:r w:rsidRPr="00CF0E84">
              <w:rPr>
                <w:rFonts w:ascii="Times" w:eastAsia="Batang" w:hAnsi="Times"/>
                <w:sz w:val="20"/>
                <w:lang w:eastAsia="zh-CN"/>
              </w:rPr>
              <w:t xml:space="preserve"> / PUCCH </w:t>
            </w:r>
            <w:proofErr w:type="spellStart"/>
            <w:r w:rsidRPr="00CF0E84">
              <w:rPr>
                <w:rFonts w:ascii="Times" w:eastAsia="Batang" w:hAnsi="Times"/>
                <w:sz w:val="20"/>
                <w:lang w:eastAsia="zh-CN"/>
              </w:rPr>
              <w:t>SCell</w:t>
            </w:r>
            <w:proofErr w:type="spellEnd"/>
            <w:r w:rsidRPr="00CF0E84">
              <w:rPr>
                <w:rFonts w:ascii="Times" w:eastAsia="Batang" w:hAnsi="Times"/>
                <w:sz w:val="20"/>
                <w:lang w:eastAsia="zh-CN"/>
              </w:rPr>
              <w:t xml:space="preserve"> to overlap with a PUCCH slot with HARQ-ACK on the dynamically indicated alternative PUCCH </w:t>
            </w:r>
            <w:proofErr w:type="spellStart"/>
            <w:r w:rsidRPr="00CF0E84">
              <w:rPr>
                <w:rFonts w:ascii="Times" w:eastAsia="Batang" w:hAnsi="Times"/>
                <w:sz w:val="20"/>
                <w:lang w:eastAsia="zh-CN"/>
              </w:rPr>
              <w:t>PUCCH</w:t>
            </w:r>
            <w:proofErr w:type="spellEnd"/>
            <w:r w:rsidRPr="00CF0E84">
              <w:rPr>
                <w:rFonts w:ascii="Times" w:eastAsia="Batang" w:hAnsi="Times"/>
                <w:sz w:val="20"/>
                <w:lang w:eastAsia="zh-CN"/>
              </w:rPr>
              <w:t xml:space="preserve"> cell.</w:t>
            </w:r>
          </w:p>
          <w:p w14:paraId="10A6BF51" w14:textId="209293F8" w:rsidR="003B147A" w:rsidRPr="00CB15F0" w:rsidRDefault="00A96DE4" w:rsidP="00CB15F0">
            <w:pPr>
              <w:numPr>
                <w:ilvl w:val="0"/>
                <w:numId w:val="96"/>
              </w:numPr>
              <w:contextualSpacing/>
              <w:rPr>
                <w:rFonts w:ascii="Times" w:eastAsia="Batang" w:hAnsi="Times"/>
                <w:sz w:val="20"/>
                <w:lang w:eastAsia="zh-CN"/>
              </w:rPr>
            </w:pPr>
            <w:r w:rsidRPr="00CF0E84">
              <w:rPr>
                <w:rFonts w:ascii="Times" w:eastAsia="Batang" w:hAnsi="Times"/>
                <w:sz w:val="20"/>
                <w:lang w:eastAsia="zh-CN"/>
              </w:rPr>
              <w:t xml:space="preserve">The UCI on </w:t>
            </w:r>
            <w:proofErr w:type="spellStart"/>
            <w:r w:rsidRPr="00CF0E84">
              <w:rPr>
                <w:rFonts w:ascii="Times" w:eastAsia="Batang" w:hAnsi="Times"/>
                <w:sz w:val="20"/>
                <w:lang w:eastAsia="zh-CN"/>
              </w:rPr>
              <w:t>PCell</w:t>
            </w:r>
            <w:proofErr w:type="spellEnd"/>
            <w:r w:rsidRPr="00CF0E84">
              <w:rPr>
                <w:rFonts w:ascii="Times" w:eastAsia="Batang" w:hAnsi="Times"/>
                <w:sz w:val="20"/>
                <w:lang w:eastAsia="zh-CN"/>
              </w:rPr>
              <w:t xml:space="preserve"> /</w:t>
            </w:r>
            <w:proofErr w:type="spellStart"/>
            <w:r w:rsidRPr="00CF0E84">
              <w:rPr>
                <w:rFonts w:ascii="Times" w:eastAsia="Batang" w:hAnsi="Times"/>
                <w:sz w:val="20"/>
                <w:lang w:eastAsia="zh-CN"/>
              </w:rPr>
              <w:t>SPCell</w:t>
            </w:r>
            <w:proofErr w:type="spellEnd"/>
            <w:r w:rsidRPr="00CF0E84">
              <w:rPr>
                <w:rFonts w:ascii="Times" w:eastAsia="Batang" w:hAnsi="Times"/>
                <w:sz w:val="20"/>
                <w:lang w:eastAsia="zh-CN"/>
              </w:rPr>
              <w:t xml:space="preserve"> / PUCCH </w:t>
            </w:r>
            <w:proofErr w:type="spellStart"/>
            <w:r w:rsidRPr="00CF0E84">
              <w:rPr>
                <w:rFonts w:ascii="Times" w:eastAsia="Batang" w:hAnsi="Times"/>
                <w:sz w:val="20"/>
                <w:lang w:eastAsia="zh-CN"/>
              </w:rPr>
              <w:t>SCell</w:t>
            </w:r>
            <w:proofErr w:type="spellEnd"/>
            <w:r w:rsidRPr="00CF0E84">
              <w:rPr>
                <w:rFonts w:ascii="Times" w:eastAsia="Batang" w:hAnsi="Times"/>
                <w:sz w:val="20"/>
                <w:lang w:eastAsia="zh-CN"/>
              </w:rPr>
              <w:t xml:space="preserve"> dropped due to collision with semi-static DL symbols, SSB, and symbols indicated by pdcch-ConfigSIB1 in MIB for a CORESET for Type0-PDCCH CSS set is exempted and is not multiplexed on the PUCCH on the alternative PUCCH cell.</w:t>
            </w:r>
          </w:p>
        </w:tc>
      </w:tr>
    </w:tbl>
    <w:p w14:paraId="77D713D8" w14:textId="77777777" w:rsidR="003B147A" w:rsidRDefault="003B147A" w:rsidP="00B338C7">
      <w:pPr>
        <w:spacing w:afterLines="50" w:after="120"/>
        <w:jc w:val="both"/>
        <w:rPr>
          <w:rFonts w:eastAsia="SimSun"/>
          <w:sz w:val="20"/>
          <w:lang w:val="en-US" w:eastAsia="zh-CN"/>
        </w:rPr>
      </w:pPr>
    </w:p>
    <w:p w14:paraId="2AB09AF3" w14:textId="0FEBFA26" w:rsidR="003F35DC" w:rsidRDefault="00DB21A8" w:rsidP="00B338C7">
      <w:pPr>
        <w:spacing w:afterLines="50" w:after="120"/>
        <w:jc w:val="both"/>
        <w:rPr>
          <w:rFonts w:eastAsia="SimSun"/>
          <w:sz w:val="20"/>
          <w:lang w:val="en-US" w:eastAsia="zh-CN"/>
        </w:rPr>
      </w:pPr>
      <w:r>
        <w:rPr>
          <w:rFonts w:eastAsia="SimSun"/>
          <w:sz w:val="20"/>
          <w:lang w:val="en-US" w:eastAsia="zh-CN"/>
        </w:rPr>
        <w:t>For exampl</w:t>
      </w:r>
      <w:r w:rsidRPr="00741261">
        <w:rPr>
          <w:rFonts w:eastAsia="SimSun"/>
          <w:sz w:val="20"/>
          <w:lang w:val="en-US" w:eastAsia="zh-CN"/>
        </w:rPr>
        <w:t>e</w:t>
      </w:r>
      <w:r w:rsidR="00957905" w:rsidRPr="00741261">
        <w:rPr>
          <w:rFonts w:eastAsia="SimSun"/>
          <w:sz w:val="20"/>
          <w:lang w:val="en-US" w:eastAsia="zh-CN"/>
        </w:rPr>
        <w:t xml:space="preserve">, in figure </w:t>
      </w:r>
      <w:r w:rsidR="00741261" w:rsidRPr="00741261">
        <w:rPr>
          <w:rFonts w:eastAsia="SimSun"/>
          <w:sz w:val="20"/>
          <w:lang w:val="en-US" w:eastAsia="zh-CN"/>
        </w:rPr>
        <w:t>10</w:t>
      </w:r>
      <w:r w:rsidR="00957905" w:rsidRPr="00741261">
        <w:rPr>
          <w:rFonts w:eastAsia="SimSun"/>
          <w:sz w:val="20"/>
          <w:lang w:val="en-US" w:eastAsia="zh-CN"/>
        </w:rPr>
        <w:t>,</w:t>
      </w:r>
      <w:r w:rsidR="00957905">
        <w:rPr>
          <w:rFonts w:eastAsia="SimSun"/>
          <w:sz w:val="20"/>
          <w:lang w:val="en-US" w:eastAsia="zh-CN"/>
        </w:rPr>
        <w:t xml:space="preserve"> </w:t>
      </w:r>
      <w:r w:rsidR="004E641C">
        <w:rPr>
          <w:rFonts w:eastAsia="SimSun"/>
          <w:sz w:val="20"/>
          <w:lang w:val="en-US" w:eastAsia="zh-CN"/>
        </w:rPr>
        <w:t xml:space="preserve">if dynamic PUCCH cell switching is not considered, UE will determine the </w:t>
      </w:r>
      <w:r w:rsidR="003B147A">
        <w:rPr>
          <w:rFonts w:eastAsia="SimSun"/>
          <w:sz w:val="20"/>
          <w:lang w:val="en-US" w:eastAsia="zh-CN"/>
        </w:rPr>
        <w:t xml:space="preserve">first </w:t>
      </w:r>
      <w:r w:rsidR="004E641C">
        <w:rPr>
          <w:rFonts w:eastAsia="SimSun"/>
          <w:sz w:val="20"/>
          <w:lang w:val="en-US" w:eastAsia="zh-CN"/>
        </w:rPr>
        <w:t>U</w:t>
      </w:r>
      <w:r w:rsidR="003B147A">
        <w:rPr>
          <w:rFonts w:eastAsia="SimSun"/>
          <w:sz w:val="20"/>
          <w:lang w:val="en-US" w:eastAsia="zh-CN"/>
        </w:rPr>
        <w:t>L</w:t>
      </w:r>
      <w:r w:rsidR="004E641C">
        <w:rPr>
          <w:rFonts w:eastAsia="SimSun"/>
          <w:sz w:val="20"/>
          <w:lang w:val="en-US" w:eastAsia="zh-CN"/>
        </w:rPr>
        <w:t xml:space="preserve"> slot</w:t>
      </w:r>
      <w:r w:rsidR="001218EE">
        <w:rPr>
          <w:rFonts w:eastAsia="SimSun"/>
          <w:sz w:val="20"/>
          <w:lang w:val="en-US" w:eastAsia="zh-CN"/>
        </w:rPr>
        <w:t xml:space="preserve"> on </w:t>
      </w:r>
      <w:proofErr w:type="spellStart"/>
      <w:r w:rsidR="001218EE">
        <w:rPr>
          <w:rFonts w:eastAsia="SimSun"/>
          <w:sz w:val="20"/>
          <w:lang w:val="en-US" w:eastAsia="zh-CN"/>
        </w:rPr>
        <w:t>PCell</w:t>
      </w:r>
      <w:proofErr w:type="spellEnd"/>
      <w:r w:rsidR="004E641C">
        <w:rPr>
          <w:rFonts w:eastAsia="SimSun"/>
          <w:sz w:val="20"/>
          <w:lang w:val="en-US" w:eastAsia="zh-CN"/>
        </w:rPr>
        <w:t xml:space="preserve"> as target slot. However, if there is dynamic HARQ-ACK on </w:t>
      </w:r>
      <w:proofErr w:type="spellStart"/>
      <w:r w:rsidR="004E641C">
        <w:rPr>
          <w:rFonts w:eastAsia="SimSun"/>
          <w:sz w:val="20"/>
          <w:lang w:val="en-US" w:eastAsia="zh-CN"/>
        </w:rPr>
        <w:t>Scell</w:t>
      </w:r>
      <w:proofErr w:type="spellEnd"/>
      <w:r w:rsidR="004E641C">
        <w:rPr>
          <w:rFonts w:eastAsia="SimSun"/>
          <w:sz w:val="20"/>
          <w:lang w:val="en-US" w:eastAsia="zh-CN"/>
        </w:rPr>
        <w:t xml:space="preserve"> #1 overlapping with the </w:t>
      </w:r>
      <w:r w:rsidR="003B147A">
        <w:rPr>
          <w:rFonts w:eastAsia="SimSun"/>
          <w:sz w:val="20"/>
          <w:lang w:val="en-US" w:eastAsia="zh-CN"/>
        </w:rPr>
        <w:t>first UL</w:t>
      </w:r>
      <w:r w:rsidR="004E641C">
        <w:rPr>
          <w:rFonts w:eastAsia="SimSun"/>
          <w:sz w:val="20"/>
          <w:lang w:val="en-US" w:eastAsia="zh-CN"/>
        </w:rPr>
        <w:t xml:space="preserve"> slot</w:t>
      </w:r>
      <w:r w:rsidR="001218EE">
        <w:rPr>
          <w:rFonts w:eastAsia="SimSun"/>
          <w:sz w:val="20"/>
          <w:lang w:val="en-US" w:eastAsia="zh-CN"/>
        </w:rPr>
        <w:t xml:space="preserve"> on </w:t>
      </w:r>
      <w:proofErr w:type="spellStart"/>
      <w:r w:rsidR="001218EE">
        <w:rPr>
          <w:rFonts w:eastAsia="SimSun"/>
          <w:sz w:val="20"/>
          <w:lang w:val="en-US" w:eastAsia="zh-CN"/>
        </w:rPr>
        <w:t>PCell</w:t>
      </w:r>
      <w:proofErr w:type="spellEnd"/>
      <w:r w:rsidR="004E641C">
        <w:rPr>
          <w:rFonts w:eastAsia="SimSun"/>
          <w:sz w:val="20"/>
          <w:lang w:val="en-US" w:eastAsia="zh-CN"/>
        </w:rPr>
        <w:t xml:space="preserve">, </w:t>
      </w:r>
      <w:r w:rsidR="003B147A">
        <w:rPr>
          <w:rFonts w:eastAsia="SimSun"/>
          <w:sz w:val="20"/>
          <w:lang w:val="en-US" w:eastAsia="zh-CN"/>
        </w:rPr>
        <w:t>s</w:t>
      </w:r>
      <w:r w:rsidR="00F6062E">
        <w:rPr>
          <w:rFonts w:eastAsia="SimSun"/>
          <w:sz w:val="20"/>
          <w:lang w:val="en-US" w:eastAsia="zh-CN"/>
        </w:rPr>
        <w:t xml:space="preserve">ince inter-cell </w:t>
      </w:r>
      <w:r w:rsidR="003B147A">
        <w:rPr>
          <w:rFonts w:eastAsia="SimSun"/>
          <w:sz w:val="20"/>
          <w:lang w:val="en-US" w:eastAsia="zh-CN"/>
        </w:rPr>
        <w:t xml:space="preserve">HARQ-ACK overlapping is </w:t>
      </w:r>
      <w:r w:rsidR="001F0F41">
        <w:rPr>
          <w:rFonts w:eastAsia="SimSun"/>
          <w:sz w:val="20"/>
          <w:lang w:val="en-US" w:eastAsia="zh-CN"/>
        </w:rPr>
        <w:t>not expected</w:t>
      </w:r>
      <w:r w:rsidR="001218EE">
        <w:rPr>
          <w:rFonts w:eastAsia="SimSun"/>
          <w:sz w:val="20"/>
          <w:lang w:val="en-US" w:eastAsia="zh-CN"/>
        </w:rPr>
        <w:t xml:space="preserve">, will UE stop SPS HARQ-ACK deferring (i.e. all deferred SPS HARQ-ACK bits are dropped), or will UE skip the first UL slot (i.e. UE will determine the second UL slot on </w:t>
      </w:r>
      <w:proofErr w:type="spellStart"/>
      <w:r w:rsidR="001218EE">
        <w:rPr>
          <w:rFonts w:eastAsia="SimSun"/>
          <w:sz w:val="20"/>
          <w:lang w:val="en-US" w:eastAsia="zh-CN"/>
        </w:rPr>
        <w:t>Pcell</w:t>
      </w:r>
      <w:proofErr w:type="spellEnd"/>
      <w:r w:rsidR="001218EE">
        <w:rPr>
          <w:rFonts w:eastAsia="SimSun"/>
          <w:sz w:val="20"/>
          <w:lang w:val="en-US" w:eastAsia="zh-CN"/>
        </w:rPr>
        <w:t xml:space="preserve"> as target slot)</w:t>
      </w:r>
      <w:r w:rsidR="001F0F41">
        <w:rPr>
          <w:rFonts w:eastAsia="SimSun"/>
          <w:sz w:val="20"/>
          <w:lang w:val="en-US" w:eastAsia="zh-CN"/>
        </w:rPr>
        <w:t>, or will UE consider it as error case</w:t>
      </w:r>
      <w:r w:rsidR="001218EE">
        <w:rPr>
          <w:rFonts w:eastAsia="SimSun"/>
          <w:sz w:val="20"/>
          <w:lang w:val="en-US" w:eastAsia="zh-CN"/>
        </w:rPr>
        <w:t>?</w:t>
      </w:r>
    </w:p>
    <w:p w14:paraId="644344D2" w14:textId="0A3E3ECF" w:rsidR="00F955D0" w:rsidRDefault="00255873" w:rsidP="004442AF">
      <w:pPr>
        <w:spacing w:afterLines="50" w:after="120"/>
        <w:jc w:val="center"/>
        <w:rPr>
          <w:rFonts w:eastAsia="ＭＳ 明朝"/>
          <w:sz w:val="20"/>
          <w:lang w:val="en-US"/>
        </w:rPr>
      </w:pPr>
      <w:r w:rsidRPr="00255873">
        <w:rPr>
          <w:rFonts w:eastAsia="ＭＳ 明朝"/>
          <w:noProof/>
          <w:sz w:val="20"/>
          <w:lang w:val="en-US"/>
        </w:rPr>
        <w:drawing>
          <wp:inline distT="0" distB="0" distL="0" distR="0" wp14:anchorId="305A230F" wp14:editId="506D9FBC">
            <wp:extent cx="3404937" cy="1270193"/>
            <wp:effectExtent l="0" t="0" r="5080" b="6350"/>
            <wp:docPr id="27" name="图片 2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图示&#10;&#10;描述已自动生成"/>
                    <pic:cNvPicPr/>
                  </pic:nvPicPr>
                  <pic:blipFill>
                    <a:blip r:embed="rId20"/>
                    <a:stretch>
                      <a:fillRect/>
                    </a:stretch>
                  </pic:blipFill>
                  <pic:spPr>
                    <a:xfrm>
                      <a:off x="0" y="0"/>
                      <a:ext cx="3450526" cy="1287200"/>
                    </a:xfrm>
                    <a:prstGeom prst="rect">
                      <a:avLst/>
                    </a:prstGeom>
                  </pic:spPr>
                </pic:pic>
              </a:graphicData>
            </a:graphic>
          </wp:inline>
        </w:drawing>
      </w:r>
    </w:p>
    <w:p w14:paraId="10FC44D3" w14:textId="62460745" w:rsidR="00B3214B" w:rsidRPr="00CB15F0" w:rsidRDefault="00B3214B" w:rsidP="004442AF">
      <w:pPr>
        <w:spacing w:afterLines="50" w:after="120"/>
        <w:jc w:val="center"/>
        <w:rPr>
          <w:rFonts w:eastAsia="SimSun"/>
          <w:sz w:val="20"/>
          <w:lang w:val="en-US" w:eastAsia="zh-CN"/>
        </w:rPr>
      </w:pPr>
      <w:r>
        <w:rPr>
          <w:rFonts w:eastAsia="SimSun" w:hint="eastAsia"/>
          <w:sz w:val="20"/>
          <w:lang w:val="en-US" w:eastAsia="zh-CN"/>
        </w:rPr>
        <w:t>F</w:t>
      </w:r>
      <w:r>
        <w:rPr>
          <w:rFonts w:eastAsia="SimSun"/>
          <w:sz w:val="20"/>
          <w:lang w:val="en-US" w:eastAsia="zh-CN"/>
        </w:rPr>
        <w:t xml:space="preserve">igure 10: </w:t>
      </w:r>
      <w:r w:rsidR="0083025B">
        <w:rPr>
          <w:rFonts w:eastAsia="SimSun"/>
          <w:sz w:val="20"/>
          <w:lang w:val="en-US" w:eastAsia="zh-CN"/>
        </w:rPr>
        <w:t>SPS HARQ-ACK deferring and dynamic PUCCH cell switching</w:t>
      </w:r>
    </w:p>
    <w:p w14:paraId="5CF8ADF5" w14:textId="6881E456" w:rsidR="001F0F41" w:rsidRDefault="002A0070" w:rsidP="002A0070">
      <w:pPr>
        <w:spacing w:afterLines="50" w:after="120"/>
        <w:jc w:val="both"/>
        <w:rPr>
          <w:rFonts w:eastAsia="SimSun"/>
          <w:sz w:val="20"/>
          <w:lang w:val="en-US" w:eastAsia="zh-CN"/>
        </w:rPr>
      </w:pPr>
      <w:r>
        <w:rPr>
          <w:rFonts w:eastAsia="SimSun"/>
          <w:sz w:val="20"/>
          <w:lang w:val="en-US" w:eastAsia="zh-CN"/>
        </w:rPr>
        <w:t xml:space="preserve">Considering </w:t>
      </w:r>
      <w:r w:rsidR="009E7909">
        <w:rPr>
          <w:rFonts w:eastAsia="SimSun"/>
          <w:sz w:val="20"/>
          <w:lang w:val="en-US" w:eastAsia="zh-CN"/>
        </w:rPr>
        <w:t>it may need much time to</w:t>
      </w:r>
      <w:r>
        <w:rPr>
          <w:rFonts w:eastAsia="SimSun"/>
          <w:sz w:val="20"/>
          <w:lang w:val="en-US" w:eastAsia="zh-CN"/>
        </w:rPr>
        <w:t xml:space="preserve"> </w:t>
      </w:r>
      <w:r w:rsidR="00366D7E">
        <w:rPr>
          <w:rFonts w:eastAsia="SimSun"/>
          <w:sz w:val="20"/>
          <w:lang w:val="en-US" w:eastAsia="zh-CN"/>
        </w:rPr>
        <w:t>reach consensus on remaining issues, it’s preferred not to support joint operation of SPS HARQ-ACK deferring and dynamic PUCCH cell switching.</w:t>
      </w:r>
    </w:p>
    <w:p w14:paraId="28B6884C" w14:textId="730D9875" w:rsidR="000564AB" w:rsidRPr="00CB15F0" w:rsidRDefault="000564AB" w:rsidP="002A0070">
      <w:pPr>
        <w:spacing w:afterLines="50" w:after="120"/>
        <w:jc w:val="both"/>
        <w:rPr>
          <w:rFonts w:eastAsia="SimSun"/>
          <w:b/>
          <w:bCs/>
          <w:sz w:val="20"/>
          <w:lang w:val="en-US" w:eastAsia="zh-CN"/>
        </w:rPr>
      </w:pPr>
      <w:r w:rsidRPr="00CB15F0">
        <w:rPr>
          <w:rFonts w:eastAsia="SimSun"/>
          <w:b/>
          <w:bCs/>
          <w:sz w:val="20"/>
          <w:lang w:val="en-US" w:eastAsia="zh-CN"/>
        </w:rPr>
        <w:t xml:space="preserve">Proposal </w:t>
      </w:r>
      <w:r w:rsidR="00C042C7">
        <w:rPr>
          <w:rFonts w:eastAsia="SimSun"/>
          <w:b/>
          <w:bCs/>
          <w:sz w:val="20"/>
          <w:lang w:val="en-US" w:eastAsia="zh-CN"/>
        </w:rPr>
        <w:t>9</w:t>
      </w:r>
      <w:r w:rsidRPr="00CB15F0">
        <w:rPr>
          <w:rFonts w:eastAsia="SimSun"/>
          <w:b/>
          <w:bCs/>
          <w:sz w:val="20"/>
          <w:lang w:val="en-US" w:eastAsia="zh-CN"/>
        </w:rPr>
        <w:t>: Joint operation of SPS HARQ-ACK deferring and dynamic PUCCH cell switching is NOT supported.</w:t>
      </w: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3211F02B" w14:textId="6E2DF2B3" w:rsidR="00C042C7" w:rsidRDefault="008C3ED6" w:rsidP="00EC62EC">
      <w:pPr>
        <w:spacing w:after="120"/>
        <w:jc w:val="both"/>
        <w:rPr>
          <w:rFonts w:eastAsia="SimSun"/>
          <w:sz w:val="20"/>
          <w:lang w:eastAsia="zh-CN"/>
        </w:rPr>
      </w:pPr>
      <w:r w:rsidRPr="00EA62B6">
        <w:rPr>
          <w:rFonts w:eastAsia="SimSun"/>
          <w:sz w:val="20"/>
          <w:lang w:eastAsia="zh-CN"/>
        </w:rPr>
        <w:t xml:space="preserve">In this contribution, we discussed the UE feedback enhancements for HARQ-ACK for </w:t>
      </w:r>
      <w:proofErr w:type="spellStart"/>
      <w:r w:rsidRPr="00EA62B6">
        <w:rPr>
          <w:rFonts w:eastAsia="SimSun"/>
          <w:sz w:val="20"/>
          <w:lang w:eastAsia="zh-CN"/>
        </w:rPr>
        <w:t>eIIoT</w:t>
      </w:r>
      <w:proofErr w:type="spellEnd"/>
      <w:r w:rsidRPr="00EA62B6">
        <w:rPr>
          <w:rFonts w:eastAsia="SimSun"/>
          <w:sz w:val="20"/>
          <w:lang w:eastAsia="zh-CN"/>
        </w:rPr>
        <w:t xml:space="preserve">/URLLC. </w:t>
      </w:r>
      <w:r w:rsidR="00C042C7">
        <w:rPr>
          <w:rFonts w:eastAsia="SimSun"/>
          <w:sz w:val="20"/>
          <w:lang w:eastAsia="zh-CN"/>
        </w:rPr>
        <w:t>We have the following observation:</w:t>
      </w:r>
    </w:p>
    <w:p w14:paraId="1CDBE493" w14:textId="58C5ED6F" w:rsidR="00C042C7" w:rsidRPr="00CB15F0" w:rsidRDefault="00C042C7" w:rsidP="00CB15F0">
      <w:pPr>
        <w:spacing w:afterLines="50" w:after="120"/>
        <w:jc w:val="both"/>
        <w:rPr>
          <w:rFonts w:eastAsia="SimSun"/>
          <w:b/>
          <w:bCs/>
          <w:sz w:val="20"/>
          <w:lang w:val="en-US" w:eastAsia="zh-CN"/>
        </w:rPr>
      </w:pPr>
      <w:r w:rsidRPr="00F36359">
        <w:rPr>
          <w:rFonts w:eastAsia="SimSun"/>
          <w:b/>
          <w:bCs/>
          <w:sz w:val="20"/>
          <w:lang w:val="en-US" w:eastAsia="zh-CN"/>
        </w:rPr>
        <w:t>Observation 1: If R17 SPS HARQ-ACK deferral is prioritized over R16 PUCCH repetition procedure, some SPS HARQ-ACK bits in the initial slot may be dropped, which leads to more HARQ-ACK dropping than in Rel-16.</w:t>
      </w:r>
    </w:p>
    <w:p w14:paraId="7DAD438E" w14:textId="6353B1E1" w:rsidR="004B4F33" w:rsidRDefault="008C3ED6" w:rsidP="00EC62EC">
      <w:pPr>
        <w:spacing w:after="120"/>
        <w:jc w:val="both"/>
        <w:rPr>
          <w:rFonts w:eastAsiaTheme="minorEastAsia"/>
          <w:sz w:val="20"/>
        </w:rPr>
      </w:pPr>
      <w:r w:rsidRPr="00EA62B6">
        <w:rPr>
          <w:rFonts w:eastAsia="SimSun"/>
          <w:sz w:val="20"/>
          <w:lang w:eastAsia="zh-CN"/>
        </w:rPr>
        <w:t>Based on the discussion, we made following proposals</w:t>
      </w:r>
      <w:r w:rsidR="00EC62EC" w:rsidRPr="00EA62B6">
        <w:rPr>
          <w:rFonts w:eastAsiaTheme="minorEastAsia"/>
          <w:sz w:val="20"/>
        </w:rPr>
        <w:t>.</w:t>
      </w:r>
    </w:p>
    <w:p w14:paraId="6B40DCCB" w14:textId="77777777" w:rsidR="00C042C7" w:rsidRPr="00F36359" w:rsidRDefault="00C042C7" w:rsidP="00C042C7">
      <w:pPr>
        <w:spacing w:afterLines="50" w:after="120"/>
        <w:jc w:val="both"/>
        <w:rPr>
          <w:rFonts w:eastAsia="SimSun"/>
          <w:b/>
          <w:bCs/>
          <w:sz w:val="20"/>
          <w:lang w:val="en-US" w:eastAsia="zh-CN"/>
        </w:rPr>
      </w:pPr>
      <w:r w:rsidRPr="00F36359">
        <w:rPr>
          <w:rFonts w:eastAsia="SimSun" w:hint="eastAsia"/>
          <w:b/>
          <w:bCs/>
          <w:sz w:val="20"/>
          <w:lang w:val="en-US" w:eastAsia="zh-CN"/>
        </w:rPr>
        <w:t>P</w:t>
      </w:r>
      <w:r w:rsidRPr="00F36359">
        <w:rPr>
          <w:rFonts w:eastAsia="SimSun"/>
          <w:b/>
          <w:bCs/>
          <w:sz w:val="20"/>
          <w:lang w:val="en-US" w:eastAsia="zh-CN"/>
        </w:rPr>
        <w:t>roposal 1: For simultaneous configuration of SPS HARQ deferral and PUCCH repetition, Alt 1 with modification is preferred:</w:t>
      </w:r>
    </w:p>
    <w:p w14:paraId="32635541" w14:textId="77777777" w:rsidR="00C042C7" w:rsidRPr="00452A9C" w:rsidRDefault="00C042C7" w:rsidP="00C042C7">
      <w:pPr>
        <w:pStyle w:val="afe"/>
        <w:numPr>
          <w:ilvl w:val="0"/>
          <w:numId w:val="91"/>
        </w:numPr>
        <w:spacing w:line="256" w:lineRule="auto"/>
        <w:ind w:leftChars="0"/>
        <w:contextualSpacing/>
        <w:jc w:val="both"/>
        <w:rPr>
          <w:rFonts w:eastAsiaTheme="minorEastAsia"/>
          <w:b/>
          <w:sz w:val="20"/>
          <w:lang w:eastAsia="ko-KR"/>
        </w:rPr>
      </w:pPr>
      <w:r w:rsidRPr="00F36359">
        <w:rPr>
          <w:rFonts w:eastAsiaTheme="minorEastAsia"/>
          <w:b/>
          <w:sz w:val="20"/>
          <w:lang w:eastAsia="ko-KR"/>
        </w:rPr>
        <w:t>If the PUCCH format or PUCCH resource in the initial slot has a PUCCH repetition factor larger than 1, the PUCCH repetition for SPS HARQ-ACKs</w:t>
      </w:r>
      <w:r w:rsidRPr="00452A9C">
        <w:rPr>
          <w:rFonts w:eastAsiaTheme="minorEastAsia"/>
          <w:b/>
          <w:sz w:val="20"/>
          <w:lang w:eastAsia="ko-KR"/>
        </w:rPr>
        <w:t xml:space="preserve"> follows the R16 PUCCH repetition rule without considering the rules of SPS HARQ deferral.</w:t>
      </w:r>
    </w:p>
    <w:p w14:paraId="27CA5BAF" w14:textId="77777777" w:rsidR="00C042C7" w:rsidRPr="00452A9C" w:rsidRDefault="00C042C7" w:rsidP="00C042C7">
      <w:pPr>
        <w:pStyle w:val="afe"/>
        <w:numPr>
          <w:ilvl w:val="0"/>
          <w:numId w:val="91"/>
        </w:numPr>
        <w:spacing w:line="256" w:lineRule="auto"/>
        <w:ind w:leftChars="0"/>
        <w:contextualSpacing/>
        <w:jc w:val="both"/>
        <w:rPr>
          <w:rFonts w:eastAsiaTheme="minorEastAsia"/>
          <w:b/>
          <w:bCs/>
          <w:sz w:val="20"/>
          <w:lang w:eastAsia="ko-KR"/>
        </w:rPr>
      </w:pPr>
      <w:r w:rsidRPr="00452A9C">
        <w:rPr>
          <w:rFonts w:eastAsiaTheme="minorEastAsia"/>
          <w:b/>
          <w:bCs/>
          <w:sz w:val="20"/>
          <w:lang w:eastAsia="ko-KR"/>
        </w:rPr>
        <w:t xml:space="preserve">In case the PUCCH in the initial slot does not have a </w:t>
      </w:r>
      <w:r w:rsidRPr="00F36359">
        <w:rPr>
          <w:rFonts w:eastAsiaTheme="minorEastAsia"/>
          <w:b/>
          <w:bCs/>
          <w:sz w:val="20"/>
          <w:lang w:eastAsia="ko-KR"/>
        </w:rPr>
        <w:t xml:space="preserve">PUCCH </w:t>
      </w:r>
      <w:r w:rsidRPr="00452A9C">
        <w:rPr>
          <w:rFonts w:eastAsiaTheme="minorEastAsia"/>
          <w:b/>
          <w:bCs/>
          <w:sz w:val="20"/>
          <w:lang w:eastAsia="ko-KR"/>
        </w:rPr>
        <w:t xml:space="preserve">repetition factor larger than 1, the SPS HARQ-ACK deferral rules for the initial slot apply. </w:t>
      </w:r>
    </w:p>
    <w:p w14:paraId="192BFD7A" w14:textId="77777777" w:rsidR="00C042C7" w:rsidRPr="00F36359" w:rsidRDefault="00C042C7" w:rsidP="00C042C7">
      <w:pPr>
        <w:pStyle w:val="afe"/>
        <w:numPr>
          <w:ilvl w:val="1"/>
          <w:numId w:val="91"/>
        </w:numPr>
        <w:ind w:leftChars="0"/>
        <w:rPr>
          <w:rFonts w:eastAsiaTheme="minorEastAsia"/>
          <w:b/>
          <w:bCs/>
          <w:sz w:val="20"/>
          <w:lang w:eastAsia="ko-KR"/>
        </w:rPr>
      </w:pPr>
      <w:r w:rsidRPr="00F5317B">
        <w:rPr>
          <w:rFonts w:eastAsiaTheme="minorEastAsia"/>
          <w:b/>
          <w:bCs/>
          <w:sz w:val="20"/>
          <w:lang w:eastAsia="ko-KR"/>
        </w:rPr>
        <w:t xml:space="preserve">If the SPS HARQ from the initial PUCCH slot is subject </w:t>
      </w:r>
      <w:r w:rsidRPr="00F36359">
        <w:rPr>
          <w:rFonts w:eastAsiaTheme="minorEastAsia"/>
          <w:b/>
          <w:bCs/>
          <w:sz w:val="20"/>
          <w:lang w:eastAsia="ko-KR"/>
        </w:rPr>
        <w:t xml:space="preserve">to </w:t>
      </w:r>
      <w:r w:rsidRPr="00F5317B">
        <w:rPr>
          <w:rFonts w:eastAsiaTheme="minorEastAsia"/>
          <w:b/>
          <w:bCs/>
          <w:sz w:val="20"/>
          <w:lang w:eastAsia="ko-KR"/>
        </w:rPr>
        <w:t>deferral, the UE proceeds to determine a target PUCCH slot as per the specified R17 SPS HARQ deferral procedure</w:t>
      </w:r>
      <w:r w:rsidRPr="00F36359">
        <w:rPr>
          <w:rFonts w:eastAsiaTheme="minorEastAsia"/>
          <w:b/>
          <w:bCs/>
          <w:color w:val="FF0000"/>
          <w:sz w:val="20"/>
          <w:lang w:eastAsia="ko-KR"/>
        </w:rPr>
        <w:t xml:space="preserve">, with taking PUCCH repetition factor into account. </w:t>
      </w:r>
    </w:p>
    <w:p w14:paraId="47A7EDF0" w14:textId="77777777" w:rsidR="00C042C7" w:rsidRPr="00F36359" w:rsidRDefault="00C042C7" w:rsidP="00C042C7">
      <w:pPr>
        <w:pStyle w:val="afe"/>
        <w:numPr>
          <w:ilvl w:val="2"/>
          <w:numId w:val="91"/>
        </w:numPr>
        <w:ind w:leftChars="0"/>
        <w:rPr>
          <w:rFonts w:eastAsiaTheme="minorEastAsia"/>
          <w:b/>
          <w:bCs/>
          <w:sz w:val="20"/>
          <w:lang w:eastAsia="ko-KR"/>
        </w:rPr>
      </w:pPr>
      <w:r>
        <w:rPr>
          <w:rFonts w:eastAsiaTheme="minorEastAsia"/>
          <w:b/>
          <w:bCs/>
          <w:color w:val="FF0000"/>
          <w:sz w:val="20"/>
          <w:lang w:eastAsia="ko-KR"/>
        </w:rPr>
        <w:lastRenderedPageBreak/>
        <w:t>For a</w:t>
      </w:r>
      <w:r w:rsidRPr="00F36359">
        <w:rPr>
          <w:rFonts w:eastAsiaTheme="minorEastAsia"/>
          <w:b/>
          <w:bCs/>
          <w:color w:val="FF0000"/>
          <w:sz w:val="20"/>
          <w:lang w:eastAsia="ko-KR"/>
        </w:rPr>
        <w:t xml:space="preserve"> slot </w:t>
      </w:r>
      <w:r>
        <w:rPr>
          <w:rFonts w:eastAsiaTheme="minorEastAsia"/>
          <w:b/>
          <w:bCs/>
          <w:color w:val="FF0000"/>
          <w:sz w:val="20"/>
          <w:lang w:eastAsia="ko-KR"/>
        </w:rPr>
        <w:t xml:space="preserve">which </w:t>
      </w:r>
      <w:r w:rsidRPr="00F36359">
        <w:rPr>
          <w:rFonts w:eastAsiaTheme="minorEastAsia"/>
          <w:b/>
          <w:bCs/>
          <w:color w:val="FF0000"/>
          <w:sz w:val="20"/>
          <w:lang w:eastAsia="ko-KR"/>
        </w:rPr>
        <w:t>doesn’t satisfy target slot condition defined for R17 SPS HARQ-ACK deferral procedure, but the PUCCH resource in this slot has PUCCH repetition factor larger than 1, the slot is determined as target slot.</w:t>
      </w:r>
    </w:p>
    <w:p w14:paraId="105FE802" w14:textId="77777777" w:rsidR="00C042C7" w:rsidRPr="00452A9C" w:rsidRDefault="00C042C7" w:rsidP="00C042C7">
      <w:pPr>
        <w:pStyle w:val="afe"/>
        <w:numPr>
          <w:ilvl w:val="1"/>
          <w:numId w:val="91"/>
        </w:numPr>
        <w:spacing w:line="256" w:lineRule="auto"/>
        <w:ind w:leftChars="0"/>
        <w:contextualSpacing/>
        <w:jc w:val="both"/>
        <w:rPr>
          <w:rFonts w:eastAsiaTheme="minorEastAsia"/>
          <w:b/>
          <w:bCs/>
          <w:sz w:val="20"/>
          <w:lang w:eastAsia="ko-KR"/>
        </w:rPr>
      </w:pPr>
      <w:r w:rsidRPr="00452A9C">
        <w:rPr>
          <w:rFonts w:eastAsiaTheme="minorEastAsia"/>
          <w:b/>
          <w:bCs/>
          <w:sz w:val="20"/>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b/>
                <w:bCs/>
                <w:sz w:val="20"/>
                <w:lang w:eastAsia="ko-KR"/>
              </w:rPr>
            </m:ctrlPr>
          </m:sSubSupPr>
          <m:e>
            <m:r>
              <m:rPr>
                <m:sty m:val="bi"/>
              </m:rPr>
              <w:rPr>
                <w:rFonts w:ascii="Cambria Math" w:eastAsiaTheme="minorEastAsia" w:hAnsi="Cambria Math"/>
                <w:sz w:val="20"/>
                <w:lang w:eastAsia="ko-KR"/>
              </w:rPr>
              <m:t>N</m:t>
            </m:r>
          </m:e>
          <m:sub>
            <m:r>
              <m:rPr>
                <m:nor/>
              </m:rPr>
              <w:rPr>
                <w:rFonts w:eastAsiaTheme="minorEastAsia"/>
                <w:b/>
                <w:bCs/>
                <w:sz w:val="20"/>
                <w:lang w:eastAsia="ko-KR"/>
              </w:rPr>
              <m:t>PUCCH</m:t>
            </m:r>
          </m:sub>
          <m:sup>
            <m:r>
              <m:rPr>
                <m:nor/>
              </m:rPr>
              <w:rPr>
                <w:rFonts w:eastAsiaTheme="minorEastAsia"/>
                <w:b/>
                <w:bCs/>
                <w:sz w:val="20"/>
                <w:lang w:eastAsia="ko-KR"/>
              </w:rPr>
              <m:t>repeat</m:t>
            </m:r>
          </m:sup>
        </m:sSubSup>
      </m:oMath>
      <w:r w:rsidRPr="00452A9C">
        <w:rPr>
          <w:rFonts w:eastAsiaTheme="minorEastAsia"/>
          <w:b/>
          <w:bCs/>
          <w:sz w:val="20"/>
          <w:lang w:eastAsia="ko-KR"/>
        </w:rPr>
        <w:t xml:space="preserve">&gt;1 repetitions take place starting from the target PUCCH slot using the Rel-16 PUCCH repetition procedure without considering the maximum SPS HARQ deferral limitation </w:t>
      </w:r>
      <w:r w:rsidRPr="00F36359">
        <w:rPr>
          <w:rFonts w:eastAsiaTheme="minorEastAsia"/>
          <w:b/>
          <w:bCs/>
          <w:sz w:val="20"/>
          <w:lang w:eastAsia="ko-KR"/>
        </w:rPr>
        <w:t>after the first PUCCH repetition</w:t>
      </w:r>
      <w:r w:rsidRPr="00452A9C">
        <w:rPr>
          <w:rFonts w:eastAsiaTheme="minorEastAsia"/>
          <w:b/>
          <w:bCs/>
          <w:sz w:val="20"/>
          <w:lang w:eastAsia="ko-KR"/>
        </w:rPr>
        <w:t>.</w:t>
      </w:r>
    </w:p>
    <w:p w14:paraId="48E8D4BF" w14:textId="2D4B28BE" w:rsidR="006E006E" w:rsidRDefault="006E006E" w:rsidP="00EC62EC">
      <w:pPr>
        <w:spacing w:after="120"/>
        <w:jc w:val="both"/>
        <w:rPr>
          <w:rFonts w:eastAsiaTheme="minorEastAsia"/>
          <w:sz w:val="20"/>
          <w:lang w:val="en-US"/>
        </w:rPr>
      </w:pPr>
    </w:p>
    <w:p w14:paraId="781C2F4F" w14:textId="77777777" w:rsidR="00C042C7" w:rsidRPr="00F36359" w:rsidRDefault="00C042C7" w:rsidP="00C042C7">
      <w:pPr>
        <w:rPr>
          <w:rFonts w:eastAsia="SimSun"/>
          <w:b/>
          <w:bCs/>
          <w:sz w:val="20"/>
          <w:lang w:val="en-US" w:eastAsia="zh-CN"/>
        </w:rPr>
      </w:pPr>
      <w:r w:rsidRPr="00F36359">
        <w:rPr>
          <w:rFonts w:eastAsia="SimSun" w:hint="eastAsia"/>
          <w:b/>
          <w:bCs/>
          <w:sz w:val="20"/>
          <w:lang w:val="en-US" w:eastAsia="zh-CN"/>
        </w:rPr>
        <w:t>P</w:t>
      </w:r>
      <w:r w:rsidRPr="00F36359">
        <w:rPr>
          <w:rFonts w:eastAsia="SimSun"/>
          <w:b/>
          <w:bCs/>
          <w:sz w:val="20"/>
          <w:lang w:val="en-US" w:eastAsia="zh-CN"/>
        </w:rPr>
        <w:t xml:space="preserve">roposal 2: For value range of HARQ slot offset, support -7 or -8 as the minimum value, and 24 as the maximum value. </w:t>
      </w:r>
    </w:p>
    <w:p w14:paraId="235FD05F" w14:textId="77777777" w:rsidR="00C042C7" w:rsidRDefault="00C042C7" w:rsidP="00C042C7">
      <w:pPr>
        <w:spacing w:before="120" w:after="120"/>
        <w:rPr>
          <w:b/>
          <w:sz w:val="20"/>
        </w:rPr>
      </w:pPr>
      <w:r w:rsidRPr="006147F7">
        <w:rPr>
          <w:b/>
          <w:sz w:val="20"/>
        </w:rPr>
        <w:t xml:space="preserve">Proposal </w:t>
      </w:r>
      <w:r>
        <w:rPr>
          <w:b/>
          <w:sz w:val="20"/>
        </w:rPr>
        <w:t>3</w:t>
      </w:r>
      <w:r w:rsidRPr="006147F7">
        <w:rPr>
          <w:b/>
          <w:sz w:val="20"/>
        </w:rPr>
        <w:t>:</w:t>
      </w:r>
      <w:r>
        <w:rPr>
          <w:b/>
          <w:sz w:val="20"/>
        </w:rPr>
        <w:t xml:space="preserve"> For joint operation of SPS HARQ-ACK deferring and one-shot triggering of HARQ-ACK retransmission,</w:t>
      </w:r>
    </w:p>
    <w:p w14:paraId="2DC99A97" w14:textId="77777777" w:rsidR="00C042C7" w:rsidRPr="00520976" w:rsidRDefault="00C042C7" w:rsidP="00C042C7">
      <w:pPr>
        <w:pStyle w:val="afe"/>
        <w:numPr>
          <w:ilvl w:val="0"/>
          <w:numId w:val="73"/>
        </w:numPr>
        <w:spacing w:before="120" w:after="120"/>
        <w:ind w:leftChars="0"/>
        <w:rPr>
          <w:b/>
          <w:sz w:val="20"/>
        </w:rPr>
      </w:pPr>
      <w:r w:rsidRPr="00520976">
        <w:rPr>
          <w:b/>
          <w:sz w:val="20"/>
        </w:rPr>
        <w:t>one-shot triggered new retransmission should not impact deferring for SPS HARQ-ACK bits with different PHY priority from the priority indicated by the triggering DCI.</w:t>
      </w:r>
    </w:p>
    <w:p w14:paraId="2A3C50AC" w14:textId="77777777" w:rsidR="00C042C7" w:rsidRPr="00942218" w:rsidRDefault="00C042C7" w:rsidP="00C042C7">
      <w:pPr>
        <w:pStyle w:val="afe"/>
        <w:numPr>
          <w:ilvl w:val="0"/>
          <w:numId w:val="73"/>
        </w:numPr>
        <w:spacing w:afterLines="50" w:after="120"/>
        <w:ind w:leftChars="0"/>
        <w:jc w:val="both"/>
        <w:rPr>
          <w:rFonts w:eastAsia="SimSun"/>
          <w:sz w:val="20"/>
          <w:lang w:eastAsia="zh-CN"/>
        </w:rPr>
      </w:pPr>
      <w:r w:rsidRPr="00520976">
        <w:rPr>
          <w:rFonts w:eastAsia="SimSun"/>
          <w:b/>
          <w:bCs/>
          <w:sz w:val="20"/>
          <w:lang w:val="en-US" w:eastAsia="zh-CN"/>
        </w:rPr>
        <w:t xml:space="preserve">deferred SPS HARQ-ACK bits with same PHY priority </w:t>
      </w:r>
      <w:r>
        <w:rPr>
          <w:rFonts w:eastAsia="SimSun"/>
          <w:b/>
          <w:bCs/>
          <w:sz w:val="20"/>
          <w:lang w:val="en-US" w:eastAsia="zh-CN"/>
        </w:rPr>
        <w:t xml:space="preserve">as </w:t>
      </w:r>
      <w:r w:rsidRPr="00520976">
        <w:rPr>
          <w:b/>
          <w:sz w:val="20"/>
        </w:rPr>
        <w:t>indicated by the triggering DCI</w:t>
      </w:r>
      <w:r w:rsidRPr="00520976">
        <w:rPr>
          <w:rFonts w:eastAsia="SimSun"/>
          <w:b/>
          <w:bCs/>
          <w:sz w:val="20"/>
          <w:lang w:val="en-US" w:eastAsia="zh-CN"/>
        </w:rPr>
        <w:t xml:space="preserve"> will be dropped.</w:t>
      </w:r>
    </w:p>
    <w:p w14:paraId="3766DCA9" w14:textId="3F40D70E" w:rsidR="00C042C7" w:rsidRDefault="00C042C7" w:rsidP="00EC62EC">
      <w:pPr>
        <w:spacing w:after="120"/>
        <w:jc w:val="both"/>
        <w:rPr>
          <w:rFonts w:eastAsiaTheme="minorEastAsia"/>
          <w:sz w:val="20"/>
        </w:rPr>
      </w:pPr>
    </w:p>
    <w:p w14:paraId="4124AE5C" w14:textId="77777777" w:rsidR="00C042C7" w:rsidRDefault="00C042C7" w:rsidP="00C042C7">
      <w:pPr>
        <w:spacing w:before="120" w:after="120"/>
        <w:rPr>
          <w:b/>
          <w:sz w:val="20"/>
        </w:rPr>
      </w:pPr>
      <w:r w:rsidRPr="006147F7">
        <w:rPr>
          <w:b/>
          <w:sz w:val="20"/>
        </w:rPr>
        <w:t>Proposal</w:t>
      </w:r>
      <w:r>
        <w:rPr>
          <w:b/>
          <w:sz w:val="20"/>
        </w:rPr>
        <w:t xml:space="preserve"> 4</w:t>
      </w:r>
      <w:r w:rsidRPr="006147F7">
        <w:rPr>
          <w:b/>
          <w:sz w:val="20"/>
        </w:rPr>
        <w:t>:</w:t>
      </w:r>
      <w:r>
        <w:rPr>
          <w:b/>
          <w:sz w:val="20"/>
        </w:rPr>
        <w:t xml:space="preserve"> Only initial HARQ-ACK bits in the indicated “old HARQ-ACK CB” will be retransmitted in the new retransmission PUCCH triggered by one-shot triggering DCI</w:t>
      </w:r>
      <w:r w:rsidRPr="00942218">
        <w:rPr>
          <w:b/>
          <w:sz w:val="20"/>
        </w:rPr>
        <w:t>.</w:t>
      </w:r>
    </w:p>
    <w:p w14:paraId="256B54AA" w14:textId="77777777" w:rsidR="00C042C7" w:rsidRPr="003F5441" w:rsidRDefault="00C042C7" w:rsidP="00C042C7">
      <w:pPr>
        <w:spacing w:afterLines="50" w:after="120"/>
        <w:jc w:val="both"/>
        <w:rPr>
          <w:rFonts w:eastAsia="SimSun"/>
          <w:b/>
          <w:bCs/>
          <w:sz w:val="20"/>
          <w:lang w:val="en-US" w:eastAsia="zh-CN"/>
        </w:rPr>
      </w:pPr>
      <w:r w:rsidRPr="003F5441">
        <w:rPr>
          <w:rFonts w:eastAsia="SimSun"/>
          <w:b/>
          <w:bCs/>
          <w:sz w:val="20"/>
          <w:lang w:val="en-US" w:eastAsia="zh-CN"/>
        </w:rPr>
        <w:t xml:space="preserve">Proposal </w:t>
      </w:r>
      <w:r>
        <w:rPr>
          <w:rFonts w:eastAsia="SimSun"/>
          <w:b/>
          <w:bCs/>
          <w:sz w:val="20"/>
          <w:lang w:val="en-US" w:eastAsia="zh-CN"/>
        </w:rPr>
        <w:t>5</w:t>
      </w:r>
      <w:r w:rsidRPr="003F5441">
        <w:rPr>
          <w:rFonts w:eastAsia="SimSun"/>
          <w:b/>
          <w:bCs/>
          <w:sz w:val="20"/>
          <w:lang w:val="en-US" w:eastAsia="zh-CN"/>
        </w:rPr>
        <w:t xml:space="preserve">: Keep </w:t>
      </w:r>
      <w:r>
        <w:rPr>
          <w:rFonts w:eastAsia="SimSun"/>
          <w:b/>
          <w:bCs/>
          <w:sz w:val="20"/>
          <w:lang w:val="en-US" w:eastAsia="zh-CN"/>
        </w:rPr>
        <w:t xml:space="preserve">the </w:t>
      </w:r>
      <w:r w:rsidRPr="003F5441">
        <w:rPr>
          <w:rFonts w:eastAsia="SimSun"/>
          <w:b/>
          <w:bCs/>
          <w:sz w:val="20"/>
          <w:lang w:val="en-US" w:eastAsia="zh-CN"/>
        </w:rPr>
        <w:t>same sub-slot/slot configuration for corresponding priority on the multiple PUCCH cells</w:t>
      </w:r>
      <w:r>
        <w:rPr>
          <w:rFonts w:eastAsia="SimSun"/>
          <w:b/>
          <w:bCs/>
          <w:sz w:val="20"/>
          <w:lang w:val="en-US" w:eastAsia="zh-CN"/>
        </w:rPr>
        <w:t>.</w:t>
      </w:r>
    </w:p>
    <w:p w14:paraId="2DADCB63" w14:textId="77777777" w:rsidR="00C042C7" w:rsidRPr="00F36359" w:rsidRDefault="00C042C7" w:rsidP="00C042C7">
      <w:pPr>
        <w:spacing w:afterLines="50" w:after="120"/>
        <w:jc w:val="both"/>
        <w:rPr>
          <w:rFonts w:eastAsia="SimSun"/>
          <w:b/>
          <w:bCs/>
          <w:sz w:val="20"/>
          <w:lang w:eastAsia="zh-CN"/>
        </w:rPr>
      </w:pPr>
      <w:r w:rsidRPr="00F36359">
        <w:rPr>
          <w:rFonts w:eastAsia="SimSun"/>
          <w:b/>
          <w:bCs/>
          <w:sz w:val="20"/>
          <w:lang w:eastAsia="zh-CN"/>
        </w:rPr>
        <w:t xml:space="preserve">Proposal </w:t>
      </w:r>
      <w:r>
        <w:rPr>
          <w:rFonts w:eastAsia="SimSun"/>
          <w:b/>
          <w:bCs/>
          <w:sz w:val="20"/>
          <w:lang w:eastAsia="zh-CN"/>
        </w:rPr>
        <w:t>6</w:t>
      </w:r>
      <w:r w:rsidRPr="00F36359">
        <w:rPr>
          <w:rFonts w:eastAsia="SimSun"/>
          <w:b/>
          <w:bCs/>
          <w:sz w:val="20"/>
          <w:lang w:eastAsia="zh-CN"/>
        </w:rPr>
        <w:t xml:space="preserve">: When CSI reporting on PUCCH is configured on both </w:t>
      </w:r>
      <w:proofErr w:type="spellStart"/>
      <w:r w:rsidRPr="00F36359">
        <w:rPr>
          <w:rFonts w:eastAsia="SimSun"/>
          <w:b/>
          <w:bCs/>
          <w:sz w:val="20"/>
          <w:lang w:eastAsia="zh-CN"/>
        </w:rPr>
        <w:t>PCell</w:t>
      </w:r>
      <w:proofErr w:type="spellEnd"/>
      <w:r w:rsidRPr="00F36359">
        <w:rPr>
          <w:rFonts w:eastAsia="SimSun"/>
          <w:b/>
          <w:bCs/>
          <w:sz w:val="20"/>
          <w:lang w:eastAsia="zh-CN"/>
        </w:rPr>
        <w:t>/</w:t>
      </w:r>
      <w:proofErr w:type="spellStart"/>
      <w:r w:rsidRPr="00F36359">
        <w:rPr>
          <w:rFonts w:eastAsia="SimSun"/>
          <w:b/>
          <w:bCs/>
          <w:sz w:val="20"/>
          <w:lang w:eastAsia="zh-CN"/>
        </w:rPr>
        <w:t>PScell</w:t>
      </w:r>
      <w:proofErr w:type="spellEnd"/>
      <w:r w:rsidRPr="00F36359">
        <w:rPr>
          <w:rFonts w:eastAsia="SimSun"/>
          <w:b/>
          <w:bCs/>
          <w:sz w:val="20"/>
          <w:lang w:eastAsia="zh-CN"/>
        </w:rPr>
        <w:t>/PUCCH-</w:t>
      </w:r>
      <w:proofErr w:type="spellStart"/>
      <w:r w:rsidRPr="00F36359">
        <w:rPr>
          <w:rFonts w:eastAsia="SimSun"/>
          <w:b/>
          <w:bCs/>
          <w:sz w:val="20"/>
          <w:lang w:eastAsia="zh-CN"/>
        </w:rPr>
        <w:t>Scell</w:t>
      </w:r>
      <w:proofErr w:type="spellEnd"/>
      <w:r w:rsidRPr="00F36359">
        <w:rPr>
          <w:rFonts w:eastAsia="SimSun"/>
          <w:b/>
          <w:bCs/>
          <w:sz w:val="20"/>
          <w:lang w:eastAsia="zh-CN"/>
        </w:rPr>
        <w:t xml:space="preserve"> and alternate </w:t>
      </w:r>
      <w:proofErr w:type="spellStart"/>
      <w:r w:rsidRPr="00F36359">
        <w:rPr>
          <w:rFonts w:eastAsia="SimSun"/>
          <w:b/>
          <w:bCs/>
          <w:sz w:val="20"/>
          <w:lang w:eastAsia="zh-CN"/>
        </w:rPr>
        <w:t>Scell</w:t>
      </w:r>
      <w:proofErr w:type="spellEnd"/>
      <w:r w:rsidRPr="00F36359">
        <w:rPr>
          <w:rFonts w:eastAsia="SimSun"/>
          <w:b/>
          <w:bCs/>
          <w:sz w:val="20"/>
          <w:lang w:eastAsia="zh-CN"/>
        </w:rPr>
        <w:t>, PUCCH cell pattern is applied to determine whether CSI PUCCH will be transmitted or not.</w:t>
      </w:r>
    </w:p>
    <w:p w14:paraId="23E76A8D" w14:textId="77777777" w:rsidR="00C042C7" w:rsidRPr="003F5441" w:rsidRDefault="00C042C7" w:rsidP="00C042C7">
      <w:pPr>
        <w:rPr>
          <w:rFonts w:eastAsia="SimSun"/>
          <w:b/>
          <w:bCs/>
          <w:sz w:val="20"/>
          <w:lang w:val="en-US" w:eastAsia="zh-CN"/>
        </w:rPr>
      </w:pPr>
      <w:r w:rsidRPr="003F5441">
        <w:rPr>
          <w:rFonts w:eastAsia="SimSun"/>
          <w:b/>
          <w:bCs/>
          <w:sz w:val="20"/>
          <w:lang w:val="en-US" w:eastAsia="zh-CN"/>
        </w:rPr>
        <w:t>Proposal</w:t>
      </w:r>
      <w:r>
        <w:rPr>
          <w:rFonts w:eastAsia="SimSun"/>
          <w:b/>
          <w:bCs/>
          <w:sz w:val="20"/>
          <w:lang w:val="en-US" w:eastAsia="zh-CN"/>
        </w:rPr>
        <w:t xml:space="preserve"> 7</w:t>
      </w:r>
      <w:r w:rsidRPr="003F5441">
        <w:rPr>
          <w:rFonts w:eastAsia="SimSun"/>
          <w:b/>
          <w:bCs/>
          <w:sz w:val="20"/>
          <w:lang w:val="en-US" w:eastAsia="zh-CN"/>
        </w:rPr>
        <w:t>: If dynamic and/or semi-static PUCCH cell switching is/are enabled,</w:t>
      </w:r>
    </w:p>
    <w:p w14:paraId="7FEF5EA3" w14:textId="77777777" w:rsidR="00C042C7" w:rsidRPr="003F5441" w:rsidRDefault="00C042C7" w:rsidP="00C042C7">
      <w:pPr>
        <w:pStyle w:val="afe"/>
        <w:numPr>
          <w:ilvl w:val="0"/>
          <w:numId w:val="90"/>
        </w:numPr>
        <w:ind w:leftChars="0"/>
        <w:rPr>
          <w:rFonts w:eastAsia="SimSun"/>
          <w:b/>
          <w:bCs/>
          <w:sz w:val="20"/>
          <w:lang w:val="en-US" w:eastAsia="zh-CN"/>
        </w:rPr>
      </w:pPr>
      <w:r w:rsidRPr="003F5441">
        <w:rPr>
          <w:rFonts w:eastAsia="SimSun"/>
          <w:b/>
          <w:bCs/>
          <w:sz w:val="20"/>
          <w:lang w:val="en-US" w:eastAsia="zh-CN"/>
        </w:rPr>
        <w:t xml:space="preserve">For Type 2 HARQ-ACK CB generation, </w:t>
      </w:r>
    </w:p>
    <w:p w14:paraId="1D0E94FE" w14:textId="77777777" w:rsidR="00C042C7" w:rsidRPr="003F5441" w:rsidRDefault="00C042C7" w:rsidP="00C042C7">
      <w:pPr>
        <w:pStyle w:val="afe"/>
        <w:numPr>
          <w:ilvl w:val="1"/>
          <w:numId w:val="90"/>
        </w:numPr>
        <w:ind w:leftChars="0"/>
        <w:rPr>
          <w:rFonts w:eastAsia="SimSun"/>
          <w:b/>
          <w:bCs/>
          <w:sz w:val="20"/>
          <w:lang w:val="en-US" w:eastAsia="zh-CN"/>
        </w:rPr>
      </w:pPr>
      <w:r w:rsidRPr="003F5441">
        <w:rPr>
          <w:rFonts w:eastAsia="SimSun"/>
          <w:b/>
          <w:bCs/>
          <w:sz w:val="20"/>
          <w:lang w:val="en-US" w:eastAsia="zh-CN"/>
        </w:rPr>
        <w:t>Rel-15/16 rule based on DAI counter can be reused.</w:t>
      </w:r>
    </w:p>
    <w:p w14:paraId="53769ED4" w14:textId="77777777" w:rsidR="00C042C7" w:rsidRPr="003F5441" w:rsidRDefault="00C042C7" w:rsidP="00C042C7">
      <w:pPr>
        <w:pStyle w:val="afe"/>
        <w:numPr>
          <w:ilvl w:val="0"/>
          <w:numId w:val="90"/>
        </w:numPr>
        <w:ind w:leftChars="0"/>
        <w:rPr>
          <w:rFonts w:eastAsia="SimSun"/>
          <w:b/>
          <w:bCs/>
          <w:sz w:val="20"/>
          <w:lang w:val="en-US" w:eastAsia="zh-CN"/>
        </w:rPr>
      </w:pPr>
      <w:r w:rsidRPr="003F5441">
        <w:rPr>
          <w:rFonts w:eastAsia="SimSun"/>
          <w:b/>
          <w:bCs/>
          <w:sz w:val="20"/>
          <w:lang w:val="en-US" w:eastAsia="zh-CN"/>
        </w:rPr>
        <w:t>For Type 1 HARQ-ACK CB generation,</w:t>
      </w:r>
    </w:p>
    <w:p w14:paraId="08B7FA98" w14:textId="77777777" w:rsidR="00C042C7" w:rsidRPr="003F5441" w:rsidRDefault="00C042C7" w:rsidP="00C042C7">
      <w:pPr>
        <w:pStyle w:val="afe"/>
        <w:numPr>
          <w:ilvl w:val="1"/>
          <w:numId w:val="90"/>
        </w:numPr>
        <w:ind w:leftChars="0"/>
        <w:rPr>
          <w:rFonts w:eastAsia="SimSun"/>
          <w:b/>
          <w:bCs/>
          <w:sz w:val="20"/>
          <w:lang w:val="en-US" w:eastAsia="zh-CN"/>
        </w:rPr>
      </w:pPr>
      <w:r>
        <w:rPr>
          <w:rFonts w:eastAsia="SimSun"/>
          <w:b/>
          <w:bCs/>
          <w:sz w:val="20"/>
          <w:lang w:val="en-US" w:eastAsia="zh-CN"/>
        </w:rPr>
        <w:t>For dynamic PUCCH cell switching</w:t>
      </w:r>
      <w:r w:rsidRPr="003F5441">
        <w:rPr>
          <w:rFonts w:eastAsia="SimSun"/>
          <w:b/>
          <w:bCs/>
          <w:sz w:val="20"/>
          <w:lang w:val="en-US" w:eastAsia="zh-CN"/>
        </w:rPr>
        <w:t xml:space="preserve">, </w:t>
      </w:r>
    </w:p>
    <w:p w14:paraId="151548F3" w14:textId="77777777" w:rsidR="00C042C7" w:rsidRPr="003F5441" w:rsidRDefault="00C042C7" w:rsidP="00C042C7">
      <w:pPr>
        <w:pStyle w:val="afe"/>
        <w:numPr>
          <w:ilvl w:val="2"/>
          <w:numId w:val="90"/>
        </w:numPr>
        <w:ind w:leftChars="0"/>
        <w:rPr>
          <w:rFonts w:eastAsia="SimSun"/>
          <w:b/>
          <w:bCs/>
          <w:sz w:val="20"/>
          <w:lang w:val="en-US" w:eastAsia="zh-CN"/>
        </w:rPr>
      </w:pPr>
      <w:r w:rsidRPr="003F5441">
        <w:rPr>
          <w:rFonts w:eastAsia="SimSun"/>
          <w:b/>
          <w:bCs/>
          <w:sz w:val="20"/>
          <w:lang w:val="en-US" w:eastAsia="zh-CN"/>
        </w:rPr>
        <w:t xml:space="preserve">Type 1 HARQ-ACK CB generation </w:t>
      </w:r>
      <w:r>
        <w:rPr>
          <w:rFonts w:eastAsia="SimSun"/>
          <w:b/>
          <w:bCs/>
          <w:sz w:val="20"/>
          <w:lang w:val="en-US" w:eastAsia="zh-CN"/>
        </w:rPr>
        <w:t>is</w:t>
      </w:r>
      <w:r w:rsidRPr="003F5441">
        <w:rPr>
          <w:rFonts w:eastAsia="SimSun"/>
          <w:b/>
          <w:bCs/>
          <w:sz w:val="20"/>
          <w:lang w:val="en-US" w:eastAsia="zh-CN"/>
        </w:rPr>
        <w:t xml:space="preserve"> based on K1 set configured for </w:t>
      </w:r>
      <w:r>
        <w:rPr>
          <w:rFonts w:eastAsia="SimSun"/>
          <w:b/>
          <w:bCs/>
          <w:sz w:val="20"/>
          <w:lang w:val="en-US" w:eastAsia="zh-CN"/>
        </w:rPr>
        <w:t>the PUCCH reporting cell</w:t>
      </w:r>
      <w:r w:rsidRPr="003F5441">
        <w:rPr>
          <w:rFonts w:eastAsia="SimSun"/>
          <w:b/>
          <w:bCs/>
          <w:sz w:val="20"/>
          <w:lang w:val="en-US" w:eastAsia="zh-CN"/>
        </w:rPr>
        <w:t>.</w:t>
      </w:r>
    </w:p>
    <w:p w14:paraId="6C9C60CD" w14:textId="77777777" w:rsidR="00C042C7" w:rsidRPr="003F5441" w:rsidRDefault="00C042C7" w:rsidP="00C042C7">
      <w:pPr>
        <w:pStyle w:val="afe"/>
        <w:numPr>
          <w:ilvl w:val="1"/>
          <w:numId w:val="90"/>
        </w:numPr>
        <w:ind w:leftChars="0"/>
        <w:rPr>
          <w:rFonts w:eastAsia="SimSun"/>
          <w:b/>
          <w:bCs/>
          <w:sz w:val="20"/>
          <w:lang w:val="en-US" w:eastAsia="zh-CN"/>
        </w:rPr>
      </w:pPr>
      <w:r>
        <w:rPr>
          <w:rFonts w:eastAsia="SimSun"/>
          <w:b/>
          <w:bCs/>
          <w:sz w:val="20"/>
          <w:lang w:val="en-US" w:eastAsia="zh-CN"/>
        </w:rPr>
        <w:t>For semi-static PUCCH cell switching</w:t>
      </w:r>
      <w:r w:rsidRPr="003F5441">
        <w:rPr>
          <w:rFonts w:eastAsia="SimSun"/>
          <w:b/>
          <w:bCs/>
          <w:sz w:val="20"/>
          <w:lang w:val="en-US" w:eastAsia="zh-CN"/>
        </w:rPr>
        <w:t>,</w:t>
      </w:r>
    </w:p>
    <w:p w14:paraId="463A8019" w14:textId="77777777" w:rsidR="00C042C7" w:rsidRPr="003F5441" w:rsidRDefault="00C042C7" w:rsidP="00C042C7">
      <w:pPr>
        <w:pStyle w:val="afe"/>
        <w:numPr>
          <w:ilvl w:val="2"/>
          <w:numId w:val="90"/>
        </w:numPr>
        <w:ind w:leftChars="0"/>
        <w:rPr>
          <w:rFonts w:eastAsia="SimSun"/>
          <w:b/>
          <w:bCs/>
          <w:sz w:val="20"/>
          <w:lang w:val="en-US" w:eastAsia="zh-CN"/>
        </w:rPr>
      </w:pPr>
      <w:r w:rsidRPr="003F5441">
        <w:rPr>
          <w:rFonts w:eastAsia="SimSun"/>
          <w:b/>
          <w:bCs/>
          <w:sz w:val="20"/>
          <w:lang w:val="en-US" w:eastAsia="zh-CN"/>
        </w:rPr>
        <w:t xml:space="preserve">Type 1 HARQ-ACK CB generation </w:t>
      </w:r>
      <w:r>
        <w:rPr>
          <w:rFonts w:eastAsia="SimSun"/>
          <w:b/>
          <w:bCs/>
          <w:sz w:val="20"/>
          <w:lang w:val="en-US" w:eastAsia="zh-CN"/>
        </w:rPr>
        <w:t>is</w:t>
      </w:r>
      <w:r w:rsidRPr="003F5441">
        <w:rPr>
          <w:rFonts w:eastAsia="SimSun"/>
          <w:b/>
          <w:bCs/>
          <w:sz w:val="20"/>
          <w:lang w:val="en-US" w:eastAsia="zh-CN"/>
        </w:rPr>
        <w:t xml:space="preserve"> based on K1 sets configured on </w:t>
      </w:r>
      <w:proofErr w:type="spellStart"/>
      <w:r w:rsidRPr="003F5441">
        <w:rPr>
          <w:rFonts w:eastAsia="SimSun"/>
          <w:b/>
          <w:bCs/>
          <w:sz w:val="20"/>
          <w:lang w:val="en-US" w:eastAsia="zh-CN"/>
        </w:rPr>
        <w:t>PCell</w:t>
      </w:r>
      <w:proofErr w:type="spellEnd"/>
      <w:r w:rsidRPr="003F5441">
        <w:rPr>
          <w:rFonts w:eastAsia="SimSun"/>
          <w:b/>
          <w:bCs/>
          <w:sz w:val="20"/>
          <w:lang w:val="en-US" w:eastAsia="zh-CN"/>
        </w:rPr>
        <w:t>/</w:t>
      </w:r>
      <w:proofErr w:type="spellStart"/>
      <w:r w:rsidRPr="003F5441">
        <w:rPr>
          <w:rFonts w:eastAsia="SimSun"/>
          <w:b/>
          <w:bCs/>
          <w:sz w:val="20"/>
          <w:lang w:val="en-US" w:eastAsia="zh-CN"/>
        </w:rPr>
        <w:t>PScell</w:t>
      </w:r>
      <w:proofErr w:type="spellEnd"/>
      <w:r w:rsidRPr="003F5441">
        <w:rPr>
          <w:rFonts w:eastAsia="SimSun"/>
          <w:b/>
          <w:bCs/>
          <w:sz w:val="20"/>
          <w:lang w:val="en-US" w:eastAsia="zh-CN"/>
        </w:rPr>
        <w:t>/PUCCH-</w:t>
      </w:r>
      <w:proofErr w:type="spellStart"/>
      <w:r w:rsidRPr="003F5441">
        <w:rPr>
          <w:rFonts w:eastAsia="SimSun"/>
          <w:b/>
          <w:bCs/>
          <w:sz w:val="20"/>
          <w:lang w:val="en-US" w:eastAsia="zh-CN"/>
        </w:rPr>
        <w:t>Scell</w:t>
      </w:r>
      <w:proofErr w:type="spellEnd"/>
      <w:r w:rsidRPr="003F5441">
        <w:rPr>
          <w:rFonts w:eastAsia="SimSun"/>
          <w:b/>
          <w:bCs/>
          <w:sz w:val="20"/>
          <w:lang w:val="en-US" w:eastAsia="zh-CN"/>
        </w:rPr>
        <w:t>.</w:t>
      </w:r>
    </w:p>
    <w:p w14:paraId="358705E9" w14:textId="24FCF089" w:rsidR="00C042C7" w:rsidRDefault="00C042C7" w:rsidP="00EC62EC">
      <w:pPr>
        <w:spacing w:after="120"/>
        <w:jc w:val="both"/>
        <w:rPr>
          <w:rFonts w:eastAsiaTheme="minorEastAsia"/>
          <w:sz w:val="20"/>
          <w:lang w:val="en-US"/>
        </w:rPr>
      </w:pPr>
    </w:p>
    <w:p w14:paraId="0DF3DEEC" w14:textId="77777777" w:rsidR="00C042C7" w:rsidRPr="00520976" w:rsidRDefault="00C042C7" w:rsidP="00C042C7">
      <w:pPr>
        <w:spacing w:afterLines="50" w:after="120"/>
        <w:jc w:val="both"/>
        <w:rPr>
          <w:rFonts w:eastAsia="SimSun"/>
          <w:b/>
          <w:bCs/>
          <w:sz w:val="20"/>
          <w:lang w:val="en-US" w:eastAsia="zh-CN"/>
        </w:rPr>
      </w:pPr>
      <w:r w:rsidRPr="00520976">
        <w:rPr>
          <w:rFonts w:eastAsia="SimSun"/>
          <w:b/>
          <w:bCs/>
          <w:sz w:val="20"/>
          <w:lang w:val="en-US" w:eastAsia="zh-CN"/>
        </w:rPr>
        <w:t xml:space="preserve">Proposal </w:t>
      </w:r>
      <w:r>
        <w:rPr>
          <w:rFonts w:eastAsia="SimSun"/>
          <w:b/>
          <w:bCs/>
          <w:sz w:val="20"/>
          <w:lang w:val="en-US" w:eastAsia="zh-CN"/>
        </w:rPr>
        <w:t>8</w:t>
      </w:r>
      <w:r w:rsidRPr="00520976">
        <w:rPr>
          <w:rFonts w:eastAsia="SimSun"/>
          <w:b/>
          <w:bCs/>
          <w:sz w:val="20"/>
          <w:lang w:val="en-US" w:eastAsia="zh-CN"/>
        </w:rPr>
        <w:t xml:space="preserve">: If semi-static PUCCH </w:t>
      </w:r>
      <w:r>
        <w:rPr>
          <w:rFonts w:eastAsia="SimSun"/>
          <w:b/>
          <w:bCs/>
          <w:sz w:val="20"/>
          <w:lang w:val="en-US" w:eastAsia="zh-CN"/>
        </w:rPr>
        <w:t>cell</w:t>
      </w:r>
      <w:r w:rsidRPr="00520976">
        <w:rPr>
          <w:rFonts w:eastAsia="SimSun"/>
          <w:b/>
          <w:bCs/>
          <w:sz w:val="20"/>
          <w:lang w:val="en-US" w:eastAsia="zh-CN"/>
        </w:rPr>
        <w:t xml:space="preserve"> switching is enabled, a PUCCH repetition mapping to a different target PUCCH cell from the PUCCH cell of the first PUCCH repetition will be dropped.</w:t>
      </w:r>
    </w:p>
    <w:p w14:paraId="1C9D730A" w14:textId="77777777" w:rsidR="00C042C7" w:rsidRPr="00F36359" w:rsidRDefault="00C042C7" w:rsidP="00C042C7">
      <w:pPr>
        <w:spacing w:afterLines="50" w:after="120"/>
        <w:jc w:val="both"/>
        <w:rPr>
          <w:rFonts w:eastAsia="SimSun"/>
          <w:b/>
          <w:bCs/>
          <w:sz w:val="20"/>
          <w:lang w:val="en-US" w:eastAsia="zh-CN"/>
        </w:rPr>
      </w:pPr>
      <w:r w:rsidRPr="00F36359">
        <w:rPr>
          <w:rFonts w:eastAsia="SimSun" w:hint="eastAsia"/>
          <w:b/>
          <w:bCs/>
          <w:sz w:val="20"/>
          <w:lang w:val="en-US" w:eastAsia="zh-CN"/>
        </w:rPr>
        <w:t>P</w:t>
      </w:r>
      <w:r w:rsidRPr="00F36359">
        <w:rPr>
          <w:rFonts w:eastAsia="SimSun"/>
          <w:b/>
          <w:bCs/>
          <w:sz w:val="20"/>
          <w:lang w:val="en-US" w:eastAsia="zh-CN"/>
        </w:rPr>
        <w:t xml:space="preserve">roposal </w:t>
      </w:r>
      <w:r>
        <w:rPr>
          <w:rFonts w:eastAsia="SimSun"/>
          <w:b/>
          <w:bCs/>
          <w:sz w:val="20"/>
          <w:lang w:val="en-US" w:eastAsia="zh-CN"/>
        </w:rPr>
        <w:t>9</w:t>
      </w:r>
      <w:r w:rsidRPr="00F36359">
        <w:rPr>
          <w:rFonts w:eastAsia="SimSun"/>
          <w:b/>
          <w:bCs/>
          <w:sz w:val="20"/>
          <w:lang w:val="en-US" w:eastAsia="zh-CN"/>
        </w:rPr>
        <w:t>: Joint operation of SPS HARQ-ACK deferring and dynamic PUCCH cell switching is NOT supported.</w:t>
      </w:r>
    </w:p>
    <w:p w14:paraId="2292C131" w14:textId="77777777" w:rsidR="00C042C7" w:rsidRPr="00C042C7" w:rsidRDefault="00C042C7"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7FE37496" w14:textId="77777777" w:rsidR="00E564B0" w:rsidRPr="00635A9A" w:rsidRDefault="00E564B0" w:rsidP="00E564B0">
      <w:pPr>
        <w:widowControl w:val="0"/>
        <w:numPr>
          <w:ilvl w:val="0"/>
          <w:numId w:val="4"/>
        </w:numPr>
        <w:spacing w:after="120"/>
        <w:jc w:val="both"/>
        <w:rPr>
          <w:sz w:val="20"/>
          <w:lang w:val="en-US"/>
        </w:rPr>
      </w:pPr>
      <w:r w:rsidRPr="00553759">
        <w:rPr>
          <w:rFonts w:eastAsia="SimSun"/>
          <w:sz w:val="20"/>
          <w:lang w:val="en-US" w:eastAsia="zh-CN"/>
        </w:rPr>
        <w:t>3GPP, RAN1 #10</w:t>
      </w:r>
      <w:r>
        <w:rPr>
          <w:rFonts w:eastAsiaTheme="minorEastAsia"/>
          <w:sz w:val="20"/>
          <w:lang w:val="en-US"/>
        </w:rPr>
        <w:t>2</w:t>
      </w:r>
      <w:r w:rsidRPr="00553759">
        <w:rPr>
          <w:rFonts w:eastAsia="SimSun"/>
          <w:sz w:val="20"/>
          <w:lang w:val="en-US" w:eastAsia="zh-CN"/>
        </w:rPr>
        <w:t>-e meeting, chairman’s notes.</w:t>
      </w:r>
    </w:p>
    <w:p w14:paraId="53FC9BB3" w14:textId="77777777" w:rsidR="00E564B0" w:rsidRPr="006A5597" w:rsidRDefault="00E564B0" w:rsidP="00E564B0">
      <w:pPr>
        <w:widowControl w:val="0"/>
        <w:numPr>
          <w:ilvl w:val="0"/>
          <w:numId w:val="4"/>
        </w:numPr>
        <w:spacing w:after="120"/>
        <w:jc w:val="both"/>
        <w:rPr>
          <w:sz w:val="20"/>
          <w:lang w:val="en-US"/>
        </w:rPr>
      </w:pPr>
      <w:r w:rsidRPr="006A5597">
        <w:rPr>
          <w:rFonts w:eastAsia="SimSun"/>
          <w:sz w:val="20"/>
          <w:lang w:val="en-US" w:eastAsia="zh-CN"/>
        </w:rPr>
        <w:t>3GPP, RAN1 #10</w:t>
      </w:r>
      <w:r w:rsidRPr="006A5597">
        <w:rPr>
          <w:rFonts w:eastAsiaTheme="minorEastAsia"/>
          <w:sz w:val="20"/>
          <w:lang w:val="en-US"/>
        </w:rPr>
        <w:t>3</w:t>
      </w:r>
      <w:r w:rsidRPr="006A5597">
        <w:rPr>
          <w:rFonts w:eastAsia="SimSun"/>
          <w:sz w:val="20"/>
          <w:lang w:val="en-US" w:eastAsia="zh-CN"/>
        </w:rPr>
        <w:t>-e meeting, chairman’s notes.</w:t>
      </w:r>
    </w:p>
    <w:p w14:paraId="27DAAD3B" w14:textId="77AD0A1C" w:rsidR="00456CD4" w:rsidRPr="006A5597" w:rsidRDefault="00E564B0" w:rsidP="00E564B0">
      <w:pPr>
        <w:widowControl w:val="0"/>
        <w:numPr>
          <w:ilvl w:val="0"/>
          <w:numId w:val="4"/>
        </w:numPr>
        <w:spacing w:after="120"/>
        <w:jc w:val="both"/>
        <w:rPr>
          <w:rFonts w:eastAsia="ＭＳ 明朝"/>
          <w:sz w:val="20"/>
        </w:rPr>
      </w:pPr>
      <w:r w:rsidRPr="006A5597">
        <w:rPr>
          <w:rFonts w:eastAsia="SimSun"/>
          <w:sz w:val="20"/>
          <w:lang w:val="en-US" w:eastAsia="zh-CN"/>
        </w:rPr>
        <w:t>3GPP, RAN1 #10</w:t>
      </w:r>
      <w:r w:rsidRPr="006A5597">
        <w:rPr>
          <w:rFonts w:eastAsiaTheme="minorEastAsia"/>
          <w:sz w:val="20"/>
          <w:lang w:val="en-US"/>
        </w:rPr>
        <w:t>4</w:t>
      </w:r>
      <w:r w:rsidRPr="006A5597">
        <w:rPr>
          <w:rFonts w:eastAsia="SimSun"/>
          <w:sz w:val="20"/>
          <w:lang w:val="en-US" w:eastAsia="zh-CN"/>
        </w:rPr>
        <w:t>-e meeting, chairman’s notes.</w:t>
      </w:r>
    </w:p>
    <w:p w14:paraId="4469D772" w14:textId="3B62127E" w:rsidR="00570804" w:rsidRPr="006A5597" w:rsidRDefault="00570804">
      <w:pPr>
        <w:widowControl w:val="0"/>
        <w:numPr>
          <w:ilvl w:val="0"/>
          <w:numId w:val="4"/>
        </w:numPr>
        <w:spacing w:after="120"/>
        <w:jc w:val="both"/>
        <w:rPr>
          <w:rFonts w:eastAsia="ＭＳ 明朝"/>
          <w:sz w:val="20"/>
        </w:rPr>
      </w:pPr>
      <w:r w:rsidRPr="006A5597">
        <w:rPr>
          <w:rFonts w:eastAsia="SimSun"/>
          <w:sz w:val="20"/>
          <w:lang w:val="en-US" w:eastAsia="zh-CN"/>
        </w:rPr>
        <w:t>3GPP, RAN1 #10</w:t>
      </w:r>
      <w:r w:rsidR="00AF5862" w:rsidRPr="006A5597">
        <w:rPr>
          <w:rFonts w:eastAsiaTheme="minorEastAsia"/>
          <w:sz w:val="20"/>
          <w:lang w:val="en-US"/>
        </w:rPr>
        <w:t>4</w:t>
      </w:r>
      <w:r w:rsidR="00AF5862" w:rsidRPr="00520976">
        <w:rPr>
          <w:rFonts w:eastAsia="SimSun"/>
          <w:sz w:val="20"/>
          <w:lang w:val="en-US" w:eastAsia="zh-CN"/>
        </w:rPr>
        <w:t>b</w:t>
      </w:r>
      <w:r w:rsidRPr="006A5597">
        <w:rPr>
          <w:rFonts w:eastAsia="SimSun"/>
          <w:sz w:val="20"/>
          <w:lang w:val="en-US" w:eastAsia="zh-CN"/>
        </w:rPr>
        <w:t>-e meeting, chairman’s notes.</w:t>
      </w:r>
    </w:p>
    <w:p w14:paraId="211085B3" w14:textId="3BAF0E1A" w:rsidR="004F34A8" w:rsidRPr="008D042B" w:rsidRDefault="004F34A8" w:rsidP="004F34A8">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5</w:t>
      </w:r>
      <w:r w:rsidRPr="00553759">
        <w:rPr>
          <w:rFonts w:eastAsia="SimSun"/>
          <w:sz w:val="20"/>
          <w:lang w:val="en-US" w:eastAsia="zh-CN"/>
        </w:rPr>
        <w:t>-e meeting, chairman’s notes.</w:t>
      </w:r>
    </w:p>
    <w:p w14:paraId="48086B98" w14:textId="6B2A1E5C" w:rsidR="006A5597" w:rsidRPr="003F5441" w:rsidRDefault="006A5597" w:rsidP="006A5597">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w:t>
      </w:r>
      <w:r w:rsidRPr="00553759">
        <w:rPr>
          <w:rFonts w:eastAsia="SimSun"/>
          <w:sz w:val="20"/>
          <w:lang w:val="en-US" w:eastAsia="zh-CN"/>
        </w:rPr>
        <w:t>-e meeting, chairman’s notes.</w:t>
      </w:r>
    </w:p>
    <w:p w14:paraId="071396BF" w14:textId="00842215" w:rsidR="008641AC" w:rsidRPr="008D042B" w:rsidRDefault="008641AC" w:rsidP="008641AC">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6bis</w:t>
      </w:r>
      <w:r w:rsidRPr="00553759">
        <w:rPr>
          <w:rFonts w:eastAsia="SimSun"/>
          <w:sz w:val="20"/>
          <w:lang w:val="en-US" w:eastAsia="zh-CN"/>
        </w:rPr>
        <w:t>-e meeting, chairman’s notes.</w:t>
      </w:r>
    </w:p>
    <w:p w14:paraId="08EC7592" w14:textId="53AF3E5A" w:rsidR="00C042C7" w:rsidRPr="008D042B" w:rsidRDefault="00C042C7" w:rsidP="00C042C7">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7</w:t>
      </w:r>
      <w:r w:rsidRPr="00553759">
        <w:rPr>
          <w:rFonts w:eastAsia="SimSun"/>
          <w:sz w:val="20"/>
          <w:lang w:val="en-US" w:eastAsia="zh-CN"/>
        </w:rPr>
        <w:t>-e meeting, chairman’s notes.</w:t>
      </w:r>
    </w:p>
    <w:p w14:paraId="098C3D95" w14:textId="77777777" w:rsidR="00642DE5" w:rsidRPr="00465BB8" w:rsidRDefault="00642DE5" w:rsidP="003838B1">
      <w:pPr>
        <w:widowControl w:val="0"/>
        <w:spacing w:after="120"/>
        <w:ind w:left="420"/>
        <w:jc w:val="both"/>
        <w:rPr>
          <w:rFonts w:eastAsia="ＭＳ 明朝"/>
          <w:sz w:val="20"/>
        </w:rPr>
      </w:pPr>
      <w:bookmarkStart w:id="9" w:name="_GoBack"/>
      <w:bookmarkEnd w:id="9"/>
    </w:p>
    <w:sectPr w:rsidR="00642DE5" w:rsidRPr="00465BB8">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748D4" w14:textId="77777777" w:rsidR="00CD43B3" w:rsidRDefault="00CD43B3">
      <w:r>
        <w:separator/>
      </w:r>
    </w:p>
  </w:endnote>
  <w:endnote w:type="continuationSeparator" w:id="0">
    <w:p w14:paraId="7CBF2489" w14:textId="77777777" w:rsidR="00CD43B3" w:rsidRDefault="00CD43B3">
      <w:r>
        <w:continuationSeparator/>
      </w:r>
    </w:p>
  </w:endnote>
  <w:endnote w:type="continuationNotice" w:id="1">
    <w:p w14:paraId="5DB7FE44" w14:textId="77777777" w:rsidR="00CD43B3" w:rsidRDefault="00CD4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E48B35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65BB8">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65BB8">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DF7DD" w14:textId="77777777" w:rsidR="00CD43B3" w:rsidRDefault="00CD43B3">
      <w:r>
        <w:separator/>
      </w:r>
    </w:p>
  </w:footnote>
  <w:footnote w:type="continuationSeparator" w:id="0">
    <w:p w14:paraId="775F79D2" w14:textId="77777777" w:rsidR="00CD43B3" w:rsidRDefault="00CD43B3">
      <w:r>
        <w:continuationSeparator/>
      </w:r>
    </w:p>
  </w:footnote>
  <w:footnote w:type="continuationNotice" w:id="1">
    <w:p w14:paraId="0D491BCD" w14:textId="77777777" w:rsidR="00CD43B3" w:rsidRDefault="00CD43B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7"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1"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63"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74"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0"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9"/>
  </w:num>
  <w:num w:numId="3">
    <w:abstractNumId w:val="33"/>
  </w:num>
  <w:num w:numId="4">
    <w:abstractNumId w:val="15"/>
  </w:num>
  <w:num w:numId="5">
    <w:abstractNumId w:val="94"/>
  </w:num>
  <w:num w:numId="6">
    <w:abstractNumId w:val="66"/>
  </w:num>
  <w:num w:numId="7">
    <w:abstractNumId w:val="26"/>
  </w:num>
  <w:num w:numId="8">
    <w:abstractNumId w:val="96"/>
  </w:num>
  <w:num w:numId="9">
    <w:abstractNumId w:val="2"/>
  </w:num>
  <w:num w:numId="10">
    <w:abstractNumId w:val="67"/>
  </w:num>
  <w:num w:numId="11">
    <w:abstractNumId w:val="54"/>
  </w:num>
  <w:num w:numId="12">
    <w:abstractNumId w:val="73"/>
  </w:num>
  <w:num w:numId="13">
    <w:abstractNumId w:val="46"/>
  </w:num>
  <w:num w:numId="14">
    <w:abstractNumId w:val="16"/>
  </w:num>
  <w:num w:numId="15">
    <w:abstractNumId w:val="22"/>
  </w:num>
  <w:num w:numId="16">
    <w:abstractNumId w:val="14"/>
  </w:num>
  <w:num w:numId="17">
    <w:abstractNumId w:val="5"/>
  </w:num>
  <w:num w:numId="18">
    <w:abstractNumId w:val="89"/>
  </w:num>
  <w:num w:numId="19">
    <w:abstractNumId w:val="52"/>
  </w:num>
  <w:num w:numId="20">
    <w:abstractNumId w:val="19"/>
  </w:num>
  <w:num w:numId="21">
    <w:abstractNumId w:val="36"/>
  </w:num>
  <w:num w:numId="22">
    <w:abstractNumId w:val="42"/>
  </w:num>
  <w:num w:numId="23">
    <w:abstractNumId w:val="70"/>
  </w:num>
  <w:num w:numId="24">
    <w:abstractNumId w:val="71"/>
  </w:num>
  <w:num w:numId="25">
    <w:abstractNumId w:val="83"/>
  </w:num>
  <w:num w:numId="26">
    <w:abstractNumId w:val="57"/>
  </w:num>
  <w:num w:numId="27">
    <w:abstractNumId w:val="24"/>
  </w:num>
  <w:num w:numId="28">
    <w:abstractNumId w:val="3"/>
  </w:num>
  <w:num w:numId="29">
    <w:abstractNumId w:val="21"/>
  </w:num>
  <w:num w:numId="30">
    <w:abstractNumId w:val="20"/>
  </w:num>
  <w:num w:numId="31">
    <w:abstractNumId w:val="17"/>
  </w:num>
  <w:num w:numId="32">
    <w:abstractNumId w:val="93"/>
  </w:num>
  <w:num w:numId="33">
    <w:abstractNumId w:val="8"/>
  </w:num>
  <w:num w:numId="34">
    <w:abstractNumId w:val="30"/>
  </w:num>
  <w:num w:numId="35">
    <w:abstractNumId w:val="78"/>
  </w:num>
  <w:num w:numId="36">
    <w:abstractNumId w:val="10"/>
  </w:num>
  <w:num w:numId="37">
    <w:abstractNumId w:val="59"/>
  </w:num>
  <w:num w:numId="38">
    <w:abstractNumId w:val="55"/>
  </w:num>
  <w:num w:numId="39">
    <w:abstractNumId w:val="88"/>
  </w:num>
  <w:num w:numId="40">
    <w:abstractNumId w:val="72"/>
  </w:num>
  <w:num w:numId="41">
    <w:abstractNumId w:val="49"/>
  </w:num>
  <w:num w:numId="42">
    <w:abstractNumId w:val="6"/>
  </w:num>
  <w:num w:numId="43">
    <w:abstractNumId w:val="32"/>
  </w:num>
  <w:num w:numId="44">
    <w:abstractNumId w:val="37"/>
  </w:num>
  <w:num w:numId="45">
    <w:abstractNumId w:val="18"/>
  </w:num>
  <w:num w:numId="46">
    <w:abstractNumId w:val="74"/>
  </w:num>
  <w:num w:numId="47">
    <w:abstractNumId w:val="97"/>
  </w:num>
  <w:num w:numId="48">
    <w:abstractNumId w:val="38"/>
  </w:num>
  <w:num w:numId="49">
    <w:abstractNumId w:val="29"/>
  </w:num>
  <w:num w:numId="50">
    <w:abstractNumId w:val="41"/>
  </w:num>
  <w:num w:numId="51">
    <w:abstractNumId w:val="60"/>
  </w:num>
  <w:num w:numId="52">
    <w:abstractNumId w:val="56"/>
  </w:num>
  <w:num w:numId="53">
    <w:abstractNumId w:val="87"/>
  </w:num>
  <w:num w:numId="54">
    <w:abstractNumId w:val="92"/>
  </w:num>
  <w:num w:numId="55">
    <w:abstractNumId w:val="77"/>
  </w:num>
  <w:num w:numId="56">
    <w:abstractNumId w:val="23"/>
  </w:num>
  <w:num w:numId="57">
    <w:abstractNumId w:val="84"/>
  </w:num>
  <w:num w:numId="58">
    <w:abstractNumId w:val="39"/>
  </w:num>
  <w:num w:numId="59">
    <w:abstractNumId w:val="7"/>
  </w:num>
  <w:num w:numId="60">
    <w:abstractNumId w:val="11"/>
  </w:num>
  <w:num w:numId="61">
    <w:abstractNumId w:val="45"/>
  </w:num>
  <w:num w:numId="62">
    <w:abstractNumId w:val="9"/>
  </w:num>
  <w:num w:numId="63">
    <w:abstractNumId w:val="76"/>
  </w:num>
  <w:num w:numId="64">
    <w:abstractNumId w:val="91"/>
  </w:num>
  <w:num w:numId="65">
    <w:abstractNumId w:val="86"/>
  </w:num>
  <w:num w:numId="66">
    <w:abstractNumId w:val="44"/>
  </w:num>
  <w:num w:numId="67">
    <w:abstractNumId w:val="47"/>
  </w:num>
  <w:num w:numId="68">
    <w:abstractNumId w:val="61"/>
  </w:num>
  <w:num w:numId="69">
    <w:abstractNumId w:val="63"/>
  </w:num>
  <w:num w:numId="70">
    <w:abstractNumId w:val="1"/>
  </w:num>
  <w:num w:numId="71">
    <w:abstractNumId w:val="82"/>
  </w:num>
  <w:num w:numId="72">
    <w:abstractNumId w:val="75"/>
  </w:num>
  <w:num w:numId="73">
    <w:abstractNumId w:val="31"/>
  </w:num>
  <w:num w:numId="74">
    <w:abstractNumId w:val="4"/>
  </w:num>
  <w:num w:numId="75">
    <w:abstractNumId w:val="13"/>
  </w:num>
  <w:num w:numId="76">
    <w:abstractNumId w:val="95"/>
  </w:num>
  <w:num w:numId="77">
    <w:abstractNumId w:val="50"/>
  </w:num>
  <w:num w:numId="78">
    <w:abstractNumId w:val="40"/>
  </w:num>
  <w:num w:numId="79">
    <w:abstractNumId w:val="43"/>
  </w:num>
  <w:num w:numId="80">
    <w:abstractNumId w:val="81"/>
  </w:num>
  <w:num w:numId="81">
    <w:abstractNumId w:val="64"/>
  </w:num>
  <w:num w:numId="82">
    <w:abstractNumId w:val="65"/>
  </w:num>
  <w:num w:numId="83">
    <w:abstractNumId w:val="25"/>
  </w:num>
  <w:num w:numId="84">
    <w:abstractNumId w:val="85"/>
  </w:num>
  <w:num w:numId="85">
    <w:abstractNumId w:val="28"/>
  </w:num>
  <w:num w:numId="86">
    <w:abstractNumId w:val="12"/>
  </w:num>
  <w:num w:numId="87">
    <w:abstractNumId w:val="80"/>
  </w:num>
  <w:num w:numId="88">
    <w:abstractNumId w:val="62"/>
  </w:num>
  <w:num w:numId="89">
    <w:abstractNumId w:val="58"/>
  </w:num>
  <w:num w:numId="90">
    <w:abstractNumId w:val="53"/>
  </w:num>
  <w:num w:numId="91">
    <w:abstractNumId w:val="34"/>
  </w:num>
  <w:num w:numId="92">
    <w:abstractNumId w:val="69"/>
  </w:num>
  <w:num w:numId="93">
    <w:abstractNumId w:val="51"/>
  </w:num>
  <w:num w:numId="94">
    <w:abstractNumId w:val="68"/>
  </w:num>
  <w:num w:numId="95">
    <w:abstractNumId w:val="48"/>
  </w:num>
  <w:num w:numId="96">
    <w:abstractNumId w:val="35"/>
  </w:num>
  <w:num w:numId="97">
    <w:abstractNumId w:val="90"/>
  </w:num>
  <w:num w:numId="98">
    <w:abstractNumId w:val="2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5AF"/>
    <w:rsid w:val="00166A44"/>
    <w:rsid w:val="00166B1C"/>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975"/>
    <w:rsid w:val="00183CEA"/>
    <w:rsid w:val="001840F4"/>
    <w:rsid w:val="00184115"/>
    <w:rsid w:val="0018422E"/>
    <w:rsid w:val="00184388"/>
    <w:rsid w:val="00184392"/>
    <w:rsid w:val="001847DB"/>
    <w:rsid w:val="00185178"/>
    <w:rsid w:val="00185456"/>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E2"/>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B38"/>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D57"/>
    <w:rsid w:val="00464E80"/>
    <w:rsid w:val="00464FAA"/>
    <w:rsid w:val="00465136"/>
    <w:rsid w:val="00465BB8"/>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88"/>
    <w:rsid w:val="004F30F9"/>
    <w:rsid w:val="004F32A1"/>
    <w:rsid w:val="004F345E"/>
    <w:rsid w:val="004F34A8"/>
    <w:rsid w:val="004F3538"/>
    <w:rsid w:val="004F3850"/>
    <w:rsid w:val="004F3CFB"/>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623A"/>
    <w:rsid w:val="006F66AF"/>
    <w:rsid w:val="006F6B00"/>
    <w:rsid w:val="006F70D3"/>
    <w:rsid w:val="006F71FF"/>
    <w:rsid w:val="006F7D1F"/>
    <w:rsid w:val="006F7D69"/>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312"/>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F1"/>
    <w:rsid w:val="00A127AF"/>
    <w:rsid w:val="00A128E7"/>
    <w:rsid w:val="00A128FE"/>
    <w:rsid w:val="00A12D86"/>
    <w:rsid w:val="00A12D95"/>
    <w:rsid w:val="00A12EDD"/>
    <w:rsid w:val="00A136D7"/>
    <w:rsid w:val="00A137D0"/>
    <w:rsid w:val="00A13924"/>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11D3"/>
    <w:rsid w:val="00AE181C"/>
    <w:rsid w:val="00AE1980"/>
    <w:rsid w:val="00AE1DBC"/>
    <w:rsid w:val="00AE1EB5"/>
    <w:rsid w:val="00AE2042"/>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954"/>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75"/>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3B3"/>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1D8"/>
    <w:rsid w:val="00D123EA"/>
    <w:rsid w:val="00D12565"/>
    <w:rsid w:val="00D127C7"/>
    <w:rsid w:val="00D129DB"/>
    <w:rsid w:val="00D13462"/>
    <w:rsid w:val="00D134B1"/>
    <w:rsid w:val="00D138A4"/>
    <w:rsid w:val="00D138D3"/>
    <w:rsid w:val="00D13B5F"/>
    <w:rsid w:val="00D13DB5"/>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5190"/>
    <w:rsid w:val="00DE5545"/>
    <w:rsid w:val="00DE5606"/>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4B"/>
    <w:rsid w:val="00DF7A94"/>
    <w:rsid w:val="00DF7CA7"/>
    <w:rsid w:val="00DF7F55"/>
    <w:rsid w:val="00DF7F7C"/>
    <w:rsid w:val="00DF7FD3"/>
    <w:rsid w:val="00E0016C"/>
    <w:rsid w:val="00E005F1"/>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AA"/>
    <w:rsid w:val="00E505B3"/>
    <w:rsid w:val="00E505F4"/>
    <w:rsid w:val="00E5087F"/>
    <w:rsid w:val="00E509B7"/>
    <w:rsid w:val="00E50A44"/>
    <w:rsid w:val="00E51224"/>
    <w:rsid w:val="00E5127A"/>
    <w:rsid w:val="00E514DC"/>
    <w:rsid w:val="00E51945"/>
    <w:rsid w:val="00E51954"/>
    <w:rsid w:val="00E51A48"/>
    <w:rsid w:val="00E51F12"/>
    <w:rsid w:val="00E52C8E"/>
    <w:rsid w:val="00E530C3"/>
    <w:rsid w:val="00E53A48"/>
    <w:rsid w:val="00E53BC6"/>
    <w:rsid w:val="00E54A05"/>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318"/>
    <w:rsid w:val="00EE387E"/>
    <w:rsid w:val="00EE3B4C"/>
    <w:rsid w:val="00EE3B88"/>
    <w:rsid w:val="00EE3F92"/>
    <w:rsid w:val="00EE43DB"/>
    <w:rsid w:val="00EE44D1"/>
    <w:rsid w:val="00EE4680"/>
    <w:rsid w:val="00EE48F7"/>
    <w:rsid w:val="00EE5A37"/>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EA0"/>
    <w:rsid w:val="00F13047"/>
    <w:rsid w:val="00F133A3"/>
    <w:rsid w:val="00F137BE"/>
    <w:rsid w:val="00F139A1"/>
    <w:rsid w:val="00F13AE0"/>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5ED"/>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F92"/>
    <w:rsid w:val="00FA3059"/>
    <w:rsid w:val="00FA3395"/>
    <w:rsid w:val="00FA3595"/>
    <w:rsid w:val="00FA3714"/>
    <w:rsid w:val="00FA3731"/>
    <w:rsid w:val="00FA3B98"/>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852C2B8-14BD-4DDB-8105-E7AF769B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4537</Words>
  <Characters>25863</Characters>
  <Application>Microsoft Office Word</Application>
  <DocSecurity>0</DocSecurity>
  <Lines>215</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Yugen</cp:lastModifiedBy>
  <cp:revision>3</cp:revision>
  <cp:lastPrinted>2016-09-21T11:03:00Z</cp:lastPrinted>
  <dcterms:created xsi:type="dcterms:W3CDTF">2022-01-11T01:20:00Z</dcterms:created>
  <dcterms:modified xsi:type="dcterms:W3CDTF">2022-01-11T02:22:00Z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