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649F1447" w:rsidR="009C0564" w:rsidRPr="009E5418" w:rsidRDefault="00E17A0E" w:rsidP="00530B9C">
      <w:pPr>
        <w:tabs>
          <w:tab w:val="right" w:pos="9216"/>
        </w:tabs>
        <w:spacing w:after="0"/>
        <w:rPr>
          <w:b/>
          <w:kern w:val="2"/>
          <w:lang w:eastAsia="zh-CN"/>
        </w:rPr>
      </w:pPr>
      <w:r w:rsidRPr="009E5418">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9E5418">
        <w:rPr>
          <w:b/>
          <w:kern w:val="2"/>
          <w:lang w:eastAsia="zh-CN"/>
        </w:rPr>
        <w:t xml:space="preserve">3GPP </w:t>
      </w:r>
      <w:r w:rsidR="009C0564" w:rsidRPr="009E5418">
        <w:rPr>
          <w:b/>
          <w:kern w:val="2"/>
          <w:lang w:eastAsia="zh-CN"/>
        </w:rPr>
        <w:t xml:space="preserve">TSG RAN </w:t>
      </w:r>
      <w:r w:rsidR="001A2C89" w:rsidRPr="009E5418">
        <w:rPr>
          <w:b/>
          <w:kern w:val="2"/>
          <w:lang w:eastAsia="zh-CN"/>
        </w:rPr>
        <w:t>WG</w:t>
      </w:r>
      <w:r w:rsidR="00FF2E73" w:rsidRPr="009E5418">
        <w:rPr>
          <w:b/>
          <w:kern w:val="2"/>
          <w:lang w:eastAsia="zh-CN"/>
        </w:rPr>
        <w:t>1</w:t>
      </w:r>
      <w:r w:rsidR="005F4862" w:rsidRPr="009E5418">
        <w:rPr>
          <w:b/>
          <w:lang w:eastAsia="zh-CN"/>
        </w:rPr>
        <w:t xml:space="preserve"> Meeting</w:t>
      </w:r>
      <w:r w:rsidR="00933C93" w:rsidRPr="009E5418">
        <w:rPr>
          <w:b/>
          <w:lang w:eastAsia="zh-CN"/>
        </w:rPr>
        <w:t xml:space="preserve"> #</w:t>
      </w:r>
      <w:r w:rsidR="0069425A" w:rsidRPr="009E5418">
        <w:rPr>
          <w:b/>
          <w:lang w:eastAsia="zh-CN"/>
        </w:rPr>
        <w:t>10</w:t>
      </w:r>
      <w:r w:rsidR="00EB1FBA">
        <w:rPr>
          <w:b/>
          <w:lang w:eastAsia="zh-CN"/>
        </w:rPr>
        <w:t>7</w:t>
      </w:r>
      <w:r w:rsidR="00A331D2">
        <w:rPr>
          <w:b/>
          <w:lang w:eastAsia="zh-CN"/>
        </w:rPr>
        <w:t>-e</w:t>
      </w:r>
      <w:r w:rsidR="00972929" w:rsidRPr="009E5418">
        <w:rPr>
          <w:b/>
          <w:kern w:val="2"/>
          <w:lang w:eastAsia="zh-CN"/>
        </w:rPr>
        <w:tab/>
      </w:r>
      <w:r w:rsidR="00292E38" w:rsidRPr="00292E38">
        <w:rPr>
          <w:b/>
          <w:kern w:val="2"/>
          <w:lang w:eastAsia="zh-CN"/>
        </w:rPr>
        <w:t>R1-</w:t>
      </w:r>
      <w:r w:rsidR="00DC7F74" w:rsidRPr="00DC7F74">
        <w:rPr>
          <w:b/>
          <w:kern w:val="2"/>
          <w:lang w:eastAsia="zh-CN"/>
        </w:rPr>
        <w:t>2110840</w:t>
      </w:r>
    </w:p>
    <w:p w14:paraId="67EC1D24" w14:textId="70701D70" w:rsidR="005F0DAD" w:rsidRDefault="001E671B" w:rsidP="005F0DAD">
      <w:pPr>
        <w:rPr>
          <w:b/>
          <w:bCs/>
          <w:lang w:eastAsia="zh-CN"/>
        </w:rPr>
      </w:pPr>
      <w:r w:rsidRPr="00507471">
        <w:rPr>
          <w:b/>
          <w:bCs/>
          <w:lang w:eastAsia="zh-CN"/>
        </w:rPr>
        <w:t>e-M</w:t>
      </w:r>
      <w:r w:rsidR="00C94ED3" w:rsidRPr="00507471">
        <w:rPr>
          <w:b/>
          <w:bCs/>
          <w:lang w:eastAsia="zh-CN"/>
        </w:rPr>
        <w:t xml:space="preserve">eeting, </w:t>
      </w:r>
      <w:r w:rsidR="00242338">
        <w:rPr>
          <w:b/>
          <w:bCs/>
          <w:lang w:eastAsia="zh-CN"/>
        </w:rPr>
        <w:t>November</w:t>
      </w:r>
      <w:r w:rsidR="002A4993" w:rsidRPr="00507471">
        <w:rPr>
          <w:b/>
          <w:bCs/>
          <w:lang w:eastAsia="zh-CN"/>
        </w:rPr>
        <w:t xml:space="preserve"> </w:t>
      </w:r>
      <w:r w:rsidR="00A2565C" w:rsidRPr="00507471">
        <w:rPr>
          <w:b/>
          <w:bCs/>
          <w:lang w:eastAsia="zh-CN"/>
        </w:rPr>
        <w:t>11</w:t>
      </w:r>
      <w:r w:rsidR="00B37B01" w:rsidRPr="00507471">
        <w:rPr>
          <w:b/>
          <w:bCs/>
          <w:vertAlign w:val="superscript"/>
          <w:lang w:eastAsia="zh-CN"/>
        </w:rPr>
        <w:t>th</w:t>
      </w:r>
      <w:r w:rsidR="002A4993" w:rsidRPr="00507471">
        <w:rPr>
          <w:b/>
          <w:bCs/>
          <w:lang w:eastAsia="zh-CN"/>
        </w:rPr>
        <w:t>-</w:t>
      </w:r>
      <w:r w:rsidR="00A331D2" w:rsidRPr="00507471">
        <w:rPr>
          <w:b/>
          <w:bCs/>
          <w:lang w:eastAsia="zh-CN"/>
        </w:rPr>
        <w:t xml:space="preserve"> </w:t>
      </w:r>
      <w:r w:rsidR="00A2565C" w:rsidRPr="00507471">
        <w:rPr>
          <w:b/>
          <w:bCs/>
          <w:lang w:eastAsia="zh-CN"/>
        </w:rPr>
        <w:t>19</w:t>
      </w:r>
      <w:r w:rsidR="00B37B01" w:rsidRPr="00507471">
        <w:rPr>
          <w:b/>
          <w:bCs/>
          <w:vertAlign w:val="superscript"/>
          <w:lang w:eastAsia="zh-CN"/>
        </w:rPr>
        <w:t>th</w:t>
      </w:r>
      <w:r w:rsidR="009E5418" w:rsidRPr="00507471">
        <w:rPr>
          <w:b/>
          <w:bCs/>
          <w:lang w:eastAsia="zh-CN"/>
        </w:rPr>
        <w:t>, 2021</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650B60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9425A" w:rsidRPr="000A226A">
        <w:rPr>
          <w:b/>
          <w:kern w:val="2"/>
          <w:lang w:eastAsia="zh-CN"/>
        </w:rPr>
        <w:t>8.7.2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9EA185A" w14:textId="6975F431" w:rsidR="0069425A"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3"/>
      <w:r w:rsidR="00AE6C0A">
        <w:rPr>
          <w:b/>
          <w:kern w:val="2"/>
          <w:lang w:eastAsia="zh-CN"/>
        </w:rPr>
        <w:t>Extensions</w:t>
      </w:r>
      <w:r w:rsidR="0069425A" w:rsidRPr="0069425A">
        <w:rPr>
          <w:b/>
          <w:kern w:val="2"/>
          <w:lang w:eastAsia="zh-CN"/>
        </w:rPr>
        <w:t xml:space="preserve"> to Rel-16 DCI-based power saving adaptation for an active BWP</w:t>
      </w:r>
    </w:p>
    <w:bookmarkEnd w:id="0"/>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4F44E8E9"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2CF46E58" w14:textId="62EEA682" w:rsidR="00B823F2" w:rsidRPr="00B823F2" w:rsidRDefault="00E12A49">
      <w:pPr>
        <w:spacing w:beforeLines="50" w:before="120"/>
        <w:rPr>
          <w:rFonts w:eastAsiaTheme="minorEastAsia"/>
          <w:lang w:eastAsia="zh-CN"/>
        </w:rPr>
      </w:pPr>
      <w:bookmarkStart w:id="3" w:name="OLE_LINK13"/>
      <w:r>
        <w:t xml:space="preserve">In </w:t>
      </w:r>
      <w:bookmarkStart w:id="4" w:name="OLE_LINK4"/>
      <w:bookmarkStart w:id="5" w:name="OLE_LINK5"/>
      <w:r w:rsidR="007D5852">
        <w:t>RAN1#106</w:t>
      </w:r>
      <w:r w:rsidR="00B63F7E">
        <w:t>-e meeting</w:t>
      </w:r>
      <w:bookmarkEnd w:id="4"/>
      <w:bookmarkEnd w:id="5"/>
      <w:r w:rsidR="009E5418">
        <w:t xml:space="preserve"> </w:t>
      </w:r>
      <w:r w:rsidR="009E5418">
        <w:fldChar w:fldCharType="begin"/>
      </w:r>
      <w:r w:rsidR="009E5418">
        <w:instrText xml:space="preserve"> REF _Ref52111250 \r \h </w:instrText>
      </w:r>
      <w:r w:rsidR="009E5418">
        <w:fldChar w:fldCharType="separate"/>
      </w:r>
      <w:r w:rsidR="00B73126">
        <w:t>[1]</w:t>
      </w:r>
      <w:r w:rsidR="009E5418">
        <w:fldChar w:fldCharType="end"/>
      </w:r>
      <w:r w:rsidR="00B63F7E">
        <w:t xml:space="preserve">, </w:t>
      </w:r>
      <w:r w:rsidR="00AE6C0A">
        <w:t xml:space="preserve">common </w:t>
      </w:r>
      <w:r w:rsidR="007D5852">
        <w:t xml:space="preserve">design </w:t>
      </w:r>
      <w:r w:rsidR="00AE6C0A">
        <w:t xml:space="preserve">to support both DCI based PDCCH skipping for a duration and SSSG switching </w:t>
      </w:r>
      <w:r w:rsidR="00D44700">
        <w:t xml:space="preserve">were </w:t>
      </w:r>
      <w:r w:rsidR="00D93C05">
        <w:t>agreed to be supported in Rel-17</w:t>
      </w:r>
      <w:r w:rsidR="008C57B4">
        <w:t xml:space="preserve">. </w:t>
      </w:r>
      <w:r w:rsidR="00C00590">
        <w:t>In RAN1#106bis-e meeting</w:t>
      </w:r>
      <w:r w:rsidR="00C00590">
        <w:rPr>
          <w:rFonts w:eastAsiaTheme="minorEastAsia"/>
          <w:lang w:eastAsia="zh-CN"/>
        </w:rPr>
        <w:t xml:space="preserve"> </w:t>
      </w:r>
      <w:r w:rsidR="00C00590">
        <w:rPr>
          <w:rFonts w:eastAsiaTheme="minorEastAsia"/>
          <w:lang w:eastAsia="zh-CN"/>
        </w:rPr>
        <w:fldChar w:fldCharType="begin"/>
      </w:r>
      <w:r w:rsidR="00C00590">
        <w:rPr>
          <w:rFonts w:eastAsiaTheme="minorEastAsia"/>
          <w:lang w:eastAsia="zh-CN"/>
        </w:rPr>
        <w:instrText xml:space="preserve"> REF _Ref85814129 \r \h </w:instrText>
      </w:r>
      <w:r w:rsidR="00C00590">
        <w:rPr>
          <w:rFonts w:eastAsiaTheme="minorEastAsia"/>
          <w:lang w:eastAsia="zh-CN"/>
        </w:rPr>
      </w:r>
      <w:r w:rsidR="00C00590">
        <w:rPr>
          <w:rFonts w:eastAsiaTheme="minorEastAsia"/>
          <w:lang w:eastAsia="zh-CN"/>
        </w:rPr>
        <w:fldChar w:fldCharType="separate"/>
      </w:r>
      <w:r w:rsidR="00C00590">
        <w:rPr>
          <w:rFonts w:eastAsiaTheme="minorEastAsia"/>
          <w:lang w:eastAsia="zh-CN"/>
        </w:rPr>
        <w:t>[2]</w:t>
      </w:r>
      <w:r w:rsidR="00C00590">
        <w:rPr>
          <w:rFonts w:eastAsiaTheme="minorEastAsia"/>
          <w:lang w:eastAsia="zh-CN"/>
        </w:rPr>
        <w:fldChar w:fldCharType="end"/>
      </w:r>
      <w:r w:rsidR="00814EAF">
        <w:rPr>
          <w:rFonts w:eastAsiaTheme="minorEastAsia"/>
          <w:lang w:eastAsia="zh-CN"/>
        </w:rPr>
        <w:t>,</w:t>
      </w:r>
      <w:r w:rsidR="00C00590">
        <w:rPr>
          <w:rFonts w:eastAsiaTheme="minorEastAsia"/>
          <w:lang w:eastAsia="zh-CN"/>
        </w:rPr>
        <w:t xml:space="preserve"> designs of </w:t>
      </w:r>
      <w:r w:rsidR="00814EAF">
        <w:rPr>
          <w:rFonts w:eastAsiaTheme="minorEastAsia"/>
          <w:lang w:eastAsia="zh-CN"/>
        </w:rPr>
        <w:t xml:space="preserve">PDCCH monitoring adaptation including PDCCH skipping and SSSG switching </w:t>
      </w:r>
      <w:r w:rsidR="00C00590">
        <w:rPr>
          <w:rFonts w:eastAsiaTheme="minorEastAsia"/>
          <w:lang w:eastAsia="zh-CN"/>
        </w:rPr>
        <w:t xml:space="preserve">were discussed. </w:t>
      </w:r>
      <w:r w:rsidR="00B823F2">
        <w:rPr>
          <w:rFonts w:eastAsiaTheme="minorEastAsia"/>
          <w:lang w:eastAsia="zh-CN"/>
        </w:rPr>
        <w:t xml:space="preserve">This contribution </w:t>
      </w:r>
      <w:r w:rsidR="007815C7">
        <w:rPr>
          <w:rFonts w:eastAsiaTheme="minorEastAsia"/>
          <w:lang w:eastAsia="zh-CN"/>
        </w:rPr>
        <w:t xml:space="preserve">further </w:t>
      </w:r>
      <w:r w:rsidR="00903EFC">
        <w:rPr>
          <w:rFonts w:eastAsiaTheme="minorEastAsia"/>
          <w:lang w:eastAsia="zh-CN"/>
        </w:rPr>
        <w:t xml:space="preserve">discusses the </w:t>
      </w:r>
      <w:r w:rsidR="00C00590">
        <w:rPr>
          <w:rFonts w:eastAsiaTheme="minorEastAsia"/>
          <w:lang w:eastAsia="zh-CN"/>
        </w:rPr>
        <w:t xml:space="preserve">remaining </w:t>
      </w:r>
      <w:r w:rsidR="00814EAF">
        <w:rPr>
          <w:rFonts w:eastAsiaTheme="minorEastAsia"/>
          <w:lang w:eastAsia="zh-CN"/>
        </w:rPr>
        <w:t>issue</w:t>
      </w:r>
      <w:r w:rsidR="00C00590">
        <w:rPr>
          <w:rFonts w:eastAsiaTheme="minorEastAsia"/>
          <w:lang w:eastAsia="zh-CN"/>
        </w:rPr>
        <w:t>s</w:t>
      </w:r>
      <w:r w:rsidR="00903EFC">
        <w:rPr>
          <w:rFonts w:eastAsiaTheme="minorEastAsia"/>
          <w:lang w:eastAsia="zh-CN"/>
        </w:rPr>
        <w:t xml:space="preserve"> </w:t>
      </w:r>
      <w:r w:rsidR="00D93C05">
        <w:rPr>
          <w:rFonts w:eastAsiaTheme="minorEastAsia"/>
          <w:lang w:eastAsia="zh-CN"/>
        </w:rPr>
        <w:t xml:space="preserve">of </w:t>
      </w:r>
      <w:r w:rsidR="008C57B4">
        <w:rPr>
          <w:rFonts w:eastAsiaTheme="minorEastAsia"/>
          <w:lang w:eastAsia="zh-CN"/>
        </w:rPr>
        <w:t xml:space="preserve">DCI-based </w:t>
      </w:r>
      <w:r w:rsidR="007815C7">
        <w:rPr>
          <w:rFonts w:eastAsiaTheme="minorEastAsia"/>
          <w:lang w:eastAsia="zh-CN"/>
        </w:rPr>
        <w:t xml:space="preserve">PDCCH </w:t>
      </w:r>
      <w:r w:rsidR="00903EFC">
        <w:rPr>
          <w:rFonts w:eastAsiaTheme="minorEastAsia"/>
          <w:lang w:eastAsia="zh-CN"/>
        </w:rPr>
        <w:t xml:space="preserve">monitoring </w:t>
      </w:r>
      <w:r w:rsidR="007815C7">
        <w:rPr>
          <w:rFonts w:eastAsiaTheme="minorEastAsia"/>
          <w:lang w:eastAsia="zh-CN"/>
        </w:rPr>
        <w:t xml:space="preserve">adaptation. </w:t>
      </w:r>
    </w:p>
    <w:p w14:paraId="70FFBE5C" w14:textId="6E3E6D77" w:rsidR="00983142" w:rsidRDefault="00983142" w:rsidP="001510CF">
      <w:pPr>
        <w:pStyle w:val="1"/>
      </w:pPr>
      <w:bookmarkStart w:id="6" w:name="OLE_LINK76"/>
      <w:bookmarkStart w:id="7" w:name="OLE_LINK77"/>
      <w:bookmarkStart w:id="8" w:name="_Ref129681832"/>
      <w:bookmarkEnd w:id="3"/>
      <w:r>
        <w:rPr>
          <w:lang w:eastAsia="ja-JP"/>
        </w:rPr>
        <w:t xml:space="preserve">Common design of </w:t>
      </w:r>
      <w:r>
        <w:t>DCI based PDCCH monitoring adaptation</w:t>
      </w:r>
      <w:r w:rsidR="00112558">
        <w:t xml:space="preserve"> </w:t>
      </w:r>
    </w:p>
    <w:p w14:paraId="08BC9555" w14:textId="44929900" w:rsidR="00136027" w:rsidRPr="00136027" w:rsidRDefault="00136027" w:rsidP="008438E6">
      <w:pPr>
        <w:pStyle w:val="2"/>
        <w:rPr>
          <w:lang w:eastAsia="zh-CN"/>
        </w:rPr>
      </w:pPr>
      <w:r w:rsidRPr="00136027">
        <w:rPr>
          <w:rFonts w:hint="eastAsia"/>
          <w:lang w:eastAsia="zh-CN"/>
        </w:rPr>
        <w:t>C</w:t>
      </w:r>
      <w:r w:rsidRPr="00136027">
        <w:rPr>
          <w:lang w:eastAsia="zh-CN"/>
        </w:rPr>
        <w:t>ombinations of UE behaviors</w:t>
      </w:r>
      <w:r w:rsidR="00FA7904">
        <w:rPr>
          <w:lang w:eastAsia="zh-CN"/>
        </w:rPr>
        <w:t xml:space="preserve"> </w:t>
      </w:r>
    </w:p>
    <w:p w14:paraId="5B3C7C99" w14:textId="431BAE5D" w:rsidR="007D5852" w:rsidRDefault="007E1E50" w:rsidP="007D5852">
      <w:r>
        <w:t>According to the agreements in</w:t>
      </w:r>
      <w:r w:rsidR="008C57B4">
        <w:t xml:space="preserve"> RAN1#106-e meeting </w:t>
      </w:r>
      <w:r w:rsidR="008C57B4">
        <w:fldChar w:fldCharType="begin"/>
      </w:r>
      <w:r w:rsidR="008C57B4">
        <w:instrText xml:space="preserve"> REF _Ref52111250 \r \h </w:instrText>
      </w:r>
      <w:r w:rsidR="008C57B4">
        <w:fldChar w:fldCharType="separate"/>
      </w:r>
      <w:r w:rsidR="008C57B4">
        <w:t>[1]</w:t>
      </w:r>
      <w:r w:rsidR="008C57B4">
        <w:fldChar w:fldCharType="end"/>
      </w:r>
      <w:r w:rsidR="008C57B4">
        <w:t xml:space="preserve">, </w:t>
      </w:r>
      <w:r w:rsidR="00C55B8A">
        <w:t>five</w:t>
      </w:r>
      <w:r>
        <w:t xml:space="preserve"> </w:t>
      </w:r>
      <w:r w:rsidRPr="007E1E50">
        <w:t>UE behavior</w:t>
      </w:r>
      <w:r>
        <w:t>s</w:t>
      </w:r>
      <w:r w:rsidRPr="007E1E50">
        <w:t xml:space="preserve"> are </w:t>
      </w:r>
      <w:r w:rsidR="00C55B8A">
        <w:t xml:space="preserve">supported </w:t>
      </w:r>
      <w:r w:rsidR="00C55B8A" w:rsidRPr="007E1E50">
        <w:t>after receiving PDCCH indication of monitoring adaptation</w:t>
      </w:r>
      <w:r w:rsidR="00C00590">
        <w:t>.</w:t>
      </w:r>
      <w:r w:rsidR="00C55B8A">
        <w:t xml:space="preserve"> </w:t>
      </w:r>
      <w:r w:rsidR="00C00590">
        <w:t>In RAN1#106bis-e meeting</w:t>
      </w:r>
      <w:r w:rsidR="00C00590">
        <w:rPr>
          <w:rFonts w:eastAsiaTheme="minorEastAsia"/>
          <w:lang w:eastAsia="zh-CN"/>
        </w:rPr>
        <w:t xml:space="preserve"> </w:t>
      </w:r>
      <w:r w:rsidR="00C00590">
        <w:rPr>
          <w:rFonts w:eastAsiaTheme="minorEastAsia"/>
          <w:lang w:eastAsia="zh-CN"/>
        </w:rPr>
        <w:fldChar w:fldCharType="begin"/>
      </w:r>
      <w:r w:rsidR="00C00590">
        <w:rPr>
          <w:rFonts w:eastAsiaTheme="minorEastAsia"/>
          <w:lang w:eastAsia="zh-CN"/>
        </w:rPr>
        <w:instrText xml:space="preserve"> REF _Ref85814129 \r \h </w:instrText>
      </w:r>
      <w:r w:rsidR="00C00590">
        <w:rPr>
          <w:rFonts w:eastAsiaTheme="minorEastAsia"/>
          <w:lang w:eastAsia="zh-CN"/>
        </w:rPr>
      </w:r>
      <w:r w:rsidR="00C00590">
        <w:rPr>
          <w:rFonts w:eastAsiaTheme="minorEastAsia"/>
          <w:lang w:eastAsia="zh-CN"/>
        </w:rPr>
        <w:fldChar w:fldCharType="separate"/>
      </w:r>
      <w:r w:rsidR="00C00590">
        <w:rPr>
          <w:rFonts w:eastAsiaTheme="minorEastAsia"/>
          <w:lang w:eastAsia="zh-CN"/>
        </w:rPr>
        <w:t>[2]</w:t>
      </w:r>
      <w:r w:rsidR="00C00590">
        <w:rPr>
          <w:rFonts w:eastAsiaTheme="minorEastAsia"/>
          <w:lang w:eastAsia="zh-CN"/>
        </w:rPr>
        <w:fldChar w:fldCharType="end"/>
      </w:r>
      <w:r w:rsidR="00C00590">
        <w:rPr>
          <w:rFonts w:eastAsiaTheme="minorEastAsia"/>
          <w:lang w:eastAsia="zh-CN"/>
        </w:rPr>
        <w:t xml:space="preserve">, </w:t>
      </w:r>
      <w:r w:rsidR="00C00590">
        <w:rPr>
          <w:lang w:eastAsia="zh-CN"/>
        </w:rPr>
        <w:t>typical combinations for PDCCH monitoring adaptation were discussed and the following agreement was achieved</w:t>
      </w:r>
      <w:r>
        <w:t xml:space="preserve">. </w:t>
      </w:r>
    </w:p>
    <w:tbl>
      <w:tblPr>
        <w:tblStyle w:val="ac"/>
        <w:tblW w:w="0" w:type="auto"/>
        <w:tblLook w:val="04A0" w:firstRow="1" w:lastRow="0" w:firstColumn="1" w:lastColumn="0" w:noHBand="0" w:noVBand="1"/>
      </w:tblPr>
      <w:tblGrid>
        <w:gridCol w:w="9307"/>
      </w:tblGrid>
      <w:tr w:rsidR="00814EAF" w:rsidRPr="00814EAF" w14:paraId="0710D2BE" w14:textId="77777777" w:rsidTr="007E1E50">
        <w:tc>
          <w:tcPr>
            <w:tcW w:w="9307" w:type="dxa"/>
          </w:tcPr>
          <w:p w14:paraId="19DF2934" w14:textId="77777777" w:rsidR="00436CA9" w:rsidRPr="00814EAF" w:rsidRDefault="00436CA9" w:rsidP="00436CA9">
            <w:pPr>
              <w:pStyle w:val="a3"/>
              <w:spacing w:line="280" w:lineRule="atLeast"/>
              <w:rPr>
                <w:b/>
                <w:bCs/>
                <w:highlight w:val="green"/>
                <w:lang w:eastAsia="zh-CN"/>
              </w:rPr>
            </w:pPr>
            <w:r w:rsidRPr="00814EAF">
              <w:rPr>
                <w:rFonts w:ascii="等线" w:eastAsia="等线" w:hAnsi="等线" w:hint="eastAsia"/>
                <w:b/>
                <w:bCs/>
                <w:highlight w:val="green"/>
                <w:lang w:eastAsia="zh-CN"/>
              </w:rPr>
              <w:t>Agreement</w:t>
            </w:r>
          </w:p>
          <w:p w14:paraId="213C5D7D" w14:textId="77777777" w:rsidR="00436CA9" w:rsidRPr="00814EAF" w:rsidRDefault="00436CA9" w:rsidP="00436CA9">
            <w:pPr>
              <w:pStyle w:val="a3"/>
              <w:spacing w:line="280" w:lineRule="atLeast"/>
              <w:jc w:val="left"/>
            </w:pPr>
            <w:r w:rsidRPr="00814EAF">
              <w:t>The bit mapping of DCI indication PDCCH monitoring adaptation is as follows,</w:t>
            </w:r>
          </w:p>
          <w:p w14:paraId="23DB38F9" w14:textId="77777777" w:rsidR="00436CA9" w:rsidRPr="00814EAF" w:rsidRDefault="00436CA9" w:rsidP="00436CA9">
            <w:pPr>
              <w:pStyle w:val="a3"/>
              <w:numPr>
                <w:ilvl w:val="0"/>
                <w:numId w:val="22"/>
              </w:numPr>
              <w:overflowPunct w:val="0"/>
              <w:adjustRightInd/>
              <w:snapToGrid/>
              <w:spacing w:after="0"/>
              <w:jc w:val="left"/>
            </w:pPr>
            <w:r w:rsidRPr="00814EAF">
              <w:t>For Case 1 (i.e., PDCCH skipping), the following is supported</w:t>
            </w:r>
          </w:p>
          <w:p w14:paraId="2C257F43" w14:textId="77777777" w:rsidR="00436CA9" w:rsidRPr="00814EAF" w:rsidRDefault="00436CA9" w:rsidP="00436CA9">
            <w:pPr>
              <w:pStyle w:val="a3"/>
              <w:numPr>
                <w:ilvl w:val="1"/>
                <w:numId w:val="22"/>
              </w:numPr>
              <w:overflowPunct w:val="0"/>
              <w:adjustRightInd/>
              <w:snapToGrid/>
              <w:spacing w:after="0"/>
              <w:jc w:val="left"/>
            </w:pPr>
            <w:r w:rsidRPr="00814EAF">
              <w:t xml:space="preserve">1-bit in scheduling DCI is supported to indicate PDCCH monitoring adaptation UE behaviors if </w:t>
            </w:r>
            <w:r w:rsidRPr="00814EAF">
              <w:rPr>
                <w:i/>
                <w:iCs/>
              </w:rPr>
              <w:t>M</w:t>
            </w:r>
            <w:r w:rsidRPr="00814EAF">
              <w:t>=1</w:t>
            </w:r>
          </w:p>
          <w:p w14:paraId="35900485" w14:textId="77777777" w:rsidR="00436CA9" w:rsidRPr="00814EAF" w:rsidRDefault="00436CA9" w:rsidP="00436CA9">
            <w:pPr>
              <w:pStyle w:val="a3"/>
              <w:numPr>
                <w:ilvl w:val="2"/>
                <w:numId w:val="22"/>
              </w:numPr>
              <w:overflowPunct w:val="0"/>
              <w:adjustRightInd/>
              <w:snapToGrid/>
              <w:spacing w:after="0"/>
              <w:jc w:val="left"/>
            </w:pPr>
            <w:r w:rsidRPr="00814EAF">
              <w:t>‘0’ is Beh 1 and ‘1’ is Beh 1A</w:t>
            </w:r>
          </w:p>
          <w:p w14:paraId="710A35F9" w14:textId="77777777" w:rsidR="00436CA9" w:rsidRPr="00814EAF" w:rsidRDefault="00436CA9" w:rsidP="00436CA9">
            <w:pPr>
              <w:pStyle w:val="a3"/>
              <w:numPr>
                <w:ilvl w:val="1"/>
                <w:numId w:val="22"/>
              </w:numPr>
              <w:overflowPunct w:val="0"/>
              <w:adjustRightInd/>
              <w:snapToGrid/>
              <w:spacing w:after="0"/>
              <w:jc w:val="left"/>
            </w:pPr>
            <w:r w:rsidRPr="00814EAF">
              <w:t xml:space="preserve">2-bit in scheduling DCI is supported to indicate PDCCH monitoring adaptation UE behaviors if </w:t>
            </w:r>
            <w:r w:rsidRPr="00814EAF">
              <w:rPr>
                <w:i/>
                <w:iCs/>
              </w:rPr>
              <w:t>M</w:t>
            </w:r>
            <w:r w:rsidRPr="00814EAF">
              <w:t>=2 or 3</w:t>
            </w:r>
          </w:p>
          <w:p w14:paraId="2FC576E9" w14:textId="77777777" w:rsidR="00436CA9" w:rsidRPr="00814EAF" w:rsidRDefault="00436CA9" w:rsidP="00436CA9">
            <w:pPr>
              <w:pStyle w:val="a3"/>
              <w:numPr>
                <w:ilvl w:val="2"/>
                <w:numId w:val="22"/>
              </w:numPr>
              <w:overflowPunct w:val="0"/>
              <w:adjustRightInd/>
              <w:snapToGrid/>
              <w:spacing w:after="0"/>
              <w:jc w:val="left"/>
            </w:pPr>
            <w:r w:rsidRPr="00814EAF">
              <w:t>‘00’ is Beh 1</w:t>
            </w:r>
          </w:p>
          <w:p w14:paraId="456FA063" w14:textId="77777777" w:rsidR="00436CA9" w:rsidRPr="00814EAF" w:rsidRDefault="00436CA9" w:rsidP="00436CA9">
            <w:pPr>
              <w:pStyle w:val="a3"/>
              <w:numPr>
                <w:ilvl w:val="2"/>
                <w:numId w:val="22"/>
              </w:numPr>
              <w:overflowPunct w:val="0"/>
              <w:adjustRightInd/>
              <w:snapToGrid/>
              <w:spacing w:after="0"/>
              <w:jc w:val="left"/>
            </w:pPr>
            <w:r w:rsidRPr="00814EAF">
              <w:t>‘01’ is Beh 1A with skipping duration 1</w:t>
            </w:r>
          </w:p>
          <w:p w14:paraId="6668C456" w14:textId="77777777" w:rsidR="00436CA9" w:rsidRPr="00814EAF" w:rsidRDefault="00436CA9" w:rsidP="00436CA9">
            <w:pPr>
              <w:pStyle w:val="a3"/>
              <w:numPr>
                <w:ilvl w:val="2"/>
                <w:numId w:val="22"/>
              </w:numPr>
              <w:overflowPunct w:val="0"/>
              <w:adjustRightInd/>
              <w:snapToGrid/>
              <w:spacing w:after="0"/>
              <w:jc w:val="left"/>
            </w:pPr>
            <w:r w:rsidRPr="00814EAF">
              <w:t>‘10’ is Beh 1A with skipping duration 2</w:t>
            </w:r>
          </w:p>
          <w:p w14:paraId="5C41174B" w14:textId="77777777" w:rsidR="00436CA9" w:rsidRPr="00814EAF" w:rsidRDefault="00436CA9" w:rsidP="00436CA9">
            <w:pPr>
              <w:pStyle w:val="a3"/>
              <w:numPr>
                <w:ilvl w:val="2"/>
                <w:numId w:val="22"/>
              </w:numPr>
              <w:overflowPunct w:val="0"/>
              <w:adjustRightInd/>
              <w:snapToGrid/>
              <w:spacing w:after="0"/>
              <w:jc w:val="left"/>
            </w:pPr>
            <w:r w:rsidRPr="00814EAF">
              <w:t>‘11’ is Beh 1A with skipping duration 3 if M=3, reserved if M=2</w:t>
            </w:r>
          </w:p>
          <w:p w14:paraId="48278258" w14:textId="77777777" w:rsidR="00436CA9" w:rsidRPr="00814EAF" w:rsidRDefault="00436CA9" w:rsidP="00436CA9">
            <w:pPr>
              <w:pStyle w:val="a3"/>
              <w:numPr>
                <w:ilvl w:val="0"/>
                <w:numId w:val="22"/>
              </w:numPr>
              <w:overflowPunct w:val="0"/>
              <w:adjustRightInd/>
              <w:snapToGrid/>
              <w:spacing w:after="0"/>
              <w:jc w:val="left"/>
            </w:pPr>
            <w:r w:rsidRPr="00814EAF">
              <w:t>For Case 2  (i.e., 2 SSSG switching) , the following is supported</w:t>
            </w:r>
          </w:p>
          <w:p w14:paraId="2EC04B9A" w14:textId="77777777" w:rsidR="00436CA9" w:rsidRPr="00814EAF" w:rsidRDefault="00436CA9" w:rsidP="00436CA9">
            <w:pPr>
              <w:pStyle w:val="a3"/>
              <w:numPr>
                <w:ilvl w:val="1"/>
                <w:numId w:val="22"/>
              </w:numPr>
              <w:overflowPunct w:val="0"/>
              <w:adjustRightInd/>
              <w:snapToGrid/>
              <w:spacing w:after="0"/>
              <w:jc w:val="left"/>
            </w:pPr>
            <w:r w:rsidRPr="00814EAF">
              <w:t>1-bit in scheduling DCI is supported to indicate PDCCH monitoring adaptation UE behaviors</w:t>
            </w:r>
          </w:p>
          <w:p w14:paraId="2221206C" w14:textId="77777777" w:rsidR="00436CA9" w:rsidRPr="00814EAF" w:rsidRDefault="00436CA9" w:rsidP="00436CA9">
            <w:pPr>
              <w:pStyle w:val="a3"/>
              <w:numPr>
                <w:ilvl w:val="2"/>
                <w:numId w:val="22"/>
              </w:numPr>
              <w:overflowPunct w:val="0"/>
              <w:adjustRightInd/>
              <w:snapToGrid/>
              <w:spacing w:after="0"/>
              <w:jc w:val="left"/>
            </w:pPr>
            <w:r w:rsidRPr="00814EAF">
              <w:t>‘0’ is Beh 2 and ‘1’ is Beh 2A</w:t>
            </w:r>
          </w:p>
          <w:p w14:paraId="6BE5A207" w14:textId="77777777" w:rsidR="00436CA9" w:rsidRPr="00814EAF" w:rsidRDefault="00436CA9" w:rsidP="00436CA9">
            <w:pPr>
              <w:pStyle w:val="a3"/>
              <w:numPr>
                <w:ilvl w:val="0"/>
                <w:numId w:val="22"/>
              </w:numPr>
              <w:overflowPunct w:val="0"/>
              <w:adjustRightInd/>
              <w:snapToGrid/>
              <w:spacing w:after="0"/>
              <w:jc w:val="left"/>
            </w:pPr>
            <w:r w:rsidRPr="00814EAF">
              <w:t>For Case 3 (i.e., 3 SSSG switching) , the following is supported</w:t>
            </w:r>
          </w:p>
          <w:p w14:paraId="6385DBBB" w14:textId="77777777" w:rsidR="00436CA9" w:rsidRPr="00814EAF" w:rsidRDefault="00436CA9" w:rsidP="00436CA9">
            <w:pPr>
              <w:pStyle w:val="a3"/>
              <w:numPr>
                <w:ilvl w:val="1"/>
                <w:numId w:val="22"/>
              </w:numPr>
              <w:overflowPunct w:val="0"/>
              <w:adjustRightInd/>
              <w:snapToGrid/>
              <w:spacing w:after="0"/>
              <w:jc w:val="left"/>
            </w:pPr>
            <w:r w:rsidRPr="00814EAF">
              <w:t>2-bit in scheduling DCI is supported to indicate PDCCH monitoring adaptation UE behaviors</w:t>
            </w:r>
          </w:p>
          <w:p w14:paraId="214B7212" w14:textId="77777777" w:rsidR="00436CA9" w:rsidRPr="00814EAF" w:rsidRDefault="00436CA9" w:rsidP="00436CA9">
            <w:pPr>
              <w:pStyle w:val="a3"/>
              <w:numPr>
                <w:ilvl w:val="2"/>
                <w:numId w:val="22"/>
              </w:numPr>
              <w:overflowPunct w:val="0"/>
              <w:adjustRightInd/>
              <w:snapToGrid/>
              <w:spacing w:after="0"/>
              <w:jc w:val="left"/>
            </w:pPr>
            <w:r w:rsidRPr="00814EAF">
              <w:t>‘00’ is Beh 2</w:t>
            </w:r>
          </w:p>
          <w:p w14:paraId="6663EDE9" w14:textId="77777777" w:rsidR="00436CA9" w:rsidRPr="00814EAF" w:rsidRDefault="00436CA9" w:rsidP="00436CA9">
            <w:pPr>
              <w:pStyle w:val="a3"/>
              <w:numPr>
                <w:ilvl w:val="2"/>
                <w:numId w:val="22"/>
              </w:numPr>
              <w:overflowPunct w:val="0"/>
              <w:adjustRightInd/>
              <w:snapToGrid/>
              <w:spacing w:after="0"/>
              <w:jc w:val="left"/>
            </w:pPr>
            <w:r w:rsidRPr="00814EAF">
              <w:t>‘01’ is Beh 2A</w:t>
            </w:r>
          </w:p>
          <w:p w14:paraId="22AAE787" w14:textId="77777777" w:rsidR="00436CA9" w:rsidRPr="00814EAF" w:rsidRDefault="00436CA9" w:rsidP="00436CA9">
            <w:pPr>
              <w:pStyle w:val="a3"/>
              <w:numPr>
                <w:ilvl w:val="2"/>
                <w:numId w:val="22"/>
              </w:numPr>
              <w:overflowPunct w:val="0"/>
              <w:adjustRightInd/>
              <w:snapToGrid/>
              <w:spacing w:after="0"/>
              <w:jc w:val="left"/>
            </w:pPr>
            <w:r w:rsidRPr="00814EAF">
              <w:t>‘10’ is Beh 2B</w:t>
            </w:r>
          </w:p>
          <w:p w14:paraId="1180DE64" w14:textId="77777777" w:rsidR="00436CA9" w:rsidRPr="00814EAF" w:rsidRDefault="00436CA9" w:rsidP="00436CA9">
            <w:pPr>
              <w:pStyle w:val="a3"/>
              <w:numPr>
                <w:ilvl w:val="2"/>
                <w:numId w:val="22"/>
              </w:numPr>
              <w:overflowPunct w:val="0"/>
              <w:adjustRightInd/>
              <w:snapToGrid/>
              <w:spacing w:after="0"/>
              <w:jc w:val="left"/>
            </w:pPr>
            <w:r w:rsidRPr="00814EAF">
              <w:t>[‘11’ is reserved]</w:t>
            </w:r>
          </w:p>
          <w:p w14:paraId="17E06C96" w14:textId="77777777" w:rsidR="00436CA9" w:rsidRPr="00814EAF" w:rsidRDefault="00436CA9" w:rsidP="00436CA9">
            <w:pPr>
              <w:pStyle w:val="a3"/>
              <w:numPr>
                <w:ilvl w:val="0"/>
                <w:numId w:val="22"/>
              </w:numPr>
              <w:overflowPunct w:val="0"/>
              <w:adjustRightInd/>
              <w:snapToGrid/>
              <w:spacing w:after="0"/>
              <w:jc w:val="left"/>
              <w:rPr>
                <w:lang w:eastAsia="zh-CN"/>
              </w:rPr>
            </w:pPr>
            <w:r w:rsidRPr="00814EAF">
              <w:t>For Case 4 (i.e., 2 SSSG switching with PDCCH skipping) , the following is supported</w:t>
            </w:r>
          </w:p>
          <w:p w14:paraId="17B26A32" w14:textId="77777777" w:rsidR="00436CA9" w:rsidRPr="00814EAF" w:rsidRDefault="00436CA9" w:rsidP="00436CA9">
            <w:pPr>
              <w:pStyle w:val="a3"/>
              <w:numPr>
                <w:ilvl w:val="1"/>
                <w:numId w:val="22"/>
              </w:numPr>
              <w:overflowPunct w:val="0"/>
              <w:adjustRightInd/>
              <w:snapToGrid/>
              <w:spacing w:after="0"/>
              <w:jc w:val="left"/>
            </w:pPr>
            <w:r w:rsidRPr="00814EAF">
              <w:t xml:space="preserve">2-bit in scheduling DCI is supported to indicate PDCCH monitoring adaptation UE behaviors, </w:t>
            </w:r>
          </w:p>
          <w:p w14:paraId="32A0C061" w14:textId="77777777" w:rsidR="00436CA9" w:rsidRPr="00814EAF" w:rsidRDefault="00436CA9" w:rsidP="00436CA9">
            <w:pPr>
              <w:pStyle w:val="a3"/>
              <w:numPr>
                <w:ilvl w:val="2"/>
                <w:numId w:val="22"/>
              </w:numPr>
              <w:overflowPunct w:val="0"/>
              <w:adjustRightInd/>
              <w:snapToGrid/>
              <w:spacing w:after="0"/>
              <w:jc w:val="left"/>
            </w:pPr>
            <w:r w:rsidRPr="00814EAF">
              <w:t>FFS details bit mapping</w:t>
            </w:r>
          </w:p>
          <w:p w14:paraId="5C011643" w14:textId="77777777" w:rsidR="00436CA9" w:rsidRPr="00814EAF" w:rsidRDefault="00436CA9" w:rsidP="00436CA9">
            <w:pPr>
              <w:pStyle w:val="a3"/>
              <w:numPr>
                <w:ilvl w:val="0"/>
                <w:numId w:val="22"/>
              </w:numPr>
              <w:overflowPunct w:val="0"/>
              <w:adjustRightInd/>
              <w:snapToGrid/>
              <w:spacing w:after="0"/>
              <w:jc w:val="left"/>
            </w:pPr>
            <w:r w:rsidRPr="00814EAF">
              <w:t>FFS: For Case 5 (i.e., 3 SSSG switching and skipping)</w:t>
            </w:r>
          </w:p>
          <w:p w14:paraId="30BFFE0E" w14:textId="77777777" w:rsidR="00436CA9" w:rsidRPr="00814EAF" w:rsidRDefault="00436CA9" w:rsidP="00436CA9">
            <w:pPr>
              <w:pStyle w:val="a3"/>
              <w:numPr>
                <w:ilvl w:val="1"/>
                <w:numId w:val="22"/>
              </w:numPr>
              <w:overflowPunct w:val="0"/>
              <w:adjustRightInd/>
              <w:snapToGrid/>
              <w:spacing w:after="0"/>
              <w:jc w:val="left"/>
            </w:pPr>
            <w:r w:rsidRPr="00814EAF">
              <w:t>2-bit in scheduling DCI is supported to indicate PDCCH monitoring adaptation UE behaviors</w:t>
            </w:r>
          </w:p>
          <w:p w14:paraId="50822046" w14:textId="77777777" w:rsidR="00436CA9" w:rsidRPr="00814EAF" w:rsidRDefault="00436CA9" w:rsidP="00436CA9">
            <w:pPr>
              <w:pStyle w:val="a3"/>
              <w:numPr>
                <w:ilvl w:val="2"/>
                <w:numId w:val="22"/>
              </w:numPr>
              <w:overflowPunct w:val="0"/>
              <w:adjustRightInd/>
              <w:snapToGrid/>
              <w:spacing w:after="0"/>
              <w:jc w:val="left"/>
            </w:pPr>
            <w:r w:rsidRPr="00814EAF">
              <w:t>‘00’ is Beh 2</w:t>
            </w:r>
          </w:p>
          <w:p w14:paraId="2B1CF852" w14:textId="77777777" w:rsidR="00436CA9" w:rsidRPr="00814EAF" w:rsidRDefault="00436CA9" w:rsidP="00436CA9">
            <w:pPr>
              <w:pStyle w:val="a3"/>
              <w:numPr>
                <w:ilvl w:val="2"/>
                <w:numId w:val="22"/>
              </w:numPr>
              <w:overflowPunct w:val="0"/>
              <w:adjustRightInd/>
              <w:snapToGrid/>
              <w:spacing w:after="0"/>
              <w:jc w:val="left"/>
            </w:pPr>
            <w:r w:rsidRPr="00814EAF">
              <w:t>‘01’ is Beh 2A</w:t>
            </w:r>
          </w:p>
          <w:p w14:paraId="116F21EE" w14:textId="77777777" w:rsidR="00436CA9" w:rsidRPr="00814EAF" w:rsidRDefault="00436CA9" w:rsidP="00436CA9">
            <w:pPr>
              <w:pStyle w:val="a3"/>
              <w:numPr>
                <w:ilvl w:val="2"/>
                <w:numId w:val="22"/>
              </w:numPr>
              <w:overflowPunct w:val="0"/>
              <w:adjustRightInd/>
              <w:snapToGrid/>
              <w:spacing w:after="0"/>
              <w:jc w:val="left"/>
            </w:pPr>
            <w:r w:rsidRPr="00814EAF">
              <w:t>‘10’ is Beh 2B</w:t>
            </w:r>
          </w:p>
          <w:p w14:paraId="6F756D84" w14:textId="77777777" w:rsidR="00436CA9" w:rsidRPr="00814EAF" w:rsidRDefault="00436CA9" w:rsidP="00436CA9">
            <w:pPr>
              <w:pStyle w:val="a3"/>
              <w:numPr>
                <w:ilvl w:val="2"/>
                <w:numId w:val="22"/>
              </w:numPr>
              <w:overflowPunct w:val="0"/>
              <w:adjustRightInd/>
              <w:snapToGrid/>
              <w:spacing w:after="0"/>
              <w:jc w:val="left"/>
            </w:pPr>
            <w:r w:rsidRPr="00814EAF">
              <w:t>‘11’ is Beh 1A</w:t>
            </w:r>
          </w:p>
          <w:p w14:paraId="06F75ACA" w14:textId="77777777" w:rsidR="00436CA9" w:rsidRPr="00814EAF" w:rsidRDefault="00436CA9" w:rsidP="00436CA9">
            <w:pPr>
              <w:pStyle w:val="a3"/>
              <w:numPr>
                <w:ilvl w:val="1"/>
                <w:numId w:val="22"/>
              </w:numPr>
              <w:overflowPunct w:val="0"/>
              <w:adjustRightInd/>
              <w:snapToGrid/>
              <w:spacing w:after="0"/>
              <w:jc w:val="left"/>
            </w:pPr>
            <w:r w:rsidRPr="00814EAF">
              <w:t>FFS Timer behavior when Beh 1A is indicated</w:t>
            </w:r>
          </w:p>
          <w:p w14:paraId="5A62B858" w14:textId="77777777" w:rsidR="00436CA9" w:rsidRPr="00814EAF" w:rsidRDefault="00436CA9" w:rsidP="00436CA9">
            <w:pPr>
              <w:pStyle w:val="a3"/>
              <w:numPr>
                <w:ilvl w:val="0"/>
                <w:numId w:val="22"/>
              </w:numPr>
              <w:overflowPunct w:val="0"/>
              <w:adjustRightInd/>
              <w:snapToGrid/>
              <w:spacing w:after="0"/>
              <w:jc w:val="left"/>
            </w:pPr>
            <w:r w:rsidRPr="00814EAF">
              <w:t xml:space="preserve">Note: The UE can be configured to be indicated by DCI a value of X </w:t>
            </w:r>
            <w:r w:rsidRPr="00814EAF">
              <w:rPr>
                <w:strike/>
              </w:rPr>
              <w:t>slots</w:t>
            </w:r>
            <w:r w:rsidRPr="00814EAF">
              <w:t xml:space="preserve"> (i.e., skipping duration) among </w:t>
            </w:r>
            <w:r w:rsidRPr="00814EAF">
              <w:rPr>
                <w:i/>
                <w:iCs/>
              </w:rPr>
              <w:t>M</w:t>
            </w:r>
            <w:r w:rsidRPr="00814EAF">
              <w:t xml:space="preserve"> RRC configured values by scheduling DCIs indicating PDCCH schedules data</w:t>
            </w:r>
          </w:p>
          <w:p w14:paraId="1846F451" w14:textId="77777777" w:rsidR="00436CA9" w:rsidRPr="00814EAF" w:rsidRDefault="00436CA9" w:rsidP="00436CA9">
            <w:pPr>
              <w:pStyle w:val="a3"/>
              <w:numPr>
                <w:ilvl w:val="0"/>
                <w:numId w:val="22"/>
              </w:numPr>
              <w:overflowPunct w:val="0"/>
              <w:adjustRightInd/>
              <w:snapToGrid/>
              <w:spacing w:after="0"/>
              <w:jc w:val="left"/>
            </w:pPr>
            <w:r w:rsidRPr="00814EAF">
              <w:t>FFS whether to restrict Skipping duration to be shorter than SSSG initial timer value</w:t>
            </w:r>
          </w:p>
          <w:p w14:paraId="17C8A28E" w14:textId="320F6C65" w:rsidR="00A65317" w:rsidRPr="00814EAF" w:rsidRDefault="00436CA9" w:rsidP="00436CA9">
            <w:pPr>
              <w:pStyle w:val="a3"/>
              <w:numPr>
                <w:ilvl w:val="0"/>
                <w:numId w:val="22"/>
              </w:numPr>
              <w:overflowPunct w:val="0"/>
              <w:adjustRightInd/>
              <w:snapToGrid/>
              <w:spacing w:after="0"/>
              <w:jc w:val="left"/>
            </w:pPr>
            <w:r w:rsidRPr="00BD43D9">
              <w:lastRenderedPageBreak/>
              <w:t>FFS whether the configuration is same or different for DCI format x_1 and DCI format x_2</w:t>
            </w:r>
          </w:p>
        </w:tc>
      </w:tr>
    </w:tbl>
    <w:p w14:paraId="5ED441A4" w14:textId="77777777" w:rsidR="00AF3056" w:rsidRDefault="00AF3056" w:rsidP="00A438EC"/>
    <w:p w14:paraId="2C0E4912" w14:textId="107BF284" w:rsidR="00BE5694" w:rsidRDefault="00814EAF" w:rsidP="003743CB">
      <w:pPr>
        <w:rPr>
          <w:rFonts w:eastAsia="Microsoft YaHei UI"/>
          <w:color w:val="000000"/>
        </w:rPr>
      </w:pPr>
      <w:bookmarkStart w:id="9" w:name="OLE_LINK46"/>
      <w:r>
        <w:rPr>
          <w:lang w:eastAsia="zh-CN"/>
        </w:rPr>
        <w:t xml:space="preserve">For </w:t>
      </w:r>
      <w:r w:rsidRPr="00814EAF">
        <w:rPr>
          <w:lang w:eastAsia="zh-CN"/>
        </w:rPr>
        <w:t>Case 4 (i.e., 2 SSSG switching with PDCCH skipping)</w:t>
      </w:r>
      <w:r w:rsidR="007F561A">
        <w:rPr>
          <w:lang w:eastAsia="zh-CN"/>
        </w:rPr>
        <w:t>, the detailed</w:t>
      </w:r>
      <w:r>
        <w:rPr>
          <w:lang w:eastAsia="zh-CN"/>
        </w:rPr>
        <w:t xml:space="preserve"> bit mapping is still FFS. Based on the discussions in RAN1#106b</w:t>
      </w:r>
      <w:r>
        <w:t>is-e meeting</w:t>
      </w:r>
      <w:r>
        <w:rPr>
          <w:rFonts w:hint="eastAsia"/>
          <w:lang w:eastAsia="zh-CN"/>
        </w:rPr>
        <w:t>,</w:t>
      </w:r>
      <w:r>
        <w:rPr>
          <w:lang w:eastAsia="zh-CN"/>
        </w:rPr>
        <w:t xml:space="preserve"> </w:t>
      </w:r>
      <w:r w:rsidR="007F561A">
        <w:rPr>
          <w:lang w:eastAsia="zh-CN"/>
        </w:rPr>
        <w:t>there ar</w:t>
      </w:r>
      <w:r w:rsidR="000F2DD7">
        <w:rPr>
          <w:lang w:eastAsia="zh-CN"/>
        </w:rPr>
        <w:t xml:space="preserve">e different </w:t>
      </w:r>
      <w:r w:rsidR="007F561A">
        <w:rPr>
          <w:lang w:eastAsia="zh-CN"/>
        </w:rPr>
        <w:t xml:space="preserve">views on the </w:t>
      </w:r>
      <w:r w:rsidR="007F561A" w:rsidRPr="007F561A">
        <w:rPr>
          <w:lang w:eastAsia="zh-CN"/>
        </w:rPr>
        <w:t>combinations of UE behaviors</w:t>
      </w:r>
      <w:r w:rsidR="007F561A">
        <w:rPr>
          <w:lang w:eastAsia="zh-CN"/>
        </w:rPr>
        <w:t xml:space="preserve"> for Case 4, i.e., </w:t>
      </w:r>
      <w:r>
        <w:rPr>
          <w:lang w:eastAsia="zh-CN"/>
        </w:rPr>
        <w:t xml:space="preserve">whether </w:t>
      </w:r>
      <w:r w:rsidR="007F561A">
        <w:rPr>
          <w:lang w:eastAsia="zh-CN"/>
        </w:rPr>
        <w:t>Beh 1 (</w:t>
      </w:r>
      <w:r>
        <w:rPr>
          <w:lang w:eastAsia="zh-CN"/>
        </w:rPr>
        <w:t xml:space="preserve">i.e., </w:t>
      </w:r>
      <w:r w:rsidRPr="00AD0F2B">
        <w:rPr>
          <w:rFonts w:eastAsia="Microsoft YaHei UI"/>
          <w:color w:val="000000"/>
        </w:rPr>
        <w:t>PDCCH skipping is not activated</w:t>
      </w:r>
      <w:r w:rsidR="007F561A">
        <w:rPr>
          <w:rFonts w:eastAsia="Microsoft YaHei UI"/>
          <w:color w:val="000000"/>
        </w:rPr>
        <w:t>)</w:t>
      </w:r>
      <w:r>
        <w:rPr>
          <w:rFonts w:eastAsia="Microsoft YaHei UI"/>
          <w:color w:val="000000"/>
        </w:rPr>
        <w:t xml:space="preserve"> should be </w:t>
      </w:r>
      <w:r w:rsidR="008428F5">
        <w:rPr>
          <w:rFonts w:eastAsia="Microsoft YaHei UI"/>
          <w:color w:val="000000"/>
        </w:rPr>
        <w:t xml:space="preserve">explicitly </w:t>
      </w:r>
      <w:r>
        <w:rPr>
          <w:rFonts w:eastAsia="Microsoft YaHei UI"/>
          <w:color w:val="000000"/>
        </w:rPr>
        <w:t>included</w:t>
      </w:r>
      <w:r w:rsidR="00E31244">
        <w:rPr>
          <w:rFonts w:eastAsia="Microsoft YaHei UI"/>
          <w:color w:val="000000"/>
        </w:rPr>
        <w:t xml:space="preserve"> and whether the SSSG index needs to be indicated explicitly when PDCCH skipping is indicated</w:t>
      </w:r>
      <w:r w:rsidR="00EB2A53">
        <w:rPr>
          <w:rFonts w:eastAsia="Microsoft YaHei UI"/>
          <w:color w:val="000000"/>
        </w:rPr>
        <w:t>.</w:t>
      </w:r>
      <w:r w:rsidR="002F779E">
        <w:rPr>
          <w:rFonts w:eastAsia="Microsoft YaHei UI"/>
          <w:color w:val="000000"/>
        </w:rPr>
        <w:t xml:space="preserve"> </w:t>
      </w:r>
      <w:r w:rsidR="006D42A0">
        <w:rPr>
          <w:rFonts w:eastAsia="Microsoft YaHei UI"/>
          <w:color w:val="000000"/>
        </w:rPr>
        <w:t xml:space="preserve">When both PDCCH skipping and SSSG switching are configured, </w:t>
      </w:r>
      <w:r w:rsidR="00CE04EB">
        <w:rPr>
          <w:rFonts w:eastAsia="Microsoft YaHei UI"/>
          <w:color w:val="000000"/>
        </w:rPr>
        <w:t xml:space="preserve">Beh 2 or Beh 2A </w:t>
      </w:r>
      <w:r w:rsidR="002C4D5D">
        <w:rPr>
          <w:rFonts w:eastAsia="Microsoft YaHei UI"/>
          <w:color w:val="000000"/>
        </w:rPr>
        <w:t>means that the UE monitor</w:t>
      </w:r>
      <w:r w:rsidR="00B24E96">
        <w:rPr>
          <w:rFonts w:eastAsia="Microsoft YaHei UI"/>
          <w:color w:val="000000"/>
        </w:rPr>
        <w:t>s</w:t>
      </w:r>
      <w:r w:rsidR="002C4D5D">
        <w:rPr>
          <w:rFonts w:eastAsia="Microsoft YaHei UI"/>
          <w:color w:val="000000"/>
        </w:rPr>
        <w:t xml:space="preserve"> PDCCH based on </w:t>
      </w:r>
      <w:r w:rsidR="00E31244">
        <w:rPr>
          <w:rFonts w:eastAsia="Microsoft YaHei UI"/>
          <w:color w:val="000000"/>
        </w:rPr>
        <w:t xml:space="preserve">the SS sets without group index and the </w:t>
      </w:r>
      <w:r w:rsidR="00CE04EB">
        <w:rPr>
          <w:rFonts w:eastAsia="Microsoft YaHei UI"/>
          <w:color w:val="000000"/>
        </w:rPr>
        <w:t>SS</w:t>
      </w:r>
      <w:r w:rsidR="002C4D5D">
        <w:rPr>
          <w:rFonts w:eastAsia="Microsoft YaHei UI"/>
          <w:color w:val="000000"/>
        </w:rPr>
        <w:t xml:space="preserve"> sets with SSSG index 0 or 1</w:t>
      </w:r>
      <w:r w:rsidR="00B24E96">
        <w:rPr>
          <w:rFonts w:eastAsia="Microsoft YaHei UI"/>
          <w:color w:val="000000"/>
        </w:rPr>
        <w:t xml:space="preserve"> respectively</w:t>
      </w:r>
      <w:r w:rsidR="000A1389">
        <w:rPr>
          <w:rFonts w:eastAsia="Microsoft YaHei UI"/>
          <w:color w:val="000000"/>
        </w:rPr>
        <w:t>,</w:t>
      </w:r>
      <w:r w:rsidR="002C4D5D">
        <w:rPr>
          <w:rFonts w:eastAsia="Microsoft YaHei UI"/>
          <w:color w:val="000000"/>
        </w:rPr>
        <w:t xml:space="preserve"> </w:t>
      </w:r>
      <w:r w:rsidR="00CE04EB">
        <w:rPr>
          <w:rFonts w:eastAsia="Microsoft YaHei UI"/>
          <w:color w:val="000000"/>
        </w:rPr>
        <w:t xml:space="preserve">Beh 1 means that UE monitors PDCCH based on the SS sets </w:t>
      </w:r>
      <w:r w:rsidR="00E31244">
        <w:rPr>
          <w:rFonts w:eastAsia="Microsoft YaHei UI"/>
          <w:color w:val="000000"/>
        </w:rPr>
        <w:t xml:space="preserve">associated with the </w:t>
      </w:r>
      <w:r w:rsidR="00CE04EB">
        <w:rPr>
          <w:rFonts w:eastAsia="Microsoft YaHei UI"/>
          <w:color w:val="000000"/>
        </w:rPr>
        <w:t xml:space="preserve">currently active SSSG. </w:t>
      </w:r>
      <w:r w:rsidR="00BE5694">
        <w:rPr>
          <w:rFonts w:eastAsia="Microsoft YaHei UI"/>
          <w:color w:val="000000"/>
        </w:rPr>
        <w:t xml:space="preserve">Hence, Beh 2/Beh 2A and Beh 1 have the </w:t>
      </w:r>
      <w:r w:rsidR="00E31244">
        <w:rPr>
          <w:rFonts w:eastAsia="Microsoft YaHei UI"/>
          <w:color w:val="000000"/>
        </w:rPr>
        <w:t xml:space="preserve">similar </w:t>
      </w:r>
      <w:r w:rsidR="00BE5694">
        <w:rPr>
          <w:rFonts w:eastAsia="Microsoft YaHei UI"/>
          <w:color w:val="000000"/>
        </w:rPr>
        <w:t>meaning.</w:t>
      </w:r>
      <w:r w:rsidR="00547DD1">
        <w:rPr>
          <w:rFonts w:eastAsia="Microsoft YaHei UI"/>
          <w:color w:val="000000"/>
        </w:rPr>
        <w:t xml:space="preserve"> Indication of “Beh 2 and Beh 1” and “Beh 2A and Beh 1” are not needed. </w:t>
      </w:r>
      <w:r w:rsidR="00547DD1">
        <w:rPr>
          <w:lang w:eastAsia="zh-CN"/>
        </w:rPr>
        <w:t>The codepoint “00” and “01” of DCI indication can indicate Beh 2 and Beh 2A respectively. For example, when the UE receives “00”</w:t>
      </w:r>
      <w:r w:rsidR="000D0972">
        <w:rPr>
          <w:lang w:eastAsia="zh-CN"/>
        </w:rPr>
        <w:t>, the UE</w:t>
      </w:r>
      <w:r w:rsidR="00547DD1">
        <w:rPr>
          <w:lang w:eastAsia="zh-CN"/>
        </w:rPr>
        <w:t xml:space="preserve"> start</w:t>
      </w:r>
      <w:r w:rsidR="000D0972">
        <w:rPr>
          <w:lang w:eastAsia="zh-CN"/>
        </w:rPr>
        <w:t>s</w:t>
      </w:r>
      <w:r w:rsidR="00547DD1">
        <w:rPr>
          <w:lang w:eastAsia="zh-CN"/>
        </w:rPr>
        <w:t xml:space="preserve"> monitoring </w:t>
      </w:r>
      <w:r w:rsidR="00547DD1">
        <w:rPr>
          <w:rFonts w:eastAsia="Microsoft YaHei UI"/>
          <w:color w:val="000000"/>
        </w:rPr>
        <w:t xml:space="preserve">PDCCH based on SS sets with SSSG index 0. </w:t>
      </w:r>
    </w:p>
    <w:p w14:paraId="6A137E12" w14:textId="7E136D5E" w:rsidR="00D755CD" w:rsidRDefault="000D0972" w:rsidP="003743CB">
      <w:r>
        <w:t>The remaining codepoint</w:t>
      </w:r>
      <w:r w:rsidR="00D755CD">
        <w:t>s</w:t>
      </w:r>
      <w:r>
        <w:t xml:space="preserve"> of the DCI indication can be used for PDCCH skipping. </w:t>
      </w:r>
      <w:r w:rsidR="00D755CD">
        <w:t xml:space="preserve">According to </w:t>
      </w:r>
      <w:r w:rsidR="00D755CD">
        <w:rPr>
          <w:lang w:eastAsia="zh-CN"/>
        </w:rPr>
        <w:t>the discussions in RAN1#106b</w:t>
      </w:r>
      <w:r w:rsidR="00D755CD">
        <w:t xml:space="preserve">is-e meeting, several alternatives for PDCCH skipping indication were </w:t>
      </w:r>
      <w:r w:rsidR="00E31244">
        <w:t>proposed</w:t>
      </w:r>
      <w:r w:rsidR="00D755CD">
        <w:t>, which is shown in Table 1.</w:t>
      </w:r>
    </w:p>
    <w:p w14:paraId="34B1CF81" w14:textId="212B3EA7" w:rsidR="00D755CD" w:rsidRPr="00D755CD" w:rsidRDefault="00D755CD" w:rsidP="00D755CD">
      <w:pPr>
        <w:pStyle w:val="a5"/>
        <w:rPr>
          <w:sz w:val="22"/>
          <w:szCs w:val="22"/>
        </w:rPr>
      </w:pPr>
      <w:r w:rsidRPr="00D755CD">
        <w:rPr>
          <w:sz w:val="22"/>
          <w:szCs w:val="22"/>
        </w:rPr>
        <w:t xml:space="preserve">Table </w:t>
      </w:r>
      <w:r w:rsidRPr="00D755CD">
        <w:rPr>
          <w:sz w:val="22"/>
          <w:szCs w:val="22"/>
        </w:rPr>
        <w:fldChar w:fldCharType="begin"/>
      </w:r>
      <w:r w:rsidRPr="00D755CD">
        <w:rPr>
          <w:sz w:val="22"/>
          <w:szCs w:val="22"/>
        </w:rPr>
        <w:instrText xml:space="preserve"> SEQ Table \* ARABIC </w:instrText>
      </w:r>
      <w:r w:rsidRPr="00D755CD">
        <w:rPr>
          <w:sz w:val="22"/>
          <w:szCs w:val="22"/>
        </w:rPr>
        <w:fldChar w:fldCharType="separate"/>
      </w:r>
      <w:r w:rsidR="002506E9">
        <w:rPr>
          <w:noProof/>
          <w:sz w:val="22"/>
          <w:szCs w:val="22"/>
        </w:rPr>
        <w:t>1</w:t>
      </w:r>
      <w:r w:rsidRPr="00D755CD">
        <w:rPr>
          <w:sz w:val="22"/>
          <w:szCs w:val="22"/>
        </w:rPr>
        <w:fldChar w:fldCharType="end"/>
      </w:r>
      <w:r w:rsidRPr="00D755CD">
        <w:rPr>
          <w:sz w:val="22"/>
          <w:szCs w:val="22"/>
        </w:rPr>
        <w:t xml:space="preserve">: Alternatives of </w:t>
      </w:r>
      <w:r w:rsidR="00BF4997">
        <w:rPr>
          <w:sz w:val="22"/>
          <w:szCs w:val="22"/>
        </w:rPr>
        <w:t>bit mapping</w:t>
      </w:r>
      <w:r w:rsidR="003A5FEB">
        <w:rPr>
          <w:sz w:val="22"/>
          <w:szCs w:val="22"/>
        </w:rPr>
        <w:t xml:space="preserve"> </w:t>
      </w:r>
      <w:r w:rsidRPr="00D755CD">
        <w:rPr>
          <w:sz w:val="22"/>
          <w:szCs w:val="22"/>
        </w:rPr>
        <w:t xml:space="preserve">for </w:t>
      </w:r>
      <w:r w:rsidR="008B5465">
        <w:rPr>
          <w:sz w:val="22"/>
          <w:szCs w:val="22"/>
        </w:rPr>
        <w:t>Case 4</w:t>
      </w:r>
    </w:p>
    <w:tbl>
      <w:tblPr>
        <w:tblStyle w:val="ac"/>
        <w:tblW w:w="0" w:type="auto"/>
        <w:tblLook w:val="04A0" w:firstRow="1" w:lastRow="0" w:firstColumn="1" w:lastColumn="0" w:noHBand="0" w:noVBand="1"/>
      </w:tblPr>
      <w:tblGrid>
        <w:gridCol w:w="1374"/>
        <w:gridCol w:w="1861"/>
        <w:gridCol w:w="2005"/>
        <w:gridCol w:w="1985"/>
        <w:gridCol w:w="1984"/>
      </w:tblGrid>
      <w:tr w:rsidR="00D755CD" w14:paraId="7DB6A637" w14:textId="77777777" w:rsidTr="00D755CD">
        <w:tc>
          <w:tcPr>
            <w:tcW w:w="1374" w:type="dxa"/>
          </w:tcPr>
          <w:p w14:paraId="36A27A8E" w14:textId="57FE8FDB" w:rsidR="00D755CD" w:rsidRPr="00D755CD" w:rsidRDefault="00D755CD" w:rsidP="00D755CD">
            <w:pPr>
              <w:jc w:val="center"/>
              <w:rPr>
                <w:b/>
              </w:rPr>
            </w:pPr>
            <w:r w:rsidRPr="00D755CD">
              <w:rPr>
                <w:b/>
              </w:rPr>
              <w:t>Codepoint</w:t>
            </w:r>
          </w:p>
        </w:tc>
        <w:tc>
          <w:tcPr>
            <w:tcW w:w="1861" w:type="dxa"/>
          </w:tcPr>
          <w:p w14:paraId="12447800" w14:textId="56B74C25" w:rsidR="00D755CD" w:rsidRPr="00D755CD" w:rsidRDefault="00D755CD" w:rsidP="00D755CD">
            <w:pPr>
              <w:jc w:val="center"/>
              <w:rPr>
                <w:b/>
                <w:lang w:eastAsia="zh-CN"/>
              </w:rPr>
            </w:pPr>
            <w:r w:rsidRPr="00D755CD">
              <w:rPr>
                <w:rFonts w:hint="eastAsia"/>
                <w:b/>
                <w:lang w:eastAsia="zh-CN"/>
              </w:rPr>
              <w:t>A</w:t>
            </w:r>
            <w:r w:rsidRPr="00D755CD">
              <w:rPr>
                <w:b/>
                <w:lang w:eastAsia="zh-CN"/>
              </w:rPr>
              <w:t>lt 1</w:t>
            </w:r>
          </w:p>
        </w:tc>
        <w:tc>
          <w:tcPr>
            <w:tcW w:w="2005" w:type="dxa"/>
          </w:tcPr>
          <w:p w14:paraId="67BC51D8" w14:textId="482E636C" w:rsidR="00D755CD" w:rsidRPr="00D755CD" w:rsidRDefault="00D755CD" w:rsidP="00D755CD">
            <w:pPr>
              <w:jc w:val="center"/>
              <w:rPr>
                <w:b/>
                <w:lang w:eastAsia="zh-CN"/>
              </w:rPr>
            </w:pPr>
            <w:r w:rsidRPr="00D755CD">
              <w:rPr>
                <w:rFonts w:hint="eastAsia"/>
                <w:b/>
                <w:lang w:eastAsia="zh-CN"/>
              </w:rPr>
              <w:t>A</w:t>
            </w:r>
            <w:r w:rsidRPr="00D755CD">
              <w:rPr>
                <w:b/>
                <w:lang w:eastAsia="zh-CN"/>
              </w:rPr>
              <w:t>lt 2</w:t>
            </w:r>
          </w:p>
        </w:tc>
        <w:tc>
          <w:tcPr>
            <w:tcW w:w="1985" w:type="dxa"/>
          </w:tcPr>
          <w:p w14:paraId="3E9CAE00" w14:textId="7FC34880" w:rsidR="00D755CD" w:rsidRPr="00D755CD" w:rsidRDefault="00D755CD" w:rsidP="00D755CD">
            <w:pPr>
              <w:jc w:val="center"/>
              <w:rPr>
                <w:b/>
                <w:lang w:eastAsia="zh-CN"/>
              </w:rPr>
            </w:pPr>
            <w:r w:rsidRPr="00D755CD">
              <w:rPr>
                <w:rFonts w:hint="eastAsia"/>
                <w:b/>
                <w:lang w:eastAsia="zh-CN"/>
              </w:rPr>
              <w:t>A</w:t>
            </w:r>
            <w:r w:rsidRPr="00D755CD">
              <w:rPr>
                <w:b/>
                <w:lang w:eastAsia="zh-CN"/>
              </w:rPr>
              <w:t>lt 3</w:t>
            </w:r>
          </w:p>
        </w:tc>
        <w:tc>
          <w:tcPr>
            <w:tcW w:w="1984" w:type="dxa"/>
          </w:tcPr>
          <w:p w14:paraId="1BCC0A5F" w14:textId="74357A21" w:rsidR="00D755CD" w:rsidRPr="00D755CD" w:rsidRDefault="00D755CD" w:rsidP="00D755CD">
            <w:pPr>
              <w:jc w:val="center"/>
              <w:rPr>
                <w:b/>
                <w:lang w:eastAsia="zh-CN"/>
              </w:rPr>
            </w:pPr>
            <w:r w:rsidRPr="00D755CD">
              <w:rPr>
                <w:rFonts w:hint="eastAsia"/>
                <w:b/>
                <w:lang w:eastAsia="zh-CN"/>
              </w:rPr>
              <w:t>A</w:t>
            </w:r>
            <w:r w:rsidRPr="00D755CD">
              <w:rPr>
                <w:b/>
                <w:lang w:eastAsia="zh-CN"/>
              </w:rPr>
              <w:t>lt 3a</w:t>
            </w:r>
          </w:p>
        </w:tc>
      </w:tr>
      <w:tr w:rsidR="00087E0B" w14:paraId="0ADD42D2" w14:textId="77777777" w:rsidTr="00D755CD">
        <w:tc>
          <w:tcPr>
            <w:tcW w:w="1374" w:type="dxa"/>
          </w:tcPr>
          <w:p w14:paraId="320665B9" w14:textId="41319C04" w:rsidR="00087E0B" w:rsidRPr="00507471" w:rsidRDefault="00087E0B" w:rsidP="00087E0B">
            <w:pPr>
              <w:jc w:val="center"/>
              <w:rPr>
                <w:lang w:eastAsia="zh-CN"/>
              </w:rPr>
            </w:pPr>
            <w:r w:rsidRPr="00507471">
              <w:rPr>
                <w:lang w:eastAsia="zh-CN"/>
              </w:rPr>
              <w:t>00</w:t>
            </w:r>
          </w:p>
        </w:tc>
        <w:tc>
          <w:tcPr>
            <w:tcW w:w="1861" w:type="dxa"/>
          </w:tcPr>
          <w:p w14:paraId="3A7944B9" w14:textId="0EE9DE6A" w:rsidR="00087E0B" w:rsidRPr="00D755CD" w:rsidRDefault="00087E0B" w:rsidP="00087E0B">
            <w:pPr>
              <w:jc w:val="center"/>
              <w:rPr>
                <w:b/>
                <w:lang w:eastAsia="zh-CN"/>
              </w:rPr>
            </w:pPr>
            <w:r>
              <w:rPr>
                <w:rFonts w:eastAsia="Microsoft YaHei UI" w:hint="eastAsia"/>
                <w:color w:val="000000"/>
                <w:lang w:eastAsia="zh-CN"/>
              </w:rPr>
              <w:t>B</w:t>
            </w:r>
            <w:r>
              <w:rPr>
                <w:rFonts w:eastAsia="Microsoft YaHei UI"/>
                <w:color w:val="000000"/>
                <w:lang w:eastAsia="zh-CN"/>
              </w:rPr>
              <w:t>eh 2</w:t>
            </w:r>
          </w:p>
        </w:tc>
        <w:tc>
          <w:tcPr>
            <w:tcW w:w="2005" w:type="dxa"/>
          </w:tcPr>
          <w:p w14:paraId="594E30DE" w14:textId="713820DF" w:rsidR="00087E0B" w:rsidRPr="00D755CD" w:rsidRDefault="00087E0B" w:rsidP="00087E0B">
            <w:pPr>
              <w:jc w:val="center"/>
              <w:rPr>
                <w:b/>
                <w:lang w:eastAsia="zh-CN"/>
              </w:rPr>
            </w:pPr>
            <w:r>
              <w:rPr>
                <w:rFonts w:eastAsia="Microsoft YaHei UI" w:hint="eastAsia"/>
                <w:color w:val="000000"/>
                <w:lang w:eastAsia="zh-CN"/>
              </w:rPr>
              <w:t>B</w:t>
            </w:r>
            <w:r>
              <w:rPr>
                <w:rFonts w:eastAsia="Microsoft YaHei UI"/>
                <w:color w:val="000000"/>
                <w:lang w:eastAsia="zh-CN"/>
              </w:rPr>
              <w:t>eh 2</w:t>
            </w:r>
          </w:p>
        </w:tc>
        <w:tc>
          <w:tcPr>
            <w:tcW w:w="1985" w:type="dxa"/>
          </w:tcPr>
          <w:p w14:paraId="27B58F50" w14:textId="1EDA9E63" w:rsidR="00087E0B" w:rsidRPr="00D755CD" w:rsidRDefault="00087E0B" w:rsidP="00087E0B">
            <w:pPr>
              <w:jc w:val="center"/>
              <w:rPr>
                <w:b/>
                <w:lang w:eastAsia="zh-CN"/>
              </w:rPr>
            </w:pPr>
            <w:r>
              <w:rPr>
                <w:rFonts w:eastAsia="Microsoft YaHei UI" w:hint="eastAsia"/>
                <w:color w:val="000000"/>
                <w:lang w:eastAsia="zh-CN"/>
              </w:rPr>
              <w:t>B</w:t>
            </w:r>
            <w:r>
              <w:rPr>
                <w:rFonts w:eastAsia="Microsoft YaHei UI"/>
                <w:color w:val="000000"/>
                <w:lang w:eastAsia="zh-CN"/>
              </w:rPr>
              <w:t>eh 2</w:t>
            </w:r>
          </w:p>
        </w:tc>
        <w:tc>
          <w:tcPr>
            <w:tcW w:w="1984" w:type="dxa"/>
          </w:tcPr>
          <w:p w14:paraId="7B47C1A8" w14:textId="2A2318FB" w:rsidR="00087E0B" w:rsidRPr="00D755CD" w:rsidRDefault="00087E0B" w:rsidP="00087E0B">
            <w:pPr>
              <w:jc w:val="center"/>
              <w:rPr>
                <w:b/>
                <w:lang w:eastAsia="zh-CN"/>
              </w:rPr>
            </w:pPr>
            <w:r>
              <w:rPr>
                <w:rFonts w:eastAsia="Microsoft YaHei UI" w:hint="eastAsia"/>
                <w:color w:val="000000"/>
                <w:lang w:eastAsia="zh-CN"/>
              </w:rPr>
              <w:t>B</w:t>
            </w:r>
            <w:r>
              <w:rPr>
                <w:rFonts w:eastAsia="Microsoft YaHei UI"/>
                <w:color w:val="000000"/>
                <w:lang w:eastAsia="zh-CN"/>
              </w:rPr>
              <w:t>eh 2</w:t>
            </w:r>
          </w:p>
        </w:tc>
      </w:tr>
      <w:tr w:rsidR="00087E0B" w14:paraId="0DC45286" w14:textId="77777777" w:rsidTr="00D755CD">
        <w:tc>
          <w:tcPr>
            <w:tcW w:w="1374" w:type="dxa"/>
          </w:tcPr>
          <w:p w14:paraId="4FE5B8E3" w14:textId="1F40F38C" w:rsidR="00087E0B" w:rsidRPr="00507471" w:rsidRDefault="00087E0B" w:rsidP="00087E0B">
            <w:pPr>
              <w:jc w:val="center"/>
              <w:rPr>
                <w:lang w:eastAsia="zh-CN"/>
              </w:rPr>
            </w:pPr>
            <w:r w:rsidRPr="00507471">
              <w:rPr>
                <w:lang w:eastAsia="zh-CN"/>
              </w:rPr>
              <w:t>01</w:t>
            </w:r>
          </w:p>
        </w:tc>
        <w:tc>
          <w:tcPr>
            <w:tcW w:w="1861" w:type="dxa"/>
          </w:tcPr>
          <w:p w14:paraId="3AF2C8D0" w14:textId="08CE78B2" w:rsidR="00087E0B" w:rsidRPr="00D755CD" w:rsidRDefault="00087E0B" w:rsidP="00087E0B">
            <w:pPr>
              <w:jc w:val="center"/>
              <w:rPr>
                <w:b/>
                <w:lang w:eastAsia="zh-CN"/>
              </w:rPr>
            </w:pPr>
            <w:r w:rsidRPr="00C81328">
              <w:rPr>
                <w:rFonts w:cs="Times"/>
                <w:lang w:eastAsia="zh-CN"/>
              </w:rPr>
              <w:t>Beh 2A</w:t>
            </w:r>
          </w:p>
        </w:tc>
        <w:tc>
          <w:tcPr>
            <w:tcW w:w="2005" w:type="dxa"/>
          </w:tcPr>
          <w:p w14:paraId="0F0EA011" w14:textId="1151FE54" w:rsidR="00087E0B" w:rsidRPr="00D755CD" w:rsidRDefault="00087E0B" w:rsidP="00087E0B">
            <w:pPr>
              <w:jc w:val="center"/>
              <w:rPr>
                <w:b/>
                <w:lang w:eastAsia="zh-CN"/>
              </w:rPr>
            </w:pPr>
            <w:r w:rsidRPr="00C81328">
              <w:rPr>
                <w:rFonts w:cs="Times"/>
                <w:lang w:eastAsia="zh-CN"/>
              </w:rPr>
              <w:t>Beh 2A</w:t>
            </w:r>
          </w:p>
        </w:tc>
        <w:tc>
          <w:tcPr>
            <w:tcW w:w="1985" w:type="dxa"/>
          </w:tcPr>
          <w:p w14:paraId="3F1F711C" w14:textId="43FAF8F5" w:rsidR="00087E0B" w:rsidRPr="00D755CD" w:rsidRDefault="00087E0B" w:rsidP="00087E0B">
            <w:pPr>
              <w:jc w:val="center"/>
              <w:rPr>
                <w:b/>
                <w:lang w:eastAsia="zh-CN"/>
              </w:rPr>
            </w:pPr>
            <w:r w:rsidRPr="00C81328">
              <w:rPr>
                <w:rFonts w:cs="Times"/>
                <w:lang w:eastAsia="zh-CN"/>
              </w:rPr>
              <w:t>Beh 2A</w:t>
            </w:r>
          </w:p>
        </w:tc>
        <w:tc>
          <w:tcPr>
            <w:tcW w:w="1984" w:type="dxa"/>
          </w:tcPr>
          <w:p w14:paraId="34431D35" w14:textId="1F8217B9" w:rsidR="00087E0B" w:rsidRPr="00D755CD" w:rsidRDefault="00087E0B" w:rsidP="00087E0B">
            <w:pPr>
              <w:jc w:val="center"/>
              <w:rPr>
                <w:b/>
                <w:lang w:eastAsia="zh-CN"/>
              </w:rPr>
            </w:pPr>
            <w:r w:rsidRPr="00C81328">
              <w:rPr>
                <w:rFonts w:cs="Times"/>
                <w:lang w:eastAsia="zh-CN"/>
              </w:rPr>
              <w:t>Beh 2A</w:t>
            </w:r>
          </w:p>
        </w:tc>
      </w:tr>
      <w:tr w:rsidR="00D755CD" w14:paraId="6A25576F" w14:textId="77777777" w:rsidTr="00D755CD">
        <w:tc>
          <w:tcPr>
            <w:tcW w:w="1374" w:type="dxa"/>
          </w:tcPr>
          <w:p w14:paraId="631385AA" w14:textId="7C637FBF" w:rsidR="00D755CD" w:rsidRDefault="00D755CD" w:rsidP="00D755CD">
            <w:pPr>
              <w:jc w:val="center"/>
              <w:rPr>
                <w:lang w:eastAsia="zh-CN"/>
              </w:rPr>
            </w:pPr>
            <w:r>
              <w:rPr>
                <w:rFonts w:hint="eastAsia"/>
                <w:lang w:eastAsia="zh-CN"/>
              </w:rPr>
              <w:t>1</w:t>
            </w:r>
            <w:r>
              <w:rPr>
                <w:lang w:eastAsia="zh-CN"/>
              </w:rPr>
              <w:t>0</w:t>
            </w:r>
          </w:p>
        </w:tc>
        <w:tc>
          <w:tcPr>
            <w:tcW w:w="1861" w:type="dxa"/>
          </w:tcPr>
          <w:p w14:paraId="7EFBA3FE" w14:textId="306AAB21" w:rsidR="00D755CD" w:rsidRPr="00D755CD" w:rsidRDefault="00D755CD" w:rsidP="00D755CD">
            <w:pPr>
              <w:jc w:val="center"/>
            </w:pPr>
            <w:r w:rsidRPr="00D755CD">
              <w:rPr>
                <w:rFonts w:cs="Times"/>
                <w:lang w:eastAsia="zh-CN"/>
              </w:rPr>
              <w:t>Beh 1A</w:t>
            </w:r>
          </w:p>
        </w:tc>
        <w:tc>
          <w:tcPr>
            <w:tcW w:w="2005" w:type="dxa"/>
          </w:tcPr>
          <w:p w14:paraId="16CF544B" w14:textId="79C0E565" w:rsidR="00D755CD" w:rsidRPr="00D755CD" w:rsidRDefault="00D755CD" w:rsidP="00D755CD">
            <w:pPr>
              <w:jc w:val="center"/>
            </w:pPr>
            <w:r w:rsidRPr="00D755CD">
              <w:rPr>
                <w:rFonts w:cs="Times"/>
                <w:lang w:eastAsia="zh-CN"/>
              </w:rPr>
              <w:t>Beh 2 and Beh 1A</w:t>
            </w:r>
          </w:p>
        </w:tc>
        <w:tc>
          <w:tcPr>
            <w:tcW w:w="1985" w:type="dxa"/>
          </w:tcPr>
          <w:p w14:paraId="2AE16F07" w14:textId="1CB3F384" w:rsidR="00D755CD" w:rsidRPr="00D755CD" w:rsidRDefault="00D755CD" w:rsidP="00D755CD">
            <w:pPr>
              <w:jc w:val="center"/>
            </w:pPr>
            <w:r w:rsidRPr="00D755CD">
              <w:rPr>
                <w:rFonts w:cs="Times"/>
                <w:lang w:eastAsia="zh-CN"/>
              </w:rPr>
              <w:t>Beh 2A and Beh 1A for duration T1</w:t>
            </w:r>
          </w:p>
        </w:tc>
        <w:tc>
          <w:tcPr>
            <w:tcW w:w="1984" w:type="dxa"/>
          </w:tcPr>
          <w:p w14:paraId="256D38B6" w14:textId="14342D4E" w:rsidR="00D755CD" w:rsidRPr="00D755CD" w:rsidRDefault="00D755CD" w:rsidP="00D755CD">
            <w:pPr>
              <w:jc w:val="center"/>
            </w:pPr>
            <w:r w:rsidRPr="00D755CD">
              <w:rPr>
                <w:rFonts w:cs="Times"/>
                <w:lang w:eastAsia="zh-CN"/>
              </w:rPr>
              <w:t>Beh 1A for duration T1</w:t>
            </w:r>
          </w:p>
        </w:tc>
      </w:tr>
      <w:tr w:rsidR="00D755CD" w14:paraId="6010EC02" w14:textId="77777777" w:rsidTr="00D755CD">
        <w:tc>
          <w:tcPr>
            <w:tcW w:w="1374" w:type="dxa"/>
          </w:tcPr>
          <w:p w14:paraId="35983BCE" w14:textId="046AE74D" w:rsidR="00D755CD" w:rsidRDefault="00D755CD" w:rsidP="00D755CD">
            <w:pPr>
              <w:jc w:val="center"/>
              <w:rPr>
                <w:lang w:eastAsia="zh-CN"/>
              </w:rPr>
            </w:pPr>
            <w:r>
              <w:rPr>
                <w:rFonts w:hint="eastAsia"/>
                <w:lang w:eastAsia="zh-CN"/>
              </w:rPr>
              <w:t>1</w:t>
            </w:r>
            <w:r>
              <w:rPr>
                <w:lang w:eastAsia="zh-CN"/>
              </w:rPr>
              <w:t>1</w:t>
            </w:r>
          </w:p>
        </w:tc>
        <w:tc>
          <w:tcPr>
            <w:tcW w:w="1861" w:type="dxa"/>
          </w:tcPr>
          <w:p w14:paraId="2C3B18B1" w14:textId="04E77E28" w:rsidR="00D755CD" w:rsidRPr="00D755CD" w:rsidRDefault="00D755CD" w:rsidP="00D755CD">
            <w:pPr>
              <w:jc w:val="center"/>
            </w:pPr>
            <w:r w:rsidRPr="00D755CD">
              <w:rPr>
                <w:rFonts w:eastAsia="Microsoft YaHei UI"/>
                <w:lang w:eastAsia="zh-CN"/>
              </w:rPr>
              <w:t>Reserved</w:t>
            </w:r>
          </w:p>
        </w:tc>
        <w:tc>
          <w:tcPr>
            <w:tcW w:w="2005" w:type="dxa"/>
          </w:tcPr>
          <w:p w14:paraId="722F0362" w14:textId="349ABB81" w:rsidR="00D755CD" w:rsidRPr="00D755CD" w:rsidRDefault="00D755CD" w:rsidP="00D755CD">
            <w:pPr>
              <w:jc w:val="center"/>
            </w:pPr>
            <w:bookmarkStart w:id="10" w:name="OLE_LINK36"/>
            <w:r w:rsidRPr="00D755CD">
              <w:rPr>
                <w:rFonts w:cs="Times"/>
                <w:lang w:eastAsia="zh-CN"/>
              </w:rPr>
              <w:t>Beh 2A and Beh 1A</w:t>
            </w:r>
            <w:bookmarkEnd w:id="10"/>
          </w:p>
        </w:tc>
        <w:tc>
          <w:tcPr>
            <w:tcW w:w="1985" w:type="dxa"/>
          </w:tcPr>
          <w:p w14:paraId="10A1B294" w14:textId="472E3E26" w:rsidR="00D755CD" w:rsidRPr="00D755CD" w:rsidRDefault="00D755CD" w:rsidP="00D755CD">
            <w:pPr>
              <w:jc w:val="center"/>
            </w:pPr>
            <w:r w:rsidRPr="00D755CD">
              <w:rPr>
                <w:rFonts w:cs="Times"/>
                <w:lang w:eastAsia="zh-CN"/>
              </w:rPr>
              <w:t>Beh2A and Beh 1A for duration T2</w:t>
            </w:r>
          </w:p>
        </w:tc>
        <w:tc>
          <w:tcPr>
            <w:tcW w:w="1984" w:type="dxa"/>
          </w:tcPr>
          <w:p w14:paraId="264C8181" w14:textId="1CD4EF9A" w:rsidR="00D755CD" w:rsidRPr="00D755CD" w:rsidRDefault="00D755CD" w:rsidP="00D755CD">
            <w:pPr>
              <w:jc w:val="center"/>
            </w:pPr>
            <w:r w:rsidRPr="00D755CD">
              <w:rPr>
                <w:rFonts w:cs="Times"/>
                <w:lang w:eastAsia="zh-CN"/>
              </w:rPr>
              <w:t>Beh 1A for duration T2</w:t>
            </w:r>
          </w:p>
        </w:tc>
      </w:tr>
    </w:tbl>
    <w:p w14:paraId="2472659A" w14:textId="77777777" w:rsidR="00D755CD" w:rsidRDefault="00D755CD" w:rsidP="003743CB"/>
    <w:p w14:paraId="30965D51" w14:textId="7E667C29" w:rsidR="00851FD5" w:rsidRDefault="00851FD5" w:rsidP="003743CB">
      <w:r>
        <w:t xml:space="preserve">Based on the agreement as following, as a straightforward way, </w:t>
      </w:r>
      <w:r>
        <w:rPr>
          <w:lang w:eastAsia="zh-CN"/>
        </w:rPr>
        <w:t xml:space="preserve">no matter UE stays in SSSG0 or SSSG1, UE can be indicated to skip PDCCH for a duration. </w:t>
      </w:r>
      <w:r w:rsidR="00D755CD">
        <w:rPr>
          <w:lang w:eastAsia="zh-CN"/>
        </w:rPr>
        <w:t xml:space="preserve">That is to say, Alt3 </w:t>
      </w:r>
      <w:r w:rsidR="00E422CC">
        <w:rPr>
          <w:lang w:eastAsia="zh-CN"/>
        </w:rPr>
        <w:t xml:space="preserve">is not aligned with </w:t>
      </w:r>
      <w:r w:rsidR="005E2AA3">
        <w:rPr>
          <w:lang w:eastAsia="zh-CN"/>
        </w:rPr>
        <w:t>the current agreement.</w:t>
      </w:r>
      <w:r w:rsidR="00CE088F">
        <w:rPr>
          <w:lang w:eastAsia="zh-CN"/>
        </w:rPr>
        <w:t xml:space="preserve"> </w:t>
      </w:r>
      <w:r w:rsidR="005F5EC6">
        <w:rPr>
          <w:lang w:eastAsia="zh-CN"/>
        </w:rPr>
        <w:t>For example, i</w:t>
      </w:r>
      <w:r w:rsidR="007E3FA4">
        <w:rPr>
          <w:lang w:eastAsia="zh-CN"/>
        </w:rPr>
        <w:t xml:space="preserve">f </w:t>
      </w:r>
      <w:r w:rsidR="00E31244">
        <w:rPr>
          <w:lang w:eastAsia="zh-CN"/>
        </w:rPr>
        <w:t xml:space="preserve">currently active SSSG of a </w:t>
      </w:r>
      <w:r w:rsidR="007E3FA4">
        <w:rPr>
          <w:lang w:eastAsia="zh-CN"/>
        </w:rPr>
        <w:t xml:space="preserve">UE is SSSG0 and </w:t>
      </w:r>
      <w:r w:rsidR="00E31244">
        <w:rPr>
          <w:lang w:eastAsia="zh-CN"/>
        </w:rPr>
        <w:t xml:space="preserve">gNB </w:t>
      </w:r>
      <w:r w:rsidR="007E3FA4">
        <w:rPr>
          <w:lang w:eastAsia="zh-CN"/>
        </w:rPr>
        <w:t xml:space="preserve">intended to perform PDCCH skipping, </w:t>
      </w:r>
      <w:r w:rsidR="00E31244">
        <w:rPr>
          <w:lang w:eastAsia="zh-CN"/>
        </w:rPr>
        <w:t>Alt.3 can only support the PDCCH skipping indication meanwhile switching SSSG#1 simultaneously</w:t>
      </w:r>
      <w:r w:rsidR="005F5EC6">
        <w:rPr>
          <w:lang w:eastAsia="zh-CN"/>
        </w:rPr>
        <w:t>.</w:t>
      </w:r>
      <w:r w:rsidR="00E422CC">
        <w:rPr>
          <w:lang w:eastAsia="zh-CN"/>
        </w:rPr>
        <w:t xml:space="preserve"> Some companies proposed Alt 2 due to the benefit of “memoryless” for the active SSSG. However, </w:t>
      </w:r>
      <w:r w:rsidR="00482FD1">
        <w:rPr>
          <w:lang w:eastAsia="zh-CN"/>
        </w:rPr>
        <w:t>if</w:t>
      </w:r>
      <w:r w:rsidR="00482FD1" w:rsidRPr="00482FD1">
        <w:rPr>
          <w:lang w:eastAsia="zh-CN"/>
        </w:rPr>
        <w:t xml:space="preserve"> </w:t>
      </w:r>
      <w:r w:rsidR="00482FD1">
        <w:rPr>
          <w:lang w:eastAsia="zh-CN"/>
        </w:rPr>
        <w:t xml:space="preserve">a DCI indicating SSSG switching is missed, the UE may not be able to receive the subsequent scheduling DCI due to the misalignment of SSSG. </w:t>
      </w:r>
      <w:r w:rsidR="00866FC0">
        <w:rPr>
          <w:lang w:eastAsia="zh-CN"/>
        </w:rPr>
        <w:t xml:space="preserve">UE </w:t>
      </w:r>
      <w:r w:rsidR="00482FD1">
        <w:rPr>
          <w:lang w:eastAsia="zh-CN"/>
        </w:rPr>
        <w:t>cannot receive</w:t>
      </w:r>
      <w:r w:rsidR="00E422CC">
        <w:rPr>
          <w:lang w:eastAsia="zh-CN"/>
        </w:rPr>
        <w:t xml:space="preserve"> DCI indic</w:t>
      </w:r>
      <w:r w:rsidR="00866FC0">
        <w:rPr>
          <w:lang w:eastAsia="zh-CN"/>
        </w:rPr>
        <w:t>a</w:t>
      </w:r>
      <w:r w:rsidR="00E422CC">
        <w:rPr>
          <w:lang w:eastAsia="zh-CN"/>
        </w:rPr>
        <w:t>ting “</w:t>
      </w:r>
      <w:r w:rsidR="00866FC0" w:rsidRPr="00D755CD">
        <w:rPr>
          <w:rFonts w:cs="Times"/>
          <w:lang w:eastAsia="zh-CN"/>
        </w:rPr>
        <w:t>Beh 2 and Beh 1A</w:t>
      </w:r>
      <w:r w:rsidR="00E422CC">
        <w:rPr>
          <w:lang w:eastAsia="zh-CN"/>
        </w:rPr>
        <w:t>”</w:t>
      </w:r>
      <w:r w:rsidR="00866FC0">
        <w:rPr>
          <w:lang w:eastAsia="zh-CN"/>
        </w:rPr>
        <w:t xml:space="preserve"> or “</w:t>
      </w:r>
      <w:r w:rsidR="00866FC0" w:rsidRPr="00D755CD">
        <w:rPr>
          <w:rFonts w:cs="Times"/>
          <w:lang w:eastAsia="zh-CN"/>
        </w:rPr>
        <w:t>Beh 2A and Beh 1A</w:t>
      </w:r>
      <w:r w:rsidR="00866FC0">
        <w:rPr>
          <w:lang w:eastAsia="zh-CN"/>
        </w:rPr>
        <w:t>”</w:t>
      </w:r>
      <w:r w:rsidR="00975CD6">
        <w:rPr>
          <w:lang w:eastAsia="zh-CN"/>
        </w:rPr>
        <w:t xml:space="preserve">. </w:t>
      </w:r>
      <w:r w:rsidR="00482FD1">
        <w:rPr>
          <w:lang w:eastAsia="zh-CN"/>
        </w:rPr>
        <w:t>T</w:t>
      </w:r>
      <w:r w:rsidR="00975CD6">
        <w:rPr>
          <w:lang w:eastAsia="zh-CN"/>
        </w:rPr>
        <w:t>he issue of SSSG miss-matching exists</w:t>
      </w:r>
      <w:r w:rsidR="00E31244">
        <w:rPr>
          <w:lang w:eastAsia="zh-CN"/>
        </w:rPr>
        <w:t xml:space="preserve"> anyway</w:t>
      </w:r>
      <w:r w:rsidR="00975CD6">
        <w:rPr>
          <w:lang w:eastAsia="zh-CN"/>
        </w:rPr>
        <w:t>, the benefit of Alt 2</w:t>
      </w:r>
      <w:r w:rsidR="00E31244">
        <w:rPr>
          <w:lang w:eastAsia="zh-CN"/>
        </w:rPr>
        <w:t xml:space="preserve"> is not valid</w:t>
      </w:r>
      <w:r w:rsidR="00975CD6">
        <w:rPr>
          <w:lang w:eastAsia="zh-CN"/>
        </w:rPr>
        <w:t>.</w:t>
      </w:r>
    </w:p>
    <w:tbl>
      <w:tblPr>
        <w:tblStyle w:val="ac"/>
        <w:tblW w:w="0" w:type="auto"/>
        <w:tblLook w:val="04A0" w:firstRow="1" w:lastRow="0" w:firstColumn="1" w:lastColumn="0" w:noHBand="0" w:noVBand="1"/>
      </w:tblPr>
      <w:tblGrid>
        <w:gridCol w:w="9307"/>
      </w:tblGrid>
      <w:tr w:rsidR="00851FD5" w14:paraId="7B39740A" w14:textId="77777777" w:rsidTr="00851FD5">
        <w:tc>
          <w:tcPr>
            <w:tcW w:w="9307" w:type="dxa"/>
          </w:tcPr>
          <w:p w14:paraId="41E93943" w14:textId="77777777" w:rsidR="00851FD5" w:rsidRPr="00097C1F" w:rsidRDefault="00851FD5" w:rsidP="00851FD5">
            <w:pPr>
              <w:rPr>
                <w:b/>
                <w:bCs/>
                <w:smallCaps/>
                <w:highlight w:val="green"/>
              </w:rPr>
            </w:pPr>
            <w:r w:rsidRPr="00097C1F">
              <w:rPr>
                <w:b/>
                <w:bCs/>
                <w:highlight w:val="green"/>
              </w:rPr>
              <w:t>Agreement</w:t>
            </w:r>
          </w:p>
          <w:p w14:paraId="2B468A92" w14:textId="77777777" w:rsidR="00851FD5" w:rsidRPr="00AF0949" w:rsidRDefault="00851FD5" w:rsidP="00851FD5">
            <w:pPr>
              <w:rPr>
                <w:rFonts w:eastAsia="等线"/>
                <w:b/>
                <w:bCs/>
                <w:smallCaps/>
                <w:highlight w:val="green"/>
              </w:rPr>
            </w:pPr>
            <w:r w:rsidRPr="00AF0949">
              <w:rPr>
                <w:rFonts w:eastAsia="等线" w:hint="eastAsia"/>
                <w:b/>
                <w:bCs/>
                <w:highlight w:val="green"/>
              </w:rPr>
              <w:t>C</w:t>
            </w:r>
            <w:r w:rsidRPr="00AF0949">
              <w:rPr>
                <w:rFonts w:eastAsia="等线"/>
                <w:b/>
                <w:bCs/>
                <w:highlight w:val="green"/>
              </w:rPr>
              <w:t>onfirm the four working assumptions</w:t>
            </w:r>
            <w:r>
              <w:rPr>
                <w:rFonts w:eastAsia="等线"/>
                <w:b/>
                <w:bCs/>
                <w:highlight w:val="green"/>
              </w:rPr>
              <w:t xml:space="preserve"> </w:t>
            </w:r>
            <w:r w:rsidRPr="00AF0949">
              <w:rPr>
                <w:rFonts w:eastAsia="等线"/>
                <w:b/>
                <w:bCs/>
                <w:highlight w:val="green"/>
              </w:rPr>
              <w:t>(extracted from package 1)</w:t>
            </w:r>
          </w:p>
          <w:p w14:paraId="24185B3C" w14:textId="77777777" w:rsidR="00851FD5" w:rsidRPr="006C1C3A" w:rsidRDefault="00851FD5" w:rsidP="00851FD5">
            <w:pPr>
              <w:rPr>
                <w:highlight w:val="darkYellow"/>
              </w:rPr>
            </w:pPr>
            <w:r>
              <w:rPr>
                <w:highlight w:val="darkYellow"/>
              </w:rPr>
              <w:t>W</w:t>
            </w:r>
            <w:r w:rsidRPr="006C1C3A">
              <w:rPr>
                <w:highlight w:val="darkYellow"/>
              </w:rPr>
              <w:t>orking assumption</w:t>
            </w:r>
            <w:r>
              <w:rPr>
                <w:highlight w:val="darkYellow"/>
              </w:rPr>
              <w:t>(extracted from package 1)</w:t>
            </w:r>
            <w:r w:rsidRPr="006C1C3A">
              <w:rPr>
                <w:highlight w:val="darkYellow"/>
              </w:rPr>
              <w:t>:</w:t>
            </w:r>
          </w:p>
          <w:p w14:paraId="77EA8692" w14:textId="61B54D4A" w:rsidR="00851FD5" w:rsidRPr="00851FD5" w:rsidRDefault="00851FD5" w:rsidP="003743CB">
            <w:pPr>
              <w:rPr>
                <w:rFonts w:eastAsia="Microsoft YaHei UI" w:cs="Times"/>
                <w:color w:val="000000"/>
              </w:rPr>
            </w:pPr>
            <w:r w:rsidRPr="008921AA">
              <w:rPr>
                <w:rFonts w:eastAsia="Microsoft YaHei UI" w:cs="Times"/>
                <w:color w:val="000000"/>
              </w:rPr>
              <w:t>Indication of Beh 1A for current SSSG when two SSSG(s) are configured is supported</w:t>
            </w:r>
          </w:p>
        </w:tc>
      </w:tr>
    </w:tbl>
    <w:p w14:paraId="6D022AAC" w14:textId="77777777" w:rsidR="00851FD5" w:rsidRDefault="00851FD5" w:rsidP="003743CB"/>
    <w:p w14:paraId="2C00C13D" w14:textId="3674C796" w:rsidR="0054780D" w:rsidRDefault="00DA3F5C" w:rsidP="003743CB">
      <w:pPr>
        <w:rPr>
          <w:lang w:eastAsia="zh-CN"/>
        </w:rPr>
      </w:pPr>
      <w:r>
        <w:rPr>
          <w:lang w:eastAsia="zh-CN"/>
        </w:rPr>
        <w:t>Based on the above discussions,</w:t>
      </w:r>
      <w:r w:rsidR="00CC506B">
        <w:rPr>
          <w:lang w:eastAsia="zh-CN"/>
        </w:rPr>
        <w:t xml:space="preserve"> we propose Alt 1 </w:t>
      </w:r>
      <w:r w:rsidR="00E31244">
        <w:rPr>
          <w:lang w:eastAsia="zh-CN"/>
        </w:rPr>
        <w:t xml:space="preserve">and </w:t>
      </w:r>
      <w:r w:rsidR="00CC506B">
        <w:rPr>
          <w:lang w:eastAsia="zh-CN"/>
        </w:rPr>
        <w:t>Alt 3a in</w:t>
      </w:r>
      <w:r>
        <w:rPr>
          <w:lang w:eastAsia="zh-CN"/>
        </w:rPr>
        <w:t xml:space="preserve"> </w:t>
      </w:r>
      <w:r w:rsidR="00AC6047">
        <w:rPr>
          <w:lang w:eastAsia="zh-CN"/>
        </w:rPr>
        <w:t>Table 1</w:t>
      </w:r>
      <w:r w:rsidR="000B37F3">
        <w:rPr>
          <w:lang w:eastAsia="zh-CN"/>
        </w:rPr>
        <w:t xml:space="preserve"> </w:t>
      </w:r>
      <w:r w:rsidR="00AC6047">
        <w:rPr>
          <w:lang w:eastAsia="zh-CN"/>
        </w:rPr>
        <w:t>for</w:t>
      </w:r>
      <w:r>
        <w:rPr>
          <w:lang w:eastAsia="zh-CN"/>
        </w:rPr>
        <w:t xml:space="preserve"> Case 4</w:t>
      </w:r>
      <w:r w:rsidR="00E31244">
        <w:rPr>
          <w:lang w:eastAsia="zh-CN"/>
        </w:rPr>
        <w:t>, which are actually consistent solution</w:t>
      </w:r>
      <w:r w:rsidR="00C03B58">
        <w:rPr>
          <w:lang w:eastAsia="zh-CN"/>
        </w:rPr>
        <w:t>. The state transitions for Case 4 are also shown in Figure 1</w:t>
      </w:r>
      <w:r w:rsidR="000B37F3">
        <w:rPr>
          <w:lang w:eastAsia="zh-CN"/>
        </w:rPr>
        <w:t xml:space="preserve">. </w:t>
      </w:r>
      <w:r w:rsidR="00B75706">
        <w:rPr>
          <w:lang w:eastAsia="zh-CN"/>
        </w:rPr>
        <w:t>One or multiple PDCCH skipping duration(s) can be config</w:t>
      </w:r>
      <w:r w:rsidR="00320B60">
        <w:rPr>
          <w:lang w:eastAsia="zh-CN"/>
        </w:rPr>
        <w:t>ured by RRC signaling. When</w:t>
      </w:r>
      <w:r w:rsidR="00B75706">
        <w:rPr>
          <w:lang w:eastAsia="zh-CN"/>
        </w:rPr>
        <w:t xml:space="preserve"> one PDCCH s</w:t>
      </w:r>
      <w:r w:rsidR="00320B60">
        <w:rPr>
          <w:lang w:eastAsia="zh-CN"/>
        </w:rPr>
        <w:t xml:space="preserve">kipping duration is configured, </w:t>
      </w:r>
      <w:r w:rsidR="00CE5CA5">
        <w:rPr>
          <w:lang w:eastAsia="zh-CN"/>
        </w:rPr>
        <w:t xml:space="preserve">the codepoint “11” is reserved. When two PDCCH skipping durations are configured, the codepoint “10” and “11” indicates PDCCH skipping for different durations. </w:t>
      </w:r>
      <w:r w:rsidR="000B37F3">
        <w:rPr>
          <w:lang w:eastAsia="zh-CN"/>
        </w:rPr>
        <w:t xml:space="preserve">When </w:t>
      </w:r>
      <w:r w:rsidR="009A56CB">
        <w:rPr>
          <w:lang w:eastAsia="zh-CN"/>
        </w:rPr>
        <w:t>the UE reveives</w:t>
      </w:r>
      <w:r w:rsidR="000365C3">
        <w:rPr>
          <w:lang w:eastAsia="zh-CN"/>
        </w:rPr>
        <w:t xml:space="preserve"> “10” or “11”</w:t>
      </w:r>
      <w:r w:rsidR="009A56CB">
        <w:rPr>
          <w:lang w:eastAsia="zh-CN"/>
        </w:rPr>
        <w:t xml:space="preserve">, the </w:t>
      </w:r>
      <w:r w:rsidR="00D925A9">
        <w:rPr>
          <w:lang w:eastAsia="zh-CN"/>
        </w:rPr>
        <w:t xml:space="preserve">current </w:t>
      </w:r>
      <w:r w:rsidR="009A56CB">
        <w:rPr>
          <w:lang w:eastAsia="zh-CN"/>
        </w:rPr>
        <w:t xml:space="preserve">SSSG is </w:t>
      </w:r>
      <w:r w:rsidR="00D925A9">
        <w:rPr>
          <w:lang w:eastAsia="zh-CN"/>
        </w:rPr>
        <w:t>kept</w:t>
      </w:r>
      <w:r w:rsidR="009A56CB">
        <w:rPr>
          <w:lang w:eastAsia="zh-CN"/>
        </w:rPr>
        <w:t>. After the PDCCH skipping</w:t>
      </w:r>
      <w:r w:rsidR="000B37F3">
        <w:rPr>
          <w:lang w:eastAsia="zh-CN"/>
        </w:rPr>
        <w:t xml:space="preserve"> duration, the UE resumes PDCCH monitoring according to </w:t>
      </w:r>
      <w:r w:rsidR="009A56CB">
        <w:rPr>
          <w:lang w:eastAsia="zh-CN"/>
        </w:rPr>
        <w:t xml:space="preserve">the SS sets of </w:t>
      </w:r>
      <w:r w:rsidR="000B37F3">
        <w:rPr>
          <w:lang w:eastAsia="zh-CN"/>
        </w:rPr>
        <w:t xml:space="preserve">the current SSSG. </w:t>
      </w:r>
      <w:r w:rsidR="000B37F3" w:rsidRPr="00103EA4">
        <w:rPr>
          <w:lang w:eastAsia="zh-CN"/>
        </w:rPr>
        <w:t xml:space="preserve">The configurations </w:t>
      </w:r>
      <w:r w:rsidR="000B37F3" w:rsidRPr="00103EA4">
        <w:t>of</w:t>
      </w:r>
      <w:r w:rsidR="000365C3" w:rsidRPr="000365C3">
        <w:rPr>
          <w:lang w:eastAsia="zh-CN"/>
        </w:rPr>
        <w:t xml:space="preserve"> </w:t>
      </w:r>
      <w:r w:rsidR="000365C3" w:rsidRPr="00103EA4">
        <w:rPr>
          <w:lang w:eastAsia="zh-CN"/>
        </w:rPr>
        <w:t>PDCCH skipping</w:t>
      </w:r>
      <w:r w:rsidR="000B37F3" w:rsidRPr="00103EA4">
        <w:t xml:space="preserve"> duration </w:t>
      </w:r>
      <w:r w:rsidR="000B37F3" w:rsidRPr="00103EA4">
        <w:rPr>
          <w:lang w:eastAsia="zh-CN"/>
        </w:rPr>
        <w:t xml:space="preserve">will be discussed in </w:t>
      </w:r>
      <w:r w:rsidR="000B37F3">
        <w:rPr>
          <w:lang w:eastAsia="zh-CN"/>
        </w:rPr>
        <w:t>the next</w:t>
      </w:r>
      <w:r w:rsidR="000B37F3" w:rsidRPr="00103EA4">
        <w:rPr>
          <w:lang w:eastAsia="zh-CN"/>
        </w:rPr>
        <w:t xml:space="preserve"> </w:t>
      </w:r>
      <w:r w:rsidR="000B37F3">
        <w:rPr>
          <w:lang w:eastAsia="zh-CN"/>
        </w:rPr>
        <w:t>sub-</w:t>
      </w:r>
      <w:r w:rsidR="000B37F3" w:rsidRPr="00103EA4">
        <w:rPr>
          <w:lang w:eastAsia="zh-CN"/>
        </w:rPr>
        <w:t>section.</w:t>
      </w:r>
    </w:p>
    <w:p w14:paraId="691C65BF" w14:textId="66B889D1" w:rsidR="00C03B58" w:rsidRDefault="00C03B58" w:rsidP="00C03B58">
      <w:pPr>
        <w:jc w:val="center"/>
        <w:rPr>
          <w:rFonts w:eastAsia="Microsoft YaHei UI"/>
          <w:color w:val="000000"/>
          <w:lang w:eastAsia="zh-CN"/>
        </w:rPr>
      </w:pPr>
      <w:r w:rsidRPr="00C03B58">
        <w:rPr>
          <w:noProof/>
          <w:lang w:eastAsia="zh-CN"/>
        </w:rPr>
        <w:lastRenderedPageBreak/>
        <w:drawing>
          <wp:inline distT="0" distB="0" distL="0" distR="0" wp14:anchorId="557A050B" wp14:editId="0D890DED">
            <wp:extent cx="2602230" cy="12306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2230" cy="1230630"/>
                    </a:xfrm>
                    <a:prstGeom prst="rect">
                      <a:avLst/>
                    </a:prstGeom>
                    <a:noFill/>
                    <a:ln>
                      <a:noFill/>
                    </a:ln>
                  </pic:spPr>
                </pic:pic>
              </a:graphicData>
            </a:graphic>
          </wp:inline>
        </w:drawing>
      </w:r>
    </w:p>
    <w:p w14:paraId="7DEF7716" w14:textId="707E30A5" w:rsidR="00C03B58" w:rsidRPr="0041542C" w:rsidRDefault="00C03B58" w:rsidP="00C03B58">
      <w:pPr>
        <w:pStyle w:val="af"/>
        <w:numPr>
          <w:ilvl w:val="0"/>
          <w:numId w:val="25"/>
        </w:numPr>
        <w:jc w:val="center"/>
        <w:rPr>
          <w:rFonts w:eastAsia="Microsoft YaHei UI"/>
          <w:color w:val="000000"/>
          <w:sz w:val="22"/>
          <w:szCs w:val="22"/>
          <w:lang w:eastAsia="zh-CN"/>
        </w:rPr>
      </w:pPr>
      <w:r w:rsidRPr="0041542C">
        <w:rPr>
          <w:rFonts w:eastAsia="Microsoft YaHei UI"/>
          <w:color w:val="000000"/>
          <w:sz w:val="22"/>
          <w:szCs w:val="22"/>
          <w:lang w:eastAsia="zh-CN"/>
        </w:rPr>
        <w:t>Configuration 1: One PDCCH skipping duration is configured by RRC</w:t>
      </w:r>
    </w:p>
    <w:p w14:paraId="15EEDC60" w14:textId="017844AE" w:rsidR="00C03B58" w:rsidRPr="00C03B58" w:rsidRDefault="00C03B58" w:rsidP="00C03B58">
      <w:pPr>
        <w:jc w:val="center"/>
        <w:rPr>
          <w:rFonts w:eastAsia="Microsoft YaHei UI"/>
          <w:color w:val="000000"/>
          <w:lang w:eastAsia="zh-CN"/>
        </w:rPr>
      </w:pPr>
      <w:r w:rsidRPr="00C03B58">
        <w:rPr>
          <w:rFonts w:hint="eastAsia"/>
          <w:noProof/>
          <w:lang w:eastAsia="zh-CN"/>
        </w:rPr>
        <w:drawing>
          <wp:inline distT="0" distB="0" distL="0" distR="0" wp14:anchorId="1047C8E8" wp14:editId="1E15CC07">
            <wp:extent cx="4007485" cy="12306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7485" cy="1230630"/>
                    </a:xfrm>
                    <a:prstGeom prst="rect">
                      <a:avLst/>
                    </a:prstGeom>
                    <a:noFill/>
                    <a:ln>
                      <a:noFill/>
                    </a:ln>
                  </pic:spPr>
                </pic:pic>
              </a:graphicData>
            </a:graphic>
          </wp:inline>
        </w:drawing>
      </w:r>
    </w:p>
    <w:p w14:paraId="7EE2E2CD" w14:textId="39199391" w:rsidR="00C03B58" w:rsidRPr="0041542C" w:rsidRDefault="00C03B58" w:rsidP="00C03B58">
      <w:pPr>
        <w:pStyle w:val="af"/>
        <w:numPr>
          <w:ilvl w:val="0"/>
          <w:numId w:val="25"/>
        </w:numPr>
        <w:jc w:val="center"/>
        <w:rPr>
          <w:rFonts w:eastAsia="Microsoft YaHei UI"/>
          <w:color w:val="000000"/>
          <w:sz w:val="22"/>
          <w:szCs w:val="22"/>
          <w:lang w:eastAsia="zh-CN"/>
        </w:rPr>
      </w:pPr>
      <w:r w:rsidRPr="0041542C">
        <w:rPr>
          <w:rFonts w:eastAsia="Microsoft YaHei UI"/>
          <w:color w:val="000000"/>
          <w:sz w:val="22"/>
          <w:szCs w:val="22"/>
          <w:lang w:eastAsia="zh-CN"/>
        </w:rPr>
        <w:t>Configuration 2: Two PDCCH skipping duration</w:t>
      </w:r>
      <w:r w:rsidR="00D925A9">
        <w:rPr>
          <w:rFonts w:eastAsia="Microsoft YaHei UI"/>
          <w:color w:val="000000"/>
          <w:sz w:val="22"/>
          <w:szCs w:val="22"/>
          <w:lang w:eastAsia="zh-CN"/>
        </w:rPr>
        <w:t>s</w:t>
      </w:r>
      <w:r w:rsidRPr="0041542C">
        <w:rPr>
          <w:rFonts w:eastAsia="Microsoft YaHei UI"/>
          <w:color w:val="000000"/>
          <w:sz w:val="22"/>
          <w:szCs w:val="22"/>
          <w:lang w:eastAsia="zh-CN"/>
        </w:rPr>
        <w:t xml:space="preserve"> </w:t>
      </w:r>
      <w:r w:rsidR="00D925A9">
        <w:rPr>
          <w:rFonts w:eastAsia="Microsoft YaHei UI"/>
          <w:color w:val="000000"/>
          <w:sz w:val="22"/>
          <w:szCs w:val="22"/>
          <w:lang w:eastAsia="zh-CN"/>
        </w:rPr>
        <w:t>are</w:t>
      </w:r>
      <w:r w:rsidR="00D925A9" w:rsidRPr="0041542C">
        <w:rPr>
          <w:rFonts w:eastAsia="Microsoft YaHei UI"/>
          <w:color w:val="000000"/>
          <w:sz w:val="22"/>
          <w:szCs w:val="22"/>
          <w:lang w:eastAsia="zh-CN"/>
        </w:rPr>
        <w:t xml:space="preserve"> </w:t>
      </w:r>
      <w:r w:rsidRPr="0041542C">
        <w:rPr>
          <w:rFonts w:eastAsia="Microsoft YaHei UI"/>
          <w:color w:val="000000"/>
          <w:sz w:val="22"/>
          <w:szCs w:val="22"/>
          <w:lang w:eastAsia="zh-CN"/>
        </w:rPr>
        <w:t>configured by RRC</w:t>
      </w:r>
    </w:p>
    <w:p w14:paraId="341D1E15" w14:textId="7FA4AE92" w:rsidR="00C03B58" w:rsidRPr="0041542C" w:rsidRDefault="00C03B58" w:rsidP="00C03B58">
      <w:pPr>
        <w:pStyle w:val="a5"/>
        <w:rPr>
          <w:rFonts w:eastAsia="Microsoft YaHei UI"/>
          <w:color w:val="000000"/>
          <w:sz w:val="22"/>
          <w:szCs w:val="22"/>
          <w:lang w:val="en-GB" w:eastAsia="zh-CN"/>
        </w:rPr>
      </w:pPr>
      <w:r w:rsidRPr="0041542C">
        <w:rPr>
          <w:sz w:val="22"/>
          <w:szCs w:val="22"/>
        </w:rPr>
        <w:t xml:space="preserve">Figure </w:t>
      </w:r>
      <w:r w:rsidRPr="0041542C">
        <w:rPr>
          <w:sz w:val="22"/>
          <w:szCs w:val="22"/>
        </w:rPr>
        <w:fldChar w:fldCharType="begin"/>
      </w:r>
      <w:r w:rsidRPr="0041542C">
        <w:rPr>
          <w:sz w:val="22"/>
          <w:szCs w:val="22"/>
        </w:rPr>
        <w:instrText xml:space="preserve"> SEQ Figure \* ARABIC </w:instrText>
      </w:r>
      <w:r w:rsidRPr="0041542C">
        <w:rPr>
          <w:sz w:val="22"/>
          <w:szCs w:val="22"/>
        </w:rPr>
        <w:fldChar w:fldCharType="separate"/>
      </w:r>
      <w:r w:rsidR="00963885">
        <w:rPr>
          <w:noProof/>
          <w:sz w:val="22"/>
          <w:szCs w:val="22"/>
        </w:rPr>
        <w:t>1</w:t>
      </w:r>
      <w:r w:rsidRPr="0041542C">
        <w:rPr>
          <w:sz w:val="22"/>
          <w:szCs w:val="22"/>
        </w:rPr>
        <w:fldChar w:fldCharType="end"/>
      </w:r>
      <w:r w:rsidRPr="0041542C">
        <w:rPr>
          <w:sz w:val="22"/>
          <w:szCs w:val="22"/>
        </w:rPr>
        <w:t xml:space="preserve"> State transitions for Case 4</w:t>
      </w:r>
    </w:p>
    <w:p w14:paraId="72144ACC" w14:textId="4169906D" w:rsidR="00EB2A53" w:rsidRPr="00B62713" w:rsidRDefault="00EB2A53" w:rsidP="003743CB">
      <w:pPr>
        <w:rPr>
          <w:rFonts w:eastAsia="Microsoft YaHei UI"/>
          <w:b/>
          <w:i/>
          <w:color w:val="000000"/>
          <w:lang w:eastAsia="zh-CN"/>
        </w:rPr>
      </w:pPr>
      <w:r w:rsidRPr="00B62713">
        <w:rPr>
          <w:rFonts w:eastAsia="Microsoft YaHei UI" w:hint="eastAsia"/>
          <w:b/>
          <w:i/>
          <w:color w:val="000000"/>
          <w:lang w:eastAsia="zh-CN"/>
        </w:rPr>
        <w:t>P</w:t>
      </w:r>
      <w:r w:rsidRPr="00B62713">
        <w:rPr>
          <w:rFonts w:eastAsia="Microsoft YaHei UI"/>
          <w:b/>
          <w:i/>
          <w:color w:val="000000"/>
          <w:lang w:eastAsia="zh-CN"/>
        </w:rPr>
        <w:t xml:space="preserve">roposal 1: </w:t>
      </w:r>
      <w:r w:rsidR="00D925A9" w:rsidRPr="00507471">
        <w:rPr>
          <w:rFonts w:eastAsia="Microsoft YaHei UI"/>
          <w:b/>
          <w:i/>
          <w:color w:val="000000"/>
          <w:lang w:eastAsia="zh-CN"/>
        </w:rPr>
        <w:t xml:space="preserve">The bit mapping of DCI indication PDCCH monitoring adaptation </w:t>
      </w:r>
      <w:r w:rsidR="00D925A9">
        <w:rPr>
          <w:rFonts w:eastAsia="Microsoft YaHei UI"/>
          <w:b/>
          <w:i/>
          <w:color w:val="000000"/>
          <w:lang w:eastAsia="zh-CN"/>
        </w:rPr>
        <w:t>f</w:t>
      </w:r>
      <w:r w:rsidR="001D1164" w:rsidRPr="00B62713">
        <w:rPr>
          <w:rFonts w:eastAsia="Microsoft YaHei UI"/>
          <w:b/>
          <w:i/>
          <w:color w:val="000000"/>
          <w:lang w:eastAsia="zh-CN"/>
        </w:rPr>
        <w:t>or Case 4 (</w:t>
      </w:r>
      <w:r w:rsidR="001D1164" w:rsidRPr="00B62713">
        <w:rPr>
          <w:b/>
          <w:i/>
          <w:lang w:eastAsia="zh-CN"/>
        </w:rPr>
        <w:t>i.e., 2 SSSG switching with PDCCH skipping</w:t>
      </w:r>
      <w:r w:rsidR="001D1164" w:rsidRPr="00B62713">
        <w:rPr>
          <w:rFonts w:eastAsia="Microsoft YaHei UI"/>
          <w:b/>
          <w:i/>
          <w:color w:val="000000"/>
          <w:lang w:eastAsia="zh-CN"/>
        </w:rPr>
        <w:t>)</w:t>
      </w:r>
      <w:r w:rsidR="00D925A9">
        <w:rPr>
          <w:rFonts w:eastAsia="Microsoft YaHei UI"/>
          <w:b/>
          <w:i/>
          <w:color w:val="000000"/>
          <w:lang w:eastAsia="zh-CN"/>
        </w:rPr>
        <w:t xml:space="preserve"> are as following:</w:t>
      </w:r>
    </w:p>
    <w:p w14:paraId="5495E17B" w14:textId="2674C1BC" w:rsidR="00B47082" w:rsidRPr="00507471" w:rsidRDefault="00B47082" w:rsidP="00B47082">
      <w:pPr>
        <w:pStyle w:val="af"/>
        <w:numPr>
          <w:ilvl w:val="0"/>
          <w:numId w:val="27"/>
        </w:numPr>
        <w:rPr>
          <w:rFonts w:eastAsia="Microsoft YaHei UI"/>
          <w:b/>
          <w:i/>
          <w:color w:val="000000"/>
          <w:sz w:val="22"/>
          <w:szCs w:val="22"/>
          <w:lang w:eastAsia="zh-CN"/>
        </w:rPr>
      </w:pPr>
      <w:r w:rsidRPr="00507471">
        <w:rPr>
          <w:rFonts w:eastAsia="Microsoft YaHei UI"/>
          <w:b/>
          <w:i/>
          <w:color w:val="000000"/>
          <w:sz w:val="22"/>
          <w:szCs w:val="22"/>
          <w:lang w:eastAsia="zh-CN"/>
        </w:rPr>
        <w:t>M = 1</w:t>
      </w:r>
      <w:r w:rsidR="00D925A9">
        <w:rPr>
          <w:rFonts w:eastAsia="Microsoft YaHei UI"/>
          <w:b/>
          <w:i/>
          <w:color w:val="000000"/>
          <w:sz w:val="22"/>
          <w:szCs w:val="22"/>
          <w:lang w:eastAsia="zh-CN"/>
        </w:rPr>
        <w:t>, i.e. one skipping duration is configured:</w:t>
      </w:r>
    </w:p>
    <w:p w14:paraId="00EF8E18" w14:textId="77777777" w:rsidR="00B47082" w:rsidRPr="00507471" w:rsidRDefault="00B47082" w:rsidP="00B47082">
      <w:pPr>
        <w:pStyle w:val="af"/>
        <w:numPr>
          <w:ilvl w:val="1"/>
          <w:numId w:val="29"/>
        </w:numPr>
        <w:rPr>
          <w:rFonts w:eastAsia="Microsoft YaHei UI"/>
          <w:b/>
          <w:i/>
          <w:color w:val="000000"/>
          <w:sz w:val="22"/>
          <w:szCs w:val="22"/>
          <w:lang w:eastAsia="zh-CN"/>
        </w:rPr>
      </w:pPr>
      <w:r w:rsidRPr="00507471">
        <w:rPr>
          <w:rFonts w:eastAsia="Microsoft YaHei UI"/>
          <w:b/>
          <w:i/>
          <w:color w:val="000000"/>
          <w:sz w:val="22"/>
          <w:szCs w:val="22"/>
          <w:lang w:eastAsia="zh-CN"/>
        </w:rPr>
        <w:t>‘00’ is Beh 2</w:t>
      </w:r>
    </w:p>
    <w:p w14:paraId="012AD550" w14:textId="77777777" w:rsidR="00B47082" w:rsidRPr="00507471" w:rsidRDefault="00B47082" w:rsidP="00B47082">
      <w:pPr>
        <w:pStyle w:val="af"/>
        <w:numPr>
          <w:ilvl w:val="1"/>
          <w:numId w:val="29"/>
        </w:numPr>
        <w:rPr>
          <w:rFonts w:eastAsia="Microsoft YaHei UI"/>
          <w:b/>
          <w:i/>
          <w:color w:val="000000"/>
          <w:sz w:val="22"/>
          <w:szCs w:val="22"/>
          <w:lang w:eastAsia="zh-CN"/>
        </w:rPr>
      </w:pPr>
      <w:r w:rsidRPr="00507471">
        <w:rPr>
          <w:rFonts w:eastAsia="Microsoft YaHei UI"/>
          <w:b/>
          <w:i/>
          <w:color w:val="000000"/>
          <w:sz w:val="22"/>
          <w:szCs w:val="22"/>
          <w:lang w:eastAsia="zh-CN"/>
        </w:rPr>
        <w:t>‘01’ is Beh 2A</w:t>
      </w:r>
    </w:p>
    <w:p w14:paraId="63460014" w14:textId="34559911" w:rsidR="00B47082" w:rsidRPr="00507471" w:rsidRDefault="00B47082" w:rsidP="00B47082">
      <w:pPr>
        <w:pStyle w:val="af"/>
        <w:numPr>
          <w:ilvl w:val="1"/>
          <w:numId w:val="29"/>
        </w:numPr>
        <w:rPr>
          <w:rFonts w:eastAsia="Microsoft YaHei UI"/>
          <w:b/>
          <w:i/>
          <w:color w:val="000000"/>
          <w:sz w:val="22"/>
          <w:szCs w:val="22"/>
          <w:lang w:eastAsia="zh-CN"/>
        </w:rPr>
      </w:pPr>
      <w:r w:rsidRPr="00507471">
        <w:rPr>
          <w:rFonts w:eastAsia="Microsoft YaHei UI"/>
          <w:b/>
          <w:i/>
          <w:color w:val="000000"/>
          <w:sz w:val="22"/>
          <w:szCs w:val="22"/>
          <w:lang w:eastAsia="zh-CN"/>
        </w:rPr>
        <w:t>‘10’ is Beh 1A</w:t>
      </w:r>
      <w:bookmarkStart w:id="11" w:name="OLE_LINK37"/>
      <w:r w:rsidRPr="00507471">
        <w:rPr>
          <w:rFonts w:eastAsia="Microsoft YaHei UI"/>
          <w:b/>
          <w:i/>
          <w:color w:val="000000"/>
          <w:sz w:val="22"/>
          <w:szCs w:val="22"/>
          <w:lang w:eastAsia="zh-CN"/>
        </w:rPr>
        <w:t>, UE stays in current SSSG</w:t>
      </w:r>
      <w:bookmarkEnd w:id="11"/>
    </w:p>
    <w:p w14:paraId="0F7DF671" w14:textId="77777777" w:rsidR="00B47082" w:rsidRPr="00507471" w:rsidRDefault="00B47082" w:rsidP="00B47082">
      <w:pPr>
        <w:pStyle w:val="af"/>
        <w:numPr>
          <w:ilvl w:val="1"/>
          <w:numId w:val="29"/>
        </w:numPr>
        <w:rPr>
          <w:rFonts w:eastAsia="Microsoft YaHei UI"/>
          <w:b/>
          <w:i/>
          <w:color w:val="000000"/>
          <w:sz w:val="22"/>
          <w:szCs w:val="22"/>
          <w:lang w:eastAsia="zh-CN"/>
        </w:rPr>
      </w:pPr>
      <w:r w:rsidRPr="00507471">
        <w:rPr>
          <w:rFonts w:eastAsia="Microsoft YaHei UI"/>
          <w:b/>
          <w:i/>
          <w:color w:val="000000"/>
          <w:sz w:val="22"/>
          <w:szCs w:val="22"/>
          <w:lang w:eastAsia="zh-CN"/>
        </w:rPr>
        <w:t>‘11’ is reserved</w:t>
      </w:r>
    </w:p>
    <w:p w14:paraId="13C5EC81" w14:textId="20C825F0" w:rsidR="00B47082" w:rsidRPr="00507471" w:rsidRDefault="00B47082" w:rsidP="00B47082">
      <w:pPr>
        <w:pStyle w:val="af"/>
        <w:numPr>
          <w:ilvl w:val="0"/>
          <w:numId w:val="27"/>
        </w:numPr>
        <w:rPr>
          <w:rFonts w:eastAsia="Microsoft YaHei UI"/>
          <w:b/>
          <w:i/>
          <w:color w:val="000000"/>
          <w:sz w:val="22"/>
          <w:szCs w:val="22"/>
          <w:lang w:eastAsia="zh-CN"/>
        </w:rPr>
      </w:pPr>
      <w:r w:rsidRPr="00507471">
        <w:rPr>
          <w:rFonts w:eastAsia="Microsoft YaHei UI"/>
          <w:b/>
          <w:i/>
          <w:color w:val="000000"/>
          <w:sz w:val="22"/>
          <w:szCs w:val="22"/>
          <w:lang w:eastAsia="zh-CN"/>
        </w:rPr>
        <w:t>M = 2</w:t>
      </w:r>
      <w:r w:rsidR="00D925A9">
        <w:rPr>
          <w:rFonts w:eastAsia="Microsoft YaHei UI"/>
          <w:b/>
          <w:i/>
          <w:color w:val="000000"/>
          <w:sz w:val="22"/>
          <w:szCs w:val="22"/>
          <w:lang w:eastAsia="zh-CN"/>
        </w:rPr>
        <w:t>, i.e. two skipping durations are configurd:</w:t>
      </w:r>
    </w:p>
    <w:p w14:paraId="43D421F0" w14:textId="77777777" w:rsidR="00B47082" w:rsidRPr="00507471" w:rsidRDefault="00B47082" w:rsidP="00B47082">
      <w:pPr>
        <w:pStyle w:val="af"/>
        <w:numPr>
          <w:ilvl w:val="1"/>
          <w:numId w:val="29"/>
        </w:numPr>
        <w:rPr>
          <w:rFonts w:eastAsia="Microsoft YaHei UI"/>
          <w:b/>
          <w:i/>
          <w:color w:val="000000"/>
          <w:sz w:val="22"/>
          <w:szCs w:val="22"/>
          <w:lang w:eastAsia="zh-CN"/>
        </w:rPr>
      </w:pPr>
      <w:r w:rsidRPr="00507471">
        <w:rPr>
          <w:rFonts w:eastAsia="Microsoft YaHei UI"/>
          <w:b/>
          <w:i/>
          <w:color w:val="000000"/>
          <w:sz w:val="22"/>
          <w:szCs w:val="22"/>
          <w:lang w:eastAsia="zh-CN"/>
        </w:rPr>
        <w:t>‘00’ is Beh 2 and Beh 1</w:t>
      </w:r>
    </w:p>
    <w:p w14:paraId="3C26DC0A" w14:textId="77777777" w:rsidR="00B47082" w:rsidRPr="00507471" w:rsidRDefault="00B47082" w:rsidP="00B47082">
      <w:pPr>
        <w:pStyle w:val="af"/>
        <w:numPr>
          <w:ilvl w:val="1"/>
          <w:numId w:val="29"/>
        </w:numPr>
        <w:rPr>
          <w:rFonts w:eastAsia="Microsoft YaHei UI"/>
          <w:b/>
          <w:i/>
          <w:color w:val="000000"/>
          <w:sz w:val="22"/>
          <w:szCs w:val="22"/>
          <w:lang w:eastAsia="zh-CN"/>
        </w:rPr>
      </w:pPr>
      <w:r w:rsidRPr="00507471">
        <w:rPr>
          <w:rFonts w:eastAsia="Microsoft YaHei UI"/>
          <w:b/>
          <w:i/>
          <w:color w:val="000000"/>
          <w:sz w:val="22"/>
          <w:szCs w:val="22"/>
          <w:lang w:eastAsia="zh-CN"/>
        </w:rPr>
        <w:t>‘01’ is Beh 2A and Beh 1</w:t>
      </w:r>
    </w:p>
    <w:p w14:paraId="39D43C08" w14:textId="1F7DF012" w:rsidR="00B47082" w:rsidRPr="00507471" w:rsidRDefault="00B47082" w:rsidP="00B47082">
      <w:pPr>
        <w:pStyle w:val="af"/>
        <w:numPr>
          <w:ilvl w:val="1"/>
          <w:numId w:val="29"/>
        </w:numPr>
        <w:rPr>
          <w:rFonts w:eastAsia="Microsoft YaHei UI"/>
          <w:b/>
          <w:i/>
          <w:color w:val="000000"/>
          <w:sz w:val="22"/>
          <w:szCs w:val="22"/>
          <w:lang w:eastAsia="zh-CN"/>
        </w:rPr>
      </w:pPr>
      <w:r w:rsidRPr="00507471">
        <w:rPr>
          <w:rFonts w:eastAsia="Microsoft YaHei UI"/>
          <w:b/>
          <w:i/>
          <w:color w:val="000000"/>
          <w:sz w:val="22"/>
          <w:szCs w:val="22"/>
          <w:lang w:eastAsia="zh-CN"/>
        </w:rPr>
        <w:t>‘10’ is Beh 1A for duration T1, UE stays in current SSSG</w:t>
      </w:r>
    </w:p>
    <w:p w14:paraId="65E8920D" w14:textId="52D9E97F" w:rsidR="00B47082" w:rsidRPr="00507471" w:rsidRDefault="00B47082" w:rsidP="00B47082">
      <w:pPr>
        <w:pStyle w:val="af"/>
        <w:numPr>
          <w:ilvl w:val="1"/>
          <w:numId w:val="29"/>
        </w:numPr>
        <w:rPr>
          <w:rFonts w:eastAsia="Microsoft YaHei UI"/>
          <w:b/>
          <w:i/>
          <w:color w:val="000000"/>
          <w:sz w:val="22"/>
          <w:szCs w:val="22"/>
          <w:lang w:eastAsia="zh-CN"/>
        </w:rPr>
      </w:pPr>
      <w:r w:rsidRPr="00507471">
        <w:rPr>
          <w:rFonts w:eastAsia="Microsoft YaHei UI"/>
          <w:b/>
          <w:i/>
          <w:color w:val="000000"/>
          <w:sz w:val="22"/>
          <w:szCs w:val="22"/>
          <w:lang w:eastAsia="zh-CN"/>
        </w:rPr>
        <w:t>‘11’ is Beh 1A for duration T2, UE stays in current SSSG</w:t>
      </w:r>
    </w:p>
    <w:bookmarkEnd w:id="9"/>
    <w:p w14:paraId="75C2AD93" w14:textId="645E94A8" w:rsidR="00D47DD8" w:rsidRDefault="00DD09BE" w:rsidP="00A81C1C">
      <w:r>
        <w:rPr>
          <w:rFonts w:hint="eastAsia"/>
          <w:lang w:eastAsia="zh-CN"/>
        </w:rPr>
        <w:t>F</w:t>
      </w:r>
      <w:r>
        <w:rPr>
          <w:lang w:eastAsia="zh-CN"/>
        </w:rPr>
        <w:t xml:space="preserve">or </w:t>
      </w:r>
      <w:r w:rsidR="0028797A">
        <w:rPr>
          <w:szCs w:val="20"/>
        </w:rPr>
        <w:t>Case 5</w:t>
      </w:r>
      <w:r>
        <w:t xml:space="preserve">, </w:t>
      </w:r>
      <w:r w:rsidR="00D925A9">
        <w:t xml:space="preserve">three </w:t>
      </w:r>
      <w:r>
        <w:t xml:space="preserve">SSSGs and PDCCH skipping for a duration are configured. </w:t>
      </w:r>
      <w:r w:rsidR="00D925A9">
        <w:t xml:space="preserve">We think the case 4 has alrady provided sufficient flexibility and </w:t>
      </w:r>
      <w:r w:rsidR="00D925A9">
        <w:rPr>
          <w:lang w:val="en-GB" w:eastAsia="zh-CN"/>
        </w:rPr>
        <w:t>t</w:t>
      </w:r>
      <w:r w:rsidR="007B02F8">
        <w:rPr>
          <w:lang w:val="en-GB" w:eastAsia="zh-CN"/>
        </w:rPr>
        <w:t>h</w:t>
      </w:r>
      <w:r w:rsidR="00AA4E98">
        <w:rPr>
          <w:lang w:val="en-GB" w:eastAsia="zh-CN"/>
        </w:rPr>
        <w:t xml:space="preserve">ere is no </w:t>
      </w:r>
      <w:r w:rsidR="00D925A9">
        <w:rPr>
          <w:lang w:val="en-GB" w:eastAsia="zh-CN"/>
        </w:rPr>
        <w:t xml:space="preserve">additional </w:t>
      </w:r>
      <w:r w:rsidR="00AA4E98">
        <w:rPr>
          <w:lang w:val="en-GB" w:eastAsia="zh-CN"/>
        </w:rPr>
        <w:t>benefit to support th</w:t>
      </w:r>
      <w:r w:rsidR="00D925A9">
        <w:rPr>
          <w:lang w:val="en-GB" w:eastAsia="zh-CN"/>
        </w:rPr>
        <w:t>ese</w:t>
      </w:r>
      <w:r w:rsidR="00AA4E98">
        <w:rPr>
          <w:lang w:val="en-GB" w:eastAsia="zh-CN"/>
        </w:rPr>
        <w:t xml:space="preserve"> complicated combinations</w:t>
      </w:r>
      <w:r w:rsidR="00D925A9">
        <w:rPr>
          <w:lang w:val="en-GB" w:eastAsia="zh-CN"/>
        </w:rPr>
        <w:t xml:space="preserve"> of Case5</w:t>
      </w:r>
      <w:r w:rsidR="00AA4E98">
        <w:rPr>
          <w:lang w:val="en-GB" w:eastAsia="zh-CN"/>
        </w:rPr>
        <w:t>. Therefore, i</w:t>
      </w:r>
      <w:r w:rsidR="002C7193">
        <w:rPr>
          <w:lang w:val="en-GB" w:eastAsia="zh-CN"/>
        </w:rPr>
        <w:t xml:space="preserve">t is proposed not to support </w:t>
      </w:r>
      <w:r w:rsidR="0028797A">
        <w:rPr>
          <w:lang w:val="en-GB" w:eastAsia="zh-CN"/>
        </w:rPr>
        <w:t xml:space="preserve">Case 5 </w:t>
      </w:r>
      <w:r w:rsidR="002C7193">
        <w:t>considering no clear benefit with more UE complexity.</w:t>
      </w:r>
    </w:p>
    <w:p w14:paraId="61C39347" w14:textId="2CC72366" w:rsidR="0028797A" w:rsidRDefault="0028797A" w:rsidP="00A81C1C">
      <w:pPr>
        <w:rPr>
          <w:b/>
          <w:i/>
          <w:szCs w:val="20"/>
        </w:rPr>
      </w:pPr>
      <w:r>
        <w:rPr>
          <w:b/>
          <w:i/>
          <w:lang w:eastAsia="zh-CN"/>
        </w:rPr>
        <w:t xml:space="preserve">Proposal 2: </w:t>
      </w:r>
      <w:r w:rsidRPr="0028797A">
        <w:rPr>
          <w:b/>
          <w:i/>
          <w:szCs w:val="20"/>
        </w:rPr>
        <w:t>Case 5 (i.e., 3 SSSG switching and skipping)</w:t>
      </w:r>
      <w:r w:rsidR="00D925A9">
        <w:rPr>
          <w:b/>
          <w:i/>
          <w:szCs w:val="20"/>
        </w:rPr>
        <w:t xml:space="preserve"> is not supported</w:t>
      </w:r>
      <w:r>
        <w:rPr>
          <w:b/>
          <w:i/>
          <w:szCs w:val="20"/>
        </w:rPr>
        <w:t>.</w:t>
      </w:r>
    </w:p>
    <w:p w14:paraId="0EE73F6C" w14:textId="2AD30CD2" w:rsidR="0067209A" w:rsidRDefault="002636B6" w:rsidP="00A81C1C">
      <w:pPr>
        <w:rPr>
          <w:lang w:val="en-GB" w:eastAsia="zh-CN"/>
        </w:rPr>
      </w:pPr>
      <w:r>
        <w:rPr>
          <w:lang w:val="en-GB" w:eastAsia="zh-CN"/>
        </w:rPr>
        <w:t>There is no agreement</w:t>
      </w:r>
      <w:r w:rsidR="003A5FEB">
        <w:rPr>
          <w:lang w:val="en-GB" w:eastAsia="zh-CN"/>
        </w:rPr>
        <w:t xml:space="preserve"> on how to configure the above 4 cases. Based on the draft CR for R17 UE power saving, </w:t>
      </w:r>
      <w:r w:rsidR="00482FD1">
        <w:rPr>
          <w:lang w:val="en-GB" w:eastAsia="zh-CN"/>
        </w:rPr>
        <w:t xml:space="preserve">gNB </w:t>
      </w:r>
      <w:r w:rsidR="00D925A9">
        <w:rPr>
          <w:lang w:val="en-GB" w:eastAsia="zh-CN"/>
        </w:rPr>
        <w:t xml:space="preserve">can </w:t>
      </w:r>
      <w:r w:rsidR="00482FD1">
        <w:rPr>
          <w:lang w:val="en-GB" w:eastAsia="zh-CN"/>
        </w:rPr>
        <w:t xml:space="preserve">configure </w:t>
      </w:r>
      <w:r w:rsidR="00D925A9" w:rsidRPr="003139C7">
        <w:rPr>
          <w:i/>
          <w:lang w:eastAsia="zh-CN"/>
        </w:rPr>
        <w:t>PDCCHSkippingDurationList</w:t>
      </w:r>
      <w:r w:rsidR="00D925A9">
        <w:rPr>
          <w:i/>
          <w:lang w:eastAsia="zh-CN"/>
        </w:rPr>
        <w:t xml:space="preserve"> and/or </w:t>
      </w:r>
      <w:r w:rsidR="00D925A9" w:rsidRPr="00D26445">
        <w:rPr>
          <w:i/>
          <w:lang w:eastAsia="zh-CN"/>
        </w:rPr>
        <w:t>searchSpaceGroupIdList</w:t>
      </w:r>
      <w:r w:rsidR="00D925A9">
        <w:rPr>
          <w:i/>
          <w:lang w:eastAsia="zh-CN"/>
        </w:rPr>
        <w:t>-r17</w:t>
      </w:r>
      <w:r w:rsidR="00482FD1">
        <w:rPr>
          <w:lang w:val="en-GB" w:eastAsia="zh-CN"/>
        </w:rPr>
        <w:t xml:space="preserve">, </w:t>
      </w:r>
      <w:r w:rsidR="00D925A9">
        <w:rPr>
          <w:lang w:val="en-GB" w:eastAsia="zh-CN"/>
        </w:rPr>
        <w:t xml:space="preserve">and </w:t>
      </w:r>
      <w:r w:rsidR="003A5FEB">
        <w:rPr>
          <w:lang w:val="en-GB" w:eastAsia="zh-CN"/>
        </w:rPr>
        <w:t>UE can determin</w:t>
      </w:r>
      <w:r>
        <w:rPr>
          <w:lang w:val="en-GB" w:eastAsia="zh-CN"/>
        </w:rPr>
        <w:t>e which</w:t>
      </w:r>
      <w:r w:rsidR="003A5FEB">
        <w:rPr>
          <w:lang w:val="en-GB" w:eastAsia="zh-CN"/>
        </w:rPr>
        <w:t xml:space="preserve"> case </w:t>
      </w:r>
      <w:r>
        <w:rPr>
          <w:lang w:val="en-GB" w:eastAsia="zh-CN"/>
        </w:rPr>
        <w:t>is applied according to</w:t>
      </w:r>
      <w:r w:rsidR="003A5FEB">
        <w:rPr>
          <w:lang w:val="en-GB" w:eastAsia="zh-CN"/>
        </w:rPr>
        <w:t xml:space="preserve"> </w:t>
      </w:r>
      <w:r w:rsidR="00D925A9">
        <w:rPr>
          <w:lang w:val="en-GB" w:eastAsia="zh-CN"/>
        </w:rPr>
        <w:t xml:space="preserve">the </w:t>
      </w:r>
      <w:r>
        <w:rPr>
          <w:lang w:val="en-GB" w:eastAsia="zh-CN"/>
        </w:rPr>
        <w:t>configured</w:t>
      </w:r>
      <w:r w:rsidR="003A5FEB">
        <w:rPr>
          <w:lang w:val="en-GB" w:eastAsia="zh-CN"/>
        </w:rPr>
        <w:t xml:space="preserve"> </w:t>
      </w:r>
      <w:r w:rsidR="00D925A9">
        <w:rPr>
          <w:lang w:val="en-GB" w:eastAsia="zh-CN"/>
        </w:rPr>
        <w:t xml:space="preserve">parameters of </w:t>
      </w:r>
      <w:r w:rsidR="00D925A9" w:rsidRPr="003139C7">
        <w:rPr>
          <w:i/>
          <w:lang w:eastAsia="zh-CN"/>
        </w:rPr>
        <w:t>PDCCHSkippingDurationList</w:t>
      </w:r>
      <w:r w:rsidR="00D925A9">
        <w:rPr>
          <w:i/>
          <w:lang w:eastAsia="zh-CN"/>
        </w:rPr>
        <w:t xml:space="preserve"> and/or </w:t>
      </w:r>
      <w:r w:rsidR="00D925A9" w:rsidRPr="00D26445">
        <w:rPr>
          <w:i/>
          <w:lang w:eastAsia="zh-CN"/>
        </w:rPr>
        <w:t>searchSpaceGroupIdList</w:t>
      </w:r>
      <w:r w:rsidR="00D925A9">
        <w:rPr>
          <w:i/>
          <w:lang w:eastAsia="zh-CN"/>
        </w:rPr>
        <w:t>-r17</w:t>
      </w:r>
      <w:r>
        <w:rPr>
          <w:lang w:val="en-GB" w:eastAsia="zh-CN"/>
        </w:rPr>
        <w:t>. We agree to follow the draft CR on how to configure the cases.</w:t>
      </w:r>
    </w:p>
    <w:p w14:paraId="3F72A4FF" w14:textId="1E826EEA" w:rsidR="00136027" w:rsidRPr="007B02F8" w:rsidRDefault="00136027" w:rsidP="007B02F8">
      <w:pPr>
        <w:pStyle w:val="2"/>
        <w:rPr>
          <w:b w:val="0"/>
          <w:lang w:eastAsia="zh-CN"/>
        </w:rPr>
      </w:pPr>
      <w:r w:rsidRPr="007B02F8">
        <w:rPr>
          <w:lang w:eastAsia="zh-CN"/>
        </w:rPr>
        <w:t>PDCCH skipping</w:t>
      </w:r>
      <w:bookmarkStart w:id="12" w:name="OLE_LINK10"/>
      <w:r w:rsidR="00FA7904">
        <w:rPr>
          <w:lang w:eastAsia="zh-CN"/>
        </w:rPr>
        <w:t xml:space="preserve"> </w:t>
      </w:r>
      <w:r w:rsidR="00303C9D">
        <w:rPr>
          <w:lang w:eastAsia="zh-CN"/>
        </w:rPr>
        <w:t>duration</w:t>
      </w:r>
      <w:bookmarkEnd w:id="12"/>
    </w:p>
    <w:p w14:paraId="2C2E41B4" w14:textId="4C5B24C5" w:rsidR="00982539" w:rsidRDefault="00982539" w:rsidP="00A81C1C">
      <w:pPr>
        <w:rPr>
          <w:lang w:eastAsia="zh-CN"/>
        </w:rPr>
      </w:pPr>
      <w:r>
        <w:rPr>
          <w:lang w:eastAsia="zh-CN"/>
        </w:rPr>
        <w:t xml:space="preserve">For Beh 1A, </w:t>
      </w:r>
      <w:r w:rsidR="00E57FE1">
        <w:rPr>
          <w:lang w:eastAsia="zh-CN"/>
        </w:rPr>
        <w:t xml:space="preserve">the following agreement was achieved. </w:t>
      </w:r>
      <w:r w:rsidR="00C06CC8">
        <w:rPr>
          <w:lang w:eastAsia="zh-CN"/>
        </w:rPr>
        <w:t>The detail is still</w:t>
      </w:r>
      <w:r>
        <w:rPr>
          <w:lang w:eastAsia="zh-CN"/>
        </w:rPr>
        <w:t xml:space="preserve"> FFS.</w:t>
      </w:r>
    </w:p>
    <w:tbl>
      <w:tblPr>
        <w:tblStyle w:val="ac"/>
        <w:tblW w:w="0" w:type="auto"/>
        <w:tblLook w:val="04A0" w:firstRow="1" w:lastRow="0" w:firstColumn="1" w:lastColumn="0" w:noHBand="0" w:noVBand="1"/>
      </w:tblPr>
      <w:tblGrid>
        <w:gridCol w:w="9307"/>
      </w:tblGrid>
      <w:tr w:rsidR="00D20778" w:rsidRPr="00D20778" w14:paraId="5F506ED5" w14:textId="77777777" w:rsidTr="00982539">
        <w:tc>
          <w:tcPr>
            <w:tcW w:w="9307" w:type="dxa"/>
          </w:tcPr>
          <w:p w14:paraId="066B5B4D" w14:textId="77777777" w:rsidR="00436CA9" w:rsidRPr="00D20778" w:rsidRDefault="00436CA9" w:rsidP="00436CA9">
            <w:pPr>
              <w:pStyle w:val="a3"/>
              <w:spacing w:line="280" w:lineRule="atLeast"/>
              <w:rPr>
                <w:b/>
                <w:bCs/>
                <w:highlight w:val="green"/>
                <w:lang w:eastAsia="zh-CN"/>
              </w:rPr>
            </w:pPr>
            <w:bookmarkStart w:id="13" w:name="OLE_LINK1"/>
            <w:r w:rsidRPr="00D20778">
              <w:rPr>
                <w:rFonts w:ascii="等线" w:eastAsia="等线" w:hAnsi="等线" w:hint="eastAsia"/>
                <w:b/>
                <w:bCs/>
                <w:highlight w:val="green"/>
                <w:lang w:eastAsia="zh-CN"/>
              </w:rPr>
              <w:t>Agreement</w:t>
            </w:r>
          </w:p>
          <w:p w14:paraId="5F9A4BB3" w14:textId="77777777" w:rsidR="00436CA9" w:rsidRPr="003138AE" w:rsidRDefault="00436CA9" w:rsidP="00436CA9">
            <w:pPr>
              <w:pStyle w:val="af"/>
              <w:ind w:left="0"/>
              <w:jc w:val="both"/>
            </w:pPr>
            <w:r w:rsidRPr="00A70E15">
              <w:t>For Beh 1A,</w:t>
            </w:r>
          </w:p>
          <w:p w14:paraId="3D56EABE" w14:textId="77777777" w:rsidR="00436CA9" w:rsidRPr="00D20778" w:rsidRDefault="00436CA9" w:rsidP="00436CA9">
            <w:pPr>
              <w:pStyle w:val="af"/>
              <w:numPr>
                <w:ilvl w:val="1"/>
                <w:numId w:val="23"/>
              </w:numPr>
              <w:overflowPunct/>
              <w:autoSpaceDE/>
              <w:autoSpaceDN/>
              <w:adjustRightInd/>
              <w:spacing w:after="160" w:line="252" w:lineRule="auto"/>
              <w:contextualSpacing w:val="0"/>
            </w:pPr>
            <w:r w:rsidRPr="00D20778">
              <w:t xml:space="preserve">The UE can be configured to be indicated by DCI a value of X </w:t>
            </w:r>
            <w:r w:rsidRPr="00482FD1">
              <w:rPr>
                <w:strike/>
              </w:rPr>
              <w:t>slots</w:t>
            </w:r>
            <w:r w:rsidRPr="00482FD1">
              <w:t xml:space="preserve"> </w:t>
            </w:r>
            <w:r w:rsidRPr="00D20778">
              <w:t xml:space="preserve">(i.e., skipping duration) among </w:t>
            </w:r>
            <w:r w:rsidRPr="00482FD1">
              <w:t>multiple</w:t>
            </w:r>
            <w:r w:rsidRPr="00482FD1">
              <w:rPr>
                <w:i/>
                <w:iCs/>
              </w:rPr>
              <w:t xml:space="preserve"> </w:t>
            </w:r>
            <w:r w:rsidRPr="00D20778">
              <w:t>RRC configured values by scheduling DCIs indicating PDCCH schedules data</w:t>
            </w:r>
          </w:p>
          <w:p w14:paraId="3308451E" w14:textId="68065E55" w:rsidR="00982539" w:rsidRPr="00482FD1" w:rsidRDefault="00436CA9" w:rsidP="00436CA9">
            <w:pPr>
              <w:pStyle w:val="af"/>
              <w:numPr>
                <w:ilvl w:val="2"/>
                <w:numId w:val="23"/>
              </w:numPr>
              <w:overflowPunct/>
              <w:autoSpaceDE/>
              <w:autoSpaceDN/>
              <w:adjustRightInd/>
              <w:spacing w:before="120" w:after="160" w:line="252" w:lineRule="auto"/>
              <w:contextualSpacing w:val="0"/>
              <w:jc w:val="both"/>
            </w:pPr>
            <w:r w:rsidRPr="00D20778">
              <w:lastRenderedPageBreak/>
              <w:t>The bits for indicating PDCCH monitoring adaptation also indicating skipping duration. Details FFS</w:t>
            </w:r>
            <w:bookmarkEnd w:id="13"/>
          </w:p>
        </w:tc>
      </w:tr>
    </w:tbl>
    <w:p w14:paraId="085A4736" w14:textId="77777777" w:rsidR="000D1EBC" w:rsidRDefault="000D1EBC" w:rsidP="00A81C1C">
      <w:pPr>
        <w:rPr>
          <w:b/>
          <w:u w:val="single"/>
          <w:lang w:eastAsia="zh-CN"/>
        </w:rPr>
      </w:pPr>
    </w:p>
    <w:p w14:paraId="222AA771" w14:textId="3F737A4B" w:rsidR="00982539" w:rsidRPr="00C91916" w:rsidRDefault="00C46131" w:rsidP="00C91916">
      <w:pPr>
        <w:pStyle w:val="3"/>
        <w:rPr>
          <w:lang w:eastAsia="zh-CN"/>
        </w:rPr>
      </w:pPr>
      <w:r>
        <w:rPr>
          <w:lang w:eastAsia="zh-CN"/>
        </w:rPr>
        <w:t>C</w:t>
      </w:r>
      <w:r w:rsidR="007C1929" w:rsidRPr="00C91916">
        <w:rPr>
          <w:lang w:eastAsia="zh-CN"/>
        </w:rPr>
        <w:t>onfigur</w:t>
      </w:r>
      <w:r>
        <w:rPr>
          <w:lang w:eastAsia="zh-CN"/>
        </w:rPr>
        <w:t>ations of</w:t>
      </w:r>
      <w:r w:rsidR="007C1929" w:rsidRPr="00C91916">
        <w:rPr>
          <w:lang w:eastAsia="zh-CN"/>
        </w:rPr>
        <w:t xml:space="preserve"> </w:t>
      </w:r>
      <w:r w:rsidR="00982539" w:rsidRPr="00C91916">
        <w:rPr>
          <w:lang w:eastAsia="zh-CN"/>
        </w:rPr>
        <w:t>PDCCH skipping durations</w:t>
      </w:r>
    </w:p>
    <w:p w14:paraId="4ECF6B67" w14:textId="64287C81" w:rsidR="00BB72E6" w:rsidRDefault="00BB72E6" w:rsidP="00BB72E6">
      <w:r>
        <w:t xml:space="preserve">Since PDCCH skipping can work without SSSG switching, </w:t>
      </w:r>
      <w:r w:rsidR="00F50A98">
        <w:t>i.</w:t>
      </w:r>
      <w:r>
        <w:t>e.</w:t>
      </w:r>
      <w:r w:rsidR="00F50A98">
        <w:t xml:space="preserve"> Case 1</w:t>
      </w:r>
      <w:r>
        <w:t>, the value of skipping duration(s) should not depend on SSSG. Therefore, the value of skipping duration(s) should be configured per BWP</w:t>
      </w:r>
      <w:r w:rsidR="000D1EBC">
        <w:t xml:space="preserve"> at least for the case when SSSG is not configured</w:t>
      </w:r>
      <w:r>
        <w:t>.</w:t>
      </w:r>
    </w:p>
    <w:p w14:paraId="06582CE8" w14:textId="33048FE1" w:rsidR="00BB72E6" w:rsidRDefault="000D1EBC" w:rsidP="00BB72E6">
      <w:r w:rsidRPr="00B62713">
        <w:rPr>
          <w:b/>
          <w:i/>
          <w:lang w:eastAsia="zh-CN"/>
        </w:rPr>
        <w:t xml:space="preserve">Proposal </w:t>
      </w:r>
      <w:r w:rsidR="00C06CC8">
        <w:rPr>
          <w:b/>
          <w:i/>
          <w:lang w:eastAsia="zh-CN"/>
        </w:rPr>
        <w:t>3</w:t>
      </w:r>
      <w:r w:rsidR="00BB72E6" w:rsidRPr="00B62713">
        <w:rPr>
          <w:b/>
          <w:i/>
          <w:lang w:eastAsia="zh-CN"/>
        </w:rPr>
        <w:t>:</w:t>
      </w:r>
      <w:r w:rsidR="00BB72E6" w:rsidRPr="004C4F77">
        <w:t xml:space="preserve"> </w:t>
      </w:r>
      <w:r w:rsidR="00BB72E6">
        <w:rPr>
          <w:b/>
          <w:i/>
          <w:lang w:eastAsia="zh-CN"/>
        </w:rPr>
        <w:t xml:space="preserve">The value of skipping duration(s) </w:t>
      </w:r>
      <w:r>
        <w:rPr>
          <w:b/>
          <w:i/>
          <w:lang w:eastAsia="zh-CN"/>
        </w:rPr>
        <w:t>is</w:t>
      </w:r>
      <w:r w:rsidR="00BB72E6">
        <w:rPr>
          <w:b/>
          <w:i/>
          <w:lang w:eastAsia="zh-CN"/>
        </w:rPr>
        <w:t xml:space="preserve"> configured per BWP </w:t>
      </w:r>
      <w:r>
        <w:rPr>
          <w:b/>
          <w:i/>
          <w:lang w:eastAsia="zh-CN"/>
        </w:rPr>
        <w:t>at least when SSSG is not configured</w:t>
      </w:r>
      <w:r w:rsidR="00BB72E6">
        <w:rPr>
          <w:b/>
          <w:i/>
          <w:lang w:eastAsia="zh-CN"/>
        </w:rPr>
        <w:t>.</w:t>
      </w:r>
    </w:p>
    <w:p w14:paraId="7CBA6D82" w14:textId="5110724B" w:rsidR="003B5122" w:rsidRDefault="003B5122" w:rsidP="00BB72E6">
      <w:pPr>
        <w:rPr>
          <w:lang w:eastAsia="zh-CN"/>
        </w:rPr>
      </w:pPr>
      <w:r>
        <w:rPr>
          <w:lang w:eastAsia="zh-CN"/>
        </w:rPr>
        <w:t xml:space="preserve">For the combination of </w:t>
      </w:r>
      <w:r>
        <w:t>behaviors</w:t>
      </w:r>
      <w:r w:rsidRPr="00C71D90">
        <w:t xml:space="preserve"> 1A/2/2A</w:t>
      </w:r>
      <w:r>
        <w:t xml:space="preserve">, </w:t>
      </w:r>
      <w:r w:rsidR="00F50A98">
        <w:t xml:space="preserve">i.e., Case 4, </w:t>
      </w:r>
      <w:r w:rsidR="00BB72E6">
        <w:t xml:space="preserve">two SSSGs are configured </w:t>
      </w:r>
      <w:r w:rsidR="00BB72E6">
        <w:rPr>
          <w:lang w:eastAsia="zh-CN"/>
        </w:rPr>
        <w:t>typically with different PDCCH monitoring periodicity</w:t>
      </w:r>
      <w:r w:rsidR="00C17B33">
        <w:rPr>
          <w:lang w:eastAsia="zh-CN"/>
        </w:rPr>
        <w:t xml:space="preserve"> to adapt to different traffic</w:t>
      </w:r>
      <w:r w:rsidR="00C17B33" w:rsidRPr="00C17B33">
        <w:t xml:space="preserve"> </w:t>
      </w:r>
      <w:r w:rsidR="00C17B33">
        <w:t>statistics</w:t>
      </w:r>
      <w:r w:rsidR="00BB72E6">
        <w:rPr>
          <w:lang w:eastAsia="zh-CN"/>
        </w:rPr>
        <w:t>.</w:t>
      </w:r>
      <w:r w:rsidR="00BB72E6">
        <w:t xml:space="preserve"> In this case, when UE is using different SSSG, it is beneficial to indicate </w:t>
      </w:r>
      <w:r>
        <w:rPr>
          <w:lang w:eastAsia="zh-CN"/>
        </w:rPr>
        <w:t xml:space="preserve">PDCCH skipping with different </w:t>
      </w:r>
      <w:r w:rsidR="00BB72E6">
        <w:rPr>
          <w:lang w:eastAsia="zh-CN"/>
        </w:rPr>
        <w:t>skipped duration</w:t>
      </w:r>
      <w:r w:rsidR="00C17B33">
        <w:rPr>
          <w:lang w:eastAsia="zh-CN"/>
        </w:rPr>
        <w:t xml:space="preserve"> since different traffic has different requirement</w:t>
      </w:r>
      <w:r>
        <w:rPr>
          <w:lang w:eastAsia="zh-CN"/>
        </w:rPr>
        <w:t xml:space="preserve">. As shown in </w:t>
      </w:r>
      <w:r w:rsidR="00F50A98">
        <w:rPr>
          <w:lang w:eastAsia="zh-CN"/>
        </w:rPr>
        <w:t>Figure 2</w:t>
      </w:r>
      <w:r>
        <w:rPr>
          <w:lang w:eastAsia="zh-CN"/>
        </w:rPr>
        <w:t xml:space="preserve">, the skipped duration is 3-slot, while the PDCCH monitoring periodicity is 1-slot for SSSG0 and 5-slot for SSSG1, respectively. It is noted that the skipped duration of 3-slot works well with SSSG0. However, for SSSG1, the skipped duration of 3-slot brings no additional PDCCH monitoring reduction on the top of the periodicity configuration. </w:t>
      </w:r>
    </w:p>
    <w:p w14:paraId="17081AA7" w14:textId="77777777" w:rsidR="003B5122" w:rsidRDefault="003B5122" w:rsidP="003B5122">
      <w:pPr>
        <w:jc w:val="center"/>
        <w:rPr>
          <w:lang w:eastAsia="zh-CN"/>
        </w:rPr>
      </w:pPr>
      <w:r>
        <w:rPr>
          <w:noProof/>
          <w:lang w:eastAsia="zh-CN"/>
        </w:rPr>
        <w:drawing>
          <wp:inline distT="0" distB="0" distL="0" distR="0" wp14:anchorId="1794436E" wp14:editId="2DEB9CEB">
            <wp:extent cx="4418381" cy="1233237"/>
            <wp:effectExtent l="0" t="0" r="127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7496" cy="1246946"/>
                    </a:xfrm>
                    <a:prstGeom prst="rect">
                      <a:avLst/>
                    </a:prstGeom>
                    <a:noFill/>
                  </pic:spPr>
                </pic:pic>
              </a:graphicData>
            </a:graphic>
          </wp:inline>
        </w:drawing>
      </w:r>
    </w:p>
    <w:p w14:paraId="2CF3270D" w14:textId="7EFD92FD" w:rsidR="003B5122" w:rsidRPr="005C5777" w:rsidRDefault="003B5122" w:rsidP="003B5122">
      <w:pPr>
        <w:pStyle w:val="a5"/>
        <w:rPr>
          <w:sz w:val="22"/>
          <w:szCs w:val="22"/>
          <w:lang w:eastAsia="zh-CN"/>
        </w:rPr>
      </w:pPr>
      <w:bookmarkStart w:id="14" w:name="_Ref82540116"/>
      <w:r w:rsidRPr="005C5777">
        <w:rPr>
          <w:sz w:val="22"/>
          <w:szCs w:val="22"/>
        </w:rPr>
        <w:t xml:space="preserve">Figure </w:t>
      </w:r>
      <w:r w:rsidRPr="005C5777">
        <w:rPr>
          <w:noProof/>
          <w:sz w:val="22"/>
          <w:szCs w:val="22"/>
        </w:rPr>
        <w:fldChar w:fldCharType="begin"/>
      </w:r>
      <w:r w:rsidRPr="005C5777">
        <w:rPr>
          <w:noProof/>
          <w:sz w:val="22"/>
          <w:szCs w:val="22"/>
        </w:rPr>
        <w:instrText xml:space="preserve"> SEQ Figure \* ARABIC </w:instrText>
      </w:r>
      <w:r w:rsidRPr="005C5777">
        <w:rPr>
          <w:noProof/>
          <w:sz w:val="22"/>
          <w:szCs w:val="22"/>
        </w:rPr>
        <w:fldChar w:fldCharType="separate"/>
      </w:r>
      <w:r w:rsidR="00963885">
        <w:rPr>
          <w:noProof/>
          <w:sz w:val="22"/>
          <w:szCs w:val="22"/>
        </w:rPr>
        <w:t>2</w:t>
      </w:r>
      <w:r w:rsidRPr="005C5777">
        <w:rPr>
          <w:noProof/>
          <w:sz w:val="22"/>
          <w:szCs w:val="22"/>
        </w:rPr>
        <w:fldChar w:fldCharType="end"/>
      </w:r>
      <w:bookmarkEnd w:id="14"/>
      <w:r w:rsidRPr="005C5777">
        <w:rPr>
          <w:sz w:val="22"/>
          <w:szCs w:val="22"/>
        </w:rPr>
        <w:t xml:space="preserve"> An example for same </w:t>
      </w:r>
      <w:r w:rsidR="00F50A98">
        <w:rPr>
          <w:sz w:val="22"/>
          <w:szCs w:val="22"/>
        </w:rPr>
        <w:t xml:space="preserve">PDCCH </w:t>
      </w:r>
      <w:r w:rsidRPr="005C5777">
        <w:rPr>
          <w:sz w:val="22"/>
          <w:szCs w:val="22"/>
        </w:rPr>
        <w:t>skipp</w:t>
      </w:r>
      <w:r w:rsidR="00F50A98">
        <w:rPr>
          <w:sz w:val="22"/>
          <w:szCs w:val="22"/>
        </w:rPr>
        <w:t>ing</w:t>
      </w:r>
      <w:r w:rsidRPr="005C5777">
        <w:rPr>
          <w:sz w:val="22"/>
          <w:szCs w:val="22"/>
        </w:rPr>
        <w:t xml:space="preserve"> duration with different monitoring periodicity</w:t>
      </w:r>
    </w:p>
    <w:p w14:paraId="5AA04E28" w14:textId="64530117" w:rsidR="00A338C6" w:rsidRPr="00A338C6" w:rsidRDefault="00A338C6" w:rsidP="003B5122">
      <w:pPr>
        <w:rPr>
          <w:lang w:eastAsia="zh-CN"/>
        </w:rPr>
      </w:pPr>
      <w:r w:rsidRPr="000C5560">
        <w:rPr>
          <w:b/>
          <w:i/>
          <w:lang w:eastAsia="zh-CN"/>
        </w:rPr>
        <w:t xml:space="preserve">Observation </w:t>
      </w:r>
      <w:r w:rsidR="000C5560" w:rsidRPr="00507471">
        <w:rPr>
          <w:b/>
          <w:i/>
          <w:lang w:eastAsia="zh-CN"/>
        </w:rPr>
        <w:t>1</w:t>
      </w:r>
      <w:r w:rsidRPr="000C5560">
        <w:rPr>
          <w:b/>
          <w:i/>
          <w:lang w:eastAsia="zh-CN"/>
        </w:rPr>
        <w:t>:</w:t>
      </w:r>
      <w:r w:rsidRPr="001468D2">
        <w:rPr>
          <w:b/>
          <w:i/>
          <w:lang w:eastAsia="zh-CN"/>
        </w:rPr>
        <w:t xml:space="preserve"> </w:t>
      </w:r>
      <w:r w:rsidR="00C06CC8">
        <w:rPr>
          <w:b/>
          <w:i/>
          <w:lang w:eastAsia="zh-CN"/>
        </w:rPr>
        <w:t>When SSSG(s) are configured, c</w:t>
      </w:r>
      <w:r>
        <w:rPr>
          <w:b/>
          <w:i/>
          <w:lang w:eastAsia="zh-CN"/>
        </w:rPr>
        <w:t xml:space="preserve">onfiguring skipping duration per SSSG can adapt to different </w:t>
      </w:r>
      <w:r w:rsidRPr="00A338C6">
        <w:rPr>
          <w:b/>
          <w:i/>
          <w:lang w:eastAsia="zh-CN"/>
        </w:rPr>
        <w:t>traffic statistic</w:t>
      </w:r>
      <w:r w:rsidR="00903BA8">
        <w:rPr>
          <w:b/>
          <w:i/>
          <w:lang w:eastAsia="zh-CN"/>
        </w:rPr>
        <w:t xml:space="preserve"> and give gNB more flexibility</w:t>
      </w:r>
      <w:r>
        <w:rPr>
          <w:b/>
          <w:i/>
          <w:lang w:eastAsia="zh-CN"/>
        </w:rPr>
        <w:t>.</w:t>
      </w:r>
      <w:r>
        <w:t xml:space="preserve"> </w:t>
      </w:r>
    </w:p>
    <w:p w14:paraId="7198447A" w14:textId="4AAEB2C6" w:rsidR="00C17B33" w:rsidRDefault="00C17B33" w:rsidP="003B5122">
      <w:pPr>
        <w:rPr>
          <w:lang w:eastAsia="zh-CN"/>
        </w:rPr>
      </w:pPr>
      <w:r>
        <w:rPr>
          <w:lang w:eastAsia="zh-CN"/>
        </w:rPr>
        <w:t>During the discussion in RAN1 #106bis-e, SSSG index misalignment issue</w:t>
      </w:r>
      <w:r w:rsidR="00C06CC8">
        <w:rPr>
          <w:lang w:eastAsia="zh-CN"/>
        </w:rPr>
        <w:t xml:space="preserve"> was raised as a concern</w:t>
      </w:r>
      <w:r>
        <w:rPr>
          <w:lang w:eastAsia="zh-CN"/>
        </w:rPr>
        <w:t xml:space="preserve">. Specifically, if a DCI indicating SSSG switching is missed by the UE, the understanding of the skipping duration is also misaligned between gNB and UE. However, if the DCI is missed, </w:t>
      </w:r>
      <w:r w:rsidR="00C06CC8">
        <w:rPr>
          <w:lang w:eastAsia="zh-CN"/>
        </w:rPr>
        <w:t xml:space="preserve">even assuming </w:t>
      </w:r>
      <w:r>
        <w:rPr>
          <w:lang w:eastAsia="zh-CN"/>
        </w:rPr>
        <w:t>skipping duration is configured per BWP</w:t>
      </w:r>
      <w:r w:rsidR="00C06CC8">
        <w:rPr>
          <w:lang w:eastAsia="zh-CN"/>
        </w:rPr>
        <w:t xml:space="preserve"> in this case</w:t>
      </w:r>
      <w:r>
        <w:rPr>
          <w:lang w:eastAsia="zh-CN"/>
        </w:rPr>
        <w:t>, the UE</w:t>
      </w:r>
      <w:r w:rsidR="00A338C6">
        <w:rPr>
          <w:lang w:eastAsia="zh-CN"/>
        </w:rPr>
        <w:t xml:space="preserve"> may not be able to receive the subsequent scheduling DCI due to the misalignment </w:t>
      </w:r>
      <w:r w:rsidR="00C06CC8">
        <w:rPr>
          <w:lang w:eastAsia="zh-CN"/>
        </w:rPr>
        <w:t xml:space="preserve">on the monitoring occasions which would be caused by incorrect monitored </w:t>
      </w:r>
      <w:r w:rsidR="00A338C6">
        <w:rPr>
          <w:lang w:eastAsia="zh-CN"/>
        </w:rPr>
        <w:t>SSSG</w:t>
      </w:r>
      <w:r>
        <w:rPr>
          <w:lang w:eastAsia="zh-CN"/>
        </w:rPr>
        <w:t>.</w:t>
      </w:r>
      <w:r w:rsidR="00A338C6">
        <w:rPr>
          <w:lang w:eastAsia="zh-CN"/>
        </w:rPr>
        <w:t xml:space="preserve"> Configuring skipping duration per BWP instead of configuring it per SSSG</w:t>
      </w:r>
      <w:r w:rsidR="00C06CC8">
        <w:rPr>
          <w:lang w:eastAsia="zh-CN"/>
        </w:rPr>
        <w:t>, when SSSG(s) are configured,</w:t>
      </w:r>
      <w:r w:rsidR="00A338C6">
        <w:rPr>
          <w:lang w:eastAsia="zh-CN"/>
        </w:rPr>
        <w:t xml:space="preserve"> cannot help to solve the SSSG misalignment issue </w:t>
      </w:r>
      <w:r w:rsidR="00C06CC8">
        <w:rPr>
          <w:lang w:eastAsia="zh-CN"/>
        </w:rPr>
        <w:t>in addition</w:t>
      </w:r>
      <w:r w:rsidR="00A338C6">
        <w:rPr>
          <w:lang w:eastAsia="zh-CN"/>
        </w:rPr>
        <w:t xml:space="preserve">. So we </w:t>
      </w:r>
      <w:r w:rsidR="00367925">
        <w:rPr>
          <w:lang w:eastAsia="zh-CN"/>
        </w:rPr>
        <w:t xml:space="preserve">don’t </w:t>
      </w:r>
      <w:r w:rsidR="00A338C6">
        <w:rPr>
          <w:lang w:eastAsia="zh-CN"/>
        </w:rPr>
        <w:t xml:space="preserve">think SSSG misalignment issue is a valid </w:t>
      </w:r>
      <w:r w:rsidR="00C06CC8">
        <w:rPr>
          <w:lang w:eastAsia="zh-CN"/>
        </w:rPr>
        <w:t>concern</w:t>
      </w:r>
      <w:r w:rsidR="00A338C6">
        <w:rPr>
          <w:lang w:eastAsia="zh-CN"/>
        </w:rPr>
        <w:t xml:space="preserve"> </w:t>
      </w:r>
      <w:r w:rsidR="00C06CC8">
        <w:rPr>
          <w:lang w:eastAsia="zh-CN"/>
        </w:rPr>
        <w:t>for</w:t>
      </w:r>
      <w:r w:rsidR="00A338C6">
        <w:rPr>
          <w:lang w:eastAsia="zh-CN"/>
        </w:rPr>
        <w:t xml:space="preserve"> </w:t>
      </w:r>
      <w:r w:rsidR="00367925" w:rsidRPr="00367925">
        <w:rPr>
          <w:rFonts w:hint="eastAsia"/>
          <w:lang w:eastAsia="zh-CN"/>
        </w:rPr>
        <w:t xml:space="preserve">configuring skipping </w:t>
      </w:r>
      <w:r w:rsidR="00367925" w:rsidRPr="00367925">
        <w:rPr>
          <w:lang w:eastAsia="zh-CN"/>
        </w:rPr>
        <w:t>duration</w:t>
      </w:r>
      <w:r w:rsidR="00367925" w:rsidRPr="00367925">
        <w:rPr>
          <w:rFonts w:hint="eastAsia"/>
          <w:lang w:eastAsia="zh-CN"/>
        </w:rPr>
        <w:t xml:space="preserve"> per SSSG</w:t>
      </w:r>
      <w:r w:rsidR="00C06CC8">
        <w:rPr>
          <w:lang w:eastAsia="zh-CN"/>
        </w:rPr>
        <w:t>, when SSSGs are configured</w:t>
      </w:r>
      <w:r w:rsidR="00367925" w:rsidRPr="00367925">
        <w:rPr>
          <w:rFonts w:hint="eastAsia"/>
          <w:lang w:eastAsia="zh-CN"/>
        </w:rPr>
        <w:t>.</w:t>
      </w:r>
    </w:p>
    <w:p w14:paraId="085A5010" w14:textId="3694CBB8" w:rsidR="00A338C6" w:rsidRPr="00A338C6" w:rsidRDefault="00A338C6" w:rsidP="00A338C6">
      <w:pPr>
        <w:rPr>
          <w:lang w:eastAsia="zh-CN"/>
        </w:rPr>
      </w:pPr>
      <w:r w:rsidRPr="000C5560">
        <w:rPr>
          <w:b/>
          <w:i/>
          <w:lang w:eastAsia="zh-CN"/>
        </w:rPr>
        <w:t xml:space="preserve">Observation </w:t>
      </w:r>
      <w:r w:rsidR="000C5560" w:rsidRPr="00507471">
        <w:rPr>
          <w:b/>
          <w:i/>
          <w:lang w:eastAsia="zh-CN"/>
        </w:rPr>
        <w:t>2</w:t>
      </w:r>
      <w:r w:rsidRPr="00573CB0">
        <w:rPr>
          <w:b/>
          <w:i/>
          <w:lang w:eastAsia="zh-CN"/>
        </w:rPr>
        <w:t>:</w:t>
      </w:r>
      <w:r w:rsidRPr="001468D2">
        <w:rPr>
          <w:b/>
          <w:i/>
          <w:lang w:eastAsia="zh-CN"/>
        </w:rPr>
        <w:t xml:space="preserve"> </w:t>
      </w:r>
      <w:r w:rsidR="00C06CC8">
        <w:rPr>
          <w:b/>
          <w:i/>
          <w:lang w:eastAsia="zh-CN"/>
        </w:rPr>
        <w:t>When SSSG(s) are configured, c</w:t>
      </w:r>
      <w:r w:rsidRPr="00A338C6">
        <w:rPr>
          <w:b/>
          <w:i/>
          <w:lang w:eastAsia="zh-CN"/>
        </w:rPr>
        <w:t>onfiguring skipping duration per BWP instead of configuring it per SSSG cannot help to solve the SSSG misalignment issue.</w:t>
      </w:r>
      <w:r>
        <w:t xml:space="preserve"> </w:t>
      </w:r>
    </w:p>
    <w:p w14:paraId="764534B9" w14:textId="3FEF9F28" w:rsidR="00C17B33" w:rsidRDefault="00903BA8" w:rsidP="003B5122">
      <w:pPr>
        <w:rPr>
          <w:lang w:eastAsia="zh-CN"/>
        </w:rPr>
      </w:pPr>
      <w:r>
        <w:rPr>
          <w:lang w:eastAsia="zh-CN"/>
        </w:rPr>
        <w:t xml:space="preserve">Unfortunately, during RAN1 #106bis-e, </w:t>
      </w:r>
      <w:r w:rsidR="00C06CC8">
        <w:rPr>
          <w:lang w:eastAsia="zh-CN"/>
        </w:rPr>
        <w:t>companies had diverged</w:t>
      </w:r>
      <w:r w:rsidR="00C17B33">
        <w:rPr>
          <w:lang w:eastAsia="zh-CN"/>
        </w:rPr>
        <w:t xml:space="preserve"> view</w:t>
      </w:r>
      <w:r w:rsidR="006C5B44">
        <w:rPr>
          <w:lang w:eastAsia="zh-CN"/>
        </w:rPr>
        <w:t>s</w:t>
      </w:r>
      <w:r w:rsidR="00C17B33">
        <w:rPr>
          <w:lang w:eastAsia="zh-CN"/>
        </w:rPr>
        <w:t xml:space="preserve"> on ‘per SSSG configured skipping duration’. </w:t>
      </w:r>
      <w:r w:rsidR="00C06CC8">
        <w:rPr>
          <w:lang w:eastAsia="zh-CN"/>
        </w:rPr>
        <w:t>For sake of progress</w:t>
      </w:r>
      <w:r>
        <w:rPr>
          <w:lang w:eastAsia="zh-CN"/>
        </w:rPr>
        <w:t xml:space="preserve">, </w:t>
      </w:r>
      <w:r w:rsidR="00C06CC8">
        <w:rPr>
          <w:lang w:eastAsia="zh-CN"/>
        </w:rPr>
        <w:t xml:space="preserve">maybe a compromised solution can be considered, in which </w:t>
      </w:r>
      <w:r w:rsidR="00291A09">
        <w:rPr>
          <w:lang w:eastAsia="zh-CN"/>
        </w:rPr>
        <w:t xml:space="preserve">gNB </w:t>
      </w:r>
      <w:r w:rsidR="00C06CC8">
        <w:rPr>
          <w:lang w:eastAsia="zh-CN"/>
        </w:rPr>
        <w:t xml:space="preserve">can </w:t>
      </w:r>
      <w:r w:rsidR="00291A09">
        <w:rPr>
          <w:lang w:eastAsia="zh-CN"/>
        </w:rPr>
        <w:t>configure skipping duration</w:t>
      </w:r>
      <w:r w:rsidR="00C06CC8">
        <w:rPr>
          <w:lang w:eastAsia="zh-CN"/>
        </w:rPr>
        <w:t>(s)</w:t>
      </w:r>
      <w:r w:rsidR="00291A09">
        <w:rPr>
          <w:lang w:eastAsia="zh-CN"/>
        </w:rPr>
        <w:t xml:space="preserve"> per BWP and can </w:t>
      </w:r>
      <w:r w:rsidR="00FD0DE2">
        <w:rPr>
          <w:lang w:eastAsia="zh-CN"/>
        </w:rPr>
        <w:t>additiona</w:t>
      </w:r>
      <w:r w:rsidR="00291A09">
        <w:rPr>
          <w:lang w:eastAsia="zh-CN"/>
        </w:rPr>
        <w:t xml:space="preserve">lly configure </w:t>
      </w:r>
      <w:r w:rsidR="00C06CC8">
        <w:rPr>
          <w:lang w:eastAsia="zh-CN"/>
        </w:rPr>
        <w:t>them</w:t>
      </w:r>
      <w:r w:rsidR="00291A09">
        <w:rPr>
          <w:lang w:eastAsia="zh-CN"/>
        </w:rPr>
        <w:t xml:space="preserve"> per SSSG. </w:t>
      </w:r>
      <w:r w:rsidR="00C06CC8">
        <w:rPr>
          <w:rFonts w:hint="eastAsia"/>
          <w:lang w:eastAsia="zh-CN"/>
        </w:rPr>
        <w:t>If</w:t>
      </w:r>
      <w:r w:rsidR="00C06CC8">
        <w:rPr>
          <w:lang w:eastAsia="zh-CN"/>
        </w:rPr>
        <w:t xml:space="preserve"> </w:t>
      </w:r>
      <w:r w:rsidR="003D50A8">
        <w:rPr>
          <w:lang w:eastAsia="zh-CN"/>
        </w:rPr>
        <w:t>only per BWP configur</w:t>
      </w:r>
      <w:r w:rsidR="006C5B44">
        <w:rPr>
          <w:lang w:eastAsia="zh-CN"/>
        </w:rPr>
        <w:t>ed skipping duration</w:t>
      </w:r>
      <w:r w:rsidR="00C06CC8">
        <w:rPr>
          <w:lang w:eastAsia="zh-CN"/>
        </w:rPr>
        <w:t>(s) are provided</w:t>
      </w:r>
      <w:r w:rsidR="003D50A8">
        <w:rPr>
          <w:lang w:eastAsia="zh-CN"/>
        </w:rPr>
        <w:t>, the skipping duration is used for each SSSG</w:t>
      </w:r>
      <w:r w:rsidR="003873DC">
        <w:rPr>
          <w:lang w:eastAsia="zh-CN"/>
        </w:rPr>
        <w:t xml:space="preserve"> even when SSSGs are configured</w:t>
      </w:r>
      <w:r w:rsidR="003D50A8">
        <w:rPr>
          <w:lang w:eastAsia="zh-CN"/>
        </w:rPr>
        <w:t xml:space="preserve">. If </w:t>
      </w:r>
      <w:r w:rsidR="00FD0DE2" w:rsidRPr="00FD0DE2">
        <w:rPr>
          <w:lang w:eastAsia="zh-CN"/>
        </w:rPr>
        <w:t xml:space="preserve">gNB </w:t>
      </w:r>
      <w:r w:rsidR="003873DC">
        <w:rPr>
          <w:lang w:eastAsia="zh-CN"/>
        </w:rPr>
        <w:t>also provides</w:t>
      </w:r>
      <w:r w:rsidR="00FD0DE2" w:rsidRPr="00FD0DE2">
        <w:rPr>
          <w:lang w:eastAsia="zh-CN"/>
        </w:rPr>
        <w:t xml:space="preserve"> per SSSG configured skipping duration</w:t>
      </w:r>
      <w:r w:rsidR="003873DC">
        <w:rPr>
          <w:lang w:eastAsia="zh-CN"/>
        </w:rPr>
        <w:t>(s)</w:t>
      </w:r>
      <w:r w:rsidR="00FD0DE2" w:rsidRPr="00FD0DE2">
        <w:rPr>
          <w:lang w:eastAsia="zh-CN"/>
        </w:rPr>
        <w:t xml:space="preserve">, the UE will use </w:t>
      </w:r>
      <w:r w:rsidR="00FD0DE2">
        <w:rPr>
          <w:lang w:eastAsia="zh-CN"/>
        </w:rPr>
        <w:t xml:space="preserve">the </w:t>
      </w:r>
      <w:r w:rsidR="00C03437">
        <w:rPr>
          <w:lang w:eastAsia="zh-CN"/>
        </w:rPr>
        <w:t xml:space="preserve">one </w:t>
      </w:r>
      <w:r w:rsidR="00FD0DE2" w:rsidRPr="00FD0DE2">
        <w:rPr>
          <w:lang w:eastAsia="zh-CN"/>
        </w:rPr>
        <w:t>per SSSG configured</w:t>
      </w:r>
      <w:r w:rsidR="003873DC">
        <w:rPr>
          <w:lang w:eastAsia="zh-CN"/>
        </w:rPr>
        <w:t xml:space="preserve"> for each SSSG</w:t>
      </w:r>
      <w:r w:rsidR="003D50A8">
        <w:rPr>
          <w:lang w:eastAsia="zh-CN"/>
        </w:rPr>
        <w:t>.</w:t>
      </w:r>
      <w:r w:rsidR="00FC3D97">
        <w:rPr>
          <w:lang w:eastAsia="zh-CN"/>
        </w:rPr>
        <w:t xml:space="preserve"> In other words, the skipping duration configured per SSSG can override the skipping duration configured per BWP.</w:t>
      </w:r>
    </w:p>
    <w:p w14:paraId="67518B06" w14:textId="6914905F" w:rsidR="003D50A8" w:rsidRDefault="003D50A8" w:rsidP="003D50A8">
      <w:pPr>
        <w:rPr>
          <w:b/>
          <w:i/>
          <w:lang w:eastAsia="zh-CN"/>
        </w:rPr>
      </w:pPr>
      <w:r w:rsidRPr="00507471">
        <w:rPr>
          <w:b/>
          <w:i/>
          <w:lang w:eastAsia="zh-CN"/>
        </w:rPr>
        <w:t xml:space="preserve">Proposal </w:t>
      </w:r>
      <w:r w:rsidR="00C06CC8">
        <w:rPr>
          <w:b/>
          <w:i/>
          <w:lang w:eastAsia="zh-CN"/>
        </w:rPr>
        <w:t>4</w:t>
      </w:r>
      <w:r w:rsidRPr="00507471">
        <w:rPr>
          <w:b/>
          <w:i/>
          <w:lang w:eastAsia="zh-CN"/>
        </w:rPr>
        <w:t>:</w:t>
      </w:r>
      <w:r w:rsidRPr="004C4F77">
        <w:t xml:space="preserve"> </w:t>
      </w:r>
      <w:r>
        <w:rPr>
          <w:b/>
          <w:i/>
          <w:lang w:eastAsia="zh-CN"/>
        </w:rPr>
        <w:t xml:space="preserve">When SSSGs are configured, </w:t>
      </w:r>
      <w:r w:rsidR="00FD0DE2">
        <w:rPr>
          <w:b/>
          <w:i/>
          <w:lang w:eastAsia="zh-CN"/>
        </w:rPr>
        <w:t xml:space="preserve">gNB </w:t>
      </w:r>
      <w:r w:rsidR="003873DC">
        <w:rPr>
          <w:b/>
          <w:i/>
          <w:lang w:eastAsia="zh-CN"/>
        </w:rPr>
        <w:t xml:space="preserve">can </w:t>
      </w:r>
      <w:r w:rsidR="00FD0DE2">
        <w:rPr>
          <w:b/>
          <w:i/>
          <w:lang w:eastAsia="zh-CN"/>
        </w:rPr>
        <w:t xml:space="preserve">configure skipping duration per BWP, and can </w:t>
      </w:r>
      <w:r w:rsidR="00FD0DE2" w:rsidRPr="00FD0DE2">
        <w:rPr>
          <w:b/>
          <w:i/>
          <w:lang w:eastAsia="zh-CN"/>
        </w:rPr>
        <w:t xml:space="preserve">additionally configure </w:t>
      </w:r>
      <w:r w:rsidR="00FD0DE2">
        <w:rPr>
          <w:b/>
          <w:i/>
          <w:lang w:eastAsia="zh-CN"/>
        </w:rPr>
        <w:t>skipping duration</w:t>
      </w:r>
      <w:r w:rsidR="00FD0DE2" w:rsidRPr="00FD0DE2">
        <w:rPr>
          <w:b/>
          <w:i/>
          <w:lang w:eastAsia="zh-CN"/>
        </w:rPr>
        <w:t xml:space="preserve"> per SSSG</w:t>
      </w:r>
    </w:p>
    <w:p w14:paraId="5EC197CA" w14:textId="1A2B8B0A" w:rsidR="00FD0DE2" w:rsidRPr="000C5560" w:rsidRDefault="00FD0DE2" w:rsidP="000C5560">
      <w:pPr>
        <w:pStyle w:val="af"/>
        <w:numPr>
          <w:ilvl w:val="0"/>
          <w:numId w:val="26"/>
        </w:numPr>
        <w:rPr>
          <w:b/>
          <w:i/>
          <w:lang w:eastAsia="zh-CN"/>
        </w:rPr>
      </w:pPr>
      <w:r>
        <w:rPr>
          <w:rFonts w:eastAsia="宋体"/>
          <w:b/>
          <w:i/>
          <w:sz w:val="22"/>
          <w:szCs w:val="22"/>
          <w:lang w:val="en-US" w:eastAsia="zh-CN"/>
        </w:rPr>
        <w:t xml:space="preserve">If </w:t>
      </w:r>
      <w:r w:rsidRPr="00FD0DE2">
        <w:rPr>
          <w:rFonts w:eastAsia="宋体"/>
          <w:b/>
          <w:i/>
          <w:sz w:val="22"/>
          <w:szCs w:val="22"/>
          <w:lang w:val="en-US" w:eastAsia="zh-CN"/>
        </w:rPr>
        <w:t>gNB provides per SSSG configur</w:t>
      </w:r>
      <w:r>
        <w:rPr>
          <w:rFonts w:eastAsia="宋体"/>
          <w:b/>
          <w:i/>
          <w:sz w:val="22"/>
          <w:szCs w:val="22"/>
          <w:lang w:val="en-US" w:eastAsia="zh-CN"/>
        </w:rPr>
        <w:t>ed skipping duration</w:t>
      </w:r>
      <w:r w:rsidR="003873DC">
        <w:rPr>
          <w:rFonts w:eastAsia="宋体"/>
          <w:b/>
          <w:i/>
          <w:sz w:val="22"/>
          <w:szCs w:val="22"/>
          <w:lang w:val="en-US" w:eastAsia="zh-CN"/>
        </w:rPr>
        <w:t>(s) for a SSSG</w:t>
      </w:r>
      <w:r w:rsidRPr="00FD0DE2">
        <w:rPr>
          <w:rFonts w:eastAsia="宋体"/>
          <w:b/>
          <w:i/>
          <w:sz w:val="22"/>
          <w:szCs w:val="22"/>
          <w:lang w:val="en-US" w:eastAsia="zh-CN"/>
        </w:rPr>
        <w:t xml:space="preserve">, UE will use </w:t>
      </w:r>
      <w:r>
        <w:rPr>
          <w:rFonts w:eastAsia="宋体"/>
          <w:b/>
          <w:i/>
          <w:sz w:val="22"/>
          <w:szCs w:val="22"/>
          <w:lang w:val="en-US" w:eastAsia="zh-CN"/>
        </w:rPr>
        <w:t xml:space="preserve">the </w:t>
      </w:r>
      <w:r w:rsidR="00C03437">
        <w:rPr>
          <w:rFonts w:eastAsia="宋体"/>
          <w:b/>
          <w:i/>
          <w:sz w:val="22"/>
          <w:szCs w:val="22"/>
          <w:lang w:val="en-US" w:eastAsia="zh-CN"/>
        </w:rPr>
        <w:t xml:space="preserve">one </w:t>
      </w:r>
      <w:r w:rsidRPr="00FD0DE2">
        <w:rPr>
          <w:rFonts w:eastAsia="宋体"/>
          <w:b/>
          <w:i/>
          <w:sz w:val="22"/>
          <w:szCs w:val="22"/>
          <w:lang w:val="en-US" w:eastAsia="zh-CN"/>
        </w:rPr>
        <w:t>per SSSG configured</w:t>
      </w:r>
      <w:r w:rsidR="003873DC">
        <w:rPr>
          <w:rFonts w:eastAsia="宋体"/>
          <w:b/>
          <w:i/>
          <w:sz w:val="22"/>
          <w:szCs w:val="22"/>
          <w:lang w:val="en-US" w:eastAsia="zh-CN"/>
        </w:rPr>
        <w:t xml:space="preserve"> for the SSSG</w:t>
      </w:r>
      <w:r>
        <w:rPr>
          <w:rFonts w:eastAsia="宋体"/>
          <w:b/>
          <w:i/>
          <w:sz w:val="22"/>
          <w:szCs w:val="22"/>
          <w:lang w:val="en-US" w:eastAsia="zh-CN"/>
        </w:rPr>
        <w:t>.</w:t>
      </w:r>
    </w:p>
    <w:p w14:paraId="6014ABDD" w14:textId="1D596009" w:rsidR="00242338" w:rsidRPr="00242338" w:rsidRDefault="00242338">
      <w:pPr>
        <w:pStyle w:val="3"/>
        <w:rPr>
          <w:lang w:eastAsia="zh-CN"/>
        </w:rPr>
      </w:pPr>
      <w:r>
        <w:rPr>
          <w:lang w:eastAsia="zh-CN"/>
        </w:rPr>
        <w:lastRenderedPageBreak/>
        <w:t xml:space="preserve">Values of </w:t>
      </w:r>
      <w:r w:rsidRPr="00C91916">
        <w:rPr>
          <w:lang w:eastAsia="zh-CN"/>
        </w:rPr>
        <w:t>PDCCH skipping durations</w:t>
      </w:r>
    </w:p>
    <w:p w14:paraId="3FE31942" w14:textId="37CCDE8B" w:rsidR="00247E65" w:rsidRDefault="006827E4" w:rsidP="003B5122">
      <w:r>
        <w:t xml:space="preserve">In RAN1#106-e meeting, </w:t>
      </w:r>
      <w:r w:rsidR="002C2842">
        <w:t xml:space="preserve">possible values for PDCCH skipping duration were discussed by many companies. </w:t>
      </w:r>
      <w:r w:rsidR="007D6C86">
        <w:t>Some companies</w:t>
      </w:r>
      <w:r w:rsidR="002C2842">
        <w:t xml:space="preserve"> </w:t>
      </w:r>
      <w:r w:rsidR="000C5560">
        <w:t xml:space="preserve">thought </w:t>
      </w:r>
      <w:r w:rsidR="002C2842">
        <w:t xml:space="preserve">up to 20ms is sufficient and some companies </w:t>
      </w:r>
      <w:r w:rsidR="007D6C86">
        <w:t>propose</w:t>
      </w:r>
      <w:r w:rsidR="00B65293">
        <w:t>d</w:t>
      </w:r>
      <w:r w:rsidR="007D6C86">
        <w:t xml:space="preserve"> to support larger values. According to our evaluations in previous meetings, the mainly benefit of PDCCH skipping is that UE </w:t>
      </w:r>
      <w:r w:rsidR="00134C17">
        <w:t xml:space="preserve">can </w:t>
      </w:r>
      <w:r w:rsidR="007D6C86">
        <w:t xml:space="preserve">enter to “micro sleep” or “light sleep” state. If it is expected the UE can stop PDCCH monitoring for a long time, R15 C-DRX mechanism and R16 WUS mechanism can be configured. Additionally, </w:t>
      </w:r>
      <w:r w:rsidR="00247E65">
        <w:t>gNB can configure PDCCH skipping durations with finer granularit</w:t>
      </w:r>
      <w:r w:rsidR="0025655F">
        <w:t>y</w:t>
      </w:r>
      <w:r w:rsidR="00247E65">
        <w:t xml:space="preserve"> if not introducing too large maximum value. Hence, we support PDCCH skipping duration is up to 20ms</w:t>
      </w:r>
      <w:r w:rsidR="00247E65">
        <w:rPr>
          <w:rFonts w:hint="eastAsia"/>
          <w:lang w:eastAsia="zh-CN"/>
        </w:rPr>
        <w:t>.</w:t>
      </w:r>
      <w:r w:rsidR="00247E65">
        <w:rPr>
          <w:lang w:eastAsia="zh-CN"/>
        </w:rPr>
        <w:t xml:space="preserve"> </w:t>
      </w:r>
      <w:r w:rsidR="0025655F">
        <w:rPr>
          <w:lang w:eastAsia="zh-CN"/>
        </w:rPr>
        <w:t xml:space="preserve">To use </w:t>
      </w:r>
      <w:r w:rsidR="00134C17">
        <w:rPr>
          <w:lang w:eastAsia="zh-CN"/>
        </w:rPr>
        <w:t>finer</w:t>
      </w:r>
      <w:r w:rsidR="0025655F">
        <w:rPr>
          <w:lang w:eastAsia="zh-CN"/>
        </w:rPr>
        <w:t xml:space="preserve"> </w:t>
      </w:r>
      <w:r w:rsidR="0025655F">
        <w:t>granularity to control PDCCH monitoring, the unit of PDCCH skipping duration can be slot.</w:t>
      </w:r>
    </w:p>
    <w:p w14:paraId="335A49FD" w14:textId="55783C8B" w:rsidR="00CF50CF" w:rsidRDefault="00CF50CF" w:rsidP="003B5122">
      <w:r>
        <w:t>For PDCCH skipping duration, another issue is whether to restrict PDCCH s</w:t>
      </w:r>
      <w:r w:rsidRPr="00814EAF">
        <w:t>kipping duration to be shorter than SSSG initial timer value</w:t>
      </w:r>
      <w:r>
        <w:t xml:space="preserve">. </w:t>
      </w:r>
      <w:r w:rsidR="00E524E9">
        <w:t xml:space="preserve">When UE receives a DCI indicating PDCCH skipping, the skipping duration T is determined in the slot receiving the DCI. Regardless of SSSG switching triggering by timer, UE skips PDCCH monitoring in the duration T. The necessity is not clear that </w:t>
      </w:r>
      <w:r w:rsidR="00FD4318">
        <w:t xml:space="preserve">PDCCH skipping duration </w:t>
      </w:r>
      <w:r w:rsidR="00E524E9">
        <w:t xml:space="preserve">is </w:t>
      </w:r>
      <w:r w:rsidR="00FD4318">
        <w:t>limited by SSSG timer.</w:t>
      </w:r>
      <w:r w:rsidR="00D4162B">
        <w:t xml:space="preserve"> </w:t>
      </w:r>
    </w:p>
    <w:p w14:paraId="53EDF520" w14:textId="4B53160E" w:rsidR="006512DC" w:rsidRPr="00CF50CF" w:rsidRDefault="00DE19B5" w:rsidP="003B5122">
      <w:pPr>
        <w:rPr>
          <w:b/>
          <w:i/>
        </w:rPr>
      </w:pPr>
      <w:r w:rsidRPr="00394078">
        <w:rPr>
          <w:b/>
          <w:i/>
          <w:lang w:eastAsia="zh-CN"/>
        </w:rPr>
        <w:t xml:space="preserve">Proposal </w:t>
      </w:r>
      <w:r w:rsidR="003873DC">
        <w:rPr>
          <w:b/>
          <w:i/>
          <w:lang w:eastAsia="zh-CN"/>
        </w:rPr>
        <w:t>5</w:t>
      </w:r>
      <w:r w:rsidRPr="00394078">
        <w:rPr>
          <w:b/>
          <w:i/>
          <w:lang w:eastAsia="zh-CN"/>
        </w:rPr>
        <w:t>:</w:t>
      </w:r>
      <w:r w:rsidR="0025655F" w:rsidRPr="00CF50CF">
        <w:rPr>
          <w:b/>
          <w:i/>
          <w:lang w:eastAsia="zh-CN"/>
        </w:rPr>
        <w:t xml:space="preserve"> </w:t>
      </w:r>
      <w:r w:rsidR="0025655F" w:rsidRPr="00CF50CF">
        <w:rPr>
          <w:rFonts w:eastAsiaTheme="minorEastAsia"/>
          <w:b/>
          <w:i/>
          <w:szCs w:val="20"/>
        </w:rPr>
        <w:t xml:space="preserve">For value X in Beh 1A, </w:t>
      </w:r>
      <w:r w:rsidR="0025655F" w:rsidRPr="00CF50CF">
        <w:rPr>
          <w:rFonts w:eastAsiaTheme="minorEastAsia" w:hint="eastAsia"/>
          <w:b/>
          <w:i/>
          <w:szCs w:val="20"/>
          <w:lang w:eastAsia="zh-CN"/>
        </w:rPr>
        <w:t>c</w:t>
      </w:r>
      <w:r w:rsidR="0025655F" w:rsidRPr="00CF50CF">
        <w:rPr>
          <w:rFonts w:eastAsiaTheme="minorEastAsia"/>
          <w:b/>
          <w:i/>
          <w:szCs w:val="20"/>
        </w:rPr>
        <w:t xml:space="preserve">andidate skipping values are </w:t>
      </w:r>
      <w:r w:rsidR="0025655F" w:rsidRPr="00CF50CF">
        <w:rPr>
          <w:rFonts w:eastAsiaTheme="minorEastAsia"/>
          <w:b/>
          <w:i/>
          <w:lang w:eastAsia="zh-CN"/>
        </w:rPr>
        <w:t xml:space="preserve">up to 20ms length. </w:t>
      </w:r>
      <w:r w:rsidR="00CF50CF" w:rsidRPr="00CF50CF">
        <w:rPr>
          <w:b/>
          <w:i/>
        </w:rPr>
        <w:t>The</w:t>
      </w:r>
      <w:r w:rsidR="0025655F" w:rsidRPr="00CF50CF">
        <w:rPr>
          <w:b/>
          <w:i/>
        </w:rPr>
        <w:t xml:space="preserve"> unit of PDCCH skipping duration can be slot.</w:t>
      </w:r>
    </w:p>
    <w:p w14:paraId="5D8AF7F7" w14:textId="47E5957A" w:rsidR="0009712F" w:rsidRPr="00E57FE1" w:rsidRDefault="00303C9D" w:rsidP="005C5777">
      <w:pPr>
        <w:pStyle w:val="2"/>
        <w:rPr>
          <w:lang w:eastAsia="zh-CN"/>
        </w:rPr>
      </w:pPr>
      <w:r>
        <w:rPr>
          <w:lang w:eastAsia="zh-CN"/>
        </w:rPr>
        <w:t xml:space="preserve">Timer for </w:t>
      </w:r>
      <w:r w:rsidR="00136027" w:rsidRPr="00E57FE1">
        <w:rPr>
          <w:lang w:eastAsia="zh-CN"/>
        </w:rPr>
        <w:t>SSSG switching</w:t>
      </w:r>
      <w:r w:rsidR="00FA7904">
        <w:rPr>
          <w:lang w:eastAsia="zh-CN"/>
        </w:rPr>
        <w:t xml:space="preserve"> </w:t>
      </w:r>
    </w:p>
    <w:p w14:paraId="7687669F" w14:textId="18A6A541" w:rsidR="00E57FE1" w:rsidRDefault="00361E63" w:rsidP="007D5852">
      <w:pPr>
        <w:rPr>
          <w:lang w:eastAsia="zh-CN"/>
        </w:rPr>
      </w:pPr>
      <w:r>
        <w:rPr>
          <w:lang w:eastAsia="zh-CN"/>
        </w:rPr>
        <w:t xml:space="preserve">For SSSG switching, the following agreements were achieved. According to the agreements, </w:t>
      </w:r>
      <w:r>
        <w:t xml:space="preserve">regardless of SSSG1 or SSSG2, when the timer expires, </w:t>
      </w:r>
      <w:r>
        <w:rPr>
          <w:lang w:eastAsia="zh-CN"/>
        </w:rPr>
        <w:t>the UE fallbacks to SSSG0.</w:t>
      </w:r>
    </w:p>
    <w:tbl>
      <w:tblPr>
        <w:tblStyle w:val="ac"/>
        <w:tblW w:w="0" w:type="auto"/>
        <w:tblLook w:val="04A0" w:firstRow="1" w:lastRow="0" w:firstColumn="1" w:lastColumn="0" w:noHBand="0" w:noVBand="1"/>
      </w:tblPr>
      <w:tblGrid>
        <w:gridCol w:w="9307"/>
      </w:tblGrid>
      <w:tr w:rsidR="00D20778" w:rsidRPr="00D20778" w14:paraId="11EB9734" w14:textId="77777777" w:rsidTr="00E57FE1">
        <w:tc>
          <w:tcPr>
            <w:tcW w:w="9307" w:type="dxa"/>
          </w:tcPr>
          <w:p w14:paraId="587108C1" w14:textId="77777777" w:rsidR="00436CA9" w:rsidRPr="00E32CDA" w:rsidRDefault="00436CA9" w:rsidP="00436CA9">
            <w:pPr>
              <w:pStyle w:val="a3"/>
              <w:jc w:val="left"/>
              <w:rPr>
                <w:b/>
                <w:bCs/>
                <w:highlight w:val="green"/>
              </w:rPr>
            </w:pPr>
            <w:r w:rsidRPr="00D20778">
              <w:rPr>
                <w:b/>
                <w:bCs/>
                <w:highlight w:val="green"/>
                <w:lang w:eastAsia="zh-CN"/>
              </w:rPr>
              <w:t>Agreement</w:t>
            </w:r>
            <w:r w:rsidRPr="00D20778">
              <w:rPr>
                <w:b/>
                <w:bCs/>
                <w:highlight w:val="green"/>
              </w:rPr>
              <w:t xml:space="preserve"> </w:t>
            </w:r>
          </w:p>
          <w:p w14:paraId="61B734EB" w14:textId="0B9EB4A6" w:rsidR="00E57FE1" w:rsidRPr="00134C17" w:rsidRDefault="00436CA9" w:rsidP="00436CA9">
            <w:pPr>
              <w:rPr>
                <w:rFonts w:eastAsia="Microsoft YaHei UI" w:cs="Times"/>
                <w:lang w:eastAsia="zh-CN"/>
              </w:rPr>
            </w:pPr>
            <w:r w:rsidRPr="00134C17">
              <w:rPr>
                <w:rFonts w:eastAsia="Microsoft YaHei UI" w:cs="Times"/>
                <w:lang w:eastAsia="zh-CN"/>
              </w:rPr>
              <w:t>Scheduling DCIs indicating timer value for a SSSG is not supported.</w:t>
            </w:r>
          </w:p>
          <w:p w14:paraId="4C760B50" w14:textId="77777777" w:rsidR="00436CA9" w:rsidRPr="00134C17" w:rsidRDefault="00436CA9" w:rsidP="00436CA9">
            <w:pPr>
              <w:shd w:val="clear" w:color="auto" w:fill="FFFFFF"/>
              <w:rPr>
                <w:rFonts w:ascii="Microsoft YaHei UI" w:eastAsia="Microsoft YaHei UI" w:hAnsi="Microsoft YaHei UI" w:cs="宋体"/>
                <w:sz w:val="21"/>
                <w:szCs w:val="21"/>
                <w:lang w:eastAsia="zh-CN"/>
              </w:rPr>
            </w:pPr>
            <w:r w:rsidRPr="00134C17">
              <w:rPr>
                <w:rFonts w:eastAsia="Microsoft YaHei UI"/>
                <w:b/>
                <w:bCs/>
                <w:szCs w:val="20"/>
                <w:shd w:val="clear" w:color="auto" w:fill="00FF00"/>
                <w:lang w:eastAsia="zh-CN"/>
              </w:rPr>
              <w:t>Agreement</w:t>
            </w:r>
          </w:p>
          <w:p w14:paraId="679CE423" w14:textId="77777777" w:rsidR="00436CA9" w:rsidRPr="00134C17" w:rsidRDefault="00436CA9" w:rsidP="00436CA9">
            <w:pPr>
              <w:shd w:val="clear" w:color="auto" w:fill="FFFFFF"/>
              <w:ind w:left="420" w:hanging="420"/>
              <w:rPr>
                <w:rFonts w:ascii="宋体" w:hAnsi="宋体" w:cs="宋体"/>
                <w:sz w:val="24"/>
                <w:lang w:eastAsia="zh-CN"/>
              </w:rPr>
            </w:pPr>
            <w:r w:rsidRPr="00134C17">
              <w:rPr>
                <w:szCs w:val="20"/>
                <w:lang w:eastAsia="zh-CN"/>
              </w:rPr>
              <w:t>-</w:t>
            </w:r>
            <w:r w:rsidRPr="00134C17">
              <w:rPr>
                <w:sz w:val="14"/>
                <w:szCs w:val="14"/>
                <w:lang w:eastAsia="zh-CN"/>
              </w:rPr>
              <w:t>         </w:t>
            </w:r>
            <w:r w:rsidRPr="00134C17">
              <w:rPr>
                <w:szCs w:val="20"/>
                <w:lang w:eastAsia="zh-CN"/>
              </w:rPr>
              <w:t>The value of the </w:t>
            </w:r>
            <w:r w:rsidRPr="00134C17">
              <w:rPr>
                <w:szCs w:val="20"/>
                <w:u w:val="single"/>
                <w:lang w:eastAsia="zh-CN"/>
              </w:rPr>
              <w:t>SSSG switching </w:t>
            </w:r>
            <w:r w:rsidRPr="00134C17">
              <w:rPr>
                <w:szCs w:val="20"/>
                <w:lang w:eastAsia="zh-CN"/>
              </w:rPr>
              <w:t>timer in slots for </w:t>
            </w:r>
            <w:r w:rsidRPr="00134C17">
              <w:rPr>
                <w:szCs w:val="20"/>
                <w:u w:val="single"/>
                <w:lang w:eastAsia="zh-CN"/>
              </w:rPr>
              <w:t>SSSG#1 and/or SSSG#2 can be configured as</w:t>
            </w:r>
          </w:p>
          <w:p w14:paraId="08E8F806" w14:textId="77777777" w:rsidR="00436CA9" w:rsidRPr="00134C17" w:rsidRDefault="00436CA9" w:rsidP="00436CA9">
            <w:pPr>
              <w:shd w:val="clear" w:color="auto" w:fill="FFFFFF"/>
              <w:ind w:left="840" w:hanging="420"/>
              <w:rPr>
                <w:rFonts w:ascii="宋体" w:hAnsi="宋体" w:cs="宋体"/>
                <w:sz w:val="24"/>
                <w:lang w:eastAsia="zh-CN"/>
              </w:rPr>
            </w:pPr>
            <w:r w:rsidRPr="00134C17">
              <w:rPr>
                <w:rFonts w:ascii="Courier New" w:hAnsi="Courier New" w:cs="Courier New"/>
                <w:szCs w:val="20"/>
                <w:lang w:eastAsia="zh-CN"/>
              </w:rPr>
              <w:t>o</w:t>
            </w:r>
            <w:r w:rsidRPr="00134C17">
              <w:rPr>
                <w:sz w:val="14"/>
                <w:szCs w:val="14"/>
                <w:lang w:eastAsia="zh-CN"/>
              </w:rPr>
              <w:t>    </w:t>
            </w:r>
            <w:r w:rsidRPr="00134C17">
              <w:rPr>
                <w:szCs w:val="20"/>
                <w:lang w:eastAsia="zh-CN"/>
              </w:rPr>
              <w:t>{[1...20,40,60,80,100]} for 15 kHz SCS,</w:t>
            </w:r>
          </w:p>
          <w:p w14:paraId="6C7FA178" w14:textId="77777777" w:rsidR="00436CA9" w:rsidRPr="00134C17" w:rsidRDefault="00436CA9" w:rsidP="00436CA9">
            <w:pPr>
              <w:shd w:val="clear" w:color="auto" w:fill="FFFFFF"/>
              <w:ind w:left="840" w:hanging="420"/>
              <w:rPr>
                <w:rFonts w:ascii="宋体" w:hAnsi="宋体" w:cs="宋体"/>
                <w:sz w:val="24"/>
                <w:lang w:eastAsia="zh-CN"/>
              </w:rPr>
            </w:pPr>
            <w:r w:rsidRPr="00134C17">
              <w:rPr>
                <w:rFonts w:ascii="Courier New" w:hAnsi="Courier New" w:cs="Courier New"/>
                <w:szCs w:val="20"/>
                <w:lang w:eastAsia="zh-CN"/>
              </w:rPr>
              <w:t>o</w:t>
            </w:r>
            <w:r w:rsidRPr="00134C17">
              <w:rPr>
                <w:sz w:val="14"/>
                <w:szCs w:val="14"/>
                <w:lang w:eastAsia="zh-CN"/>
              </w:rPr>
              <w:t>    </w:t>
            </w:r>
            <w:r w:rsidRPr="00134C17">
              <w:rPr>
                <w:szCs w:val="20"/>
                <w:lang w:eastAsia="zh-CN"/>
              </w:rPr>
              <w:t>{[1...40, 80,100,160,200]} for 30 kHz SCS,</w:t>
            </w:r>
          </w:p>
          <w:p w14:paraId="776267A2" w14:textId="77777777" w:rsidR="00436CA9" w:rsidRPr="00134C17" w:rsidRDefault="00436CA9" w:rsidP="00436CA9">
            <w:pPr>
              <w:shd w:val="clear" w:color="auto" w:fill="FFFFFF"/>
              <w:ind w:left="840" w:hanging="420"/>
              <w:rPr>
                <w:rFonts w:ascii="宋体" w:hAnsi="宋体" w:cs="宋体"/>
                <w:sz w:val="24"/>
                <w:lang w:eastAsia="zh-CN"/>
              </w:rPr>
            </w:pPr>
            <w:r w:rsidRPr="00134C17">
              <w:rPr>
                <w:rFonts w:ascii="Courier New" w:hAnsi="Courier New" w:cs="Courier New"/>
                <w:szCs w:val="20"/>
                <w:lang w:eastAsia="zh-CN"/>
              </w:rPr>
              <w:t>o</w:t>
            </w:r>
            <w:r w:rsidRPr="00134C17">
              <w:rPr>
                <w:sz w:val="14"/>
                <w:szCs w:val="14"/>
                <w:lang w:eastAsia="zh-CN"/>
              </w:rPr>
              <w:t>    </w:t>
            </w:r>
            <w:r w:rsidRPr="00134C17">
              <w:rPr>
                <w:szCs w:val="20"/>
                <w:lang w:eastAsia="zh-CN"/>
              </w:rPr>
              <w:t>{[1...80, 160,200,320,400]} for 60kHz SCS,</w:t>
            </w:r>
          </w:p>
          <w:p w14:paraId="152EB98D" w14:textId="77777777" w:rsidR="00436CA9" w:rsidRPr="00134C17" w:rsidRDefault="00436CA9" w:rsidP="00436CA9">
            <w:pPr>
              <w:shd w:val="clear" w:color="auto" w:fill="FFFFFF"/>
              <w:ind w:left="840" w:hanging="420"/>
              <w:rPr>
                <w:rFonts w:ascii="宋体" w:hAnsi="宋体" w:cs="宋体"/>
                <w:sz w:val="24"/>
                <w:lang w:eastAsia="zh-CN"/>
              </w:rPr>
            </w:pPr>
            <w:r w:rsidRPr="00134C17">
              <w:rPr>
                <w:rFonts w:ascii="Courier New" w:hAnsi="Courier New" w:cs="Courier New"/>
                <w:szCs w:val="20"/>
                <w:lang w:eastAsia="zh-CN"/>
              </w:rPr>
              <w:t>o</w:t>
            </w:r>
            <w:r w:rsidRPr="00134C17">
              <w:rPr>
                <w:sz w:val="14"/>
                <w:szCs w:val="14"/>
                <w:lang w:eastAsia="zh-CN"/>
              </w:rPr>
              <w:t>    </w:t>
            </w:r>
            <w:r w:rsidRPr="00134C17">
              <w:rPr>
                <w:szCs w:val="20"/>
                <w:lang w:eastAsia="zh-CN"/>
              </w:rPr>
              <w:t>{[1...160,320,400,640,800]} for 120kHz SCS</w:t>
            </w:r>
          </w:p>
          <w:p w14:paraId="3C9107E7" w14:textId="77777777" w:rsidR="00436CA9" w:rsidRPr="00134C17" w:rsidRDefault="00436CA9" w:rsidP="00436CA9">
            <w:pPr>
              <w:shd w:val="clear" w:color="auto" w:fill="FFFFFF"/>
              <w:rPr>
                <w:rFonts w:ascii="宋体" w:hAnsi="宋体" w:cs="宋体"/>
                <w:sz w:val="24"/>
                <w:lang w:eastAsia="zh-CN"/>
              </w:rPr>
            </w:pPr>
            <w:r w:rsidRPr="00134C17">
              <w:rPr>
                <w:lang w:eastAsia="zh-CN"/>
              </w:rPr>
              <w:t> </w:t>
            </w:r>
          </w:p>
          <w:p w14:paraId="22E8ECCE" w14:textId="77777777" w:rsidR="00436CA9" w:rsidRPr="00134C17" w:rsidRDefault="00436CA9" w:rsidP="00436CA9">
            <w:pPr>
              <w:shd w:val="clear" w:color="auto" w:fill="FFFFFF"/>
              <w:rPr>
                <w:rFonts w:ascii="Microsoft YaHei UI" w:eastAsia="Microsoft YaHei UI" w:hAnsi="Microsoft YaHei UI" w:cs="宋体"/>
                <w:sz w:val="21"/>
                <w:szCs w:val="21"/>
                <w:lang w:eastAsia="zh-CN"/>
              </w:rPr>
            </w:pPr>
            <w:r w:rsidRPr="00134C17">
              <w:rPr>
                <w:rFonts w:eastAsia="Microsoft YaHei UI"/>
                <w:b/>
                <w:bCs/>
                <w:szCs w:val="20"/>
                <w:shd w:val="clear" w:color="auto" w:fill="00FF00"/>
                <w:lang w:eastAsia="zh-CN"/>
              </w:rPr>
              <w:t>Agreement</w:t>
            </w:r>
          </w:p>
          <w:p w14:paraId="5CD1640A" w14:textId="77777777" w:rsidR="00436CA9" w:rsidRPr="00134C17" w:rsidRDefault="00436CA9" w:rsidP="00436CA9">
            <w:pPr>
              <w:shd w:val="clear" w:color="auto" w:fill="FFFFFF"/>
              <w:ind w:left="420" w:hanging="420"/>
              <w:rPr>
                <w:rFonts w:ascii="宋体" w:hAnsi="宋体" w:cs="宋体"/>
                <w:sz w:val="24"/>
                <w:lang w:eastAsia="zh-CN"/>
              </w:rPr>
            </w:pPr>
            <w:r w:rsidRPr="00134C17">
              <w:rPr>
                <w:szCs w:val="20"/>
                <w:lang w:eastAsia="zh-CN"/>
              </w:rPr>
              <w:t>-</w:t>
            </w:r>
            <w:r w:rsidRPr="00134C17">
              <w:rPr>
                <w:sz w:val="14"/>
                <w:szCs w:val="14"/>
                <w:lang w:eastAsia="zh-CN"/>
              </w:rPr>
              <w:t>         </w:t>
            </w:r>
            <w:r w:rsidRPr="00134C17">
              <w:rPr>
                <w:szCs w:val="20"/>
                <w:lang w:eastAsia="zh-CN"/>
              </w:rPr>
              <w:t>If the UE monitors PDCCH according to SSSG#1 and the timer expires, the UE starts monitoring PDCCH according to Beh 2.</w:t>
            </w:r>
          </w:p>
          <w:p w14:paraId="67F7BF3A" w14:textId="77777777" w:rsidR="00436CA9" w:rsidRPr="00134C17" w:rsidRDefault="00436CA9" w:rsidP="00436CA9">
            <w:pPr>
              <w:shd w:val="clear" w:color="auto" w:fill="FFFFFF"/>
              <w:ind w:left="420" w:hanging="420"/>
              <w:rPr>
                <w:rFonts w:ascii="宋体" w:hAnsi="宋体" w:cs="宋体"/>
                <w:sz w:val="24"/>
                <w:lang w:eastAsia="zh-CN"/>
              </w:rPr>
            </w:pPr>
            <w:r w:rsidRPr="00134C17">
              <w:rPr>
                <w:strike/>
                <w:szCs w:val="20"/>
                <w:lang w:eastAsia="zh-CN"/>
              </w:rPr>
              <w:t>-</w:t>
            </w:r>
            <w:r w:rsidRPr="00134C17">
              <w:rPr>
                <w:strike/>
                <w:sz w:val="14"/>
                <w:szCs w:val="14"/>
                <w:lang w:eastAsia="zh-CN"/>
              </w:rPr>
              <w:t>         </w:t>
            </w:r>
            <w:r w:rsidRPr="00134C17">
              <w:rPr>
                <w:szCs w:val="20"/>
                <w:lang w:eastAsia="zh-CN"/>
              </w:rPr>
              <w:t>If the UE monitors PDCCH according to SSSG#2 and the timer expires,</w:t>
            </w:r>
          </w:p>
          <w:p w14:paraId="26700DFB" w14:textId="77777777" w:rsidR="00436CA9" w:rsidRPr="00134C17" w:rsidRDefault="00436CA9" w:rsidP="00436CA9">
            <w:pPr>
              <w:shd w:val="clear" w:color="auto" w:fill="FFFFFF"/>
              <w:ind w:left="840" w:hanging="420"/>
              <w:rPr>
                <w:rFonts w:ascii="宋体" w:hAnsi="宋体" w:cs="宋体"/>
                <w:sz w:val="24"/>
                <w:lang w:eastAsia="zh-CN"/>
              </w:rPr>
            </w:pPr>
            <w:r w:rsidRPr="00134C17">
              <w:rPr>
                <w:rFonts w:ascii="Courier New" w:hAnsi="Courier New" w:cs="Courier New"/>
                <w:szCs w:val="20"/>
                <w:lang w:eastAsia="zh-CN"/>
              </w:rPr>
              <w:t>o</w:t>
            </w:r>
            <w:r w:rsidRPr="00134C17">
              <w:rPr>
                <w:sz w:val="14"/>
                <w:szCs w:val="14"/>
                <w:lang w:eastAsia="zh-CN"/>
              </w:rPr>
              <w:t>    </w:t>
            </w:r>
            <w:r w:rsidRPr="00134C17">
              <w:rPr>
                <w:szCs w:val="20"/>
                <w:lang w:eastAsia="zh-CN"/>
              </w:rPr>
              <w:t>Alt 1: the UE monitoring PDCCH according to Beh 2</w:t>
            </w:r>
          </w:p>
          <w:p w14:paraId="33D51DF7" w14:textId="77777777" w:rsidR="00436CA9" w:rsidRPr="00134C17" w:rsidRDefault="00436CA9" w:rsidP="00436CA9">
            <w:pPr>
              <w:shd w:val="clear" w:color="auto" w:fill="FFFFFF"/>
              <w:ind w:left="1260" w:hanging="420"/>
              <w:rPr>
                <w:rFonts w:ascii="宋体" w:hAnsi="宋体" w:cs="宋体"/>
                <w:sz w:val="24"/>
                <w:lang w:eastAsia="zh-CN"/>
              </w:rPr>
            </w:pPr>
            <w:r w:rsidRPr="00134C17">
              <w:rPr>
                <w:rFonts w:ascii="Courier New" w:hAnsi="Courier New" w:cs="Courier New"/>
                <w:szCs w:val="20"/>
                <w:lang w:eastAsia="zh-CN"/>
              </w:rPr>
              <w:t>o</w:t>
            </w:r>
            <w:r w:rsidRPr="00134C17">
              <w:rPr>
                <w:sz w:val="14"/>
                <w:szCs w:val="14"/>
                <w:lang w:eastAsia="zh-CN"/>
              </w:rPr>
              <w:t>    </w:t>
            </w:r>
            <w:r w:rsidRPr="00134C17">
              <w:rPr>
                <w:szCs w:val="20"/>
                <w:lang w:eastAsia="zh-CN"/>
              </w:rPr>
              <w:t>Other alternatives are not precluded</w:t>
            </w:r>
          </w:p>
          <w:p w14:paraId="11EB6706" w14:textId="77777777" w:rsidR="00436CA9" w:rsidRPr="00134C17" w:rsidRDefault="00436CA9" w:rsidP="00436CA9">
            <w:pPr>
              <w:shd w:val="clear" w:color="auto" w:fill="FFFFFF"/>
              <w:ind w:left="420" w:hanging="420"/>
              <w:rPr>
                <w:rFonts w:ascii="宋体" w:hAnsi="宋体" w:cs="宋体"/>
                <w:sz w:val="24"/>
                <w:lang w:eastAsia="zh-CN"/>
              </w:rPr>
            </w:pPr>
            <w:r w:rsidRPr="00134C17">
              <w:rPr>
                <w:szCs w:val="20"/>
                <w:lang w:eastAsia="zh-CN"/>
              </w:rPr>
              <w:t>-</w:t>
            </w:r>
            <w:r w:rsidRPr="00134C17">
              <w:rPr>
                <w:sz w:val="14"/>
                <w:szCs w:val="14"/>
                <w:lang w:eastAsia="zh-CN"/>
              </w:rPr>
              <w:t>         </w:t>
            </w:r>
            <w:r w:rsidRPr="00134C17">
              <w:rPr>
                <w:szCs w:val="20"/>
                <w:lang w:eastAsia="zh-CN"/>
              </w:rPr>
              <w:t>Timer can be optionally configured.</w:t>
            </w:r>
          </w:p>
          <w:p w14:paraId="0EDBFFF0" w14:textId="77777777" w:rsidR="00436CA9" w:rsidRPr="00134C17" w:rsidRDefault="00436CA9" w:rsidP="00436CA9">
            <w:pPr>
              <w:shd w:val="clear" w:color="auto" w:fill="FFFFFF"/>
              <w:rPr>
                <w:rFonts w:ascii="宋体" w:hAnsi="宋体" w:cs="宋体"/>
                <w:sz w:val="24"/>
                <w:lang w:eastAsia="zh-CN"/>
              </w:rPr>
            </w:pPr>
            <w:r w:rsidRPr="00134C17">
              <w:rPr>
                <w:lang w:eastAsia="zh-CN"/>
              </w:rPr>
              <w:t> </w:t>
            </w:r>
          </w:p>
          <w:p w14:paraId="28F65ADA" w14:textId="77777777" w:rsidR="00436CA9" w:rsidRPr="00134C17" w:rsidRDefault="00436CA9" w:rsidP="00436CA9">
            <w:pPr>
              <w:shd w:val="clear" w:color="auto" w:fill="FFFFFF"/>
              <w:rPr>
                <w:rFonts w:ascii="Microsoft YaHei UI" w:eastAsia="Microsoft YaHei UI" w:hAnsi="Microsoft YaHei UI" w:cs="宋体"/>
                <w:sz w:val="21"/>
                <w:szCs w:val="21"/>
                <w:lang w:eastAsia="zh-CN"/>
              </w:rPr>
            </w:pPr>
            <w:r w:rsidRPr="00134C17">
              <w:rPr>
                <w:rFonts w:eastAsia="Microsoft YaHei UI"/>
                <w:b/>
                <w:bCs/>
                <w:szCs w:val="20"/>
                <w:shd w:val="clear" w:color="auto" w:fill="00FF00"/>
                <w:lang w:eastAsia="zh-CN"/>
              </w:rPr>
              <w:t>Agreement</w:t>
            </w:r>
          </w:p>
          <w:p w14:paraId="0E082DAC" w14:textId="77777777" w:rsidR="00436CA9" w:rsidRPr="00134C17" w:rsidRDefault="00436CA9" w:rsidP="00436CA9">
            <w:pPr>
              <w:shd w:val="clear" w:color="auto" w:fill="FFFFFF"/>
              <w:rPr>
                <w:rFonts w:ascii="宋体" w:hAnsi="宋体" w:cs="宋体"/>
                <w:sz w:val="24"/>
                <w:lang w:eastAsia="zh-CN"/>
              </w:rPr>
            </w:pPr>
            <w:r w:rsidRPr="00134C17">
              <w:rPr>
                <w:b/>
                <w:bCs/>
                <w:szCs w:val="20"/>
                <w:lang w:eastAsia="zh-CN"/>
              </w:rPr>
              <w:t>Select one of the alternatives from the following:</w:t>
            </w:r>
          </w:p>
          <w:p w14:paraId="6ACCD61B" w14:textId="77777777" w:rsidR="00436CA9" w:rsidRPr="00134C17" w:rsidRDefault="00436CA9" w:rsidP="00436CA9">
            <w:pPr>
              <w:shd w:val="clear" w:color="auto" w:fill="FFFFFF"/>
              <w:ind w:left="420" w:hanging="420"/>
              <w:rPr>
                <w:rFonts w:ascii="宋体" w:hAnsi="宋体" w:cs="宋体"/>
                <w:sz w:val="24"/>
                <w:lang w:eastAsia="zh-CN"/>
              </w:rPr>
            </w:pPr>
            <w:r w:rsidRPr="00134C17">
              <w:rPr>
                <w:rFonts w:ascii="Arial" w:hAnsi="Arial" w:cs="Arial"/>
                <w:szCs w:val="20"/>
                <w:lang w:eastAsia="zh-CN"/>
              </w:rPr>
              <w:t>-</w:t>
            </w:r>
            <w:r w:rsidRPr="00134C17">
              <w:rPr>
                <w:sz w:val="14"/>
                <w:szCs w:val="14"/>
                <w:lang w:eastAsia="zh-CN"/>
              </w:rPr>
              <w:t>         </w:t>
            </w:r>
            <w:r w:rsidRPr="00134C17">
              <w:rPr>
                <w:szCs w:val="20"/>
                <w:lang w:eastAsia="zh-CN"/>
              </w:rPr>
              <w:t>Alt 1: Separate RRC configuration for timer value(s) is supported for switching from SSSG#2 to SSSG#0 and from SSSG#1 to SSSG#0 respectively.</w:t>
            </w:r>
          </w:p>
          <w:p w14:paraId="4F3EB39B" w14:textId="77777777" w:rsidR="00436CA9" w:rsidRPr="00134C17" w:rsidRDefault="00436CA9" w:rsidP="00436CA9">
            <w:pPr>
              <w:shd w:val="clear" w:color="auto" w:fill="FFFFFF"/>
              <w:ind w:left="420" w:hanging="420"/>
              <w:rPr>
                <w:rFonts w:ascii="宋体" w:hAnsi="宋体" w:cs="宋体"/>
                <w:sz w:val="24"/>
                <w:lang w:eastAsia="zh-CN"/>
              </w:rPr>
            </w:pPr>
            <w:r w:rsidRPr="00134C17">
              <w:rPr>
                <w:rFonts w:ascii="Arial" w:hAnsi="Arial" w:cs="Arial"/>
                <w:szCs w:val="20"/>
                <w:lang w:eastAsia="zh-CN"/>
              </w:rPr>
              <w:t>-</w:t>
            </w:r>
            <w:r w:rsidRPr="00134C17">
              <w:rPr>
                <w:sz w:val="14"/>
                <w:szCs w:val="14"/>
                <w:lang w:eastAsia="zh-CN"/>
              </w:rPr>
              <w:t>         </w:t>
            </w:r>
            <w:r w:rsidRPr="00134C17">
              <w:rPr>
                <w:szCs w:val="20"/>
                <w:lang w:eastAsia="zh-CN"/>
              </w:rPr>
              <w:t>Alt 2: the timer value(s) for switching from SSSG#2 to SSSG#0 and from SSSG#1 to SSSG#0 is common and configured per cell.</w:t>
            </w:r>
          </w:p>
          <w:p w14:paraId="53BCED61" w14:textId="6444B2EB" w:rsidR="00436CA9" w:rsidRPr="00134C17" w:rsidRDefault="00436CA9" w:rsidP="00436CA9">
            <w:pPr>
              <w:shd w:val="clear" w:color="auto" w:fill="FFFFFF"/>
              <w:ind w:left="420" w:hanging="420"/>
              <w:rPr>
                <w:rFonts w:ascii="宋体" w:hAnsi="宋体" w:cs="宋体"/>
                <w:sz w:val="24"/>
                <w:lang w:eastAsia="zh-CN"/>
              </w:rPr>
            </w:pPr>
            <w:r w:rsidRPr="00134C17">
              <w:rPr>
                <w:rFonts w:ascii="Arial" w:hAnsi="Arial" w:cs="Arial"/>
                <w:szCs w:val="20"/>
                <w:lang w:eastAsia="zh-CN"/>
              </w:rPr>
              <w:lastRenderedPageBreak/>
              <w:t>-</w:t>
            </w:r>
            <w:r w:rsidRPr="00134C17">
              <w:rPr>
                <w:sz w:val="14"/>
                <w:szCs w:val="14"/>
                <w:lang w:eastAsia="zh-CN"/>
              </w:rPr>
              <w:t>         </w:t>
            </w:r>
            <w:r w:rsidRPr="00134C17">
              <w:rPr>
                <w:szCs w:val="20"/>
                <w:lang w:eastAsia="zh-CN"/>
              </w:rPr>
              <w:t>Alt 3: the timer value(s) for switching from SSSG#2 to SSSG#0 and from SSSG#1 to SSSG#0 is common and configured per BWP.</w:t>
            </w:r>
          </w:p>
        </w:tc>
      </w:tr>
    </w:tbl>
    <w:p w14:paraId="4378D2FA" w14:textId="77777777" w:rsidR="00E57FE1" w:rsidRDefault="00E57FE1" w:rsidP="007D5852">
      <w:pPr>
        <w:rPr>
          <w:lang w:eastAsia="zh-CN"/>
        </w:rPr>
      </w:pPr>
    </w:p>
    <w:p w14:paraId="34041C34" w14:textId="69148A7F" w:rsidR="002C7C73" w:rsidRDefault="00E75F60" w:rsidP="007D5852">
      <w:pPr>
        <w:rPr>
          <w:lang w:eastAsia="zh-CN"/>
        </w:rPr>
      </w:pPr>
      <w:r>
        <w:rPr>
          <w:rFonts w:hint="eastAsia"/>
          <w:lang w:eastAsia="zh-CN"/>
        </w:rPr>
        <w:t>O</w:t>
      </w:r>
      <w:r>
        <w:rPr>
          <w:lang w:eastAsia="zh-CN"/>
        </w:rPr>
        <w:t>ne issue is how to configure the timer value for SSSG switching. In last meeting, three alternatives are provided in agreement as mentioned above. In Rel-16 specification, the timer is configured per cell. The legacy configuration can be extended to Rel-17. One benefit of timer based SSSG switching is UE can self-recover SSSG</w:t>
      </w:r>
      <w:r w:rsidR="002C7C73">
        <w:rPr>
          <w:lang w:eastAsia="zh-CN"/>
        </w:rPr>
        <w:t xml:space="preserve"> by timer in case of SSSG miss-matching between gNB and UE. </w:t>
      </w:r>
      <w:r w:rsidR="00E06032">
        <w:rPr>
          <w:lang w:eastAsia="zh-CN"/>
        </w:rPr>
        <w:t xml:space="preserve">To achieve this benefit, configuring one common value for SSSG 1 and SSSG 2 is sufficient. </w:t>
      </w:r>
      <w:r w:rsidR="001D40D1">
        <w:rPr>
          <w:lang w:eastAsia="zh-CN"/>
        </w:rPr>
        <w:t xml:space="preserve">We support </w:t>
      </w:r>
      <w:r w:rsidR="001D40D1">
        <w:rPr>
          <w:color w:val="000000"/>
          <w:szCs w:val="20"/>
          <w:lang w:eastAsia="zh-CN"/>
        </w:rPr>
        <w:t>the timer value</w:t>
      </w:r>
      <w:r w:rsidR="001D40D1" w:rsidRPr="0040555D">
        <w:rPr>
          <w:color w:val="000000"/>
          <w:szCs w:val="20"/>
          <w:lang w:eastAsia="zh-CN"/>
        </w:rPr>
        <w:t xml:space="preserve"> for switching from SSSG#2 to SSSG#0 and from SSSG#1 to SSSG#0 is common</w:t>
      </w:r>
      <w:r w:rsidR="001D40D1">
        <w:rPr>
          <w:color w:val="000000"/>
          <w:szCs w:val="20"/>
          <w:lang w:eastAsia="zh-CN"/>
        </w:rPr>
        <w:t xml:space="preserve"> and it can be configured per cell or per BWP.</w:t>
      </w:r>
    </w:p>
    <w:p w14:paraId="4BB89549" w14:textId="1B922CA8" w:rsidR="00066442" w:rsidRDefault="00983142" w:rsidP="00A53625">
      <w:pPr>
        <w:rPr>
          <w:b/>
          <w:i/>
          <w:szCs w:val="20"/>
          <w:lang w:eastAsia="zh-CN"/>
        </w:rPr>
      </w:pPr>
      <w:bookmarkStart w:id="15" w:name="OLE_LINK16"/>
      <w:r w:rsidRPr="000723FA">
        <w:rPr>
          <w:rFonts w:hint="eastAsia"/>
          <w:b/>
          <w:i/>
          <w:lang w:eastAsia="zh-CN"/>
        </w:rPr>
        <w:t>P</w:t>
      </w:r>
      <w:r w:rsidR="0009712F">
        <w:rPr>
          <w:b/>
          <w:i/>
          <w:lang w:eastAsia="zh-CN"/>
        </w:rPr>
        <w:t xml:space="preserve">roposal </w:t>
      </w:r>
      <w:r w:rsidR="003873DC">
        <w:rPr>
          <w:b/>
          <w:i/>
          <w:lang w:eastAsia="zh-CN"/>
        </w:rPr>
        <w:t>6</w:t>
      </w:r>
      <w:r w:rsidRPr="000723FA">
        <w:rPr>
          <w:b/>
          <w:i/>
          <w:lang w:eastAsia="zh-CN"/>
        </w:rPr>
        <w:t>:</w:t>
      </w:r>
      <w:r w:rsidRPr="00A53625">
        <w:rPr>
          <w:b/>
          <w:i/>
          <w:lang w:eastAsia="zh-CN"/>
        </w:rPr>
        <w:t xml:space="preserve"> </w:t>
      </w:r>
      <w:bookmarkEnd w:id="15"/>
      <w:r w:rsidR="00A72AB1">
        <w:rPr>
          <w:b/>
          <w:i/>
          <w:szCs w:val="20"/>
          <w:lang w:eastAsia="zh-CN"/>
        </w:rPr>
        <w:t>The timer value</w:t>
      </w:r>
      <w:r w:rsidR="00A53625" w:rsidRPr="00A53625">
        <w:rPr>
          <w:b/>
          <w:i/>
          <w:szCs w:val="20"/>
          <w:lang w:eastAsia="zh-CN"/>
        </w:rPr>
        <w:t xml:space="preserve"> for switching from SSSG#2 to SSSG#0 and from SSSG#1 to SSSG#0 is common and </w:t>
      </w:r>
      <w:r w:rsidR="00A72AB1">
        <w:rPr>
          <w:b/>
          <w:i/>
          <w:szCs w:val="20"/>
          <w:lang w:eastAsia="zh-CN"/>
        </w:rPr>
        <w:t>it is configured per cell or per BWP.</w:t>
      </w:r>
    </w:p>
    <w:p w14:paraId="0C5CE947" w14:textId="060206CE" w:rsidR="00A72AB1" w:rsidRPr="00A72AB1" w:rsidRDefault="00A72AB1" w:rsidP="00A53625">
      <w:pPr>
        <w:rPr>
          <w:szCs w:val="20"/>
          <w:lang w:eastAsia="zh-CN"/>
        </w:rPr>
      </w:pPr>
      <w:r w:rsidRPr="00A72AB1">
        <w:rPr>
          <w:szCs w:val="20"/>
          <w:lang w:eastAsia="zh-CN"/>
        </w:rPr>
        <w:t xml:space="preserve">Another issue is </w:t>
      </w:r>
      <w:r>
        <w:rPr>
          <w:szCs w:val="20"/>
          <w:lang w:eastAsia="zh-CN"/>
        </w:rPr>
        <w:t>the possible values of SSSG switching timer. We support the values listed in the agreement in last meeting and we have the following proposal.</w:t>
      </w:r>
    </w:p>
    <w:p w14:paraId="37C5F7E9" w14:textId="68C36C55" w:rsidR="00A53625" w:rsidRDefault="00A53625" w:rsidP="00A53625">
      <w:pPr>
        <w:rPr>
          <w:b/>
          <w:i/>
          <w:lang w:eastAsia="zh-CN"/>
        </w:rPr>
      </w:pPr>
      <w:r w:rsidRPr="000723FA">
        <w:rPr>
          <w:rFonts w:hint="eastAsia"/>
          <w:b/>
          <w:i/>
          <w:lang w:eastAsia="zh-CN"/>
        </w:rPr>
        <w:t>P</w:t>
      </w:r>
      <w:r>
        <w:rPr>
          <w:b/>
          <w:i/>
          <w:lang w:eastAsia="zh-CN"/>
        </w:rPr>
        <w:t xml:space="preserve">roposal </w:t>
      </w:r>
      <w:r w:rsidR="003873DC">
        <w:rPr>
          <w:b/>
          <w:i/>
          <w:lang w:eastAsia="zh-CN"/>
        </w:rPr>
        <w:t>7</w:t>
      </w:r>
      <w:r w:rsidRPr="000723FA">
        <w:rPr>
          <w:b/>
          <w:i/>
          <w:lang w:eastAsia="zh-CN"/>
        </w:rPr>
        <w:t>:</w:t>
      </w:r>
      <w:r>
        <w:rPr>
          <w:b/>
          <w:i/>
          <w:lang w:eastAsia="zh-CN"/>
        </w:rPr>
        <w:t xml:space="preserve"> Remove the bracket of agreement in RAN1#106bis-e as following:</w:t>
      </w:r>
    </w:p>
    <w:p w14:paraId="29E6E185" w14:textId="0CEF9D14" w:rsidR="00A53625" w:rsidRPr="00C25B7D" w:rsidRDefault="00A53625" w:rsidP="00C25B7D">
      <w:pPr>
        <w:pStyle w:val="af"/>
        <w:numPr>
          <w:ilvl w:val="0"/>
          <w:numId w:val="36"/>
        </w:numPr>
        <w:shd w:val="clear" w:color="auto" w:fill="FFFFFF"/>
        <w:rPr>
          <w:rFonts w:ascii="宋体" w:hAnsi="宋体" w:cs="宋体"/>
          <w:b/>
          <w:i/>
          <w:sz w:val="22"/>
          <w:szCs w:val="22"/>
          <w:lang w:eastAsia="zh-CN"/>
        </w:rPr>
      </w:pPr>
      <w:r w:rsidRPr="00C25B7D">
        <w:rPr>
          <w:b/>
          <w:i/>
          <w:sz w:val="22"/>
          <w:szCs w:val="22"/>
          <w:lang w:eastAsia="zh-CN"/>
        </w:rPr>
        <w:t>The value of the SSSG switching timer in slots for</w:t>
      </w:r>
      <w:r w:rsidR="003873DC">
        <w:rPr>
          <w:b/>
          <w:i/>
          <w:sz w:val="22"/>
          <w:szCs w:val="22"/>
          <w:lang w:eastAsia="zh-CN"/>
        </w:rPr>
        <w:t xml:space="preserve"> SSSG(s) </w:t>
      </w:r>
      <w:r w:rsidRPr="00C25B7D">
        <w:rPr>
          <w:b/>
          <w:i/>
          <w:sz w:val="22"/>
          <w:szCs w:val="22"/>
          <w:lang w:eastAsia="zh-CN"/>
        </w:rPr>
        <w:t>can be configured as</w:t>
      </w:r>
    </w:p>
    <w:p w14:paraId="19667C8B" w14:textId="76FDD210" w:rsidR="00A53625" w:rsidRPr="00C25B7D" w:rsidRDefault="00A53625" w:rsidP="00C25B7D">
      <w:pPr>
        <w:pStyle w:val="af"/>
        <w:numPr>
          <w:ilvl w:val="0"/>
          <w:numId w:val="37"/>
        </w:numPr>
        <w:shd w:val="clear" w:color="auto" w:fill="FFFFFF"/>
        <w:rPr>
          <w:rFonts w:ascii="宋体" w:hAnsi="宋体" w:cs="宋体"/>
          <w:b/>
          <w:i/>
          <w:sz w:val="22"/>
          <w:szCs w:val="22"/>
          <w:lang w:eastAsia="zh-CN"/>
        </w:rPr>
      </w:pPr>
      <w:r w:rsidRPr="00C25B7D">
        <w:rPr>
          <w:b/>
          <w:i/>
          <w:sz w:val="22"/>
          <w:szCs w:val="22"/>
          <w:lang w:eastAsia="zh-CN"/>
        </w:rPr>
        <w:t>{1...20,40,60,80,100} for 15 kHz SCS,</w:t>
      </w:r>
    </w:p>
    <w:p w14:paraId="0BC49014" w14:textId="361AD246" w:rsidR="00A53625" w:rsidRPr="00C25B7D" w:rsidRDefault="00A53625" w:rsidP="00C25B7D">
      <w:pPr>
        <w:pStyle w:val="af"/>
        <w:numPr>
          <w:ilvl w:val="0"/>
          <w:numId w:val="37"/>
        </w:numPr>
        <w:shd w:val="clear" w:color="auto" w:fill="FFFFFF"/>
        <w:rPr>
          <w:rFonts w:ascii="宋体" w:hAnsi="宋体" w:cs="宋体"/>
          <w:b/>
          <w:i/>
          <w:sz w:val="22"/>
          <w:szCs w:val="22"/>
          <w:lang w:eastAsia="zh-CN"/>
        </w:rPr>
      </w:pPr>
      <w:r w:rsidRPr="00C25B7D">
        <w:rPr>
          <w:b/>
          <w:i/>
          <w:sz w:val="22"/>
          <w:szCs w:val="22"/>
          <w:lang w:eastAsia="zh-CN"/>
        </w:rPr>
        <w:t>{1...40, 80,100,160,200} for 30 kHz SCS,</w:t>
      </w:r>
    </w:p>
    <w:p w14:paraId="0ED80FDB" w14:textId="60D3CE62" w:rsidR="00A53625" w:rsidRPr="00C25B7D" w:rsidRDefault="00A53625" w:rsidP="00C25B7D">
      <w:pPr>
        <w:pStyle w:val="af"/>
        <w:numPr>
          <w:ilvl w:val="0"/>
          <w:numId w:val="37"/>
        </w:numPr>
        <w:shd w:val="clear" w:color="auto" w:fill="FFFFFF"/>
        <w:rPr>
          <w:rFonts w:ascii="宋体" w:hAnsi="宋体" w:cs="宋体"/>
          <w:b/>
          <w:i/>
          <w:sz w:val="22"/>
          <w:szCs w:val="22"/>
          <w:lang w:eastAsia="zh-CN"/>
        </w:rPr>
      </w:pPr>
      <w:r w:rsidRPr="00C25B7D">
        <w:rPr>
          <w:b/>
          <w:i/>
          <w:sz w:val="22"/>
          <w:szCs w:val="22"/>
          <w:lang w:eastAsia="zh-CN"/>
        </w:rPr>
        <w:t>{1...80, 160,200,320,400} for 60kHz SCS,</w:t>
      </w:r>
    </w:p>
    <w:p w14:paraId="7E9B5CFB" w14:textId="706C36C7" w:rsidR="004E53E3" w:rsidRPr="000723FA" w:rsidRDefault="00A53625" w:rsidP="00507471">
      <w:pPr>
        <w:pStyle w:val="af"/>
        <w:numPr>
          <w:ilvl w:val="0"/>
          <w:numId w:val="37"/>
        </w:numPr>
        <w:shd w:val="clear" w:color="auto" w:fill="FFFFFF"/>
        <w:rPr>
          <w:lang w:eastAsia="zh-CN"/>
        </w:rPr>
      </w:pPr>
      <w:r w:rsidRPr="00C25B7D">
        <w:rPr>
          <w:b/>
          <w:i/>
          <w:sz w:val="22"/>
          <w:szCs w:val="22"/>
          <w:lang w:eastAsia="zh-CN"/>
        </w:rPr>
        <w:t>{1...160,320,400,640,800} for 120kHz SCS</w:t>
      </w:r>
    </w:p>
    <w:bookmarkEnd w:id="6"/>
    <w:bookmarkEnd w:id="7"/>
    <w:p w14:paraId="7B8ABA6D" w14:textId="4D374BA5" w:rsidR="00EB6C9E" w:rsidRDefault="002948B3" w:rsidP="00CD5814">
      <w:pPr>
        <w:pStyle w:val="1"/>
        <w:rPr>
          <w:lang w:eastAsia="ja-JP"/>
        </w:rPr>
      </w:pPr>
      <w:r>
        <w:rPr>
          <w:lang w:eastAsia="ja-JP"/>
        </w:rPr>
        <w:t>DCI design for PDCCH monitoring adaptation</w:t>
      </w:r>
      <w:r w:rsidR="00112558">
        <w:rPr>
          <w:lang w:eastAsia="ja-JP"/>
        </w:rPr>
        <w:t xml:space="preserve"> </w:t>
      </w:r>
    </w:p>
    <w:p w14:paraId="748E607A" w14:textId="5D5DC8F7" w:rsidR="00F74ED0" w:rsidRDefault="0059322E" w:rsidP="007D374C">
      <w:r>
        <w:rPr>
          <w:rFonts w:eastAsiaTheme="minorEastAsia"/>
          <w:lang w:eastAsia="zh-CN"/>
        </w:rPr>
        <w:t>In RAN1#106-e</w:t>
      </w:r>
      <w:r w:rsidR="00F74ED0">
        <w:rPr>
          <w:rFonts w:eastAsiaTheme="minorEastAsia"/>
          <w:lang w:eastAsia="zh-CN"/>
        </w:rPr>
        <w:t xml:space="preserve"> meeting,</w:t>
      </w:r>
      <w:r>
        <w:rPr>
          <w:rFonts w:eastAsiaTheme="minorEastAsia"/>
          <w:lang w:eastAsia="zh-CN"/>
        </w:rPr>
        <w:t xml:space="preserve"> the following </w:t>
      </w:r>
      <w:r w:rsidR="007E4B44">
        <w:rPr>
          <w:rFonts w:eastAsiaTheme="minorEastAsia"/>
          <w:lang w:eastAsia="zh-CN"/>
        </w:rPr>
        <w:t xml:space="preserve">was </w:t>
      </w:r>
      <w:r>
        <w:rPr>
          <w:rFonts w:eastAsiaTheme="minorEastAsia"/>
          <w:lang w:eastAsia="zh-CN"/>
        </w:rPr>
        <w:t>agreed</w:t>
      </w:r>
      <w:r w:rsidR="00F74ED0">
        <w:t xml:space="preserve">. </w:t>
      </w:r>
      <w:r w:rsidR="00F6340D">
        <w:t>This section further discuss</w:t>
      </w:r>
      <w:r w:rsidR="0026766D">
        <w:t>es</w:t>
      </w:r>
      <w:r w:rsidR="00F6340D">
        <w:t xml:space="preserve"> the design of DCI triggering PDCCH monitoring adaptation.</w:t>
      </w:r>
    </w:p>
    <w:tbl>
      <w:tblPr>
        <w:tblStyle w:val="ac"/>
        <w:tblW w:w="0" w:type="auto"/>
        <w:tblLook w:val="04A0" w:firstRow="1" w:lastRow="0" w:firstColumn="1" w:lastColumn="0" w:noHBand="0" w:noVBand="1"/>
      </w:tblPr>
      <w:tblGrid>
        <w:gridCol w:w="9307"/>
      </w:tblGrid>
      <w:tr w:rsidR="0059322E" w14:paraId="6AE2FC11" w14:textId="77777777" w:rsidTr="0059322E">
        <w:tc>
          <w:tcPr>
            <w:tcW w:w="9307" w:type="dxa"/>
          </w:tcPr>
          <w:p w14:paraId="1277EF51" w14:textId="77777777" w:rsidR="0059322E" w:rsidRPr="008D442D" w:rsidRDefault="0059322E" w:rsidP="0059322E">
            <w:pPr>
              <w:rPr>
                <w:highlight w:val="green"/>
                <w:lang w:eastAsia="zh-CN"/>
              </w:rPr>
            </w:pPr>
            <w:r w:rsidRPr="008D442D">
              <w:rPr>
                <w:highlight w:val="green"/>
                <w:lang w:eastAsia="zh-CN"/>
              </w:rPr>
              <w:t>Agreement</w:t>
            </w:r>
          </w:p>
          <w:p w14:paraId="1E24AFC0" w14:textId="77777777" w:rsidR="0059322E" w:rsidRPr="0059322E" w:rsidRDefault="0059322E" w:rsidP="00C137D4">
            <w:pPr>
              <w:pStyle w:val="af"/>
              <w:numPr>
                <w:ilvl w:val="0"/>
                <w:numId w:val="5"/>
              </w:numPr>
              <w:overflowPunct/>
              <w:autoSpaceDE/>
              <w:autoSpaceDN/>
              <w:adjustRightInd/>
              <w:spacing w:after="0" w:line="259" w:lineRule="auto"/>
              <w:contextualSpacing w:val="0"/>
              <w:rPr>
                <w:sz w:val="22"/>
                <w:szCs w:val="22"/>
                <w:lang w:eastAsia="zh-CN"/>
              </w:rPr>
            </w:pPr>
            <w:r w:rsidRPr="0059322E">
              <w:rPr>
                <w:sz w:val="22"/>
                <w:szCs w:val="22"/>
                <w:lang w:eastAsia="zh-CN"/>
              </w:rPr>
              <w:t xml:space="preserve">At most 2 bit indication in self-scheduling DCIs </w:t>
            </w:r>
            <w:r w:rsidRPr="0059322E">
              <w:rPr>
                <w:rFonts w:eastAsia="等线"/>
                <w:sz w:val="22"/>
                <w:szCs w:val="22"/>
                <w:lang w:eastAsia="zh-CN"/>
              </w:rPr>
              <w:t xml:space="preserve">(i.e., DCI format 1-1/0-1/1-2/0-2) </w:t>
            </w:r>
            <w:r w:rsidRPr="0059322E">
              <w:rPr>
                <w:sz w:val="22"/>
                <w:szCs w:val="22"/>
                <w:lang w:eastAsia="zh-CN"/>
              </w:rPr>
              <w:t>can be specified for triggering the PDCCH monitoring adaptation</w:t>
            </w:r>
            <w:r w:rsidRPr="0059322E">
              <w:rPr>
                <w:rFonts w:eastAsia="等线"/>
                <w:sz w:val="22"/>
                <w:szCs w:val="22"/>
                <w:lang w:eastAsia="zh-CN"/>
              </w:rPr>
              <w:t xml:space="preserve"> in a single cell</w:t>
            </w:r>
          </w:p>
          <w:p w14:paraId="00770A82" w14:textId="77777777" w:rsidR="0059322E" w:rsidRPr="0059322E" w:rsidRDefault="0059322E" w:rsidP="00C137D4">
            <w:pPr>
              <w:pStyle w:val="af"/>
              <w:numPr>
                <w:ilvl w:val="1"/>
                <w:numId w:val="5"/>
              </w:numPr>
              <w:overflowPunct/>
              <w:autoSpaceDE/>
              <w:autoSpaceDN/>
              <w:adjustRightInd/>
              <w:spacing w:after="0" w:line="259" w:lineRule="auto"/>
              <w:contextualSpacing w:val="0"/>
              <w:rPr>
                <w:sz w:val="22"/>
                <w:szCs w:val="22"/>
                <w:lang w:eastAsia="zh-CN"/>
              </w:rPr>
            </w:pPr>
            <w:r w:rsidRPr="0059322E">
              <w:rPr>
                <w:rFonts w:eastAsia="等线" w:hint="eastAsia"/>
                <w:sz w:val="22"/>
                <w:szCs w:val="22"/>
                <w:lang w:eastAsia="zh-CN"/>
              </w:rPr>
              <w:t>F</w:t>
            </w:r>
            <w:r w:rsidRPr="0059322E">
              <w:rPr>
                <w:rFonts w:eastAsia="等线"/>
                <w:sz w:val="22"/>
                <w:szCs w:val="22"/>
                <w:lang w:eastAsia="zh-CN"/>
              </w:rPr>
              <w:t xml:space="preserve">FS: the bit size of the indication is configurable </w:t>
            </w:r>
          </w:p>
          <w:p w14:paraId="71DAC1B7" w14:textId="77777777" w:rsidR="0059322E" w:rsidRPr="0059322E" w:rsidRDefault="0059322E" w:rsidP="00C137D4">
            <w:pPr>
              <w:pStyle w:val="af"/>
              <w:numPr>
                <w:ilvl w:val="1"/>
                <w:numId w:val="5"/>
              </w:numPr>
              <w:overflowPunct/>
              <w:autoSpaceDE/>
              <w:autoSpaceDN/>
              <w:adjustRightInd/>
              <w:spacing w:after="0" w:line="259" w:lineRule="auto"/>
              <w:contextualSpacing w:val="0"/>
              <w:rPr>
                <w:sz w:val="22"/>
                <w:szCs w:val="22"/>
                <w:lang w:eastAsia="zh-CN"/>
              </w:rPr>
            </w:pPr>
            <w:r w:rsidRPr="0059322E">
              <w:rPr>
                <w:rFonts w:eastAsia="等线" w:hint="eastAsia"/>
                <w:sz w:val="22"/>
                <w:szCs w:val="22"/>
                <w:lang w:eastAsia="zh-CN"/>
              </w:rPr>
              <w:t>F</w:t>
            </w:r>
            <w:r w:rsidRPr="0059322E">
              <w:rPr>
                <w:rFonts w:eastAsia="等线"/>
                <w:sz w:val="22"/>
                <w:szCs w:val="22"/>
                <w:lang w:eastAsia="zh-CN"/>
              </w:rPr>
              <w:t xml:space="preserve">FS: bit mapping to the PDCCH monitoring behaviour </w:t>
            </w:r>
          </w:p>
          <w:p w14:paraId="06FE7534" w14:textId="5530D683" w:rsidR="0059322E" w:rsidRPr="0059322E" w:rsidRDefault="0059322E" w:rsidP="00C137D4">
            <w:pPr>
              <w:pStyle w:val="af"/>
              <w:numPr>
                <w:ilvl w:val="1"/>
                <w:numId w:val="5"/>
              </w:numPr>
              <w:overflowPunct/>
              <w:autoSpaceDE/>
              <w:autoSpaceDN/>
              <w:adjustRightInd/>
              <w:spacing w:after="0" w:line="259" w:lineRule="auto"/>
              <w:contextualSpacing w:val="0"/>
              <w:rPr>
                <w:lang w:eastAsia="zh-CN"/>
              </w:rPr>
            </w:pPr>
            <w:r w:rsidRPr="0059322E">
              <w:rPr>
                <w:rFonts w:eastAsia="等线" w:hint="eastAsia"/>
                <w:sz w:val="22"/>
                <w:szCs w:val="22"/>
                <w:lang w:eastAsia="zh-CN"/>
              </w:rPr>
              <w:t>F</w:t>
            </w:r>
            <w:r w:rsidRPr="0059322E">
              <w:rPr>
                <w:rFonts w:eastAsia="等线"/>
                <w:sz w:val="22"/>
                <w:szCs w:val="22"/>
                <w:lang w:eastAsia="zh-CN"/>
              </w:rPr>
              <w:t>FS: details of indication of multiple cells cas</w:t>
            </w:r>
            <w:r w:rsidRPr="0059322E">
              <w:rPr>
                <w:rFonts w:eastAsia="等线" w:hint="eastAsia"/>
                <w:sz w:val="22"/>
                <w:szCs w:val="22"/>
                <w:lang w:eastAsia="zh-CN"/>
              </w:rPr>
              <w:t>e</w:t>
            </w:r>
          </w:p>
        </w:tc>
      </w:tr>
    </w:tbl>
    <w:p w14:paraId="328EE5D2" w14:textId="77777777" w:rsidR="00C31E7C" w:rsidRDefault="00C31E7C" w:rsidP="007D374C">
      <w:pPr>
        <w:rPr>
          <w:highlight w:val="magenta"/>
        </w:rPr>
      </w:pPr>
    </w:p>
    <w:p w14:paraId="6179D383" w14:textId="77777777" w:rsidR="00A462E3" w:rsidRPr="00A462E3" w:rsidRDefault="00A462E3" w:rsidP="00A462E3">
      <w:pPr>
        <w:pStyle w:val="2"/>
        <w:rPr>
          <w:lang w:eastAsia="zh-CN"/>
        </w:rPr>
      </w:pPr>
      <w:r>
        <w:rPr>
          <w:lang w:eastAsia="zh-CN"/>
        </w:rPr>
        <w:t xml:space="preserve">Scheduling DCI </w:t>
      </w:r>
    </w:p>
    <w:p w14:paraId="7DF8144E" w14:textId="5AD3B3CE" w:rsidR="00DB7587" w:rsidRDefault="007844E3" w:rsidP="00403334">
      <w:pPr>
        <w:rPr>
          <w:lang w:eastAsia="zh-CN"/>
        </w:rPr>
      </w:pPr>
      <w:r>
        <w:rPr>
          <w:lang w:eastAsia="zh-CN"/>
        </w:rPr>
        <w:t>DCI indication for PDCCH monitoring adaptation in a single cell was agreed in previous meeting. Multiple cell</w:t>
      </w:r>
      <w:r w:rsidR="00134C17">
        <w:rPr>
          <w:lang w:eastAsia="zh-CN"/>
        </w:rPr>
        <w:t>s</w:t>
      </w:r>
      <w:r>
        <w:rPr>
          <w:lang w:eastAsia="zh-CN"/>
        </w:rPr>
        <w:t xml:space="preserve"> case is still FFS mainly due to the limited discussion time and heavy standard workload of other techniques. For single cell case, a straightforward way is introducing a new field to indicate PDCCH monitoring adaptation. </w:t>
      </w:r>
      <w:r w:rsidR="00DB7587">
        <w:rPr>
          <w:lang w:eastAsia="zh-CN"/>
        </w:rPr>
        <w:t>For the sake of progress, we propose to agree to use new indication field in scheduling DCI format, as that in draft CR of 212.</w:t>
      </w:r>
    </w:p>
    <w:p w14:paraId="043B3659" w14:textId="13EC93A5" w:rsidR="00DB7587" w:rsidRDefault="00DB7587" w:rsidP="00DB7587">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8</w:t>
      </w:r>
      <w:r w:rsidRPr="001C6CB1">
        <w:rPr>
          <w:b/>
          <w:i/>
          <w:lang w:eastAsia="zh-CN"/>
        </w:rPr>
        <w:t xml:space="preserve">: </w:t>
      </w:r>
      <w:r>
        <w:rPr>
          <w:b/>
          <w:i/>
          <w:lang w:eastAsia="zh-CN"/>
        </w:rPr>
        <w:t>U</w:t>
      </w:r>
      <w:r w:rsidRPr="00507471">
        <w:rPr>
          <w:b/>
          <w:i/>
          <w:lang w:eastAsia="zh-CN"/>
        </w:rPr>
        <w:t xml:space="preserve">se </w:t>
      </w:r>
      <w:r>
        <w:rPr>
          <w:b/>
          <w:i/>
          <w:lang w:eastAsia="zh-CN"/>
        </w:rPr>
        <w:t xml:space="preserve">2-bits </w:t>
      </w:r>
      <w:r w:rsidRPr="00507471">
        <w:rPr>
          <w:b/>
          <w:i/>
          <w:lang w:eastAsia="zh-CN"/>
        </w:rPr>
        <w:t>new indication field in scheduling DCI format</w:t>
      </w:r>
      <w:r>
        <w:rPr>
          <w:b/>
          <w:i/>
          <w:lang w:eastAsia="zh-CN"/>
        </w:rPr>
        <w:t>s</w:t>
      </w:r>
      <w:r w:rsidRPr="00507471">
        <w:rPr>
          <w:b/>
          <w:i/>
          <w:lang w:eastAsia="zh-CN"/>
        </w:rPr>
        <w:t xml:space="preserve">, as that in draft CR of </w:t>
      </w:r>
      <w:r w:rsidR="008110DD">
        <w:rPr>
          <w:b/>
          <w:i/>
          <w:lang w:eastAsia="zh-CN"/>
        </w:rPr>
        <w:t>TS38.</w:t>
      </w:r>
      <w:r w:rsidRPr="00507471">
        <w:rPr>
          <w:b/>
          <w:i/>
          <w:lang w:eastAsia="zh-CN"/>
        </w:rPr>
        <w:t>212</w:t>
      </w:r>
      <w:r>
        <w:rPr>
          <w:b/>
          <w:i/>
          <w:lang w:eastAsia="zh-CN"/>
        </w:rPr>
        <w:t>, to indicate PDCCH monitoring occasion when only single cell is configured</w:t>
      </w:r>
      <w:r w:rsidRPr="001C6CB1">
        <w:rPr>
          <w:b/>
          <w:i/>
          <w:lang w:eastAsia="zh-CN"/>
        </w:rPr>
        <w:t>.</w:t>
      </w:r>
    </w:p>
    <w:p w14:paraId="6628488A" w14:textId="5D548811" w:rsidR="009B7690" w:rsidRDefault="00DB7587" w:rsidP="007D374C">
      <w:pPr>
        <w:rPr>
          <w:rFonts w:eastAsiaTheme="minorEastAsia"/>
          <w:lang w:val="en-GB" w:eastAsia="zh-CN"/>
        </w:rPr>
      </w:pPr>
      <w:r>
        <w:rPr>
          <w:lang w:eastAsia="zh-CN"/>
        </w:rPr>
        <w:t>For</w:t>
      </w:r>
      <w:r w:rsidR="007844E3">
        <w:rPr>
          <w:lang w:eastAsia="zh-CN"/>
        </w:rPr>
        <w:t xml:space="preserve"> multiple cell</w:t>
      </w:r>
      <w:r w:rsidR="002506E9">
        <w:rPr>
          <w:lang w:eastAsia="zh-CN"/>
        </w:rPr>
        <w:t>s</w:t>
      </w:r>
      <w:r w:rsidR="007844E3">
        <w:rPr>
          <w:lang w:eastAsia="zh-CN"/>
        </w:rPr>
        <w:t xml:space="preserve"> case</w:t>
      </w:r>
      <w:r>
        <w:rPr>
          <w:lang w:eastAsia="zh-CN"/>
        </w:rPr>
        <w:t>, it would be more critical for the overhead introduced in a DCI. Also, the dormancy indication field is introduced in dormancy adaptation, which is very similar behavior on SCells as the PDCCH skipping in PCell</w:t>
      </w:r>
      <w:r w:rsidR="007844E3">
        <w:rPr>
          <w:lang w:eastAsia="zh-CN"/>
        </w:rPr>
        <w:t>.</w:t>
      </w:r>
      <w:bookmarkStart w:id="16" w:name="OLE_LINK19"/>
      <w:r w:rsidR="007844E3">
        <w:rPr>
          <w:lang w:eastAsia="zh-CN"/>
        </w:rPr>
        <w:t xml:space="preserve"> </w:t>
      </w:r>
      <w:r>
        <w:rPr>
          <w:lang w:eastAsia="zh-CN"/>
        </w:rPr>
        <w:t>Therefore, we propose to consider extend SCell dormancy indication field for the case of multiple Cells. However, multiple cell case may be deprioritized over the finish of single cell case.</w:t>
      </w:r>
      <w:bookmarkStart w:id="17" w:name="OLE_LINK17"/>
      <w:bookmarkEnd w:id="16"/>
      <w:r w:rsidR="009B7690" w:rsidRPr="001C6CB1">
        <w:rPr>
          <w:rFonts w:hint="eastAsia"/>
          <w:b/>
          <w:i/>
          <w:lang w:eastAsia="zh-CN"/>
        </w:rPr>
        <w:t>P</w:t>
      </w:r>
      <w:r w:rsidR="009B7690" w:rsidRPr="001C6CB1">
        <w:rPr>
          <w:b/>
          <w:i/>
          <w:lang w:eastAsia="zh-CN"/>
        </w:rPr>
        <w:t>roposal</w:t>
      </w:r>
      <w:r w:rsidR="009B7690">
        <w:rPr>
          <w:b/>
          <w:i/>
          <w:lang w:eastAsia="zh-CN"/>
        </w:rPr>
        <w:t xml:space="preserve"> </w:t>
      </w:r>
      <w:r w:rsidR="005E4E18">
        <w:rPr>
          <w:b/>
          <w:i/>
          <w:lang w:eastAsia="zh-CN"/>
        </w:rPr>
        <w:t>9</w:t>
      </w:r>
      <w:r w:rsidR="009B7690" w:rsidRPr="001C6CB1">
        <w:rPr>
          <w:b/>
          <w:i/>
          <w:lang w:eastAsia="zh-CN"/>
        </w:rPr>
        <w:t xml:space="preserve">: </w:t>
      </w:r>
      <w:r w:rsidR="00542398">
        <w:rPr>
          <w:b/>
          <w:i/>
          <w:lang w:eastAsia="zh-CN"/>
        </w:rPr>
        <w:t>E</w:t>
      </w:r>
      <w:r w:rsidR="0077347F">
        <w:rPr>
          <w:b/>
          <w:i/>
          <w:lang w:eastAsia="zh-CN"/>
        </w:rPr>
        <w:t>xtend</w:t>
      </w:r>
      <w:r w:rsidR="009B7690" w:rsidRPr="004B1954">
        <w:rPr>
          <w:b/>
          <w:i/>
          <w:lang w:eastAsia="zh-CN"/>
        </w:rPr>
        <w:t xml:space="preserve"> </w:t>
      </w:r>
      <w:r w:rsidR="009B7690" w:rsidRPr="00B77B8A">
        <w:rPr>
          <w:b/>
          <w:i/>
          <w:lang w:eastAsia="zh-CN"/>
        </w:rPr>
        <w:t>dormancy indication fi</w:t>
      </w:r>
      <w:r w:rsidR="0077347F">
        <w:rPr>
          <w:b/>
          <w:i/>
          <w:lang w:eastAsia="zh-CN"/>
        </w:rPr>
        <w:t>e</w:t>
      </w:r>
      <w:r w:rsidR="009B7690" w:rsidRPr="00B77B8A">
        <w:rPr>
          <w:b/>
          <w:i/>
          <w:lang w:eastAsia="zh-CN"/>
        </w:rPr>
        <w:t>ld</w:t>
      </w:r>
      <w:r w:rsidR="0094679F">
        <w:rPr>
          <w:b/>
          <w:i/>
          <w:lang w:eastAsia="zh-CN"/>
        </w:rPr>
        <w:t xml:space="preserve"> in scheduling DCI</w:t>
      </w:r>
      <w:r w:rsidR="009B7690">
        <w:rPr>
          <w:b/>
          <w:i/>
          <w:lang w:eastAsia="zh-CN"/>
        </w:rPr>
        <w:t xml:space="preserve"> to indicate PDCCH monitoring adaptation</w:t>
      </w:r>
      <w:r>
        <w:rPr>
          <w:b/>
          <w:i/>
          <w:lang w:eastAsia="zh-CN"/>
        </w:rPr>
        <w:t xml:space="preserve"> when multiple cell are configured</w:t>
      </w:r>
      <w:r w:rsidR="009B7690" w:rsidRPr="001C6CB1">
        <w:rPr>
          <w:b/>
          <w:i/>
          <w:lang w:eastAsia="zh-CN"/>
        </w:rPr>
        <w:t>.</w:t>
      </w:r>
      <w:bookmarkEnd w:id="17"/>
    </w:p>
    <w:p w14:paraId="73E8F8FF" w14:textId="710A21E9" w:rsidR="00A462E3" w:rsidRPr="00A462E3" w:rsidRDefault="00A462E3" w:rsidP="007D374C">
      <w:pPr>
        <w:pStyle w:val="2"/>
        <w:rPr>
          <w:lang w:eastAsia="zh-CN"/>
        </w:rPr>
      </w:pPr>
      <w:bookmarkStart w:id="18" w:name="OLE_LINK27"/>
      <w:r>
        <w:rPr>
          <w:lang w:eastAsia="zh-CN"/>
        </w:rPr>
        <w:lastRenderedPageBreak/>
        <w:t>Non-scheduling DCI</w:t>
      </w:r>
    </w:p>
    <w:p w14:paraId="491E7782" w14:textId="38FF33B9" w:rsidR="00F74ED0" w:rsidRDefault="003C13FA" w:rsidP="007D374C">
      <w:pPr>
        <w:rPr>
          <w:lang w:eastAsia="zh-CN"/>
        </w:rPr>
      </w:pPr>
      <w:r>
        <w:rPr>
          <w:rFonts w:eastAsiaTheme="minorEastAsia"/>
          <w:lang w:val="en-GB" w:eastAsia="zh-CN"/>
        </w:rPr>
        <w:t xml:space="preserve">It is FFS on </w:t>
      </w:r>
      <w:r w:rsidRPr="003C13FA">
        <w:rPr>
          <w:rFonts w:eastAsiaTheme="minorEastAsia"/>
          <w:lang w:val="en-GB" w:eastAsia="zh-CN"/>
        </w:rPr>
        <w:t>PDCCH monitoring adaptation indicated by non-scheduling DCI</w:t>
      </w:r>
      <w:r>
        <w:rPr>
          <w:rFonts w:eastAsiaTheme="minorEastAsia"/>
          <w:lang w:val="en-GB" w:eastAsia="zh-CN"/>
        </w:rPr>
        <w:t xml:space="preserve">. In our view, it is good to be supported to support the case when </w:t>
      </w:r>
      <w:r w:rsidR="00261D3B">
        <w:rPr>
          <w:rFonts w:eastAsiaTheme="minorEastAsia"/>
          <w:lang w:val="en-GB" w:eastAsia="zh-CN"/>
        </w:rPr>
        <w:t xml:space="preserve">there is </w:t>
      </w:r>
      <w:r w:rsidR="003346EE">
        <w:rPr>
          <w:rFonts w:eastAsiaTheme="minorEastAsia"/>
          <w:lang w:val="en-GB" w:eastAsia="zh-CN"/>
        </w:rPr>
        <w:t xml:space="preserve">no </w:t>
      </w:r>
      <w:r w:rsidR="00261D3B">
        <w:rPr>
          <w:rFonts w:eastAsiaTheme="minorEastAsia"/>
          <w:lang w:val="en-GB" w:eastAsia="zh-CN"/>
        </w:rPr>
        <w:t xml:space="preserve">data to be scheduled. </w:t>
      </w:r>
      <w:r w:rsidR="00F74ED0">
        <w:rPr>
          <w:rFonts w:eastAsiaTheme="minorEastAsia"/>
          <w:lang w:val="en-GB" w:eastAsia="zh-CN"/>
        </w:rPr>
        <w:t xml:space="preserve">MCS/NDI/RV/HARQ process number/antenna port/DMRS </w:t>
      </w:r>
      <w:r w:rsidR="00F74ED0">
        <w:rPr>
          <w:lang w:eastAsia="zh-CN"/>
        </w:rPr>
        <w:t xml:space="preserve">sequence initialization field used for </w:t>
      </w:r>
      <w:r w:rsidR="00F74ED0">
        <w:rPr>
          <w:rFonts w:eastAsiaTheme="minorEastAsia"/>
          <w:lang w:val="en-GB" w:eastAsia="zh-CN"/>
        </w:rPr>
        <w:t>SCell dormancy indication</w:t>
      </w:r>
      <w:r w:rsidR="00F74ED0">
        <w:rPr>
          <w:lang w:eastAsia="zh-CN"/>
        </w:rPr>
        <w:t xml:space="preserve"> in non-scheduling DCI (</w:t>
      </w:r>
      <w:r w:rsidR="00F74ED0" w:rsidRPr="00687F7B">
        <w:rPr>
          <w:lang w:eastAsia="zh-CN"/>
        </w:rPr>
        <w:t>SCell dormancy case 2</w:t>
      </w:r>
      <w:r w:rsidR="00F74ED0">
        <w:rPr>
          <w:lang w:eastAsia="zh-CN"/>
        </w:rPr>
        <w:t>)</w:t>
      </w:r>
      <w:bookmarkEnd w:id="18"/>
      <w:r w:rsidR="00F74ED0">
        <w:rPr>
          <w:rFonts w:eastAsiaTheme="minorEastAsia"/>
          <w:lang w:val="en-GB" w:eastAsia="zh-CN"/>
        </w:rPr>
        <w:t xml:space="preserve"> can </w:t>
      </w:r>
      <w:r w:rsidR="00DE5DD3">
        <w:rPr>
          <w:rFonts w:eastAsiaTheme="minorEastAsia"/>
          <w:lang w:val="en-GB" w:eastAsia="zh-CN"/>
        </w:rPr>
        <w:t xml:space="preserve">also </w:t>
      </w:r>
      <w:r w:rsidR="00F74ED0">
        <w:rPr>
          <w:rFonts w:eastAsiaTheme="minorEastAsia"/>
          <w:lang w:val="en-GB" w:eastAsia="zh-CN"/>
        </w:rPr>
        <w:t>be considered</w:t>
      </w:r>
      <w:r w:rsidR="00817B12">
        <w:rPr>
          <w:rFonts w:eastAsiaTheme="minorEastAsia"/>
          <w:lang w:val="en-GB" w:eastAsia="zh-CN"/>
        </w:rPr>
        <w:t xml:space="preserve"> for the indication of PDCCH skipping and SSSG switching</w:t>
      </w:r>
      <w:r w:rsidR="00F74ED0">
        <w:rPr>
          <w:rFonts w:eastAsiaTheme="minorEastAsia"/>
          <w:lang w:val="en-GB" w:eastAsia="zh-CN"/>
        </w:rPr>
        <w:t xml:space="preserve">. </w:t>
      </w:r>
      <w:r w:rsidR="00AD6112">
        <w:rPr>
          <w:rFonts w:eastAsiaTheme="minorEastAsia"/>
          <w:lang w:val="en-GB" w:eastAsia="zh-CN"/>
        </w:rPr>
        <w:t xml:space="preserve">For the indication of SCell dormancy case 2, </w:t>
      </w:r>
      <w:bookmarkStart w:id="19" w:name="OLE_LINK28"/>
      <w:r w:rsidR="00AD6112">
        <w:t>each bit of these fields corresponds to one of the configured SCells</w:t>
      </w:r>
      <w:bookmarkEnd w:id="19"/>
      <w:r w:rsidR="00AD6112">
        <w:t>.</w:t>
      </w:r>
      <w:r w:rsidR="007C79B8">
        <w:t xml:space="preserve"> </w:t>
      </w:r>
      <w:r w:rsidR="00AD6112">
        <w:rPr>
          <w:lang w:eastAsia="zh-CN"/>
        </w:rPr>
        <w:t>It can be observed that</w:t>
      </w:r>
      <w:r w:rsidR="00F74ED0">
        <w:rPr>
          <w:lang w:eastAsia="zh-CN"/>
        </w:rPr>
        <w:t xml:space="preserve"> the number of </w:t>
      </w:r>
      <w:r w:rsidR="00261D3B">
        <w:rPr>
          <w:lang w:eastAsia="zh-CN"/>
        </w:rPr>
        <w:t xml:space="preserve">bit for </w:t>
      </w:r>
      <w:r w:rsidR="00F74ED0">
        <w:rPr>
          <w:lang w:eastAsia="zh-CN"/>
        </w:rPr>
        <w:t>the</w:t>
      </w:r>
      <w:r w:rsidR="00AD6112">
        <w:rPr>
          <w:lang w:eastAsia="zh-CN"/>
        </w:rPr>
        <w:t>se</w:t>
      </w:r>
      <w:r w:rsidR="00F74ED0">
        <w:rPr>
          <w:lang w:eastAsia="zh-CN"/>
        </w:rPr>
        <w:t xml:space="preserve"> </w:t>
      </w:r>
      <w:r w:rsidR="00261D3B">
        <w:rPr>
          <w:lang w:eastAsia="zh-CN"/>
        </w:rPr>
        <w:t xml:space="preserve">fields </w:t>
      </w:r>
      <w:r w:rsidR="00F74ED0">
        <w:rPr>
          <w:lang w:eastAsia="zh-CN"/>
        </w:rPr>
        <w:t xml:space="preserve">is larger than the </w:t>
      </w:r>
      <w:r w:rsidR="00261D3B">
        <w:rPr>
          <w:lang w:eastAsia="zh-CN"/>
        </w:rPr>
        <w:t xml:space="preserve">maximum </w:t>
      </w:r>
      <w:r w:rsidR="00F74ED0">
        <w:rPr>
          <w:lang w:eastAsia="zh-CN"/>
        </w:rPr>
        <w:t xml:space="preserve">number of configured SCells, so the remaining bits in the fields other than indicating SCells </w:t>
      </w:r>
      <w:r w:rsidR="00817B12">
        <w:rPr>
          <w:lang w:eastAsia="zh-CN"/>
        </w:rPr>
        <w:t xml:space="preserve">dormancy </w:t>
      </w:r>
      <w:r w:rsidR="00F74ED0">
        <w:rPr>
          <w:lang w:eastAsia="zh-CN"/>
        </w:rPr>
        <w:t xml:space="preserve">can also be considered to indicate </w:t>
      </w:r>
      <w:r w:rsidR="00F74ED0">
        <w:rPr>
          <w:rFonts w:eastAsiaTheme="minorEastAsia"/>
          <w:lang w:val="en-GB" w:eastAsia="zh-CN"/>
        </w:rPr>
        <w:t>PDCCH monitoring adaptation on primary cell</w:t>
      </w:r>
      <w:r w:rsidR="00F74ED0">
        <w:rPr>
          <w:lang w:eastAsia="zh-CN"/>
        </w:rPr>
        <w:t>.</w:t>
      </w:r>
      <w:r w:rsidR="00272F36">
        <w:rPr>
          <w:lang w:eastAsia="zh-CN"/>
        </w:rPr>
        <w:t xml:space="preserve"> </w:t>
      </w:r>
      <w:r w:rsidR="00272F36">
        <w:rPr>
          <w:rFonts w:eastAsiaTheme="minorEastAsia"/>
          <w:lang w:val="en-GB" w:eastAsia="zh-CN"/>
        </w:rPr>
        <w:t xml:space="preserve">In the case of single carrier, the bit of these fields can also be used to </w:t>
      </w:r>
      <w:r w:rsidR="00272F36">
        <w:rPr>
          <w:lang w:eastAsia="zh-CN"/>
        </w:rPr>
        <w:t xml:space="preserve">indicate </w:t>
      </w:r>
      <w:r w:rsidR="00272F36">
        <w:rPr>
          <w:rFonts w:eastAsiaTheme="minorEastAsia"/>
          <w:lang w:val="en-GB" w:eastAsia="zh-CN"/>
        </w:rPr>
        <w:t>PDCCH monitoring adaptation for the signal carrier.</w:t>
      </w:r>
    </w:p>
    <w:p w14:paraId="5A4A94D6" w14:textId="24E5F1B8" w:rsidR="00F74ED0" w:rsidRDefault="00DE5DD3" w:rsidP="007D374C">
      <w:pPr>
        <w:rPr>
          <w:rFonts w:eastAsiaTheme="minorEastAsia"/>
          <w:lang w:eastAsia="zh-CN"/>
        </w:rPr>
      </w:pPr>
      <w:r>
        <w:rPr>
          <w:b/>
          <w:i/>
          <w:lang w:eastAsia="zh-CN"/>
        </w:rPr>
        <w:t xml:space="preserve">Proposal </w:t>
      </w:r>
      <w:r w:rsidR="005E4E18">
        <w:rPr>
          <w:b/>
          <w:i/>
          <w:lang w:eastAsia="zh-CN"/>
        </w:rPr>
        <w:t>10</w:t>
      </w:r>
      <w:r w:rsidR="00F74ED0">
        <w:rPr>
          <w:b/>
          <w:i/>
          <w:lang w:eastAsia="zh-CN"/>
        </w:rPr>
        <w:t xml:space="preserve">: </w:t>
      </w:r>
      <w:r w:rsidR="00817B12">
        <w:rPr>
          <w:b/>
          <w:i/>
          <w:lang w:eastAsia="zh-CN"/>
        </w:rPr>
        <w:t>Extend</w:t>
      </w:r>
      <w:r w:rsidR="00817B12" w:rsidRPr="00F85768">
        <w:rPr>
          <w:b/>
          <w:i/>
          <w:lang w:eastAsia="zh-CN"/>
        </w:rPr>
        <w:t xml:space="preserve"> </w:t>
      </w:r>
      <w:r w:rsidR="00F74ED0" w:rsidRPr="009B0789">
        <w:rPr>
          <w:rFonts w:eastAsiaTheme="minorEastAsia"/>
          <w:b/>
          <w:i/>
          <w:lang w:val="en-GB" w:eastAsia="zh-CN"/>
        </w:rPr>
        <w:t xml:space="preserve">MCS/NDI/RV/HARQ process number/antenna port/DMRS </w:t>
      </w:r>
      <w:r w:rsidR="00F74ED0" w:rsidRPr="009B0789">
        <w:rPr>
          <w:b/>
          <w:i/>
          <w:lang w:eastAsia="zh-CN"/>
        </w:rPr>
        <w:t>sequence initialization field</w:t>
      </w:r>
      <w:r w:rsidR="00F74ED0" w:rsidRPr="00F85768">
        <w:rPr>
          <w:b/>
          <w:i/>
          <w:lang w:eastAsia="zh-CN"/>
        </w:rPr>
        <w:t xml:space="preserve"> us</w:t>
      </w:r>
      <w:r w:rsidR="00F74ED0" w:rsidRPr="00B77B8A">
        <w:rPr>
          <w:b/>
          <w:i/>
          <w:lang w:eastAsia="zh-CN"/>
        </w:rPr>
        <w:t>ed for SCell dormancy case 2</w:t>
      </w:r>
      <w:r w:rsidR="00F74ED0">
        <w:rPr>
          <w:b/>
          <w:i/>
          <w:lang w:eastAsia="zh-CN"/>
        </w:rPr>
        <w:t xml:space="preserve"> to indicate PDCCH monitoring adaptation.</w:t>
      </w:r>
    </w:p>
    <w:p w14:paraId="1BC039D8" w14:textId="17164BA7" w:rsidR="006A0141" w:rsidRDefault="00DE5DD3" w:rsidP="007D374C">
      <w:pPr>
        <w:rPr>
          <w:lang w:eastAsia="zh-CN"/>
        </w:rPr>
      </w:pPr>
      <w:r>
        <w:rPr>
          <w:lang w:eastAsia="zh-CN"/>
        </w:rPr>
        <w:t>G</w:t>
      </w:r>
      <w:r w:rsidR="009F09AB">
        <w:rPr>
          <w:lang w:eastAsia="zh-CN"/>
        </w:rPr>
        <w:t xml:space="preserve">roup common DCI format </w:t>
      </w:r>
      <w:r w:rsidR="001E4EA1">
        <w:rPr>
          <w:lang w:eastAsia="zh-CN"/>
        </w:rPr>
        <w:t xml:space="preserve">can </w:t>
      </w:r>
      <w:r w:rsidR="009F09AB">
        <w:rPr>
          <w:lang w:eastAsia="zh-CN"/>
        </w:rPr>
        <w:t>reduce the signaling overhead.</w:t>
      </w:r>
      <w:r w:rsidR="001E4EA1">
        <w:rPr>
          <w:lang w:eastAsia="zh-CN"/>
        </w:rPr>
        <w:t xml:space="preserve"> </w:t>
      </w:r>
      <w:r w:rsidR="0043125E">
        <w:rPr>
          <w:lang w:eastAsia="zh-CN"/>
        </w:rPr>
        <w:t>T</w:t>
      </w:r>
      <w:r w:rsidR="001E4EA1">
        <w:rPr>
          <w:lang w:eastAsia="zh-CN"/>
        </w:rPr>
        <w:t xml:space="preserve">he </w:t>
      </w:r>
      <w:r w:rsidR="00843A09">
        <w:rPr>
          <w:lang w:eastAsia="zh-CN"/>
        </w:rPr>
        <w:t xml:space="preserve">group common DCI format can </w:t>
      </w:r>
      <w:r w:rsidR="0043125E">
        <w:rPr>
          <w:lang w:eastAsia="zh-CN"/>
        </w:rPr>
        <w:t xml:space="preserve">also </w:t>
      </w:r>
      <w:r w:rsidR="00843A09">
        <w:rPr>
          <w:lang w:eastAsia="zh-CN"/>
        </w:rPr>
        <w:t>be considered to indicate PDCCH skipping or SSSG switching if there is no data transmission</w:t>
      </w:r>
      <w:r w:rsidR="00C97087">
        <w:rPr>
          <w:lang w:eastAsia="zh-CN"/>
        </w:rPr>
        <w:t>.</w:t>
      </w:r>
      <w:r w:rsidR="00EF7F93">
        <w:rPr>
          <w:lang w:eastAsia="zh-CN"/>
        </w:rPr>
        <w:t xml:space="preserve"> By indicating by group common DCI, there is no need to transmit a dedicate DCI when</w:t>
      </w:r>
      <w:r w:rsidR="00EF7F93" w:rsidRPr="00EF7F93">
        <w:rPr>
          <w:lang w:eastAsia="zh-CN"/>
        </w:rPr>
        <w:t xml:space="preserve"> </w:t>
      </w:r>
      <w:r w:rsidR="00EF7F93">
        <w:rPr>
          <w:lang w:eastAsia="zh-CN"/>
        </w:rPr>
        <w:t>there is no data transmission.</w:t>
      </w:r>
      <w:r w:rsidR="009D19B6">
        <w:rPr>
          <w:lang w:eastAsia="zh-CN"/>
        </w:rPr>
        <w:t xml:space="preserve"> </w:t>
      </w:r>
      <w:r w:rsidR="00BE2BD6">
        <w:rPr>
          <w:lang w:eastAsia="zh-CN"/>
        </w:rPr>
        <w:t>Indication by group common DCI format can</w:t>
      </w:r>
      <w:r w:rsidR="0053145A">
        <w:rPr>
          <w:lang w:eastAsia="zh-CN"/>
        </w:rPr>
        <w:t xml:space="preserve"> also</w:t>
      </w:r>
      <w:r w:rsidR="00BE2BD6">
        <w:rPr>
          <w:lang w:eastAsia="zh-CN"/>
        </w:rPr>
        <w:t xml:space="preserve"> be considered in purpose of n</w:t>
      </w:r>
      <w:r w:rsidR="009A3DC9">
        <w:rPr>
          <w:lang w:eastAsia="zh-CN"/>
        </w:rPr>
        <w:t xml:space="preserve">etwork </w:t>
      </w:r>
      <w:r w:rsidR="0043125E">
        <w:rPr>
          <w:lang w:eastAsia="zh-CN"/>
        </w:rPr>
        <w:t xml:space="preserve">energy </w:t>
      </w:r>
      <w:r w:rsidR="009A3DC9">
        <w:rPr>
          <w:lang w:eastAsia="zh-CN"/>
        </w:rPr>
        <w:t xml:space="preserve">saving. </w:t>
      </w:r>
      <w:r w:rsidR="001E4EA1">
        <w:rPr>
          <w:lang w:eastAsia="zh-CN"/>
        </w:rPr>
        <w:t xml:space="preserve">It is preferred not to introduce new DCI format to minimize the specification impact. </w:t>
      </w:r>
      <w:r w:rsidR="007D374C">
        <w:rPr>
          <w:lang w:eastAsia="zh-CN"/>
        </w:rPr>
        <w:t>For example, DCI format 2_6 can be considered. DCI format 2</w:t>
      </w:r>
      <w:r w:rsidR="007D374C">
        <w:rPr>
          <w:rFonts w:hint="eastAsia"/>
          <w:lang w:eastAsia="zh-CN"/>
        </w:rPr>
        <w:t>_</w:t>
      </w:r>
      <w:r w:rsidR="007D374C">
        <w:rPr>
          <w:lang w:eastAsia="zh-CN"/>
        </w:rPr>
        <w:t>6 is introduced in Rel-16 to indicate</w:t>
      </w:r>
      <w:r w:rsidR="006A0141">
        <w:rPr>
          <w:lang w:eastAsia="zh-CN"/>
        </w:rPr>
        <w:t xml:space="preserve"> WUS and SCell dormancy</w:t>
      </w:r>
      <w:r w:rsidR="007D374C">
        <w:rPr>
          <w:lang w:eastAsia="zh-CN"/>
        </w:rPr>
        <w:t xml:space="preserve">. </w:t>
      </w:r>
      <w:r w:rsidR="006A0141">
        <w:rPr>
          <w:lang w:eastAsia="zh-CN"/>
        </w:rPr>
        <w:t xml:space="preserve">It can be considered that DCI format 2_6 has different functionalities within the active time and outside active time. </w:t>
      </w:r>
      <w:r w:rsidR="0003766F">
        <w:rPr>
          <w:lang w:eastAsia="zh-CN"/>
        </w:rPr>
        <w:t>Outside active time</w:t>
      </w:r>
      <w:r w:rsidR="006A0141">
        <w:rPr>
          <w:lang w:eastAsia="zh-CN"/>
        </w:rPr>
        <w:t xml:space="preserve"> DCI format 2_6 is used to indicate WUS and SCell dormancy</w:t>
      </w:r>
      <w:r w:rsidR="0003766F">
        <w:rPr>
          <w:lang w:eastAsia="zh-CN"/>
        </w:rPr>
        <w:t>,</w:t>
      </w:r>
      <w:r w:rsidR="006A0141">
        <w:rPr>
          <w:lang w:eastAsia="zh-CN"/>
        </w:rPr>
        <w:t xml:space="preserve"> </w:t>
      </w:r>
      <w:r w:rsidR="0003766F">
        <w:rPr>
          <w:lang w:eastAsia="zh-CN"/>
        </w:rPr>
        <w:t>and within the active time</w:t>
      </w:r>
      <w:r w:rsidR="006A0141">
        <w:rPr>
          <w:lang w:eastAsia="zh-CN"/>
        </w:rPr>
        <w:t xml:space="preserve"> it can be used to indicate PDCCH skipping.</w:t>
      </w:r>
    </w:p>
    <w:p w14:paraId="037C295B" w14:textId="2476F5F0" w:rsidR="007F75CD" w:rsidRDefault="007F75CD" w:rsidP="00601DC0">
      <w:pPr>
        <w:rPr>
          <w:b/>
          <w:i/>
          <w:lang w:eastAsia="zh-CN"/>
        </w:rPr>
      </w:pPr>
      <w:bookmarkStart w:id="20" w:name="OLE_LINK22"/>
      <w:r w:rsidRPr="000A226A">
        <w:rPr>
          <w:b/>
          <w:i/>
          <w:lang w:eastAsia="zh-CN"/>
        </w:rPr>
        <w:t>Observation</w:t>
      </w:r>
      <w:r w:rsidR="0079370A">
        <w:rPr>
          <w:b/>
          <w:i/>
          <w:lang w:eastAsia="zh-CN"/>
        </w:rPr>
        <w:t xml:space="preserve"> </w:t>
      </w:r>
      <w:r w:rsidR="007F38F6">
        <w:rPr>
          <w:b/>
          <w:i/>
          <w:lang w:eastAsia="zh-CN"/>
        </w:rPr>
        <w:t>3</w:t>
      </w:r>
      <w:r w:rsidRPr="000A226A">
        <w:rPr>
          <w:rFonts w:hint="eastAsia"/>
          <w:b/>
          <w:i/>
          <w:lang w:eastAsia="zh-CN"/>
        </w:rPr>
        <w:t>：</w:t>
      </w:r>
      <w:r w:rsidR="0053145A" w:rsidRPr="000A226A">
        <w:rPr>
          <w:b/>
          <w:i/>
          <w:lang w:eastAsia="zh-CN"/>
        </w:rPr>
        <w:t xml:space="preserve">PDCCH monitoring adaptation indicated by group common DCI format </w:t>
      </w:r>
      <w:r w:rsidR="00A4297C" w:rsidRPr="000A226A">
        <w:rPr>
          <w:b/>
          <w:i/>
          <w:lang w:eastAsia="zh-CN"/>
        </w:rPr>
        <w:t xml:space="preserve">is </w:t>
      </w:r>
      <w:r w:rsidR="0082125D">
        <w:rPr>
          <w:b/>
          <w:i/>
          <w:lang w:eastAsia="zh-CN"/>
        </w:rPr>
        <w:t>beneficial</w:t>
      </w:r>
      <w:r w:rsidR="0082125D">
        <w:rPr>
          <w:rFonts w:hint="eastAsia"/>
          <w:b/>
          <w:i/>
          <w:lang w:eastAsia="zh-CN"/>
        </w:rPr>
        <w:t>，</w:t>
      </w:r>
      <w:r w:rsidR="0082125D">
        <w:rPr>
          <w:b/>
          <w:i/>
          <w:lang w:eastAsia="zh-CN"/>
        </w:rPr>
        <w:t>e.g., DCI format 2_6 inside DRX active time</w:t>
      </w:r>
      <w:r w:rsidR="00083F19">
        <w:rPr>
          <w:b/>
          <w:i/>
          <w:lang w:eastAsia="zh-CN"/>
        </w:rPr>
        <w:t>,</w:t>
      </w:r>
      <w:r w:rsidR="00071252">
        <w:rPr>
          <w:b/>
          <w:i/>
          <w:lang w:eastAsia="zh-CN"/>
        </w:rPr>
        <w:t xml:space="preserve"> if there is no data transmission</w:t>
      </w:r>
      <w:r w:rsidR="0053145A" w:rsidRPr="000A226A">
        <w:rPr>
          <w:b/>
          <w:i/>
          <w:lang w:eastAsia="zh-CN"/>
        </w:rPr>
        <w:t>.</w:t>
      </w:r>
      <w:bookmarkEnd w:id="20"/>
    </w:p>
    <w:p w14:paraId="54B6F74F" w14:textId="59E629E2" w:rsidR="009F42EE" w:rsidRPr="000A226A" w:rsidRDefault="009F42EE" w:rsidP="00601DC0">
      <w:pPr>
        <w:rPr>
          <w:b/>
          <w:i/>
          <w:lang w:eastAsia="zh-CN"/>
        </w:rPr>
      </w:pPr>
      <w:bookmarkStart w:id="21" w:name="OLE_LINK26"/>
      <w:r>
        <w:rPr>
          <w:b/>
          <w:i/>
          <w:lang w:eastAsia="zh-CN"/>
        </w:rPr>
        <w:t>Proposal</w:t>
      </w:r>
      <w:r w:rsidR="0043125E">
        <w:rPr>
          <w:b/>
          <w:i/>
          <w:lang w:eastAsia="zh-CN"/>
        </w:rPr>
        <w:t xml:space="preserve"> </w:t>
      </w:r>
      <w:r w:rsidR="007F38F6">
        <w:rPr>
          <w:b/>
          <w:i/>
          <w:lang w:eastAsia="zh-CN"/>
        </w:rPr>
        <w:t>1</w:t>
      </w:r>
      <w:r w:rsidR="005E4E18">
        <w:rPr>
          <w:b/>
          <w:i/>
          <w:lang w:eastAsia="zh-CN"/>
        </w:rPr>
        <w:t>1</w:t>
      </w:r>
      <w:r w:rsidR="0043125E">
        <w:rPr>
          <w:b/>
          <w:i/>
          <w:lang w:eastAsia="zh-CN"/>
        </w:rPr>
        <w:t>: S</w:t>
      </w:r>
      <w:r>
        <w:rPr>
          <w:b/>
          <w:i/>
          <w:lang w:eastAsia="zh-CN"/>
        </w:rPr>
        <w:t xml:space="preserve">upport </w:t>
      </w:r>
      <w:r w:rsidR="00FD43A8">
        <w:rPr>
          <w:b/>
          <w:i/>
          <w:lang w:eastAsia="zh-CN"/>
        </w:rPr>
        <w:t>group common DCI, e.g. DCI format 2_6 inside DRX active time, to indicate PDCCH skipping and SSSG switching.</w:t>
      </w:r>
      <w:bookmarkEnd w:id="21"/>
    </w:p>
    <w:p w14:paraId="423FFD4A" w14:textId="3C006210" w:rsidR="0081063C" w:rsidRDefault="00087DAE" w:rsidP="00CD5814">
      <w:pPr>
        <w:pStyle w:val="1"/>
        <w:rPr>
          <w:lang w:eastAsia="ja-JP"/>
        </w:rPr>
      </w:pPr>
      <w:r>
        <w:rPr>
          <w:lang w:eastAsia="ja-JP"/>
        </w:rPr>
        <w:t>Application delay for PDCCH monitoring adaptation</w:t>
      </w:r>
    </w:p>
    <w:p w14:paraId="162C93C2" w14:textId="76CD23D5" w:rsidR="003A6D30" w:rsidRDefault="00731D93" w:rsidP="003F1394">
      <w:pPr>
        <w:rPr>
          <w:lang w:eastAsia="zh-CN"/>
        </w:rPr>
      </w:pPr>
      <w:r>
        <w:rPr>
          <w:rFonts w:hint="eastAsia"/>
          <w:lang w:eastAsia="zh-CN"/>
        </w:rPr>
        <w:t>I</w:t>
      </w:r>
      <w:r>
        <w:rPr>
          <w:lang w:eastAsia="zh-CN"/>
        </w:rPr>
        <w:t>n RAN1#106bis-meeting, a lot of options were agreed for application delay and they are listed as following. In this section, we further discuss the application delay for PDCCH monitoring adaptation.</w:t>
      </w:r>
    </w:p>
    <w:tbl>
      <w:tblPr>
        <w:tblStyle w:val="ac"/>
        <w:tblW w:w="0" w:type="auto"/>
        <w:tblLook w:val="04A0" w:firstRow="1" w:lastRow="0" w:firstColumn="1" w:lastColumn="0" w:noHBand="0" w:noVBand="1"/>
      </w:tblPr>
      <w:tblGrid>
        <w:gridCol w:w="9307"/>
      </w:tblGrid>
      <w:tr w:rsidR="00D20778" w:rsidRPr="00D20778" w14:paraId="3509BB24" w14:textId="77777777" w:rsidTr="003A6D30">
        <w:tc>
          <w:tcPr>
            <w:tcW w:w="9307" w:type="dxa"/>
          </w:tcPr>
          <w:p w14:paraId="09369EA5" w14:textId="77777777" w:rsidR="00436CA9" w:rsidRPr="00184F8A" w:rsidRDefault="00436CA9" w:rsidP="00436CA9">
            <w:pPr>
              <w:shd w:val="clear" w:color="auto" w:fill="FFFFFF"/>
              <w:rPr>
                <w:rFonts w:ascii="Microsoft YaHei UI" w:eastAsia="Microsoft YaHei UI" w:hAnsi="Microsoft YaHei UI" w:cs="宋体"/>
                <w:sz w:val="21"/>
                <w:szCs w:val="21"/>
                <w:lang w:eastAsia="zh-CN"/>
              </w:rPr>
            </w:pPr>
            <w:r w:rsidRPr="00184F8A">
              <w:rPr>
                <w:rFonts w:eastAsia="Microsoft YaHei UI"/>
                <w:b/>
                <w:bCs/>
                <w:szCs w:val="20"/>
                <w:shd w:val="clear" w:color="auto" w:fill="00FF00"/>
                <w:lang w:eastAsia="zh-CN"/>
              </w:rPr>
              <w:t>Agreement</w:t>
            </w:r>
          </w:p>
          <w:p w14:paraId="0F70DCC9" w14:textId="77777777" w:rsidR="00436CA9" w:rsidRPr="00184F8A" w:rsidRDefault="00436CA9" w:rsidP="00436CA9">
            <w:pPr>
              <w:shd w:val="clear" w:color="auto" w:fill="FFFFFF"/>
              <w:rPr>
                <w:rFonts w:ascii="宋体" w:hAnsi="宋体" w:cs="宋体"/>
                <w:sz w:val="24"/>
                <w:lang w:eastAsia="zh-CN"/>
              </w:rPr>
            </w:pPr>
            <w:r w:rsidRPr="00184F8A">
              <w:rPr>
                <w:szCs w:val="20"/>
                <w:lang w:eastAsia="zh-CN"/>
              </w:rPr>
              <w:t>The following application delay for a scheduling DCI based PDCCH monitoring adaptation indication can be considered,</w:t>
            </w:r>
          </w:p>
          <w:p w14:paraId="77D2D160" w14:textId="77777777" w:rsidR="00436CA9" w:rsidRPr="00184F8A" w:rsidRDefault="00436CA9" w:rsidP="00436CA9">
            <w:pPr>
              <w:shd w:val="clear" w:color="auto" w:fill="FFFFFF"/>
              <w:ind w:left="420" w:hanging="420"/>
              <w:rPr>
                <w:rFonts w:ascii="宋体" w:hAnsi="宋体" w:cs="宋体"/>
                <w:sz w:val="24"/>
                <w:lang w:eastAsia="zh-CN"/>
              </w:rPr>
            </w:pPr>
            <w:r w:rsidRPr="00184F8A">
              <w:rPr>
                <w:szCs w:val="20"/>
                <w:lang w:eastAsia="zh-CN"/>
              </w:rPr>
              <w:t>-</w:t>
            </w:r>
            <w:r w:rsidRPr="00184F8A">
              <w:rPr>
                <w:sz w:val="14"/>
                <w:szCs w:val="14"/>
                <w:lang w:eastAsia="zh-CN"/>
              </w:rPr>
              <w:t>         </w:t>
            </w:r>
            <w:r w:rsidRPr="00184F8A">
              <w:rPr>
                <w:szCs w:val="20"/>
                <w:lang w:eastAsia="zh-CN"/>
              </w:rPr>
              <w:t>For PDCCH skipping,</w:t>
            </w:r>
          </w:p>
          <w:p w14:paraId="6DB73F37"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b</w:t>
            </w:r>
          </w:p>
          <w:p w14:paraId="2A011E30"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f</w:t>
            </w:r>
          </w:p>
          <w:p w14:paraId="07EFDEFF"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d for downlink grant and Option c for uplink grant</w:t>
            </w:r>
          </w:p>
          <w:p w14:paraId="184AA206"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i</w:t>
            </w:r>
          </w:p>
          <w:p w14:paraId="02367B4D"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j</w:t>
            </w:r>
          </w:p>
          <w:p w14:paraId="7F24F882"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Note: down-select based on the options in RAN1#107-E</w:t>
            </w:r>
          </w:p>
          <w:p w14:paraId="485E94A1" w14:textId="77777777" w:rsidR="00436CA9" w:rsidRPr="00184F8A" w:rsidRDefault="00436CA9" w:rsidP="00436CA9">
            <w:pPr>
              <w:shd w:val="clear" w:color="auto" w:fill="FFFFFF"/>
              <w:ind w:left="420" w:hanging="420"/>
              <w:rPr>
                <w:rFonts w:ascii="宋体" w:hAnsi="宋体" w:cs="宋体"/>
                <w:sz w:val="24"/>
                <w:lang w:eastAsia="zh-CN"/>
              </w:rPr>
            </w:pPr>
            <w:r w:rsidRPr="00184F8A">
              <w:rPr>
                <w:szCs w:val="20"/>
                <w:lang w:eastAsia="zh-CN"/>
              </w:rPr>
              <w:t>-</w:t>
            </w:r>
            <w:r w:rsidRPr="00184F8A">
              <w:rPr>
                <w:sz w:val="14"/>
                <w:szCs w:val="14"/>
                <w:lang w:eastAsia="zh-CN"/>
              </w:rPr>
              <w:t>         </w:t>
            </w:r>
            <w:r w:rsidRPr="00184F8A">
              <w:rPr>
                <w:szCs w:val="20"/>
                <w:lang w:eastAsia="zh-CN"/>
              </w:rPr>
              <w:t>For SSSG switching,</w:t>
            </w:r>
          </w:p>
          <w:p w14:paraId="6F78C990"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a</w:t>
            </w:r>
          </w:p>
          <w:p w14:paraId="07D99ACB"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d for downlink grant  and Option c for uplink grant</w:t>
            </w:r>
          </w:p>
          <w:p w14:paraId="42140C6D"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h</w:t>
            </w:r>
          </w:p>
          <w:p w14:paraId="162D91A9"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lastRenderedPageBreak/>
              <w:t>o</w:t>
            </w:r>
            <w:r w:rsidRPr="00184F8A">
              <w:rPr>
                <w:sz w:val="14"/>
                <w:szCs w:val="14"/>
                <w:lang w:eastAsia="zh-CN"/>
              </w:rPr>
              <w:t>    </w:t>
            </w:r>
            <w:r w:rsidRPr="00184F8A">
              <w:rPr>
                <w:szCs w:val="20"/>
                <w:lang w:eastAsia="zh-CN"/>
              </w:rPr>
              <w:t>Option b</w:t>
            </w:r>
          </w:p>
          <w:p w14:paraId="6D39AE9F"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Option d for downlink grant and Option g for uplink grant</w:t>
            </w:r>
          </w:p>
          <w:p w14:paraId="58ED0CBC"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Note: down-select based on the options in RAN1#107-E</w:t>
            </w:r>
          </w:p>
          <w:p w14:paraId="190E759F" w14:textId="77777777" w:rsidR="00436CA9" w:rsidRPr="00184F8A" w:rsidRDefault="00436CA9" w:rsidP="00436CA9">
            <w:pPr>
              <w:shd w:val="clear" w:color="auto" w:fill="FFFFFF"/>
              <w:ind w:left="420" w:hanging="420"/>
              <w:rPr>
                <w:rFonts w:ascii="宋体" w:hAnsi="宋体" w:cs="宋体"/>
                <w:sz w:val="24"/>
                <w:lang w:eastAsia="zh-CN"/>
              </w:rPr>
            </w:pPr>
            <w:r w:rsidRPr="00184F8A">
              <w:rPr>
                <w:szCs w:val="20"/>
                <w:lang w:eastAsia="zh-CN"/>
              </w:rPr>
              <w:t>-</w:t>
            </w:r>
            <w:r w:rsidRPr="00184F8A">
              <w:rPr>
                <w:sz w:val="14"/>
                <w:szCs w:val="14"/>
                <w:lang w:eastAsia="zh-CN"/>
              </w:rPr>
              <w:t>         </w:t>
            </w:r>
            <w:r w:rsidRPr="00184F8A">
              <w:rPr>
                <w:szCs w:val="20"/>
                <w:lang w:eastAsia="zh-CN"/>
              </w:rPr>
              <w:t>The Options a </w:t>
            </w:r>
            <w:r w:rsidRPr="00184F8A">
              <w:rPr>
                <w:rFonts w:ascii="Yu Gothic Medium" w:eastAsia="Yu Gothic Medium" w:hAnsi="Yu Gothic Medium" w:cs="宋体" w:hint="eastAsia"/>
                <w:szCs w:val="20"/>
                <w:lang w:eastAsia="zh-CN"/>
              </w:rPr>
              <w:t>–</w:t>
            </w:r>
            <w:r w:rsidRPr="00184F8A">
              <w:rPr>
                <w:szCs w:val="20"/>
                <w:lang w:eastAsia="zh-CN"/>
              </w:rPr>
              <w:t> j is defined as follows,</w:t>
            </w:r>
          </w:p>
          <w:p w14:paraId="5AC308C3"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a</w:t>
            </w:r>
            <w:r w:rsidRPr="00184F8A">
              <w:rPr>
                <w:szCs w:val="20"/>
                <w:lang w:eastAsia="zh-CN"/>
              </w:rPr>
              <w:t>: the application timelines provided in Table 10.4-1 in TS38.213 for search-space group switching for unlicensed band form is reused.</w:t>
            </w:r>
          </w:p>
          <w:p w14:paraId="0733FCEE" w14:textId="77777777" w:rsidR="00436CA9" w:rsidRPr="00184F8A" w:rsidRDefault="00436CA9" w:rsidP="00436CA9">
            <w:pPr>
              <w:shd w:val="clear" w:color="auto" w:fill="FFFFFF"/>
              <w:ind w:left="1260" w:hanging="420"/>
              <w:rPr>
                <w:rFonts w:ascii="宋体" w:hAnsi="宋体" w:cs="宋体"/>
                <w:sz w:val="24"/>
                <w:lang w:eastAsia="zh-CN"/>
              </w:rPr>
            </w:pPr>
            <w:r w:rsidRPr="00184F8A">
              <w:rPr>
                <w:rFonts w:ascii="Wingdings" w:hAnsi="Wingdings" w:cs="宋体"/>
                <w:szCs w:val="20"/>
                <w:lang w:eastAsia="zh-CN"/>
              </w:rPr>
              <w:t></w:t>
            </w:r>
            <w:r w:rsidRPr="00184F8A">
              <w:rPr>
                <w:sz w:val="14"/>
                <w:szCs w:val="14"/>
                <w:lang w:eastAsia="zh-CN"/>
              </w:rPr>
              <w:t>      </w:t>
            </w:r>
            <w:r w:rsidRPr="00287741">
              <w:rPr>
                <w:rFonts w:ascii="宋体" w:hAnsi="宋体" w:cs="宋体"/>
                <w:sz w:val="24"/>
                <w:lang w:eastAsia="zh-CN"/>
              </w:rPr>
              <w:fldChar w:fldCharType="begin"/>
            </w:r>
            <w:r w:rsidRPr="00184F8A">
              <w:rPr>
                <w:rFonts w:ascii="宋体" w:hAnsi="宋体" w:cs="宋体"/>
                <w:sz w:val="24"/>
                <w:lang w:eastAsia="zh-CN"/>
              </w:rPr>
              <w:instrText xml:space="preserve"> INCLUDEPICTURE "C:\\Users\\cmcc\\AppData\\Roaming\\Foxmail7\\Temp-11832-20211020043150\\Attach\\image002(10-21-17-33-12).png" \* MERGEFORMATINET </w:instrText>
            </w:r>
            <w:r w:rsidRPr="00287741">
              <w:rPr>
                <w:rFonts w:ascii="宋体" w:hAnsi="宋体" w:cs="宋体"/>
                <w:sz w:val="24"/>
                <w:lang w:eastAsia="zh-CN"/>
              </w:rPr>
              <w:fldChar w:fldCharType="separate"/>
            </w:r>
            <w:r w:rsidR="00D755CD" w:rsidRPr="00287741">
              <w:rPr>
                <w:rFonts w:ascii="宋体" w:hAnsi="宋体" w:cs="宋体"/>
                <w:sz w:val="24"/>
                <w:lang w:eastAsia="zh-CN"/>
              </w:rPr>
              <w:fldChar w:fldCharType="begin"/>
            </w:r>
            <w:r w:rsidR="00D755CD" w:rsidRPr="00184F8A">
              <w:rPr>
                <w:rFonts w:ascii="宋体" w:hAnsi="宋体" w:cs="宋体"/>
                <w:sz w:val="24"/>
                <w:lang w:eastAsia="zh-CN"/>
              </w:rPr>
              <w:instrText xml:space="preserve"> INCLUDEPICTURE  "C:\\Users\\cmcc\\AppData\\Roaming\\Foxmail7\\Temp-11832-20211020043150\\Attach\\image002(10-21-17-33-12).png" \* MERGEFORMATINET </w:instrText>
            </w:r>
            <w:r w:rsidR="00D755CD" w:rsidRPr="00287741">
              <w:rPr>
                <w:rFonts w:ascii="宋体" w:hAnsi="宋体" w:cs="宋体"/>
                <w:sz w:val="24"/>
                <w:lang w:eastAsia="zh-CN"/>
              </w:rPr>
              <w:fldChar w:fldCharType="separate"/>
            </w:r>
            <w:r w:rsidR="00D352B0" w:rsidRPr="00287741">
              <w:rPr>
                <w:rFonts w:ascii="宋体" w:hAnsi="宋体" w:cs="宋体"/>
                <w:sz w:val="24"/>
                <w:lang w:eastAsia="zh-CN"/>
              </w:rPr>
              <w:fldChar w:fldCharType="begin"/>
            </w:r>
            <w:r w:rsidR="00D352B0" w:rsidRPr="00184F8A">
              <w:rPr>
                <w:rFonts w:ascii="宋体" w:hAnsi="宋体" w:cs="宋体"/>
                <w:sz w:val="24"/>
                <w:lang w:eastAsia="zh-CN"/>
              </w:rPr>
              <w:instrText xml:space="preserve"> INCLUDEPICTURE  "C:\\Users\\cmcc\\AppData\\Roaming\\Foxmail7\\Temp-11832-20211020043150\\Attach\\image002(10-21-17-33-12).png" \* MERGEFORMATINET </w:instrText>
            </w:r>
            <w:r w:rsidR="00D352B0" w:rsidRPr="00287741">
              <w:rPr>
                <w:rFonts w:ascii="宋体" w:hAnsi="宋体" w:cs="宋体"/>
                <w:sz w:val="24"/>
                <w:lang w:eastAsia="zh-CN"/>
              </w:rPr>
              <w:fldChar w:fldCharType="separate"/>
            </w:r>
            <w:r w:rsidR="004A3EC5" w:rsidRPr="00287741">
              <w:rPr>
                <w:rFonts w:ascii="宋体" w:hAnsi="宋体" w:cs="宋体"/>
                <w:sz w:val="24"/>
                <w:lang w:eastAsia="zh-CN"/>
              </w:rPr>
              <w:fldChar w:fldCharType="begin"/>
            </w:r>
            <w:r w:rsidR="004A3EC5" w:rsidRPr="00184F8A">
              <w:rPr>
                <w:rFonts w:ascii="宋体" w:hAnsi="宋体" w:cs="宋体"/>
                <w:sz w:val="24"/>
                <w:lang w:eastAsia="zh-CN"/>
              </w:rPr>
              <w:instrText xml:space="preserve"> INCLUDEPICTURE  "C:\\Users\\cmcc\\AppData\\Roaming\\Foxmail7\\Temp-11832-20211020043150\\Attach\\image002(10-21-17-33-12).png" \* MERGEFORMATINET </w:instrText>
            </w:r>
            <w:r w:rsidR="004A3EC5" w:rsidRPr="00287741">
              <w:rPr>
                <w:rFonts w:ascii="宋体" w:hAnsi="宋体" w:cs="宋体"/>
                <w:sz w:val="24"/>
                <w:lang w:eastAsia="zh-CN"/>
              </w:rPr>
              <w:fldChar w:fldCharType="separate"/>
            </w:r>
            <w:r w:rsidR="00BA16AC" w:rsidRPr="00287741">
              <w:rPr>
                <w:rFonts w:ascii="宋体" w:hAnsi="宋体" w:cs="宋体"/>
                <w:sz w:val="24"/>
                <w:lang w:eastAsia="zh-CN"/>
              </w:rPr>
              <w:fldChar w:fldCharType="begin"/>
            </w:r>
            <w:r w:rsidR="00BA16AC" w:rsidRPr="00184F8A">
              <w:rPr>
                <w:rFonts w:ascii="宋体" w:hAnsi="宋体" w:cs="宋体"/>
                <w:sz w:val="24"/>
                <w:lang w:eastAsia="zh-CN"/>
              </w:rPr>
              <w:instrText xml:space="preserve"> INCLUDEPICTURE  "C:\\Users\\cmcc\\AppData\\Roaming\\Foxmail7\\Temp-11832-20211020043150\\Attach\\image002(10-21-17-33-12).png" \* MERGEFORMATINET </w:instrText>
            </w:r>
            <w:r w:rsidR="00BA16AC" w:rsidRPr="00287741">
              <w:rPr>
                <w:rFonts w:ascii="宋体" w:hAnsi="宋体" w:cs="宋体"/>
                <w:sz w:val="24"/>
                <w:lang w:eastAsia="zh-CN"/>
              </w:rPr>
              <w:fldChar w:fldCharType="separate"/>
            </w:r>
            <w:r w:rsidR="00C90DFB" w:rsidRPr="00287741">
              <w:rPr>
                <w:rFonts w:ascii="宋体" w:hAnsi="宋体" w:cs="宋体"/>
                <w:sz w:val="24"/>
                <w:lang w:eastAsia="zh-CN"/>
              </w:rPr>
              <w:fldChar w:fldCharType="begin"/>
            </w:r>
            <w:r w:rsidR="00C90DFB" w:rsidRPr="00184F8A">
              <w:rPr>
                <w:rFonts w:ascii="宋体" w:hAnsi="宋体" w:cs="宋体"/>
                <w:sz w:val="24"/>
                <w:lang w:eastAsia="zh-CN"/>
              </w:rPr>
              <w:instrText xml:space="preserve"> INCLUDEPICTURE  "C:\\Users\\cmcc\\AppData\\Roaming\\Foxmail7\\Temp-11832-20211020043150\\Attach\\image002(10-21-17-33-12).png" \* MERGEFORMATINET </w:instrText>
            </w:r>
            <w:r w:rsidR="00C90DFB" w:rsidRPr="00287741">
              <w:rPr>
                <w:rFonts w:ascii="宋体" w:hAnsi="宋体" w:cs="宋体"/>
                <w:sz w:val="24"/>
                <w:lang w:eastAsia="zh-CN"/>
              </w:rPr>
              <w:fldChar w:fldCharType="separate"/>
            </w:r>
            <w:r w:rsidR="00FA1EE0" w:rsidRPr="00287741">
              <w:rPr>
                <w:rFonts w:ascii="宋体" w:hAnsi="宋体" w:cs="宋体"/>
                <w:sz w:val="24"/>
                <w:lang w:eastAsia="zh-CN"/>
              </w:rPr>
              <w:fldChar w:fldCharType="begin"/>
            </w:r>
            <w:r w:rsidR="00FA1EE0" w:rsidRPr="00287741">
              <w:rPr>
                <w:rFonts w:ascii="宋体" w:hAnsi="宋体" w:cs="宋体"/>
                <w:sz w:val="24"/>
                <w:lang w:eastAsia="zh-CN"/>
              </w:rPr>
              <w:instrText xml:space="preserve"> INCLUDEPICTURE  "C:\\Users\\cmcc\\AppData\\Roaming\\Foxmail7\\Temp-11832-20211020043150\\Attach\\image002(10-21-17-33-12).png" \* MERGEFORMATINET </w:instrText>
            </w:r>
            <w:r w:rsidR="00FA1EE0" w:rsidRPr="00287741">
              <w:rPr>
                <w:rFonts w:ascii="宋体" w:hAnsi="宋体" w:cs="宋体"/>
                <w:sz w:val="24"/>
                <w:lang w:eastAsia="zh-CN"/>
              </w:rPr>
              <w:fldChar w:fldCharType="separate"/>
            </w:r>
            <w:r w:rsidR="00E31244">
              <w:rPr>
                <w:rFonts w:ascii="宋体" w:hAnsi="宋体" w:cs="宋体"/>
                <w:sz w:val="24"/>
                <w:lang w:eastAsia="zh-CN"/>
              </w:rPr>
              <w:fldChar w:fldCharType="begin"/>
            </w:r>
            <w:r w:rsidR="00E31244">
              <w:rPr>
                <w:rFonts w:ascii="宋体" w:hAnsi="宋体" w:cs="宋体"/>
                <w:sz w:val="24"/>
                <w:lang w:eastAsia="zh-CN"/>
              </w:rPr>
              <w:instrText xml:space="preserve"> INCLUDEPICTURE  "C:\\Users\\cmcc\\AppData\\Roaming\\Foxmail7\\Temp-11832-20211020043150\\Attach\\image002(10-21-17-33-12).png" \* MERGEFORMATINET </w:instrText>
            </w:r>
            <w:r w:rsidR="00E31244">
              <w:rPr>
                <w:rFonts w:ascii="宋体" w:hAnsi="宋体" w:cs="宋体"/>
                <w:sz w:val="24"/>
                <w:lang w:eastAsia="zh-CN"/>
              </w:rPr>
              <w:fldChar w:fldCharType="separate"/>
            </w:r>
            <w:r w:rsidR="00963885">
              <w:rPr>
                <w:rFonts w:ascii="宋体" w:hAnsi="宋体" w:cs="宋体"/>
                <w:sz w:val="24"/>
                <w:lang w:eastAsia="zh-CN"/>
              </w:rPr>
              <w:fldChar w:fldCharType="begin"/>
            </w:r>
            <w:r w:rsidR="00963885">
              <w:rPr>
                <w:rFonts w:ascii="宋体" w:hAnsi="宋体" w:cs="宋体"/>
                <w:sz w:val="24"/>
                <w:lang w:eastAsia="zh-CN"/>
              </w:rPr>
              <w:instrText xml:space="preserve"> INCLUDEPICTURE  "C:\\Users\\cmcc\\AppData\\Roaming\\Foxmail7\\Temp-11832-20211020043150\\Attach\\image002(10-21-17-33-12).png" \* MERGEFORMATINET </w:instrText>
            </w:r>
            <w:r w:rsidR="00963885">
              <w:rPr>
                <w:rFonts w:ascii="宋体" w:hAnsi="宋体" w:cs="宋体"/>
                <w:sz w:val="24"/>
                <w:lang w:eastAsia="zh-CN"/>
              </w:rPr>
              <w:fldChar w:fldCharType="separate"/>
            </w:r>
            <w:r w:rsidR="005D2D1F">
              <w:rPr>
                <w:rFonts w:ascii="宋体" w:hAnsi="宋体" w:cs="宋体"/>
                <w:sz w:val="24"/>
                <w:lang w:eastAsia="zh-CN"/>
              </w:rPr>
              <w:fldChar w:fldCharType="begin"/>
            </w:r>
            <w:r w:rsidR="005D2D1F">
              <w:rPr>
                <w:rFonts w:ascii="宋体" w:hAnsi="宋体" w:cs="宋体"/>
                <w:sz w:val="24"/>
                <w:lang w:eastAsia="zh-CN"/>
              </w:rPr>
              <w:instrText xml:space="preserve"> INCLUDEPICTURE  "C:\\Users\\cmcc\\AppData\\Roaming\\Foxmail7\\Temp-11832-20211020043150\\Attach\\image002(10-21-17-33-12).png" \* MERGEFORMATINET </w:instrText>
            </w:r>
            <w:r w:rsidR="005D2D1F">
              <w:rPr>
                <w:rFonts w:ascii="宋体" w:hAnsi="宋体" w:cs="宋体"/>
                <w:sz w:val="24"/>
                <w:lang w:eastAsia="zh-CN"/>
              </w:rPr>
              <w:fldChar w:fldCharType="separate"/>
            </w:r>
            <w:r w:rsidR="00DE449F">
              <w:rPr>
                <w:rFonts w:ascii="宋体" w:hAnsi="宋体" w:cs="宋体"/>
                <w:sz w:val="24"/>
                <w:lang w:eastAsia="zh-CN"/>
              </w:rPr>
              <w:fldChar w:fldCharType="begin"/>
            </w:r>
            <w:r w:rsidR="00DE449F">
              <w:rPr>
                <w:rFonts w:ascii="宋体" w:hAnsi="宋体" w:cs="宋体"/>
                <w:sz w:val="24"/>
                <w:lang w:eastAsia="zh-CN"/>
              </w:rPr>
              <w:instrText xml:space="preserve"> INCLUDEPICTURE  "C:\\Users\\cmcc\\AppData\\Roaming\\Foxmail7\\Temp-11832-20211020043150\\Attach\\image002(10-21-17-33-12).png" \* MERGEFORMATINET </w:instrText>
            </w:r>
            <w:r w:rsidR="00DE449F">
              <w:rPr>
                <w:rFonts w:ascii="宋体" w:hAnsi="宋体" w:cs="宋体"/>
                <w:sz w:val="24"/>
                <w:lang w:eastAsia="zh-CN"/>
              </w:rPr>
              <w:fldChar w:fldCharType="separate"/>
            </w:r>
            <w:r w:rsidR="008769E1">
              <w:rPr>
                <w:rFonts w:ascii="宋体" w:hAnsi="宋体" w:cs="宋体"/>
                <w:sz w:val="24"/>
                <w:lang w:eastAsia="zh-CN"/>
              </w:rPr>
              <w:fldChar w:fldCharType="begin"/>
            </w:r>
            <w:r w:rsidR="008769E1">
              <w:rPr>
                <w:rFonts w:ascii="宋体" w:hAnsi="宋体" w:cs="宋体"/>
                <w:sz w:val="24"/>
                <w:lang w:eastAsia="zh-CN"/>
              </w:rPr>
              <w:instrText xml:space="preserve"> INCLUDEPICTURE  "C:\\Users\\cmcc\\AppData\\Roaming\\Foxmail7\\Temp-11832-20211020043150\\Attach\\image002(10-21-17-33-12).png" \* MERGEFORMATINET </w:instrText>
            </w:r>
            <w:r w:rsidR="008769E1">
              <w:rPr>
                <w:rFonts w:ascii="宋体" w:hAnsi="宋体" w:cs="宋体"/>
                <w:sz w:val="24"/>
                <w:lang w:eastAsia="zh-CN"/>
              </w:rPr>
              <w:fldChar w:fldCharType="separate"/>
            </w:r>
            <w:r w:rsidR="008F149D">
              <w:rPr>
                <w:rFonts w:ascii="宋体" w:hAnsi="宋体" w:cs="宋体"/>
                <w:sz w:val="24"/>
                <w:lang w:eastAsia="zh-CN"/>
              </w:rPr>
              <w:fldChar w:fldCharType="begin"/>
            </w:r>
            <w:r w:rsidR="008F149D">
              <w:rPr>
                <w:rFonts w:ascii="宋体" w:hAnsi="宋体" w:cs="宋体"/>
                <w:sz w:val="24"/>
                <w:lang w:eastAsia="zh-CN"/>
              </w:rPr>
              <w:instrText xml:space="preserve"> </w:instrText>
            </w:r>
            <w:r w:rsidR="008F149D">
              <w:rPr>
                <w:rFonts w:ascii="宋体" w:hAnsi="宋体" w:cs="宋体"/>
                <w:sz w:val="24"/>
                <w:lang w:eastAsia="zh-CN"/>
              </w:rPr>
              <w:instrText>INCLUDEPICTURE  "D:\\cmcc\\AppData\\Roaming\\Foxmail7\\Temp-11832-20211020043150\\Attach\\image002(10-21-17-33-12).png" \* ME</w:instrText>
            </w:r>
            <w:r w:rsidR="008F149D">
              <w:rPr>
                <w:rFonts w:ascii="宋体" w:hAnsi="宋体" w:cs="宋体"/>
                <w:sz w:val="24"/>
                <w:lang w:eastAsia="zh-CN"/>
              </w:rPr>
              <w:instrText>RGEFORMATINET</w:instrText>
            </w:r>
            <w:r w:rsidR="008F149D">
              <w:rPr>
                <w:rFonts w:ascii="宋体" w:hAnsi="宋体" w:cs="宋体"/>
                <w:sz w:val="24"/>
                <w:lang w:eastAsia="zh-CN"/>
              </w:rPr>
              <w:instrText xml:space="preserve"> </w:instrText>
            </w:r>
            <w:r w:rsidR="008F149D">
              <w:rPr>
                <w:rFonts w:ascii="宋体" w:hAnsi="宋体" w:cs="宋体"/>
                <w:sz w:val="24"/>
                <w:lang w:eastAsia="zh-CN"/>
              </w:rPr>
              <w:fldChar w:fldCharType="separate"/>
            </w:r>
            <w:r w:rsidR="004C04F5">
              <w:rPr>
                <w:rFonts w:ascii="宋体" w:hAnsi="宋体" w:cs="宋体"/>
                <w:sz w:val="24"/>
                <w:lang w:eastAsia="zh-CN"/>
              </w:rPr>
              <w:pict w14:anchorId="44082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14.75pt">
                  <v:imagedata r:id="rId11" r:href="rId12"/>
                </v:shape>
              </w:pict>
            </w:r>
            <w:r w:rsidR="008F149D">
              <w:rPr>
                <w:rFonts w:ascii="宋体" w:hAnsi="宋体" w:cs="宋体"/>
                <w:sz w:val="24"/>
                <w:lang w:eastAsia="zh-CN"/>
              </w:rPr>
              <w:fldChar w:fldCharType="end"/>
            </w:r>
            <w:r w:rsidR="008769E1">
              <w:rPr>
                <w:rFonts w:ascii="宋体" w:hAnsi="宋体" w:cs="宋体"/>
                <w:sz w:val="24"/>
                <w:lang w:eastAsia="zh-CN"/>
              </w:rPr>
              <w:fldChar w:fldCharType="end"/>
            </w:r>
            <w:r w:rsidR="00DE449F">
              <w:rPr>
                <w:rFonts w:ascii="宋体" w:hAnsi="宋体" w:cs="宋体"/>
                <w:sz w:val="24"/>
                <w:lang w:eastAsia="zh-CN"/>
              </w:rPr>
              <w:fldChar w:fldCharType="end"/>
            </w:r>
            <w:r w:rsidR="005D2D1F">
              <w:rPr>
                <w:rFonts w:ascii="宋体" w:hAnsi="宋体" w:cs="宋体"/>
                <w:sz w:val="24"/>
                <w:lang w:eastAsia="zh-CN"/>
              </w:rPr>
              <w:fldChar w:fldCharType="end"/>
            </w:r>
            <w:r w:rsidR="00963885">
              <w:rPr>
                <w:rFonts w:ascii="宋体" w:hAnsi="宋体" w:cs="宋体"/>
                <w:sz w:val="24"/>
                <w:lang w:eastAsia="zh-CN"/>
              </w:rPr>
              <w:fldChar w:fldCharType="end"/>
            </w:r>
            <w:r w:rsidR="00E31244">
              <w:rPr>
                <w:rFonts w:ascii="宋体" w:hAnsi="宋体" w:cs="宋体"/>
                <w:sz w:val="24"/>
                <w:lang w:eastAsia="zh-CN"/>
              </w:rPr>
              <w:fldChar w:fldCharType="end"/>
            </w:r>
            <w:r w:rsidR="00FA1EE0" w:rsidRPr="00287741">
              <w:rPr>
                <w:rFonts w:ascii="宋体" w:hAnsi="宋体" w:cs="宋体"/>
                <w:sz w:val="24"/>
                <w:lang w:eastAsia="zh-CN"/>
              </w:rPr>
              <w:fldChar w:fldCharType="end"/>
            </w:r>
            <w:r w:rsidR="00C90DFB" w:rsidRPr="00287741">
              <w:rPr>
                <w:rFonts w:ascii="宋体" w:hAnsi="宋体" w:cs="宋体"/>
                <w:sz w:val="24"/>
                <w:lang w:eastAsia="zh-CN"/>
              </w:rPr>
              <w:fldChar w:fldCharType="end"/>
            </w:r>
            <w:r w:rsidR="00BA16AC" w:rsidRPr="00287741">
              <w:rPr>
                <w:rFonts w:ascii="宋体" w:hAnsi="宋体" w:cs="宋体"/>
                <w:sz w:val="24"/>
                <w:lang w:eastAsia="zh-CN"/>
              </w:rPr>
              <w:fldChar w:fldCharType="end"/>
            </w:r>
            <w:r w:rsidR="004A3EC5" w:rsidRPr="00287741">
              <w:rPr>
                <w:rFonts w:ascii="宋体" w:hAnsi="宋体" w:cs="宋体"/>
                <w:sz w:val="24"/>
                <w:lang w:eastAsia="zh-CN"/>
              </w:rPr>
              <w:fldChar w:fldCharType="end"/>
            </w:r>
            <w:r w:rsidR="00D352B0" w:rsidRPr="00287741">
              <w:rPr>
                <w:rFonts w:ascii="宋体" w:hAnsi="宋体" w:cs="宋体"/>
                <w:sz w:val="24"/>
                <w:lang w:eastAsia="zh-CN"/>
              </w:rPr>
              <w:fldChar w:fldCharType="end"/>
            </w:r>
            <w:r w:rsidR="00D755CD" w:rsidRPr="00287741">
              <w:rPr>
                <w:rFonts w:ascii="宋体" w:hAnsi="宋体" w:cs="宋体"/>
                <w:sz w:val="24"/>
                <w:lang w:eastAsia="zh-CN"/>
              </w:rPr>
              <w:fldChar w:fldCharType="end"/>
            </w:r>
            <w:r w:rsidRPr="00287741">
              <w:rPr>
                <w:rFonts w:ascii="宋体" w:hAnsi="宋体" w:cs="宋体"/>
                <w:sz w:val="24"/>
                <w:lang w:eastAsia="zh-CN"/>
              </w:rPr>
              <w:fldChar w:fldCharType="end"/>
            </w:r>
            <w:r w:rsidRPr="00184F8A">
              <w:rPr>
                <w:szCs w:val="20"/>
                <w:lang w:eastAsia="zh-CN"/>
              </w:rPr>
              <w:t> for SCS configuration </w:t>
            </w:r>
            <w:r w:rsidRPr="00287741">
              <w:rPr>
                <w:rFonts w:ascii="宋体" w:hAnsi="宋体" w:cs="宋体"/>
                <w:sz w:val="24"/>
                <w:lang w:eastAsia="zh-CN"/>
              </w:rPr>
              <w:fldChar w:fldCharType="begin"/>
            </w:r>
            <w:r w:rsidRPr="00184F8A">
              <w:rPr>
                <w:rFonts w:ascii="宋体" w:hAnsi="宋体" w:cs="宋体"/>
                <w:sz w:val="24"/>
                <w:lang w:eastAsia="zh-CN"/>
              </w:rPr>
              <w:instrText xml:space="preserve"> INCLUDEPICTURE "C:\\Users\\cmcc\\AppData\\Roaming\\Foxmail7\\Temp-11832-20211020043150\\Attach\\image003(10-21-17-33-12).png" \* MERGEFORMATINET </w:instrText>
            </w:r>
            <w:r w:rsidRPr="00287741">
              <w:rPr>
                <w:rFonts w:ascii="宋体" w:hAnsi="宋体" w:cs="宋体"/>
                <w:sz w:val="24"/>
                <w:lang w:eastAsia="zh-CN"/>
              </w:rPr>
              <w:fldChar w:fldCharType="separate"/>
            </w:r>
            <w:r w:rsidR="00D755CD" w:rsidRPr="00287741">
              <w:rPr>
                <w:rFonts w:ascii="宋体" w:hAnsi="宋体" w:cs="宋体"/>
                <w:sz w:val="24"/>
                <w:lang w:eastAsia="zh-CN"/>
              </w:rPr>
              <w:fldChar w:fldCharType="begin"/>
            </w:r>
            <w:r w:rsidR="00D755CD" w:rsidRPr="00184F8A">
              <w:rPr>
                <w:rFonts w:ascii="宋体" w:hAnsi="宋体" w:cs="宋体"/>
                <w:sz w:val="24"/>
                <w:lang w:eastAsia="zh-CN"/>
              </w:rPr>
              <w:instrText xml:space="preserve"> INCLUDEPICTURE  "C:\\Users\\cmcc\\AppData\\Roaming\\Foxmail7\\Temp-11832-20211020043150\\Attach\\image003(10-21-17-33-12).png" \* MERGEFORMATINET </w:instrText>
            </w:r>
            <w:r w:rsidR="00D755CD" w:rsidRPr="00287741">
              <w:rPr>
                <w:rFonts w:ascii="宋体" w:hAnsi="宋体" w:cs="宋体"/>
                <w:sz w:val="24"/>
                <w:lang w:eastAsia="zh-CN"/>
              </w:rPr>
              <w:fldChar w:fldCharType="separate"/>
            </w:r>
            <w:r w:rsidR="00D352B0" w:rsidRPr="00287741">
              <w:rPr>
                <w:rFonts w:ascii="宋体" w:hAnsi="宋体" w:cs="宋体"/>
                <w:sz w:val="24"/>
                <w:lang w:eastAsia="zh-CN"/>
              </w:rPr>
              <w:fldChar w:fldCharType="begin"/>
            </w:r>
            <w:r w:rsidR="00D352B0" w:rsidRPr="00184F8A">
              <w:rPr>
                <w:rFonts w:ascii="宋体" w:hAnsi="宋体" w:cs="宋体"/>
                <w:sz w:val="24"/>
                <w:lang w:eastAsia="zh-CN"/>
              </w:rPr>
              <w:instrText xml:space="preserve"> INCLUDEPICTURE  "C:\\Users\\cmcc\\AppData\\Roaming\\Foxmail7\\Temp-11832-20211020043150\\Attach\\image003(10-21-17-33-12).png" \* MERGEFORMATINET </w:instrText>
            </w:r>
            <w:r w:rsidR="00D352B0" w:rsidRPr="00287741">
              <w:rPr>
                <w:rFonts w:ascii="宋体" w:hAnsi="宋体" w:cs="宋体"/>
                <w:sz w:val="24"/>
                <w:lang w:eastAsia="zh-CN"/>
              </w:rPr>
              <w:fldChar w:fldCharType="separate"/>
            </w:r>
            <w:r w:rsidR="004A3EC5" w:rsidRPr="00287741">
              <w:rPr>
                <w:rFonts w:ascii="宋体" w:hAnsi="宋体" w:cs="宋体"/>
                <w:sz w:val="24"/>
                <w:lang w:eastAsia="zh-CN"/>
              </w:rPr>
              <w:fldChar w:fldCharType="begin"/>
            </w:r>
            <w:r w:rsidR="004A3EC5" w:rsidRPr="00184F8A">
              <w:rPr>
                <w:rFonts w:ascii="宋体" w:hAnsi="宋体" w:cs="宋体"/>
                <w:sz w:val="24"/>
                <w:lang w:eastAsia="zh-CN"/>
              </w:rPr>
              <w:instrText xml:space="preserve"> INCLUDEPICTURE  "C:\\Users\\cmcc\\AppData\\Roaming\\Foxmail7\\Temp-11832-20211020043150\\Attach\\image003(10-21-17-33-12).png" \* MERGEFORMATINET </w:instrText>
            </w:r>
            <w:r w:rsidR="004A3EC5" w:rsidRPr="00287741">
              <w:rPr>
                <w:rFonts w:ascii="宋体" w:hAnsi="宋体" w:cs="宋体"/>
                <w:sz w:val="24"/>
                <w:lang w:eastAsia="zh-CN"/>
              </w:rPr>
              <w:fldChar w:fldCharType="separate"/>
            </w:r>
            <w:r w:rsidR="00BA16AC" w:rsidRPr="00287741">
              <w:rPr>
                <w:rFonts w:ascii="宋体" w:hAnsi="宋体" w:cs="宋体"/>
                <w:sz w:val="24"/>
                <w:lang w:eastAsia="zh-CN"/>
              </w:rPr>
              <w:fldChar w:fldCharType="begin"/>
            </w:r>
            <w:r w:rsidR="00BA16AC" w:rsidRPr="00184F8A">
              <w:rPr>
                <w:rFonts w:ascii="宋体" w:hAnsi="宋体" w:cs="宋体"/>
                <w:sz w:val="24"/>
                <w:lang w:eastAsia="zh-CN"/>
              </w:rPr>
              <w:instrText xml:space="preserve"> INCLUDEPICTURE  "C:\\Users\\cmcc\\AppData\\Roaming\\Foxmail7\\Temp-11832-20211020043150\\Attach\\image003(10-21-17-33-12).png" \* MERGEFORMATINET </w:instrText>
            </w:r>
            <w:r w:rsidR="00BA16AC" w:rsidRPr="00287741">
              <w:rPr>
                <w:rFonts w:ascii="宋体" w:hAnsi="宋体" w:cs="宋体"/>
                <w:sz w:val="24"/>
                <w:lang w:eastAsia="zh-CN"/>
              </w:rPr>
              <w:fldChar w:fldCharType="separate"/>
            </w:r>
            <w:r w:rsidR="00C90DFB" w:rsidRPr="00287741">
              <w:rPr>
                <w:rFonts w:ascii="宋体" w:hAnsi="宋体" w:cs="宋体"/>
                <w:sz w:val="24"/>
                <w:lang w:eastAsia="zh-CN"/>
              </w:rPr>
              <w:fldChar w:fldCharType="begin"/>
            </w:r>
            <w:r w:rsidR="00C90DFB" w:rsidRPr="00184F8A">
              <w:rPr>
                <w:rFonts w:ascii="宋体" w:hAnsi="宋体" w:cs="宋体"/>
                <w:sz w:val="24"/>
                <w:lang w:eastAsia="zh-CN"/>
              </w:rPr>
              <w:instrText xml:space="preserve"> INCLUDEPICTURE  "C:\\Users\\cmcc\\AppData\\Roaming\\Foxmail7\\Temp-11832-20211020043150\\Attach\\image003(10-21-17-33-12).png" \* MERGEFORMATINET </w:instrText>
            </w:r>
            <w:r w:rsidR="00C90DFB" w:rsidRPr="00287741">
              <w:rPr>
                <w:rFonts w:ascii="宋体" w:hAnsi="宋体" w:cs="宋体"/>
                <w:sz w:val="24"/>
                <w:lang w:eastAsia="zh-CN"/>
              </w:rPr>
              <w:fldChar w:fldCharType="separate"/>
            </w:r>
            <w:r w:rsidR="00FA1EE0" w:rsidRPr="00287741">
              <w:rPr>
                <w:rFonts w:ascii="宋体" w:hAnsi="宋体" w:cs="宋体"/>
                <w:sz w:val="24"/>
                <w:lang w:eastAsia="zh-CN"/>
              </w:rPr>
              <w:fldChar w:fldCharType="begin"/>
            </w:r>
            <w:r w:rsidR="00FA1EE0" w:rsidRPr="00287741">
              <w:rPr>
                <w:rFonts w:ascii="宋体" w:hAnsi="宋体" w:cs="宋体"/>
                <w:sz w:val="24"/>
                <w:lang w:eastAsia="zh-CN"/>
              </w:rPr>
              <w:instrText xml:space="preserve"> INCLUDEPICTURE  "C:\\Users\\cmcc\\AppData\\Roaming\\Foxmail7\\Temp-11832-20211020043150\\Attach\\image003(10-21-17-33-12).png" \* MERGEFORMATINET </w:instrText>
            </w:r>
            <w:r w:rsidR="00FA1EE0" w:rsidRPr="00287741">
              <w:rPr>
                <w:rFonts w:ascii="宋体" w:hAnsi="宋体" w:cs="宋体"/>
                <w:sz w:val="24"/>
                <w:lang w:eastAsia="zh-CN"/>
              </w:rPr>
              <w:fldChar w:fldCharType="separate"/>
            </w:r>
            <w:r w:rsidR="00E31244">
              <w:rPr>
                <w:rFonts w:ascii="宋体" w:hAnsi="宋体" w:cs="宋体"/>
                <w:sz w:val="24"/>
                <w:lang w:eastAsia="zh-CN"/>
              </w:rPr>
              <w:fldChar w:fldCharType="begin"/>
            </w:r>
            <w:r w:rsidR="00E31244">
              <w:rPr>
                <w:rFonts w:ascii="宋体" w:hAnsi="宋体" w:cs="宋体"/>
                <w:sz w:val="24"/>
                <w:lang w:eastAsia="zh-CN"/>
              </w:rPr>
              <w:instrText xml:space="preserve"> INCLUDEPICTURE  "C:\\Users\\cmcc\\AppData\\Roaming\\Foxmail7\\Temp-11832-20211020043150\\Attach\\image003(10-21-17-33-12).png" \* MERGEFORMATINET </w:instrText>
            </w:r>
            <w:r w:rsidR="00E31244">
              <w:rPr>
                <w:rFonts w:ascii="宋体" w:hAnsi="宋体" w:cs="宋体"/>
                <w:sz w:val="24"/>
                <w:lang w:eastAsia="zh-CN"/>
              </w:rPr>
              <w:fldChar w:fldCharType="separate"/>
            </w:r>
            <w:r w:rsidR="00963885">
              <w:rPr>
                <w:rFonts w:ascii="宋体" w:hAnsi="宋体" w:cs="宋体"/>
                <w:sz w:val="24"/>
                <w:lang w:eastAsia="zh-CN"/>
              </w:rPr>
              <w:fldChar w:fldCharType="begin"/>
            </w:r>
            <w:r w:rsidR="00963885">
              <w:rPr>
                <w:rFonts w:ascii="宋体" w:hAnsi="宋体" w:cs="宋体"/>
                <w:sz w:val="24"/>
                <w:lang w:eastAsia="zh-CN"/>
              </w:rPr>
              <w:instrText xml:space="preserve"> INCLUDEPICTURE  "C:\\Users\\cmcc\\AppData\\Roaming\\Foxmail7\\Temp-11832-20211020043150\\Attach\\image003(10-21-17-33-12).png" \* MERGEFORMATINET </w:instrText>
            </w:r>
            <w:r w:rsidR="00963885">
              <w:rPr>
                <w:rFonts w:ascii="宋体" w:hAnsi="宋体" w:cs="宋体"/>
                <w:sz w:val="24"/>
                <w:lang w:eastAsia="zh-CN"/>
              </w:rPr>
              <w:fldChar w:fldCharType="separate"/>
            </w:r>
            <w:r w:rsidR="005D2D1F">
              <w:rPr>
                <w:rFonts w:ascii="宋体" w:hAnsi="宋体" w:cs="宋体"/>
                <w:sz w:val="24"/>
                <w:lang w:eastAsia="zh-CN"/>
              </w:rPr>
              <w:fldChar w:fldCharType="begin"/>
            </w:r>
            <w:r w:rsidR="005D2D1F">
              <w:rPr>
                <w:rFonts w:ascii="宋体" w:hAnsi="宋体" w:cs="宋体"/>
                <w:sz w:val="24"/>
                <w:lang w:eastAsia="zh-CN"/>
              </w:rPr>
              <w:instrText xml:space="preserve"> INCLUDEPICTURE  "C:\\Users\\cmcc\\AppData\\Roaming\\Foxmail7\\Temp-11832-20211020043150\\Attach\\image003(10-21-17-33-12).png" \* MERGEFORMATINET </w:instrText>
            </w:r>
            <w:r w:rsidR="005D2D1F">
              <w:rPr>
                <w:rFonts w:ascii="宋体" w:hAnsi="宋体" w:cs="宋体"/>
                <w:sz w:val="24"/>
                <w:lang w:eastAsia="zh-CN"/>
              </w:rPr>
              <w:fldChar w:fldCharType="separate"/>
            </w:r>
            <w:r w:rsidR="00DE449F">
              <w:rPr>
                <w:rFonts w:ascii="宋体" w:hAnsi="宋体" w:cs="宋体"/>
                <w:sz w:val="24"/>
                <w:lang w:eastAsia="zh-CN"/>
              </w:rPr>
              <w:fldChar w:fldCharType="begin"/>
            </w:r>
            <w:r w:rsidR="00DE449F">
              <w:rPr>
                <w:rFonts w:ascii="宋体" w:hAnsi="宋体" w:cs="宋体"/>
                <w:sz w:val="24"/>
                <w:lang w:eastAsia="zh-CN"/>
              </w:rPr>
              <w:instrText xml:space="preserve"> INCLUDEPICTURE  "C:\\Users\\cmcc\\AppData\\Roaming\\Foxmail7\\Temp-11832-20211020043150\\Attach\\image003(10-21-17-33-12).png" \* MERGEFORMATINET </w:instrText>
            </w:r>
            <w:r w:rsidR="00DE449F">
              <w:rPr>
                <w:rFonts w:ascii="宋体" w:hAnsi="宋体" w:cs="宋体"/>
                <w:sz w:val="24"/>
                <w:lang w:eastAsia="zh-CN"/>
              </w:rPr>
              <w:fldChar w:fldCharType="separate"/>
            </w:r>
            <w:r w:rsidR="008769E1">
              <w:rPr>
                <w:rFonts w:ascii="宋体" w:hAnsi="宋体" w:cs="宋体"/>
                <w:sz w:val="24"/>
                <w:lang w:eastAsia="zh-CN"/>
              </w:rPr>
              <w:fldChar w:fldCharType="begin"/>
            </w:r>
            <w:r w:rsidR="008769E1">
              <w:rPr>
                <w:rFonts w:ascii="宋体" w:hAnsi="宋体" w:cs="宋体"/>
                <w:sz w:val="24"/>
                <w:lang w:eastAsia="zh-CN"/>
              </w:rPr>
              <w:instrText xml:space="preserve"> INCLUDEPICTURE  "C:\\Users\\cmcc\\AppData\\Roaming\\Foxmail7\\Temp-11832-20211020043150\\Attach\\image003(10-21-17-33-12).png" \* MERGEFORMATINET </w:instrText>
            </w:r>
            <w:r w:rsidR="008769E1">
              <w:rPr>
                <w:rFonts w:ascii="宋体" w:hAnsi="宋体" w:cs="宋体"/>
                <w:sz w:val="24"/>
                <w:lang w:eastAsia="zh-CN"/>
              </w:rPr>
              <w:fldChar w:fldCharType="separate"/>
            </w:r>
            <w:r w:rsidR="008F149D">
              <w:rPr>
                <w:rFonts w:ascii="宋体" w:hAnsi="宋体" w:cs="宋体"/>
                <w:sz w:val="24"/>
                <w:lang w:eastAsia="zh-CN"/>
              </w:rPr>
              <w:fldChar w:fldCharType="begin"/>
            </w:r>
            <w:r w:rsidR="008F149D">
              <w:rPr>
                <w:rFonts w:ascii="宋体" w:hAnsi="宋体" w:cs="宋体"/>
                <w:sz w:val="24"/>
                <w:lang w:eastAsia="zh-CN"/>
              </w:rPr>
              <w:instrText xml:space="preserve"> </w:instrText>
            </w:r>
            <w:r w:rsidR="008F149D">
              <w:rPr>
                <w:rFonts w:ascii="宋体" w:hAnsi="宋体" w:cs="宋体"/>
                <w:sz w:val="24"/>
                <w:lang w:eastAsia="zh-CN"/>
              </w:rPr>
              <w:instrText>INCLUDEPICTURE  "D:\\cmcc\\AppData\\Roaming\\Foxmail7\\Temp-11832-20211020043150\\Attach\\image003(10-21-17-33-12).png" \* MERGEFORMATINET</w:instrText>
            </w:r>
            <w:r w:rsidR="008F149D">
              <w:rPr>
                <w:rFonts w:ascii="宋体" w:hAnsi="宋体" w:cs="宋体"/>
                <w:sz w:val="24"/>
                <w:lang w:eastAsia="zh-CN"/>
              </w:rPr>
              <w:instrText xml:space="preserve"> </w:instrText>
            </w:r>
            <w:r w:rsidR="008F149D">
              <w:rPr>
                <w:rFonts w:ascii="宋体" w:hAnsi="宋体" w:cs="宋体"/>
                <w:sz w:val="24"/>
                <w:lang w:eastAsia="zh-CN"/>
              </w:rPr>
              <w:fldChar w:fldCharType="separate"/>
            </w:r>
            <w:r w:rsidR="004C04F5">
              <w:rPr>
                <w:rFonts w:ascii="宋体" w:hAnsi="宋体" w:cs="宋体"/>
                <w:sz w:val="24"/>
                <w:lang w:eastAsia="zh-CN"/>
              </w:rPr>
              <w:pict w14:anchorId="0885CEF7">
                <v:shape id="_x0000_i1026" type="#_x0000_t75" style="width:24.55pt;height:11.45pt">
                  <v:imagedata r:id="rId13" r:href="rId14"/>
                </v:shape>
              </w:pict>
            </w:r>
            <w:r w:rsidR="008F149D">
              <w:rPr>
                <w:rFonts w:ascii="宋体" w:hAnsi="宋体" w:cs="宋体"/>
                <w:sz w:val="24"/>
                <w:lang w:eastAsia="zh-CN"/>
              </w:rPr>
              <w:fldChar w:fldCharType="end"/>
            </w:r>
            <w:r w:rsidR="008769E1">
              <w:rPr>
                <w:rFonts w:ascii="宋体" w:hAnsi="宋体" w:cs="宋体"/>
                <w:sz w:val="24"/>
                <w:lang w:eastAsia="zh-CN"/>
              </w:rPr>
              <w:fldChar w:fldCharType="end"/>
            </w:r>
            <w:r w:rsidR="00DE449F">
              <w:rPr>
                <w:rFonts w:ascii="宋体" w:hAnsi="宋体" w:cs="宋体"/>
                <w:sz w:val="24"/>
                <w:lang w:eastAsia="zh-CN"/>
              </w:rPr>
              <w:fldChar w:fldCharType="end"/>
            </w:r>
            <w:r w:rsidR="005D2D1F">
              <w:rPr>
                <w:rFonts w:ascii="宋体" w:hAnsi="宋体" w:cs="宋体"/>
                <w:sz w:val="24"/>
                <w:lang w:eastAsia="zh-CN"/>
              </w:rPr>
              <w:fldChar w:fldCharType="end"/>
            </w:r>
            <w:r w:rsidR="00963885">
              <w:rPr>
                <w:rFonts w:ascii="宋体" w:hAnsi="宋体" w:cs="宋体"/>
                <w:sz w:val="24"/>
                <w:lang w:eastAsia="zh-CN"/>
              </w:rPr>
              <w:fldChar w:fldCharType="end"/>
            </w:r>
            <w:r w:rsidR="00E31244">
              <w:rPr>
                <w:rFonts w:ascii="宋体" w:hAnsi="宋体" w:cs="宋体"/>
                <w:sz w:val="24"/>
                <w:lang w:eastAsia="zh-CN"/>
              </w:rPr>
              <w:fldChar w:fldCharType="end"/>
            </w:r>
            <w:r w:rsidR="00FA1EE0" w:rsidRPr="00287741">
              <w:rPr>
                <w:rFonts w:ascii="宋体" w:hAnsi="宋体" w:cs="宋体"/>
                <w:sz w:val="24"/>
                <w:lang w:eastAsia="zh-CN"/>
              </w:rPr>
              <w:fldChar w:fldCharType="end"/>
            </w:r>
            <w:r w:rsidR="00C90DFB" w:rsidRPr="00287741">
              <w:rPr>
                <w:rFonts w:ascii="宋体" w:hAnsi="宋体" w:cs="宋体"/>
                <w:sz w:val="24"/>
                <w:lang w:eastAsia="zh-CN"/>
              </w:rPr>
              <w:fldChar w:fldCharType="end"/>
            </w:r>
            <w:r w:rsidR="00BA16AC" w:rsidRPr="00287741">
              <w:rPr>
                <w:rFonts w:ascii="宋体" w:hAnsi="宋体" w:cs="宋体"/>
                <w:sz w:val="24"/>
                <w:lang w:eastAsia="zh-CN"/>
              </w:rPr>
              <w:fldChar w:fldCharType="end"/>
            </w:r>
            <w:r w:rsidR="004A3EC5" w:rsidRPr="00287741">
              <w:rPr>
                <w:rFonts w:ascii="宋体" w:hAnsi="宋体" w:cs="宋体"/>
                <w:sz w:val="24"/>
                <w:lang w:eastAsia="zh-CN"/>
              </w:rPr>
              <w:fldChar w:fldCharType="end"/>
            </w:r>
            <w:r w:rsidR="00D352B0" w:rsidRPr="00287741">
              <w:rPr>
                <w:rFonts w:ascii="宋体" w:hAnsi="宋体" w:cs="宋体"/>
                <w:sz w:val="24"/>
                <w:lang w:eastAsia="zh-CN"/>
              </w:rPr>
              <w:fldChar w:fldCharType="end"/>
            </w:r>
            <w:r w:rsidR="00D755CD" w:rsidRPr="00287741">
              <w:rPr>
                <w:rFonts w:ascii="宋体" w:hAnsi="宋体" w:cs="宋体"/>
                <w:sz w:val="24"/>
                <w:lang w:eastAsia="zh-CN"/>
              </w:rPr>
              <w:fldChar w:fldCharType="end"/>
            </w:r>
            <w:r w:rsidRPr="00287741">
              <w:rPr>
                <w:rFonts w:ascii="宋体" w:hAnsi="宋体" w:cs="宋体"/>
                <w:sz w:val="24"/>
                <w:lang w:eastAsia="zh-CN"/>
              </w:rPr>
              <w:fldChar w:fldCharType="end"/>
            </w:r>
            <w:r w:rsidRPr="00184F8A">
              <w:rPr>
                <w:szCs w:val="20"/>
                <w:lang w:eastAsia="zh-CN"/>
              </w:rPr>
              <w:t>, FFS X = 25 or 39</w:t>
            </w:r>
          </w:p>
          <w:p w14:paraId="707AF300" w14:textId="77777777" w:rsidR="00436CA9" w:rsidRPr="00184F8A" w:rsidRDefault="00436CA9" w:rsidP="00436CA9">
            <w:pPr>
              <w:shd w:val="clear" w:color="auto" w:fill="FFFFFF"/>
              <w:ind w:left="1260" w:hanging="420"/>
              <w:rPr>
                <w:rFonts w:ascii="宋体" w:hAnsi="宋体" w:cs="宋体"/>
                <w:sz w:val="24"/>
                <w:lang w:eastAsia="zh-CN"/>
              </w:rPr>
            </w:pPr>
            <w:r w:rsidRPr="00184F8A">
              <w:rPr>
                <w:rFonts w:ascii="Wingdings" w:hAnsi="Wingdings" w:cs="宋体"/>
                <w:szCs w:val="20"/>
                <w:lang w:eastAsia="zh-CN"/>
              </w:rPr>
              <w:t></w:t>
            </w:r>
            <w:r w:rsidRPr="00184F8A">
              <w:rPr>
                <w:sz w:val="14"/>
                <w:szCs w:val="14"/>
                <w:lang w:eastAsia="zh-CN"/>
              </w:rPr>
              <w:t>      </w:t>
            </w:r>
            <w:r w:rsidRPr="00184F8A">
              <w:rPr>
                <w:szCs w:val="20"/>
                <w:lang w:eastAsia="zh-CN"/>
              </w:rPr>
              <w:t>FFS: </w:t>
            </w:r>
            <w:r w:rsidRPr="00287741">
              <w:rPr>
                <w:rFonts w:ascii="宋体" w:hAnsi="宋体" w:cs="宋体"/>
                <w:sz w:val="24"/>
                <w:lang w:eastAsia="zh-CN"/>
              </w:rPr>
              <w:fldChar w:fldCharType="begin"/>
            </w:r>
            <w:r w:rsidRPr="00184F8A">
              <w:rPr>
                <w:rFonts w:ascii="宋体" w:hAnsi="宋体" w:cs="宋体"/>
                <w:sz w:val="24"/>
                <w:lang w:eastAsia="zh-CN"/>
              </w:rPr>
              <w:instrText xml:space="preserve"> INCLUDEPICTURE "C:\\Users\\cmcc\\AppData\\Roaming\\Foxmail7\\Temp-11832-20211020043150\\Attach\\image004(10-21-17-33-12).png" \* MERGEFORMATINET </w:instrText>
            </w:r>
            <w:r w:rsidRPr="00287741">
              <w:rPr>
                <w:rFonts w:ascii="宋体" w:hAnsi="宋体" w:cs="宋体"/>
                <w:sz w:val="24"/>
                <w:lang w:eastAsia="zh-CN"/>
              </w:rPr>
              <w:fldChar w:fldCharType="separate"/>
            </w:r>
            <w:r w:rsidR="00D755CD" w:rsidRPr="00287741">
              <w:rPr>
                <w:rFonts w:ascii="宋体" w:hAnsi="宋体" w:cs="宋体"/>
                <w:sz w:val="24"/>
                <w:lang w:eastAsia="zh-CN"/>
              </w:rPr>
              <w:fldChar w:fldCharType="begin"/>
            </w:r>
            <w:r w:rsidR="00D755CD" w:rsidRPr="00184F8A">
              <w:rPr>
                <w:rFonts w:ascii="宋体" w:hAnsi="宋体" w:cs="宋体"/>
                <w:sz w:val="24"/>
                <w:lang w:eastAsia="zh-CN"/>
              </w:rPr>
              <w:instrText xml:space="preserve"> INCLUDEPICTURE  "C:\\Users\\cmcc\\AppData\\Roaming\\Foxmail7\\Temp-11832-20211020043150\\Attach\\image004(10-21-17-33-12).png" \* MERGEFORMATINET </w:instrText>
            </w:r>
            <w:r w:rsidR="00D755CD" w:rsidRPr="00287741">
              <w:rPr>
                <w:rFonts w:ascii="宋体" w:hAnsi="宋体" w:cs="宋体"/>
                <w:sz w:val="24"/>
                <w:lang w:eastAsia="zh-CN"/>
              </w:rPr>
              <w:fldChar w:fldCharType="separate"/>
            </w:r>
            <w:r w:rsidR="00D352B0" w:rsidRPr="00287741">
              <w:rPr>
                <w:rFonts w:ascii="宋体" w:hAnsi="宋体" w:cs="宋体"/>
                <w:sz w:val="24"/>
                <w:lang w:eastAsia="zh-CN"/>
              </w:rPr>
              <w:fldChar w:fldCharType="begin"/>
            </w:r>
            <w:r w:rsidR="00D352B0" w:rsidRPr="00184F8A">
              <w:rPr>
                <w:rFonts w:ascii="宋体" w:hAnsi="宋体" w:cs="宋体"/>
                <w:sz w:val="24"/>
                <w:lang w:eastAsia="zh-CN"/>
              </w:rPr>
              <w:instrText xml:space="preserve"> INCLUDEPICTURE  "C:\\Users\\cmcc\\AppData\\Roaming\\Foxmail7\\Temp-11832-20211020043150\\Attach\\image004(10-21-17-33-12).png" \* MERGEFORMATINET </w:instrText>
            </w:r>
            <w:r w:rsidR="00D352B0" w:rsidRPr="00287741">
              <w:rPr>
                <w:rFonts w:ascii="宋体" w:hAnsi="宋体" w:cs="宋体"/>
                <w:sz w:val="24"/>
                <w:lang w:eastAsia="zh-CN"/>
              </w:rPr>
              <w:fldChar w:fldCharType="separate"/>
            </w:r>
            <w:r w:rsidR="004A3EC5" w:rsidRPr="00287741">
              <w:rPr>
                <w:rFonts w:ascii="宋体" w:hAnsi="宋体" w:cs="宋体"/>
                <w:sz w:val="24"/>
                <w:lang w:eastAsia="zh-CN"/>
              </w:rPr>
              <w:fldChar w:fldCharType="begin"/>
            </w:r>
            <w:r w:rsidR="004A3EC5" w:rsidRPr="00184F8A">
              <w:rPr>
                <w:rFonts w:ascii="宋体" w:hAnsi="宋体" w:cs="宋体"/>
                <w:sz w:val="24"/>
                <w:lang w:eastAsia="zh-CN"/>
              </w:rPr>
              <w:instrText xml:space="preserve"> INCLUDEPICTURE  "C:\\Users\\cmcc\\AppData\\Roaming\\Foxmail7\\Temp-11832-20211020043150\\Attach\\image004(10-21-17-33-12).png" \* MERGEFORMATINET </w:instrText>
            </w:r>
            <w:r w:rsidR="004A3EC5" w:rsidRPr="00287741">
              <w:rPr>
                <w:rFonts w:ascii="宋体" w:hAnsi="宋体" w:cs="宋体"/>
                <w:sz w:val="24"/>
                <w:lang w:eastAsia="zh-CN"/>
              </w:rPr>
              <w:fldChar w:fldCharType="separate"/>
            </w:r>
            <w:r w:rsidR="00BA16AC" w:rsidRPr="00287741">
              <w:rPr>
                <w:rFonts w:ascii="宋体" w:hAnsi="宋体" w:cs="宋体"/>
                <w:sz w:val="24"/>
                <w:lang w:eastAsia="zh-CN"/>
              </w:rPr>
              <w:fldChar w:fldCharType="begin"/>
            </w:r>
            <w:r w:rsidR="00BA16AC" w:rsidRPr="00184F8A">
              <w:rPr>
                <w:rFonts w:ascii="宋体" w:hAnsi="宋体" w:cs="宋体"/>
                <w:sz w:val="24"/>
                <w:lang w:eastAsia="zh-CN"/>
              </w:rPr>
              <w:instrText xml:space="preserve"> INCLUDEPICTURE  "C:\\Users\\cmcc\\AppData\\Roaming\\Foxmail7\\Temp-11832-20211020043150\\Attach\\image004(10-21-17-33-12).png" \* MERGEFORMATINET </w:instrText>
            </w:r>
            <w:r w:rsidR="00BA16AC" w:rsidRPr="00287741">
              <w:rPr>
                <w:rFonts w:ascii="宋体" w:hAnsi="宋体" w:cs="宋体"/>
                <w:sz w:val="24"/>
                <w:lang w:eastAsia="zh-CN"/>
              </w:rPr>
              <w:fldChar w:fldCharType="separate"/>
            </w:r>
            <w:r w:rsidR="00C90DFB" w:rsidRPr="00287741">
              <w:rPr>
                <w:rFonts w:ascii="宋体" w:hAnsi="宋体" w:cs="宋体"/>
                <w:sz w:val="24"/>
                <w:lang w:eastAsia="zh-CN"/>
              </w:rPr>
              <w:fldChar w:fldCharType="begin"/>
            </w:r>
            <w:r w:rsidR="00C90DFB" w:rsidRPr="00184F8A">
              <w:rPr>
                <w:rFonts w:ascii="宋体" w:hAnsi="宋体" w:cs="宋体"/>
                <w:sz w:val="24"/>
                <w:lang w:eastAsia="zh-CN"/>
              </w:rPr>
              <w:instrText xml:space="preserve"> INCLUDEPICTURE  "C:\\Users\\cmcc\\AppData\\Roaming\\Foxmail7\\Temp-11832-20211020043150\\Attach\\image004(10-21-17-33-12).png" \* MERGEFORMATINET </w:instrText>
            </w:r>
            <w:r w:rsidR="00C90DFB" w:rsidRPr="00287741">
              <w:rPr>
                <w:rFonts w:ascii="宋体" w:hAnsi="宋体" w:cs="宋体"/>
                <w:sz w:val="24"/>
                <w:lang w:eastAsia="zh-CN"/>
              </w:rPr>
              <w:fldChar w:fldCharType="separate"/>
            </w:r>
            <w:r w:rsidR="00FA1EE0" w:rsidRPr="00287741">
              <w:rPr>
                <w:rFonts w:ascii="宋体" w:hAnsi="宋体" w:cs="宋体"/>
                <w:sz w:val="24"/>
                <w:lang w:eastAsia="zh-CN"/>
              </w:rPr>
              <w:fldChar w:fldCharType="begin"/>
            </w:r>
            <w:r w:rsidR="00FA1EE0" w:rsidRPr="00287741">
              <w:rPr>
                <w:rFonts w:ascii="宋体" w:hAnsi="宋体" w:cs="宋体"/>
                <w:sz w:val="24"/>
                <w:lang w:eastAsia="zh-CN"/>
              </w:rPr>
              <w:instrText xml:space="preserve"> INCLUDEPICTURE  "C:\\Users\\cmcc\\AppData\\Roaming\\Foxmail7\\Temp-11832-20211020043150\\Attach\\image004(10-21-17-33-12).png" \* MERGEFORMATINET </w:instrText>
            </w:r>
            <w:r w:rsidR="00FA1EE0" w:rsidRPr="00287741">
              <w:rPr>
                <w:rFonts w:ascii="宋体" w:hAnsi="宋体" w:cs="宋体"/>
                <w:sz w:val="24"/>
                <w:lang w:eastAsia="zh-CN"/>
              </w:rPr>
              <w:fldChar w:fldCharType="separate"/>
            </w:r>
            <w:r w:rsidR="00E31244">
              <w:rPr>
                <w:rFonts w:ascii="宋体" w:hAnsi="宋体" w:cs="宋体"/>
                <w:sz w:val="24"/>
                <w:lang w:eastAsia="zh-CN"/>
              </w:rPr>
              <w:fldChar w:fldCharType="begin"/>
            </w:r>
            <w:r w:rsidR="00E31244">
              <w:rPr>
                <w:rFonts w:ascii="宋体" w:hAnsi="宋体" w:cs="宋体"/>
                <w:sz w:val="24"/>
                <w:lang w:eastAsia="zh-CN"/>
              </w:rPr>
              <w:instrText xml:space="preserve"> INCLUDEPICTURE  "C:\\Users\\cmcc\\AppData\\Roaming\\Foxmail7\\Temp-11832-20211020043150\\Attach\\image004(10-21-17-33-12).png" \* MERGEFORMATINET </w:instrText>
            </w:r>
            <w:r w:rsidR="00E31244">
              <w:rPr>
                <w:rFonts w:ascii="宋体" w:hAnsi="宋体" w:cs="宋体"/>
                <w:sz w:val="24"/>
                <w:lang w:eastAsia="zh-CN"/>
              </w:rPr>
              <w:fldChar w:fldCharType="separate"/>
            </w:r>
            <w:r w:rsidR="00963885">
              <w:rPr>
                <w:rFonts w:ascii="宋体" w:hAnsi="宋体" w:cs="宋体"/>
                <w:sz w:val="24"/>
                <w:lang w:eastAsia="zh-CN"/>
              </w:rPr>
              <w:fldChar w:fldCharType="begin"/>
            </w:r>
            <w:r w:rsidR="00963885">
              <w:rPr>
                <w:rFonts w:ascii="宋体" w:hAnsi="宋体" w:cs="宋体"/>
                <w:sz w:val="24"/>
                <w:lang w:eastAsia="zh-CN"/>
              </w:rPr>
              <w:instrText xml:space="preserve"> INCLUDEPICTURE  "C:\\Users\\cmcc\\AppData\\Roaming\\Foxmail7\\Temp-11832-20211020043150\\Attach\\image004(10-21-17-33-12).png" \* MERGEFORMATINET </w:instrText>
            </w:r>
            <w:r w:rsidR="00963885">
              <w:rPr>
                <w:rFonts w:ascii="宋体" w:hAnsi="宋体" w:cs="宋体"/>
                <w:sz w:val="24"/>
                <w:lang w:eastAsia="zh-CN"/>
              </w:rPr>
              <w:fldChar w:fldCharType="separate"/>
            </w:r>
            <w:r w:rsidR="005D2D1F">
              <w:rPr>
                <w:rFonts w:ascii="宋体" w:hAnsi="宋体" w:cs="宋体"/>
                <w:sz w:val="24"/>
                <w:lang w:eastAsia="zh-CN"/>
              </w:rPr>
              <w:fldChar w:fldCharType="begin"/>
            </w:r>
            <w:r w:rsidR="005D2D1F">
              <w:rPr>
                <w:rFonts w:ascii="宋体" w:hAnsi="宋体" w:cs="宋体"/>
                <w:sz w:val="24"/>
                <w:lang w:eastAsia="zh-CN"/>
              </w:rPr>
              <w:instrText xml:space="preserve"> INCLUDEPICTURE  "C:\\Users\\cmcc\\AppData\\Roaming\\Foxmail7\\Temp-11832-20211020043150\\Attach\\image004(10-21-17-33-12).png" \* MERGEFORMATINET </w:instrText>
            </w:r>
            <w:r w:rsidR="005D2D1F">
              <w:rPr>
                <w:rFonts w:ascii="宋体" w:hAnsi="宋体" w:cs="宋体"/>
                <w:sz w:val="24"/>
                <w:lang w:eastAsia="zh-CN"/>
              </w:rPr>
              <w:fldChar w:fldCharType="separate"/>
            </w:r>
            <w:r w:rsidR="00DE449F">
              <w:rPr>
                <w:rFonts w:ascii="宋体" w:hAnsi="宋体" w:cs="宋体"/>
                <w:sz w:val="24"/>
                <w:lang w:eastAsia="zh-CN"/>
              </w:rPr>
              <w:fldChar w:fldCharType="begin"/>
            </w:r>
            <w:r w:rsidR="00DE449F">
              <w:rPr>
                <w:rFonts w:ascii="宋体" w:hAnsi="宋体" w:cs="宋体"/>
                <w:sz w:val="24"/>
                <w:lang w:eastAsia="zh-CN"/>
              </w:rPr>
              <w:instrText xml:space="preserve"> INCLUDEPICTURE  "C:\\Users\\cmcc\\AppData\\Roaming\\Foxmail7\\Temp-11832-20211020043150\\Attach\\image004(10-21-17-33-12).png" \* MERGEFORMATINET </w:instrText>
            </w:r>
            <w:r w:rsidR="00DE449F">
              <w:rPr>
                <w:rFonts w:ascii="宋体" w:hAnsi="宋体" w:cs="宋体"/>
                <w:sz w:val="24"/>
                <w:lang w:eastAsia="zh-CN"/>
              </w:rPr>
              <w:fldChar w:fldCharType="separate"/>
            </w:r>
            <w:r w:rsidR="008769E1">
              <w:rPr>
                <w:rFonts w:ascii="宋体" w:hAnsi="宋体" w:cs="宋体"/>
                <w:sz w:val="24"/>
                <w:lang w:eastAsia="zh-CN"/>
              </w:rPr>
              <w:fldChar w:fldCharType="begin"/>
            </w:r>
            <w:r w:rsidR="008769E1">
              <w:rPr>
                <w:rFonts w:ascii="宋体" w:hAnsi="宋体" w:cs="宋体"/>
                <w:sz w:val="24"/>
                <w:lang w:eastAsia="zh-CN"/>
              </w:rPr>
              <w:instrText xml:space="preserve"> INCLUDEPICTURE  "C:\\Users\\cmcc\\AppData\\Roaming\\Foxmail7\\Temp-11832-20211020043150\\Attach\\image004(10-21-17-33-12).png" \* MERGEFORMATINET </w:instrText>
            </w:r>
            <w:r w:rsidR="008769E1">
              <w:rPr>
                <w:rFonts w:ascii="宋体" w:hAnsi="宋体" w:cs="宋体"/>
                <w:sz w:val="24"/>
                <w:lang w:eastAsia="zh-CN"/>
              </w:rPr>
              <w:fldChar w:fldCharType="separate"/>
            </w:r>
            <w:r w:rsidR="008F149D">
              <w:rPr>
                <w:rFonts w:ascii="宋体" w:hAnsi="宋体" w:cs="宋体"/>
                <w:sz w:val="24"/>
                <w:lang w:eastAsia="zh-CN"/>
              </w:rPr>
              <w:fldChar w:fldCharType="begin"/>
            </w:r>
            <w:r w:rsidR="008F149D">
              <w:rPr>
                <w:rFonts w:ascii="宋体" w:hAnsi="宋体" w:cs="宋体"/>
                <w:sz w:val="24"/>
                <w:lang w:eastAsia="zh-CN"/>
              </w:rPr>
              <w:instrText xml:space="preserve"> </w:instrText>
            </w:r>
            <w:r w:rsidR="008F149D">
              <w:rPr>
                <w:rFonts w:ascii="宋体" w:hAnsi="宋体" w:cs="宋体"/>
                <w:sz w:val="24"/>
                <w:lang w:eastAsia="zh-CN"/>
              </w:rPr>
              <w:instrText>INCLUDEPICTURE  "D:\\cmcc\\AppData\\Roaming\\Foxmail7\\Temp-11832-20211020043150\\Attach\\image004(10-21-17-33-12).png" \* ME</w:instrText>
            </w:r>
            <w:r w:rsidR="008F149D">
              <w:rPr>
                <w:rFonts w:ascii="宋体" w:hAnsi="宋体" w:cs="宋体"/>
                <w:sz w:val="24"/>
                <w:lang w:eastAsia="zh-CN"/>
              </w:rPr>
              <w:instrText>RGEFORMATINET</w:instrText>
            </w:r>
            <w:r w:rsidR="008F149D">
              <w:rPr>
                <w:rFonts w:ascii="宋体" w:hAnsi="宋体" w:cs="宋体"/>
                <w:sz w:val="24"/>
                <w:lang w:eastAsia="zh-CN"/>
              </w:rPr>
              <w:instrText xml:space="preserve"> </w:instrText>
            </w:r>
            <w:r w:rsidR="008F149D">
              <w:rPr>
                <w:rFonts w:ascii="宋体" w:hAnsi="宋体" w:cs="宋体"/>
                <w:sz w:val="24"/>
                <w:lang w:eastAsia="zh-CN"/>
              </w:rPr>
              <w:fldChar w:fldCharType="separate"/>
            </w:r>
            <w:r w:rsidR="004C04F5">
              <w:rPr>
                <w:rFonts w:ascii="宋体" w:hAnsi="宋体" w:cs="宋体"/>
                <w:sz w:val="24"/>
                <w:lang w:eastAsia="zh-CN"/>
              </w:rPr>
              <w:pict w14:anchorId="10618BA3">
                <v:shape id="_x0000_i1027" type="#_x0000_t75" style="width:32.2pt;height:11.45pt">
                  <v:imagedata r:id="rId15" r:href="rId16"/>
                </v:shape>
              </w:pict>
            </w:r>
            <w:r w:rsidR="008F149D">
              <w:rPr>
                <w:rFonts w:ascii="宋体" w:hAnsi="宋体" w:cs="宋体"/>
                <w:sz w:val="24"/>
                <w:lang w:eastAsia="zh-CN"/>
              </w:rPr>
              <w:fldChar w:fldCharType="end"/>
            </w:r>
            <w:r w:rsidR="008769E1">
              <w:rPr>
                <w:rFonts w:ascii="宋体" w:hAnsi="宋体" w:cs="宋体"/>
                <w:sz w:val="24"/>
                <w:lang w:eastAsia="zh-CN"/>
              </w:rPr>
              <w:fldChar w:fldCharType="end"/>
            </w:r>
            <w:r w:rsidR="00DE449F">
              <w:rPr>
                <w:rFonts w:ascii="宋体" w:hAnsi="宋体" w:cs="宋体"/>
                <w:sz w:val="24"/>
                <w:lang w:eastAsia="zh-CN"/>
              </w:rPr>
              <w:fldChar w:fldCharType="end"/>
            </w:r>
            <w:r w:rsidR="005D2D1F">
              <w:rPr>
                <w:rFonts w:ascii="宋体" w:hAnsi="宋体" w:cs="宋体"/>
                <w:sz w:val="24"/>
                <w:lang w:eastAsia="zh-CN"/>
              </w:rPr>
              <w:fldChar w:fldCharType="end"/>
            </w:r>
            <w:r w:rsidR="00963885">
              <w:rPr>
                <w:rFonts w:ascii="宋体" w:hAnsi="宋体" w:cs="宋体"/>
                <w:sz w:val="24"/>
                <w:lang w:eastAsia="zh-CN"/>
              </w:rPr>
              <w:fldChar w:fldCharType="end"/>
            </w:r>
            <w:r w:rsidR="00E31244">
              <w:rPr>
                <w:rFonts w:ascii="宋体" w:hAnsi="宋体" w:cs="宋体"/>
                <w:sz w:val="24"/>
                <w:lang w:eastAsia="zh-CN"/>
              </w:rPr>
              <w:fldChar w:fldCharType="end"/>
            </w:r>
            <w:r w:rsidR="00FA1EE0" w:rsidRPr="00287741">
              <w:rPr>
                <w:rFonts w:ascii="宋体" w:hAnsi="宋体" w:cs="宋体"/>
                <w:sz w:val="24"/>
                <w:lang w:eastAsia="zh-CN"/>
              </w:rPr>
              <w:fldChar w:fldCharType="end"/>
            </w:r>
            <w:r w:rsidR="00C90DFB" w:rsidRPr="00287741">
              <w:rPr>
                <w:rFonts w:ascii="宋体" w:hAnsi="宋体" w:cs="宋体"/>
                <w:sz w:val="24"/>
                <w:lang w:eastAsia="zh-CN"/>
              </w:rPr>
              <w:fldChar w:fldCharType="end"/>
            </w:r>
            <w:r w:rsidR="00BA16AC" w:rsidRPr="00287741">
              <w:rPr>
                <w:rFonts w:ascii="宋体" w:hAnsi="宋体" w:cs="宋体"/>
                <w:sz w:val="24"/>
                <w:lang w:eastAsia="zh-CN"/>
              </w:rPr>
              <w:fldChar w:fldCharType="end"/>
            </w:r>
            <w:r w:rsidR="004A3EC5" w:rsidRPr="00287741">
              <w:rPr>
                <w:rFonts w:ascii="宋体" w:hAnsi="宋体" w:cs="宋体"/>
                <w:sz w:val="24"/>
                <w:lang w:eastAsia="zh-CN"/>
              </w:rPr>
              <w:fldChar w:fldCharType="end"/>
            </w:r>
            <w:r w:rsidR="00D352B0" w:rsidRPr="00287741">
              <w:rPr>
                <w:rFonts w:ascii="宋体" w:hAnsi="宋体" w:cs="宋体"/>
                <w:sz w:val="24"/>
                <w:lang w:eastAsia="zh-CN"/>
              </w:rPr>
              <w:fldChar w:fldCharType="end"/>
            </w:r>
            <w:r w:rsidR="00D755CD" w:rsidRPr="00287741">
              <w:rPr>
                <w:rFonts w:ascii="宋体" w:hAnsi="宋体" w:cs="宋体"/>
                <w:sz w:val="24"/>
                <w:lang w:eastAsia="zh-CN"/>
              </w:rPr>
              <w:fldChar w:fldCharType="end"/>
            </w:r>
            <w:r w:rsidRPr="00287741">
              <w:rPr>
                <w:rFonts w:ascii="宋体" w:hAnsi="宋体" w:cs="宋体"/>
                <w:sz w:val="24"/>
                <w:lang w:eastAsia="zh-CN"/>
              </w:rPr>
              <w:fldChar w:fldCharType="end"/>
            </w:r>
          </w:p>
          <w:p w14:paraId="37C93E36"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b</w:t>
            </w:r>
            <w:r w:rsidRPr="00184F8A">
              <w:rPr>
                <w:szCs w:val="20"/>
                <w:lang w:eastAsia="zh-CN"/>
              </w:rPr>
              <w:t>:  the application delay needed for PDCCH processing for Rel-16 minimum application delay for K0min/K2min indication is reused/extended.</w:t>
            </w:r>
          </w:p>
          <w:p w14:paraId="3E647728"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c</w:t>
            </w:r>
            <w:r w:rsidRPr="00184F8A">
              <w:rPr>
                <w:szCs w:val="20"/>
                <w:lang w:eastAsia="zh-CN"/>
              </w:rPr>
              <w:t>: PDCCH monitoring adaptation command applies after PUSCH transmission if triggered by UL DCI</w:t>
            </w:r>
          </w:p>
          <w:p w14:paraId="2F3C15B2"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d</w:t>
            </w:r>
            <w:r w:rsidRPr="00184F8A">
              <w:rPr>
                <w:szCs w:val="20"/>
                <w:lang w:eastAsia="zh-CN"/>
              </w:rPr>
              <w:t>: PDCCH monitoring adaptation command applies after HARQ-ACK transmission (or plus some margin for HARQ-ACK decoding).</w:t>
            </w:r>
          </w:p>
          <w:p w14:paraId="2F19112D"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e: </w:t>
            </w:r>
            <w:r w:rsidRPr="00184F8A">
              <w:rPr>
                <w:szCs w:val="20"/>
                <w:lang w:eastAsia="zh-CN"/>
              </w:rPr>
              <w:t>after successfully decoding TB.</w:t>
            </w:r>
          </w:p>
          <w:p w14:paraId="6FB4B812"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f:</w:t>
            </w:r>
            <w:r w:rsidRPr="00184F8A">
              <w:rPr>
                <w:szCs w:val="20"/>
                <w:lang w:eastAsia="zh-CN"/>
              </w:rPr>
              <w:t>  Application delay should be </w:t>
            </w:r>
            <w:r w:rsidRPr="00184F8A">
              <w:rPr>
                <w:rFonts w:ascii="Yu Gothic Medium" w:eastAsia="Yu Gothic Medium" w:hAnsi="Yu Gothic Medium" w:cs="宋体" w:hint="eastAsia"/>
                <w:szCs w:val="20"/>
                <w:lang w:eastAsia="zh-CN"/>
              </w:rPr>
              <w:t>“</w:t>
            </w:r>
            <w:r w:rsidRPr="00184F8A">
              <w:rPr>
                <w:szCs w:val="20"/>
                <w:lang w:eastAsia="zh-CN"/>
              </w:rPr>
              <w:t>ZERO</w:t>
            </w:r>
            <w:r w:rsidRPr="00184F8A">
              <w:rPr>
                <w:rFonts w:ascii="Yu Gothic Medium" w:eastAsia="Yu Gothic Medium" w:hAnsi="Yu Gothic Medium" w:cs="宋体" w:hint="eastAsia"/>
                <w:szCs w:val="20"/>
                <w:lang w:eastAsia="zh-CN"/>
              </w:rPr>
              <w:t>”</w:t>
            </w:r>
            <w:r w:rsidRPr="00184F8A">
              <w:rPr>
                <w:szCs w:val="20"/>
                <w:lang w:eastAsia="zh-CN"/>
              </w:rPr>
              <w:t>  for PDCCH monitoring adaptation. PDCCH monitoring adaptation would be applied after UE receive the additional PDCCH monitoring adaptation control signaling bit(s) in DCI</w:t>
            </w:r>
          </w:p>
          <w:p w14:paraId="03068ABF"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g</w:t>
            </w:r>
            <w:r w:rsidRPr="00184F8A">
              <w:rPr>
                <w:szCs w:val="20"/>
                <w:lang w:eastAsia="zh-CN"/>
              </w:rPr>
              <w:t>:  Application delay(s) are configured via RRC signaling</w:t>
            </w:r>
          </w:p>
          <w:p w14:paraId="2D056CC6"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h</w:t>
            </w:r>
            <w:r w:rsidRPr="00184F8A">
              <w:rPr>
                <w:szCs w:val="20"/>
                <w:lang w:eastAsia="zh-CN"/>
              </w:rPr>
              <w:t>:  Application delay applies after drx-RetransmissionTimerUL expires</w:t>
            </w:r>
          </w:p>
          <w:p w14:paraId="442AA1ED"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i</w:t>
            </w:r>
            <w:r w:rsidRPr="00184F8A">
              <w:rPr>
                <w:szCs w:val="20"/>
                <w:lang w:eastAsia="zh-CN"/>
              </w:rPr>
              <w:t>: Leave up to implementation</w:t>
            </w:r>
          </w:p>
          <w:p w14:paraId="3292E235"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u w:val="single"/>
                <w:lang w:eastAsia="zh-CN"/>
              </w:rPr>
              <w:t>Option j</w:t>
            </w:r>
            <w:r w:rsidRPr="00184F8A">
              <w:rPr>
                <w:szCs w:val="20"/>
                <w:lang w:eastAsia="zh-CN"/>
              </w:rPr>
              <w:t>: UE applies the skipping immediately (e.g. next symbol/slot) after the UE receives the indication in DL assignment. If the UE fails to decode the associated PDSCH and transmits a NACK, skipping is canceled in the slots after the NACK transmission. Option g ( application delay configured via RRC signaling) is used for uplink grant. If RRC signaling is not provided, UE applies the skipping immediately (e.g. next symbol/slot) after the UE receives the indication in UL grant.</w:t>
            </w:r>
          </w:p>
          <w:p w14:paraId="47FCCE51" w14:textId="77777777" w:rsidR="00436CA9" w:rsidRPr="00184F8A" w:rsidRDefault="00436CA9" w:rsidP="00436CA9">
            <w:pPr>
              <w:shd w:val="clear" w:color="auto" w:fill="FFFFFF"/>
              <w:ind w:left="840" w:hanging="420"/>
              <w:rPr>
                <w:rFonts w:ascii="宋体" w:hAnsi="宋体" w:cs="宋体"/>
                <w:sz w:val="24"/>
                <w:lang w:eastAsia="zh-CN"/>
              </w:rPr>
            </w:pPr>
            <w:r w:rsidRPr="00184F8A">
              <w:rPr>
                <w:rFonts w:ascii="Courier New" w:hAnsi="Courier New" w:cs="Courier New"/>
                <w:szCs w:val="20"/>
                <w:lang w:eastAsia="zh-CN"/>
              </w:rPr>
              <w:t>o</w:t>
            </w:r>
            <w:r w:rsidRPr="00184F8A">
              <w:rPr>
                <w:sz w:val="14"/>
                <w:szCs w:val="14"/>
                <w:lang w:eastAsia="zh-CN"/>
              </w:rPr>
              <w:t>    </w:t>
            </w:r>
            <w:r w:rsidRPr="00184F8A">
              <w:rPr>
                <w:szCs w:val="20"/>
                <w:lang w:eastAsia="zh-CN"/>
              </w:rPr>
              <w:t>Other options not precluded.</w:t>
            </w:r>
          </w:p>
          <w:p w14:paraId="4883C2B5" w14:textId="77777777" w:rsidR="00436CA9" w:rsidRPr="00184F8A" w:rsidRDefault="00436CA9" w:rsidP="00436CA9">
            <w:pPr>
              <w:shd w:val="clear" w:color="auto" w:fill="FFFFFF"/>
              <w:ind w:left="420" w:hanging="420"/>
              <w:rPr>
                <w:rFonts w:ascii="宋体" w:hAnsi="宋体" w:cs="宋体"/>
                <w:sz w:val="24"/>
                <w:lang w:eastAsia="zh-CN"/>
              </w:rPr>
            </w:pPr>
            <w:r w:rsidRPr="00184F8A">
              <w:rPr>
                <w:szCs w:val="20"/>
                <w:lang w:eastAsia="zh-CN"/>
              </w:rPr>
              <w:t>-</w:t>
            </w:r>
            <w:r w:rsidRPr="00184F8A">
              <w:rPr>
                <w:sz w:val="14"/>
                <w:szCs w:val="14"/>
                <w:lang w:eastAsia="zh-CN"/>
              </w:rPr>
              <w:t>         </w:t>
            </w:r>
            <w:r w:rsidRPr="00184F8A">
              <w:rPr>
                <w:szCs w:val="20"/>
                <w:lang w:eastAsia="zh-CN"/>
              </w:rPr>
              <w:t>FFS reference points for the application delay,</w:t>
            </w:r>
          </w:p>
          <w:p w14:paraId="01D165F6" w14:textId="77777777" w:rsidR="00436CA9" w:rsidRPr="00184F8A" w:rsidRDefault="00436CA9" w:rsidP="00436CA9">
            <w:pPr>
              <w:shd w:val="clear" w:color="auto" w:fill="FFFFFF"/>
              <w:ind w:left="420" w:hanging="420"/>
              <w:rPr>
                <w:rFonts w:ascii="宋体" w:hAnsi="宋体" w:cs="宋体"/>
                <w:sz w:val="24"/>
                <w:lang w:eastAsia="zh-CN"/>
              </w:rPr>
            </w:pPr>
            <w:r w:rsidRPr="00184F8A">
              <w:rPr>
                <w:szCs w:val="20"/>
                <w:lang w:eastAsia="zh-CN"/>
              </w:rPr>
              <w:t>-</w:t>
            </w:r>
            <w:r w:rsidRPr="00184F8A">
              <w:rPr>
                <w:sz w:val="14"/>
                <w:szCs w:val="14"/>
                <w:lang w:eastAsia="zh-CN"/>
              </w:rPr>
              <w:t>         </w:t>
            </w:r>
            <w:r w:rsidRPr="00184F8A">
              <w:rPr>
                <w:szCs w:val="20"/>
                <w:lang w:eastAsia="zh-CN"/>
              </w:rPr>
              <w:t>FFS whether the same or different and how application delay for PDCCH monitoring adaptation indicated by DCI and timer expiration</w:t>
            </w:r>
          </w:p>
          <w:p w14:paraId="54D9727B" w14:textId="35F83F1F" w:rsidR="003A6D30" w:rsidRPr="00184F8A" w:rsidRDefault="00436CA9" w:rsidP="00436CA9">
            <w:pPr>
              <w:shd w:val="clear" w:color="auto" w:fill="FFFFFF"/>
              <w:ind w:left="420" w:hanging="420"/>
              <w:rPr>
                <w:rFonts w:ascii="宋体" w:hAnsi="宋体" w:cs="宋体"/>
                <w:sz w:val="24"/>
                <w:lang w:eastAsia="zh-CN"/>
              </w:rPr>
            </w:pPr>
            <w:r w:rsidRPr="00184F8A">
              <w:rPr>
                <w:szCs w:val="20"/>
                <w:lang w:eastAsia="zh-CN"/>
              </w:rPr>
              <w:t>-</w:t>
            </w:r>
            <w:r w:rsidRPr="00184F8A">
              <w:rPr>
                <w:sz w:val="14"/>
                <w:szCs w:val="14"/>
                <w:lang w:eastAsia="zh-CN"/>
              </w:rPr>
              <w:t>         </w:t>
            </w:r>
            <w:r w:rsidRPr="00184F8A">
              <w:rPr>
                <w:szCs w:val="20"/>
                <w:lang w:eastAsia="zh-CN"/>
              </w:rPr>
              <w:t>FFS non-scheduling DCI if supported</w:t>
            </w:r>
          </w:p>
        </w:tc>
      </w:tr>
    </w:tbl>
    <w:p w14:paraId="472D3006" w14:textId="77777777" w:rsidR="003A6D30" w:rsidRDefault="003A6D30" w:rsidP="003F1394">
      <w:pPr>
        <w:rPr>
          <w:lang w:eastAsia="zh-CN"/>
        </w:rPr>
      </w:pPr>
    </w:p>
    <w:p w14:paraId="13653393" w14:textId="6E33CC29" w:rsidR="00005877" w:rsidRDefault="00005877" w:rsidP="003F1394">
      <w:pPr>
        <w:rPr>
          <w:rFonts w:eastAsiaTheme="minorEastAsia"/>
          <w:lang w:eastAsia="zh-CN"/>
        </w:rPr>
      </w:pPr>
      <w:r>
        <w:rPr>
          <w:lang w:eastAsia="zh-CN"/>
        </w:rPr>
        <w:t xml:space="preserve">Based on the discussions in </w:t>
      </w:r>
      <w:r>
        <w:t>RAN1#104-e meeting,</w:t>
      </w:r>
      <w:r w:rsidR="00B74F36">
        <w:t xml:space="preserve"> DCI miss-detection is one of </w:t>
      </w:r>
      <w:r w:rsidR="00542398">
        <w:t xml:space="preserve">the </w:t>
      </w:r>
      <w:r w:rsidR="00B74F36">
        <w:t xml:space="preserve">issues for SSSG switching. Taking 2 SSSG </w:t>
      </w:r>
      <w:r w:rsidR="006F4954">
        <w:t xml:space="preserve">as an example, both of the SSSGs have their own PDCCH monitoring occasions. </w:t>
      </w:r>
      <w:r w:rsidR="00B74F36">
        <w:t>T</w:t>
      </w:r>
      <w:r w:rsidR="00B74F36">
        <w:rPr>
          <w:lang w:eastAsia="zh-CN"/>
        </w:rPr>
        <w:t>he UE may miss-detect the DCI indicating search space set group switching,</w:t>
      </w:r>
      <w:r w:rsidR="00B74F36">
        <w:rPr>
          <w:rFonts w:hint="eastAsia"/>
          <w:lang w:eastAsia="zh-CN"/>
        </w:rPr>
        <w:t xml:space="preserve"> </w:t>
      </w:r>
      <w:r w:rsidR="00B74F36">
        <w:rPr>
          <w:lang w:eastAsia="zh-CN"/>
        </w:rPr>
        <w:t xml:space="preserve">which </w:t>
      </w:r>
      <w:r w:rsidR="00B74F36">
        <w:rPr>
          <w:rFonts w:eastAsiaTheme="minorEastAsia"/>
          <w:lang w:eastAsia="zh-CN"/>
        </w:rPr>
        <w:t xml:space="preserve">would lead to the miss-match between the behavior of gNB and the UE. When </w:t>
      </w:r>
      <w:r w:rsidR="00B74F36">
        <w:rPr>
          <w:rFonts w:eastAsiaTheme="minorEastAsia" w:hint="eastAsia"/>
          <w:lang w:eastAsia="zh-CN"/>
        </w:rPr>
        <w:t xml:space="preserve">the </w:t>
      </w:r>
      <w:r w:rsidR="00B74F36">
        <w:rPr>
          <w:rFonts w:eastAsiaTheme="minorEastAsia"/>
          <w:lang w:eastAsia="zh-CN"/>
        </w:rPr>
        <w:t xml:space="preserve">gNB indicates to switch to </w:t>
      </w:r>
      <w:r w:rsidR="00E7035C">
        <w:rPr>
          <w:rFonts w:eastAsiaTheme="minorEastAsia"/>
          <w:lang w:eastAsia="zh-CN"/>
        </w:rPr>
        <w:t xml:space="preserve">the other </w:t>
      </w:r>
      <w:r w:rsidR="00B74F36">
        <w:rPr>
          <w:rFonts w:eastAsiaTheme="minorEastAsia"/>
          <w:lang w:eastAsia="zh-CN"/>
        </w:rPr>
        <w:t>search space set group from</w:t>
      </w:r>
      <w:r w:rsidR="00B74F36" w:rsidRPr="009905D7">
        <w:rPr>
          <w:rFonts w:eastAsiaTheme="minorEastAsia"/>
          <w:lang w:eastAsia="zh-CN"/>
        </w:rPr>
        <w:t xml:space="preserve"> </w:t>
      </w:r>
      <w:r w:rsidR="00B74F36">
        <w:rPr>
          <w:rFonts w:eastAsiaTheme="minorEastAsia"/>
          <w:lang w:eastAsia="zh-CN"/>
        </w:rPr>
        <w:t xml:space="preserve">one search space set group, if the DCI is miss-detected, gNB will switch to </w:t>
      </w:r>
      <w:r w:rsidR="00E7035C">
        <w:rPr>
          <w:rFonts w:eastAsiaTheme="minorEastAsia"/>
          <w:lang w:eastAsia="zh-CN"/>
        </w:rPr>
        <w:t xml:space="preserve">the other </w:t>
      </w:r>
      <w:r w:rsidR="00B74F36">
        <w:rPr>
          <w:rFonts w:eastAsiaTheme="minorEastAsia"/>
          <w:lang w:eastAsia="zh-CN"/>
        </w:rPr>
        <w:t>search space set while the UE still keeps PDCCH monitoring in the current search space set group. Because the monitoring occasion f</w:t>
      </w:r>
      <w:r w:rsidR="006F4954">
        <w:rPr>
          <w:rFonts w:eastAsiaTheme="minorEastAsia"/>
          <w:lang w:eastAsia="zh-CN"/>
        </w:rPr>
        <w:t xml:space="preserve">or search space set group </w:t>
      </w:r>
      <w:r w:rsidR="00E7035C">
        <w:rPr>
          <w:rFonts w:eastAsiaTheme="minorEastAsia"/>
          <w:lang w:eastAsia="zh-CN"/>
        </w:rPr>
        <w:t xml:space="preserve">can be </w:t>
      </w:r>
      <w:r w:rsidR="00B74F36">
        <w:rPr>
          <w:rFonts w:eastAsiaTheme="minorEastAsia"/>
          <w:lang w:eastAsia="zh-CN"/>
        </w:rPr>
        <w:t>different, if the behavior of gNB and UE is miss-matched, the UE cannot detect DCI for several PDCCH periodicities</w:t>
      </w:r>
      <w:r w:rsidR="00E7035C">
        <w:rPr>
          <w:rFonts w:eastAsiaTheme="minorEastAsia"/>
          <w:lang w:eastAsia="zh-CN"/>
        </w:rPr>
        <w:t xml:space="preserve"> until </w:t>
      </w:r>
      <w:r w:rsidR="000E3B44">
        <w:rPr>
          <w:rFonts w:eastAsiaTheme="minorEastAsia"/>
          <w:lang w:eastAsia="zh-CN"/>
        </w:rPr>
        <w:t xml:space="preserve">the configured </w:t>
      </w:r>
      <w:r w:rsidR="00E7035C">
        <w:rPr>
          <w:rFonts w:eastAsiaTheme="minorEastAsia"/>
          <w:lang w:eastAsia="zh-CN"/>
        </w:rPr>
        <w:t>timer expires</w:t>
      </w:r>
      <w:r w:rsidR="00B74F36">
        <w:rPr>
          <w:rFonts w:eastAsiaTheme="minorEastAsia"/>
          <w:lang w:eastAsia="zh-CN"/>
        </w:rPr>
        <w:t>, which will impact the performance</w:t>
      </w:r>
      <w:r w:rsidR="00D35B00">
        <w:rPr>
          <w:rFonts w:eastAsiaTheme="minorEastAsia"/>
          <w:lang w:eastAsia="zh-CN"/>
        </w:rPr>
        <w:t xml:space="preserve"> of latency/UPT</w:t>
      </w:r>
      <w:r w:rsidR="00B74F36">
        <w:rPr>
          <w:rFonts w:eastAsiaTheme="minorEastAsia"/>
          <w:lang w:eastAsia="zh-CN"/>
        </w:rPr>
        <w:t>.</w:t>
      </w:r>
      <w:r w:rsidR="006226BA">
        <w:rPr>
          <w:rFonts w:eastAsiaTheme="minorEastAsia"/>
          <w:lang w:eastAsia="zh-CN"/>
        </w:rPr>
        <w:t xml:space="preserve"> Therefore, to avoid the impact of miss-detection, it is </w:t>
      </w:r>
      <w:r w:rsidR="006226BA">
        <w:rPr>
          <w:rFonts w:eastAsiaTheme="minorEastAsia"/>
          <w:lang w:eastAsia="zh-CN"/>
        </w:rPr>
        <w:lastRenderedPageBreak/>
        <w:t>preferred to use HARQ-ACK to confirm the switching of SSSG, i.e. the application of SSSG switching should be based on the HARQ-ACK feedback.</w:t>
      </w:r>
    </w:p>
    <w:p w14:paraId="7CE2E586" w14:textId="10ED92D9" w:rsidR="006F4954" w:rsidRDefault="00C204A1" w:rsidP="003F1394">
      <w:pPr>
        <w:rPr>
          <w:rFonts w:eastAsiaTheme="minorEastAsia"/>
          <w:lang w:eastAsia="zh-CN"/>
        </w:rPr>
      </w:pPr>
      <w:r>
        <w:rPr>
          <w:rFonts w:eastAsiaTheme="minorEastAsia"/>
          <w:lang w:eastAsia="zh-CN"/>
        </w:rPr>
        <w:t xml:space="preserve">However, </w:t>
      </w:r>
      <w:r w:rsidR="00D35B00">
        <w:rPr>
          <w:rFonts w:eastAsiaTheme="minorEastAsia"/>
          <w:lang w:eastAsia="zh-CN"/>
        </w:rPr>
        <w:t>for PDCCH skipping</w:t>
      </w:r>
      <w:r w:rsidR="00D35B00">
        <w:t xml:space="preserve">, </w:t>
      </w:r>
      <w:r>
        <w:t>DCI miss-detection</w:t>
      </w:r>
      <w:r>
        <w:rPr>
          <w:rFonts w:eastAsiaTheme="minorEastAsia"/>
          <w:lang w:eastAsia="zh-CN"/>
        </w:rPr>
        <w:t xml:space="preserve"> is not </w:t>
      </w:r>
      <w:r w:rsidR="00D35B00">
        <w:rPr>
          <w:rFonts w:eastAsiaTheme="minorEastAsia"/>
          <w:lang w:eastAsia="zh-CN"/>
        </w:rPr>
        <w:t>a</w:t>
      </w:r>
      <w:r>
        <w:rPr>
          <w:rFonts w:eastAsiaTheme="minorEastAsia"/>
          <w:lang w:eastAsia="zh-CN"/>
        </w:rPr>
        <w:t xml:space="preserve"> critical issue</w:t>
      </w:r>
      <w:r w:rsidR="00777507">
        <w:t>,</w:t>
      </w:r>
      <w:r>
        <w:t xml:space="preserve"> </w:t>
      </w:r>
      <w:r w:rsidR="00777507">
        <w:t>b</w:t>
      </w:r>
      <w:r>
        <w:t xml:space="preserve">ecause even </w:t>
      </w:r>
      <w:r w:rsidR="00580470">
        <w:t xml:space="preserve">if </w:t>
      </w:r>
      <w:r>
        <w:rPr>
          <w:rFonts w:eastAsiaTheme="minorEastAsia"/>
          <w:lang w:eastAsia="zh-CN"/>
        </w:rPr>
        <w:t xml:space="preserve">DCI </w:t>
      </w:r>
      <w:r w:rsidR="00580470">
        <w:rPr>
          <w:rFonts w:eastAsiaTheme="minorEastAsia"/>
          <w:lang w:eastAsia="zh-CN"/>
        </w:rPr>
        <w:t xml:space="preserve">indicating PDCCH skipping </w:t>
      </w:r>
      <w:r>
        <w:rPr>
          <w:rFonts w:eastAsiaTheme="minorEastAsia"/>
          <w:lang w:eastAsia="zh-CN"/>
        </w:rPr>
        <w:t xml:space="preserve">is miss-detected the UE will continue monitor PDCCH. The performance </w:t>
      </w:r>
      <w:r w:rsidR="00D35B00">
        <w:rPr>
          <w:rFonts w:eastAsiaTheme="minorEastAsia"/>
          <w:lang w:eastAsia="zh-CN"/>
        </w:rPr>
        <w:t xml:space="preserve">of latency/UPT </w:t>
      </w:r>
      <w:r>
        <w:rPr>
          <w:rFonts w:eastAsiaTheme="minorEastAsia"/>
          <w:lang w:eastAsia="zh-CN"/>
        </w:rPr>
        <w:t>is not impact.</w:t>
      </w:r>
      <w:r w:rsidR="009D1CA8">
        <w:rPr>
          <w:rFonts w:eastAsiaTheme="minorEastAsia"/>
          <w:lang w:eastAsia="zh-CN"/>
        </w:rPr>
        <w:t xml:space="preserve"> Moreover, </w:t>
      </w:r>
      <w:r w:rsidR="00777507">
        <w:rPr>
          <w:rFonts w:eastAsiaTheme="minorEastAsia"/>
          <w:lang w:eastAsia="zh-CN"/>
        </w:rPr>
        <w:t>t</w:t>
      </w:r>
      <w:r w:rsidR="00C623DF">
        <w:rPr>
          <w:rFonts w:eastAsiaTheme="minorEastAsia"/>
          <w:lang w:eastAsia="zh-CN"/>
        </w:rPr>
        <w:t>he</w:t>
      </w:r>
      <w:r w:rsidR="00D35B00">
        <w:rPr>
          <w:rFonts w:eastAsiaTheme="minorEastAsia"/>
          <w:lang w:eastAsia="zh-CN"/>
        </w:rPr>
        <w:t xml:space="preserve"> UE keeps PDCCH </w:t>
      </w:r>
      <w:r w:rsidR="00FE1642">
        <w:rPr>
          <w:rFonts w:eastAsiaTheme="minorEastAsia"/>
          <w:lang w:eastAsia="zh-CN"/>
        </w:rPr>
        <w:t>monitoring before the application delay and stop PDCCH monitoring in a duration after the application delay.</w:t>
      </w:r>
      <w:r w:rsidR="00D35B00">
        <w:rPr>
          <w:rFonts w:eastAsiaTheme="minorEastAsia"/>
          <w:lang w:eastAsia="zh-CN"/>
        </w:rPr>
        <w:t xml:space="preserve"> gNB may</w:t>
      </w:r>
      <w:r w:rsidR="009F65C5">
        <w:rPr>
          <w:rFonts w:eastAsiaTheme="minorEastAsia"/>
          <w:lang w:eastAsia="zh-CN"/>
        </w:rPr>
        <w:t xml:space="preserve"> predict there is </w:t>
      </w:r>
      <w:r w:rsidR="00D35B00">
        <w:rPr>
          <w:rFonts w:eastAsiaTheme="minorEastAsia"/>
          <w:lang w:eastAsia="zh-CN"/>
        </w:rPr>
        <w:t xml:space="preserve">no </w:t>
      </w:r>
      <w:r w:rsidR="009F65C5">
        <w:rPr>
          <w:rFonts w:eastAsiaTheme="minorEastAsia"/>
          <w:lang w:eastAsia="zh-CN"/>
        </w:rPr>
        <w:t xml:space="preserve">traffic in the following short time. </w:t>
      </w:r>
      <w:r w:rsidR="00D35B00">
        <w:rPr>
          <w:rFonts w:eastAsiaTheme="minorEastAsia"/>
          <w:lang w:eastAsia="zh-CN"/>
        </w:rPr>
        <w:t xml:space="preserve">If </w:t>
      </w:r>
      <w:r w:rsidR="009D1CA8">
        <w:rPr>
          <w:rFonts w:eastAsiaTheme="minorEastAsia"/>
          <w:lang w:eastAsia="zh-CN"/>
        </w:rPr>
        <w:t>the application delay</w:t>
      </w:r>
      <w:r w:rsidR="009F65C5">
        <w:rPr>
          <w:rFonts w:eastAsiaTheme="minorEastAsia"/>
          <w:lang w:eastAsia="zh-CN"/>
        </w:rPr>
        <w:t xml:space="preserve"> is too large, it will reduce the benefit of power saving and increase the scheduling delay.</w:t>
      </w:r>
    </w:p>
    <w:p w14:paraId="65C75DB3" w14:textId="75BEC63E" w:rsidR="002500DE" w:rsidRDefault="002500DE" w:rsidP="003F1394">
      <w:pPr>
        <w:rPr>
          <w:lang w:eastAsia="zh-CN"/>
        </w:rPr>
      </w:pPr>
      <w:r>
        <w:rPr>
          <w:rFonts w:eastAsiaTheme="minorEastAsia"/>
          <w:lang w:eastAsia="zh-CN"/>
        </w:rPr>
        <w:t>Based on above discussion, different issues should be considered for the application delay of SSSG switching and PDCCH skipping. Different application delay can be defined for SSSG switching and PDCCH skipping</w:t>
      </w:r>
      <w:r w:rsidR="00403334">
        <w:rPr>
          <w:rFonts w:eastAsiaTheme="minorEastAsia"/>
          <w:lang w:eastAsia="zh-CN"/>
        </w:rPr>
        <w:t xml:space="preserve"> as shown in Figure </w:t>
      </w:r>
      <w:r w:rsidR="008461AC">
        <w:rPr>
          <w:rFonts w:eastAsiaTheme="minorEastAsia"/>
          <w:lang w:eastAsia="zh-CN"/>
        </w:rPr>
        <w:t>3</w:t>
      </w:r>
      <w:r>
        <w:rPr>
          <w:rFonts w:eastAsiaTheme="minorEastAsia"/>
          <w:lang w:eastAsia="zh-CN"/>
        </w:rPr>
        <w:t xml:space="preserve">. </w:t>
      </w:r>
      <w:r w:rsidR="00664EB1">
        <w:rPr>
          <w:rFonts w:eastAsiaTheme="minorEastAsia"/>
          <w:lang w:eastAsia="zh-CN"/>
        </w:rPr>
        <w:t>For example, if DCI indicates the UE switchi</w:t>
      </w:r>
      <w:r w:rsidR="00EA6929">
        <w:rPr>
          <w:rFonts w:eastAsiaTheme="minorEastAsia"/>
          <w:lang w:eastAsia="zh-CN"/>
        </w:rPr>
        <w:t>ng to another</w:t>
      </w:r>
      <w:r w:rsidR="00664EB1">
        <w:rPr>
          <w:rFonts w:eastAsiaTheme="minorEastAsia"/>
          <w:lang w:eastAsia="zh-CN"/>
        </w:rPr>
        <w:t xml:space="preserve"> SSSG to monitor PDCCH, </w:t>
      </w:r>
      <w:r w:rsidR="00EA6929">
        <w:rPr>
          <w:rFonts w:eastAsiaTheme="minorEastAsia"/>
          <w:lang w:eastAsia="zh-CN"/>
        </w:rPr>
        <w:t>the time of HARQ-ACK feedback</w:t>
      </w:r>
      <w:r w:rsidR="00EF73E8">
        <w:rPr>
          <w:rFonts w:eastAsiaTheme="minorEastAsia"/>
          <w:lang w:eastAsia="zh-CN"/>
        </w:rPr>
        <w:t xml:space="preserve"> </w:t>
      </w:r>
      <w:r w:rsidR="00A8728F">
        <w:rPr>
          <w:rFonts w:eastAsiaTheme="minorEastAsia"/>
          <w:lang w:eastAsia="zh-CN"/>
        </w:rPr>
        <w:t xml:space="preserve">for DL DCI or PUSCH transmitting for UL DCI </w:t>
      </w:r>
      <w:r w:rsidR="00EF73E8">
        <w:rPr>
          <w:rFonts w:eastAsiaTheme="minorEastAsia"/>
          <w:lang w:eastAsia="zh-CN"/>
        </w:rPr>
        <w:t xml:space="preserve">is </w:t>
      </w:r>
      <w:r w:rsidR="006226BA">
        <w:rPr>
          <w:rFonts w:eastAsiaTheme="minorEastAsia"/>
          <w:lang w:eastAsia="zh-CN"/>
        </w:rPr>
        <w:t xml:space="preserve">taken into account </w:t>
      </w:r>
      <w:r w:rsidR="00EF73E8">
        <w:rPr>
          <w:rFonts w:eastAsiaTheme="minorEastAsia"/>
          <w:lang w:eastAsia="zh-CN"/>
        </w:rPr>
        <w:t>as the application delay to resolve the issue of DCI miss-detection</w:t>
      </w:r>
      <w:r w:rsidR="00EA6929">
        <w:rPr>
          <w:rFonts w:eastAsiaTheme="minorEastAsia"/>
          <w:lang w:eastAsia="zh-CN"/>
        </w:rPr>
        <w:t xml:space="preserve">; if DCI indicates the UE </w:t>
      </w:r>
      <w:r w:rsidR="00DB1EF8">
        <w:rPr>
          <w:rFonts w:eastAsiaTheme="minorEastAsia"/>
          <w:lang w:eastAsia="zh-CN"/>
        </w:rPr>
        <w:t xml:space="preserve">to skip </w:t>
      </w:r>
      <w:r w:rsidR="00EA6929">
        <w:rPr>
          <w:rFonts w:eastAsiaTheme="minorEastAsia"/>
          <w:lang w:eastAsia="zh-CN"/>
        </w:rPr>
        <w:t xml:space="preserve">PDCCH </w:t>
      </w:r>
      <w:r w:rsidR="00DB1EF8">
        <w:rPr>
          <w:rFonts w:eastAsiaTheme="minorEastAsia"/>
          <w:lang w:eastAsia="zh-CN"/>
        </w:rPr>
        <w:t>monitoring</w:t>
      </w:r>
      <w:r w:rsidR="00EA6929">
        <w:rPr>
          <w:rFonts w:eastAsiaTheme="minorEastAsia"/>
          <w:lang w:eastAsia="zh-CN"/>
        </w:rPr>
        <w:t xml:space="preserve">, </w:t>
      </w:r>
      <w:r w:rsidR="00B03DD5">
        <w:rPr>
          <w:rFonts w:eastAsiaTheme="minorEastAsia"/>
          <w:lang w:eastAsia="zh-CN"/>
        </w:rPr>
        <w:t xml:space="preserve">the application delay should be as short as possible, for example, </w:t>
      </w:r>
      <w:r w:rsidR="006226BA">
        <w:rPr>
          <w:rFonts w:eastAsiaTheme="minorEastAsia"/>
          <w:lang w:eastAsia="zh-CN"/>
        </w:rPr>
        <w:t xml:space="preserve">to cover </w:t>
      </w:r>
      <w:r w:rsidR="00EA6929">
        <w:rPr>
          <w:rFonts w:eastAsiaTheme="minorEastAsia"/>
          <w:lang w:eastAsia="zh-CN"/>
        </w:rPr>
        <w:t>PDCCH processing time</w:t>
      </w:r>
      <w:r w:rsidR="00EF73E8">
        <w:rPr>
          <w:rFonts w:eastAsiaTheme="minorEastAsia"/>
          <w:lang w:eastAsia="zh-CN"/>
        </w:rPr>
        <w:t xml:space="preserve">. </w:t>
      </w:r>
      <w:r w:rsidR="004D058E">
        <w:rPr>
          <w:rFonts w:eastAsiaTheme="minorEastAsia"/>
          <w:lang w:eastAsia="zh-CN"/>
        </w:rPr>
        <w:t>PDCCH processing time was discussed in Rel-16 cross slot scheduling, i.e., the value of Z</w:t>
      </w:r>
      <w:r w:rsidR="006226BA">
        <w:rPr>
          <w:rFonts w:eastAsiaTheme="minorEastAsia"/>
          <w:lang w:eastAsia="zh-CN"/>
        </w:rPr>
        <w:t xml:space="preserve"> in TS 38.214</w:t>
      </w:r>
      <w:r w:rsidR="004D058E">
        <w:rPr>
          <w:rFonts w:eastAsiaTheme="minorEastAsia"/>
          <w:lang w:eastAsia="zh-CN"/>
        </w:rPr>
        <w:t xml:space="preserve">. </w:t>
      </w:r>
      <w:r w:rsidR="00EF73E8">
        <w:rPr>
          <w:lang w:eastAsia="zh-CN"/>
        </w:rPr>
        <w:t xml:space="preserve">If cross slot scheduling is enabled, i.e., K0min&gt;0, the PDCCH processing speed may be slow-down, the UE should </w:t>
      </w:r>
      <w:r w:rsidR="004D058E">
        <w:rPr>
          <w:lang w:eastAsia="zh-CN"/>
        </w:rPr>
        <w:t xml:space="preserve">start PDCCH skipping </w:t>
      </w:r>
      <w:r w:rsidR="00EF73E8">
        <w:rPr>
          <w:lang w:eastAsia="zh-CN"/>
        </w:rPr>
        <w:t xml:space="preserve">after the DCI is </w:t>
      </w:r>
      <w:r w:rsidR="006226BA">
        <w:rPr>
          <w:lang w:eastAsia="zh-CN"/>
        </w:rPr>
        <w:t>processed</w:t>
      </w:r>
      <w:r w:rsidR="00EF73E8">
        <w:rPr>
          <w:lang w:eastAsia="zh-CN"/>
        </w:rPr>
        <w:t xml:space="preserve">, </w:t>
      </w:r>
      <w:r w:rsidR="004D058E">
        <w:rPr>
          <w:lang w:eastAsia="zh-CN"/>
        </w:rPr>
        <w:t>hence</w:t>
      </w:r>
      <w:r w:rsidR="00EF73E8">
        <w:rPr>
          <w:lang w:eastAsia="zh-CN"/>
        </w:rPr>
        <w:t xml:space="preserve"> </w:t>
      </w:r>
      <w:r w:rsidR="004D058E">
        <w:rPr>
          <w:lang w:eastAsia="zh-CN"/>
        </w:rPr>
        <w:t xml:space="preserve">the UE starts PDCCH skipping </w:t>
      </w:r>
      <w:r w:rsidR="00EF73E8">
        <w:rPr>
          <w:lang w:eastAsia="zh-CN"/>
        </w:rPr>
        <w:t xml:space="preserve">after K0min slots. </w:t>
      </w:r>
      <w:r w:rsidR="002978A0">
        <w:rPr>
          <w:lang w:eastAsia="zh-CN"/>
        </w:rPr>
        <w:t xml:space="preserve">Therefore, </w:t>
      </w:r>
      <w:r w:rsidR="002978A0">
        <w:rPr>
          <w:rFonts w:eastAsiaTheme="minorEastAsia"/>
          <w:lang w:eastAsia="zh-CN"/>
        </w:rPr>
        <w:t>if DCI indicates the UE to skip PDCCH monitoring, t</w:t>
      </w:r>
      <w:r w:rsidR="004D058E">
        <w:rPr>
          <w:lang w:eastAsia="zh-CN"/>
        </w:rPr>
        <w:t>he application delay</w:t>
      </w:r>
      <w:r w:rsidR="002978A0">
        <w:rPr>
          <w:lang w:eastAsia="zh-CN"/>
        </w:rPr>
        <w:t xml:space="preserve"> should be max</w:t>
      </w:r>
      <w:r w:rsidR="00791904">
        <w:rPr>
          <w:lang w:eastAsia="zh-CN"/>
        </w:rPr>
        <w:t xml:space="preserve"> </w:t>
      </w:r>
      <w:r w:rsidR="002978A0">
        <w:rPr>
          <w:lang w:eastAsia="zh-CN"/>
        </w:rPr>
        <w:t>(applicable K0min, Z)</w:t>
      </w:r>
      <w:r w:rsidR="004D058E">
        <w:rPr>
          <w:lang w:eastAsia="zh-CN"/>
        </w:rPr>
        <w:t>.</w:t>
      </w:r>
    </w:p>
    <w:p w14:paraId="4C4079C6" w14:textId="19A579B3" w:rsidR="00403334" w:rsidRDefault="00403334" w:rsidP="003F1394">
      <w:pPr>
        <w:rPr>
          <w:rFonts w:eastAsiaTheme="minorEastAsia"/>
          <w:lang w:eastAsia="zh-CN"/>
        </w:rPr>
      </w:pPr>
    </w:p>
    <w:p w14:paraId="25594AA9" w14:textId="1C460AB7" w:rsidR="002757E4" w:rsidRDefault="002757E4" w:rsidP="003F1394">
      <w:pPr>
        <w:rPr>
          <w:rFonts w:eastAsiaTheme="minorEastAsia"/>
          <w:lang w:eastAsia="zh-CN"/>
        </w:rPr>
      </w:pPr>
      <w:r w:rsidRPr="002757E4">
        <w:rPr>
          <w:rFonts w:hint="eastAsia"/>
          <w:noProof/>
          <w:lang w:eastAsia="zh-CN"/>
        </w:rPr>
        <w:drawing>
          <wp:inline distT="0" distB="0" distL="0" distR="0" wp14:anchorId="2EA4C7AC" wp14:editId="18D7723B">
            <wp:extent cx="5706110" cy="2501900"/>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6110" cy="2501900"/>
                    </a:xfrm>
                    <a:prstGeom prst="rect">
                      <a:avLst/>
                    </a:prstGeom>
                    <a:noFill/>
                    <a:ln>
                      <a:noFill/>
                    </a:ln>
                  </pic:spPr>
                </pic:pic>
              </a:graphicData>
            </a:graphic>
          </wp:inline>
        </w:drawing>
      </w:r>
    </w:p>
    <w:p w14:paraId="262A1777" w14:textId="1F64AF38" w:rsidR="00403334" w:rsidRPr="005C5777" w:rsidRDefault="008461AC" w:rsidP="008461AC">
      <w:pPr>
        <w:pStyle w:val="a5"/>
        <w:rPr>
          <w:rFonts w:eastAsiaTheme="minorEastAsia"/>
          <w:sz w:val="22"/>
          <w:szCs w:val="22"/>
          <w:lang w:eastAsia="zh-CN"/>
        </w:rPr>
      </w:pPr>
      <w:r w:rsidRPr="00507471">
        <w:rPr>
          <w:sz w:val="22"/>
          <w:szCs w:val="22"/>
        </w:rPr>
        <w:t xml:space="preserve">Figure </w:t>
      </w:r>
      <w:r w:rsidRPr="00507471">
        <w:rPr>
          <w:sz w:val="22"/>
          <w:szCs w:val="22"/>
        </w:rPr>
        <w:fldChar w:fldCharType="begin"/>
      </w:r>
      <w:r w:rsidRPr="00507471">
        <w:rPr>
          <w:sz w:val="22"/>
          <w:szCs w:val="22"/>
        </w:rPr>
        <w:instrText xml:space="preserve"> SEQ Figure \* ARABIC </w:instrText>
      </w:r>
      <w:r w:rsidRPr="00507471">
        <w:rPr>
          <w:sz w:val="22"/>
          <w:szCs w:val="22"/>
        </w:rPr>
        <w:fldChar w:fldCharType="separate"/>
      </w:r>
      <w:r w:rsidRPr="00507471">
        <w:rPr>
          <w:noProof/>
          <w:sz w:val="22"/>
          <w:szCs w:val="22"/>
        </w:rPr>
        <w:t>3</w:t>
      </w:r>
      <w:r w:rsidRPr="00507471">
        <w:rPr>
          <w:sz w:val="22"/>
          <w:szCs w:val="22"/>
        </w:rPr>
        <w:fldChar w:fldCharType="end"/>
      </w:r>
      <w:r w:rsidRPr="00507471">
        <w:rPr>
          <w:sz w:val="22"/>
          <w:szCs w:val="22"/>
        </w:rPr>
        <w:t xml:space="preserve"> </w:t>
      </w:r>
      <w:r w:rsidR="00403334" w:rsidRPr="005C5777">
        <w:rPr>
          <w:rFonts w:eastAsiaTheme="minorEastAsia"/>
          <w:sz w:val="22"/>
          <w:szCs w:val="22"/>
          <w:lang w:eastAsia="zh-CN"/>
        </w:rPr>
        <w:t>Different application delay for SSSG switching and PDCCH skipping</w:t>
      </w:r>
    </w:p>
    <w:p w14:paraId="4DAAB269" w14:textId="74A2B65B" w:rsidR="00A70E15" w:rsidRPr="00A70E15" w:rsidRDefault="00A70E15" w:rsidP="001C7A96">
      <w:pPr>
        <w:rPr>
          <w:lang w:eastAsia="zh-CN"/>
        </w:rPr>
      </w:pPr>
      <w:r w:rsidDel="00E32CDA">
        <w:rPr>
          <w:lang w:eastAsia="zh-CN"/>
        </w:rPr>
        <w:t xml:space="preserve">Another issue is the application delay for </w:t>
      </w:r>
      <w:r w:rsidRPr="0040555D" w:rsidDel="00E32CDA">
        <w:rPr>
          <w:color w:val="000000"/>
          <w:szCs w:val="20"/>
          <w:lang w:eastAsia="zh-CN"/>
        </w:rPr>
        <w:t>non-scheduling DCI if supported</w:t>
      </w:r>
      <w:r w:rsidDel="00E32CDA">
        <w:rPr>
          <w:color w:val="000000"/>
          <w:szCs w:val="20"/>
          <w:lang w:eastAsia="zh-CN"/>
        </w:rPr>
        <w:t>. At least f</w:t>
      </w:r>
      <w:r w:rsidDel="00E32CDA">
        <w:rPr>
          <w:rFonts w:eastAsiaTheme="minorEastAsia"/>
          <w:lang w:val="en-GB" w:eastAsia="zh-CN"/>
        </w:rPr>
        <w:t xml:space="preserve">or the indication of SCell dormancy case 2 as discussed in section 3.2, the similar application delay for scheduling DCI can be used, i.e., if </w:t>
      </w:r>
      <w:r w:rsidRPr="00FD2454" w:rsidDel="00E32CDA">
        <w:rPr>
          <w:lang w:eastAsia="zh-CN"/>
        </w:rPr>
        <w:t xml:space="preserve">DCI indicates the UE switching to another SSSG, UE applies the DCI after HARQ-ACK feedback for </w:t>
      </w:r>
      <w:r w:rsidDel="00E32CDA">
        <w:rPr>
          <w:lang w:eastAsia="zh-CN"/>
        </w:rPr>
        <w:t xml:space="preserve">DL </w:t>
      </w:r>
      <w:r w:rsidRPr="00FD2454" w:rsidDel="00E32CDA">
        <w:rPr>
          <w:lang w:eastAsia="zh-CN"/>
        </w:rPr>
        <w:t>DCI</w:t>
      </w:r>
      <w:r w:rsidDel="00E32CDA">
        <w:rPr>
          <w:lang w:eastAsia="zh-CN"/>
        </w:rPr>
        <w:t xml:space="preserve"> format, and i</w:t>
      </w:r>
      <w:r w:rsidRPr="00FD2454" w:rsidDel="00E32CDA">
        <w:rPr>
          <w:lang w:eastAsia="zh-CN"/>
        </w:rPr>
        <w:t>f DCI indicates the UE to skip PDCCH monitoring, the application delay is max</w:t>
      </w:r>
      <w:r w:rsidDel="00E32CDA">
        <w:rPr>
          <w:lang w:eastAsia="zh-CN"/>
        </w:rPr>
        <w:t xml:space="preserve"> </w:t>
      </w:r>
      <w:r w:rsidRPr="00FD2454" w:rsidDel="00E32CDA">
        <w:rPr>
          <w:lang w:eastAsia="zh-CN"/>
        </w:rPr>
        <w:t>(applicable K0min, Z), after which the UE stops monitoring PDCCH in a duration.</w:t>
      </w:r>
    </w:p>
    <w:p w14:paraId="250F8A9F" w14:textId="7F8C8A83" w:rsidR="00E32CDA" w:rsidRPr="00287741" w:rsidRDefault="00FD2454" w:rsidP="001C7A96">
      <w:pPr>
        <w:rPr>
          <w:lang w:eastAsia="zh-CN"/>
        </w:rPr>
      </w:pPr>
      <w:r>
        <w:rPr>
          <w:rFonts w:hint="eastAsia"/>
          <w:lang w:eastAsia="zh-CN"/>
        </w:rPr>
        <w:t>F</w:t>
      </w:r>
      <w:r>
        <w:rPr>
          <w:lang w:eastAsia="zh-CN"/>
        </w:rPr>
        <w:t xml:space="preserve">or timer based SSSG switching, option f can be considered. That is to say, the UE can start monitoring PDCCH according to SS sets with SSSG index 0 in the slot after the timer </w:t>
      </w:r>
      <w:r w:rsidRPr="0040555D">
        <w:rPr>
          <w:color w:val="000000"/>
          <w:szCs w:val="20"/>
          <w:lang w:eastAsia="zh-CN"/>
        </w:rPr>
        <w:t>expiration</w:t>
      </w:r>
      <w:r>
        <w:rPr>
          <w:color w:val="000000"/>
          <w:szCs w:val="20"/>
          <w:lang w:eastAsia="zh-CN"/>
        </w:rPr>
        <w:t>.</w:t>
      </w:r>
      <w:r w:rsidR="00EF73E8" w:rsidDel="003F1394">
        <w:rPr>
          <w:rFonts w:hint="eastAsia"/>
          <w:lang w:eastAsia="zh-CN"/>
        </w:rPr>
        <w:t xml:space="preserve"> </w:t>
      </w:r>
      <w:bookmarkStart w:id="22" w:name="OLE_LINK23"/>
    </w:p>
    <w:p w14:paraId="41351813" w14:textId="51CCE0ED" w:rsidR="00C95905" w:rsidRDefault="00C95905" w:rsidP="001C7A96">
      <w:pPr>
        <w:rPr>
          <w:lang w:eastAsia="zh-CN"/>
        </w:rPr>
      </w:pPr>
      <w:r w:rsidRPr="001C6CB1">
        <w:rPr>
          <w:rFonts w:hint="eastAsia"/>
          <w:b/>
          <w:i/>
          <w:lang w:eastAsia="zh-CN"/>
        </w:rPr>
        <w:t>P</w:t>
      </w:r>
      <w:r w:rsidRPr="001C6CB1">
        <w:rPr>
          <w:b/>
          <w:i/>
          <w:lang w:eastAsia="zh-CN"/>
        </w:rPr>
        <w:t>roposal</w:t>
      </w:r>
      <w:r>
        <w:rPr>
          <w:b/>
          <w:i/>
          <w:lang w:eastAsia="zh-CN"/>
        </w:rPr>
        <w:t xml:space="preserve"> </w:t>
      </w:r>
      <w:r w:rsidR="007F38F6">
        <w:rPr>
          <w:b/>
          <w:i/>
          <w:lang w:eastAsia="zh-CN"/>
        </w:rPr>
        <w:t>1</w:t>
      </w:r>
      <w:r w:rsidR="005E4E18">
        <w:rPr>
          <w:b/>
          <w:i/>
          <w:lang w:eastAsia="zh-CN"/>
        </w:rPr>
        <w:t>2</w:t>
      </w:r>
      <w:r w:rsidRPr="001C6CB1">
        <w:rPr>
          <w:b/>
          <w:i/>
          <w:lang w:eastAsia="zh-CN"/>
        </w:rPr>
        <w:t>:</w:t>
      </w:r>
      <w:r>
        <w:rPr>
          <w:b/>
          <w:i/>
          <w:lang w:eastAsia="zh-CN"/>
        </w:rPr>
        <w:t xml:space="preserve"> </w:t>
      </w:r>
      <w:bookmarkStart w:id="23" w:name="OLE_LINK29"/>
      <w:r>
        <w:rPr>
          <w:b/>
          <w:i/>
          <w:lang w:eastAsia="zh-CN"/>
        </w:rPr>
        <w:t>Support different application delay for SSSG switching and PDCCH skipping</w:t>
      </w:r>
      <w:bookmarkEnd w:id="23"/>
      <w:r w:rsidR="00C70BAF">
        <w:rPr>
          <w:rFonts w:hint="eastAsia"/>
          <w:b/>
          <w:i/>
          <w:lang w:eastAsia="zh-CN"/>
        </w:rPr>
        <w:t>：</w:t>
      </w:r>
    </w:p>
    <w:p w14:paraId="16B35E79" w14:textId="47A69103" w:rsidR="001C7A96" w:rsidRPr="001A22A3" w:rsidRDefault="001C7A96" w:rsidP="00C137D4">
      <w:pPr>
        <w:pStyle w:val="af"/>
        <w:numPr>
          <w:ilvl w:val="0"/>
          <w:numId w:val="4"/>
        </w:numPr>
        <w:rPr>
          <w:b/>
          <w:i/>
          <w:sz w:val="22"/>
          <w:szCs w:val="22"/>
          <w:lang w:eastAsia="zh-CN"/>
        </w:rPr>
      </w:pPr>
      <w:r w:rsidRPr="000A226A">
        <w:rPr>
          <w:b/>
          <w:i/>
          <w:sz w:val="22"/>
          <w:szCs w:val="22"/>
          <w:lang w:eastAsia="zh-CN"/>
        </w:rPr>
        <w:t xml:space="preserve">If DCI indicates the UE switching to another SSSG, UE applies the DCI after HARQ-ACK feedback for </w:t>
      </w:r>
      <w:r w:rsidR="00E32CDA">
        <w:rPr>
          <w:b/>
          <w:i/>
          <w:sz w:val="22"/>
          <w:szCs w:val="22"/>
          <w:lang w:eastAsia="zh-CN"/>
        </w:rPr>
        <w:t xml:space="preserve">DL </w:t>
      </w:r>
      <w:r w:rsidRPr="000A226A">
        <w:rPr>
          <w:b/>
          <w:i/>
          <w:sz w:val="22"/>
          <w:szCs w:val="22"/>
          <w:lang w:eastAsia="zh-CN"/>
        </w:rPr>
        <w:t>DCI</w:t>
      </w:r>
      <w:r w:rsidR="002757E4">
        <w:rPr>
          <w:b/>
          <w:i/>
          <w:sz w:val="22"/>
          <w:szCs w:val="22"/>
          <w:lang w:eastAsia="zh-CN"/>
        </w:rPr>
        <w:t xml:space="preserve"> </w:t>
      </w:r>
      <w:r w:rsidR="00E32CDA">
        <w:rPr>
          <w:b/>
          <w:i/>
          <w:sz w:val="22"/>
          <w:szCs w:val="22"/>
          <w:lang w:eastAsia="zh-CN"/>
        </w:rPr>
        <w:t>format</w:t>
      </w:r>
      <w:r w:rsidRPr="000A226A">
        <w:rPr>
          <w:b/>
          <w:i/>
          <w:sz w:val="22"/>
          <w:szCs w:val="22"/>
          <w:lang w:eastAsia="zh-CN"/>
        </w:rPr>
        <w:t xml:space="preserve"> or PUSCH transmitting for </w:t>
      </w:r>
      <w:r w:rsidR="00E32CDA">
        <w:rPr>
          <w:b/>
          <w:i/>
          <w:sz w:val="22"/>
          <w:szCs w:val="22"/>
          <w:lang w:eastAsia="zh-CN"/>
        </w:rPr>
        <w:t xml:space="preserve">UL </w:t>
      </w:r>
      <w:r w:rsidRPr="000A226A">
        <w:rPr>
          <w:b/>
          <w:i/>
          <w:sz w:val="22"/>
          <w:szCs w:val="22"/>
          <w:lang w:eastAsia="zh-CN"/>
        </w:rPr>
        <w:t>DCI</w:t>
      </w:r>
      <w:r w:rsidR="00E32CDA">
        <w:rPr>
          <w:b/>
          <w:i/>
          <w:sz w:val="22"/>
          <w:szCs w:val="22"/>
          <w:lang w:eastAsia="zh-CN"/>
        </w:rPr>
        <w:t xml:space="preserve"> format</w:t>
      </w:r>
      <w:r w:rsidRPr="001A22A3">
        <w:rPr>
          <w:b/>
          <w:i/>
          <w:sz w:val="22"/>
          <w:szCs w:val="22"/>
          <w:lang w:eastAsia="zh-CN"/>
        </w:rPr>
        <w:t>;</w:t>
      </w:r>
    </w:p>
    <w:p w14:paraId="384F8B0D" w14:textId="20F6D81E" w:rsidR="00087DAE" w:rsidRDefault="001C7A96" w:rsidP="00C137D4">
      <w:pPr>
        <w:pStyle w:val="af"/>
        <w:numPr>
          <w:ilvl w:val="0"/>
          <w:numId w:val="4"/>
        </w:numPr>
        <w:rPr>
          <w:b/>
          <w:i/>
          <w:sz w:val="22"/>
          <w:szCs w:val="22"/>
          <w:lang w:eastAsia="zh-CN"/>
        </w:rPr>
      </w:pPr>
      <w:r w:rsidRPr="000A226A">
        <w:rPr>
          <w:b/>
          <w:i/>
          <w:sz w:val="22"/>
          <w:szCs w:val="22"/>
          <w:lang w:eastAsia="zh-CN"/>
        </w:rPr>
        <w:t xml:space="preserve">If DCI indicates the UE </w:t>
      </w:r>
      <w:r w:rsidR="002978A0" w:rsidRPr="000A226A">
        <w:rPr>
          <w:b/>
          <w:i/>
          <w:sz w:val="22"/>
          <w:szCs w:val="22"/>
          <w:lang w:eastAsia="zh-CN"/>
        </w:rPr>
        <w:t xml:space="preserve">to skip </w:t>
      </w:r>
      <w:r w:rsidRPr="000A226A">
        <w:rPr>
          <w:b/>
          <w:i/>
          <w:sz w:val="22"/>
          <w:szCs w:val="22"/>
          <w:lang w:eastAsia="zh-CN"/>
        </w:rPr>
        <w:t xml:space="preserve">PDCCH </w:t>
      </w:r>
      <w:r w:rsidR="002978A0" w:rsidRPr="000A226A">
        <w:rPr>
          <w:b/>
          <w:i/>
          <w:sz w:val="22"/>
          <w:szCs w:val="22"/>
          <w:lang w:eastAsia="zh-CN"/>
        </w:rPr>
        <w:t xml:space="preserve">monitoring, </w:t>
      </w:r>
      <w:r w:rsidR="009E7BF3" w:rsidRPr="000A226A">
        <w:rPr>
          <w:b/>
          <w:i/>
          <w:sz w:val="22"/>
          <w:szCs w:val="22"/>
          <w:lang w:eastAsia="zh-CN"/>
        </w:rPr>
        <w:t>the application delay is max</w:t>
      </w:r>
      <w:r w:rsidR="00E32CDA">
        <w:rPr>
          <w:b/>
          <w:i/>
          <w:sz w:val="22"/>
          <w:szCs w:val="22"/>
          <w:lang w:eastAsia="zh-CN"/>
        </w:rPr>
        <w:t xml:space="preserve"> </w:t>
      </w:r>
      <w:r w:rsidR="009E7BF3" w:rsidRPr="000A226A">
        <w:rPr>
          <w:b/>
          <w:i/>
          <w:sz w:val="22"/>
          <w:szCs w:val="22"/>
          <w:lang w:eastAsia="zh-CN"/>
        </w:rPr>
        <w:t>(applicable K0min, Z)</w:t>
      </w:r>
      <w:r w:rsidR="00E7035C">
        <w:rPr>
          <w:b/>
          <w:i/>
          <w:sz w:val="22"/>
          <w:szCs w:val="22"/>
          <w:lang w:eastAsia="zh-CN"/>
        </w:rPr>
        <w:t>, after which</w:t>
      </w:r>
      <w:r w:rsidR="001840DD">
        <w:rPr>
          <w:b/>
          <w:i/>
          <w:sz w:val="22"/>
          <w:szCs w:val="22"/>
          <w:lang w:eastAsia="zh-CN"/>
        </w:rPr>
        <w:t xml:space="preserve"> </w:t>
      </w:r>
      <w:bookmarkStart w:id="24" w:name="OLE_LINK30"/>
      <w:r w:rsidR="00E7035C">
        <w:rPr>
          <w:b/>
          <w:i/>
          <w:sz w:val="22"/>
          <w:szCs w:val="22"/>
          <w:lang w:eastAsia="zh-CN"/>
        </w:rPr>
        <w:t>t</w:t>
      </w:r>
      <w:r w:rsidR="00403334">
        <w:rPr>
          <w:b/>
          <w:i/>
          <w:sz w:val="22"/>
          <w:szCs w:val="22"/>
          <w:lang w:eastAsia="zh-CN"/>
        </w:rPr>
        <w:t xml:space="preserve">he </w:t>
      </w:r>
      <w:r w:rsidR="001840DD">
        <w:rPr>
          <w:b/>
          <w:i/>
          <w:sz w:val="22"/>
          <w:szCs w:val="22"/>
          <w:lang w:eastAsia="zh-CN"/>
        </w:rPr>
        <w:t xml:space="preserve">UE </w:t>
      </w:r>
      <w:r w:rsidR="001E6964">
        <w:rPr>
          <w:b/>
          <w:i/>
          <w:sz w:val="22"/>
          <w:szCs w:val="22"/>
          <w:lang w:eastAsia="zh-CN"/>
        </w:rPr>
        <w:t xml:space="preserve">stops </w:t>
      </w:r>
      <w:r w:rsidR="001840DD">
        <w:rPr>
          <w:b/>
          <w:i/>
          <w:sz w:val="22"/>
          <w:szCs w:val="22"/>
          <w:lang w:eastAsia="zh-CN"/>
        </w:rPr>
        <w:t>monitoring PDCCH in a duration.</w:t>
      </w:r>
      <w:bookmarkEnd w:id="22"/>
      <w:bookmarkEnd w:id="24"/>
    </w:p>
    <w:p w14:paraId="24FE87CD" w14:textId="0D921970" w:rsidR="00287741" w:rsidRDefault="00287741" w:rsidP="00C137D4">
      <w:pPr>
        <w:pStyle w:val="af"/>
        <w:numPr>
          <w:ilvl w:val="0"/>
          <w:numId w:val="4"/>
        </w:numPr>
        <w:rPr>
          <w:b/>
          <w:i/>
          <w:sz w:val="22"/>
          <w:szCs w:val="22"/>
          <w:lang w:eastAsia="zh-CN"/>
        </w:rPr>
      </w:pPr>
      <w:r>
        <w:rPr>
          <w:b/>
          <w:i/>
          <w:sz w:val="22"/>
          <w:szCs w:val="22"/>
          <w:lang w:eastAsia="zh-CN"/>
        </w:rPr>
        <w:t xml:space="preserve">For timer based SSSG switching, </w:t>
      </w:r>
      <w:r w:rsidRPr="00287741">
        <w:rPr>
          <w:b/>
          <w:i/>
          <w:sz w:val="22"/>
          <w:szCs w:val="22"/>
          <w:lang w:eastAsia="zh-CN"/>
        </w:rPr>
        <w:t>the UE starts monitoring PDCCH according to SS sets with SSSG index 0 in the slot after the timer expiration.</w:t>
      </w:r>
    </w:p>
    <w:p w14:paraId="599538BC" w14:textId="1D6E09F7" w:rsidR="00C91916" w:rsidRPr="00C91916" w:rsidRDefault="00C91916" w:rsidP="00C91916">
      <w:pPr>
        <w:pStyle w:val="1"/>
        <w:rPr>
          <w:lang w:eastAsia="ja-JP"/>
        </w:rPr>
      </w:pPr>
      <w:r w:rsidRPr="00C91916">
        <w:rPr>
          <w:lang w:eastAsia="ja-JP"/>
        </w:rPr>
        <w:lastRenderedPageBreak/>
        <w:t>Impact on PDCCH monitoring scrambled by C-RNTI/MCS-</w:t>
      </w:r>
      <w:r w:rsidR="008461AC">
        <w:rPr>
          <w:lang w:eastAsia="ja-JP"/>
        </w:rPr>
        <w:t>C-</w:t>
      </w:r>
      <w:r w:rsidRPr="00C91916">
        <w:rPr>
          <w:lang w:eastAsia="ja-JP"/>
        </w:rPr>
        <w:t>RNTI/CS-RNTI for Type 0/1/1A/2 CSS</w:t>
      </w:r>
    </w:p>
    <w:p w14:paraId="052DEBCC" w14:textId="3F31D128" w:rsidR="0063047E" w:rsidRDefault="00FC1D7B" w:rsidP="00C91916">
      <w:pPr>
        <w:rPr>
          <w:lang w:eastAsia="ja-JP"/>
        </w:rPr>
      </w:pPr>
      <w:r>
        <w:rPr>
          <w:rFonts w:hint="eastAsia"/>
          <w:lang w:eastAsia="zh-CN"/>
        </w:rPr>
        <w:t>I</w:t>
      </w:r>
      <w:r>
        <w:rPr>
          <w:lang w:eastAsia="zh-CN"/>
        </w:rPr>
        <w:t xml:space="preserve">t was agreed that </w:t>
      </w:r>
      <w:r w:rsidRPr="00E05BFD">
        <w:rPr>
          <w:rFonts w:cs="Times"/>
          <w:color w:val="000000"/>
          <w:szCs w:val="20"/>
        </w:rPr>
        <w:t>PDCCH based mo</w:t>
      </w:r>
      <w:r w:rsidRPr="00FC1D7B">
        <w:rPr>
          <w:lang w:eastAsia="zh-CN"/>
        </w:rPr>
        <w:t>nitoring adaptation is applied to USS and type-3 CSS.</w:t>
      </w:r>
      <w:r>
        <w:rPr>
          <w:lang w:eastAsia="zh-CN"/>
        </w:rPr>
        <w:t xml:space="preserve"> </w:t>
      </w:r>
      <w:r w:rsidR="00D90DC7" w:rsidRPr="00C91916">
        <w:rPr>
          <w:lang w:eastAsia="ja-JP"/>
        </w:rPr>
        <w:t>Impact on PDCCH monitoring scrambled by C-RNTI/MCS-RNTI/CS-RNTI for Type 0/1/1A/2 CSS</w:t>
      </w:r>
      <w:r w:rsidR="00D90DC7">
        <w:rPr>
          <w:lang w:eastAsia="ja-JP"/>
        </w:rPr>
        <w:t xml:space="preserve"> should be further discussed.</w:t>
      </w:r>
    </w:p>
    <w:p w14:paraId="57A07EEC" w14:textId="7586EB69" w:rsidR="00C91916" w:rsidRDefault="00D90DC7" w:rsidP="00C91916">
      <w:pPr>
        <w:rPr>
          <w:lang w:eastAsia="zh-CN"/>
        </w:rPr>
      </w:pPr>
      <w:r>
        <w:rPr>
          <w:lang w:eastAsia="ja-JP"/>
        </w:rPr>
        <w:t>For SSSG switching, SSSG index is configured in the parameters of SS set</w:t>
      </w:r>
      <w:r w:rsidR="00273AED">
        <w:rPr>
          <w:lang w:eastAsia="ja-JP"/>
        </w:rPr>
        <w:t xml:space="preserve"> in connected-mode</w:t>
      </w:r>
      <w:r>
        <w:rPr>
          <w:lang w:eastAsia="ja-JP"/>
        </w:rPr>
        <w:t>.</w:t>
      </w:r>
      <w:r w:rsidR="00555F23">
        <w:rPr>
          <w:lang w:eastAsia="ja-JP"/>
        </w:rPr>
        <w:t xml:space="preserve"> </w:t>
      </w:r>
      <w:r w:rsidR="00273AED">
        <w:rPr>
          <w:lang w:eastAsia="ja-JP"/>
        </w:rPr>
        <w:t xml:space="preserve">For </w:t>
      </w:r>
      <w:r w:rsidR="00273AED" w:rsidRPr="00273AED">
        <w:rPr>
          <w:lang w:eastAsia="zh-CN"/>
        </w:rPr>
        <w:t>Type 0/1/1A/2 CSS</w:t>
      </w:r>
      <w:r w:rsidR="00273AED">
        <w:rPr>
          <w:lang w:eastAsia="zh-CN"/>
        </w:rPr>
        <w:t xml:space="preserve">, it is configured in idle-mode and configuring SSSG index may impact the legacy UE. </w:t>
      </w:r>
      <w:r w:rsidR="00555F23">
        <w:rPr>
          <w:lang w:eastAsia="ja-JP"/>
        </w:rPr>
        <w:t xml:space="preserve">It is reasonable that SSSG switching is only applied to </w:t>
      </w:r>
      <w:r w:rsidR="00555F23" w:rsidRPr="00FC1D7B">
        <w:rPr>
          <w:lang w:eastAsia="zh-CN"/>
        </w:rPr>
        <w:t>USS and type-3 CSS</w:t>
      </w:r>
      <w:r w:rsidR="00273AED">
        <w:rPr>
          <w:lang w:eastAsia="zh-CN"/>
        </w:rPr>
        <w:t>. However, For PDCCH skipping mechanism,</w:t>
      </w:r>
      <w:r w:rsidR="00C91916">
        <w:rPr>
          <w:lang w:eastAsia="zh-CN"/>
        </w:rPr>
        <w:t xml:space="preserve"> if the UE still monitors PDCCH</w:t>
      </w:r>
      <w:r w:rsidR="00C91916" w:rsidRPr="00AE5B88">
        <w:rPr>
          <w:lang w:eastAsia="zh-CN"/>
        </w:rPr>
        <w:t xml:space="preserve"> </w:t>
      </w:r>
      <w:r w:rsidR="00C91916" w:rsidRPr="00BE4338">
        <w:rPr>
          <w:lang w:eastAsia="zh-CN"/>
        </w:rPr>
        <w:t>scrambled by C-RNTI</w:t>
      </w:r>
      <w:r w:rsidR="00273AED">
        <w:rPr>
          <w:lang w:eastAsia="zh-CN"/>
        </w:rPr>
        <w:t>,</w:t>
      </w:r>
      <w:r w:rsidR="00273AED" w:rsidRPr="00273AED">
        <w:rPr>
          <w:lang w:eastAsia="zh-CN"/>
        </w:rPr>
        <w:t xml:space="preserve"> MCS-C-RNTI or CS-RNTI</w:t>
      </w:r>
      <w:r w:rsidR="00C91916" w:rsidRPr="00273AED">
        <w:rPr>
          <w:lang w:eastAsia="zh-CN"/>
        </w:rPr>
        <w:t xml:space="preserve"> for </w:t>
      </w:r>
      <w:r w:rsidR="00C91916" w:rsidRPr="00BE4338">
        <w:rPr>
          <w:lang w:eastAsia="zh-CN"/>
        </w:rPr>
        <w:t>Type 0/1/1A/2 CSS</w:t>
      </w:r>
      <w:r w:rsidR="00273AED">
        <w:rPr>
          <w:lang w:eastAsia="zh-CN"/>
        </w:rPr>
        <w:t xml:space="preserve"> in skipping duration</w:t>
      </w:r>
      <w:r w:rsidR="00C91916">
        <w:rPr>
          <w:lang w:eastAsia="zh-CN"/>
        </w:rPr>
        <w:t xml:space="preserve">, the power saving gain of PDCCH skipping would be reduced. </w:t>
      </w:r>
      <w:r w:rsidR="00273AED">
        <w:rPr>
          <w:lang w:eastAsia="zh-CN"/>
        </w:rPr>
        <w:t xml:space="preserve">And skipping PDCCH scrambled by certain RNTIs will not impact the legacy UE. </w:t>
      </w:r>
      <w:r w:rsidR="00C91916">
        <w:rPr>
          <w:lang w:eastAsia="zh-CN"/>
        </w:rPr>
        <w:t xml:space="preserve">To guarantee the power saving gain as expected, it is proposed not to monitor PDCCH scrambled by </w:t>
      </w:r>
      <w:r w:rsidR="00C91916" w:rsidRPr="007A7CD9">
        <w:rPr>
          <w:lang w:eastAsia="zh-CN"/>
        </w:rPr>
        <w:t>C-RNTI, MCS-C-RNTI or CS-RNTI in Type 0/1/1A/2 CSS</w:t>
      </w:r>
      <w:r w:rsidR="00C91916">
        <w:rPr>
          <w:lang w:eastAsia="zh-CN"/>
        </w:rPr>
        <w:t xml:space="preserve"> during the skipped duration. </w:t>
      </w:r>
    </w:p>
    <w:p w14:paraId="43320092" w14:textId="015D9F5D" w:rsidR="00C91916" w:rsidRPr="00C91916" w:rsidRDefault="00C91916" w:rsidP="00C91916">
      <w:pPr>
        <w:rPr>
          <w:b/>
          <w:i/>
          <w:lang w:eastAsia="zh-CN"/>
        </w:rPr>
      </w:pPr>
      <w:r w:rsidRPr="00C91916">
        <w:rPr>
          <w:rFonts w:hint="eastAsia"/>
          <w:b/>
          <w:i/>
          <w:lang w:eastAsia="zh-CN"/>
        </w:rPr>
        <w:t>P</w:t>
      </w:r>
      <w:r w:rsidRPr="00C91916">
        <w:rPr>
          <w:b/>
          <w:i/>
          <w:lang w:eastAsia="zh-CN"/>
        </w:rPr>
        <w:t xml:space="preserve">roposal </w:t>
      </w:r>
      <w:r w:rsidR="00791904">
        <w:rPr>
          <w:b/>
          <w:i/>
          <w:lang w:eastAsia="zh-CN"/>
        </w:rPr>
        <w:t>1</w:t>
      </w:r>
      <w:r w:rsidR="005E4E18">
        <w:rPr>
          <w:b/>
          <w:i/>
          <w:lang w:eastAsia="zh-CN"/>
        </w:rPr>
        <w:t>3</w:t>
      </w:r>
      <w:r w:rsidRPr="00C91916">
        <w:rPr>
          <w:b/>
          <w:i/>
          <w:lang w:eastAsia="zh-CN"/>
        </w:rPr>
        <w:t xml:space="preserve">: </w:t>
      </w:r>
      <w:r w:rsidR="00C95283" w:rsidRPr="00C95283">
        <w:rPr>
          <w:b/>
          <w:i/>
          <w:lang w:val="en-GB" w:eastAsia="zh-CN"/>
        </w:rPr>
        <w:t>Monitoring of PDCCH candidates for DCI format 0_0 and DCI format 1_0 with CRC scrambled by the C-RNTI, the MCS-C-RNTI, or the CS-RNTI in Type0/0A/1 or 2 PDCCH CSS is not affected by SSSG switching indication, but is affected by PDCCH skipping indication.</w:t>
      </w:r>
    </w:p>
    <w:p w14:paraId="4CCAF5EB" w14:textId="77777777" w:rsidR="00092920" w:rsidRDefault="00092920" w:rsidP="00092920">
      <w:pPr>
        <w:pStyle w:val="1"/>
        <w:rPr>
          <w:lang w:eastAsia="ja-JP"/>
        </w:rPr>
      </w:pPr>
      <w:r>
        <w:rPr>
          <w:lang w:eastAsia="ja-JP"/>
        </w:rPr>
        <w:t>I</w:t>
      </w:r>
      <w:r w:rsidRPr="00F92FB3">
        <w:rPr>
          <w:lang w:eastAsia="ja-JP"/>
        </w:rPr>
        <w:t>nteraction with</w:t>
      </w:r>
      <w:r>
        <w:rPr>
          <w:lang w:eastAsia="ja-JP"/>
        </w:rPr>
        <w:t xml:space="preserve"> BWP switching</w:t>
      </w:r>
    </w:p>
    <w:p w14:paraId="2149240C" w14:textId="77777777" w:rsidR="00092920" w:rsidRDefault="00092920" w:rsidP="00092920">
      <w:pPr>
        <w:rPr>
          <w:lang w:eastAsia="zh-CN"/>
        </w:rPr>
      </w:pPr>
      <w:r>
        <w:rPr>
          <w:lang w:eastAsia="zh-CN"/>
        </w:rPr>
        <w:t xml:space="preserve">Based on the discussion, PDCCH skipping and SSSG switching is at least per BWP level. When multiple BWPs are configured, the active BWP can be switched by DCI indication or </w:t>
      </w:r>
      <w:r w:rsidRPr="005C5777">
        <w:rPr>
          <w:i/>
          <w:lang w:eastAsia="zh-CN"/>
        </w:rPr>
        <w:t>bwp-InactivityTimer</w:t>
      </w:r>
      <w:r w:rsidRPr="002146C2">
        <w:rPr>
          <w:lang w:eastAsia="zh-CN"/>
        </w:rPr>
        <w:t>.</w:t>
      </w:r>
      <w:r>
        <w:rPr>
          <w:lang w:eastAsia="zh-CN"/>
        </w:rPr>
        <w:t xml:space="preserve"> </w:t>
      </w:r>
    </w:p>
    <w:p w14:paraId="0DF89483" w14:textId="550A02AA" w:rsidR="00092920" w:rsidRPr="005C75DB" w:rsidRDefault="00092920" w:rsidP="00092920">
      <w:pPr>
        <w:rPr>
          <w:lang w:eastAsia="ja-JP"/>
        </w:rPr>
      </w:pPr>
      <w:r>
        <w:rPr>
          <w:rFonts w:hint="eastAsia"/>
          <w:lang w:eastAsia="zh-CN"/>
        </w:rPr>
        <w:t>F</w:t>
      </w:r>
      <w:r>
        <w:rPr>
          <w:lang w:eastAsia="zh-CN"/>
        </w:rPr>
        <w:t xml:space="preserve">or timer-based BWP switching, </w:t>
      </w:r>
      <w:r>
        <w:rPr>
          <w:lang w:eastAsia="ko-KR"/>
        </w:rPr>
        <w:t xml:space="preserve">when the </w:t>
      </w:r>
      <w:r w:rsidRPr="005C5777">
        <w:rPr>
          <w:i/>
          <w:lang w:eastAsia="zh-CN"/>
        </w:rPr>
        <w:t>bwp-InactivityTimer</w:t>
      </w:r>
      <w:r>
        <w:rPr>
          <w:lang w:eastAsia="ko-KR"/>
        </w:rPr>
        <w:t xml:space="preserve"> </w:t>
      </w:r>
      <w:r>
        <w:rPr>
          <w:lang w:eastAsia="ja-JP"/>
        </w:rPr>
        <w:t xml:space="preserve">expires, </w:t>
      </w:r>
      <w:r>
        <w:rPr>
          <w:lang w:eastAsia="zh-CN"/>
        </w:rPr>
        <w:t xml:space="preserve">the UE will fall back to default BWP. When </w:t>
      </w:r>
      <w:r w:rsidR="005C75DB">
        <w:rPr>
          <w:lang w:eastAsia="zh-CN"/>
        </w:rPr>
        <w:t xml:space="preserve">a </w:t>
      </w:r>
      <w:r>
        <w:rPr>
          <w:lang w:eastAsia="zh-CN"/>
        </w:rPr>
        <w:t>scheduling DCI</w:t>
      </w:r>
      <w:r w:rsidR="005C75DB">
        <w:rPr>
          <w:lang w:eastAsia="zh-CN"/>
        </w:rPr>
        <w:t xml:space="preserve"> is received</w:t>
      </w:r>
      <w:r>
        <w:rPr>
          <w:lang w:eastAsia="zh-CN"/>
        </w:rPr>
        <w:t xml:space="preserve">, the </w:t>
      </w:r>
      <w:r w:rsidRPr="00A112EB">
        <w:rPr>
          <w:i/>
          <w:lang w:eastAsia="zh-CN"/>
        </w:rPr>
        <w:t>bwp-InactivityTimer</w:t>
      </w:r>
      <w:r>
        <w:rPr>
          <w:lang w:eastAsia="ja-JP"/>
        </w:rPr>
        <w:t xml:space="preserve"> shall restart. However, if a skipped duration is triggered</w:t>
      </w:r>
      <w:r w:rsidR="005C75DB">
        <w:rPr>
          <w:lang w:eastAsia="ja-JP"/>
        </w:rPr>
        <w:t xml:space="preserve"> and larger than </w:t>
      </w:r>
      <w:r w:rsidR="005C75DB" w:rsidRPr="005C5777">
        <w:rPr>
          <w:i/>
          <w:lang w:eastAsia="zh-CN"/>
        </w:rPr>
        <w:t>bwp-InactivityTimer</w:t>
      </w:r>
      <w:r>
        <w:rPr>
          <w:lang w:eastAsia="ja-JP"/>
        </w:rPr>
        <w:t>, there would be no PDCCH monitoring and</w:t>
      </w:r>
      <w:r w:rsidR="005C75DB">
        <w:rPr>
          <w:lang w:eastAsia="ja-JP"/>
        </w:rPr>
        <w:t xml:space="preserve"> UE will switch BWP before the end of PDCCH skipping duration. In this case, </w:t>
      </w:r>
      <w:r w:rsidR="008461AC">
        <w:rPr>
          <w:lang w:eastAsia="ja-JP"/>
        </w:rPr>
        <w:t xml:space="preserve">as shown in Figure 4, </w:t>
      </w:r>
      <w:r w:rsidR="005C75DB">
        <w:rPr>
          <w:lang w:eastAsia="ja-JP"/>
        </w:rPr>
        <w:t xml:space="preserve">UE behavior on the new active BWP </w:t>
      </w:r>
      <w:r>
        <w:rPr>
          <w:lang w:eastAsia="ja-JP"/>
        </w:rPr>
        <w:t>needs to be discussed</w:t>
      </w:r>
      <w:r>
        <w:rPr>
          <w:lang w:eastAsia="zh-CN"/>
        </w:rPr>
        <w:t>.</w:t>
      </w:r>
      <w:r w:rsidR="00C85570">
        <w:rPr>
          <w:lang w:eastAsia="zh-CN"/>
        </w:rPr>
        <w:t xml:space="preserve"> As PDCCH monitoring adaptation is configured per BWP, a straightforward way is when the UE </w:t>
      </w:r>
      <w:r w:rsidR="005C75DB">
        <w:rPr>
          <w:lang w:eastAsia="zh-CN"/>
        </w:rPr>
        <w:t>switches to the new active BWP</w:t>
      </w:r>
      <w:r w:rsidR="005C75DB" w:rsidRPr="005C75DB">
        <w:rPr>
          <w:lang w:eastAsia="zh-CN"/>
        </w:rPr>
        <w:t xml:space="preserve"> due to the expiration of bwp-InactivityTimer</w:t>
      </w:r>
      <w:r w:rsidR="005C75DB">
        <w:rPr>
          <w:lang w:eastAsia="zh-CN"/>
        </w:rPr>
        <w:t>, the UE starts monitoring PDCCH on the active BWP. Therefore, we have the following proposal.</w:t>
      </w:r>
    </w:p>
    <w:p w14:paraId="14662941" w14:textId="77777777" w:rsidR="00092920" w:rsidRDefault="00092920" w:rsidP="00092920">
      <w:pPr>
        <w:jc w:val="center"/>
        <w:rPr>
          <w:lang w:eastAsia="zh-CN"/>
        </w:rPr>
      </w:pPr>
      <w:r w:rsidRPr="00F85FB0">
        <w:rPr>
          <w:lang w:eastAsia="zh-CN"/>
        </w:rPr>
        <w:t xml:space="preserve"> </w:t>
      </w:r>
      <w:r w:rsidRPr="00F85FB0">
        <w:rPr>
          <w:noProof/>
          <w:lang w:eastAsia="zh-CN"/>
        </w:rPr>
        <w:drawing>
          <wp:inline distT="0" distB="0" distL="0" distR="0" wp14:anchorId="7177761D" wp14:editId="0EFB1C85">
            <wp:extent cx="5140960" cy="217424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0960" cy="2174240"/>
                    </a:xfrm>
                    <a:prstGeom prst="rect">
                      <a:avLst/>
                    </a:prstGeom>
                    <a:noFill/>
                    <a:ln>
                      <a:noFill/>
                    </a:ln>
                  </pic:spPr>
                </pic:pic>
              </a:graphicData>
            </a:graphic>
          </wp:inline>
        </w:drawing>
      </w:r>
    </w:p>
    <w:p w14:paraId="2E4956EA" w14:textId="124B702E" w:rsidR="00092920" w:rsidRPr="005C5777" w:rsidRDefault="008461AC" w:rsidP="008461AC">
      <w:pPr>
        <w:pStyle w:val="a5"/>
        <w:rPr>
          <w:sz w:val="22"/>
          <w:szCs w:val="22"/>
          <w:lang w:eastAsia="zh-CN"/>
        </w:rPr>
      </w:pPr>
      <w:r w:rsidRPr="00507471">
        <w:rPr>
          <w:sz w:val="22"/>
          <w:szCs w:val="22"/>
        </w:rPr>
        <w:t xml:space="preserve">Figure </w:t>
      </w:r>
      <w:r w:rsidRPr="00507471">
        <w:rPr>
          <w:sz w:val="22"/>
          <w:szCs w:val="22"/>
        </w:rPr>
        <w:fldChar w:fldCharType="begin"/>
      </w:r>
      <w:r w:rsidRPr="00507471">
        <w:rPr>
          <w:sz w:val="22"/>
          <w:szCs w:val="22"/>
        </w:rPr>
        <w:instrText xml:space="preserve"> SEQ Figure \* ARABIC </w:instrText>
      </w:r>
      <w:r w:rsidRPr="00507471">
        <w:rPr>
          <w:sz w:val="22"/>
          <w:szCs w:val="22"/>
        </w:rPr>
        <w:fldChar w:fldCharType="separate"/>
      </w:r>
      <w:r w:rsidRPr="00507471">
        <w:rPr>
          <w:noProof/>
          <w:sz w:val="22"/>
          <w:szCs w:val="22"/>
        </w:rPr>
        <w:t>4</w:t>
      </w:r>
      <w:r w:rsidRPr="00507471">
        <w:rPr>
          <w:sz w:val="22"/>
          <w:szCs w:val="22"/>
        </w:rPr>
        <w:fldChar w:fldCharType="end"/>
      </w:r>
      <w:r w:rsidRPr="00507471">
        <w:rPr>
          <w:sz w:val="22"/>
          <w:szCs w:val="22"/>
        </w:rPr>
        <w:t xml:space="preserve"> </w:t>
      </w:r>
      <w:r w:rsidR="00092920" w:rsidRPr="005C5777">
        <w:rPr>
          <w:sz w:val="22"/>
          <w:szCs w:val="22"/>
        </w:rPr>
        <w:t xml:space="preserve">PDCCH skipping for a duration and </w:t>
      </w:r>
      <w:r w:rsidR="00092920" w:rsidRPr="005C5777">
        <w:rPr>
          <w:sz w:val="22"/>
          <w:szCs w:val="22"/>
          <w:lang w:eastAsia="zh-CN"/>
        </w:rPr>
        <w:t>timer-based BWP switching</w:t>
      </w:r>
    </w:p>
    <w:p w14:paraId="350325B9" w14:textId="17DC8BC4" w:rsidR="00C85570" w:rsidRDefault="00092920" w:rsidP="00092920">
      <w:pPr>
        <w:rPr>
          <w:b/>
          <w:i/>
          <w:lang w:eastAsia="zh-CN"/>
        </w:rPr>
      </w:pPr>
      <w:r w:rsidRPr="000A226A">
        <w:rPr>
          <w:b/>
          <w:i/>
          <w:lang w:eastAsia="zh-CN"/>
        </w:rPr>
        <w:t xml:space="preserve">Proposal </w:t>
      </w:r>
      <w:r>
        <w:rPr>
          <w:b/>
          <w:i/>
          <w:lang w:eastAsia="zh-CN"/>
        </w:rPr>
        <w:t>1</w:t>
      </w:r>
      <w:r w:rsidR="005E4E18">
        <w:rPr>
          <w:b/>
          <w:i/>
          <w:lang w:eastAsia="zh-CN"/>
        </w:rPr>
        <w:t>4</w:t>
      </w:r>
      <w:r w:rsidRPr="00F839A6">
        <w:rPr>
          <w:b/>
          <w:i/>
          <w:lang w:eastAsia="zh-CN"/>
        </w:rPr>
        <w:t>:</w:t>
      </w:r>
      <w:r>
        <w:rPr>
          <w:b/>
          <w:i/>
          <w:lang w:eastAsia="zh-CN"/>
        </w:rPr>
        <w:t xml:space="preserve"> If the active BWP is switched due to the expiration of</w:t>
      </w:r>
      <w:r w:rsidRPr="00DE19B5">
        <w:rPr>
          <w:b/>
          <w:i/>
          <w:lang w:eastAsia="zh-CN"/>
        </w:rPr>
        <w:t xml:space="preserve"> </w:t>
      </w:r>
      <w:r w:rsidRPr="005C5777">
        <w:rPr>
          <w:b/>
          <w:i/>
          <w:lang w:eastAsia="zh-CN"/>
        </w:rPr>
        <w:t>bwp-InactivityTimer</w:t>
      </w:r>
      <w:r>
        <w:rPr>
          <w:b/>
          <w:i/>
          <w:lang w:eastAsia="zh-CN"/>
        </w:rPr>
        <w:t xml:space="preserve"> before the end of the PDCCH skipping duration, </w:t>
      </w:r>
      <w:r w:rsidR="00C85570">
        <w:rPr>
          <w:b/>
          <w:i/>
          <w:lang w:eastAsia="zh-CN"/>
        </w:rPr>
        <w:t xml:space="preserve">the default behavior on the new active BWP, i.e., default BWP, is </w:t>
      </w:r>
    </w:p>
    <w:p w14:paraId="6E2A0156" w14:textId="77777777" w:rsidR="00C85570" w:rsidRPr="00791904" w:rsidRDefault="00092920" w:rsidP="00C85570">
      <w:pPr>
        <w:pStyle w:val="af"/>
        <w:numPr>
          <w:ilvl w:val="0"/>
          <w:numId w:val="34"/>
        </w:numPr>
        <w:rPr>
          <w:b/>
          <w:i/>
          <w:sz w:val="22"/>
          <w:szCs w:val="22"/>
          <w:lang w:eastAsia="zh-CN"/>
        </w:rPr>
      </w:pPr>
      <w:r w:rsidRPr="00791904">
        <w:rPr>
          <w:b/>
          <w:i/>
          <w:sz w:val="22"/>
          <w:szCs w:val="22"/>
          <w:lang w:eastAsia="zh-CN"/>
        </w:rPr>
        <w:t xml:space="preserve">UE </w:t>
      </w:r>
      <w:r w:rsidR="00C85570" w:rsidRPr="00791904">
        <w:rPr>
          <w:b/>
          <w:i/>
          <w:sz w:val="22"/>
          <w:szCs w:val="22"/>
          <w:lang w:eastAsia="zh-CN"/>
        </w:rPr>
        <w:t xml:space="preserve">starts </w:t>
      </w:r>
      <w:r w:rsidRPr="00791904">
        <w:rPr>
          <w:b/>
          <w:i/>
          <w:sz w:val="22"/>
          <w:szCs w:val="22"/>
          <w:lang w:eastAsia="zh-CN"/>
        </w:rPr>
        <w:t xml:space="preserve">monitoring PDCCH </w:t>
      </w:r>
      <w:r w:rsidR="00C85570" w:rsidRPr="00791904">
        <w:rPr>
          <w:b/>
          <w:i/>
          <w:sz w:val="22"/>
          <w:szCs w:val="22"/>
          <w:lang w:eastAsia="zh-CN"/>
        </w:rPr>
        <w:t>according to configured SS sets if SSSG is not configured on the new active BWP;</w:t>
      </w:r>
    </w:p>
    <w:p w14:paraId="4E98209B" w14:textId="5C13FB9B" w:rsidR="00092920" w:rsidRPr="00791904" w:rsidRDefault="00C85570" w:rsidP="00C85570">
      <w:pPr>
        <w:pStyle w:val="af"/>
        <w:numPr>
          <w:ilvl w:val="0"/>
          <w:numId w:val="34"/>
        </w:numPr>
        <w:rPr>
          <w:b/>
          <w:i/>
          <w:sz w:val="22"/>
          <w:szCs w:val="22"/>
          <w:lang w:eastAsia="zh-CN"/>
        </w:rPr>
      </w:pPr>
      <w:r w:rsidRPr="00791904">
        <w:rPr>
          <w:b/>
          <w:i/>
          <w:sz w:val="22"/>
          <w:szCs w:val="22"/>
          <w:lang w:eastAsia="zh-CN"/>
        </w:rPr>
        <w:t xml:space="preserve"> UE starts monitoring PDCCH according to SS set in SSSG0 if SSSG is configured on the new active BWP.</w:t>
      </w:r>
    </w:p>
    <w:p w14:paraId="361A5448" w14:textId="6F216C88" w:rsidR="00092920" w:rsidRDefault="00092920" w:rsidP="00092920">
      <w:pPr>
        <w:rPr>
          <w:lang w:eastAsia="zh-CN"/>
        </w:rPr>
      </w:pPr>
      <w:r>
        <w:rPr>
          <w:lang w:eastAsia="zh-CN"/>
        </w:rPr>
        <w:lastRenderedPageBreak/>
        <w:t xml:space="preserve">For DCI-based BWP switching, PDCCH </w:t>
      </w:r>
      <w:r w:rsidR="002F3364">
        <w:rPr>
          <w:lang w:eastAsia="zh-CN"/>
        </w:rPr>
        <w:t>monitoring adaptation</w:t>
      </w:r>
      <w:r>
        <w:rPr>
          <w:lang w:eastAsia="zh-CN"/>
        </w:rPr>
        <w:t xml:space="preserve"> and BWP switching can be indicated simultaneously in the same scheduling DCI. As PDCCH skipping durations and SSSG are configured per BWP, according to the </w:t>
      </w:r>
      <w:r w:rsidR="008461AC">
        <w:rPr>
          <w:lang w:eastAsia="zh-CN"/>
        </w:rPr>
        <w:t>R</w:t>
      </w:r>
      <w:r w:rsidR="002F3364">
        <w:rPr>
          <w:lang w:eastAsia="zh-CN"/>
        </w:rPr>
        <w:t>el-</w:t>
      </w:r>
      <w:r w:rsidR="008461AC">
        <w:rPr>
          <w:lang w:eastAsia="zh-CN"/>
        </w:rPr>
        <w:t>15</w:t>
      </w:r>
      <w:r w:rsidR="002F3364">
        <w:rPr>
          <w:lang w:eastAsia="zh-CN"/>
        </w:rPr>
        <w:t xml:space="preserve"> </w:t>
      </w:r>
      <w:r>
        <w:rPr>
          <w:lang w:eastAsia="zh-CN"/>
        </w:rPr>
        <w:t xml:space="preserve">rule in cross-BWP scheduling, </w:t>
      </w:r>
      <w:bookmarkStart w:id="25" w:name="OLE_LINK39"/>
      <w:r>
        <w:rPr>
          <w:lang w:eastAsia="zh-CN"/>
        </w:rPr>
        <w:t xml:space="preserve">the behavior indicated by scheduling DCI </w:t>
      </w:r>
      <w:r w:rsidR="002F3364">
        <w:rPr>
          <w:lang w:eastAsia="zh-CN"/>
        </w:rPr>
        <w:t xml:space="preserve">indicating a </w:t>
      </w:r>
      <w:r>
        <w:rPr>
          <w:lang w:eastAsia="zh-CN"/>
        </w:rPr>
        <w:t xml:space="preserve">BWP switching </w:t>
      </w:r>
      <w:r w:rsidR="00565392">
        <w:rPr>
          <w:lang w:eastAsia="zh-CN"/>
        </w:rPr>
        <w:t xml:space="preserve">is </w:t>
      </w:r>
      <w:r>
        <w:rPr>
          <w:lang w:eastAsia="zh-CN"/>
        </w:rPr>
        <w:t>one of the behaviors configured on the</w:t>
      </w:r>
      <w:r w:rsidR="002F3364">
        <w:rPr>
          <w:lang w:eastAsia="zh-CN"/>
        </w:rPr>
        <w:t xml:space="preserve"> indicated</w:t>
      </w:r>
      <w:r>
        <w:rPr>
          <w:lang w:eastAsia="zh-CN"/>
        </w:rPr>
        <w:t xml:space="preserve"> target BWP</w:t>
      </w:r>
      <w:bookmarkEnd w:id="25"/>
      <w:r>
        <w:rPr>
          <w:lang w:eastAsia="zh-CN"/>
        </w:rPr>
        <w:t xml:space="preserve">. For PDCCH skipping, the indicated value of the skipped duration </w:t>
      </w:r>
      <w:r w:rsidR="00565392">
        <w:rPr>
          <w:lang w:eastAsia="zh-CN"/>
        </w:rPr>
        <w:t xml:space="preserve">is </w:t>
      </w:r>
      <w:r>
        <w:rPr>
          <w:lang w:eastAsia="zh-CN"/>
        </w:rPr>
        <w:t>one of the values configured on the target BWP. For SSSG switching, the indicated SSSG is one of the SSSG on the target BWP.</w:t>
      </w:r>
      <w:r w:rsidRPr="00D34461">
        <w:rPr>
          <w:lang w:eastAsia="zh-CN"/>
        </w:rPr>
        <w:t xml:space="preserve"> </w:t>
      </w:r>
      <w:r>
        <w:rPr>
          <w:lang w:eastAsia="zh-CN"/>
        </w:rPr>
        <w:t xml:space="preserve">The UE can </w:t>
      </w:r>
      <w:r w:rsidR="00565392">
        <w:rPr>
          <w:lang w:eastAsia="zh-CN"/>
        </w:rPr>
        <w:t xml:space="preserve">be indicated to </w:t>
      </w:r>
      <w:r>
        <w:rPr>
          <w:lang w:eastAsia="zh-CN"/>
        </w:rPr>
        <w:t>skip PDCCH monitoring or switch SSSG on the target BWP.</w:t>
      </w:r>
    </w:p>
    <w:p w14:paraId="2189A370" w14:textId="2F8B372F" w:rsidR="00AA0FFB" w:rsidRDefault="002F3364" w:rsidP="00092920">
      <w:pPr>
        <w:rPr>
          <w:b/>
          <w:i/>
          <w:lang w:eastAsia="zh-CN"/>
        </w:rPr>
      </w:pPr>
      <w:r w:rsidRPr="000A226A">
        <w:rPr>
          <w:b/>
          <w:i/>
          <w:lang w:eastAsia="zh-CN"/>
        </w:rPr>
        <w:t>Observation</w:t>
      </w:r>
      <w:r>
        <w:rPr>
          <w:b/>
          <w:i/>
          <w:lang w:eastAsia="zh-CN"/>
        </w:rPr>
        <w:t xml:space="preserve"> 4</w:t>
      </w:r>
      <w:r w:rsidR="00092920" w:rsidRPr="0064309A">
        <w:rPr>
          <w:b/>
          <w:i/>
          <w:lang w:eastAsia="zh-CN"/>
        </w:rPr>
        <w:t xml:space="preserve">: If PDCCH skipping/SSSG switching and BWP switching are indicated simultaneously by the same scheduling DCI, </w:t>
      </w:r>
      <w:r w:rsidR="00791904">
        <w:rPr>
          <w:b/>
          <w:i/>
          <w:lang w:eastAsia="zh-CN"/>
        </w:rPr>
        <w:t xml:space="preserve">the DCI </w:t>
      </w:r>
      <w:r w:rsidR="00AA0FFB">
        <w:rPr>
          <w:b/>
          <w:i/>
          <w:lang w:eastAsia="zh-CN"/>
        </w:rPr>
        <w:t xml:space="preserve">indicates the PDCCH monitoring adaptation to be applied in the target BWP, which </w:t>
      </w:r>
      <w:r>
        <w:rPr>
          <w:b/>
          <w:i/>
          <w:lang w:eastAsia="zh-CN"/>
        </w:rPr>
        <w:t xml:space="preserve">is the same as </w:t>
      </w:r>
      <w:r w:rsidR="00AA0FFB">
        <w:rPr>
          <w:b/>
          <w:i/>
          <w:lang w:eastAsia="zh-CN"/>
        </w:rPr>
        <w:t>R15</w:t>
      </w:r>
      <w:r w:rsidR="00565392">
        <w:rPr>
          <w:b/>
          <w:i/>
          <w:lang w:eastAsia="zh-CN"/>
        </w:rPr>
        <w:t xml:space="preserve"> </w:t>
      </w:r>
      <w:r w:rsidR="00AA0FFB">
        <w:rPr>
          <w:b/>
          <w:i/>
          <w:lang w:eastAsia="zh-CN"/>
        </w:rPr>
        <w:t>rule</w:t>
      </w:r>
      <w:r w:rsidR="00565392" w:rsidRPr="00565392">
        <w:rPr>
          <w:lang w:eastAsia="zh-CN"/>
        </w:rPr>
        <w:t xml:space="preserve"> </w:t>
      </w:r>
      <w:r w:rsidR="00565392" w:rsidRPr="00565392">
        <w:rPr>
          <w:b/>
          <w:i/>
          <w:lang w:eastAsia="zh-CN"/>
        </w:rPr>
        <w:t>in cross-BWP scheduling</w:t>
      </w:r>
      <w:r w:rsidR="00565392">
        <w:rPr>
          <w:b/>
          <w:i/>
          <w:lang w:eastAsia="zh-CN"/>
        </w:rPr>
        <w:t>.</w:t>
      </w:r>
      <w:r w:rsidR="00AA0FFB">
        <w:rPr>
          <w:b/>
          <w:i/>
          <w:lang w:eastAsia="zh-CN"/>
        </w:rPr>
        <w:t xml:space="preserve"> </w:t>
      </w:r>
      <w:r w:rsidR="00565392">
        <w:rPr>
          <w:b/>
          <w:i/>
          <w:lang w:eastAsia="zh-CN"/>
        </w:rPr>
        <w:t>N</w:t>
      </w:r>
      <w:r w:rsidR="00AA0FFB">
        <w:rPr>
          <w:b/>
          <w:i/>
          <w:lang w:eastAsia="zh-CN"/>
        </w:rPr>
        <w:t xml:space="preserve">o </w:t>
      </w:r>
      <w:r>
        <w:rPr>
          <w:b/>
          <w:i/>
          <w:lang w:eastAsia="zh-CN"/>
        </w:rPr>
        <w:t xml:space="preserve">special </w:t>
      </w:r>
      <w:r w:rsidR="00AA0FFB">
        <w:rPr>
          <w:b/>
          <w:i/>
          <w:lang w:eastAsia="zh-CN"/>
        </w:rPr>
        <w:t>specification change is needed.</w:t>
      </w:r>
    </w:p>
    <w:p w14:paraId="3BB1C473" w14:textId="0AD0CBD6" w:rsidR="00092920" w:rsidRDefault="00092920" w:rsidP="00092920">
      <w:pPr>
        <w:rPr>
          <w:lang w:eastAsia="zh-CN"/>
        </w:rPr>
      </w:pPr>
      <w:r>
        <w:rPr>
          <w:lang w:eastAsia="zh-CN"/>
        </w:rPr>
        <w:t xml:space="preserve">In the case of cross-BWP scheduling, there is </w:t>
      </w:r>
      <w:r w:rsidR="008461AC">
        <w:rPr>
          <w:lang w:eastAsia="zh-CN"/>
        </w:rPr>
        <w:t xml:space="preserve">a </w:t>
      </w:r>
      <w:r w:rsidR="00586D13">
        <w:rPr>
          <w:lang w:eastAsia="zh-CN"/>
        </w:rPr>
        <w:t>necessity</w:t>
      </w:r>
      <w:r>
        <w:rPr>
          <w:lang w:eastAsia="zh-CN"/>
        </w:rPr>
        <w:t xml:space="preserve"> to di</w:t>
      </w:r>
      <w:r w:rsidR="00586D13">
        <w:rPr>
          <w:lang w:eastAsia="zh-CN"/>
        </w:rPr>
        <w:t>scuss how the PDCCH skipping or</w:t>
      </w:r>
      <w:r>
        <w:rPr>
          <w:lang w:eastAsia="zh-CN"/>
        </w:rPr>
        <w:t xml:space="preserve"> SSSG switching take effect when BWP switching is triggered</w:t>
      </w:r>
      <w:r w:rsidR="002F3364">
        <w:rPr>
          <w:lang w:eastAsia="zh-CN"/>
        </w:rPr>
        <w:t>, which is similar as that for cross-slot scheduling based power saving in Rel-16</w:t>
      </w:r>
      <w:r>
        <w:rPr>
          <w:lang w:eastAsia="zh-CN"/>
        </w:rPr>
        <w:t xml:space="preserve">. </w:t>
      </w:r>
      <w:r w:rsidR="00586D13">
        <w:rPr>
          <w:lang w:eastAsia="zh-CN"/>
        </w:rPr>
        <w:t xml:space="preserve">Figure </w:t>
      </w:r>
      <w:r w:rsidR="008461AC">
        <w:rPr>
          <w:lang w:eastAsia="zh-CN"/>
        </w:rPr>
        <w:t>5</w:t>
      </w:r>
      <w:r>
        <w:rPr>
          <w:lang w:eastAsia="zh-CN"/>
        </w:rPr>
        <w:t xml:space="preserve"> shows an example of the BWP switching delay and application delay for PDCCH skipping, there are two options regarding the application time to start PDCCH skipping:</w:t>
      </w:r>
    </w:p>
    <w:p w14:paraId="2DCA30AB" w14:textId="54BF4253" w:rsidR="00092920" w:rsidRPr="00A112EB" w:rsidRDefault="00092920" w:rsidP="00092920">
      <w:pPr>
        <w:pStyle w:val="af"/>
        <w:numPr>
          <w:ilvl w:val="0"/>
          <w:numId w:val="19"/>
        </w:numPr>
        <w:rPr>
          <w:sz w:val="22"/>
          <w:szCs w:val="22"/>
          <w:lang w:eastAsia="zh-CN"/>
        </w:rPr>
      </w:pPr>
      <w:r w:rsidRPr="00A112EB">
        <w:rPr>
          <w:sz w:val="22"/>
          <w:szCs w:val="22"/>
          <w:lang w:eastAsia="zh-CN"/>
        </w:rPr>
        <w:t xml:space="preserve">Option 1: PDCCH skipping </w:t>
      </w:r>
      <w:r w:rsidR="00586D13">
        <w:rPr>
          <w:sz w:val="22"/>
          <w:szCs w:val="22"/>
          <w:lang w:eastAsia="zh-CN"/>
        </w:rPr>
        <w:t xml:space="preserve">duration starts </w:t>
      </w:r>
      <w:r w:rsidRPr="00A112EB">
        <w:rPr>
          <w:sz w:val="22"/>
          <w:szCs w:val="22"/>
          <w:lang w:eastAsia="zh-CN"/>
        </w:rPr>
        <w:t>after the application delay of PDCCH skipping.</w:t>
      </w:r>
    </w:p>
    <w:p w14:paraId="40B9CF23" w14:textId="79C7B4F9" w:rsidR="00092920" w:rsidRDefault="00092920" w:rsidP="00092920">
      <w:pPr>
        <w:pStyle w:val="af"/>
        <w:numPr>
          <w:ilvl w:val="0"/>
          <w:numId w:val="19"/>
        </w:numPr>
        <w:rPr>
          <w:sz w:val="22"/>
          <w:szCs w:val="22"/>
          <w:lang w:eastAsia="zh-CN"/>
        </w:rPr>
      </w:pPr>
      <w:r>
        <w:rPr>
          <w:sz w:val="22"/>
          <w:szCs w:val="22"/>
          <w:lang w:eastAsia="zh-CN"/>
        </w:rPr>
        <w:t xml:space="preserve">Option 2: </w:t>
      </w:r>
      <w:r w:rsidR="00586D13" w:rsidRPr="00A112EB">
        <w:rPr>
          <w:sz w:val="22"/>
          <w:szCs w:val="22"/>
          <w:lang w:eastAsia="zh-CN"/>
        </w:rPr>
        <w:t xml:space="preserve">PDCCH skipping </w:t>
      </w:r>
      <w:r w:rsidR="00586D13">
        <w:rPr>
          <w:sz w:val="22"/>
          <w:szCs w:val="22"/>
          <w:lang w:eastAsia="zh-CN"/>
        </w:rPr>
        <w:t xml:space="preserve">duration starts </w:t>
      </w:r>
      <w:r w:rsidR="00586D13" w:rsidRPr="00A112EB">
        <w:rPr>
          <w:sz w:val="22"/>
          <w:szCs w:val="22"/>
          <w:lang w:eastAsia="zh-CN"/>
        </w:rPr>
        <w:t>after</w:t>
      </w:r>
      <w:r w:rsidRPr="00A112EB">
        <w:rPr>
          <w:sz w:val="22"/>
          <w:szCs w:val="22"/>
          <w:lang w:eastAsia="zh-CN"/>
        </w:rPr>
        <w:t xml:space="preserve"> BWP switching delay.</w:t>
      </w:r>
    </w:p>
    <w:p w14:paraId="2BD466EF" w14:textId="07288858" w:rsidR="00C15BE2" w:rsidRPr="00C15BE2" w:rsidRDefault="00C15BE2" w:rsidP="00C15BE2">
      <w:pPr>
        <w:rPr>
          <w:lang w:eastAsia="zh-CN"/>
        </w:rPr>
      </w:pPr>
      <w:r>
        <w:rPr>
          <w:rFonts w:hint="eastAsia"/>
          <w:lang w:eastAsia="zh-CN"/>
        </w:rPr>
        <w:t>A</w:t>
      </w:r>
      <w:r>
        <w:rPr>
          <w:lang w:eastAsia="zh-CN"/>
        </w:rPr>
        <w:t xml:space="preserve">s the UE does not monitor PDCCH during the BWP switching delay. From the perspective of UE power saving, it is </w:t>
      </w:r>
      <w:r w:rsidR="008461AC">
        <w:rPr>
          <w:lang w:eastAsia="zh-CN"/>
        </w:rPr>
        <w:t>preferred</w:t>
      </w:r>
      <w:r w:rsidR="002F3364">
        <w:rPr>
          <w:lang w:eastAsia="zh-CN"/>
        </w:rPr>
        <w:t xml:space="preserve"> </w:t>
      </w:r>
      <w:r>
        <w:rPr>
          <w:lang w:eastAsia="zh-CN"/>
        </w:rPr>
        <w:t>that PDCCH skipping duration is not overlapped with BWP switching delay. Hence, Option 2 is preferred.</w:t>
      </w:r>
    </w:p>
    <w:p w14:paraId="334C4257" w14:textId="77777777" w:rsidR="00092920" w:rsidRDefault="00092920" w:rsidP="00092920">
      <w:pPr>
        <w:jc w:val="center"/>
        <w:rPr>
          <w:lang w:eastAsia="zh-CN"/>
        </w:rPr>
      </w:pPr>
      <w:r w:rsidRPr="00872BC5">
        <w:rPr>
          <w:noProof/>
          <w:lang w:eastAsia="zh-CN"/>
        </w:rPr>
        <w:drawing>
          <wp:inline distT="0" distB="0" distL="0" distR="0" wp14:anchorId="5281C699" wp14:editId="57ACC2D5">
            <wp:extent cx="5184140" cy="20085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4140" cy="2008505"/>
                    </a:xfrm>
                    <a:prstGeom prst="rect">
                      <a:avLst/>
                    </a:prstGeom>
                    <a:noFill/>
                    <a:ln>
                      <a:noFill/>
                    </a:ln>
                  </pic:spPr>
                </pic:pic>
              </a:graphicData>
            </a:graphic>
          </wp:inline>
        </w:drawing>
      </w:r>
    </w:p>
    <w:p w14:paraId="0F99C82B" w14:textId="70D0CBD8" w:rsidR="00092920" w:rsidRPr="005C5777" w:rsidRDefault="008461AC" w:rsidP="008461AC">
      <w:pPr>
        <w:pStyle w:val="a5"/>
        <w:rPr>
          <w:sz w:val="22"/>
          <w:szCs w:val="22"/>
          <w:lang w:eastAsia="zh-CN"/>
        </w:rPr>
      </w:pPr>
      <w:r w:rsidRPr="00507471">
        <w:rPr>
          <w:sz w:val="22"/>
          <w:szCs w:val="22"/>
        </w:rPr>
        <w:t xml:space="preserve">Figure </w:t>
      </w:r>
      <w:r w:rsidRPr="00507471">
        <w:rPr>
          <w:sz w:val="22"/>
          <w:szCs w:val="22"/>
        </w:rPr>
        <w:fldChar w:fldCharType="begin"/>
      </w:r>
      <w:r w:rsidRPr="00507471">
        <w:rPr>
          <w:sz w:val="22"/>
          <w:szCs w:val="22"/>
        </w:rPr>
        <w:instrText xml:space="preserve"> SEQ Figure \* ARABIC </w:instrText>
      </w:r>
      <w:r w:rsidRPr="00507471">
        <w:rPr>
          <w:sz w:val="22"/>
          <w:szCs w:val="22"/>
        </w:rPr>
        <w:fldChar w:fldCharType="separate"/>
      </w:r>
      <w:r w:rsidRPr="00507471">
        <w:rPr>
          <w:noProof/>
          <w:sz w:val="22"/>
          <w:szCs w:val="22"/>
        </w:rPr>
        <w:t>5</w:t>
      </w:r>
      <w:r w:rsidRPr="00507471">
        <w:rPr>
          <w:sz w:val="22"/>
          <w:szCs w:val="22"/>
        </w:rPr>
        <w:fldChar w:fldCharType="end"/>
      </w:r>
      <w:r>
        <w:rPr>
          <w:sz w:val="22"/>
          <w:szCs w:val="22"/>
          <w:lang w:eastAsia="zh-CN"/>
        </w:rPr>
        <w:t xml:space="preserve"> </w:t>
      </w:r>
      <w:r w:rsidR="00092920" w:rsidRPr="005C5777">
        <w:rPr>
          <w:sz w:val="22"/>
          <w:szCs w:val="22"/>
          <w:lang w:eastAsia="zh-CN"/>
        </w:rPr>
        <w:t>BWP switching delay and application delay for PDCCH skipping</w:t>
      </w:r>
    </w:p>
    <w:p w14:paraId="2A10C044" w14:textId="712A57A3" w:rsidR="00C15BE2" w:rsidRPr="00FE2161" w:rsidRDefault="00FE2161" w:rsidP="00092920">
      <w:pPr>
        <w:rPr>
          <w:lang w:eastAsia="zh-CN"/>
        </w:rPr>
      </w:pPr>
      <w:r>
        <w:rPr>
          <w:lang w:eastAsia="zh-CN"/>
        </w:rPr>
        <w:t xml:space="preserve">If </w:t>
      </w:r>
      <w:r w:rsidRPr="00FE2161">
        <w:rPr>
          <w:lang w:eastAsia="zh-CN"/>
        </w:rPr>
        <w:t>SSSG switching and BWP switching are indicated simultaneously by the same scheduling DCI</w:t>
      </w:r>
      <w:r>
        <w:rPr>
          <w:lang w:eastAsia="zh-CN"/>
        </w:rPr>
        <w:t xml:space="preserve">, </w:t>
      </w:r>
      <w:r w:rsidR="00F342AB">
        <w:rPr>
          <w:lang w:eastAsia="zh-CN"/>
        </w:rPr>
        <w:t xml:space="preserve">to have a unified design, </w:t>
      </w:r>
      <w:r>
        <w:rPr>
          <w:lang w:eastAsia="zh-CN"/>
        </w:rPr>
        <w:t>a simplest way is also to define the indicated SSSG takes effect after BWP switching delay.</w:t>
      </w:r>
    </w:p>
    <w:p w14:paraId="6D85FF25" w14:textId="0CC879F4" w:rsidR="00C15BE2" w:rsidRDefault="00092920" w:rsidP="00092920">
      <w:pPr>
        <w:rPr>
          <w:b/>
          <w:i/>
          <w:lang w:eastAsia="zh-CN"/>
        </w:rPr>
      </w:pPr>
      <w:r w:rsidRPr="000A226A">
        <w:rPr>
          <w:b/>
          <w:i/>
          <w:lang w:eastAsia="zh-CN"/>
        </w:rPr>
        <w:t xml:space="preserve">Proposal </w:t>
      </w:r>
      <w:r>
        <w:rPr>
          <w:b/>
          <w:i/>
          <w:lang w:eastAsia="zh-CN"/>
        </w:rPr>
        <w:t>1</w:t>
      </w:r>
      <w:r w:rsidR="00542398">
        <w:rPr>
          <w:b/>
          <w:i/>
          <w:lang w:eastAsia="zh-CN"/>
        </w:rPr>
        <w:t>5</w:t>
      </w:r>
      <w:r w:rsidRPr="00F839A6">
        <w:rPr>
          <w:b/>
          <w:i/>
          <w:lang w:eastAsia="zh-CN"/>
        </w:rPr>
        <w:t>:</w:t>
      </w:r>
      <w:r>
        <w:rPr>
          <w:b/>
          <w:i/>
          <w:lang w:eastAsia="zh-CN"/>
        </w:rPr>
        <w:t xml:space="preserve"> In case of </w:t>
      </w:r>
      <w:r w:rsidRPr="00A112EB">
        <w:rPr>
          <w:b/>
          <w:i/>
          <w:lang w:eastAsia="zh-CN"/>
        </w:rPr>
        <w:t xml:space="preserve">a scheduling DCI indicating </w:t>
      </w:r>
      <w:r w:rsidR="00C15BE2">
        <w:rPr>
          <w:b/>
          <w:i/>
          <w:lang w:eastAsia="zh-CN"/>
        </w:rPr>
        <w:t xml:space="preserve">PDCCH monitoring adaptation </w:t>
      </w:r>
      <w:r w:rsidRPr="00A112EB">
        <w:rPr>
          <w:b/>
          <w:i/>
          <w:lang w:eastAsia="zh-CN"/>
        </w:rPr>
        <w:t>and BWP switching simultaneously,</w:t>
      </w:r>
      <w:r>
        <w:rPr>
          <w:b/>
          <w:i/>
          <w:lang w:eastAsia="zh-CN"/>
        </w:rPr>
        <w:t xml:space="preserve"> </w:t>
      </w:r>
    </w:p>
    <w:p w14:paraId="19A0D4D1" w14:textId="61D4353F" w:rsidR="00092920" w:rsidRPr="00F342AB" w:rsidRDefault="00C15BE2" w:rsidP="00C15BE2">
      <w:pPr>
        <w:pStyle w:val="af"/>
        <w:numPr>
          <w:ilvl w:val="0"/>
          <w:numId w:val="35"/>
        </w:numPr>
        <w:rPr>
          <w:b/>
          <w:i/>
          <w:sz w:val="22"/>
          <w:szCs w:val="22"/>
          <w:lang w:eastAsia="zh-CN"/>
        </w:rPr>
      </w:pPr>
      <w:r w:rsidRPr="00F342AB">
        <w:rPr>
          <w:b/>
          <w:i/>
          <w:sz w:val="22"/>
          <w:szCs w:val="22"/>
          <w:lang w:eastAsia="zh-CN"/>
        </w:rPr>
        <w:t xml:space="preserve">If PDCCH skipping is indicated, </w:t>
      </w:r>
      <w:r w:rsidR="00092920" w:rsidRPr="00F342AB">
        <w:rPr>
          <w:b/>
          <w:i/>
          <w:sz w:val="22"/>
          <w:szCs w:val="22"/>
          <w:lang w:eastAsia="zh-CN"/>
        </w:rPr>
        <w:t xml:space="preserve">PDCCH skipping </w:t>
      </w:r>
      <w:r w:rsidR="00A26009" w:rsidRPr="00F342AB">
        <w:rPr>
          <w:b/>
          <w:i/>
          <w:sz w:val="22"/>
          <w:szCs w:val="22"/>
          <w:lang w:eastAsia="zh-CN"/>
        </w:rPr>
        <w:t xml:space="preserve">duration starts </w:t>
      </w:r>
      <w:r w:rsidR="00092920" w:rsidRPr="00F342AB">
        <w:rPr>
          <w:b/>
          <w:i/>
          <w:sz w:val="22"/>
          <w:szCs w:val="22"/>
          <w:lang w:eastAsia="zh-CN"/>
        </w:rPr>
        <w:t>after BWP switching delay</w:t>
      </w:r>
      <w:r w:rsidRPr="00F342AB">
        <w:rPr>
          <w:b/>
          <w:i/>
          <w:sz w:val="22"/>
          <w:szCs w:val="22"/>
          <w:lang w:eastAsia="zh-CN"/>
        </w:rPr>
        <w:t>;</w:t>
      </w:r>
    </w:p>
    <w:p w14:paraId="01DC09FA" w14:textId="201B2AEE" w:rsidR="00092920" w:rsidRPr="00DE19B5" w:rsidRDefault="00C15BE2" w:rsidP="00507471">
      <w:pPr>
        <w:pStyle w:val="af"/>
        <w:numPr>
          <w:ilvl w:val="0"/>
          <w:numId w:val="35"/>
        </w:numPr>
        <w:rPr>
          <w:lang w:eastAsia="zh-CN"/>
        </w:rPr>
      </w:pPr>
      <w:r w:rsidRPr="00F342AB">
        <w:rPr>
          <w:b/>
          <w:i/>
          <w:sz w:val="22"/>
          <w:szCs w:val="22"/>
          <w:lang w:eastAsia="zh-CN"/>
        </w:rPr>
        <w:t>If SSSG switching is indicated, the indicated SSSG takes effect after BWP switching delay.</w:t>
      </w:r>
    </w:p>
    <w:p w14:paraId="69CD8D1F" w14:textId="41B2D973" w:rsidR="00E70C7E" w:rsidRDefault="00E70C7E" w:rsidP="00E70C7E">
      <w:pPr>
        <w:pStyle w:val="1"/>
        <w:rPr>
          <w:lang w:eastAsia="ja-JP"/>
        </w:rPr>
      </w:pPr>
      <w:r>
        <w:rPr>
          <w:lang w:eastAsia="ja-JP"/>
        </w:rPr>
        <w:t>Impact on legacy procedure</w:t>
      </w:r>
    </w:p>
    <w:p w14:paraId="0DABDA45" w14:textId="77777777" w:rsidR="00E70C7E" w:rsidRDefault="00E70C7E" w:rsidP="00E70C7E">
      <w:pPr>
        <w:rPr>
          <w:rFonts w:eastAsiaTheme="minorEastAsia"/>
          <w:lang w:eastAsia="zh-CN"/>
        </w:rPr>
      </w:pPr>
      <w:r>
        <w:rPr>
          <w:rFonts w:eastAsiaTheme="minorEastAsia"/>
          <w:lang w:eastAsia="zh-CN"/>
        </w:rPr>
        <w:t>SR and RACH can also be used to trigger PDCCH monitoring adaptation</w:t>
      </w:r>
      <w:r w:rsidRPr="008007B9">
        <w:rPr>
          <w:rFonts w:eastAsiaTheme="minorEastAsia"/>
          <w:lang w:eastAsia="zh-CN"/>
        </w:rPr>
        <w:t xml:space="preserve"> </w:t>
      </w:r>
      <w:r>
        <w:rPr>
          <w:rFonts w:eastAsiaTheme="minorEastAsia"/>
          <w:lang w:eastAsia="zh-CN"/>
        </w:rPr>
        <w:t xml:space="preserve">because SR and RACH can imply UL traffic arriving. When the UE is monitoring PDCCH according to SSSG with </w:t>
      </w:r>
      <w:r>
        <w:t xml:space="preserve">large PDCCH periodicity, if </w:t>
      </w:r>
      <w:r>
        <w:rPr>
          <w:rFonts w:eastAsiaTheme="minorEastAsia"/>
          <w:lang w:eastAsia="zh-CN"/>
        </w:rPr>
        <w:t xml:space="preserve">SR or RACH is transmitted, the UE will switch to another SSSG with small </w:t>
      </w:r>
      <w:r>
        <w:t xml:space="preserve">PDCCH periodicity. For the similar reason, when the UE is in the duration of </w:t>
      </w:r>
      <w:r>
        <w:rPr>
          <w:rFonts w:eastAsiaTheme="minorEastAsia"/>
          <w:lang w:eastAsia="zh-CN"/>
        </w:rPr>
        <w:t>PDCCH skipping, the UE can also terminate the duration of PDCCH skipping and resume PDCCH</w:t>
      </w:r>
      <w:r w:rsidRPr="00CB33AB">
        <w:t xml:space="preserve"> </w:t>
      </w:r>
      <w:r>
        <w:t xml:space="preserve">monitoring if </w:t>
      </w:r>
      <w:r>
        <w:rPr>
          <w:rFonts w:eastAsiaTheme="minorEastAsia"/>
          <w:lang w:eastAsia="zh-CN"/>
        </w:rPr>
        <w:t xml:space="preserve">SR or RACH is transmitted. </w:t>
      </w:r>
    </w:p>
    <w:p w14:paraId="14E15426" w14:textId="2E08C880" w:rsidR="00E70C7E" w:rsidRDefault="00E70C7E" w:rsidP="00E70C7E">
      <w:pPr>
        <w:rPr>
          <w:b/>
          <w:i/>
          <w:lang w:eastAsia="zh-CN"/>
        </w:rPr>
      </w:pPr>
      <w:r w:rsidRPr="000A226A">
        <w:rPr>
          <w:b/>
          <w:i/>
          <w:lang w:eastAsia="zh-CN"/>
        </w:rPr>
        <w:t xml:space="preserve">Proposal </w:t>
      </w:r>
      <w:r>
        <w:rPr>
          <w:b/>
          <w:i/>
          <w:lang w:eastAsia="zh-CN"/>
        </w:rPr>
        <w:t>1</w:t>
      </w:r>
      <w:r w:rsidR="005E4E18">
        <w:rPr>
          <w:b/>
          <w:i/>
          <w:lang w:eastAsia="zh-CN"/>
        </w:rPr>
        <w:t>6</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104BAE58" w14:textId="1593E804" w:rsidR="00C70BAF" w:rsidRDefault="00C70BAF" w:rsidP="00CD5814">
      <w:pPr>
        <w:pStyle w:val="1"/>
        <w:rPr>
          <w:lang w:eastAsia="ja-JP"/>
        </w:rPr>
      </w:pPr>
      <w:r>
        <w:rPr>
          <w:lang w:eastAsia="ja-JP"/>
        </w:rPr>
        <w:lastRenderedPageBreak/>
        <w:t>I</w:t>
      </w:r>
      <w:r w:rsidRPr="00F92FB3">
        <w:rPr>
          <w:lang w:eastAsia="ja-JP"/>
        </w:rPr>
        <w:t>nteraction with HARQ/retransmission</w:t>
      </w:r>
    </w:p>
    <w:p w14:paraId="6AEA8C1E" w14:textId="77777777" w:rsidR="00963885" w:rsidRDefault="00963885" w:rsidP="00963885">
      <w:pPr>
        <w:rPr>
          <w:lang w:val="en-GB" w:eastAsia="zh-CN"/>
        </w:rPr>
      </w:pPr>
      <w:r>
        <w:rPr>
          <w:lang w:eastAsia="zh-CN"/>
        </w:rPr>
        <w:t xml:space="preserve">If being indicated to skipping PDCCH monitoring, UE will skip PDCCH monitoring in a skipped duration. Retransmission after the skipped duration will increase the overall data service latency. In RAN1#104-e, </w:t>
      </w:r>
      <w:r>
        <w:rPr>
          <w:lang w:val="en-GB" w:eastAsia="zh-CN"/>
        </w:rPr>
        <w:t xml:space="preserve">it is agreed to further study minimizing the impact to data retransmission. So it seems reasonable to still perform PDCCH monitoring during the </w:t>
      </w:r>
      <w:r>
        <w:rPr>
          <w:lang w:eastAsia="zh-CN"/>
        </w:rPr>
        <w:t>skipped duration</w:t>
      </w:r>
      <w:r>
        <w:rPr>
          <w:lang w:val="en-GB" w:eastAsia="zh-CN"/>
        </w:rPr>
        <w:t xml:space="preserve"> when retransmission happens, i.e. the HARQ feedback is NACK.</w:t>
      </w:r>
    </w:p>
    <w:p w14:paraId="430E3975" w14:textId="77777777" w:rsidR="00963885" w:rsidRDefault="00963885" w:rsidP="00963885">
      <w:pPr>
        <w:rPr>
          <w:lang w:val="en-GB" w:eastAsia="zh-CN"/>
        </w:rPr>
      </w:pPr>
      <w:r>
        <w:rPr>
          <w:lang w:val="en-GB" w:eastAsia="zh-CN"/>
        </w:rPr>
        <w:t>Thanks to the existence of DRX retransmission timer, which controls UE to monitoring PDCCH for HARQ retransmission. The straightforward way is to require UE to monitor PDCCH during the downlink retransmission timer of a HARQ process is running when the HARQ feedback is NACK.</w:t>
      </w:r>
    </w:p>
    <w:p w14:paraId="13BF2056" w14:textId="73AA5D36" w:rsidR="00963885" w:rsidRDefault="00963885" w:rsidP="00963885">
      <w:pPr>
        <w:rPr>
          <w:b/>
          <w:i/>
          <w:lang w:eastAsia="zh-CN"/>
        </w:rPr>
      </w:pPr>
      <w:r>
        <w:rPr>
          <w:b/>
          <w:i/>
          <w:lang w:eastAsia="zh-CN"/>
        </w:rPr>
        <w:t>Proposal 17: After being indicated to skipping PDCCH monitoring, if the HARQ feedback for PDSCH is NACK, the UE still performs PDCCH monitoring for HARQ retransmission when drx-RetransmissionTimerDL is running.</w:t>
      </w:r>
    </w:p>
    <w:p w14:paraId="26484D20" w14:textId="13698CB8" w:rsidR="00963885" w:rsidRDefault="002E22E5" w:rsidP="00963885">
      <w:pPr>
        <w:rPr>
          <w:b/>
          <w:i/>
          <w:lang w:eastAsia="zh-CN"/>
        </w:rPr>
      </w:pPr>
      <w:r>
        <w:rPr>
          <w:lang w:eastAsia="zh-CN"/>
        </w:rPr>
        <w:t>Certainly,</w:t>
      </w:r>
      <w:r w:rsidR="00963885">
        <w:rPr>
          <w:lang w:eastAsia="zh-CN"/>
        </w:rPr>
        <w:t xml:space="preserve"> the same mechanism can also be applied for uplink to ensure timely retransmission, i.e. UE can monitor PDCCH for potential UL HARQ retransmission when the uplink DRX retransmission timer is running within the skipped duration. </w:t>
      </w:r>
      <w:r>
        <w:rPr>
          <w:lang w:eastAsia="zh-CN"/>
        </w:rPr>
        <w:t>However,</w:t>
      </w:r>
      <w:r w:rsidR="00963885">
        <w:rPr>
          <w:lang w:eastAsia="zh-CN"/>
        </w:rPr>
        <w:t xml:space="preserve"> there is no HARQ feedback for uplink. UE does not know when and whether there is retransmission, and will always start the UL retransmission timer after UL HARQ RTT timer. In the worst case, even the PUSCH is successfully received by gNB, UE still needs to uselessly perform PDCCH monitoring. </w:t>
      </w:r>
      <w:r>
        <w:rPr>
          <w:lang w:eastAsia="zh-CN"/>
        </w:rPr>
        <w:t>C</w:t>
      </w:r>
      <w:r w:rsidR="00963885">
        <w:rPr>
          <w:lang w:eastAsia="zh-CN"/>
        </w:rPr>
        <w:t>ompared with downlink, uplink may have some power saving loss.</w:t>
      </w:r>
    </w:p>
    <w:p w14:paraId="3EC37BD9" w14:textId="59F6B4DC" w:rsidR="00963885" w:rsidRDefault="00963885" w:rsidP="00963885">
      <w:pPr>
        <w:rPr>
          <w:b/>
          <w:i/>
          <w:lang w:eastAsia="zh-CN"/>
        </w:rPr>
      </w:pPr>
      <w:r>
        <w:rPr>
          <w:lang w:eastAsia="zh-CN"/>
        </w:rPr>
        <w:t>After enabling PDCCH monitoring during the skipped duration, there are some additional issues to be further discussed. As shown in Figure 6</w:t>
      </w:r>
      <w:r>
        <w:rPr>
          <w:lang w:eastAsia="zh-CN"/>
        </w:rPr>
        <w:fldChar w:fldCharType="begin"/>
      </w:r>
      <w:r>
        <w:rPr>
          <w:lang w:eastAsia="zh-CN"/>
        </w:rPr>
        <w:instrText xml:space="preserve"> REF _Ref77232966 \h </w:instrText>
      </w:r>
      <w:r>
        <w:rPr>
          <w:lang w:eastAsia="zh-CN"/>
        </w:rPr>
      </w:r>
      <w:r>
        <w:rPr>
          <w:lang w:eastAsia="zh-CN"/>
        </w:rPr>
        <w:fldChar w:fldCharType="end"/>
      </w:r>
      <w:r>
        <w:rPr>
          <w:lang w:eastAsia="zh-CN"/>
        </w:rPr>
        <w:t xml:space="preserve">, during the skipped duration UE will monitor scheduling PDCCH (i.e. the DCI 2) for a time period (i.e. the orange part) for retransmission scheduling, which can also potentially indicate new PDCCH monitoring adaptation. </w:t>
      </w:r>
      <w:r w:rsidR="002E22E5">
        <w:rPr>
          <w:lang w:eastAsia="zh-CN"/>
        </w:rPr>
        <w:t>Thus,</w:t>
      </w:r>
      <w:r>
        <w:rPr>
          <w:lang w:eastAsia="zh-CN"/>
        </w:rPr>
        <w:t xml:space="preserve"> it should be discussed and clarified whether the scheduling PDCCH during skipped duration (i.e. the DCI 2) can override the ‘PDCCH skipping indication’ before the skipped duration (i.e. the DCI 1). To simplify UE’s implementation, it is preferred by us to let UE keep the original timeline, i.e. the adaptation indication in DCI2 is ignored and </w:t>
      </w:r>
      <w:r w:rsidR="002E22E5">
        <w:rPr>
          <w:lang w:eastAsia="zh-CN"/>
        </w:rPr>
        <w:t>cannot</w:t>
      </w:r>
      <w:r>
        <w:rPr>
          <w:lang w:eastAsia="zh-CN"/>
        </w:rPr>
        <w:t xml:space="preserve"> override DCI1. </w:t>
      </w:r>
    </w:p>
    <w:p w14:paraId="6C7308A6" w14:textId="0B634AE9" w:rsidR="00963885" w:rsidRDefault="00963885" w:rsidP="00963885">
      <w:pPr>
        <w:jc w:val="center"/>
        <w:rPr>
          <w:lang w:eastAsia="zh-CN"/>
        </w:rPr>
      </w:pPr>
      <w:r>
        <w:rPr>
          <w:noProof/>
          <w:lang w:eastAsia="zh-CN"/>
        </w:rPr>
        <w:drawing>
          <wp:inline distT="0" distB="0" distL="0" distR="0" wp14:anchorId="27A7C984" wp14:editId="64BB9580">
            <wp:extent cx="5083175" cy="161988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3175" cy="1619885"/>
                    </a:xfrm>
                    <a:prstGeom prst="rect">
                      <a:avLst/>
                    </a:prstGeom>
                    <a:noFill/>
                    <a:ln>
                      <a:noFill/>
                    </a:ln>
                  </pic:spPr>
                </pic:pic>
              </a:graphicData>
            </a:graphic>
          </wp:inline>
        </w:drawing>
      </w:r>
    </w:p>
    <w:p w14:paraId="141FB9D3" w14:textId="64C7F806" w:rsidR="00963885" w:rsidRDefault="00963885" w:rsidP="00963885">
      <w:pPr>
        <w:pStyle w:val="a5"/>
        <w:rPr>
          <w:sz w:val="22"/>
          <w:szCs w:val="22"/>
          <w:lang w:eastAsia="zh-CN"/>
        </w:rPr>
      </w:pPr>
      <w:r w:rsidRPr="00507471">
        <w:rPr>
          <w:sz w:val="22"/>
          <w:szCs w:val="22"/>
        </w:rPr>
        <w:t xml:space="preserve">Figure </w:t>
      </w:r>
      <w:r w:rsidRPr="00507471">
        <w:rPr>
          <w:sz w:val="22"/>
          <w:szCs w:val="22"/>
        </w:rPr>
        <w:fldChar w:fldCharType="begin"/>
      </w:r>
      <w:r w:rsidRPr="00507471">
        <w:rPr>
          <w:sz w:val="22"/>
          <w:szCs w:val="22"/>
        </w:rPr>
        <w:instrText xml:space="preserve"> SEQ Figure \* ARABIC </w:instrText>
      </w:r>
      <w:r w:rsidRPr="00507471">
        <w:rPr>
          <w:sz w:val="22"/>
          <w:szCs w:val="22"/>
        </w:rPr>
        <w:fldChar w:fldCharType="separate"/>
      </w:r>
      <w:r w:rsidRPr="00507471">
        <w:rPr>
          <w:noProof/>
          <w:sz w:val="22"/>
          <w:szCs w:val="22"/>
        </w:rPr>
        <w:t>6</w:t>
      </w:r>
      <w:r w:rsidRPr="00507471">
        <w:rPr>
          <w:sz w:val="22"/>
          <w:szCs w:val="22"/>
        </w:rPr>
        <w:fldChar w:fldCharType="end"/>
      </w:r>
      <w:r>
        <w:t xml:space="preserve"> </w:t>
      </w:r>
      <w:r>
        <w:rPr>
          <w:sz w:val="22"/>
          <w:szCs w:val="22"/>
        </w:rPr>
        <w:t>An example for overriding the ‘PDCCH skipping indication’</w:t>
      </w:r>
    </w:p>
    <w:p w14:paraId="20288E53" w14:textId="135DAF50" w:rsidR="00963885" w:rsidRDefault="00963885" w:rsidP="00963885">
      <w:pPr>
        <w:rPr>
          <w:lang w:eastAsia="zh-CN"/>
        </w:rPr>
      </w:pPr>
      <w:r>
        <w:rPr>
          <w:b/>
          <w:i/>
          <w:lang w:eastAsia="zh-CN"/>
        </w:rPr>
        <w:t>Proposal 18: To simplify UE’s implementation,</w:t>
      </w:r>
      <w:r>
        <w:t xml:space="preserve"> </w:t>
      </w:r>
      <w:r>
        <w:rPr>
          <w:b/>
          <w:i/>
          <w:lang w:eastAsia="zh-CN"/>
        </w:rPr>
        <w:t>UE ignores the PDCCH adaptation field in the DCI received during a skipped duration.</w:t>
      </w:r>
    </w:p>
    <w:p w14:paraId="4EE8C23F" w14:textId="77777777" w:rsidR="00963885" w:rsidRDefault="00963885" w:rsidP="00963885">
      <w:pPr>
        <w:rPr>
          <w:lang w:eastAsia="zh-CN"/>
        </w:rPr>
      </w:pPr>
      <w:r>
        <w:rPr>
          <w:lang w:eastAsia="zh-CN"/>
        </w:rPr>
        <w:t>Another issue related with the retransmission handling is that DRX retransmission timer is configured per HARQ process. Considering a UE can support up to 16 HARQ processes for DL, when we discuss the additional monitoring during a skipped duration, we should consider the case when retransmission timers for multiple HARQ processes are running. In this case, there are two possible alternatives:</w:t>
      </w:r>
    </w:p>
    <w:p w14:paraId="5270B849" w14:textId="77777777" w:rsidR="00963885" w:rsidRDefault="00963885" w:rsidP="00963885">
      <w:pPr>
        <w:pStyle w:val="af"/>
        <w:numPr>
          <w:ilvl w:val="0"/>
          <w:numId w:val="40"/>
        </w:numPr>
        <w:rPr>
          <w:lang w:eastAsia="zh-CN"/>
        </w:rPr>
      </w:pPr>
      <w:r>
        <w:rPr>
          <w:sz w:val="22"/>
          <w:lang w:eastAsia="zh-CN"/>
        </w:rPr>
        <w:t xml:space="preserve">Alt1: PDCCH is monitored when the retransmission timer of </w:t>
      </w:r>
      <w:r>
        <w:rPr>
          <w:b/>
          <w:sz w:val="22"/>
          <w:u w:val="single"/>
          <w:lang w:eastAsia="zh-CN"/>
        </w:rPr>
        <w:t>any</w:t>
      </w:r>
      <w:r>
        <w:rPr>
          <w:sz w:val="22"/>
          <w:lang w:eastAsia="zh-CN"/>
        </w:rPr>
        <w:t xml:space="preserve"> HARQ process is running. By this alternative, no retransmission is missed.</w:t>
      </w:r>
    </w:p>
    <w:p w14:paraId="495ABAB6" w14:textId="77777777" w:rsidR="00963885" w:rsidRDefault="00963885" w:rsidP="00963885">
      <w:pPr>
        <w:pStyle w:val="af"/>
        <w:numPr>
          <w:ilvl w:val="0"/>
          <w:numId w:val="40"/>
        </w:numPr>
        <w:rPr>
          <w:lang w:eastAsia="zh-CN"/>
        </w:rPr>
      </w:pPr>
      <w:r>
        <w:rPr>
          <w:sz w:val="22"/>
          <w:lang w:eastAsia="zh-CN"/>
        </w:rPr>
        <w:t xml:space="preserve">Alt2: PDCCH is monitored when the retransmission timer of </w:t>
      </w:r>
      <w:r>
        <w:rPr>
          <w:b/>
          <w:sz w:val="22"/>
          <w:u w:val="single"/>
          <w:lang w:eastAsia="zh-CN"/>
        </w:rPr>
        <w:t xml:space="preserve">one specific </w:t>
      </w:r>
      <w:r>
        <w:rPr>
          <w:sz w:val="22"/>
          <w:lang w:eastAsia="zh-CN"/>
        </w:rPr>
        <w:t xml:space="preserve">HARQ process is running. For example, the specific HARQ process can correspond to the DCI indicating ‘PDCCH skipping’. By this alternative, UE additionally monitors PDCCH within only one time duration (i.e. the </w:t>
      </w:r>
      <w:r>
        <w:rPr>
          <w:sz w:val="22"/>
          <w:lang w:eastAsia="zh-CN"/>
        </w:rPr>
        <w:lastRenderedPageBreak/>
        <w:t>retransmission timer of one specific HARQ process). But the retransmission of other HARQ process may be missed.</w:t>
      </w:r>
    </w:p>
    <w:p w14:paraId="38B9AB10" w14:textId="77777777" w:rsidR="00963885" w:rsidRDefault="00963885" w:rsidP="00963885">
      <w:pPr>
        <w:rPr>
          <w:lang w:eastAsia="zh-CN"/>
        </w:rPr>
      </w:pPr>
      <w:r>
        <w:rPr>
          <w:lang w:eastAsia="zh-CN"/>
        </w:rPr>
        <w:t xml:space="preserve">Comparing the above two alternatives, Alt1 is preferred by us since it can avoid retransmission missing and thus reduce latency. </w:t>
      </w:r>
    </w:p>
    <w:p w14:paraId="45E46193" w14:textId="7A4FDEF1" w:rsidR="00963885" w:rsidRDefault="00963885" w:rsidP="00963885">
      <w:pPr>
        <w:rPr>
          <w:lang w:eastAsia="zh-CN"/>
        </w:rPr>
      </w:pPr>
      <w:r>
        <w:rPr>
          <w:b/>
          <w:i/>
          <w:lang w:eastAsia="zh-CN"/>
        </w:rPr>
        <w:t>Proposal 19: UE monitors PDCCH for retransmission scheduling if the HARQ retransmission timer of any HARQ process is running during an indicated skipping duration.</w:t>
      </w:r>
    </w:p>
    <w:p w14:paraId="587EFDCC" w14:textId="72B6B1A5" w:rsidR="00157FC3" w:rsidRDefault="00747F48" w:rsidP="00507471">
      <w:pPr>
        <w:pStyle w:val="1"/>
        <w:rPr>
          <w:lang w:eastAsia="ja-JP"/>
        </w:rPr>
      </w:pPr>
      <w:r w:rsidRPr="00CF195E">
        <w:rPr>
          <w:lang w:eastAsia="ja-JP"/>
        </w:rPr>
        <w:t>Conclusion</w:t>
      </w:r>
    </w:p>
    <w:p w14:paraId="1E8E407F" w14:textId="5A33EB45" w:rsidR="00375448" w:rsidRDefault="001A22A3" w:rsidP="002114D5">
      <w:pPr>
        <w:rPr>
          <w:lang w:eastAsia="zh-CN"/>
        </w:rPr>
      </w:pPr>
      <w:r>
        <w:rPr>
          <w:lang w:eastAsia="zh-CN"/>
        </w:rPr>
        <w:t>In this contribution, common design of SSSG switching and PDCCH skipping for a duration is discussed firstly. Then, the detailed designs are also provided. Based on the discussion, we have the following observations.</w:t>
      </w:r>
    </w:p>
    <w:p w14:paraId="7D4BFB5F" w14:textId="66C90E8E" w:rsidR="00B62713" w:rsidRPr="00A338C6" w:rsidRDefault="00B62713" w:rsidP="00B62713">
      <w:pPr>
        <w:rPr>
          <w:lang w:eastAsia="zh-CN"/>
        </w:rPr>
      </w:pPr>
      <w:r w:rsidRPr="000C5560">
        <w:rPr>
          <w:b/>
          <w:i/>
          <w:lang w:eastAsia="zh-CN"/>
        </w:rPr>
        <w:t xml:space="preserve">Observation </w:t>
      </w:r>
      <w:r w:rsidRPr="00507471">
        <w:rPr>
          <w:b/>
          <w:i/>
          <w:lang w:eastAsia="zh-CN"/>
        </w:rPr>
        <w:t>1</w:t>
      </w:r>
      <w:r w:rsidRPr="00B62713">
        <w:rPr>
          <w:b/>
          <w:i/>
          <w:lang w:eastAsia="zh-CN"/>
        </w:rPr>
        <w:t>:</w:t>
      </w:r>
      <w:r w:rsidRPr="001468D2">
        <w:rPr>
          <w:b/>
          <w:i/>
          <w:lang w:eastAsia="zh-CN"/>
        </w:rPr>
        <w:t xml:space="preserve"> </w:t>
      </w:r>
      <w:r w:rsidR="00963885">
        <w:rPr>
          <w:b/>
          <w:i/>
          <w:lang w:eastAsia="zh-CN"/>
        </w:rPr>
        <w:t xml:space="preserve">When SSSG(s) are configured, configuring skipping duration per SSSG can adapt to different </w:t>
      </w:r>
      <w:r w:rsidR="00963885" w:rsidRPr="00A338C6">
        <w:rPr>
          <w:b/>
          <w:i/>
          <w:lang w:eastAsia="zh-CN"/>
        </w:rPr>
        <w:t>traffic statistic</w:t>
      </w:r>
      <w:r w:rsidR="00963885">
        <w:rPr>
          <w:b/>
          <w:i/>
          <w:lang w:eastAsia="zh-CN"/>
        </w:rPr>
        <w:t xml:space="preserve"> and give gNB more flexibility.</w:t>
      </w:r>
    </w:p>
    <w:p w14:paraId="726E3012" w14:textId="1D72B893" w:rsidR="00B62713" w:rsidRPr="00A338C6" w:rsidRDefault="00B62713" w:rsidP="00B62713">
      <w:pPr>
        <w:rPr>
          <w:lang w:eastAsia="zh-CN"/>
        </w:rPr>
      </w:pPr>
      <w:r w:rsidRPr="000C5560">
        <w:rPr>
          <w:b/>
          <w:i/>
          <w:lang w:eastAsia="zh-CN"/>
        </w:rPr>
        <w:t xml:space="preserve">Observation </w:t>
      </w:r>
      <w:r w:rsidRPr="00512671">
        <w:rPr>
          <w:b/>
          <w:i/>
          <w:lang w:eastAsia="zh-CN"/>
        </w:rPr>
        <w:t>2</w:t>
      </w:r>
      <w:r w:rsidRPr="00573CB0">
        <w:rPr>
          <w:b/>
          <w:i/>
          <w:lang w:eastAsia="zh-CN"/>
        </w:rPr>
        <w:t>:</w:t>
      </w:r>
      <w:r w:rsidRPr="001468D2">
        <w:rPr>
          <w:b/>
          <w:i/>
          <w:lang w:eastAsia="zh-CN"/>
        </w:rPr>
        <w:t xml:space="preserve"> </w:t>
      </w:r>
      <w:r w:rsidR="00963885">
        <w:rPr>
          <w:b/>
          <w:i/>
          <w:lang w:eastAsia="zh-CN"/>
        </w:rPr>
        <w:t>When SSSG(s) are configured, c</w:t>
      </w:r>
      <w:r w:rsidR="00963885" w:rsidRPr="00A338C6">
        <w:rPr>
          <w:b/>
          <w:i/>
          <w:lang w:eastAsia="zh-CN"/>
        </w:rPr>
        <w:t>onfiguring skipping duration per BWP instead of configuring it per SSSG cannot help to solve the SSSG misalignment issue.</w:t>
      </w:r>
    </w:p>
    <w:p w14:paraId="0E6D3474" w14:textId="77777777" w:rsidR="00B62713" w:rsidRDefault="00B62713" w:rsidP="00B62713">
      <w:pPr>
        <w:rPr>
          <w:b/>
          <w:i/>
          <w:lang w:eastAsia="zh-CN"/>
        </w:rPr>
      </w:pPr>
      <w:r w:rsidRPr="000A226A">
        <w:rPr>
          <w:b/>
          <w:i/>
          <w:lang w:eastAsia="zh-CN"/>
        </w:rPr>
        <w:t>Observation</w:t>
      </w:r>
      <w:r>
        <w:rPr>
          <w:b/>
          <w:i/>
          <w:lang w:eastAsia="zh-CN"/>
        </w:rPr>
        <w:t xml:space="preserve"> 3</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3AD25187" w14:textId="77777777" w:rsidR="008110DD" w:rsidRDefault="008110DD" w:rsidP="008110DD">
      <w:pPr>
        <w:rPr>
          <w:b/>
          <w:i/>
          <w:lang w:eastAsia="zh-CN"/>
        </w:rPr>
      </w:pPr>
      <w:r w:rsidRPr="000A226A">
        <w:rPr>
          <w:b/>
          <w:i/>
          <w:lang w:eastAsia="zh-CN"/>
        </w:rPr>
        <w:t>Observation</w:t>
      </w:r>
      <w:r>
        <w:rPr>
          <w:b/>
          <w:i/>
          <w:lang w:eastAsia="zh-CN"/>
        </w:rPr>
        <w:t xml:space="preserve"> 4</w:t>
      </w:r>
      <w:r w:rsidRPr="0064309A">
        <w:rPr>
          <w:b/>
          <w:i/>
          <w:lang w:eastAsia="zh-CN"/>
        </w:rPr>
        <w:t xml:space="preserve">: If PDCCH skipping/SSSG switching and BWP switching are indicated simultaneously by the same scheduling DCI, </w:t>
      </w:r>
      <w:r>
        <w:rPr>
          <w:b/>
          <w:i/>
          <w:lang w:eastAsia="zh-CN"/>
        </w:rPr>
        <w:t>the DCI indicates the PDCCH monitoring adaptation to be applied in the target BWP, which is the same as R15 rule</w:t>
      </w:r>
      <w:r w:rsidRPr="00565392">
        <w:rPr>
          <w:lang w:eastAsia="zh-CN"/>
        </w:rPr>
        <w:t xml:space="preserve"> </w:t>
      </w:r>
      <w:r w:rsidRPr="00565392">
        <w:rPr>
          <w:b/>
          <w:i/>
          <w:lang w:eastAsia="zh-CN"/>
        </w:rPr>
        <w:t>in cross-BWP scheduling</w:t>
      </w:r>
      <w:r>
        <w:rPr>
          <w:b/>
          <w:i/>
          <w:lang w:eastAsia="zh-CN"/>
        </w:rPr>
        <w:t>. No special specification change is needed.</w:t>
      </w:r>
    </w:p>
    <w:p w14:paraId="62C1FFF2" w14:textId="07093AF0" w:rsidR="00B62713" w:rsidRDefault="00B62713" w:rsidP="002114D5">
      <w:pPr>
        <w:rPr>
          <w:lang w:eastAsia="zh-CN"/>
        </w:rPr>
      </w:pPr>
      <w:r>
        <w:rPr>
          <w:rFonts w:hint="eastAsia"/>
          <w:lang w:eastAsia="zh-CN"/>
        </w:rPr>
        <w:t>B</w:t>
      </w:r>
      <w:r>
        <w:rPr>
          <w:lang w:eastAsia="zh-CN"/>
        </w:rPr>
        <w:t>ased on the observations, we have the following proposals.</w:t>
      </w:r>
    </w:p>
    <w:p w14:paraId="13D73A24" w14:textId="77777777" w:rsidR="00D925A9" w:rsidRPr="00B62713" w:rsidRDefault="00D925A9" w:rsidP="00D925A9">
      <w:pPr>
        <w:rPr>
          <w:rFonts w:eastAsia="Microsoft YaHei UI"/>
          <w:b/>
          <w:i/>
          <w:color w:val="000000"/>
          <w:lang w:eastAsia="zh-CN"/>
        </w:rPr>
      </w:pPr>
      <w:r w:rsidRPr="00B62713">
        <w:rPr>
          <w:rFonts w:eastAsia="Microsoft YaHei UI" w:hint="eastAsia"/>
          <w:b/>
          <w:i/>
          <w:color w:val="000000"/>
          <w:lang w:eastAsia="zh-CN"/>
        </w:rPr>
        <w:t>P</w:t>
      </w:r>
      <w:r w:rsidRPr="00B62713">
        <w:rPr>
          <w:rFonts w:eastAsia="Microsoft YaHei UI"/>
          <w:b/>
          <w:i/>
          <w:color w:val="000000"/>
          <w:lang w:eastAsia="zh-CN"/>
        </w:rPr>
        <w:t xml:space="preserve">roposal 1: </w:t>
      </w:r>
      <w:r w:rsidRPr="001247CF">
        <w:rPr>
          <w:rFonts w:eastAsia="Microsoft YaHei UI"/>
          <w:b/>
          <w:i/>
          <w:color w:val="000000"/>
          <w:lang w:eastAsia="zh-CN"/>
        </w:rPr>
        <w:t xml:space="preserve">The bit mapping of DCI indication PDCCH monitoring adaptation </w:t>
      </w:r>
      <w:r>
        <w:rPr>
          <w:rFonts w:eastAsia="Microsoft YaHei UI"/>
          <w:b/>
          <w:i/>
          <w:color w:val="000000"/>
          <w:lang w:eastAsia="zh-CN"/>
        </w:rPr>
        <w:t>f</w:t>
      </w:r>
      <w:r w:rsidRPr="00B62713">
        <w:rPr>
          <w:rFonts w:eastAsia="Microsoft YaHei UI"/>
          <w:b/>
          <w:i/>
          <w:color w:val="000000"/>
          <w:lang w:eastAsia="zh-CN"/>
        </w:rPr>
        <w:t>or Case 4 (</w:t>
      </w:r>
      <w:r w:rsidRPr="00B62713">
        <w:rPr>
          <w:b/>
          <w:i/>
          <w:lang w:eastAsia="zh-CN"/>
        </w:rPr>
        <w:t>i.e., 2 SSSG switching with PDCCH skipping</w:t>
      </w:r>
      <w:r w:rsidRPr="00B62713">
        <w:rPr>
          <w:rFonts w:eastAsia="Microsoft YaHei UI"/>
          <w:b/>
          <w:i/>
          <w:color w:val="000000"/>
          <w:lang w:eastAsia="zh-CN"/>
        </w:rPr>
        <w:t>)</w:t>
      </w:r>
      <w:r>
        <w:rPr>
          <w:rFonts w:eastAsia="Microsoft YaHei UI"/>
          <w:b/>
          <w:i/>
          <w:color w:val="000000"/>
          <w:lang w:eastAsia="zh-CN"/>
        </w:rPr>
        <w:t xml:space="preserve"> are as following:</w:t>
      </w:r>
    </w:p>
    <w:p w14:paraId="42DE3EA3" w14:textId="77777777" w:rsidR="00D925A9" w:rsidRPr="001247CF" w:rsidRDefault="00D925A9" w:rsidP="00D925A9">
      <w:pPr>
        <w:pStyle w:val="af"/>
        <w:numPr>
          <w:ilvl w:val="0"/>
          <w:numId w:val="27"/>
        </w:numPr>
        <w:rPr>
          <w:rFonts w:eastAsia="Microsoft YaHei UI"/>
          <w:b/>
          <w:i/>
          <w:color w:val="000000"/>
          <w:sz w:val="22"/>
          <w:szCs w:val="22"/>
          <w:lang w:eastAsia="zh-CN"/>
        </w:rPr>
      </w:pPr>
      <w:r w:rsidRPr="001247CF">
        <w:rPr>
          <w:rFonts w:eastAsia="Microsoft YaHei UI"/>
          <w:b/>
          <w:i/>
          <w:color w:val="000000"/>
          <w:sz w:val="22"/>
          <w:szCs w:val="22"/>
          <w:lang w:eastAsia="zh-CN"/>
        </w:rPr>
        <w:t>M = 1</w:t>
      </w:r>
      <w:r>
        <w:rPr>
          <w:rFonts w:eastAsia="Microsoft YaHei UI"/>
          <w:b/>
          <w:i/>
          <w:color w:val="000000"/>
          <w:sz w:val="22"/>
          <w:szCs w:val="22"/>
          <w:lang w:eastAsia="zh-CN"/>
        </w:rPr>
        <w:t>, i.e. one skipping duration is configured:</w:t>
      </w:r>
    </w:p>
    <w:p w14:paraId="6315B899" w14:textId="77777777" w:rsidR="00D925A9" w:rsidRPr="001247CF" w:rsidRDefault="00D925A9" w:rsidP="00D925A9">
      <w:pPr>
        <w:pStyle w:val="af"/>
        <w:numPr>
          <w:ilvl w:val="1"/>
          <w:numId w:val="29"/>
        </w:numPr>
        <w:rPr>
          <w:rFonts w:eastAsia="Microsoft YaHei UI"/>
          <w:b/>
          <w:i/>
          <w:color w:val="000000"/>
          <w:sz w:val="22"/>
          <w:szCs w:val="22"/>
          <w:lang w:eastAsia="zh-CN"/>
        </w:rPr>
      </w:pPr>
      <w:r w:rsidRPr="001247CF">
        <w:rPr>
          <w:rFonts w:eastAsia="Microsoft YaHei UI"/>
          <w:b/>
          <w:i/>
          <w:color w:val="000000"/>
          <w:sz w:val="22"/>
          <w:szCs w:val="22"/>
          <w:lang w:eastAsia="zh-CN"/>
        </w:rPr>
        <w:t>‘00’ is Beh 2</w:t>
      </w:r>
    </w:p>
    <w:p w14:paraId="5357A710" w14:textId="77777777" w:rsidR="00D925A9" w:rsidRPr="001247CF" w:rsidRDefault="00D925A9" w:rsidP="00D925A9">
      <w:pPr>
        <w:pStyle w:val="af"/>
        <w:numPr>
          <w:ilvl w:val="1"/>
          <w:numId w:val="29"/>
        </w:numPr>
        <w:rPr>
          <w:rFonts w:eastAsia="Microsoft YaHei UI"/>
          <w:b/>
          <w:i/>
          <w:color w:val="000000"/>
          <w:sz w:val="22"/>
          <w:szCs w:val="22"/>
          <w:lang w:eastAsia="zh-CN"/>
        </w:rPr>
      </w:pPr>
      <w:r w:rsidRPr="001247CF">
        <w:rPr>
          <w:rFonts w:eastAsia="Microsoft YaHei UI"/>
          <w:b/>
          <w:i/>
          <w:color w:val="000000"/>
          <w:sz w:val="22"/>
          <w:szCs w:val="22"/>
          <w:lang w:eastAsia="zh-CN"/>
        </w:rPr>
        <w:t>‘01’ is Beh 2A</w:t>
      </w:r>
    </w:p>
    <w:p w14:paraId="64B0F6B7" w14:textId="77777777" w:rsidR="00D925A9" w:rsidRPr="001247CF" w:rsidRDefault="00D925A9" w:rsidP="00D925A9">
      <w:pPr>
        <w:pStyle w:val="af"/>
        <w:numPr>
          <w:ilvl w:val="1"/>
          <w:numId w:val="29"/>
        </w:numPr>
        <w:rPr>
          <w:rFonts w:eastAsia="Microsoft YaHei UI"/>
          <w:b/>
          <w:i/>
          <w:color w:val="000000"/>
          <w:sz w:val="22"/>
          <w:szCs w:val="22"/>
          <w:lang w:eastAsia="zh-CN"/>
        </w:rPr>
      </w:pPr>
      <w:r w:rsidRPr="001247CF">
        <w:rPr>
          <w:rFonts w:eastAsia="Microsoft YaHei UI"/>
          <w:b/>
          <w:i/>
          <w:color w:val="000000"/>
          <w:sz w:val="22"/>
          <w:szCs w:val="22"/>
          <w:lang w:eastAsia="zh-CN"/>
        </w:rPr>
        <w:t>‘10’ is Beh 1A, UE stays in current SSSG</w:t>
      </w:r>
    </w:p>
    <w:p w14:paraId="73F5A584" w14:textId="77777777" w:rsidR="00D925A9" w:rsidRPr="001247CF" w:rsidRDefault="00D925A9" w:rsidP="00D925A9">
      <w:pPr>
        <w:pStyle w:val="af"/>
        <w:numPr>
          <w:ilvl w:val="1"/>
          <w:numId w:val="29"/>
        </w:numPr>
        <w:rPr>
          <w:rFonts w:eastAsia="Microsoft YaHei UI"/>
          <w:b/>
          <w:i/>
          <w:color w:val="000000"/>
          <w:sz w:val="22"/>
          <w:szCs w:val="22"/>
          <w:lang w:eastAsia="zh-CN"/>
        </w:rPr>
      </w:pPr>
      <w:r w:rsidRPr="001247CF">
        <w:rPr>
          <w:rFonts w:eastAsia="Microsoft YaHei UI"/>
          <w:b/>
          <w:i/>
          <w:color w:val="000000"/>
          <w:sz w:val="22"/>
          <w:szCs w:val="22"/>
          <w:lang w:eastAsia="zh-CN"/>
        </w:rPr>
        <w:t>‘11’ is reserved</w:t>
      </w:r>
    </w:p>
    <w:p w14:paraId="31DBAD65" w14:textId="77777777" w:rsidR="00D925A9" w:rsidRPr="001247CF" w:rsidRDefault="00D925A9" w:rsidP="00D925A9">
      <w:pPr>
        <w:pStyle w:val="af"/>
        <w:numPr>
          <w:ilvl w:val="0"/>
          <w:numId w:val="27"/>
        </w:numPr>
        <w:rPr>
          <w:rFonts w:eastAsia="Microsoft YaHei UI"/>
          <w:b/>
          <w:i/>
          <w:color w:val="000000"/>
          <w:sz w:val="22"/>
          <w:szCs w:val="22"/>
          <w:lang w:eastAsia="zh-CN"/>
        </w:rPr>
      </w:pPr>
      <w:r w:rsidRPr="001247CF">
        <w:rPr>
          <w:rFonts w:eastAsia="Microsoft YaHei UI"/>
          <w:b/>
          <w:i/>
          <w:color w:val="000000"/>
          <w:sz w:val="22"/>
          <w:szCs w:val="22"/>
          <w:lang w:eastAsia="zh-CN"/>
        </w:rPr>
        <w:t>M = 2</w:t>
      </w:r>
      <w:r>
        <w:rPr>
          <w:rFonts w:eastAsia="Microsoft YaHei UI"/>
          <w:b/>
          <w:i/>
          <w:color w:val="000000"/>
          <w:sz w:val="22"/>
          <w:szCs w:val="22"/>
          <w:lang w:eastAsia="zh-CN"/>
        </w:rPr>
        <w:t>, i.e. two skipping durations are configurd:</w:t>
      </w:r>
    </w:p>
    <w:p w14:paraId="5397B9A8" w14:textId="77777777" w:rsidR="00D925A9" w:rsidRPr="001247CF" w:rsidRDefault="00D925A9" w:rsidP="00D925A9">
      <w:pPr>
        <w:pStyle w:val="af"/>
        <w:numPr>
          <w:ilvl w:val="1"/>
          <w:numId w:val="29"/>
        </w:numPr>
        <w:rPr>
          <w:rFonts w:eastAsia="Microsoft YaHei UI"/>
          <w:b/>
          <w:i/>
          <w:color w:val="000000"/>
          <w:sz w:val="22"/>
          <w:szCs w:val="22"/>
          <w:lang w:eastAsia="zh-CN"/>
        </w:rPr>
      </w:pPr>
      <w:r w:rsidRPr="001247CF">
        <w:rPr>
          <w:rFonts w:eastAsia="Microsoft YaHei UI"/>
          <w:b/>
          <w:i/>
          <w:color w:val="000000"/>
          <w:sz w:val="22"/>
          <w:szCs w:val="22"/>
          <w:lang w:eastAsia="zh-CN"/>
        </w:rPr>
        <w:t>‘00’ is Beh 2 and Beh 1</w:t>
      </w:r>
    </w:p>
    <w:p w14:paraId="7EBA442F" w14:textId="77777777" w:rsidR="00D925A9" w:rsidRPr="001247CF" w:rsidRDefault="00D925A9" w:rsidP="00D925A9">
      <w:pPr>
        <w:pStyle w:val="af"/>
        <w:numPr>
          <w:ilvl w:val="1"/>
          <w:numId w:val="29"/>
        </w:numPr>
        <w:rPr>
          <w:rFonts w:eastAsia="Microsoft YaHei UI"/>
          <w:b/>
          <w:i/>
          <w:color w:val="000000"/>
          <w:sz w:val="22"/>
          <w:szCs w:val="22"/>
          <w:lang w:eastAsia="zh-CN"/>
        </w:rPr>
      </w:pPr>
      <w:r w:rsidRPr="001247CF">
        <w:rPr>
          <w:rFonts w:eastAsia="Microsoft YaHei UI"/>
          <w:b/>
          <w:i/>
          <w:color w:val="000000"/>
          <w:sz w:val="22"/>
          <w:szCs w:val="22"/>
          <w:lang w:eastAsia="zh-CN"/>
        </w:rPr>
        <w:t>‘01’ is Beh 2A and Beh 1</w:t>
      </w:r>
    </w:p>
    <w:p w14:paraId="4AD6BD54" w14:textId="77777777" w:rsidR="00D925A9" w:rsidRPr="001247CF" w:rsidRDefault="00D925A9" w:rsidP="00D925A9">
      <w:pPr>
        <w:pStyle w:val="af"/>
        <w:numPr>
          <w:ilvl w:val="1"/>
          <w:numId w:val="29"/>
        </w:numPr>
        <w:rPr>
          <w:rFonts w:eastAsia="Microsoft YaHei UI"/>
          <w:b/>
          <w:i/>
          <w:color w:val="000000"/>
          <w:sz w:val="22"/>
          <w:szCs w:val="22"/>
          <w:lang w:eastAsia="zh-CN"/>
        </w:rPr>
      </w:pPr>
      <w:r w:rsidRPr="001247CF">
        <w:rPr>
          <w:rFonts w:eastAsia="Microsoft YaHei UI"/>
          <w:b/>
          <w:i/>
          <w:color w:val="000000"/>
          <w:sz w:val="22"/>
          <w:szCs w:val="22"/>
          <w:lang w:eastAsia="zh-CN"/>
        </w:rPr>
        <w:t>‘10’ is Beh 1A for duration T1, UE stays in current SSSG</w:t>
      </w:r>
    </w:p>
    <w:p w14:paraId="2B2A1BE7" w14:textId="77777777" w:rsidR="00D925A9" w:rsidRPr="001247CF" w:rsidRDefault="00D925A9" w:rsidP="00D925A9">
      <w:pPr>
        <w:pStyle w:val="af"/>
        <w:numPr>
          <w:ilvl w:val="1"/>
          <w:numId w:val="29"/>
        </w:numPr>
        <w:rPr>
          <w:rFonts w:eastAsia="Microsoft YaHei UI"/>
          <w:b/>
          <w:i/>
          <w:color w:val="000000"/>
          <w:sz w:val="22"/>
          <w:szCs w:val="22"/>
          <w:lang w:eastAsia="zh-CN"/>
        </w:rPr>
      </w:pPr>
      <w:r w:rsidRPr="001247CF">
        <w:rPr>
          <w:rFonts w:eastAsia="Microsoft YaHei UI"/>
          <w:b/>
          <w:i/>
          <w:color w:val="000000"/>
          <w:sz w:val="22"/>
          <w:szCs w:val="22"/>
          <w:lang w:eastAsia="zh-CN"/>
        </w:rPr>
        <w:t>‘11’ is Beh 1A for duration T2, UE stays in current SSSG</w:t>
      </w:r>
    </w:p>
    <w:p w14:paraId="0DCEDBDA" w14:textId="37A27E09" w:rsidR="00D925A9" w:rsidRDefault="00D925A9" w:rsidP="00D925A9">
      <w:pPr>
        <w:rPr>
          <w:b/>
          <w:i/>
          <w:szCs w:val="20"/>
        </w:rPr>
      </w:pPr>
      <w:r>
        <w:rPr>
          <w:b/>
          <w:i/>
          <w:lang w:eastAsia="zh-CN"/>
        </w:rPr>
        <w:t xml:space="preserve">Proposal 2: </w:t>
      </w:r>
      <w:r w:rsidRPr="0028797A">
        <w:rPr>
          <w:b/>
          <w:i/>
          <w:szCs w:val="20"/>
        </w:rPr>
        <w:t>Case 5 (i.e., 3 SSSG switching and skipping)</w:t>
      </w:r>
      <w:r>
        <w:rPr>
          <w:b/>
          <w:i/>
          <w:szCs w:val="20"/>
        </w:rPr>
        <w:t xml:space="preserve"> is not supported.</w:t>
      </w:r>
    </w:p>
    <w:p w14:paraId="5B59F7CC" w14:textId="1A6306A3" w:rsidR="00B62713" w:rsidRDefault="00B62713" w:rsidP="00B62713">
      <w:r w:rsidRPr="00507471">
        <w:rPr>
          <w:b/>
          <w:i/>
          <w:lang w:eastAsia="zh-CN"/>
        </w:rPr>
        <w:t xml:space="preserve">Proposal </w:t>
      </w:r>
      <w:r w:rsidR="00963885">
        <w:rPr>
          <w:b/>
          <w:i/>
          <w:lang w:eastAsia="zh-CN"/>
        </w:rPr>
        <w:t>3</w:t>
      </w:r>
      <w:r w:rsidRPr="00507471">
        <w:rPr>
          <w:b/>
          <w:i/>
          <w:lang w:eastAsia="zh-CN"/>
        </w:rPr>
        <w:t>:</w:t>
      </w:r>
      <w:r w:rsidRPr="004C4F77">
        <w:t xml:space="preserve"> </w:t>
      </w:r>
      <w:r>
        <w:rPr>
          <w:b/>
          <w:i/>
          <w:lang w:eastAsia="zh-CN"/>
        </w:rPr>
        <w:t>The value of skipping duration(s) is configured per BWP at least when SSSG is not configured.</w:t>
      </w:r>
    </w:p>
    <w:p w14:paraId="69CA92C3" w14:textId="6402604C" w:rsidR="00963885" w:rsidRDefault="00B62713" w:rsidP="00963885">
      <w:pPr>
        <w:rPr>
          <w:b/>
          <w:i/>
          <w:lang w:eastAsia="zh-CN"/>
        </w:rPr>
      </w:pPr>
      <w:r w:rsidRPr="00512671">
        <w:rPr>
          <w:b/>
          <w:i/>
          <w:lang w:eastAsia="zh-CN"/>
        </w:rPr>
        <w:t xml:space="preserve">Proposal </w:t>
      </w:r>
      <w:r w:rsidR="00963885">
        <w:rPr>
          <w:b/>
          <w:i/>
          <w:lang w:eastAsia="zh-CN"/>
        </w:rPr>
        <w:t>4</w:t>
      </w:r>
      <w:r w:rsidRPr="00512671">
        <w:rPr>
          <w:b/>
          <w:i/>
          <w:lang w:eastAsia="zh-CN"/>
        </w:rPr>
        <w:t>:</w:t>
      </w:r>
      <w:r w:rsidRPr="004C4F77">
        <w:t xml:space="preserve"> </w:t>
      </w:r>
      <w:r w:rsidR="00963885">
        <w:rPr>
          <w:b/>
          <w:i/>
          <w:lang w:eastAsia="zh-CN"/>
        </w:rPr>
        <w:t xml:space="preserve">When SSSGs are configured, gNB can configure skipping duration per BWP, and can </w:t>
      </w:r>
      <w:r w:rsidR="00963885" w:rsidRPr="00FD0DE2">
        <w:rPr>
          <w:b/>
          <w:i/>
          <w:lang w:eastAsia="zh-CN"/>
        </w:rPr>
        <w:t xml:space="preserve">additionally configure </w:t>
      </w:r>
      <w:r w:rsidR="00963885">
        <w:rPr>
          <w:b/>
          <w:i/>
          <w:lang w:eastAsia="zh-CN"/>
        </w:rPr>
        <w:t>skipping duration</w:t>
      </w:r>
      <w:r w:rsidR="00963885" w:rsidRPr="00FD0DE2">
        <w:rPr>
          <w:b/>
          <w:i/>
          <w:lang w:eastAsia="zh-CN"/>
        </w:rPr>
        <w:t xml:space="preserve"> per SSSG</w:t>
      </w:r>
    </w:p>
    <w:p w14:paraId="1B6D230D" w14:textId="77777777" w:rsidR="00963885" w:rsidRPr="000C5560" w:rsidRDefault="00963885" w:rsidP="00963885">
      <w:pPr>
        <w:pStyle w:val="af"/>
        <w:numPr>
          <w:ilvl w:val="0"/>
          <w:numId w:val="26"/>
        </w:numPr>
        <w:rPr>
          <w:b/>
          <w:i/>
          <w:lang w:eastAsia="zh-CN"/>
        </w:rPr>
      </w:pPr>
      <w:r>
        <w:rPr>
          <w:rFonts w:eastAsia="宋体"/>
          <w:b/>
          <w:i/>
          <w:sz w:val="22"/>
          <w:szCs w:val="22"/>
          <w:lang w:val="en-US" w:eastAsia="zh-CN"/>
        </w:rPr>
        <w:t xml:space="preserve">If </w:t>
      </w:r>
      <w:r w:rsidRPr="00FD0DE2">
        <w:rPr>
          <w:rFonts w:eastAsia="宋体"/>
          <w:b/>
          <w:i/>
          <w:sz w:val="22"/>
          <w:szCs w:val="22"/>
          <w:lang w:val="en-US" w:eastAsia="zh-CN"/>
        </w:rPr>
        <w:t>gNB provides per SSSG configur</w:t>
      </w:r>
      <w:r>
        <w:rPr>
          <w:rFonts w:eastAsia="宋体"/>
          <w:b/>
          <w:i/>
          <w:sz w:val="22"/>
          <w:szCs w:val="22"/>
          <w:lang w:val="en-US" w:eastAsia="zh-CN"/>
        </w:rPr>
        <w:t>ed skipping duration(s) for a SSSG</w:t>
      </w:r>
      <w:r w:rsidRPr="00FD0DE2">
        <w:rPr>
          <w:rFonts w:eastAsia="宋体"/>
          <w:b/>
          <w:i/>
          <w:sz w:val="22"/>
          <w:szCs w:val="22"/>
          <w:lang w:val="en-US" w:eastAsia="zh-CN"/>
        </w:rPr>
        <w:t xml:space="preserve">, UE will use </w:t>
      </w:r>
      <w:r>
        <w:rPr>
          <w:rFonts w:eastAsia="宋体"/>
          <w:b/>
          <w:i/>
          <w:sz w:val="22"/>
          <w:szCs w:val="22"/>
          <w:lang w:val="en-US" w:eastAsia="zh-CN"/>
        </w:rPr>
        <w:t xml:space="preserve">the one </w:t>
      </w:r>
      <w:r w:rsidRPr="00FD0DE2">
        <w:rPr>
          <w:rFonts w:eastAsia="宋体"/>
          <w:b/>
          <w:i/>
          <w:sz w:val="22"/>
          <w:szCs w:val="22"/>
          <w:lang w:val="en-US" w:eastAsia="zh-CN"/>
        </w:rPr>
        <w:t>per SSSG configured</w:t>
      </w:r>
      <w:r>
        <w:rPr>
          <w:rFonts w:eastAsia="宋体"/>
          <w:b/>
          <w:i/>
          <w:sz w:val="22"/>
          <w:szCs w:val="22"/>
          <w:lang w:val="en-US" w:eastAsia="zh-CN"/>
        </w:rPr>
        <w:t xml:space="preserve"> for the SSSG.</w:t>
      </w:r>
    </w:p>
    <w:p w14:paraId="12E57493" w14:textId="62D38654" w:rsidR="00B62713" w:rsidRPr="00CF50CF" w:rsidRDefault="00B62713" w:rsidP="00B62713">
      <w:pPr>
        <w:rPr>
          <w:b/>
          <w:i/>
        </w:rPr>
      </w:pPr>
      <w:r w:rsidRPr="00394078">
        <w:rPr>
          <w:b/>
          <w:i/>
          <w:lang w:eastAsia="zh-CN"/>
        </w:rPr>
        <w:t xml:space="preserve">Proposal </w:t>
      </w:r>
      <w:r w:rsidR="00963885">
        <w:rPr>
          <w:b/>
          <w:i/>
          <w:lang w:eastAsia="zh-CN"/>
        </w:rPr>
        <w:t>5</w:t>
      </w:r>
      <w:r w:rsidRPr="00394078">
        <w:rPr>
          <w:b/>
          <w:i/>
          <w:lang w:eastAsia="zh-CN"/>
        </w:rPr>
        <w:t>:</w:t>
      </w:r>
      <w:r w:rsidRPr="00CF50CF">
        <w:rPr>
          <w:b/>
          <w:i/>
          <w:lang w:eastAsia="zh-CN"/>
        </w:rPr>
        <w:t xml:space="preserve"> </w:t>
      </w:r>
      <w:r w:rsidRPr="00CF50CF">
        <w:rPr>
          <w:rFonts w:eastAsiaTheme="minorEastAsia"/>
          <w:b/>
          <w:i/>
          <w:szCs w:val="20"/>
        </w:rPr>
        <w:t xml:space="preserve">For value X in Beh 1A, </w:t>
      </w:r>
      <w:r w:rsidRPr="00CF50CF">
        <w:rPr>
          <w:rFonts w:eastAsiaTheme="minorEastAsia" w:hint="eastAsia"/>
          <w:b/>
          <w:i/>
          <w:szCs w:val="20"/>
          <w:lang w:eastAsia="zh-CN"/>
        </w:rPr>
        <w:t>c</w:t>
      </w:r>
      <w:r w:rsidRPr="00CF50CF">
        <w:rPr>
          <w:rFonts w:eastAsiaTheme="minorEastAsia"/>
          <w:b/>
          <w:i/>
          <w:szCs w:val="20"/>
        </w:rPr>
        <w:t xml:space="preserve">andidate skipping values are </w:t>
      </w:r>
      <w:r w:rsidRPr="00CF50CF">
        <w:rPr>
          <w:rFonts w:eastAsiaTheme="minorEastAsia"/>
          <w:b/>
          <w:i/>
          <w:lang w:eastAsia="zh-CN"/>
        </w:rPr>
        <w:t xml:space="preserve">up to 20ms length. </w:t>
      </w:r>
      <w:r w:rsidRPr="00CF50CF">
        <w:rPr>
          <w:b/>
          <w:i/>
        </w:rPr>
        <w:t>The unit of PDCCH skipping duration can be slot.</w:t>
      </w:r>
    </w:p>
    <w:p w14:paraId="759E2710" w14:textId="67D52F83" w:rsidR="00B62713" w:rsidRDefault="00B62713" w:rsidP="00B62713">
      <w:pPr>
        <w:rPr>
          <w:b/>
          <w:i/>
          <w:szCs w:val="20"/>
          <w:lang w:eastAsia="zh-CN"/>
        </w:rPr>
      </w:pPr>
      <w:r w:rsidRPr="000723FA">
        <w:rPr>
          <w:rFonts w:hint="eastAsia"/>
          <w:b/>
          <w:i/>
          <w:lang w:eastAsia="zh-CN"/>
        </w:rPr>
        <w:t>P</w:t>
      </w:r>
      <w:r>
        <w:rPr>
          <w:b/>
          <w:i/>
          <w:lang w:eastAsia="zh-CN"/>
        </w:rPr>
        <w:t xml:space="preserve">roposal </w:t>
      </w:r>
      <w:r w:rsidR="00963885">
        <w:rPr>
          <w:b/>
          <w:i/>
          <w:lang w:eastAsia="zh-CN"/>
        </w:rPr>
        <w:t>6</w:t>
      </w:r>
      <w:r w:rsidRPr="000723FA">
        <w:rPr>
          <w:b/>
          <w:i/>
          <w:lang w:eastAsia="zh-CN"/>
        </w:rPr>
        <w:t>:</w:t>
      </w:r>
      <w:r w:rsidRPr="00A53625">
        <w:rPr>
          <w:b/>
          <w:i/>
          <w:lang w:eastAsia="zh-CN"/>
        </w:rPr>
        <w:t xml:space="preserve"> </w:t>
      </w:r>
      <w:r>
        <w:rPr>
          <w:b/>
          <w:i/>
          <w:szCs w:val="20"/>
          <w:lang w:eastAsia="zh-CN"/>
        </w:rPr>
        <w:t>The timer value</w:t>
      </w:r>
      <w:r w:rsidRPr="00A53625">
        <w:rPr>
          <w:b/>
          <w:i/>
          <w:szCs w:val="20"/>
          <w:lang w:eastAsia="zh-CN"/>
        </w:rPr>
        <w:t xml:space="preserve"> for switching from SSSG#2 to SSSG#0 and from SSSG#1 to SSSG#0 is common and </w:t>
      </w:r>
      <w:r>
        <w:rPr>
          <w:b/>
          <w:i/>
          <w:szCs w:val="20"/>
          <w:lang w:eastAsia="zh-CN"/>
        </w:rPr>
        <w:t>it is configured per cell or per BWP.</w:t>
      </w:r>
    </w:p>
    <w:p w14:paraId="40726F38" w14:textId="788C9D1D" w:rsidR="00B62713" w:rsidRDefault="00B62713" w:rsidP="00B62713">
      <w:pPr>
        <w:rPr>
          <w:b/>
          <w:i/>
          <w:lang w:eastAsia="zh-CN"/>
        </w:rPr>
      </w:pPr>
      <w:r w:rsidRPr="000723FA">
        <w:rPr>
          <w:rFonts w:hint="eastAsia"/>
          <w:b/>
          <w:i/>
          <w:lang w:eastAsia="zh-CN"/>
        </w:rPr>
        <w:t>P</w:t>
      </w:r>
      <w:r>
        <w:rPr>
          <w:b/>
          <w:i/>
          <w:lang w:eastAsia="zh-CN"/>
        </w:rPr>
        <w:t xml:space="preserve">roposal </w:t>
      </w:r>
      <w:r w:rsidR="00963885">
        <w:rPr>
          <w:b/>
          <w:i/>
          <w:lang w:eastAsia="zh-CN"/>
        </w:rPr>
        <w:t>7</w:t>
      </w:r>
      <w:r w:rsidRPr="000723FA">
        <w:rPr>
          <w:b/>
          <w:i/>
          <w:lang w:eastAsia="zh-CN"/>
        </w:rPr>
        <w:t>:</w:t>
      </w:r>
      <w:r>
        <w:rPr>
          <w:b/>
          <w:i/>
          <w:lang w:eastAsia="zh-CN"/>
        </w:rPr>
        <w:t xml:space="preserve"> Remove the bracket of agreement in RAN1#106bis-e as following:</w:t>
      </w:r>
    </w:p>
    <w:p w14:paraId="01219AA1" w14:textId="45744A49" w:rsidR="00B62713" w:rsidRPr="00C25B7D" w:rsidRDefault="00B62713" w:rsidP="00B62713">
      <w:pPr>
        <w:pStyle w:val="af"/>
        <w:numPr>
          <w:ilvl w:val="0"/>
          <w:numId w:val="36"/>
        </w:numPr>
        <w:shd w:val="clear" w:color="auto" w:fill="FFFFFF"/>
        <w:rPr>
          <w:rFonts w:ascii="宋体" w:hAnsi="宋体" w:cs="宋体"/>
          <w:b/>
          <w:i/>
          <w:sz w:val="22"/>
          <w:szCs w:val="22"/>
          <w:lang w:eastAsia="zh-CN"/>
        </w:rPr>
      </w:pPr>
      <w:r w:rsidRPr="00C25B7D">
        <w:rPr>
          <w:b/>
          <w:i/>
          <w:sz w:val="22"/>
          <w:szCs w:val="22"/>
          <w:lang w:eastAsia="zh-CN"/>
        </w:rPr>
        <w:lastRenderedPageBreak/>
        <w:t>The value of the SSSG switching timer in slots for SSSG</w:t>
      </w:r>
      <w:r w:rsidR="00963885">
        <w:rPr>
          <w:b/>
          <w:i/>
          <w:sz w:val="22"/>
          <w:szCs w:val="22"/>
          <w:lang w:eastAsia="zh-CN"/>
        </w:rPr>
        <w:t>(s)</w:t>
      </w:r>
      <w:r w:rsidR="00963885" w:rsidRPr="00C25B7D" w:rsidDel="00963885">
        <w:rPr>
          <w:b/>
          <w:i/>
          <w:sz w:val="22"/>
          <w:szCs w:val="22"/>
          <w:lang w:eastAsia="zh-CN"/>
        </w:rPr>
        <w:t xml:space="preserve"> </w:t>
      </w:r>
      <w:r w:rsidRPr="00C25B7D">
        <w:rPr>
          <w:b/>
          <w:i/>
          <w:sz w:val="22"/>
          <w:szCs w:val="22"/>
          <w:lang w:eastAsia="zh-CN"/>
        </w:rPr>
        <w:t>can be configured as</w:t>
      </w:r>
    </w:p>
    <w:p w14:paraId="0135C4EB" w14:textId="77777777" w:rsidR="00B62713" w:rsidRPr="00C25B7D" w:rsidRDefault="00B62713" w:rsidP="00B62713">
      <w:pPr>
        <w:pStyle w:val="af"/>
        <w:numPr>
          <w:ilvl w:val="0"/>
          <w:numId w:val="37"/>
        </w:numPr>
        <w:shd w:val="clear" w:color="auto" w:fill="FFFFFF"/>
        <w:rPr>
          <w:rFonts w:ascii="宋体" w:hAnsi="宋体" w:cs="宋体"/>
          <w:b/>
          <w:i/>
          <w:sz w:val="22"/>
          <w:szCs w:val="22"/>
          <w:lang w:eastAsia="zh-CN"/>
        </w:rPr>
      </w:pPr>
      <w:r w:rsidRPr="00C25B7D">
        <w:rPr>
          <w:b/>
          <w:i/>
          <w:sz w:val="22"/>
          <w:szCs w:val="22"/>
          <w:lang w:eastAsia="zh-CN"/>
        </w:rPr>
        <w:t>{1...20,40,60,80,100} for 15 kHz SCS,</w:t>
      </w:r>
    </w:p>
    <w:p w14:paraId="06D02838" w14:textId="77777777" w:rsidR="00B62713" w:rsidRPr="00C25B7D" w:rsidRDefault="00B62713" w:rsidP="00B62713">
      <w:pPr>
        <w:pStyle w:val="af"/>
        <w:numPr>
          <w:ilvl w:val="0"/>
          <w:numId w:val="37"/>
        </w:numPr>
        <w:shd w:val="clear" w:color="auto" w:fill="FFFFFF"/>
        <w:rPr>
          <w:rFonts w:ascii="宋体" w:hAnsi="宋体" w:cs="宋体"/>
          <w:b/>
          <w:i/>
          <w:sz w:val="22"/>
          <w:szCs w:val="22"/>
          <w:lang w:eastAsia="zh-CN"/>
        </w:rPr>
      </w:pPr>
      <w:r w:rsidRPr="00C25B7D">
        <w:rPr>
          <w:b/>
          <w:i/>
          <w:sz w:val="22"/>
          <w:szCs w:val="22"/>
          <w:lang w:eastAsia="zh-CN"/>
        </w:rPr>
        <w:t>{1...40, 80,100,160,200} for 30 kHz SCS,</w:t>
      </w:r>
    </w:p>
    <w:p w14:paraId="7AA397D6" w14:textId="77777777" w:rsidR="00B62713" w:rsidRPr="00C25B7D" w:rsidRDefault="00B62713" w:rsidP="00B62713">
      <w:pPr>
        <w:pStyle w:val="af"/>
        <w:numPr>
          <w:ilvl w:val="0"/>
          <w:numId w:val="37"/>
        </w:numPr>
        <w:shd w:val="clear" w:color="auto" w:fill="FFFFFF"/>
        <w:rPr>
          <w:rFonts w:ascii="宋体" w:hAnsi="宋体" w:cs="宋体"/>
          <w:b/>
          <w:i/>
          <w:sz w:val="22"/>
          <w:szCs w:val="22"/>
          <w:lang w:eastAsia="zh-CN"/>
        </w:rPr>
      </w:pPr>
      <w:r w:rsidRPr="00C25B7D">
        <w:rPr>
          <w:b/>
          <w:i/>
          <w:sz w:val="22"/>
          <w:szCs w:val="22"/>
          <w:lang w:eastAsia="zh-CN"/>
        </w:rPr>
        <w:t>{1...80, 160,200,320,400} for 60kHz SCS,</w:t>
      </w:r>
    </w:p>
    <w:p w14:paraId="7104D3BD" w14:textId="77777777" w:rsidR="00B62713" w:rsidRPr="00C25B7D" w:rsidRDefault="00B62713" w:rsidP="00B62713">
      <w:pPr>
        <w:pStyle w:val="af"/>
        <w:numPr>
          <w:ilvl w:val="0"/>
          <w:numId w:val="37"/>
        </w:numPr>
        <w:shd w:val="clear" w:color="auto" w:fill="FFFFFF"/>
        <w:rPr>
          <w:rFonts w:ascii="宋体" w:hAnsi="宋体" w:cs="宋体"/>
          <w:b/>
          <w:i/>
          <w:sz w:val="22"/>
          <w:szCs w:val="22"/>
          <w:lang w:eastAsia="zh-CN"/>
        </w:rPr>
      </w:pPr>
      <w:r w:rsidRPr="00C25B7D">
        <w:rPr>
          <w:b/>
          <w:i/>
          <w:sz w:val="22"/>
          <w:szCs w:val="22"/>
          <w:lang w:eastAsia="zh-CN"/>
        </w:rPr>
        <w:t>{1...160,320,400,640,800} for 120kHz SCS</w:t>
      </w:r>
    </w:p>
    <w:p w14:paraId="69807E8A" w14:textId="70A88093" w:rsidR="00B62713" w:rsidRDefault="00963885" w:rsidP="00B62713">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8</w:t>
      </w:r>
      <w:r w:rsidRPr="001C6CB1">
        <w:rPr>
          <w:b/>
          <w:i/>
          <w:lang w:eastAsia="zh-CN"/>
        </w:rPr>
        <w:t xml:space="preserve">: </w:t>
      </w:r>
      <w:r>
        <w:rPr>
          <w:b/>
          <w:i/>
          <w:lang w:eastAsia="zh-CN"/>
        </w:rPr>
        <w:t>U</w:t>
      </w:r>
      <w:r w:rsidRPr="00512671">
        <w:rPr>
          <w:b/>
          <w:i/>
          <w:lang w:eastAsia="zh-CN"/>
        </w:rPr>
        <w:t xml:space="preserve">se </w:t>
      </w:r>
      <w:r>
        <w:rPr>
          <w:b/>
          <w:i/>
          <w:lang w:eastAsia="zh-CN"/>
        </w:rPr>
        <w:t xml:space="preserve">2-bits </w:t>
      </w:r>
      <w:r w:rsidRPr="00512671">
        <w:rPr>
          <w:b/>
          <w:i/>
          <w:lang w:eastAsia="zh-CN"/>
        </w:rPr>
        <w:t>new indication field in scheduling DCI format</w:t>
      </w:r>
      <w:r>
        <w:rPr>
          <w:b/>
          <w:i/>
          <w:lang w:eastAsia="zh-CN"/>
        </w:rPr>
        <w:t>s</w:t>
      </w:r>
      <w:r w:rsidRPr="00512671">
        <w:rPr>
          <w:b/>
          <w:i/>
          <w:lang w:eastAsia="zh-CN"/>
        </w:rPr>
        <w:t xml:space="preserve">, as that in draft CR of </w:t>
      </w:r>
      <w:r w:rsidR="008110DD">
        <w:rPr>
          <w:b/>
          <w:i/>
          <w:lang w:eastAsia="zh-CN"/>
        </w:rPr>
        <w:t>TS38.</w:t>
      </w:r>
      <w:r w:rsidRPr="00512671">
        <w:rPr>
          <w:b/>
          <w:i/>
          <w:lang w:eastAsia="zh-CN"/>
        </w:rPr>
        <w:t>212</w:t>
      </w:r>
      <w:r>
        <w:rPr>
          <w:b/>
          <w:i/>
          <w:lang w:eastAsia="zh-CN"/>
        </w:rPr>
        <w:t>, to indicate PDCCH monitoring occasion when only single cell is configured</w:t>
      </w:r>
      <w:r w:rsidRPr="001C6CB1">
        <w:rPr>
          <w:b/>
          <w:i/>
          <w:lang w:eastAsia="zh-CN"/>
        </w:rPr>
        <w:t>.</w:t>
      </w:r>
    </w:p>
    <w:p w14:paraId="1FF667AD" w14:textId="75CA0074" w:rsidR="00B62713" w:rsidRDefault="00963885" w:rsidP="00B62713">
      <w:pPr>
        <w:rPr>
          <w:b/>
          <w:i/>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 xml:space="preserve">: </w:t>
      </w:r>
      <w:r>
        <w:rPr>
          <w:b/>
          <w:i/>
          <w:lang w:eastAsia="zh-CN"/>
        </w:rPr>
        <w:t>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when multiple cell are configured</w:t>
      </w:r>
      <w:r w:rsidRPr="001C6CB1">
        <w:rPr>
          <w:b/>
          <w:i/>
          <w:lang w:eastAsia="zh-CN"/>
        </w:rPr>
        <w:t>.</w:t>
      </w:r>
    </w:p>
    <w:p w14:paraId="0DFC15AF" w14:textId="1B6C2BE0" w:rsidR="008110DD" w:rsidRPr="008110DD" w:rsidRDefault="008110DD" w:rsidP="00B62713">
      <w:pPr>
        <w:rPr>
          <w:rFonts w:eastAsiaTheme="minorEastAsia"/>
          <w:lang w:eastAsia="zh-CN"/>
        </w:rPr>
      </w:pPr>
      <w:r>
        <w:rPr>
          <w:b/>
          <w:i/>
          <w:lang w:eastAsia="zh-CN"/>
        </w:rPr>
        <w:t>Proposal 10: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49C793C2" w14:textId="61804EDC" w:rsidR="00B62713" w:rsidRPr="000A226A" w:rsidRDefault="00963885" w:rsidP="00B62713">
      <w:pPr>
        <w:rPr>
          <w:b/>
          <w:i/>
          <w:lang w:eastAsia="zh-CN"/>
        </w:rPr>
      </w:pPr>
      <w:r>
        <w:rPr>
          <w:b/>
          <w:i/>
          <w:lang w:eastAsia="zh-CN"/>
        </w:rPr>
        <w:t>Proposal 1</w:t>
      </w:r>
      <w:r w:rsidR="008110DD">
        <w:rPr>
          <w:b/>
          <w:i/>
          <w:lang w:eastAsia="zh-CN"/>
        </w:rPr>
        <w:t>1</w:t>
      </w:r>
      <w:r w:rsidR="00B62713">
        <w:rPr>
          <w:b/>
          <w:i/>
          <w:lang w:eastAsia="zh-CN"/>
        </w:rPr>
        <w:t>: Support group common DCI, e.g. DCI format 2_6 inside DRX active time, to indicate PDCCH skipping and SSSG switching.</w:t>
      </w:r>
    </w:p>
    <w:p w14:paraId="5DF384EC" w14:textId="77777777" w:rsidR="008110DD" w:rsidRDefault="00B62713" w:rsidP="008110DD">
      <w:pPr>
        <w:rPr>
          <w:lang w:eastAsia="zh-CN"/>
        </w:rPr>
      </w:pPr>
      <w:r w:rsidRPr="001C6CB1">
        <w:rPr>
          <w:rFonts w:hint="eastAsia"/>
          <w:b/>
          <w:i/>
          <w:lang w:eastAsia="zh-CN"/>
        </w:rPr>
        <w:t>P</w:t>
      </w:r>
      <w:r w:rsidRPr="001C6CB1">
        <w:rPr>
          <w:b/>
          <w:i/>
          <w:lang w:eastAsia="zh-CN"/>
        </w:rPr>
        <w:t>roposal</w:t>
      </w:r>
      <w:r>
        <w:rPr>
          <w:b/>
          <w:i/>
          <w:lang w:eastAsia="zh-CN"/>
        </w:rPr>
        <w:t xml:space="preserve"> 12</w:t>
      </w:r>
      <w:r w:rsidRPr="001C6CB1">
        <w:rPr>
          <w:b/>
          <w:i/>
          <w:lang w:eastAsia="zh-CN"/>
        </w:rPr>
        <w:t>:</w:t>
      </w:r>
      <w:r>
        <w:rPr>
          <w:b/>
          <w:i/>
          <w:lang w:eastAsia="zh-CN"/>
        </w:rPr>
        <w:t xml:space="preserve"> </w:t>
      </w:r>
      <w:r w:rsidR="008110DD">
        <w:rPr>
          <w:b/>
          <w:i/>
          <w:lang w:eastAsia="zh-CN"/>
        </w:rPr>
        <w:t>Support different application delay for SSSG switching and PDCCH skipping</w:t>
      </w:r>
      <w:r w:rsidR="008110DD">
        <w:rPr>
          <w:rFonts w:hint="eastAsia"/>
          <w:b/>
          <w:i/>
          <w:lang w:eastAsia="zh-CN"/>
        </w:rPr>
        <w:t>：</w:t>
      </w:r>
    </w:p>
    <w:p w14:paraId="623F2ADC" w14:textId="77777777" w:rsidR="008110DD" w:rsidRPr="001A22A3" w:rsidRDefault="008110DD" w:rsidP="008110DD">
      <w:pPr>
        <w:pStyle w:val="af"/>
        <w:numPr>
          <w:ilvl w:val="0"/>
          <w:numId w:val="4"/>
        </w:numPr>
        <w:rPr>
          <w:b/>
          <w:i/>
          <w:sz w:val="22"/>
          <w:szCs w:val="22"/>
          <w:lang w:eastAsia="zh-CN"/>
        </w:rPr>
      </w:pPr>
      <w:r w:rsidRPr="000A226A">
        <w:rPr>
          <w:b/>
          <w:i/>
          <w:sz w:val="22"/>
          <w:szCs w:val="22"/>
          <w:lang w:eastAsia="zh-CN"/>
        </w:rPr>
        <w:t xml:space="preserve">If DCI indicates the UE switching to another SSSG, UE applies the DCI after HARQ-ACK feedback for </w:t>
      </w:r>
      <w:r>
        <w:rPr>
          <w:b/>
          <w:i/>
          <w:sz w:val="22"/>
          <w:szCs w:val="22"/>
          <w:lang w:eastAsia="zh-CN"/>
        </w:rPr>
        <w:t xml:space="preserve">DL </w:t>
      </w:r>
      <w:r w:rsidRPr="000A226A">
        <w:rPr>
          <w:b/>
          <w:i/>
          <w:sz w:val="22"/>
          <w:szCs w:val="22"/>
          <w:lang w:eastAsia="zh-CN"/>
        </w:rPr>
        <w:t>DCI</w:t>
      </w:r>
      <w:r>
        <w:rPr>
          <w:b/>
          <w:i/>
          <w:sz w:val="22"/>
          <w:szCs w:val="22"/>
          <w:lang w:eastAsia="zh-CN"/>
        </w:rPr>
        <w:t xml:space="preserve"> format</w:t>
      </w:r>
      <w:r w:rsidRPr="000A226A">
        <w:rPr>
          <w:b/>
          <w:i/>
          <w:sz w:val="22"/>
          <w:szCs w:val="22"/>
          <w:lang w:eastAsia="zh-CN"/>
        </w:rPr>
        <w:t xml:space="preserve"> or PUSCH transmitting for </w:t>
      </w:r>
      <w:r>
        <w:rPr>
          <w:b/>
          <w:i/>
          <w:sz w:val="22"/>
          <w:szCs w:val="22"/>
          <w:lang w:eastAsia="zh-CN"/>
        </w:rPr>
        <w:t xml:space="preserve">UL </w:t>
      </w:r>
      <w:r w:rsidRPr="000A226A">
        <w:rPr>
          <w:b/>
          <w:i/>
          <w:sz w:val="22"/>
          <w:szCs w:val="22"/>
          <w:lang w:eastAsia="zh-CN"/>
        </w:rPr>
        <w:t>DCI</w:t>
      </w:r>
      <w:r>
        <w:rPr>
          <w:b/>
          <w:i/>
          <w:sz w:val="22"/>
          <w:szCs w:val="22"/>
          <w:lang w:eastAsia="zh-CN"/>
        </w:rPr>
        <w:t xml:space="preserve"> format</w:t>
      </w:r>
      <w:r w:rsidRPr="001A22A3">
        <w:rPr>
          <w:b/>
          <w:i/>
          <w:sz w:val="22"/>
          <w:szCs w:val="22"/>
          <w:lang w:eastAsia="zh-CN"/>
        </w:rPr>
        <w:t>;</w:t>
      </w:r>
    </w:p>
    <w:p w14:paraId="2C5C2944" w14:textId="77777777" w:rsidR="008110DD" w:rsidRDefault="008110DD" w:rsidP="008110DD">
      <w:pPr>
        <w:pStyle w:val="af"/>
        <w:numPr>
          <w:ilvl w:val="0"/>
          <w:numId w:val="4"/>
        </w:numPr>
        <w:rPr>
          <w:b/>
          <w:i/>
          <w:sz w:val="22"/>
          <w:szCs w:val="22"/>
          <w:lang w:eastAsia="zh-CN"/>
        </w:rPr>
      </w:pPr>
      <w:r w:rsidRPr="000A226A">
        <w:rPr>
          <w:b/>
          <w:i/>
          <w:sz w:val="22"/>
          <w:szCs w:val="22"/>
          <w:lang w:eastAsia="zh-CN"/>
        </w:rPr>
        <w:t>If DCI indicates the UE to skip PDCCH monitoring, the application delay is max</w:t>
      </w:r>
      <w:r>
        <w:rPr>
          <w:b/>
          <w:i/>
          <w:sz w:val="22"/>
          <w:szCs w:val="22"/>
          <w:lang w:eastAsia="zh-CN"/>
        </w:rPr>
        <w:t xml:space="preserve"> </w:t>
      </w:r>
      <w:r w:rsidRPr="000A226A">
        <w:rPr>
          <w:b/>
          <w:i/>
          <w:sz w:val="22"/>
          <w:szCs w:val="22"/>
          <w:lang w:eastAsia="zh-CN"/>
        </w:rPr>
        <w:t>(applicable K0min, Z)</w:t>
      </w:r>
      <w:r>
        <w:rPr>
          <w:b/>
          <w:i/>
          <w:sz w:val="22"/>
          <w:szCs w:val="22"/>
          <w:lang w:eastAsia="zh-CN"/>
        </w:rPr>
        <w:t>, after which the UE stops monitoring PDCCH in a duration.</w:t>
      </w:r>
    </w:p>
    <w:p w14:paraId="66A7EC65" w14:textId="77777777" w:rsidR="008110DD" w:rsidRDefault="008110DD" w:rsidP="008110DD">
      <w:pPr>
        <w:pStyle w:val="af"/>
        <w:numPr>
          <w:ilvl w:val="0"/>
          <w:numId w:val="4"/>
        </w:numPr>
        <w:rPr>
          <w:b/>
          <w:i/>
          <w:sz w:val="22"/>
          <w:szCs w:val="22"/>
          <w:lang w:eastAsia="zh-CN"/>
        </w:rPr>
      </w:pPr>
      <w:r>
        <w:rPr>
          <w:b/>
          <w:i/>
          <w:sz w:val="22"/>
          <w:szCs w:val="22"/>
          <w:lang w:eastAsia="zh-CN"/>
        </w:rPr>
        <w:t xml:space="preserve">For timer based SSSG switching, </w:t>
      </w:r>
      <w:r w:rsidRPr="00287741">
        <w:rPr>
          <w:b/>
          <w:i/>
          <w:sz w:val="22"/>
          <w:szCs w:val="22"/>
          <w:lang w:eastAsia="zh-CN"/>
        </w:rPr>
        <w:t>the UE starts monitoring PDCCH according to SS sets with SSSG index 0 in the slot after the timer expiration.</w:t>
      </w:r>
    </w:p>
    <w:p w14:paraId="7D3DB719" w14:textId="77777777" w:rsidR="00B62713" w:rsidRPr="00C91916" w:rsidRDefault="00B62713" w:rsidP="00B62713">
      <w:pPr>
        <w:rPr>
          <w:b/>
          <w:i/>
          <w:lang w:eastAsia="zh-CN"/>
        </w:rPr>
      </w:pPr>
      <w:r w:rsidRPr="00C91916">
        <w:rPr>
          <w:rFonts w:hint="eastAsia"/>
          <w:b/>
          <w:i/>
          <w:lang w:eastAsia="zh-CN"/>
        </w:rPr>
        <w:t>P</w:t>
      </w:r>
      <w:r w:rsidRPr="00C91916">
        <w:rPr>
          <w:b/>
          <w:i/>
          <w:lang w:eastAsia="zh-CN"/>
        </w:rPr>
        <w:t xml:space="preserve">roposal </w:t>
      </w:r>
      <w:r>
        <w:rPr>
          <w:b/>
          <w:i/>
          <w:lang w:eastAsia="zh-CN"/>
        </w:rPr>
        <w:t>13</w:t>
      </w:r>
      <w:r w:rsidRPr="00C91916">
        <w:rPr>
          <w:b/>
          <w:i/>
          <w:lang w:eastAsia="zh-CN"/>
        </w:rPr>
        <w:t xml:space="preserve">: </w:t>
      </w:r>
      <w:r w:rsidRPr="00C95283">
        <w:rPr>
          <w:b/>
          <w:i/>
          <w:lang w:val="en-GB" w:eastAsia="zh-CN"/>
        </w:rPr>
        <w:t>Monitoring of PDCCH candidates for DCI format 0_0 and DCI format 1_0 with CRC scrambled by the C-RNTI, the MCS-C-RNTI, or the CS-RNTI in Type0/0A/1 or 2 PDCCH CSS is not affected by SSSG switching indication, but is affected by PDCCH skipping indication.</w:t>
      </w:r>
    </w:p>
    <w:p w14:paraId="6620942D" w14:textId="77777777" w:rsidR="004C04F5" w:rsidRDefault="004C04F5" w:rsidP="004C04F5">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If the active BWP is switched due to the expiration of</w:t>
      </w:r>
      <w:r w:rsidRPr="00DE19B5">
        <w:rPr>
          <w:b/>
          <w:i/>
          <w:lang w:eastAsia="zh-CN"/>
        </w:rPr>
        <w:t xml:space="preserve"> </w:t>
      </w:r>
      <w:r w:rsidRPr="005C5777">
        <w:rPr>
          <w:b/>
          <w:i/>
          <w:lang w:eastAsia="zh-CN"/>
        </w:rPr>
        <w:t>bwp-InactivityTimer</w:t>
      </w:r>
      <w:r>
        <w:rPr>
          <w:b/>
          <w:i/>
          <w:lang w:eastAsia="zh-CN"/>
        </w:rPr>
        <w:t xml:space="preserve"> before the end of the PDCCH skipping duration, the default behavior on the new active BWP, i.e., default BWP, is </w:t>
      </w:r>
    </w:p>
    <w:p w14:paraId="0AE17A76" w14:textId="77777777" w:rsidR="004C04F5" w:rsidRPr="00791904" w:rsidRDefault="004C04F5" w:rsidP="004C04F5">
      <w:pPr>
        <w:pStyle w:val="af"/>
        <w:numPr>
          <w:ilvl w:val="0"/>
          <w:numId w:val="34"/>
        </w:numPr>
        <w:rPr>
          <w:b/>
          <w:i/>
          <w:sz w:val="22"/>
          <w:szCs w:val="22"/>
          <w:lang w:eastAsia="zh-CN"/>
        </w:rPr>
      </w:pPr>
      <w:r w:rsidRPr="00791904">
        <w:rPr>
          <w:b/>
          <w:i/>
          <w:sz w:val="22"/>
          <w:szCs w:val="22"/>
          <w:lang w:eastAsia="zh-CN"/>
        </w:rPr>
        <w:t>UE starts monitoring PDCCH according to configured SS sets if SSSG is not configured on the new active BWP;</w:t>
      </w:r>
    </w:p>
    <w:p w14:paraId="0723C940" w14:textId="77777777" w:rsidR="004C04F5" w:rsidRPr="00791904" w:rsidRDefault="004C04F5" w:rsidP="004C04F5">
      <w:pPr>
        <w:pStyle w:val="af"/>
        <w:numPr>
          <w:ilvl w:val="0"/>
          <w:numId w:val="34"/>
        </w:numPr>
        <w:rPr>
          <w:b/>
          <w:i/>
          <w:sz w:val="22"/>
          <w:szCs w:val="22"/>
          <w:lang w:eastAsia="zh-CN"/>
        </w:rPr>
      </w:pPr>
      <w:r w:rsidRPr="00791904">
        <w:rPr>
          <w:b/>
          <w:i/>
          <w:sz w:val="22"/>
          <w:szCs w:val="22"/>
          <w:lang w:eastAsia="zh-CN"/>
        </w:rPr>
        <w:t xml:space="preserve"> UE starts monitoring PDCCH according to SS set in SSSG0 if SSSG is configured on the new active BWP.</w:t>
      </w:r>
    </w:p>
    <w:p w14:paraId="5E3F55E5" w14:textId="77777777" w:rsidR="008110DD" w:rsidRDefault="008110DD" w:rsidP="008110DD">
      <w:pPr>
        <w:rPr>
          <w:b/>
          <w:i/>
          <w:lang w:eastAsia="zh-CN"/>
        </w:rPr>
      </w:pPr>
      <w:bookmarkStart w:id="26" w:name="_GoBack"/>
      <w:bookmarkEnd w:id="26"/>
      <w:r w:rsidRPr="000A226A">
        <w:rPr>
          <w:b/>
          <w:i/>
          <w:lang w:eastAsia="zh-CN"/>
        </w:rPr>
        <w:t xml:space="preserve">Proposal </w:t>
      </w:r>
      <w:r>
        <w:rPr>
          <w:b/>
          <w:i/>
          <w:lang w:eastAsia="zh-CN"/>
        </w:rPr>
        <w:t>15</w:t>
      </w:r>
      <w:r w:rsidRPr="00F839A6">
        <w:rPr>
          <w:b/>
          <w:i/>
          <w:lang w:eastAsia="zh-CN"/>
        </w:rPr>
        <w:t>:</w:t>
      </w:r>
      <w:r>
        <w:rPr>
          <w:b/>
          <w:i/>
          <w:lang w:eastAsia="zh-CN"/>
        </w:rPr>
        <w:t xml:space="preserve"> In case of </w:t>
      </w:r>
      <w:r w:rsidRPr="00A112EB">
        <w:rPr>
          <w:b/>
          <w:i/>
          <w:lang w:eastAsia="zh-CN"/>
        </w:rPr>
        <w:t xml:space="preserve">a scheduling DCI indicating </w:t>
      </w:r>
      <w:r>
        <w:rPr>
          <w:b/>
          <w:i/>
          <w:lang w:eastAsia="zh-CN"/>
        </w:rPr>
        <w:t xml:space="preserve">PDCCH monitoring adaptation </w:t>
      </w:r>
      <w:r w:rsidRPr="00A112EB">
        <w:rPr>
          <w:b/>
          <w:i/>
          <w:lang w:eastAsia="zh-CN"/>
        </w:rPr>
        <w:t>and BWP switching simultaneously,</w:t>
      </w:r>
      <w:r>
        <w:rPr>
          <w:b/>
          <w:i/>
          <w:lang w:eastAsia="zh-CN"/>
        </w:rPr>
        <w:t xml:space="preserve"> </w:t>
      </w:r>
    </w:p>
    <w:p w14:paraId="3ECF0E47" w14:textId="77777777" w:rsidR="008110DD" w:rsidRPr="00F342AB" w:rsidRDefault="008110DD" w:rsidP="008110DD">
      <w:pPr>
        <w:pStyle w:val="af"/>
        <w:numPr>
          <w:ilvl w:val="0"/>
          <w:numId w:val="35"/>
        </w:numPr>
        <w:rPr>
          <w:b/>
          <w:i/>
          <w:sz w:val="22"/>
          <w:szCs w:val="22"/>
          <w:lang w:eastAsia="zh-CN"/>
        </w:rPr>
      </w:pPr>
      <w:r w:rsidRPr="00F342AB">
        <w:rPr>
          <w:b/>
          <w:i/>
          <w:sz w:val="22"/>
          <w:szCs w:val="22"/>
          <w:lang w:eastAsia="zh-CN"/>
        </w:rPr>
        <w:t>If PDCCH skipping is indicated, PDCCH skipping duration starts after BWP switching delay;</w:t>
      </w:r>
    </w:p>
    <w:p w14:paraId="318E7C7D" w14:textId="28639CB3" w:rsidR="008110DD" w:rsidRDefault="008110DD" w:rsidP="00507471">
      <w:pPr>
        <w:pStyle w:val="af"/>
        <w:numPr>
          <w:ilvl w:val="0"/>
          <w:numId w:val="35"/>
        </w:numPr>
        <w:rPr>
          <w:b/>
          <w:i/>
          <w:lang w:eastAsia="zh-CN"/>
        </w:rPr>
      </w:pPr>
      <w:r w:rsidRPr="00F342AB">
        <w:rPr>
          <w:b/>
          <w:i/>
          <w:sz w:val="22"/>
          <w:szCs w:val="22"/>
          <w:lang w:eastAsia="zh-CN"/>
        </w:rPr>
        <w:t>If SSSG switching is indicated, the indicated SSSG takes effect after BWP switching delay.</w:t>
      </w:r>
    </w:p>
    <w:p w14:paraId="30AEB01D" w14:textId="19C5B913" w:rsidR="00B62713" w:rsidRDefault="00B62713" w:rsidP="00B62713">
      <w:pPr>
        <w:rPr>
          <w:b/>
          <w:i/>
          <w:lang w:eastAsia="zh-CN"/>
        </w:rPr>
      </w:pPr>
      <w:r w:rsidRPr="000A226A">
        <w:rPr>
          <w:b/>
          <w:i/>
          <w:lang w:eastAsia="zh-CN"/>
        </w:rPr>
        <w:t xml:space="preserve">Proposal </w:t>
      </w:r>
      <w:r>
        <w:rPr>
          <w:b/>
          <w:i/>
          <w:lang w:eastAsia="zh-CN"/>
        </w:rPr>
        <w:t>1</w:t>
      </w:r>
      <w:r w:rsidR="008110DD">
        <w:rPr>
          <w:b/>
          <w:i/>
          <w:lang w:eastAsia="zh-CN"/>
        </w:rPr>
        <w:t>6</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19EE83FC" w14:textId="77777777" w:rsidR="008110DD" w:rsidRDefault="008110DD" w:rsidP="008110DD">
      <w:pPr>
        <w:rPr>
          <w:b/>
          <w:i/>
          <w:lang w:eastAsia="zh-CN"/>
        </w:rPr>
      </w:pPr>
      <w:r>
        <w:rPr>
          <w:b/>
          <w:i/>
          <w:lang w:eastAsia="zh-CN"/>
        </w:rPr>
        <w:t>Proposal 17: After being indicated to skipping PDCCH monitoring, if the HARQ feedback for PDSCH is NACK, the UE still performs PDCCH monitoring for HARQ retransmission when drx-RetransmissionTimerDL is running.</w:t>
      </w:r>
    </w:p>
    <w:p w14:paraId="2D9DC499" w14:textId="77777777" w:rsidR="008110DD" w:rsidRDefault="008110DD" w:rsidP="008110DD">
      <w:pPr>
        <w:rPr>
          <w:lang w:eastAsia="zh-CN"/>
        </w:rPr>
      </w:pPr>
      <w:r>
        <w:rPr>
          <w:b/>
          <w:i/>
          <w:lang w:eastAsia="zh-CN"/>
        </w:rPr>
        <w:t>Proposal 18: To simplify UE’s implementation,</w:t>
      </w:r>
      <w:r>
        <w:t xml:space="preserve"> </w:t>
      </w:r>
      <w:r>
        <w:rPr>
          <w:b/>
          <w:i/>
          <w:lang w:eastAsia="zh-CN"/>
        </w:rPr>
        <w:t>UE ignores the PDCCH adaptation field in the DCI received during a skipped duration.</w:t>
      </w:r>
    </w:p>
    <w:p w14:paraId="4BA10245" w14:textId="77777777" w:rsidR="008110DD" w:rsidRDefault="008110DD" w:rsidP="008110DD">
      <w:pPr>
        <w:rPr>
          <w:lang w:eastAsia="zh-CN"/>
        </w:rPr>
      </w:pPr>
      <w:r>
        <w:rPr>
          <w:b/>
          <w:i/>
          <w:lang w:eastAsia="zh-CN"/>
        </w:rPr>
        <w:t>Proposal 19: UE monitors PDCCH for retransmission scheduling if the HARQ retransmission timer of any HARQ process is running during an indicated skipping duration.</w:t>
      </w:r>
    </w:p>
    <w:p w14:paraId="4FB2C42C" w14:textId="77777777" w:rsidR="001D780E" w:rsidRPr="00CF195E" w:rsidRDefault="001D780E" w:rsidP="00AC7A27">
      <w:pPr>
        <w:pStyle w:val="1"/>
        <w:numPr>
          <w:ilvl w:val="0"/>
          <w:numId w:val="0"/>
        </w:numPr>
        <w:spacing w:before="240"/>
        <w:ind w:left="431" w:hanging="431"/>
      </w:pPr>
      <w:bookmarkStart w:id="27" w:name="_Ref124589665"/>
      <w:bookmarkStart w:id="28" w:name="_Ref71620620"/>
      <w:bookmarkStart w:id="29" w:name="_Ref124671424"/>
      <w:r w:rsidRPr="00CF195E">
        <w:t>References</w:t>
      </w:r>
    </w:p>
    <w:p w14:paraId="1D63976F" w14:textId="563F0A4C" w:rsidR="007A2EDC" w:rsidRPr="00C00590" w:rsidRDefault="00B63F7E">
      <w:pPr>
        <w:pStyle w:val="References"/>
      </w:pPr>
      <w:bookmarkStart w:id="30" w:name="_Ref52111250"/>
      <w:bookmarkStart w:id="31" w:name="_Ref527624302"/>
      <w:bookmarkStart w:id="32" w:name="_Ref7446860"/>
      <w:bookmarkEnd w:id="8"/>
      <w:bookmarkEnd w:id="27"/>
      <w:bookmarkEnd w:id="28"/>
      <w:bookmarkEnd w:id="29"/>
      <w:r>
        <w:rPr>
          <w:szCs w:val="20"/>
        </w:rPr>
        <w:t>Chairman’s Notes RAN1#10</w:t>
      </w:r>
      <w:r w:rsidR="007D5852">
        <w:rPr>
          <w:szCs w:val="20"/>
        </w:rPr>
        <w:t>6</w:t>
      </w:r>
      <w:r>
        <w:rPr>
          <w:szCs w:val="20"/>
        </w:rPr>
        <w:t>-e</w:t>
      </w:r>
      <w:bookmarkEnd w:id="30"/>
      <w:bookmarkEnd w:id="31"/>
      <w:bookmarkEnd w:id="32"/>
    </w:p>
    <w:p w14:paraId="0CA36CE6" w14:textId="72A278FF" w:rsidR="00C00590" w:rsidRPr="00005877" w:rsidRDefault="00C00590">
      <w:pPr>
        <w:pStyle w:val="References"/>
      </w:pPr>
      <w:bookmarkStart w:id="33" w:name="_Ref85814129"/>
      <w:r>
        <w:rPr>
          <w:szCs w:val="20"/>
        </w:rPr>
        <w:t>Chairman’s Notes RAN1#106bis-e</w:t>
      </w:r>
      <w:bookmarkEnd w:id="33"/>
    </w:p>
    <w:p w14:paraId="11573295" w14:textId="6B4F4C16" w:rsidR="00005877" w:rsidRPr="00005877" w:rsidRDefault="00005877" w:rsidP="000A226A">
      <w:pPr>
        <w:pStyle w:val="References"/>
        <w:numPr>
          <w:ilvl w:val="0"/>
          <w:numId w:val="0"/>
        </w:numPr>
        <w:rPr>
          <w:highlight w:val="yellow"/>
        </w:rPr>
      </w:pPr>
    </w:p>
    <w:sectPr w:rsidR="00005877" w:rsidRPr="00005877"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7FF34" w14:textId="77777777" w:rsidR="008F149D" w:rsidRDefault="008F149D">
      <w:r>
        <w:separator/>
      </w:r>
    </w:p>
  </w:endnote>
  <w:endnote w:type="continuationSeparator" w:id="0">
    <w:p w14:paraId="3C51972B" w14:textId="77777777" w:rsidR="008F149D" w:rsidRDefault="008F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EDB69" w14:textId="77777777" w:rsidR="008F149D" w:rsidRDefault="008F149D">
      <w:r>
        <w:separator/>
      </w:r>
    </w:p>
  </w:footnote>
  <w:footnote w:type="continuationSeparator" w:id="0">
    <w:p w14:paraId="0F4043DC" w14:textId="77777777" w:rsidR="008F149D" w:rsidRDefault="008F1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62A17"/>
    <w:multiLevelType w:val="hybridMultilevel"/>
    <w:tmpl w:val="FAE257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71AF3"/>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10DA5"/>
    <w:multiLevelType w:val="hybridMultilevel"/>
    <w:tmpl w:val="2E8AE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F1F2B"/>
    <w:multiLevelType w:val="hybridMultilevel"/>
    <w:tmpl w:val="F6CC7C2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896EFD"/>
    <w:multiLevelType w:val="hybridMultilevel"/>
    <w:tmpl w:val="2604C6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05216B"/>
    <w:multiLevelType w:val="hybridMultilevel"/>
    <w:tmpl w:val="1BE0D8F4"/>
    <w:lvl w:ilvl="0" w:tplc="3E5A8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1F014E"/>
    <w:multiLevelType w:val="hybridMultilevel"/>
    <w:tmpl w:val="729C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E92838"/>
    <w:multiLevelType w:val="hybridMultilevel"/>
    <w:tmpl w:val="F71E03B2"/>
    <w:lvl w:ilvl="0" w:tplc="23A4A7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4E5CA5"/>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43693C"/>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035DA5"/>
    <w:multiLevelType w:val="hybridMultilevel"/>
    <w:tmpl w:val="83B65FA2"/>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48A1AC0"/>
    <w:multiLevelType w:val="hybridMultilevel"/>
    <w:tmpl w:val="C41AB8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9E60BE"/>
    <w:multiLevelType w:val="hybridMultilevel"/>
    <w:tmpl w:val="6416F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AE7141"/>
    <w:multiLevelType w:val="hybridMultilevel"/>
    <w:tmpl w:val="4F4EC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A82CE0"/>
    <w:multiLevelType w:val="hybridMultilevel"/>
    <w:tmpl w:val="B0A09560"/>
    <w:lvl w:ilvl="0" w:tplc="C850434E">
      <w:start w:val="4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1321FB"/>
    <w:multiLevelType w:val="hybridMultilevel"/>
    <w:tmpl w:val="D86C6930"/>
    <w:lvl w:ilvl="0" w:tplc="7C2AB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D3E024C"/>
    <w:multiLevelType w:val="hybridMultilevel"/>
    <w:tmpl w:val="B06CD502"/>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17"/>
  </w:num>
  <w:num w:numId="2">
    <w:abstractNumId w:val="15"/>
  </w:num>
  <w:num w:numId="3">
    <w:abstractNumId w:val="24"/>
  </w:num>
  <w:num w:numId="4">
    <w:abstractNumId w:val="22"/>
  </w:num>
  <w:num w:numId="5">
    <w:abstractNumId w:val="14"/>
  </w:num>
  <w:num w:numId="6">
    <w:abstractNumId w:val="25"/>
  </w:num>
  <w:num w:numId="7">
    <w:abstractNumId w:val="12"/>
  </w:num>
  <w:num w:numId="8">
    <w:abstractNumId w:val="27"/>
  </w:num>
  <w:num w:numId="9">
    <w:abstractNumId w:val="1"/>
  </w:num>
  <w:num w:numId="10">
    <w:abstractNumId w:val="13"/>
  </w:num>
  <w:num w:numId="11">
    <w:abstractNumId w:val="0"/>
  </w:num>
  <w:num w:numId="12">
    <w:abstractNumId w:val="15"/>
  </w:num>
  <w:num w:numId="13">
    <w:abstractNumId w:val="15"/>
  </w:num>
  <w:num w:numId="14">
    <w:abstractNumId w:val="15"/>
  </w:num>
  <w:num w:numId="15">
    <w:abstractNumId w:val="11"/>
  </w:num>
  <w:num w:numId="16">
    <w:abstractNumId w:val="21"/>
  </w:num>
  <w:num w:numId="17">
    <w:abstractNumId w:val="5"/>
  </w:num>
  <w:num w:numId="18">
    <w:abstractNumId w:val="28"/>
  </w:num>
  <w:num w:numId="19">
    <w:abstractNumId w:val="19"/>
  </w:num>
  <w:num w:numId="20">
    <w:abstractNumId w:val="2"/>
  </w:num>
  <w:num w:numId="21">
    <w:abstractNumId w:val="7"/>
  </w:num>
  <w:num w:numId="22">
    <w:abstractNumId w:val="9"/>
  </w:num>
  <w:num w:numId="23">
    <w:abstractNumId w:val="8"/>
  </w:num>
  <w:num w:numId="24">
    <w:abstractNumId w:val="6"/>
  </w:num>
  <w:num w:numId="25">
    <w:abstractNumId w:val="10"/>
  </w:num>
  <w:num w:numId="26">
    <w:abstractNumId w:val="23"/>
  </w:num>
  <w:num w:numId="27">
    <w:abstractNumId w:val="3"/>
  </w:num>
  <w:num w:numId="28">
    <w:abstractNumId w:val="9"/>
  </w:num>
  <w:num w:numId="29">
    <w:abstractNumId w:val="16"/>
  </w:num>
  <w:num w:numId="30">
    <w:abstractNumId w:val="15"/>
  </w:num>
  <w:num w:numId="31">
    <w:abstractNumId w:val="15"/>
  </w:num>
  <w:num w:numId="32">
    <w:abstractNumId w:val="15"/>
  </w:num>
  <w:num w:numId="33">
    <w:abstractNumId w:val="15"/>
  </w:num>
  <w:num w:numId="34">
    <w:abstractNumId w:val="4"/>
  </w:num>
  <w:num w:numId="35">
    <w:abstractNumId w:val="20"/>
  </w:num>
  <w:num w:numId="36">
    <w:abstractNumId w:val="18"/>
  </w:num>
  <w:num w:numId="37">
    <w:abstractNumId w:val="26"/>
  </w:num>
  <w:num w:numId="38">
    <w:abstractNumId w:val="15"/>
  </w:num>
  <w:num w:numId="39">
    <w:abstractNumId w:val="15"/>
  </w:num>
  <w:num w:numId="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1F27"/>
    <w:rsid w:val="0000201A"/>
    <w:rsid w:val="00002036"/>
    <w:rsid w:val="000020F6"/>
    <w:rsid w:val="00002893"/>
    <w:rsid w:val="000033A3"/>
    <w:rsid w:val="00003605"/>
    <w:rsid w:val="00003923"/>
    <w:rsid w:val="00003C56"/>
    <w:rsid w:val="00003EC2"/>
    <w:rsid w:val="000040A9"/>
    <w:rsid w:val="0000458E"/>
    <w:rsid w:val="00004B75"/>
    <w:rsid w:val="00004E4A"/>
    <w:rsid w:val="00004E70"/>
    <w:rsid w:val="00005877"/>
    <w:rsid w:val="00005B3E"/>
    <w:rsid w:val="000068D0"/>
    <w:rsid w:val="000072B6"/>
    <w:rsid w:val="00007813"/>
    <w:rsid w:val="0001070A"/>
    <w:rsid w:val="000109E6"/>
    <w:rsid w:val="00011056"/>
    <w:rsid w:val="00011532"/>
    <w:rsid w:val="00011F67"/>
    <w:rsid w:val="000127AD"/>
    <w:rsid w:val="000127FC"/>
    <w:rsid w:val="00012862"/>
    <w:rsid w:val="000128E6"/>
    <w:rsid w:val="00012E3C"/>
    <w:rsid w:val="00013E31"/>
    <w:rsid w:val="0001402D"/>
    <w:rsid w:val="000140ED"/>
    <w:rsid w:val="00014E23"/>
    <w:rsid w:val="0001501A"/>
    <w:rsid w:val="00015174"/>
    <w:rsid w:val="00015731"/>
    <w:rsid w:val="00015831"/>
    <w:rsid w:val="00015BBC"/>
    <w:rsid w:val="00015EFB"/>
    <w:rsid w:val="0001628F"/>
    <w:rsid w:val="000165E2"/>
    <w:rsid w:val="00017148"/>
    <w:rsid w:val="000172BE"/>
    <w:rsid w:val="00017317"/>
    <w:rsid w:val="00017D8A"/>
    <w:rsid w:val="000206F0"/>
    <w:rsid w:val="0002081E"/>
    <w:rsid w:val="00020971"/>
    <w:rsid w:val="00021962"/>
    <w:rsid w:val="00022FDB"/>
    <w:rsid w:val="0002308D"/>
    <w:rsid w:val="00023174"/>
    <w:rsid w:val="00023388"/>
    <w:rsid w:val="00023425"/>
    <w:rsid w:val="000239D2"/>
    <w:rsid w:val="00023D89"/>
    <w:rsid w:val="000241BE"/>
    <w:rsid w:val="000242F2"/>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56"/>
    <w:rsid w:val="000323A4"/>
    <w:rsid w:val="000328CA"/>
    <w:rsid w:val="00032E0A"/>
    <w:rsid w:val="00032E40"/>
    <w:rsid w:val="0003376B"/>
    <w:rsid w:val="0003392E"/>
    <w:rsid w:val="000339AC"/>
    <w:rsid w:val="00034676"/>
    <w:rsid w:val="000346E6"/>
    <w:rsid w:val="00034E6A"/>
    <w:rsid w:val="000350B9"/>
    <w:rsid w:val="000352B3"/>
    <w:rsid w:val="00035837"/>
    <w:rsid w:val="00035B2F"/>
    <w:rsid w:val="00035D9A"/>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B7"/>
    <w:rsid w:val="000435E4"/>
    <w:rsid w:val="00043B9E"/>
    <w:rsid w:val="000455BE"/>
    <w:rsid w:val="00045851"/>
    <w:rsid w:val="00045CDE"/>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87A"/>
    <w:rsid w:val="00054C61"/>
    <w:rsid w:val="00054E0C"/>
    <w:rsid w:val="0005510C"/>
    <w:rsid w:val="0005541D"/>
    <w:rsid w:val="0005573D"/>
    <w:rsid w:val="00055D02"/>
    <w:rsid w:val="00055F63"/>
    <w:rsid w:val="000564E0"/>
    <w:rsid w:val="000565C8"/>
    <w:rsid w:val="00056D86"/>
    <w:rsid w:val="00057DC8"/>
    <w:rsid w:val="00060D5D"/>
    <w:rsid w:val="00060FD7"/>
    <w:rsid w:val="0006110F"/>
    <w:rsid w:val="000612E1"/>
    <w:rsid w:val="000614FE"/>
    <w:rsid w:val="00062A49"/>
    <w:rsid w:val="00062C05"/>
    <w:rsid w:val="000640C4"/>
    <w:rsid w:val="00065D38"/>
    <w:rsid w:val="00066052"/>
    <w:rsid w:val="00066442"/>
    <w:rsid w:val="00066680"/>
    <w:rsid w:val="00066923"/>
    <w:rsid w:val="00066F1B"/>
    <w:rsid w:val="00067266"/>
    <w:rsid w:val="00067BEF"/>
    <w:rsid w:val="00067DD1"/>
    <w:rsid w:val="00070447"/>
    <w:rsid w:val="000706E7"/>
    <w:rsid w:val="00070EF8"/>
    <w:rsid w:val="00071192"/>
    <w:rsid w:val="00071252"/>
    <w:rsid w:val="000713A7"/>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77BC3"/>
    <w:rsid w:val="000800BB"/>
    <w:rsid w:val="00080A26"/>
    <w:rsid w:val="00081101"/>
    <w:rsid w:val="00081EF5"/>
    <w:rsid w:val="00082120"/>
    <w:rsid w:val="00082178"/>
    <w:rsid w:val="000823B0"/>
    <w:rsid w:val="0008292F"/>
    <w:rsid w:val="0008335B"/>
    <w:rsid w:val="00083379"/>
    <w:rsid w:val="00083587"/>
    <w:rsid w:val="00083838"/>
    <w:rsid w:val="00083B6A"/>
    <w:rsid w:val="00083F19"/>
    <w:rsid w:val="000847E7"/>
    <w:rsid w:val="00085A72"/>
    <w:rsid w:val="00085BFA"/>
    <w:rsid w:val="00085E04"/>
    <w:rsid w:val="0008638C"/>
    <w:rsid w:val="00086800"/>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920"/>
    <w:rsid w:val="00093490"/>
    <w:rsid w:val="00093697"/>
    <w:rsid w:val="00093D42"/>
    <w:rsid w:val="00093DD0"/>
    <w:rsid w:val="000946F1"/>
    <w:rsid w:val="00094A16"/>
    <w:rsid w:val="00094DE6"/>
    <w:rsid w:val="0009544C"/>
    <w:rsid w:val="0009614E"/>
    <w:rsid w:val="00096356"/>
    <w:rsid w:val="00096643"/>
    <w:rsid w:val="0009712F"/>
    <w:rsid w:val="00097C99"/>
    <w:rsid w:val="000A0640"/>
    <w:rsid w:val="000A0F14"/>
    <w:rsid w:val="000A10E4"/>
    <w:rsid w:val="000A1389"/>
    <w:rsid w:val="000A1441"/>
    <w:rsid w:val="000A1A06"/>
    <w:rsid w:val="000A1B60"/>
    <w:rsid w:val="000A21B4"/>
    <w:rsid w:val="000A226A"/>
    <w:rsid w:val="000A22F6"/>
    <w:rsid w:val="000A2439"/>
    <w:rsid w:val="000A2CC7"/>
    <w:rsid w:val="000A2ED6"/>
    <w:rsid w:val="000A3762"/>
    <w:rsid w:val="000A381D"/>
    <w:rsid w:val="000A4198"/>
    <w:rsid w:val="000A4205"/>
    <w:rsid w:val="000A4A19"/>
    <w:rsid w:val="000A610D"/>
    <w:rsid w:val="000A6351"/>
    <w:rsid w:val="000A63D6"/>
    <w:rsid w:val="000A6445"/>
    <w:rsid w:val="000A64FE"/>
    <w:rsid w:val="000A6923"/>
    <w:rsid w:val="000A72BA"/>
    <w:rsid w:val="000A7463"/>
    <w:rsid w:val="000A7B38"/>
    <w:rsid w:val="000A7C5E"/>
    <w:rsid w:val="000A7DFA"/>
    <w:rsid w:val="000B01B0"/>
    <w:rsid w:val="000B033A"/>
    <w:rsid w:val="000B0343"/>
    <w:rsid w:val="000B04A2"/>
    <w:rsid w:val="000B1C7A"/>
    <w:rsid w:val="000B1F51"/>
    <w:rsid w:val="000B20E7"/>
    <w:rsid w:val="000B228A"/>
    <w:rsid w:val="000B238D"/>
    <w:rsid w:val="000B27D9"/>
    <w:rsid w:val="000B2985"/>
    <w:rsid w:val="000B2C88"/>
    <w:rsid w:val="000B3342"/>
    <w:rsid w:val="000B37F3"/>
    <w:rsid w:val="000B3B18"/>
    <w:rsid w:val="000B3B27"/>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F91"/>
    <w:rsid w:val="000C6025"/>
    <w:rsid w:val="000C72EF"/>
    <w:rsid w:val="000C73A0"/>
    <w:rsid w:val="000D0113"/>
    <w:rsid w:val="000D0565"/>
    <w:rsid w:val="000D0771"/>
    <w:rsid w:val="000D0972"/>
    <w:rsid w:val="000D0E4E"/>
    <w:rsid w:val="000D100C"/>
    <w:rsid w:val="000D113C"/>
    <w:rsid w:val="000D12D1"/>
    <w:rsid w:val="000D159A"/>
    <w:rsid w:val="000D1796"/>
    <w:rsid w:val="000D181D"/>
    <w:rsid w:val="000D18C6"/>
    <w:rsid w:val="000D1EBC"/>
    <w:rsid w:val="000D1F4A"/>
    <w:rsid w:val="000D22CC"/>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D7DD3"/>
    <w:rsid w:val="000E07D6"/>
    <w:rsid w:val="000E1380"/>
    <w:rsid w:val="000E18DF"/>
    <w:rsid w:val="000E1CE7"/>
    <w:rsid w:val="000E1EC4"/>
    <w:rsid w:val="000E3B44"/>
    <w:rsid w:val="000E46DC"/>
    <w:rsid w:val="000E53BD"/>
    <w:rsid w:val="000E59A0"/>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E2"/>
    <w:rsid w:val="0010685E"/>
    <w:rsid w:val="00106948"/>
    <w:rsid w:val="0010695F"/>
    <w:rsid w:val="00106D37"/>
    <w:rsid w:val="00107779"/>
    <w:rsid w:val="001078C2"/>
    <w:rsid w:val="00107C9B"/>
    <w:rsid w:val="00107E1C"/>
    <w:rsid w:val="00110243"/>
    <w:rsid w:val="00110679"/>
    <w:rsid w:val="0011094C"/>
    <w:rsid w:val="00110B27"/>
    <w:rsid w:val="001112C4"/>
    <w:rsid w:val="0011131F"/>
    <w:rsid w:val="00111444"/>
    <w:rsid w:val="00111723"/>
    <w:rsid w:val="00112304"/>
    <w:rsid w:val="00112558"/>
    <w:rsid w:val="001127D0"/>
    <w:rsid w:val="001129B5"/>
    <w:rsid w:val="00112BE6"/>
    <w:rsid w:val="00112FA0"/>
    <w:rsid w:val="001141E3"/>
    <w:rsid w:val="001144DF"/>
    <w:rsid w:val="001150B4"/>
    <w:rsid w:val="001152E9"/>
    <w:rsid w:val="0011557B"/>
    <w:rsid w:val="00115F92"/>
    <w:rsid w:val="00115FC3"/>
    <w:rsid w:val="001166A8"/>
    <w:rsid w:val="00116BB2"/>
    <w:rsid w:val="00117058"/>
    <w:rsid w:val="00117147"/>
    <w:rsid w:val="00117C85"/>
    <w:rsid w:val="00120B13"/>
    <w:rsid w:val="00121333"/>
    <w:rsid w:val="0012164B"/>
    <w:rsid w:val="00121CC6"/>
    <w:rsid w:val="00121F98"/>
    <w:rsid w:val="0012244C"/>
    <w:rsid w:val="00122518"/>
    <w:rsid w:val="00122954"/>
    <w:rsid w:val="001229C1"/>
    <w:rsid w:val="00122ABD"/>
    <w:rsid w:val="00123E52"/>
    <w:rsid w:val="0012422B"/>
    <w:rsid w:val="00124879"/>
    <w:rsid w:val="001249DD"/>
    <w:rsid w:val="00124C14"/>
    <w:rsid w:val="00124D84"/>
    <w:rsid w:val="001250DD"/>
    <w:rsid w:val="001255F4"/>
    <w:rsid w:val="00125733"/>
    <w:rsid w:val="00125B2B"/>
    <w:rsid w:val="00125CD9"/>
    <w:rsid w:val="00126177"/>
    <w:rsid w:val="001263AA"/>
    <w:rsid w:val="00126736"/>
    <w:rsid w:val="00126AB1"/>
    <w:rsid w:val="00126CFF"/>
    <w:rsid w:val="00127099"/>
    <w:rsid w:val="0012781C"/>
    <w:rsid w:val="00127F33"/>
    <w:rsid w:val="00130779"/>
    <w:rsid w:val="001307A1"/>
    <w:rsid w:val="00130DFE"/>
    <w:rsid w:val="001321D3"/>
    <w:rsid w:val="00133599"/>
    <w:rsid w:val="00133987"/>
    <w:rsid w:val="00133A33"/>
    <w:rsid w:val="00133BF7"/>
    <w:rsid w:val="0013491F"/>
    <w:rsid w:val="00134B88"/>
    <w:rsid w:val="00134C17"/>
    <w:rsid w:val="0013504F"/>
    <w:rsid w:val="00135780"/>
    <w:rsid w:val="00136027"/>
    <w:rsid w:val="00136393"/>
    <w:rsid w:val="00136A23"/>
    <w:rsid w:val="00136B99"/>
    <w:rsid w:val="001370E1"/>
    <w:rsid w:val="00137401"/>
    <w:rsid w:val="0014063E"/>
    <w:rsid w:val="0014087D"/>
    <w:rsid w:val="00140F74"/>
    <w:rsid w:val="00141191"/>
    <w:rsid w:val="001411B7"/>
    <w:rsid w:val="0014159C"/>
    <w:rsid w:val="00141FE6"/>
    <w:rsid w:val="00142065"/>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71D"/>
    <w:rsid w:val="00150BFE"/>
    <w:rsid w:val="001510CF"/>
    <w:rsid w:val="00151562"/>
    <w:rsid w:val="00151619"/>
    <w:rsid w:val="00152376"/>
    <w:rsid w:val="00152835"/>
    <w:rsid w:val="00152840"/>
    <w:rsid w:val="00154BF4"/>
    <w:rsid w:val="00154E20"/>
    <w:rsid w:val="001559FA"/>
    <w:rsid w:val="00156374"/>
    <w:rsid w:val="00156FE7"/>
    <w:rsid w:val="0015712F"/>
    <w:rsid w:val="00157292"/>
    <w:rsid w:val="00157665"/>
    <w:rsid w:val="001577D8"/>
    <w:rsid w:val="00157FC3"/>
    <w:rsid w:val="00160739"/>
    <w:rsid w:val="00160B51"/>
    <w:rsid w:val="00160C85"/>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5E9F"/>
    <w:rsid w:val="00166036"/>
    <w:rsid w:val="0016613F"/>
    <w:rsid w:val="00166215"/>
    <w:rsid w:val="0016637F"/>
    <w:rsid w:val="00166591"/>
    <w:rsid w:val="00167732"/>
    <w:rsid w:val="00167EB8"/>
    <w:rsid w:val="00170F7E"/>
    <w:rsid w:val="00171143"/>
    <w:rsid w:val="00171859"/>
    <w:rsid w:val="00171A99"/>
    <w:rsid w:val="00172864"/>
    <w:rsid w:val="00172B82"/>
    <w:rsid w:val="00172DDD"/>
    <w:rsid w:val="00172EFA"/>
    <w:rsid w:val="00173308"/>
    <w:rsid w:val="00173608"/>
    <w:rsid w:val="00173D81"/>
    <w:rsid w:val="001745EC"/>
    <w:rsid w:val="001747B7"/>
    <w:rsid w:val="00174961"/>
    <w:rsid w:val="00175C30"/>
    <w:rsid w:val="00175FE8"/>
    <w:rsid w:val="00177069"/>
    <w:rsid w:val="001772DD"/>
    <w:rsid w:val="0017782E"/>
    <w:rsid w:val="00177C8B"/>
    <w:rsid w:val="00177FC1"/>
    <w:rsid w:val="00180510"/>
    <w:rsid w:val="00180F63"/>
    <w:rsid w:val="00181092"/>
    <w:rsid w:val="00181265"/>
    <w:rsid w:val="001813E9"/>
    <w:rsid w:val="001815A2"/>
    <w:rsid w:val="00181F07"/>
    <w:rsid w:val="00181FC1"/>
    <w:rsid w:val="00182473"/>
    <w:rsid w:val="001829E0"/>
    <w:rsid w:val="00183034"/>
    <w:rsid w:val="001830F7"/>
    <w:rsid w:val="00183C3C"/>
    <w:rsid w:val="00183EE6"/>
    <w:rsid w:val="00183F04"/>
    <w:rsid w:val="001840DD"/>
    <w:rsid w:val="001844E2"/>
    <w:rsid w:val="001846BC"/>
    <w:rsid w:val="0018478D"/>
    <w:rsid w:val="00184BF5"/>
    <w:rsid w:val="00184F21"/>
    <w:rsid w:val="00184F8A"/>
    <w:rsid w:val="00185656"/>
    <w:rsid w:val="0018588A"/>
    <w:rsid w:val="00185F12"/>
    <w:rsid w:val="001860E4"/>
    <w:rsid w:val="001862EF"/>
    <w:rsid w:val="00186332"/>
    <w:rsid w:val="001866C8"/>
    <w:rsid w:val="00187252"/>
    <w:rsid w:val="00187E5D"/>
    <w:rsid w:val="00187F3D"/>
    <w:rsid w:val="001900C9"/>
    <w:rsid w:val="001900D1"/>
    <w:rsid w:val="00190CDA"/>
    <w:rsid w:val="0019120D"/>
    <w:rsid w:val="00191C91"/>
    <w:rsid w:val="001924ED"/>
    <w:rsid w:val="001925BE"/>
    <w:rsid w:val="00192DD9"/>
    <w:rsid w:val="00193166"/>
    <w:rsid w:val="001932CC"/>
    <w:rsid w:val="00194339"/>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83C"/>
    <w:rsid w:val="001A3B63"/>
    <w:rsid w:val="001A432D"/>
    <w:rsid w:val="001A496C"/>
    <w:rsid w:val="001A6040"/>
    <w:rsid w:val="001A673E"/>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B7E50"/>
    <w:rsid w:val="001C02D8"/>
    <w:rsid w:val="001C04E3"/>
    <w:rsid w:val="001C0B03"/>
    <w:rsid w:val="001C0B41"/>
    <w:rsid w:val="001C1DDF"/>
    <w:rsid w:val="001C2378"/>
    <w:rsid w:val="001C238D"/>
    <w:rsid w:val="001C2CD6"/>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2360"/>
    <w:rsid w:val="001D2A65"/>
    <w:rsid w:val="001D3109"/>
    <w:rsid w:val="001D332E"/>
    <w:rsid w:val="001D40D1"/>
    <w:rsid w:val="001D42B9"/>
    <w:rsid w:val="001D48B3"/>
    <w:rsid w:val="001D5033"/>
    <w:rsid w:val="001D513E"/>
    <w:rsid w:val="001D553B"/>
    <w:rsid w:val="001D580E"/>
    <w:rsid w:val="001D5863"/>
    <w:rsid w:val="001D5C6E"/>
    <w:rsid w:val="001D5C88"/>
    <w:rsid w:val="001D5DEA"/>
    <w:rsid w:val="001D6567"/>
    <w:rsid w:val="001D65EC"/>
    <w:rsid w:val="001D695C"/>
    <w:rsid w:val="001D6FD9"/>
    <w:rsid w:val="001D780E"/>
    <w:rsid w:val="001D7852"/>
    <w:rsid w:val="001E05C3"/>
    <w:rsid w:val="001E0AD3"/>
    <w:rsid w:val="001E0B3D"/>
    <w:rsid w:val="001E21A8"/>
    <w:rsid w:val="001E254D"/>
    <w:rsid w:val="001E263C"/>
    <w:rsid w:val="001E28E2"/>
    <w:rsid w:val="001E36E4"/>
    <w:rsid w:val="001E379D"/>
    <w:rsid w:val="001E3A3C"/>
    <w:rsid w:val="001E3A94"/>
    <w:rsid w:val="001E3B55"/>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5E98"/>
    <w:rsid w:val="001F6078"/>
    <w:rsid w:val="001F6129"/>
    <w:rsid w:val="001F7121"/>
    <w:rsid w:val="002002F7"/>
    <w:rsid w:val="002004F4"/>
    <w:rsid w:val="00200856"/>
    <w:rsid w:val="002008BF"/>
    <w:rsid w:val="00200D2C"/>
    <w:rsid w:val="002019D8"/>
    <w:rsid w:val="00201EC7"/>
    <w:rsid w:val="00202659"/>
    <w:rsid w:val="002027ED"/>
    <w:rsid w:val="0020349A"/>
    <w:rsid w:val="002034B4"/>
    <w:rsid w:val="00204032"/>
    <w:rsid w:val="002044A2"/>
    <w:rsid w:val="00204BAD"/>
    <w:rsid w:val="00204D60"/>
    <w:rsid w:val="00205627"/>
    <w:rsid w:val="002056D0"/>
    <w:rsid w:val="002056DC"/>
    <w:rsid w:val="00205A65"/>
    <w:rsid w:val="00205C68"/>
    <w:rsid w:val="00205F8F"/>
    <w:rsid w:val="00206D2E"/>
    <w:rsid w:val="00210404"/>
    <w:rsid w:val="002105D5"/>
    <w:rsid w:val="00210860"/>
    <w:rsid w:val="00210B6A"/>
    <w:rsid w:val="00210EBB"/>
    <w:rsid w:val="002114D5"/>
    <w:rsid w:val="002119FA"/>
    <w:rsid w:val="00212356"/>
    <w:rsid w:val="00212AD3"/>
    <w:rsid w:val="00212CB6"/>
    <w:rsid w:val="00212D8B"/>
    <w:rsid w:val="00212E37"/>
    <w:rsid w:val="002132E8"/>
    <w:rsid w:val="0021346E"/>
    <w:rsid w:val="00213690"/>
    <w:rsid w:val="0021376D"/>
    <w:rsid w:val="002140FF"/>
    <w:rsid w:val="002146C2"/>
    <w:rsid w:val="00215CFD"/>
    <w:rsid w:val="00215D56"/>
    <w:rsid w:val="00217160"/>
    <w:rsid w:val="00217466"/>
    <w:rsid w:val="002176FF"/>
    <w:rsid w:val="00217A7B"/>
    <w:rsid w:val="00217B67"/>
    <w:rsid w:val="0022017D"/>
    <w:rsid w:val="002207DC"/>
    <w:rsid w:val="00220894"/>
    <w:rsid w:val="002214B2"/>
    <w:rsid w:val="0022207C"/>
    <w:rsid w:val="00223118"/>
    <w:rsid w:val="002236A5"/>
    <w:rsid w:val="0022413A"/>
    <w:rsid w:val="0022462F"/>
    <w:rsid w:val="00224952"/>
    <w:rsid w:val="00224CE0"/>
    <w:rsid w:val="00224DD2"/>
    <w:rsid w:val="00225207"/>
    <w:rsid w:val="00225A6A"/>
    <w:rsid w:val="00225AC7"/>
    <w:rsid w:val="00225ACC"/>
    <w:rsid w:val="00225B77"/>
    <w:rsid w:val="0022608B"/>
    <w:rsid w:val="0022662D"/>
    <w:rsid w:val="0022679E"/>
    <w:rsid w:val="002274B3"/>
    <w:rsid w:val="0023008F"/>
    <w:rsid w:val="00231C25"/>
    <w:rsid w:val="00231C6F"/>
    <w:rsid w:val="002322B9"/>
    <w:rsid w:val="00232A90"/>
    <w:rsid w:val="00232C61"/>
    <w:rsid w:val="00232F64"/>
    <w:rsid w:val="002334FB"/>
    <w:rsid w:val="0023356E"/>
    <w:rsid w:val="00233FBA"/>
    <w:rsid w:val="00234151"/>
    <w:rsid w:val="00234223"/>
    <w:rsid w:val="00234F8C"/>
    <w:rsid w:val="00235542"/>
    <w:rsid w:val="00235DBA"/>
    <w:rsid w:val="0023634D"/>
    <w:rsid w:val="002367D4"/>
    <w:rsid w:val="002369B0"/>
    <w:rsid w:val="00236AD8"/>
    <w:rsid w:val="00236D3E"/>
    <w:rsid w:val="00236F93"/>
    <w:rsid w:val="00237A8D"/>
    <w:rsid w:val="002400F4"/>
    <w:rsid w:val="002401F5"/>
    <w:rsid w:val="0024024A"/>
    <w:rsid w:val="00240282"/>
    <w:rsid w:val="00240E54"/>
    <w:rsid w:val="00241591"/>
    <w:rsid w:val="0024166B"/>
    <w:rsid w:val="002416B4"/>
    <w:rsid w:val="00241712"/>
    <w:rsid w:val="00241A3C"/>
    <w:rsid w:val="00241CEC"/>
    <w:rsid w:val="00242338"/>
    <w:rsid w:val="00242854"/>
    <w:rsid w:val="00242E8A"/>
    <w:rsid w:val="00242FDF"/>
    <w:rsid w:val="0024303F"/>
    <w:rsid w:val="0024384F"/>
    <w:rsid w:val="00243CF6"/>
    <w:rsid w:val="00244542"/>
    <w:rsid w:val="002445DE"/>
    <w:rsid w:val="00244B3A"/>
    <w:rsid w:val="00244E89"/>
    <w:rsid w:val="002451C5"/>
    <w:rsid w:val="00245571"/>
    <w:rsid w:val="002459AB"/>
    <w:rsid w:val="00245B0D"/>
    <w:rsid w:val="00245F1F"/>
    <w:rsid w:val="00246396"/>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5E0"/>
    <w:rsid w:val="00252800"/>
    <w:rsid w:val="00252BE0"/>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4A9"/>
    <w:rsid w:val="0026155A"/>
    <w:rsid w:val="00261A93"/>
    <w:rsid w:val="00261C98"/>
    <w:rsid w:val="00261CB3"/>
    <w:rsid w:val="00261D3B"/>
    <w:rsid w:val="0026227D"/>
    <w:rsid w:val="0026248E"/>
    <w:rsid w:val="00262914"/>
    <w:rsid w:val="002636B6"/>
    <w:rsid w:val="00263951"/>
    <w:rsid w:val="00263A76"/>
    <w:rsid w:val="002644E7"/>
    <w:rsid w:val="002645A7"/>
    <w:rsid w:val="002647BF"/>
    <w:rsid w:val="002647D5"/>
    <w:rsid w:val="00265032"/>
    <w:rsid w:val="002651FB"/>
    <w:rsid w:val="0026538C"/>
    <w:rsid w:val="00265685"/>
    <w:rsid w:val="00265781"/>
    <w:rsid w:val="00266010"/>
    <w:rsid w:val="0026679F"/>
    <w:rsid w:val="00266AD0"/>
    <w:rsid w:val="00266AE6"/>
    <w:rsid w:val="00266B13"/>
    <w:rsid w:val="002670DD"/>
    <w:rsid w:val="0026766D"/>
    <w:rsid w:val="00267B0F"/>
    <w:rsid w:val="00270649"/>
    <w:rsid w:val="00270728"/>
    <w:rsid w:val="0027074F"/>
    <w:rsid w:val="0027088B"/>
    <w:rsid w:val="00270D42"/>
    <w:rsid w:val="0027195D"/>
    <w:rsid w:val="00272B03"/>
    <w:rsid w:val="00272F36"/>
    <w:rsid w:val="00273179"/>
    <w:rsid w:val="002733E2"/>
    <w:rsid w:val="0027354B"/>
    <w:rsid w:val="00273AED"/>
    <w:rsid w:val="00273DB1"/>
    <w:rsid w:val="00273FF9"/>
    <w:rsid w:val="002740EB"/>
    <w:rsid w:val="0027423B"/>
    <w:rsid w:val="002749E6"/>
    <w:rsid w:val="00274A66"/>
    <w:rsid w:val="002750B1"/>
    <w:rsid w:val="002754C5"/>
    <w:rsid w:val="002757E4"/>
    <w:rsid w:val="002758A4"/>
    <w:rsid w:val="00276A35"/>
    <w:rsid w:val="00276AF9"/>
    <w:rsid w:val="002772C6"/>
    <w:rsid w:val="002775CC"/>
    <w:rsid w:val="00277835"/>
    <w:rsid w:val="00277F52"/>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D7"/>
    <w:rsid w:val="002859AF"/>
    <w:rsid w:val="00286979"/>
    <w:rsid w:val="00286AE7"/>
    <w:rsid w:val="0028704E"/>
    <w:rsid w:val="00287243"/>
    <w:rsid w:val="0028728E"/>
    <w:rsid w:val="00287741"/>
    <w:rsid w:val="0028797A"/>
    <w:rsid w:val="00287A91"/>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4116"/>
    <w:rsid w:val="002947D1"/>
    <w:rsid w:val="002948B3"/>
    <w:rsid w:val="002948DF"/>
    <w:rsid w:val="00294D90"/>
    <w:rsid w:val="00295018"/>
    <w:rsid w:val="00295208"/>
    <w:rsid w:val="0029526E"/>
    <w:rsid w:val="0029582E"/>
    <w:rsid w:val="00296123"/>
    <w:rsid w:val="0029662F"/>
    <w:rsid w:val="00296966"/>
    <w:rsid w:val="0029715E"/>
    <w:rsid w:val="002978A0"/>
    <w:rsid w:val="00297ED2"/>
    <w:rsid w:val="002A0045"/>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27D"/>
    <w:rsid w:val="002B1A69"/>
    <w:rsid w:val="002B1D52"/>
    <w:rsid w:val="002B2723"/>
    <w:rsid w:val="002B2A4D"/>
    <w:rsid w:val="002B2DB3"/>
    <w:rsid w:val="002B303A"/>
    <w:rsid w:val="002B3920"/>
    <w:rsid w:val="002B3B46"/>
    <w:rsid w:val="002B4588"/>
    <w:rsid w:val="002B4E37"/>
    <w:rsid w:val="002B538E"/>
    <w:rsid w:val="002B54C5"/>
    <w:rsid w:val="002B573A"/>
    <w:rsid w:val="002B5DCA"/>
    <w:rsid w:val="002B5DE8"/>
    <w:rsid w:val="002B60BB"/>
    <w:rsid w:val="002B64AE"/>
    <w:rsid w:val="002B6BDC"/>
    <w:rsid w:val="002B724E"/>
    <w:rsid w:val="002B75B0"/>
    <w:rsid w:val="002B7EAF"/>
    <w:rsid w:val="002C01B1"/>
    <w:rsid w:val="002C06D5"/>
    <w:rsid w:val="002C072C"/>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F9C"/>
    <w:rsid w:val="002C429E"/>
    <w:rsid w:val="002C4CDE"/>
    <w:rsid w:val="002C4D5D"/>
    <w:rsid w:val="002C4FCB"/>
    <w:rsid w:val="002C5AFA"/>
    <w:rsid w:val="002C6496"/>
    <w:rsid w:val="002C6E8B"/>
    <w:rsid w:val="002C7193"/>
    <w:rsid w:val="002C778B"/>
    <w:rsid w:val="002C799B"/>
    <w:rsid w:val="002C79E9"/>
    <w:rsid w:val="002C7A94"/>
    <w:rsid w:val="002C7B06"/>
    <w:rsid w:val="002C7C73"/>
    <w:rsid w:val="002C7CCE"/>
    <w:rsid w:val="002D0439"/>
    <w:rsid w:val="002D0696"/>
    <w:rsid w:val="002D0F7B"/>
    <w:rsid w:val="002D11B7"/>
    <w:rsid w:val="002D156F"/>
    <w:rsid w:val="002D285B"/>
    <w:rsid w:val="002D37A3"/>
    <w:rsid w:val="002D3BBC"/>
    <w:rsid w:val="002D438A"/>
    <w:rsid w:val="002D47CF"/>
    <w:rsid w:val="002D4DA0"/>
    <w:rsid w:val="002D4EF9"/>
    <w:rsid w:val="002D51A5"/>
    <w:rsid w:val="002D52CA"/>
    <w:rsid w:val="002D5738"/>
    <w:rsid w:val="002D58AC"/>
    <w:rsid w:val="002D5E53"/>
    <w:rsid w:val="002D615F"/>
    <w:rsid w:val="002D687B"/>
    <w:rsid w:val="002D7B72"/>
    <w:rsid w:val="002E0319"/>
    <w:rsid w:val="002E0435"/>
    <w:rsid w:val="002E0E0E"/>
    <w:rsid w:val="002E13A2"/>
    <w:rsid w:val="002E146A"/>
    <w:rsid w:val="002E179B"/>
    <w:rsid w:val="002E1C15"/>
    <w:rsid w:val="002E1C9E"/>
    <w:rsid w:val="002E1D35"/>
    <w:rsid w:val="002E205A"/>
    <w:rsid w:val="002E2185"/>
    <w:rsid w:val="002E22E5"/>
    <w:rsid w:val="002E257B"/>
    <w:rsid w:val="002E27E6"/>
    <w:rsid w:val="002E35D8"/>
    <w:rsid w:val="002E3C65"/>
    <w:rsid w:val="002E3F5B"/>
    <w:rsid w:val="002E4362"/>
    <w:rsid w:val="002E527F"/>
    <w:rsid w:val="002E5776"/>
    <w:rsid w:val="002E588A"/>
    <w:rsid w:val="002E59D9"/>
    <w:rsid w:val="002E63D9"/>
    <w:rsid w:val="002E640E"/>
    <w:rsid w:val="002E64F9"/>
    <w:rsid w:val="002E6644"/>
    <w:rsid w:val="002E69F7"/>
    <w:rsid w:val="002E6C84"/>
    <w:rsid w:val="002E707C"/>
    <w:rsid w:val="002E70CC"/>
    <w:rsid w:val="002E7A3E"/>
    <w:rsid w:val="002E7AC7"/>
    <w:rsid w:val="002F063E"/>
    <w:rsid w:val="002F0C28"/>
    <w:rsid w:val="002F0FCF"/>
    <w:rsid w:val="002F16D2"/>
    <w:rsid w:val="002F1E0F"/>
    <w:rsid w:val="002F1F19"/>
    <w:rsid w:val="002F3364"/>
    <w:rsid w:val="002F35CD"/>
    <w:rsid w:val="002F3CDE"/>
    <w:rsid w:val="002F50F3"/>
    <w:rsid w:val="002F51FC"/>
    <w:rsid w:val="002F5DD6"/>
    <w:rsid w:val="002F5FEA"/>
    <w:rsid w:val="002F63E7"/>
    <w:rsid w:val="002F66D9"/>
    <w:rsid w:val="002F7630"/>
    <w:rsid w:val="002F779E"/>
    <w:rsid w:val="002F7914"/>
    <w:rsid w:val="002F7BE3"/>
    <w:rsid w:val="002F7E6A"/>
    <w:rsid w:val="00300165"/>
    <w:rsid w:val="003010CF"/>
    <w:rsid w:val="0030150B"/>
    <w:rsid w:val="0030172D"/>
    <w:rsid w:val="00302F68"/>
    <w:rsid w:val="00303440"/>
    <w:rsid w:val="00303476"/>
    <w:rsid w:val="00303C9D"/>
    <w:rsid w:val="00303F1D"/>
    <w:rsid w:val="00304D00"/>
    <w:rsid w:val="00304D9B"/>
    <w:rsid w:val="00305E12"/>
    <w:rsid w:val="00305FF9"/>
    <w:rsid w:val="0030695A"/>
    <w:rsid w:val="00306E6B"/>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F3B"/>
    <w:rsid w:val="00316360"/>
    <w:rsid w:val="003169E2"/>
    <w:rsid w:val="0031725A"/>
    <w:rsid w:val="003178DA"/>
    <w:rsid w:val="00317D64"/>
    <w:rsid w:val="00317DB8"/>
    <w:rsid w:val="00320345"/>
    <w:rsid w:val="00320618"/>
    <w:rsid w:val="003208D6"/>
    <w:rsid w:val="00320B60"/>
    <w:rsid w:val="0032100B"/>
    <w:rsid w:val="003210E3"/>
    <w:rsid w:val="0032172E"/>
    <w:rsid w:val="00321BD7"/>
    <w:rsid w:val="0032260F"/>
    <w:rsid w:val="003228DA"/>
    <w:rsid w:val="003230E6"/>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1073"/>
    <w:rsid w:val="00331426"/>
    <w:rsid w:val="00331486"/>
    <w:rsid w:val="0033169C"/>
    <w:rsid w:val="0033171D"/>
    <w:rsid w:val="0033178C"/>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17F4"/>
    <w:rsid w:val="0034226D"/>
    <w:rsid w:val="00342294"/>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924"/>
    <w:rsid w:val="00345968"/>
    <w:rsid w:val="00345BA2"/>
    <w:rsid w:val="00345BE5"/>
    <w:rsid w:val="0034638C"/>
    <w:rsid w:val="003463F8"/>
    <w:rsid w:val="00346852"/>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60232"/>
    <w:rsid w:val="003602E0"/>
    <w:rsid w:val="0036093A"/>
    <w:rsid w:val="00360D01"/>
    <w:rsid w:val="00360E36"/>
    <w:rsid w:val="00360F28"/>
    <w:rsid w:val="00361092"/>
    <w:rsid w:val="00361277"/>
    <w:rsid w:val="003614F3"/>
    <w:rsid w:val="00361E63"/>
    <w:rsid w:val="00362569"/>
    <w:rsid w:val="003629A8"/>
    <w:rsid w:val="003636CD"/>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925"/>
    <w:rsid w:val="003679CA"/>
    <w:rsid w:val="00367B1D"/>
    <w:rsid w:val="00370449"/>
    <w:rsid w:val="00370E4F"/>
    <w:rsid w:val="00371215"/>
    <w:rsid w:val="00371406"/>
    <w:rsid w:val="00371804"/>
    <w:rsid w:val="00372B96"/>
    <w:rsid w:val="00372F0D"/>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6006"/>
    <w:rsid w:val="0039655C"/>
    <w:rsid w:val="0039680C"/>
    <w:rsid w:val="00397C1D"/>
    <w:rsid w:val="003A0651"/>
    <w:rsid w:val="003A0DF2"/>
    <w:rsid w:val="003A180F"/>
    <w:rsid w:val="003A18DD"/>
    <w:rsid w:val="003A1ED2"/>
    <w:rsid w:val="003A20C8"/>
    <w:rsid w:val="003A2C29"/>
    <w:rsid w:val="003A2E72"/>
    <w:rsid w:val="003A2EC3"/>
    <w:rsid w:val="003A36F2"/>
    <w:rsid w:val="003A3D39"/>
    <w:rsid w:val="003A3EC7"/>
    <w:rsid w:val="003A40B4"/>
    <w:rsid w:val="003A41C8"/>
    <w:rsid w:val="003A4684"/>
    <w:rsid w:val="003A49CD"/>
    <w:rsid w:val="003A5EF1"/>
    <w:rsid w:val="003A5F56"/>
    <w:rsid w:val="003A5FEB"/>
    <w:rsid w:val="003A6441"/>
    <w:rsid w:val="003A6D30"/>
    <w:rsid w:val="003A6DFE"/>
    <w:rsid w:val="003A720A"/>
    <w:rsid w:val="003A7834"/>
    <w:rsid w:val="003B0606"/>
    <w:rsid w:val="003B075E"/>
    <w:rsid w:val="003B0B5B"/>
    <w:rsid w:val="003B0E79"/>
    <w:rsid w:val="003B164C"/>
    <w:rsid w:val="003B1783"/>
    <w:rsid w:val="003B19A2"/>
    <w:rsid w:val="003B224C"/>
    <w:rsid w:val="003B2527"/>
    <w:rsid w:val="003B2D46"/>
    <w:rsid w:val="003B3575"/>
    <w:rsid w:val="003B3E89"/>
    <w:rsid w:val="003B4F2B"/>
    <w:rsid w:val="003B50BC"/>
    <w:rsid w:val="003B5122"/>
    <w:rsid w:val="003B5197"/>
    <w:rsid w:val="003B56B0"/>
    <w:rsid w:val="003B5D20"/>
    <w:rsid w:val="003B5D84"/>
    <w:rsid w:val="003B5D97"/>
    <w:rsid w:val="003B5F83"/>
    <w:rsid w:val="003B63A4"/>
    <w:rsid w:val="003B68FE"/>
    <w:rsid w:val="003B6A61"/>
    <w:rsid w:val="003B6D7D"/>
    <w:rsid w:val="003B789B"/>
    <w:rsid w:val="003B7D7E"/>
    <w:rsid w:val="003C0652"/>
    <w:rsid w:val="003C08CF"/>
    <w:rsid w:val="003C1012"/>
    <w:rsid w:val="003C112F"/>
    <w:rsid w:val="003C113C"/>
    <w:rsid w:val="003C11C9"/>
    <w:rsid w:val="003C1229"/>
    <w:rsid w:val="003C13FA"/>
    <w:rsid w:val="003C1FD4"/>
    <w:rsid w:val="003C213D"/>
    <w:rsid w:val="003C2574"/>
    <w:rsid w:val="003C25AD"/>
    <w:rsid w:val="003C2D21"/>
    <w:rsid w:val="003C3BE6"/>
    <w:rsid w:val="003C3FE9"/>
    <w:rsid w:val="003C403D"/>
    <w:rsid w:val="003C57B6"/>
    <w:rsid w:val="003C5C77"/>
    <w:rsid w:val="003C5E6B"/>
    <w:rsid w:val="003C63B9"/>
    <w:rsid w:val="003C6458"/>
    <w:rsid w:val="003C7345"/>
    <w:rsid w:val="003C77F6"/>
    <w:rsid w:val="003C7A21"/>
    <w:rsid w:val="003C7AD7"/>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CBF"/>
    <w:rsid w:val="003D66D2"/>
    <w:rsid w:val="003D6915"/>
    <w:rsid w:val="003D6A44"/>
    <w:rsid w:val="003D6BC4"/>
    <w:rsid w:val="003D7048"/>
    <w:rsid w:val="003D777E"/>
    <w:rsid w:val="003D7A7C"/>
    <w:rsid w:val="003E046C"/>
    <w:rsid w:val="003E0615"/>
    <w:rsid w:val="003E07AE"/>
    <w:rsid w:val="003E0F0E"/>
    <w:rsid w:val="003E1324"/>
    <w:rsid w:val="003E14FC"/>
    <w:rsid w:val="003E18BB"/>
    <w:rsid w:val="003E1ADE"/>
    <w:rsid w:val="003E20B5"/>
    <w:rsid w:val="003E2976"/>
    <w:rsid w:val="003E3281"/>
    <w:rsid w:val="003E39F4"/>
    <w:rsid w:val="003E3A00"/>
    <w:rsid w:val="003E3A89"/>
    <w:rsid w:val="003E3EAC"/>
    <w:rsid w:val="003E43E9"/>
    <w:rsid w:val="003E4858"/>
    <w:rsid w:val="003E56F8"/>
    <w:rsid w:val="003E6316"/>
    <w:rsid w:val="003E6325"/>
    <w:rsid w:val="003E65C0"/>
    <w:rsid w:val="003E6884"/>
    <w:rsid w:val="003E6AC5"/>
    <w:rsid w:val="003E778F"/>
    <w:rsid w:val="003E7C1F"/>
    <w:rsid w:val="003F0096"/>
    <w:rsid w:val="003F0850"/>
    <w:rsid w:val="003F0AF6"/>
    <w:rsid w:val="003F0C57"/>
    <w:rsid w:val="003F0D12"/>
    <w:rsid w:val="003F0D5C"/>
    <w:rsid w:val="003F1394"/>
    <w:rsid w:val="003F160C"/>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F6A"/>
    <w:rsid w:val="00400935"/>
    <w:rsid w:val="00400CCC"/>
    <w:rsid w:val="0040126E"/>
    <w:rsid w:val="004020D4"/>
    <w:rsid w:val="004021B6"/>
    <w:rsid w:val="0040294C"/>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D80"/>
    <w:rsid w:val="00412461"/>
    <w:rsid w:val="00412544"/>
    <w:rsid w:val="00412546"/>
    <w:rsid w:val="00412E5D"/>
    <w:rsid w:val="00412E9D"/>
    <w:rsid w:val="00413053"/>
    <w:rsid w:val="004130C6"/>
    <w:rsid w:val="0041319C"/>
    <w:rsid w:val="0041328C"/>
    <w:rsid w:val="004136D4"/>
    <w:rsid w:val="004137B6"/>
    <w:rsid w:val="00413A24"/>
    <w:rsid w:val="00413A54"/>
    <w:rsid w:val="00413C10"/>
    <w:rsid w:val="00413CD9"/>
    <w:rsid w:val="00413F9A"/>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E21"/>
    <w:rsid w:val="00422F06"/>
    <w:rsid w:val="00423641"/>
    <w:rsid w:val="004238B1"/>
    <w:rsid w:val="0042391E"/>
    <w:rsid w:val="00424011"/>
    <w:rsid w:val="00424019"/>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AE6"/>
    <w:rsid w:val="00435B7C"/>
    <w:rsid w:val="00435FE2"/>
    <w:rsid w:val="00436CA9"/>
    <w:rsid w:val="00436E2F"/>
    <w:rsid w:val="00436EAB"/>
    <w:rsid w:val="00437068"/>
    <w:rsid w:val="004402A9"/>
    <w:rsid w:val="00440D29"/>
    <w:rsid w:val="0044100A"/>
    <w:rsid w:val="00444656"/>
    <w:rsid w:val="0044483D"/>
    <w:rsid w:val="00444969"/>
    <w:rsid w:val="00444B1B"/>
    <w:rsid w:val="004451B3"/>
    <w:rsid w:val="00445D37"/>
    <w:rsid w:val="004461D9"/>
    <w:rsid w:val="00446AC6"/>
    <w:rsid w:val="00446F90"/>
    <w:rsid w:val="0044757F"/>
    <w:rsid w:val="0044759B"/>
    <w:rsid w:val="00447F54"/>
    <w:rsid w:val="00447F6D"/>
    <w:rsid w:val="00450125"/>
    <w:rsid w:val="0045053D"/>
    <w:rsid w:val="0045078F"/>
    <w:rsid w:val="00450857"/>
    <w:rsid w:val="00450B30"/>
    <w:rsid w:val="00450B7E"/>
    <w:rsid w:val="00450FF0"/>
    <w:rsid w:val="0045136B"/>
    <w:rsid w:val="00451C7E"/>
    <w:rsid w:val="004523A4"/>
    <w:rsid w:val="0045285C"/>
    <w:rsid w:val="004529DC"/>
    <w:rsid w:val="004534E7"/>
    <w:rsid w:val="004536C3"/>
    <w:rsid w:val="00453B54"/>
    <w:rsid w:val="00453BB6"/>
    <w:rsid w:val="00453BDC"/>
    <w:rsid w:val="00453CAA"/>
    <w:rsid w:val="00453F67"/>
    <w:rsid w:val="00455113"/>
    <w:rsid w:val="004551B1"/>
    <w:rsid w:val="00456421"/>
    <w:rsid w:val="00456974"/>
    <w:rsid w:val="00456DAB"/>
    <w:rsid w:val="00460AE9"/>
    <w:rsid w:val="00460CC3"/>
    <w:rsid w:val="00460E86"/>
    <w:rsid w:val="00462320"/>
    <w:rsid w:val="004626DB"/>
    <w:rsid w:val="00462913"/>
    <w:rsid w:val="00462C0B"/>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E5"/>
    <w:rsid w:val="00473D30"/>
    <w:rsid w:val="0047421A"/>
    <w:rsid w:val="00474220"/>
    <w:rsid w:val="004752D3"/>
    <w:rsid w:val="0047530F"/>
    <w:rsid w:val="004754E1"/>
    <w:rsid w:val="004757AE"/>
    <w:rsid w:val="00475CE0"/>
    <w:rsid w:val="00475FD1"/>
    <w:rsid w:val="004760EA"/>
    <w:rsid w:val="00476827"/>
    <w:rsid w:val="00476BD4"/>
    <w:rsid w:val="00476E42"/>
    <w:rsid w:val="00477880"/>
    <w:rsid w:val="00477C35"/>
    <w:rsid w:val="004803BB"/>
    <w:rsid w:val="004805F8"/>
    <w:rsid w:val="00480988"/>
    <w:rsid w:val="00480E05"/>
    <w:rsid w:val="00482140"/>
    <w:rsid w:val="00482343"/>
    <w:rsid w:val="00482BBE"/>
    <w:rsid w:val="00482BC7"/>
    <w:rsid w:val="00482FD1"/>
    <w:rsid w:val="004833D0"/>
    <w:rsid w:val="00483A12"/>
    <w:rsid w:val="00483C05"/>
    <w:rsid w:val="00484363"/>
    <w:rsid w:val="00484A77"/>
    <w:rsid w:val="004850FA"/>
    <w:rsid w:val="0048540F"/>
    <w:rsid w:val="00485970"/>
    <w:rsid w:val="00485C0D"/>
    <w:rsid w:val="00486575"/>
    <w:rsid w:val="004866D0"/>
    <w:rsid w:val="004867E8"/>
    <w:rsid w:val="00486936"/>
    <w:rsid w:val="00486C26"/>
    <w:rsid w:val="00490CCC"/>
    <w:rsid w:val="00490F4C"/>
    <w:rsid w:val="00493D1E"/>
    <w:rsid w:val="00494055"/>
    <w:rsid w:val="004940EF"/>
    <w:rsid w:val="00494242"/>
    <w:rsid w:val="00494324"/>
    <w:rsid w:val="004949F2"/>
    <w:rsid w:val="00494C70"/>
    <w:rsid w:val="00494E8E"/>
    <w:rsid w:val="004950A0"/>
    <w:rsid w:val="00495571"/>
    <w:rsid w:val="004955BC"/>
    <w:rsid w:val="00495642"/>
    <w:rsid w:val="00495D63"/>
    <w:rsid w:val="0049648F"/>
    <w:rsid w:val="00496606"/>
    <w:rsid w:val="00496774"/>
    <w:rsid w:val="00496C79"/>
    <w:rsid w:val="00496F05"/>
    <w:rsid w:val="00497370"/>
    <w:rsid w:val="004A0F39"/>
    <w:rsid w:val="004A251F"/>
    <w:rsid w:val="004A2C40"/>
    <w:rsid w:val="004A2D79"/>
    <w:rsid w:val="004A3983"/>
    <w:rsid w:val="004A3BF1"/>
    <w:rsid w:val="004A3C3F"/>
    <w:rsid w:val="004A3CCC"/>
    <w:rsid w:val="004A3E42"/>
    <w:rsid w:val="004A3EC5"/>
    <w:rsid w:val="004A4715"/>
    <w:rsid w:val="004A4858"/>
    <w:rsid w:val="004A5046"/>
    <w:rsid w:val="004A565E"/>
    <w:rsid w:val="004A5D11"/>
    <w:rsid w:val="004A5DF3"/>
    <w:rsid w:val="004A6134"/>
    <w:rsid w:val="004A6E02"/>
    <w:rsid w:val="004A7092"/>
    <w:rsid w:val="004B0B38"/>
    <w:rsid w:val="004B1954"/>
    <w:rsid w:val="004B259D"/>
    <w:rsid w:val="004B2CD4"/>
    <w:rsid w:val="004B2FE2"/>
    <w:rsid w:val="004B32A3"/>
    <w:rsid w:val="004B4208"/>
    <w:rsid w:val="004B4779"/>
    <w:rsid w:val="004B49E6"/>
    <w:rsid w:val="004B4D69"/>
    <w:rsid w:val="004B4EEC"/>
    <w:rsid w:val="004B576A"/>
    <w:rsid w:val="004B5870"/>
    <w:rsid w:val="004B5F9D"/>
    <w:rsid w:val="004B64FF"/>
    <w:rsid w:val="004B6B32"/>
    <w:rsid w:val="004B6DE3"/>
    <w:rsid w:val="004B7262"/>
    <w:rsid w:val="004B74B6"/>
    <w:rsid w:val="004B7701"/>
    <w:rsid w:val="004C0105"/>
    <w:rsid w:val="004C01A8"/>
    <w:rsid w:val="004C04F5"/>
    <w:rsid w:val="004C05C9"/>
    <w:rsid w:val="004C1174"/>
    <w:rsid w:val="004C1727"/>
    <w:rsid w:val="004C1840"/>
    <w:rsid w:val="004C24C9"/>
    <w:rsid w:val="004C2654"/>
    <w:rsid w:val="004C2785"/>
    <w:rsid w:val="004C29F9"/>
    <w:rsid w:val="004C2FBA"/>
    <w:rsid w:val="004C31B6"/>
    <w:rsid w:val="004C48DE"/>
    <w:rsid w:val="004C4A00"/>
    <w:rsid w:val="004C4E3A"/>
    <w:rsid w:val="004C4F73"/>
    <w:rsid w:val="004C5319"/>
    <w:rsid w:val="004C621F"/>
    <w:rsid w:val="004C68C7"/>
    <w:rsid w:val="004C77D9"/>
    <w:rsid w:val="004C7948"/>
    <w:rsid w:val="004C7BB8"/>
    <w:rsid w:val="004C7C56"/>
    <w:rsid w:val="004C7C60"/>
    <w:rsid w:val="004D058E"/>
    <w:rsid w:val="004D087F"/>
    <w:rsid w:val="004D0DFE"/>
    <w:rsid w:val="004D10E4"/>
    <w:rsid w:val="004D1D91"/>
    <w:rsid w:val="004D22C3"/>
    <w:rsid w:val="004D29F9"/>
    <w:rsid w:val="004D4894"/>
    <w:rsid w:val="004D5168"/>
    <w:rsid w:val="004D5B8B"/>
    <w:rsid w:val="004D6B64"/>
    <w:rsid w:val="004D6BBB"/>
    <w:rsid w:val="004D6F4D"/>
    <w:rsid w:val="004D6F95"/>
    <w:rsid w:val="004D72FE"/>
    <w:rsid w:val="004D74C7"/>
    <w:rsid w:val="004D7E91"/>
    <w:rsid w:val="004E003A"/>
    <w:rsid w:val="004E0141"/>
    <w:rsid w:val="004E06ED"/>
    <w:rsid w:val="004E0768"/>
    <w:rsid w:val="004E0FBE"/>
    <w:rsid w:val="004E19F5"/>
    <w:rsid w:val="004E1A31"/>
    <w:rsid w:val="004E1D5B"/>
    <w:rsid w:val="004E2DE0"/>
    <w:rsid w:val="004E328D"/>
    <w:rsid w:val="004E3474"/>
    <w:rsid w:val="004E36F2"/>
    <w:rsid w:val="004E3C1F"/>
    <w:rsid w:val="004E3CB3"/>
    <w:rsid w:val="004E3D73"/>
    <w:rsid w:val="004E4060"/>
    <w:rsid w:val="004E409A"/>
    <w:rsid w:val="004E4356"/>
    <w:rsid w:val="004E438A"/>
    <w:rsid w:val="004E4A79"/>
    <w:rsid w:val="004E4B8B"/>
    <w:rsid w:val="004E5277"/>
    <w:rsid w:val="004E53E3"/>
    <w:rsid w:val="004E5F33"/>
    <w:rsid w:val="004E62D7"/>
    <w:rsid w:val="004E652C"/>
    <w:rsid w:val="004E73D7"/>
    <w:rsid w:val="004E79D9"/>
    <w:rsid w:val="004E7EF7"/>
    <w:rsid w:val="004F022C"/>
    <w:rsid w:val="004F0258"/>
    <w:rsid w:val="004F0FB9"/>
    <w:rsid w:val="004F1545"/>
    <w:rsid w:val="004F19E3"/>
    <w:rsid w:val="004F2097"/>
    <w:rsid w:val="004F2F7E"/>
    <w:rsid w:val="004F32B5"/>
    <w:rsid w:val="004F3A05"/>
    <w:rsid w:val="004F3EFA"/>
    <w:rsid w:val="004F407E"/>
    <w:rsid w:val="004F5479"/>
    <w:rsid w:val="004F562F"/>
    <w:rsid w:val="004F6541"/>
    <w:rsid w:val="004F6AC6"/>
    <w:rsid w:val="004F7528"/>
    <w:rsid w:val="004F75ED"/>
    <w:rsid w:val="004F75F7"/>
    <w:rsid w:val="004F7B0D"/>
    <w:rsid w:val="004F7BCA"/>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2143"/>
    <w:rsid w:val="005127C7"/>
    <w:rsid w:val="0051318C"/>
    <w:rsid w:val="00513AE4"/>
    <w:rsid w:val="00513E18"/>
    <w:rsid w:val="0051407B"/>
    <w:rsid w:val="005142CD"/>
    <w:rsid w:val="005143C9"/>
    <w:rsid w:val="00514465"/>
    <w:rsid w:val="0051549B"/>
    <w:rsid w:val="005155BA"/>
    <w:rsid w:val="00515642"/>
    <w:rsid w:val="00515748"/>
    <w:rsid w:val="005157A9"/>
    <w:rsid w:val="00515BE6"/>
    <w:rsid w:val="00516C9D"/>
    <w:rsid w:val="00516DB8"/>
    <w:rsid w:val="005173A7"/>
    <w:rsid w:val="005177E1"/>
    <w:rsid w:val="0052022D"/>
    <w:rsid w:val="00520B77"/>
    <w:rsid w:val="00520BD5"/>
    <w:rsid w:val="00520C0A"/>
    <w:rsid w:val="005214B5"/>
    <w:rsid w:val="005218B6"/>
    <w:rsid w:val="005218D6"/>
    <w:rsid w:val="00521BE4"/>
    <w:rsid w:val="00522589"/>
    <w:rsid w:val="00522626"/>
    <w:rsid w:val="00522F77"/>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F1D"/>
    <w:rsid w:val="00532F8B"/>
    <w:rsid w:val="00533737"/>
    <w:rsid w:val="005337FA"/>
    <w:rsid w:val="005339CC"/>
    <w:rsid w:val="00533FD1"/>
    <w:rsid w:val="00534D4E"/>
    <w:rsid w:val="00534FDE"/>
    <w:rsid w:val="00535030"/>
    <w:rsid w:val="005352E7"/>
    <w:rsid w:val="0053556F"/>
    <w:rsid w:val="00535936"/>
    <w:rsid w:val="00535B79"/>
    <w:rsid w:val="00535D7C"/>
    <w:rsid w:val="00536561"/>
    <w:rsid w:val="00536579"/>
    <w:rsid w:val="00536C1E"/>
    <w:rsid w:val="00537049"/>
    <w:rsid w:val="005372DA"/>
    <w:rsid w:val="005375D6"/>
    <w:rsid w:val="00537BD2"/>
    <w:rsid w:val="00537D9B"/>
    <w:rsid w:val="00537E2A"/>
    <w:rsid w:val="00537F69"/>
    <w:rsid w:val="00540C13"/>
    <w:rsid w:val="00540CDF"/>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649"/>
    <w:rsid w:val="0054780D"/>
    <w:rsid w:val="00547989"/>
    <w:rsid w:val="00547DD1"/>
    <w:rsid w:val="00550940"/>
    <w:rsid w:val="00551320"/>
    <w:rsid w:val="005518A4"/>
    <w:rsid w:val="00551DD8"/>
    <w:rsid w:val="00551E62"/>
    <w:rsid w:val="00552768"/>
    <w:rsid w:val="00552896"/>
    <w:rsid w:val="00552935"/>
    <w:rsid w:val="00552D8C"/>
    <w:rsid w:val="00553127"/>
    <w:rsid w:val="005532E1"/>
    <w:rsid w:val="0055379F"/>
    <w:rsid w:val="005537D5"/>
    <w:rsid w:val="00553A42"/>
    <w:rsid w:val="00554BE7"/>
    <w:rsid w:val="005554FD"/>
    <w:rsid w:val="005556FF"/>
    <w:rsid w:val="0055576E"/>
    <w:rsid w:val="005559A3"/>
    <w:rsid w:val="00555F23"/>
    <w:rsid w:val="00556094"/>
    <w:rsid w:val="00556922"/>
    <w:rsid w:val="00556D68"/>
    <w:rsid w:val="00557173"/>
    <w:rsid w:val="00557636"/>
    <w:rsid w:val="005576A1"/>
    <w:rsid w:val="00557978"/>
    <w:rsid w:val="00557A64"/>
    <w:rsid w:val="005605C0"/>
    <w:rsid w:val="00560755"/>
    <w:rsid w:val="00560D23"/>
    <w:rsid w:val="005613B6"/>
    <w:rsid w:val="005615D8"/>
    <w:rsid w:val="005623CF"/>
    <w:rsid w:val="005626D6"/>
    <w:rsid w:val="00563331"/>
    <w:rsid w:val="005638AD"/>
    <w:rsid w:val="005638D4"/>
    <w:rsid w:val="00563D1D"/>
    <w:rsid w:val="00563DB7"/>
    <w:rsid w:val="00564F56"/>
    <w:rsid w:val="00564F58"/>
    <w:rsid w:val="0056526D"/>
    <w:rsid w:val="00565392"/>
    <w:rsid w:val="005656ED"/>
    <w:rsid w:val="00565A5C"/>
    <w:rsid w:val="00565F74"/>
    <w:rsid w:val="00566544"/>
    <w:rsid w:val="00566608"/>
    <w:rsid w:val="005668E4"/>
    <w:rsid w:val="005669E8"/>
    <w:rsid w:val="00566C83"/>
    <w:rsid w:val="005700FE"/>
    <w:rsid w:val="0057064D"/>
    <w:rsid w:val="0057088B"/>
    <w:rsid w:val="00570A72"/>
    <w:rsid w:val="00570E24"/>
    <w:rsid w:val="0057168A"/>
    <w:rsid w:val="00571797"/>
    <w:rsid w:val="00571AB4"/>
    <w:rsid w:val="00572491"/>
    <w:rsid w:val="00572760"/>
    <w:rsid w:val="00573417"/>
    <w:rsid w:val="00573644"/>
    <w:rsid w:val="00573AFC"/>
    <w:rsid w:val="00573CB0"/>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AA"/>
    <w:rsid w:val="00577404"/>
    <w:rsid w:val="00577A2E"/>
    <w:rsid w:val="00577BCA"/>
    <w:rsid w:val="00580470"/>
    <w:rsid w:val="0058048B"/>
    <w:rsid w:val="00580A2A"/>
    <w:rsid w:val="00580E48"/>
    <w:rsid w:val="00580F0A"/>
    <w:rsid w:val="0058120A"/>
    <w:rsid w:val="00581246"/>
    <w:rsid w:val="005813E7"/>
    <w:rsid w:val="00582953"/>
    <w:rsid w:val="00582C29"/>
    <w:rsid w:val="00582C3A"/>
    <w:rsid w:val="00582CDD"/>
    <w:rsid w:val="00582DBC"/>
    <w:rsid w:val="00582E1A"/>
    <w:rsid w:val="00583078"/>
    <w:rsid w:val="00583133"/>
    <w:rsid w:val="00583147"/>
    <w:rsid w:val="005837AB"/>
    <w:rsid w:val="00583A9B"/>
    <w:rsid w:val="00583B4E"/>
    <w:rsid w:val="00584416"/>
    <w:rsid w:val="00584B39"/>
    <w:rsid w:val="00584F3F"/>
    <w:rsid w:val="00585028"/>
    <w:rsid w:val="0058516C"/>
    <w:rsid w:val="005854D1"/>
    <w:rsid w:val="00585F5B"/>
    <w:rsid w:val="00586097"/>
    <w:rsid w:val="0058619F"/>
    <w:rsid w:val="0058620A"/>
    <w:rsid w:val="00586D13"/>
    <w:rsid w:val="00587052"/>
    <w:rsid w:val="005876A1"/>
    <w:rsid w:val="005878B9"/>
    <w:rsid w:val="00587FC0"/>
    <w:rsid w:val="005906AD"/>
    <w:rsid w:val="00590B9A"/>
    <w:rsid w:val="00590DA6"/>
    <w:rsid w:val="005917EF"/>
    <w:rsid w:val="00591A1A"/>
    <w:rsid w:val="00591C7D"/>
    <w:rsid w:val="00591F98"/>
    <w:rsid w:val="00592522"/>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887"/>
    <w:rsid w:val="00595E03"/>
    <w:rsid w:val="005960BC"/>
    <w:rsid w:val="005961F7"/>
    <w:rsid w:val="00596713"/>
    <w:rsid w:val="00596B9C"/>
    <w:rsid w:val="00597064"/>
    <w:rsid w:val="0059736B"/>
    <w:rsid w:val="005973C2"/>
    <w:rsid w:val="005976C6"/>
    <w:rsid w:val="00597DF3"/>
    <w:rsid w:val="005A0091"/>
    <w:rsid w:val="005A01BA"/>
    <w:rsid w:val="005A022B"/>
    <w:rsid w:val="005A054D"/>
    <w:rsid w:val="005A0A46"/>
    <w:rsid w:val="005A0C92"/>
    <w:rsid w:val="005A0F02"/>
    <w:rsid w:val="005A10B9"/>
    <w:rsid w:val="005A11EA"/>
    <w:rsid w:val="005A1926"/>
    <w:rsid w:val="005A1E90"/>
    <w:rsid w:val="005A262D"/>
    <w:rsid w:val="005A269F"/>
    <w:rsid w:val="005A2AC4"/>
    <w:rsid w:val="005A2E9D"/>
    <w:rsid w:val="005A305E"/>
    <w:rsid w:val="005A30BB"/>
    <w:rsid w:val="005A3887"/>
    <w:rsid w:val="005A4941"/>
    <w:rsid w:val="005A49BC"/>
    <w:rsid w:val="005A5485"/>
    <w:rsid w:val="005A5551"/>
    <w:rsid w:val="005A59E3"/>
    <w:rsid w:val="005A5C16"/>
    <w:rsid w:val="005A5EDC"/>
    <w:rsid w:val="005A688D"/>
    <w:rsid w:val="005A69A7"/>
    <w:rsid w:val="005A766D"/>
    <w:rsid w:val="005A7927"/>
    <w:rsid w:val="005A7DAE"/>
    <w:rsid w:val="005A7DD0"/>
    <w:rsid w:val="005B0542"/>
    <w:rsid w:val="005B06F5"/>
    <w:rsid w:val="005B0982"/>
    <w:rsid w:val="005B1346"/>
    <w:rsid w:val="005B13A3"/>
    <w:rsid w:val="005B1AA6"/>
    <w:rsid w:val="005B2212"/>
    <w:rsid w:val="005B2225"/>
    <w:rsid w:val="005B24AF"/>
    <w:rsid w:val="005B2713"/>
    <w:rsid w:val="005B2799"/>
    <w:rsid w:val="005B2B77"/>
    <w:rsid w:val="005B340E"/>
    <w:rsid w:val="005B3593"/>
    <w:rsid w:val="005B39AC"/>
    <w:rsid w:val="005B3D4A"/>
    <w:rsid w:val="005B4056"/>
    <w:rsid w:val="005B458F"/>
    <w:rsid w:val="005B48A3"/>
    <w:rsid w:val="005B4D87"/>
    <w:rsid w:val="005B4FEA"/>
    <w:rsid w:val="005B73CA"/>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777"/>
    <w:rsid w:val="005C5944"/>
    <w:rsid w:val="005C59CE"/>
    <w:rsid w:val="005C6BD2"/>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4308"/>
    <w:rsid w:val="005E4E18"/>
    <w:rsid w:val="005E5349"/>
    <w:rsid w:val="005E53F9"/>
    <w:rsid w:val="005E55BF"/>
    <w:rsid w:val="005E5F90"/>
    <w:rsid w:val="005E6148"/>
    <w:rsid w:val="005E659B"/>
    <w:rsid w:val="005E664F"/>
    <w:rsid w:val="005E68D6"/>
    <w:rsid w:val="005E6BE7"/>
    <w:rsid w:val="005E7228"/>
    <w:rsid w:val="005E7402"/>
    <w:rsid w:val="005E775D"/>
    <w:rsid w:val="005E77B8"/>
    <w:rsid w:val="005E799A"/>
    <w:rsid w:val="005E7FC0"/>
    <w:rsid w:val="005F0413"/>
    <w:rsid w:val="005F0A43"/>
    <w:rsid w:val="005F0DAD"/>
    <w:rsid w:val="005F0EDC"/>
    <w:rsid w:val="005F1AB5"/>
    <w:rsid w:val="005F1B30"/>
    <w:rsid w:val="005F1EA0"/>
    <w:rsid w:val="005F2363"/>
    <w:rsid w:val="005F27BF"/>
    <w:rsid w:val="005F3483"/>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B77"/>
    <w:rsid w:val="005F7487"/>
    <w:rsid w:val="005F7496"/>
    <w:rsid w:val="005F752F"/>
    <w:rsid w:val="005F7534"/>
    <w:rsid w:val="006002C7"/>
    <w:rsid w:val="006006C1"/>
    <w:rsid w:val="0060099E"/>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CBB"/>
    <w:rsid w:val="00616112"/>
    <w:rsid w:val="006161D3"/>
    <w:rsid w:val="006162AF"/>
    <w:rsid w:val="00616319"/>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6E66"/>
    <w:rsid w:val="00627073"/>
    <w:rsid w:val="0062776B"/>
    <w:rsid w:val="0063047E"/>
    <w:rsid w:val="006304BC"/>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40"/>
    <w:rsid w:val="00637512"/>
    <w:rsid w:val="00637A03"/>
    <w:rsid w:val="00637CC4"/>
    <w:rsid w:val="00640097"/>
    <w:rsid w:val="00640BFB"/>
    <w:rsid w:val="00641B03"/>
    <w:rsid w:val="00641C71"/>
    <w:rsid w:val="00642D8A"/>
    <w:rsid w:val="0064309A"/>
    <w:rsid w:val="00643483"/>
    <w:rsid w:val="00643660"/>
    <w:rsid w:val="00644F7C"/>
    <w:rsid w:val="006451F2"/>
    <w:rsid w:val="006452CD"/>
    <w:rsid w:val="00645C31"/>
    <w:rsid w:val="00645C37"/>
    <w:rsid w:val="0064769C"/>
    <w:rsid w:val="006500B0"/>
    <w:rsid w:val="00650139"/>
    <w:rsid w:val="006512DC"/>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B63"/>
    <w:rsid w:val="006571F6"/>
    <w:rsid w:val="00660DED"/>
    <w:rsid w:val="00661214"/>
    <w:rsid w:val="00661727"/>
    <w:rsid w:val="006618CC"/>
    <w:rsid w:val="00661C68"/>
    <w:rsid w:val="00662111"/>
    <w:rsid w:val="00662118"/>
    <w:rsid w:val="00662A77"/>
    <w:rsid w:val="00663398"/>
    <w:rsid w:val="00663418"/>
    <w:rsid w:val="006638AD"/>
    <w:rsid w:val="00664EB1"/>
    <w:rsid w:val="006651C1"/>
    <w:rsid w:val="00665DFB"/>
    <w:rsid w:val="0066732C"/>
    <w:rsid w:val="0066772C"/>
    <w:rsid w:val="006679F5"/>
    <w:rsid w:val="00667A55"/>
    <w:rsid w:val="00667B77"/>
    <w:rsid w:val="00670116"/>
    <w:rsid w:val="0067028B"/>
    <w:rsid w:val="006702E3"/>
    <w:rsid w:val="006703BC"/>
    <w:rsid w:val="006716DA"/>
    <w:rsid w:val="00671B56"/>
    <w:rsid w:val="0067209A"/>
    <w:rsid w:val="00672354"/>
    <w:rsid w:val="0067268D"/>
    <w:rsid w:val="006728ED"/>
    <w:rsid w:val="006732B1"/>
    <w:rsid w:val="00673301"/>
    <w:rsid w:val="0067349E"/>
    <w:rsid w:val="00673AC8"/>
    <w:rsid w:val="00673C14"/>
    <w:rsid w:val="00674220"/>
    <w:rsid w:val="0067446F"/>
    <w:rsid w:val="006746A4"/>
    <w:rsid w:val="00674C8B"/>
    <w:rsid w:val="00674D05"/>
    <w:rsid w:val="00674FE0"/>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795"/>
    <w:rsid w:val="006818AC"/>
    <w:rsid w:val="00681A15"/>
    <w:rsid w:val="00681B36"/>
    <w:rsid w:val="006827E4"/>
    <w:rsid w:val="00682A35"/>
    <w:rsid w:val="00682E14"/>
    <w:rsid w:val="00683441"/>
    <w:rsid w:val="00683932"/>
    <w:rsid w:val="00683D17"/>
    <w:rsid w:val="0068436C"/>
    <w:rsid w:val="00684743"/>
    <w:rsid w:val="0068521C"/>
    <w:rsid w:val="0068545E"/>
    <w:rsid w:val="00685FD4"/>
    <w:rsid w:val="00686612"/>
    <w:rsid w:val="0068661E"/>
    <w:rsid w:val="006874E8"/>
    <w:rsid w:val="00687B28"/>
    <w:rsid w:val="00687F7B"/>
    <w:rsid w:val="00690A49"/>
    <w:rsid w:val="00690BB6"/>
    <w:rsid w:val="006910EE"/>
    <w:rsid w:val="006912FC"/>
    <w:rsid w:val="00691378"/>
    <w:rsid w:val="006919F7"/>
    <w:rsid w:val="00691B30"/>
    <w:rsid w:val="006921D5"/>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65AC"/>
    <w:rsid w:val="0069672D"/>
    <w:rsid w:val="00696BCD"/>
    <w:rsid w:val="00697212"/>
    <w:rsid w:val="0069725A"/>
    <w:rsid w:val="0069731E"/>
    <w:rsid w:val="00697692"/>
    <w:rsid w:val="00697733"/>
    <w:rsid w:val="006A0141"/>
    <w:rsid w:val="006A0721"/>
    <w:rsid w:val="006A0CE8"/>
    <w:rsid w:val="006A254E"/>
    <w:rsid w:val="006A2C30"/>
    <w:rsid w:val="006A301C"/>
    <w:rsid w:val="006A36BA"/>
    <w:rsid w:val="006A3E2B"/>
    <w:rsid w:val="006A450B"/>
    <w:rsid w:val="006A52DE"/>
    <w:rsid w:val="006A5DCE"/>
    <w:rsid w:val="006A5E8B"/>
    <w:rsid w:val="006A60DD"/>
    <w:rsid w:val="006A6D95"/>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62B"/>
    <w:rsid w:val="006C1019"/>
    <w:rsid w:val="006C12BE"/>
    <w:rsid w:val="006C14A6"/>
    <w:rsid w:val="006C191B"/>
    <w:rsid w:val="006C2671"/>
    <w:rsid w:val="006C2BB5"/>
    <w:rsid w:val="006C2BEE"/>
    <w:rsid w:val="006C2D22"/>
    <w:rsid w:val="006C326F"/>
    <w:rsid w:val="006C3AD8"/>
    <w:rsid w:val="006C3C71"/>
    <w:rsid w:val="006C3F46"/>
    <w:rsid w:val="006C4516"/>
    <w:rsid w:val="006C455E"/>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3C2C"/>
    <w:rsid w:val="006D414A"/>
    <w:rsid w:val="006D42A0"/>
    <w:rsid w:val="006D48FC"/>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2529"/>
    <w:rsid w:val="006E290A"/>
    <w:rsid w:val="006E2C57"/>
    <w:rsid w:val="006E316C"/>
    <w:rsid w:val="006E3DB2"/>
    <w:rsid w:val="006E409C"/>
    <w:rsid w:val="006E45F3"/>
    <w:rsid w:val="006E4A2F"/>
    <w:rsid w:val="006E4AE4"/>
    <w:rsid w:val="006E4ED4"/>
    <w:rsid w:val="006E4F79"/>
    <w:rsid w:val="006E5760"/>
    <w:rsid w:val="006E58A6"/>
    <w:rsid w:val="006E5E19"/>
    <w:rsid w:val="006E61B7"/>
    <w:rsid w:val="006E61C3"/>
    <w:rsid w:val="006E6BC2"/>
    <w:rsid w:val="006E799D"/>
    <w:rsid w:val="006E7ABD"/>
    <w:rsid w:val="006F0593"/>
    <w:rsid w:val="006F0C0B"/>
    <w:rsid w:val="006F0CB1"/>
    <w:rsid w:val="006F1064"/>
    <w:rsid w:val="006F14A6"/>
    <w:rsid w:val="006F1EB7"/>
    <w:rsid w:val="006F2093"/>
    <w:rsid w:val="006F2C2E"/>
    <w:rsid w:val="006F2C76"/>
    <w:rsid w:val="006F3283"/>
    <w:rsid w:val="006F34B2"/>
    <w:rsid w:val="006F35DE"/>
    <w:rsid w:val="006F4510"/>
    <w:rsid w:val="006F4954"/>
    <w:rsid w:val="006F4B43"/>
    <w:rsid w:val="006F52E5"/>
    <w:rsid w:val="006F53F6"/>
    <w:rsid w:val="006F5673"/>
    <w:rsid w:val="006F6066"/>
    <w:rsid w:val="006F60A7"/>
    <w:rsid w:val="006F6850"/>
    <w:rsid w:val="006F68E6"/>
    <w:rsid w:val="006F707E"/>
    <w:rsid w:val="006F7571"/>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486"/>
    <w:rsid w:val="007056A7"/>
    <w:rsid w:val="00705792"/>
    <w:rsid w:val="00705C38"/>
    <w:rsid w:val="00705CAB"/>
    <w:rsid w:val="00706465"/>
    <w:rsid w:val="00706564"/>
    <w:rsid w:val="0070695A"/>
    <w:rsid w:val="00706EA9"/>
    <w:rsid w:val="0070778B"/>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BEC"/>
    <w:rsid w:val="00714C47"/>
    <w:rsid w:val="00715956"/>
    <w:rsid w:val="00715C3D"/>
    <w:rsid w:val="00716462"/>
    <w:rsid w:val="0071685C"/>
    <w:rsid w:val="0071690E"/>
    <w:rsid w:val="00716F60"/>
    <w:rsid w:val="007173FA"/>
    <w:rsid w:val="00720354"/>
    <w:rsid w:val="007208A6"/>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D93"/>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10CA"/>
    <w:rsid w:val="007410F7"/>
    <w:rsid w:val="00741AE3"/>
    <w:rsid w:val="00741AF4"/>
    <w:rsid w:val="00741DCC"/>
    <w:rsid w:val="00741EB8"/>
    <w:rsid w:val="00741ED8"/>
    <w:rsid w:val="0074203A"/>
    <w:rsid w:val="007427B5"/>
    <w:rsid w:val="00742865"/>
    <w:rsid w:val="0074296C"/>
    <w:rsid w:val="00742A7F"/>
    <w:rsid w:val="00742C83"/>
    <w:rsid w:val="007434DB"/>
    <w:rsid w:val="0074360F"/>
    <w:rsid w:val="007439F3"/>
    <w:rsid w:val="00744235"/>
    <w:rsid w:val="0074462F"/>
    <w:rsid w:val="00744A64"/>
    <w:rsid w:val="00744D47"/>
    <w:rsid w:val="00744EA0"/>
    <w:rsid w:val="0074638D"/>
    <w:rsid w:val="00746484"/>
    <w:rsid w:val="00746591"/>
    <w:rsid w:val="0074704F"/>
    <w:rsid w:val="0074737A"/>
    <w:rsid w:val="00747B03"/>
    <w:rsid w:val="00747F48"/>
    <w:rsid w:val="00747F4C"/>
    <w:rsid w:val="00750495"/>
    <w:rsid w:val="00750A7C"/>
    <w:rsid w:val="00751091"/>
    <w:rsid w:val="0075164F"/>
    <w:rsid w:val="00751B83"/>
    <w:rsid w:val="007522C8"/>
    <w:rsid w:val="00753748"/>
    <w:rsid w:val="00753D4E"/>
    <w:rsid w:val="00754359"/>
    <w:rsid w:val="00754411"/>
    <w:rsid w:val="007544AC"/>
    <w:rsid w:val="007546A7"/>
    <w:rsid w:val="00754BD9"/>
    <w:rsid w:val="00754E7A"/>
    <w:rsid w:val="0075540C"/>
    <w:rsid w:val="00755546"/>
    <w:rsid w:val="00755877"/>
    <w:rsid w:val="00755DB1"/>
    <w:rsid w:val="007560AF"/>
    <w:rsid w:val="00756127"/>
    <w:rsid w:val="007574FC"/>
    <w:rsid w:val="00757718"/>
    <w:rsid w:val="00757F88"/>
    <w:rsid w:val="0076038E"/>
    <w:rsid w:val="00760434"/>
    <w:rsid w:val="00760975"/>
    <w:rsid w:val="00760B82"/>
    <w:rsid w:val="007612B6"/>
    <w:rsid w:val="00761541"/>
    <w:rsid w:val="00761F66"/>
    <w:rsid w:val="00761FDA"/>
    <w:rsid w:val="007621FF"/>
    <w:rsid w:val="00762450"/>
    <w:rsid w:val="00762544"/>
    <w:rsid w:val="007625E8"/>
    <w:rsid w:val="007634E3"/>
    <w:rsid w:val="00763B31"/>
    <w:rsid w:val="00763C7A"/>
    <w:rsid w:val="00764194"/>
    <w:rsid w:val="00764B74"/>
    <w:rsid w:val="00765ED3"/>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47F"/>
    <w:rsid w:val="00773494"/>
    <w:rsid w:val="007739C6"/>
    <w:rsid w:val="00773A11"/>
    <w:rsid w:val="0077482A"/>
    <w:rsid w:val="00774889"/>
    <w:rsid w:val="007749B7"/>
    <w:rsid w:val="00774B29"/>
    <w:rsid w:val="00774F42"/>
    <w:rsid w:val="00774FF5"/>
    <w:rsid w:val="007750B3"/>
    <w:rsid w:val="00775313"/>
    <w:rsid w:val="00775F76"/>
    <w:rsid w:val="00776AEA"/>
    <w:rsid w:val="007770C5"/>
    <w:rsid w:val="00777507"/>
    <w:rsid w:val="00777BA0"/>
    <w:rsid w:val="00777F87"/>
    <w:rsid w:val="00780032"/>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E1D"/>
    <w:rsid w:val="007841DA"/>
    <w:rsid w:val="00784269"/>
    <w:rsid w:val="007844E3"/>
    <w:rsid w:val="0078483B"/>
    <w:rsid w:val="00784880"/>
    <w:rsid w:val="00784A35"/>
    <w:rsid w:val="00784EED"/>
    <w:rsid w:val="00785900"/>
    <w:rsid w:val="00785D86"/>
    <w:rsid w:val="00786255"/>
    <w:rsid w:val="00786759"/>
    <w:rsid w:val="00786958"/>
    <w:rsid w:val="00786A6C"/>
    <w:rsid w:val="00786E71"/>
    <w:rsid w:val="0078757B"/>
    <w:rsid w:val="0078781C"/>
    <w:rsid w:val="007878CE"/>
    <w:rsid w:val="00787FB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73F7"/>
    <w:rsid w:val="00797C8E"/>
    <w:rsid w:val="00797D8D"/>
    <w:rsid w:val="007A0A1F"/>
    <w:rsid w:val="007A0BC2"/>
    <w:rsid w:val="007A0DD1"/>
    <w:rsid w:val="007A0E7B"/>
    <w:rsid w:val="007A1882"/>
    <w:rsid w:val="007A1F44"/>
    <w:rsid w:val="007A23FF"/>
    <w:rsid w:val="007A295B"/>
    <w:rsid w:val="007A2A40"/>
    <w:rsid w:val="007A2EDC"/>
    <w:rsid w:val="007A30DC"/>
    <w:rsid w:val="007A3424"/>
    <w:rsid w:val="007A35EF"/>
    <w:rsid w:val="007A3B9F"/>
    <w:rsid w:val="007A3CEA"/>
    <w:rsid w:val="007A3DAA"/>
    <w:rsid w:val="007A43A2"/>
    <w:rsid w:val="007A4A4E"/>
    <w:rsid w:val="007A4BB9"/>
    <w:rsid w:val="007A4D04"/>
    <w:rsid w:val="007A4E04"/>
    <w:rsid w:val="007A5A75"/>
    <w:rsid w:val="007A5D9D"/>
    <w:rsid w:val="007A63A6"/>
    <w:rsid w:val="007A6435"/>
    <w:rsid w:val="007A6646"/>
    <w:rsid w:val="007A7121"/>
    <w:rsid w:val="007A72F6"/>
    <w:rsid w:val="007A7A96"/>
    <w:rsid w:val="007A7B07"/>
    <w:rsid w:val="007A7CD9"/>
    <w:rsid w:val="007B02F8"/>
    <w:rsid w:val="007B03AF"/>
    <w:rsid w:val="007B060B"/>
    <w:rsid w:val="007B139B"/>
    <w:rsid w:val="007B1543"/>
    <w:rsid w:val="007B1AC0"/>
    <w:rsid w:val="007B1B38"/>
    <w:rsid w:val="007B1B8A"/>
    <w:rsid w:val="007B21A0"/>
    <w:rsid w:val="007B270A"/>
    <w:rsid w:val="007B2D3B"/>
    <w:rsid w:val="007B2E0F"/>
    <w:rsid w:val="007B3055"/>
    <w:rsid w:val="007B37A3"/>
    <w:rsid w:val="007B3ECC"/>
    <w:rsid w:val="007B40F1"/>
    <w:rsid w:val="007B439E"/>
    <w:rsid w:val="007B52CD"/>
    <w:rsid w:val="007B5D25"/>
    <w:rsid w:val="007B5E7F"/>
    <w:rsid w:val="007B6D4D"/>
    <w:rsid w:val="007B71B6"/>
    <w:rsid w:val="007B79D9"/>
    <w:rsid w:val="007B7DC1"/>
    <w:rsid w:val="007B7EDB"/>
    <w:rsid w:val="007C13F6"/>
    <w:rsid w:val="007C1555"/>
    <w:rsid w:val="007C1929"/>
    <w:rsid w:val="007C19AD"/>
    <w:rsid w:val="007C1F1A"/>
    <w:rsid w:val="007C2E37"/>
    <w:rsid w:val="007C2EF3"/>
    <w:rsid w:val="007C31A0"/>
    <w:rsid w:val="007C3598"/>
    <w:rsid w:val="007C37A5"/>
    <w:rsid w:val="007C3FA8"/>
    <w:rsid w:val="007C498F"/>
    <w:rsid w:val="007C4A18"/>
    <w:rsid w:val="007C4C44"/>
    <w:rsid w:val="007C4CF2"/>
    <w:rsid w:val="007C57F6"/>
    <w:rsid w:val="007C5950"/>
    <w:rsid w:val="007C5B83"/>
    <w:rsid w:val="007C60F1"/>
    <w:rsid w:val="007C68DA"/>
    <w:rsid w:val="007C6ACA"/>
    <w:rsid w:val="007C72D6"/>
    <w:rsid w:val="007C7412"/>
    <w:rsid w:val="007C79B8"/>
    <w:rsid w:val="007D1321"/>
    <w:rsid w:val="007D229A"/>
    <w:rsid w:val="007D2A73"/>
    <w:rsid w:val="007D2F44"/>
    <w:rsid w:val="007D2F4D"/>
    <w:rsid w:val="007D316E"/>
    <w:rsid w:val="007D352E"/>
    <w:rsid w:val="007D374C"/>
    <w:rsid w:val="007D4031"/>
    <w:rsid w:val="007D4178"/>
    <w:rsid w:val="007D4537"/>
    <w:rsid w:val="007D478A"/>
    <w:rsid w:val="007D47CC"/>
    <w:rsid w:val="007D4D33"/>
    <w:rsid w:val="007D5393"/>
    <w:rsid w:val="007D5634"/>
    <w:rsid w:val="007D5852"/>
    <w:rsid w:val="007D585A"/>
    <w:rsid w:val="007D5C20"/>
    <w:rsid w:val="007D5D24"/>
    <w:rsid w:val="007D60B7"/>
    <w:rsid w:val="007D67C6"/>
    <w:rsid w:val="007D6C86"/>
    <w:rsid w:val="007D7175"/>
    <w:rsid w:val="007E0D00"/>
    <w:rsid w:val="007E101C"/>
    <w:rsid w:val="007E1369"/>
    <w:rsid w:val="007E144E"/>
    <w:rsid w:val="007E15F4"/>
    <w:rsid w:val="007E1766"/>
    <w:rsid w:val="007E1A1B"/>
    <w:rsid w:val="007E1A88"/>
    <w:rsid w:val="007E1C74"/>
    <w:rsid w:val="007E1E50"/>
    <w:rsid w:val="007E21E8"/>
    <w:rsid w:val="007E2CCA"/>
    <w:rsid w:val="007E3DF5"/>
    <w:rsid w:val="007E3FA4"/>
    <w:rsid w:val="007E42B3"/>
    <w:rsid w:val="007E4B44"/>
    <w:rsid w:val="007E4C88"/>
    <w:rsid w:val="007E505F"/>
    <w:rsid w:val="007E5370"/>
    <w:rsid w:val="007E53D7"/>
    <w:rsid w:val="007E585E"/>
    <w:rsid w:val="007E5A13"/>
    <w:rsid w:val="007E60F8"/>
    <w:rsid w:val="007E701A"/>
    <w:rsid w:val="007E7BD2"/>
    <w:rsid w:val="007E7DDF"/>
    <w:rsid w:val="007F0675"/>
    <w:rsid w:val="007F0B9E"/>
    <w:rsid w:val="007F11C8"/>
    <w:rsid w:val="007F11F9"/>
    <w:rsid w:val="007F1357"/>
    <w:rsid w:val="007F1CFB"/>
    <w:rsid w:val="007F220B"/>
    <w:rsid w:val="007F2315"/>
    <w:rsid w:val="007F27A6"/>
    <w:rsid w:val="007F27DD"/>
    <w:rsid w:val="007F38F6"/>
    <w:rsid w:val="007F3DEB"/>
    <w:rsid w:val="007F3E0A"/>
    <w:rsid w:val="007F4445"/>
    <w:rsid w:val="007F561A"/>
    <w:rsid w:val="007F5BFA"/>
    <w:rsid w:val="007F6082"/>
    <w:rsid w:val="007F64E3"/>
    <w:rsid w:val="007F6880"/>
    <w:rsid w:val="007F75CD"/>
    <w:rsid w:val="007F7671"/>
    <w:rsid w:val="007F76B4"/>
    <w:rsid w:val="007F7D86"/>
    <w:rsid w:val="007F7F9B"/>
    <w:rsid w:val="00800089"/>
    <w:rsid w:val="008001B4"/>
    <w:rsid w:val="0080022D"/>
    <w:rsid w:val="0080061C"/>
    <w:rsid w:val="00800769"/>
    <w:rsid w:val="008007B9"/>
    <w:rsid w:val="0080091C"/>
    <w:rsid w:val="00800C42"/>
    <w:rsid w:val="00800ED2"/>
    <w:rsid w:val="00801833"/>
    <w:rsid w:val="00801866"/>
    <w:rsid w:val="0080224E"/>
    <w:rsid w:val="00802E74"/>
    <w:rsid w:val="00804B92"/>
    <w:rsid w:val="00804E21"/>
    <w:rsid w:val="00805092"/>
    <w:rsid w:val="008065F7"/>
    <w:rsid w:val="008066B0"/>
    <w:rsid w:val="00806AAF"/>
    <w:rsid w:val="00806DDE"/>
    <w:rsid w:val="008070AC"/>
    <w:rsid w:val="008076A8"/>
    <w:rsid w:val="008101FD"/>
    <w:rsid w:val="0081063C"/>
    <w:rsid w:val="00810AA3"/>
    <w:rsid w:val="00810D8D"/>
    <w:rsid w:val="008110DD"/>
    <w:rsid w:val="00811835"/>
    <w:rsid w:val="00811FFC"/>
    <w:rsid w:val="008123C2"/>
    <w:rsid w:val="00812B03"/>
    <w:rsid w:val="00812B30"/>
    <w:rsid w:val="00812BFB"/>
    <w:rsid w:val="00812C7A"/>
    <w:rsid w:val="00813DC6"/>
    <w:rsid w:val="00814A05"/>
    <w:rsid w:val="00814AFF"/>
    <w:rsid w:val="00814CDC"/>
    <w:rsid w:val="00814EAF"/>
    <w:rsid w:val="00814F69"/>
    <w:rsid w:val="00815191"/>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FDF"/>
    <w:rsid w:val="00825125"/>
    <w:rsid w:val="00825594"/>
    <w:rsid w:val="008257CC"/>
    <w:rsid w:val="00825AE1"/>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7EA"/>
    <w:rsid w:val="00834FB5"/>
    <w:rsid w:val="00834FD9"/>
    <w:rsid w:val="008357C7"/>
    <w:rsid w:val="008359E0"/>
    <w:rsid w:val="00836D16"/>
    <w:rsid w:val="008376F6"/>
    <w:rsid w:val="00837D5B"/>
    <w:rsid w:val="00840607"/>
    <w:rsid w:val="00840C11"/>
    <w:rsid w:val="00840F3C"/>
    <w:rsid w:val="0084168A"/>
    <w:rsid w:val="00841B90"/>
    <w:rsid w:val="00841CD2"/>
    <w:rsid w:val="00842317"/>
    <w:rsid w:val="008427BA"/>
    <w:rsid w:val="008428F5"/>
    <w:rsid w:val="00842B77"/>
    <w:rsid w:val="0084309F"/>
    <w:rsid w:val="008438E6"/>
    <w:rsid w:val="00843950"/>
    <w:rsid w:val="00843A09"/>
    <w:rsid w:val="00843FAB"/>
    <w:rsid w:val="00843FDB"/>
    <w:rsid w:val="008444AC"/>
    <w:rsid w:val="008445AB"/>
    <w:rsid w:val="008452C9"/>
    <w:rsid w:val="00845C12"/>
    <w:rsid w:val="008461AC"/>
    <w:rsid w:val="008469D9"/>
    <w:rsid w:val="00846DC0"/>
    <w:rsid w:val="0084706B"/>
    <w:rsid w:val="00847453"/>
    <w:rsid w:val="008474A7"/>
    <w:rsid w:val="0084782A"/>
    <w:rsid w:val="008479CA"/>
    <w:rsid w:val="0085040B"/>
    <w:rsid w:val="008506B6"/>
    <w:rsid w:val="00850AE0"/>
    <w:rsid w:val="00851FD5"/>
    <w:rsid w:val="008524D2"/>
    <w:rsid w:val="008528ED"/>
    <w:rsid w:val="00852DBE"/>
    <w:rsid w:val="00852E19"/>
    <w:rsid w:val="00853A17"/>
    <w:rsid w:val="00853BEB"/>
    <w:rsid w:val="00854458"/>
    <w:rsid w:val="00854D9B"/>
    <w:rsid w:val="0085586A"/>
    <w:rsid w:val="00855A68"/>
    <w:rsid w:val="00856833"/>
    <w:rsid w:val="00856840"/>
    <w:rsid w:val="008573DD"/>
    <w:rsid w:val="00860805"/>
    <w:rsid w:val="0086087C"/>
    <w:rsid w:val="00860D8E"/>
    <w:rsid w:val="00860F52"/>
    <w:rsid w:val="00862022"/>
    <w:rsid w:val="00862715"/>
    <w:rsid w:val="0086275E"/>
    <w:rsid w:val="00862A5C"/>
    <w:rsid w:val="00863C84"/>
    <w:rsid w:val="00863E16"/>
    <w:rsid w:val="0086429B"/>
    <w:rsid w:val="008642A9"/>
    <w:rsid w:val="00864440"/>
    <w:rsid w:val="00864D76"/>
    <w:rsid w:val="008650FC"/>
    <w:rsid w:val="0086576A"/>
    <w:rsid w:val="00865D8F"/>
    <w:rsid w:val="00865EA4"/>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1CD8"/>
    <w:rsid w:val="0087207B"/>
    <w:rsid w:val="00872BC5"/>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69E1"/>
    <w:rsid w:val="008771EA"/>
    <w:rsid w:val="00877C0A"/>
    <w:rsid w:val="00877D22"/>
    <w:rsid w:val="00877E1F"/>
    <w:rsid w:val="00880297"/>
    <w:rsid w:val="008806A6"/>
    <w:rsid w:val="008807CE"/>
    <w:rsid w:val="00880F30"/>
    <w:rsid w:val="0088102A"/>
    <w:rsid w:val="008810C1"/>
    <w:rsid w:val="008817EB"/>
    <w:rsid w:val="00881A87"/>
    <w:rsid w:val="00881D3D"/>
    <w:rsid w:val="00882DF2"/>
    <w:rsid w:val="008833E8"/>
    <w:rsid w:val="0088342C"/>
    <w:rsid w:val="00883AFB"/>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73B2"/>
    <w:rsid w:val="008A7740"/>
    <w:rsid w:val="008A78EA"/>
    <w:rsid w:val="008A7B43"/>
    <w:rsid w:val="008A7BB2"/>
    <w:rsid w:val="008A7D6A"/>
    <w:rsid w:val="008B043F"/>
    <w:rsid w:val="008B0808"/>
    <w:rsid w:val="008B0AEC"/>
    <w:rsid w:val="008B1E53"/>
    <w:rsid w:val="008B1E5B"/>
    <w:rsid w:val="008B1F3F"/>
    <w:rsid w:val="008B36B2"/>
    <w:rsid w:val="008B389D"/>
    <w:rsid w:val="008B39BB"/>
    <w:rsid w:val="008B3C5C"/>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95D"/>
    <w:rsid w:val="008C0C04"/>
    <w:rsid w:val="008C13F0"/>
    <w:rsid w:val="008C1F26"/>
    <w:rsid w:val="008C1F7E"/>
    <w:rsid w:val="008C24BC"/>
    <w:rsid w:val="008C26AA"/>
    <w:rsid w:val="008C2A3A"/>
    <w:rsid w:val="008C2A78"/>
    <w:rsid w:val="008C2BA9"/>
    <w:rsid w:val="008C2CE9"/>
    <w:rsid w:val="008C3106"/>
    <w:rsid w:val="008C3516"/>
    <w:rsid w:val="008C3567"/>
    <w:rsid w:val="008C37C5"/>
    <w:rsid w:val="008C407D"/>
    <w:rsid w:val="008C46A4"/>
    <w:rsid w:val="008C4C7E"/>
    <w:rsid w:val="008C4DBF"/>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4352"/>
    <w:rsid w:val="008D43C5"/>
    <w:rsid w:val="008D481F"/>
    <w:rsid w:val="008D4E73"/>
    <w:rsid w:val="008D5003"/>
    <w:rsid w:val="008D51CC"/>
    <w:rsid w:val="008D521B"/>
    <w:rsid w:val="008D52CC"/>
    <w:rsid w:val="008D56C7"/>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471"/>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1C9"/>
    <w:rsid w:val="008F149D"/>
    <w:rsid w:val="008F1912"/>
    <w:rsid w:val="008F1D3B"/>
    <w:rsid w:val="008F23D8"/>
    <w:rsid w:val="008F28A1"/>
    <w:rsid w:val="008F2FD5"/>
    <w:rsid w:val="008F32A0"/>
    <w:rsid w:val="008F37E5"/>
    <w:rsid w:val="008F409D"/>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4B7"/>
    <w:rsid w:val="008F7536"/>
    <w:rsid w:val="008F7D71"/>
    <w:rsid w:val="0090057B"/>
    <w:rsid w:val="009009BD"/>
    <w:rsid w:val="009015D0"/>
    <w:rsid w:val="00901F2E"/>
    <w:rsid w:val="009026CA"/>
    <w:rsid w:val="00902D4F"/>
    <w:rsid w:val="00903802"/>
    <w:rsid w:val="00903BA8"/>
    <w:rsid w:val="00903C3C"/>
    <w:rsid w:val="00903C80"/>
    <w:rsid w:val="00903E43"/>
    <w:rsid w:val="00903EFC"/>
    <w:rsid w:val="009045DF"/>
    <w:rsid w:val="00904944"/>
    <w:rsid w:val="00904D0D"/>
    <w:rsid w:val="00904DE4"/>
    <w:rsid w:val="00904E29"/>
    <w:rsid w:val="00904F4D"/>
    <w:rsid w:val="009055E8"/>
    <w:rsid w:val="00905AE4"/>
    <w:rsid w:val="0090696D"/>
    <w:rsid w:val="00906BA1"/>
    <w:rsid w:val="00906CD6"/>
    <w:rsid w:val="00906E4D"/>
    <w:rsid w:val="00906F31"/>
    <w:rsid w:val="009076B5"/>
    <w:rsid w:val="009078B3"/>
    <w:rsid w:val="00907A57"/>
    <w:rsid w:val="00907A77"/>
    <w:rsid w:val="00907E00"/>
    <w:rsid w:val="0091027B"/>
    <w:rsid w:val="0091088D"/>
    <w:rsid w:val="00910FC9"/>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F12"/>
    <w:rsid w:val="00923FBE"/>
    <w:rsid w:val="0092467B"/>
    <w:rsid w:val="00924FF8"/>
    <w:rsid w:val="00925BA8"/>
    <w:rsid w:val="00925DEC"/>
    <w:rsid w:val="00926930"/>
    <w:rsid w:val="00926DA7"/>
    <w:rsid w:val="00926E10"/>
    <w:rsid w:val="009272D6"/>
    <w:rsid w:val="009272E9"/>
    <w:rsid w:val="009277E8"/>
    <w:rsid w:val="00927968"/>
    <w:rsid w:val="00927A08"/>
    <w:rsid w:val="00927D47"/>
    <w:rsid w:val="00927EF1"/>
    <w:rsid w:val="00927F8B"/>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973"/>
    <w:rsid w:val="00947BE6"/>
    <w:rsid w:val="0095015C"/>
    <w:rsid w:val="0095048D"/>
    <w:rsid w:val="00950DB1"/>
    <w:rsid w:val="00951ADB"/>
    <w:rsid w:val="00952BC8"/>
    <w:rsid w:val="00952CAB"/>
    <w:rsid w:val="00952D32"/>
    <w:rsid w:val="00952F67"/>
    <w:rsid w:val="0095380C"/>
    <w:rsid w:val="00954353"/>
    <w:rsid w:val="00954938"/>
    <w:rsid w:val="0095584D"/>
    <w:rsid w:val="00955B23"/>
    <w:rsid w:val="00955C0A"/>
    <w:rsid w:val="00955C4F"/>
    <w:rsid w:val="00956108"/>
    <w:rsid w:val="009562E0"/>
    <w:rsid w:val="00956743"/>
    <w:rsid w:val="00957A20"/>
    <w:rsid w:val="00957BC0"/>
    <w:rsid w:val="00957D57"/>
    <w:rsid w:val="00960399"/>
    <w:rsid w:val="00960905"/>
    <w:rsid w:val="00961177"/>
    <w:rsid w:val="0096134F"/>
    <w:rsid w:val="0096162D"/>
    <w:rsid w:val="00961874"/>
    <w:rsid w:val="00961942"/>
    <w:rsid w:val="00961B11"/>
    <w:rsid w:val="0096223A"/>
    <w:rsid w:val="00962520"/>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CC8"/>
    <w:rsid w:val="00967D6B"/>
    <w:rsid w:val="00970140"/>
    <w:rsid w:val="009704E8"/>
    <w:rsid w:val="00970583"/>
    <w:rsid w:val="0097069A"/>
    <w:rsid w:val="009709F8"/>
    <w:rsid w:val="00970EC6"/>
    <w:rsid w:val="00971406"/>
    <w:rsid w:val="00971E83"/>
    <w:rsid w:val="00972223"/>
    <w:rsid w:val="00972929"/>
    <w:rsid w:val="0097296D"/>
    <w:rsid w:val="009729DA"/>
    <w:rsid w:val="00972F91"/>
    <w:rsid w:val="00972FE3"/>
    <w:rsid w:val="00973396"/>
    <w:rsid w:val="009737E7"/>
    <w:rsid w:val="00973827"/>
    <w:rsid w:val="009742D3"/>
    <w:rsid w:val="009746CD"/>
    <w:rsid w:val="0097528F"/>
    <w:rsid w:val="00975CD6"/>
    <w:rsid w:val="00975D20"/>
    <w:rsid w:val="00975E42"/>
    <w:rsid w:val="00975FCC"/>
    <w:rsid w:val="009761F4"/>
    <w:rsid w:val="00976A0B"/>
    <w:rsid w:val="009773B0"/>
    <w:rsid w:val="0097756E"/>
    <w:rsid w:val="00977BA7"/>
    <w:rsid w:val="00980517"/>
    <w:rsid w:val="00980731"/>
    <w:rsid w:val="009811D4"/>
    <w:rsid w:val="00981513"/>
    <w:rsid w:val="0098194F"/>
    <w:rsid w:val="00981D3D"/>
    <w:rsid w:val="009820B1"/>
    <w:rsid w:val="0098242D"/>
    <w:rsid w:val="00982539"/>
    <w:rsid w:val="0098256C"/>
    <w:rsid w:val="009826C8"/>
    <w:rsid w:val="00983142"/>
    <w:rsid w:val="0098316F"/>
    <w:rsid w:val="009836E4"/>
    <w:rsid w:val="00983A50"/>
    <w:rsid w:val="0098412F"/>
    <w:rsid w:val="00984CDE"/>
    <w:rsid w:val="009850A0"/>
    <w:rsid w:val="009850B9"/>
    <w:rsid w:val="0098590E"/>
    <w:rsid w:val="00985C38"/>
    <w:rsid w:val="00985F28"/>
    <w:rsid w:val="00986149"/>
    <w:rsid w:val="00986176"/>
    <w:rsid w:val="00986E7F"/>
    <w:rsid w:val="009874D1"/>
    <w:rsid w:val="00987536"/>
    <w:rsid w:val="00987E30"/>
    <w:rsid w:val="0099051A"/>
    <w:rsid w:val="009905D7"/>
    <w:rsid w:val="009907B7"/>
    <w:rsid w:val="00990991"/>
    <w:rsid w:val="00990BD5"/>
    <w:rsid w:val="009910FB"/>
    <w:rsid w:val="00991278"/>
    <w:rsid w:val="009913CC"/>
    <w:rsid w:val="00991737"/>
    <w:rsid w:val="0099196F"/>
    <w:rsid w:val="00992B98"/>
    <w:rsid w:val="0099359F"/>
    <w:rsid w:val="00993643"/>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2154"/>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4D7"/>
    <w:rsid w:val="009B57EF"/>
    <w:rsid w:val="009B5983"/>
    <w:rsid w:val="009B5B85"/>
    <w:rsid w:val="009B632B"/>
    <w:rsid w:val="009B688A"/>
    <w:rsid w:val="009B68FE"/>
    <w:rsid w:val="009B6C49"/>
    <w:rsid w:val="009B6F5C"/>
    <w:rsid w:val="009B7204"/>
    <w:rsid w:val="009B73A8"/>
    <w:rsid w:val="009B7690"/>
    <w:rsid w:val="009B7852"/>
    <w:rsid w:val="009B7FD7"/>
    <w:rsid w:val="009C0074"/>
    <w:rsid w:val="009C0131"/>
    <w:rsid w:val="009C01E9"/>
    <w:rsid w:val="009C0564"/>
    <w:rsid w:val="009C0A43"/>
    <w:rsid w:val="009C0F5B"/>
    <w:rsid w:val="009C1024"/>
    <w:rsid w:val="009C17AB"/>
    <w:rsid w:val="009C1FF7"/>
    <w:rsid w:val="009C2685"/>
    <w:rsid w:val="009C2769"/>
    <w:rsid w:val="009C2CC2"/>
    <w:rsid w:val="009C2E23"/>
    <w:rsid w:val="009C3077"/>
    <w:rsid w:val="009C3542"/>
    <w:rsid w:val="009C39BC"/>
    <w:rsid w:val="009C4643"/>
    <w:rsid w:val="009C4BC2"/>
    <w:rsid w:val="009C4D22"/>
    <w:rsid w:val="009C537D"/>
    <w:rsid w:val="009C5937"/>
    <w:rsid w:val="009C5CD9"/>
    <w:rsid w:val="009C5E5A"/>
    <w:rsid w:val="009C6B54"/>
    <w:rsid w:val="009C6F63"/>
    <w:rsid w:val="009C72E9"/>
    <w:rsid w:val="009C7320"/>
    <w:rsid w:val="009C7CE9"/>
    <w:rsid w:val="009D0028"/>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FC"/>
    <w:rsid w:val="009D5A4D"/>
    <w:rsid w:val="009D5BAB"/>
    <w:rsid w:val="009D5C95"/>
    <w:rsid w:val="009D5D28"/>
    <w:rsid w:val="009D6154"/>
    <w:rsid w:val="009D6308"/>
    <w:rsid w:val="009D646E"/>
    <w:rsid w:val="009D6A05"/>
    <w:rsid w:val="009D6A0A"/>
    <w:rsid w:val="009E058F"/>
    <w:rsid w:val="009E0A9E"/>
    <w:rsid w:val="009E0F3E"/>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F3"/>
    <w:rsid w:val="009E7E46"/>
    <w:rsid w:val="009E7F44"/>
    <w:rsid w:val="009E7FC1"/>
    <w:rsid w:val="009F01E1"/>
    <w:rsid w:val="009F0505"/>
    <w:rsid w:val="009F09AB"/>
    <w:rsid w:val="009F09D7"/>
    <w:rsid w:val="009F0B4D"/>
    <w:rsid w:val="009F1096"/>
    <w:rsid w:val="009F150E"/>
    <w:rsid w:val="009F20A8"/>
    <w:rsid w:val="009F274C"/>
    <w:rsid w:val="009F27AD"/>
    <w:rsid w:val="009F3030"/>
    <w:rsid w:val="009F3FB5"/>
    <w:rsid w:val="009F42EE"/>
    <w:rsid w:val="009F445B"/>
    <w:rsid w:val="009F47E6"/>
    <w:rsid w:val="009F49CC"/>
    <w:rsid w:val="009F521F"/>
    <w:rsid w:val="009F553C"/>
    <w:rsid w:val="009F59F8"/>
    <w:rsid w:val="009F5C3E"/>
    <w:rsid w:val="009F65C5"/>
    <w:rsid w:val="009F7215"/>
    <w:rsid w:val="009F749A"/>
    <w:rsid w:val="009F7697"/>
    <w:rsid w:val="009F797C"/>
    <w:rsid w:val="009F7F5B"/>
    <w:rsid w:val="00A005B0"/>
    <w:rsid w:val="00A007CF"/>
    <w:rsid w:val="00A00A0C"/>
    <w:rsid w:val="00A0153F"/>
    <w:rsid w:val="00A01DD0"/>
    <w:rsid w:val="00A01F17"/>
    <w:rsid w:val="00A022A5"/>
    <w:rsid w:val="00A02C79"/>
    <w:rsid w:val="00A03011"/>
    <w:rsid w:val="00A0314A"/>
    <w:rsid w:val="00A034AA"/>
    <w:rsid w:val="00A03A22"/>
    <w:rsid w:val="00A03AA1"/>
    <w:rsid w:val="00A04062"/>
    <w:rsid w:val="00A041FE"/>
    <w:rsid w:val="00A04210"/>
    <w:rsid w:val="00A04443"/>
    <w:rsid w:val="00A04634"/>
    <w:rsid w:val="00A04A38"/>
    <w:rsid w:val="00A0577E"/>
    <w:rsid w:val="00A05D57"/>
    <w:rsid w:val="00A06119"/>
    <w:rsid w:val="00A06D3D"/>
    <w:rsid w:val="00A0726C"/>
    <w:rsid w:val="00A07411"/>
    <w:rsid w:val="00A07A48"/>
    <w:rsid w:val="00A07B6E"/>
    <w:rsid w:val="00A07CF1"/>
    <w:rsid w:val="00A10787"/>
    <w:rsid w:val="00A107DB"/>
    <w:rsid w:val="00A108EE"/>
    <w:rsid w:val="00A10BB8"/>
    <w:rsid w:val="00A1139D"/>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20280"/>
    <w:rsid w:val="00A203FA"/>
    <w:rsid w:val="00A2162B"/>
    <w:rsid w:val="00A218A8"/>
    <w:rsid w:val="00A21A36"/>
    <w:rsid w:val="00A21D7C"/>
    <w:rsid w:val="00A22334"/>
    <w:rsid w:val="00A223BC"/>
    <w:rsid w:val="00A22A13"/>
    <w:rsid w:val="00A241A0"/>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316"/>
    <w:rsid w:val="00A32FE4"/>
    <w:rsid w:val="00A33172"/>
    <w:rsid w:val="00A331D2"/>
    <w:rsid w:val="00A332AF"/>
    <w:rsid w:val="00A338C6"/>
    <w:rsid w:val="00A34276"/>
    <w:rsid w:val="00A3432B"/>
    <w:rsid w:val="00A346BA"/>
    <w:rsid w:val="00A347D6"/>
    <w:rsid w:val="00A348E6"/>
    <w:rsid w:val="00A34C67"/>
    <w:rsid w:val="00A34D62"/>
    <w:rsid w:val="00A35718"/>
    <w:rsid w:val="00A3611D"/>
    <w:rsid w:val="00A36339"/>
    <w:rsid w:val="00A366E4"/>
    <w:rsid w:val="00A37C33"/>
    <w:rsid w:val="00A37CB5"/>
    <w:rsid w:val="00A37F07"/>
    <w:rsid w:val="00A37F3C"/>
    <w:rsid w:val="00A4027C"/>
    <w:rsid w:val="00A407AD"/>
    <w:rsid w:val="00A40C45"/>
    <w:rsid w:val="00A40F4B"/>
    <w:rsid w:val="00A41B72"/>
    <w:rsid w:val="00A4206D"/>
    <w:rsid w:val="00A425EC"/>
    <w:rsid w:val="00A42657"/>
    <w:rsid w:val="00A4297C"/>
    <w:rsid w:val="00A4376F"/>
    <w:rsid w:val="00A438C2"/>
    <w:rsid w:val="00A438EC"/>
    <w:rsid w:val="00A43A8F"/>
    <w:rsid w:val="00A44148"/>
    <w:rsid w:val="00A451C7"/>
    <w:rsid w:val="00A4549F"/>
    <w:rsid w:val="00A45684"/>
    <w:rsid w:val="00A45B9B"/>
    <w:rsid w:val="00A45CC2"/>
    <w:rsid w:val="00A45F18"/>
    <w:rsid w:val="00A4608B"/>
    <w:rsid w:val="00A46238"/>
    <w:rsid w:val="00A462E3"/>
    <w:rsid w:val="00A462FE"/>
    <w:rsid w:val="00A477C9"/>
    <w:rsid w:val="00A501C9"/>
    <w:rsid w:val="00A50506"/>
    <w:rsid w:val="00A50D02"/>
    <w:rsid w:val="00A50F77"/>
    <w:rsid w:val="00A510C6"/>
    <w:rsid w:val="00A51CF4"/>
    <w:rsid w:val="00A51D25"/>
    <w:rsid w:val="00A51F55"/>
    <w:rsid w:val="00A52028"/>
    <w:rsid w:val="00A5223B"/>
    <w:rsid w:val="00A52757"/>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F1A"/>
    <w:rsid w:val="00A57FEE"/>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17"/>
    <w:rsid w:val="00A653F0"/>
    <w:rsid w:val="00A65596"/>
    <w:rsid w:val="00A65911"/>
    <w:rsid w:val="00A659D8"/>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678"/>
    <w:rsid w:val="00A76DB7"/>
    <w:rsid w:val="00A76EC5"/>
    <w:rsid w:val="00A77D40"/>
    <w:rsid w:val="00A803EF"/>
    <w:rsid w:val="00A8056E"/>
    <w:rsid w:val="00A80F4A"/>
    <w:rsid w:val="00A8180B"/>
    <w:rsid w:val="00A819AE"/>
    <w:rsid w:val="00A81C1C"/>
    <w:rsid w:val="00A81E52"/>
    <w:rsid w:val="00A822C2"/>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D4B"/>
    <w:rsid w:val="00A908EF"/>
    <w:rsid w:val="00A90E72"/>
    <w:rsid w:val="00A90F2D"/>
    <w:rsid w:val="00A91654"/>
    <w:rsid w:val="00A91B2C"/>
    <w:rsid w:val="00A922A2"/>
    <w:rsid w:val="00A92C02"/>
    <w:rsid w:val="00A93125"/>
    <w:rsid w:val="00A9327B"/>
    <w:rsid w:val="00A93517"/>
    <w:rsid w:val="00A93B69"/>
    <w:rsid w:val="00A93F44"/>
    <w:rsid w:val="00A950F2"/>
    <w:rsid w:val="00A95166"/>
    <w:rsid w:val="00A95CF8"/>
    <w:rsid w:val="00A95EE1"/>
    <w:rsid w:val="00A963C7"/>
    <w:rsid w:val="00A964B6"/>
    <w:rsid w:val="00A965FD"/>
    <w:rsid w:val="00A966F8"/>
    <w:rsid w:val="00A97806"/>
    <w:rsid w:val="00AA023B"/>
    <w:rsid w:val="00AA04B6"/>
    <w:rsid w:val="00AA0B1A"/>
    <w:rsid w:val="00AA0CC1"/>
    <w:rsid w:val="00AA0FFB"/>
    <w:rsid w:val="00AA1626"/>
    <w:rsid w:val="00AA1AE5"/>
    <w:rsid w:val="00AA1C25"/>
    <w:rsid w:val="00AA24E0"/>
    <w:rsid w:val="00AA2614"/>
    <w:rsid w:val="00AA3DB7"/>
    <w:rsid w:val="00AA4BE6"/>
    <w:rsid w:val="00AA4E98"/>
    <w:rsid w:val="00AA5115"/>
    <w:rsid w:val="00AA516E"/>
    <w:rsid w:val="00AA51F5"/>
    <w:rsid w:val="00AA5B1A"/>
    <w:rsid w:val="00AA5E3B"/>
    <w:rsid w:val="00AA68B4"/>
    <w:rsid w:val="00AA6AC5"/>
    <w:rsid w:val="00AA776A"/>
    <w:rsid w:val="00AA7C11"/>
    <w:rsid w:val="00AB0543"/>
    <w:rsid w:val="00AB0AC9"/>
    <w:rsid w:val="00AB185A"/>
    <w:rsid w:val="00AB1BA7"/>
    <w:rsid w:val="00AB1C05"/>
    <w:rsid w:val="00AB1E04"/>
    <w:rsid w:val="00AB20CC"/>
    <w:rsid w:val="00AB27A7"/>
    <w:rsid w:val="00AB29CF"/>
    <w:rsid w:val="00AB2AC9"/>
    <w:rsid w:val="00AB3113"/>
    <w:rsid w:val="00AB348A"/>
    <w:rsid w:val="00AB35F2"/>
    <w:rsid w:val="00AB3F38"/>
    <w:rsid w:val="00AB43EC"/>
    <w:rsid w:val="00AB4631"/>
    <w:rsid w:val="00AB46BE"/>
    <w:rsid w:val="00AB475E"/>
    <w:rsid w:val="00AB4882"/>
    <w:rsid w:val="00AB4903"/>
    <w:rsid w:val="00AB4BF4"/>
    <w:rsid w:val="00AB5ADF"/>
    <w:rsid w:val="00AB5CAB"/>
    <w:rsid w:val="00AB5E57"/>
    <w:rsid w:val="00AB6150"/>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340E"/>
    <w:rsid w:val="00AC45DB"/>
    <w:rsid w:val="00AC53C3"/>
    <w:rsid w:val="00AC5974"/>
    <w:rsid w:val="00AC6047"/>
    <w:rsid w:val="00AC639E"/>
    <w:rsid w:val="00AC64FA"/>
    <w:rsid w:val="00AC6677"/>
    <w:rsid w:val="00AC6C36"/>
    <w:rsid w:val="00AC74DA"/>
    <w:rsid w:val="00AC7A27"/>
    <w:rsid w:val="00AC7A2B"/>
    <w:rsid w:val="00AC7C25"/>
    <w:rsid w:val="00AD0222"/>
    <w:rsid w:val="00AD094F"/>
    <w:rsid w:val="00AD0A51"/>
    <w:rsid w:val="00AD0B37"/>
    <w:rsid w:val="00AD11F7"/>
    <w:rsid w:val="00AD1780"/>
    <w:rsid w:val="00AD1AED"/>
    <w:rsid w:val="00AD1DB7"/>
    <w:rsid w:val="00AD2175"/>
    <w:rsid w:val="00AD2852"/>
    <w:rsid w:val="00AD3400"/>
    <w:rsid w:val="00AD3976"/>
    <w:rsid w:val="00AD47DD"/>
    <w:rsid w:val="00AD4825"/>
    <w:rsid w:val="00AD4B2A"/>
    <w:rsid w:val="00AD4D2A"/>
    <w:rsid w:val="00AD4EBD"/>
    <w:rsid w:val="00AD542F"/>
    <w:rsid w:val="00AD585A"/>
    <w:rsid w:val="00AD6112"/>
    <w:rsid w:val="00AD7305"/>
    <w:rsid w:val="00AD7C82"/>
    <w:rsid w:val="00AD7E64"/>
    <w:rsid w:val="00AE0C56"/>
    <w:rsid w:val="00AE0DFC"/>
    <w:rsid w:val="00AE149E"/>
    <w:rsid w:val="00AE1558"/>
    <w:rsid w:val="00AE1A29"/>
    <w:rsid w:val="00AE22D8"/>
    <w:rsid w:val="00AE22F2"/>
    <w:rsid w:val="00AE29FC"/>
    <w:rsid w:val="00AE2F3F"/>
    <w:rsid w:val="00AE36FD"/>
    <w:rsid w:val="00AE3B4E"/>
    <w:rsid w:val="00AE3B9F"/>
    <w:rsid w:val="00AE483B"/>
    <w:rsid w:val="00AE59EC"/>
    <w:rsid w:val="00AE5B88"/>
    <w:rsid w:val="00AE6390"/>
    <w:rsid w:val="00AE67B3"/>
    <w:rsid w:val="00AE6BEE"/>
    <w:rsid w:val="00AE6C0A"/>
    <w:rsid w:val="00AE7864"/>
    <w:rsid w:val="00AE7949"/>
    <w:rsid w:val="00AF06D2"/>
    <w:rsid w:val="00AF071F"/>
    <w:rsid w:val="00AF0B96"/>
    <w:rsid w:val="00AF1454"/>
    <w:rsid w:val="00AF14F3"/>
    <w:rsid w:val="00AF1E4D"/>
    <w:rsid w:val="00AF21AF"/>
    <w:rsid w:val="00AF2475"/>
    <w:rsid w:val="00AF25D5"/>
    <w:rsid w:val="00AF2B12"/>
    <w:rsid w:val="00AF3056"/>
    <w:rsid w:val="00AF3433"/>
    <w:rsid w:val="00AF37B6"/>
    <w:rsid w:val="00AF3A07"/>
    <w:rsid w:val="00AF3DBB"/>
    <w:rsid w:val="00AF4A05"/>
    <w:rsid w:val="00AF5194"/>
    <w:rsid w:val="00AF5280"/>
    <w:rsid w:val="00AF53EF"/>
    <w:rsid w:val="00AF6286"/>
    <w:rsid w:val="00AF73C3"/>
    <w:rsid w:val="00AF795C"/>
    <w:rsid w:val="00AF7B45"/>
    <w:rsid w:val="00B0047B"/>
    <w:rsid w:val="00B00752"/>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2ADA"/>
    <w:rsid w:val="00B12E17"/>
    <w:rsid w:val="00B136B6"/>
    <w:rsid w:val="00B14299"/>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200BD"/>
    <w:rsid w:val="00B2103E"/>
    <w:rsid w:val="00B21D3A"/>
    <w:rsid w:val="00B21F5F"/>
    <w:rsid w:val="00B2242A"/>
    <w:rsid w:val="00B22C0D"/>
    <w:rsid w:val="00B22F1C"/>
    <w:rsid w:val="00B23AF4"/>
    <w:rsid w:val="00B23B49"/>
    <w:rsid w:val="00B23C15"/>
    <w:rsid w:val="00B2474F"/>
    <w:rsid w:val="00B24E2E"/>
    <w:rsid w:val="00B24E96"/>
    <w:rsid w:val="00B2511F"/>
    <w:rsid w:val="00B25384"/>
    <w:rsid w:val="00B25762"/>
    <w:rsid w:val="00B25B40"/>
    <w:rsid w:val="00B25B63"/>
    <w:rsid w:val="00B25FDE"/>
    <w:rsid w:val="00B2679B"/>
    <w:rsid w:val="00B26AB0"/>
    <w:rsid w:val="00B26AD2"/>
    <w:rsid w:val="00B26CA2"/>
    <w:rsid w:val="00B26EFD"/>
    <w:rsid w:val="00B271C1"/>
    <w:rsid w:val="00B30561"/>
    <w:rsid w:val="00B30847"/>
    <w:rsid w:val="00B30B4E"/>
    <w:rsid w:val="00B30DC8"/>
    <w:rsid w:val="00B31246"/>
    <w:rsid w:val="00B3125B"/>
    <w:rsid w:val="00B31F02"/>
    <w:rsid w:val="00B3248E"/>
    <w:rsid w:val="00B326FF"/>
    <w:rsid w:val="00B33280"/>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6CA"/>
    <w:rsid w:val="00B468D9"/>
    <w:rsid w:val="00B46A3B"/>
    <w:rsid w:val="00B46A84"/>
    <w:rsid w:val="00B47082"/>
    <w:rsid w:val="00B47425"/>
    <w:rsid w:val="00B4747A"/>
    <w:rsid w:val="00B47AFA"/>
    <w:rsid w:val="00B47C8A"/>
    <w:rsid w:val="00B50096"/>
    <w:rsid w:val="00B5139E"/>
    <w:rsid w:val="00B51542"/>
    <w:rsid w:val="00B51D1D"/>
    <w:rsid w:val="00B51EE2"/>
    <w:rsid w:val="00B51F5C"/>
    <w:rsid w:val="00B5256E"/>
    <w:rsid w:val="00B52B70"/>
    <w:rsid w:val="00B52D18"/>
    <w:rsid w:val="00B5310E"/>
    <w:rsid w:val="00B5459B"/>
    <w:rsid w:val="00B54ACC"/>
    <w:rsid w:val="00B54DCB"/>
    <w:rsid w:val="00B55AC2"/>
    <w:rsid w:val="00B560A6"/>
    <w:rsid w:val="00B560AE"/>
    <w:rsid w:val="00B560C9"/>
    <w:rsid w:val="00B56533"/>
    <w:rsid w:val="00B56BE1"/>
    <w:rsid w:val="00B56CFC"/>
    <w:rsid w:val="00B56E07"/>
    <w:rsid w:val="00B57421"/>
    <w:rsid w:val="00B57777"/>
    <w:rsid w:val="00B57A17"/>
    <w:rsid w:val="00B57EE9"/>
    <w:rsid w:val="00B6082B"/>
    <w:rsid w:val="00B60898"/>
    <w:rsid w:val="00B60EE8"/>
    <w:rsid w:val="00B61213"/>
    <w:rsid w:val="00B61623"/>
    <w:rsid w:val="00B61BE2"/>
    <w:rsid w:val="00B61C9D"/>
    <w:rsid w:val="00B6266F"/>
    <w:rsid w:val="00B62713"/>
    <w:rsid w:val="00B62D70"/>
    <w:rsid w:val="00B62E0B"/>
    <w:rsid w:val="00B63C32"/>
    <w:rsid w:val="00B63DF7"/>
    <w:rsid w:val="00B63F7E"/>
    <w:rsid w:val="00B64117"/>
    <w:rsid w:val="00B64434"/>
    <w:rsid w:val="00B64463"/>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6C6"/>
    <w:rsid w:val="00B74B5D"/>
    <w:rsid w:val="00B74F36"/>
    <w:rsid w:val="00B75297"/>
    <w:rsid w:val="00B752F7"/>
    <w:rsid w:val="00B75706"/>
    <w:rsid w:val="00B75CDF"/>
    <w:rsid w:val="00B75E61"/>
    <w:rsid w:val="00B7604C"/>
    <w:rsid w:val="00B76278"/>
    <w:rsid w:val="00B7652C"/>
    <w:rsid w:val="00B766BF"/>
    <w:rsid w:val="00B76FA6"/>
    <w:rsid w:val="00B77B8A"/>
    <w:rsid w:val="00B77DB4"/>
    <w:rsid w:val="00B806F1"/>
    <w:rsid w:val="00B80910"/>
    <w:rsid w:val="00B81570"/>
    <w:rsid w:val="00B818F4"/>
    <w:rsid w:val="00B81BC9"/>
    <w:rsid w:val="00B81D0B"/>
    <w:rsid w:val="00B8222F"/>
    <w:rsid w:val="00B823F2"/>
    <w:rsid w:val="00B82615"/>
    <w:rsid w:val="00B83444"/>
    <w:rsid w:val="00B836ED"/>
    <w:rsid w:val="00B853BE"/>
    <w:rsid w:val="00B85692"/>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16AC"/>
    <w:rsid w:val="00BA22AD"/>
    <w:rsid w:val="00BA22D1"/>
    <w:rsid w:val="00BA2E19"/>
    <w:rsid w:val="00BA2FEF"/>
    <w:rsid w:val="00BA37D6"/>
    <w:rsid w:val="00BA41D1"/>
    <w:rsid w:val="00BA4449"/>
    <w:rsid w:val="00BA4BC7"/>
    <w:rsid w:val="00BA6C02"/>
    <w:rsid w:val="00BA77B1"/>
    <w:rsid w:val="00BA7E38"/>
    <w:rsid w:val="00BB0B75"/>
    <w:rsid w:val="00BB1548"/>
    <w:rsid w:val="00BB1CE7"/>
    <w:rsid w:val="00BB1F11"/>
    <w:rsid w:val="00BB21D1"/>
    <w:rsid w:val="00BB2FD3"/>
    <w:rsid w:val="00BB2FDF"/>
    <w:rsid w:val="00BB2FFF"/>
    <w:rsid w:val="00BB393C"/>
    <w:rsid w:val="00BB3C35"/>
    <w:rsid w:val="00BB4229"/>
    <w:rsid w:val="00BB4371"/>
    <w:rsid w:val="00BB4A96"/>
    <w:rsid w:val="00BB573F"/>
    <w:rsid w:val="00BB5C1D"/>
    <w:rsid w:val="00BB5FCB"/>
    <w:rsid w:val="00BB604B"/>
    <w:rsid w:val="00BB6AD9"/>
    <w:rsid w:val="00BB70D3"/>
    <w:rsid w:val="00BB72E6"/>
    <w:rsid w:val="00BB755C"/>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DEA"/>
    <w:rsid w:val="00BC40BC"/>
    <w:rsid w:val="00BC4416"/>
    <w:rsid w:val="00BC46EF"/>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62C"/>
    <w:rsid w:val="00BD1A23"/>
    <w:rsid w:val="00BD22C8"/>
    <w:rsid w:val="00BD2DE0"/>
    <w:rsid w:val="00BD2F3B"/>
    <w:rsid w:val="00BD2F3D"/>
    <w:rsid w:val="00BD326D"/>
    <w:rsid w:val="00BD3372"/>
    <w:rsid w:val="00BD3C19"/>
    <w:rsid w:val="00BD43D9"/>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CC"/>
    <w:rsid w:val="00BE2F39"/>
    <w:rsid w:val="00BE3311"/>
    <w:rsid w:val="00BE332D"/>
    <w:rsid w:val="00BE36E9"/>
    <w:rsid w:val="00BE3CF1"/>
    <w:rsid w:val="00BE3F7F"/>
    <w:rsid w:val="00BE4338"/>
    <w:rsid w:val="00BE4B20"/>
    <w:rsid w:val="00BE4E7F"/>
    <w:rsid w:val="00BE4EB1"/>
    <w:rsid w:val="00BE5694"/>
    <w:rsid w:val="00BE5B69"/>
    <w:rsid w:val="00BE5F7B"/>
    <w:rsid w:val="00BE5FC4"/>
    <w:rsid w:val="00BE6184"/>
    <w:rsid w:val="00BE648D"/>
    <w:rsid w:val="00BE6716"/>
    <w:rsid w:val="00BE6B59"/>
    <w:rsid w:val="00BE6E97"/>
    <w:rsid w:val="00BE7B94"/>
    <w:rsid w:val="00BE7C4D"/>
    <w:rsid w:val="00BE7F6A"/>
    <w:rsid w:val="00BF0274"/>
    <w:rsid w:val="00BF08C4"/>
    <w:rsid w:val="00BF09DD"/>
    <w:rsid w:val="00BF0BAF"/>
    <w:rsid w:val="00BF17E0"/>
    <w:rsid w:val="00BF19CE"/>
    <w:rsid w:val="00BF1E39"/>
    <w:rsid w:val="00BF2A76"/>
    <w:rsid w:val="00BF2A96"/>
    <w:rsid w:val="00BF2B6F"/>
    <w:rsid w:val="00BF351A"/>
    <w:rsid w:val="00BF379E"/>
    <w:rsid w:val="00BF3856"/>
    <w:rsid w:val="00BF3914"/>
    <w:rsid w:val="00BF3BC3"/>
    <w:rsid w:val="00BF4997"/>
    <w:rsid w:val="00BF49B1"/>
    <w:rsid w:val="00BF5552"/>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7E6"/>
    <w:rsid w:val="00C06AFB"/>
    <w:rsid w:val="00C06CC8"/>
    <w:rsid w:val="00C06E7D"/>
    <w:rsid w:val="00C07C5D"/>
    <w:rsid w:val="00C103CB"/>
    <w:rsid w:val="00C10824"/>
    <w:rsid w:val="00C1112B"/>
    <w:rsid w:val="00C1181A"/>
    <w:rsid w:val="00C11A88"/>
    <w:rsid w:val="00C11DD4"/>
    <w:rsid w:val="00C11E2F"/>
    <w:rsid w:val="00C12012"/>
    <w:rsid w:val="00C12158"/>
    <w:rsid w:val="00C126F0"/>
    <w:rsid w:val="00C12874"/>
    <w:rsid w:val="00C12BC1"/>
    <w:rsid w:val="00C137D4"/>
    <w:rsid w:val="00C1381B"/>
    <w:rsid w:val="00C13BDA"/>
    <w:rsid w:val="00C13ED1"/>
    <w:rsid w:val="00C13FFD"/>
    <w:rsid w:val="00C144B7"/>
    <w:rsid w:val="00C14632"/>
    <w:rsid w:val="00C15929"/>
    <w:rsid w:val="00C15BE2"/>
    <w:rsid w:val="00C16C30"/>
    <w:rsid w:val="00C16FB9"/>
    <w:rsid w:val="00C17A57"/>
    <w:rsid w:val="00C17B33"/>
    <w:rsid w:val="00C200DF"/>
    <w:rsid w:val="00C204A1"/>
    <w:rsid w:val="00C205F2"/>
    <w:rsid w:val="00C207BE"/>
    <w:rsid w:val="00C209A4"/>
    <w:rsid w:val="00C20A00"/>
    <w:rsid w:val="00C20A5A"/>
    <w:rsid w:val="00C21585"/>
    <w:rsid w:val="00C21673"/>
    <w:rsid w:val="00C21C7A"/>
    <w:rsid w:val="00C21FDB"/>
    <w:rsid w:val="00C22423"/>
    <w:rsid w:val="00C22BC7"/>
    <w:rsid w:val="00C22ED2"/>
    <w:rsid w:val="00C23130"/>
    <w:rsid w:val="00C2365A"/>
    <w:rsid w:val="00C24927"/>
    <w:rsid w:val="00C24B25"/>
    <w:rsid w:val="00C255A5"/>
    <w:rsid w:val="00C2584B"/>
    <w:rsid w:val="00C25942"/>
    <w:rsid w:val="00C25B7D"/>
    <w:rsid w:val="00C25DD9"/>
    <w:rsid w:val="00C2663F"/>
    <w:rsid w:val="00C26DB8"/>
    <w:rsid w:val="00C27AF5"/>
    <w:rsid w:val="00C27B30"/>
    <w:rsid w:val="00C30FE5"/>
    <w:rsid w:val="00C311E4"/>
    <w:rsid w:val="00C31E7C"/>
    <w:rsid w:val="00C32009"/>
    <w:rsid w:val="00C32896"/>
    <w:rsid w:val="00C329D9"/>
    <w:rsid w:val="00C32CFB"/>
    <w:rsid w:val="00C33C91"/>
    <w:rsid w:val="00C33CF0"/>
    <w:rsid w:val="00C3400F"/>
    <w:rsid w:val="00C342D5"/>
    <w:rsid w:val="00C34452"/>
    <w:rsid w:val="00C34597"/>
    <w:rsid w:val="00C34B64"/>
    <w:rsid w:val="00C34C36"/>
    <w:rsid w:val="00C351CD"/>
    <w:rsid w:val="00C352B3"/>
    <w:rsid w:val="00C3570C"/>
    <w:rsid w:val="00C361D1"/>
    <w:rsid w:val="00C3654C"/>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11AF"/>
    <w:rsid w:val="00C4138D"/>
    <w:rsid w:val="00C4167B"/>
    <w:rsid w:val="00C41E3A"/>
    <w:rsid w:val="00C42E26"/>
    <w:rsid w:val="00C4304C"/>
    <w:rsid w:val="00C43315"/>
    <w:rsid w:val="00C44B8E"/>
    <w:rsid w:val="00C44C93"/>
    <w:rsid w:val="00C452F5"/>
    <w:rsid w:val="00C45F92"/>
    <w:rsid w:val="00C46131"/>
    <w:rsid w:val="00C4626D"/>
    <w:rsid w:val="00C46555"/>
    <w:rsid w:val="00C46B15"/>
    <w:rsid w:val="00C46C73"/>
    <w:rsid w:val="00C46F7D"/>
    <w:rsid w:val="00C474C3"/>
    <w:rsid w:val="00C479B5"/>
    <w:rsid w:val="00C5008C"/>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5B8A"/>
    <w:rsid w:val="00C55E79"/>
    <w:rsid w:val="00C55F32"/>
    <w:rsid w:val="00C563F5"/>
    <w:rsid w:val="00C5649E"/>
    <w:rsid w:val="00C565B7"/>
    <w:rsid w:val="00C56C1A"/>
    <w:rsid w:val="00C570F7"/>
    <w:rsid w:val="00C57258"/>
    <w:rsid w:val="00C6045D"/>
    <w:rsid w:val="00C60728"/>
    <w:rsid w:val="00C61837"/>
    <w:rsid w:val="00C61CAA"/>
    <w:rsid w:val="00C61D52"/>
    <w:rsid w:val="00C623DF"/>
    <w:rsid w:val="00C628CF"/>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BAF"/>
    <w:rsid w:val="00C70DFF"/>
    <w:rsid w:val="00C714D4"/>
    <w:rsid w:val="00C71D90"/>
    <w:rsid w:val="00C72C58"/>
    <w:rsid w:val="00C72D45"/>
    <w:rsid w:val="00C7348D"/>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1328"/>
    <w:rsid w:val="00C82AAE"/>
    <w:rsid w:val="00C82C76"/>
    <w:rsid w:val="00C8303F"/>
    <w:rsid w:val="00C83151"/>
    <w:rsid w:val="00C832DC"/>
    <w:rsid w:val="00C8377F"/>
    <w:rsid w:val="00C83851"/>
    <w:rsid w:val="00C839E1"/>
    <w:rsid w:val="00C84234"/>
    <w:rsid w:val="00C85570"/>
    <w:rsid w:val="00C857E6"/>
    <w:rsid w:val="00C8646D"/>
    <w:rsid w:val="00C86594"/>
    <w:rsid w:val="00C86E77"/>
    <w:rsid w:val="00C8746A"/>
    <w:rsid w:val="00C87DF4"/>
    <w:rsid w:val="00C87F04"/>
    <w:rsid w:val="00C90DFB"/>
    <w:rsid w:val="00C91916"/>
    <w:rsid w:val="00C91DE3"/>
    <w:rsid w:val="00C927B1"/>
    <w:rsid w:val="00C928C6"/>
    <w:rsid w:val="00C928F5"/>
    <w:rsid w:val="00C92C7F"/>
    <w:rsid w:val="00C930CA"/>
    <w:rsid w:val="00C9348A"/>
    <w:rsid w:val="00C934D4"/>
    <w:rsid w:val="00C9369D"/>
    <w:rsid w:val="00C9383A"/>
    <w:rsid w:val="00C944FA"/>
    <w:rsid w:val="00C9455F"/>
    <w:rsid w:val="00C94E1B"/>
    <w:rsid w:val="00C94ED3"/>
    <w:rsid w:val="00C95276"/>
    <w:rsid w:val="00C95283"/>
    <w:rsid w:val="00C95516"/>
    <w:rsid w:val="00C95854"/>
    <w:rsid w:val="00C95905"/>
    <w:rsid w:val="00C95B0E"/>
    <w:rsid w:val="00C95EFF"/>
    <w:rsid w:val="00C95F26"/>
    <w:rsid w:val="00C965E5"/>
    <w:rsid w:val="00C969A1"/>
    <w:rsid w:val="00C96DD0"/>
    <w:rsid w:val="00C96E6F"/>
    <w:rsid w:val="00C97087"/>
    <w:rsid w:val="00C9729F"/>
    <w:rsid w:val="00C972C0"/>
    <w:rsid w:val="00C9732D"/>
    <w:rsid w:val="00C97872"/>
    <w:rsid w:val="00C97D47"/>
    <w:rsid w:val="00C97DA0"/>
    <w:rsid w:val="00CA0532"/>
    <w:rsid w:val="00CA0A77"/>
    <w:rsid w:val="00CA0E5F"/>
    <w:rsid w:val="00CA1400"/>
    <w:rsid w:val="00CA1703"/>
    <w:rsid w:val="00CA1799"/>
    <w:rsid w:val="00CA2241"/>
    <w:rsid w:val="00CA2612"/>
    <w:rsid w:val="00CA36B0"/>
    <w:rsid w:val="00CA3905"/>
    <w:rsid w:val="00CA3CDD"/>
    <w:rsid w:val="00CA403B"/>
    <w:rsid w:val="00CA4809"/>
    <w:rsid w:val="00CA49FA"/>
    <w:rsid w:val="00CA505A"/>
    <w:rsid w:val="00CA5356"/>
    <w:rsid w:val="00CA5499"/>
    <w:rsid w:val="00CA59DD"/>
    <w:rsid w:val="00CA5A3E"/>
    <w:rsid w:val="00CA624A"/>
    <w:rsid w:val="00CA6C4F"/>
    <w:rsid w:val="00CA7338"/>
    <w:rsid w:val="00CA781B"/>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6B5"/>
    <w:rsid w:val="00CB479C"/>
    <w:rsid w:val="00CB4E47"/>
    <w:rsid w:val="00CB502A"/>
    <w:rsid w:val="00CB59CD"/>
    <w:rsid w:val="00CB5B1E"/>
    <w:rsid w:val="00CB5FD6"/>
    <w:rsid w:val="00CB6D10"/>
    <w:rsid w:val="00CB735B"/>
    <w:rsid w:val="00CB787A"/>
    <w:rsid w:val="00CB7EAE"/>
    <w:rsid w:val="00CC0C4A"/>
    <w:rsid w:val="00CC11BC"/>
    <w:rsid w:val="00CC1685"/>
    <w:rsid w:val="00CC1768"/>
    <w:rsid w:val="00CC17F0"/>
    <w:rsid w:val="00CC1853"/>
    <w:rsid w:val="00CC18C0"/>
    <w:rsid w:val="00CC1CA8"/>
    <w:rsid w:val="00CC1FAE"/>
    <w:rsid w:val="00CC3408"/>
    <w:rsid w:val="00CC365C"/>
    <w:rsid w:val="00CC3757"/>
    <w:rsid w:val="00CC3A23"/>
    <w:rsid w:val="00CC4271"/>
    <w:rsid w:val="00CC506B"/>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1F4"/>
    <w:rsid w:val="00CD1C0B"/>
    <w:rsid w:val="00CD2158"/>
    <w:rsid w:val="00CD239A"/>
    <w:rsid w:val="00CD2752"/>
    <w:rsid w:val="00CD2EB9"/>
    <w:rsid w:val="00CD369F"/>
    <w:rsid w:val="00CD39BB"/>
    <w:rsid w:val="00CD455E"/>
    <w:rsid w:val="00CD5512"/>
    <w:rsid w:val="00CD5814"/>
    <w:rsid w:val="00CD5BE6"/>
    <w:rsid w:val="00CD673E"/>
    <w:rsid w:val="00CD6E3D"/>
    <w:rsid w:val="00CD6E49"/>
    <w:rsid w:val="00CD71AB"/>
    <w:rsid w:val="00CD7B37"/>
    <w:rsid w:val="00CE0109"/>
    <w:rsid w:val="00CE04EB"/>
    <w:rsid w:val="00CE088F"/>
    <w:rsid w:val="00CE0A24"/>
    <w:rsid w:val="00CE0A54"/>
    <w:rsid w:val="00CE13F8"/>
    <w:rsid w:val="00CE1F67"/>
    <w:rsid w:val="00CE1FC5"/>
    <w:rsid w:val="00CE221E"/>
    <w:rsid w:val="00CE293C"/>
    <w:rsid w:val="00CE2AA1"/>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F04F3"/>
    <w:rsid w:val="00CF0759"/>
    <w:rsid w:val="00CF0D4F"/>
    <w:rsid w:val="00CF195E"/>
    <w:rsid w:val="00CF19DA"/>
    <w:rsid w:val="00CF1C7F"/>
    <w:rsid w:val="00CF1CC0"/>
    <w:rsid w:val="00CF217F"/>
    <w:rsid w:val="00CF24F8"/>
    <w:rsid w:val="00CF2653"/>
    <w:rsid w:val="00CF41E5"/>
    <w:rsid w:val="00CF4247"/>
    <w:rsid w:val="00CF437B"/>
    <w:rsid w:val="00CF4820"/>
    <w:rsid w:val="00CF50CF"/>
    <w:rsid w:val="00CF5263"/>
    <w:rsid w:val="00CF583D"/>
    <w:rsid w:val="00CF60B5"/>
    <w:rsid w:val="00CF67A1"/>
    <w:rsid w:val="00CF6987"/>
    <w:rsid w:val="00CF6B7F"/>
    <w:rsid w:val="00CF6E6E"/>
    <w:rsid w:val="00CF72F9"/>
    <w:rsid w:val="00CF7396"/>
    <w:rsid w:val="00CF752B"/>
    <w:rsid w:val="00CF7544"/>
    <w:rsid w:val="00CF767F"/>
    <w:rsid w:val="00CF7CB7"/>
    <w:rsid w:val="00CF7CF7"/>
    <w:rsid w:val="00D004FA"/>
    <w:rsid w:val="00D0088D"/>
    <w:rsid w:val="00D00E7E"/>
    <w:rsid w:val="00D012A4"/>
    <w:rsid w:val="00D01B21"/>
    <w:rsid w:val="00D01E2F"/>
    <w:rsid w:val="00D01F39"/>
    <w:rsid w:val="00D0289A"/>
    <w:rsid w:val="00D03102"/>
    <w:rsid w:val="00D0336D"/>
    <w:rsid w:val="00D035DA"/>
    <w:rsid w:val="00D03727"/>
    <w:rsid w:val="00D0378A"/>
    <w:rsid w:val="00D03C72"/>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0E1D"/>
    <w:rsid w:val="00D10F91"/>
    <w:rsid w:val="00D1109D"/>
    <w:rsid w:val="00D1148E"/>
    <w:rsid w:val="00D11A0D"/>
    <w:rsid w:val="00D11B0B"/>
    <w:rsid w:val="00D12293"/>
    <w:rsid w:val="00D13BE4"/>
    <w:rsid w:val="00D13F61"/>
    <w:rsid w:val="00D14236"/>
    <w:rsid w:val="00D14553"/>
    <w:rsid w:val="00D14604"/>
    <w:rsid w:val="00D14CF4"/>
    <w:rsid w:val="00D14DB1"/>
    <w:rsid w:val="00D15F43"/>
    <w:rsid w:val="00D15F5A"/>
    <w:rsid w:val="00D16C13"/>
    <w:rsid w:val="00D16E87"/>
    <w:rsid w:val="00D17091"/>
    <w:rsid w:val="00D17871"/>
    <w:rsid w:val="00D17BFC"/>
    <w:rsid w:val="00D17C6F"/>
    <w:rsid w:val="00D17FFD"/>
    <w:rsid w:val="00D2033D"/>
    <w:rsid w:val="00D20778"/>
    <w:rsid w:val="00D20817"/>
    <w:rsid w:val="00D20B8B"/>
    <w:rsid w:val="00D20D2E"/>
    <w:rsid w:val="00D2100D"/>
    <w:rsid w:val="00D2162C"/>
    <w:rsid w:val="00D21A3C"/>
    <w:rsid w:val="00D22C35"/>
    <w:rsid w:val="00D233F1"/>
    <w:rsid w:val="00D23919"/>
    <w:rsid w:val="00D23AC2"/>
    <w:rsid w:val="00D23AC8"/>
    <w:rsid w:val="00D23FB0"/>
    <w:rsid w:val="00D24675"/>
    <w:rsid w:val="00D25193"/>
    <w:rsid w:val="00D256F8"/>
    <w:rsid w:val="00D25B91"/>
    <w:rsid w:val="00D26532"/>
    <w:rsid w:val="00D2685C"/>
    <w:rsid w:val="00D26A3B"/>
    <w:rsid w:val="00D26E30"/>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72FC"/>
    <w:rsid w:val="00D37603"/>
    <w:rsid w:val="00D37923"/>
    <w:rsid w:val="00D4075B"/>
    <w:rsid w:val="00D40A20"/>
    <w:rsid w:val="00D4162B"/>
    <w:rsid w:val="00D4204E"/>
    <w:rsid w:val="00D43082"/>
    <w:rsid w:val="00D437D8"/>
    <w:rsid w:val="00D43D31"/>
    <w:rsid w:val="00D43DF8"/>
    <w:rsid w:val="00D43EF8"/>
    <w:rsid w:val="00D44700"/>
    <w:rsid w:val="00D44994"/>
    <w:rsid w:val="00D44D9D"/>
    <w:rsid w:val="00D4569F"/>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4A7"/>
    <w:rsid w:val="00D51D12"/>
    <w:rsid w:val="00D5208F"/>
    <w:rsid w:val="00D52503"/>
    <w:rsid w:val="00D5261F"/>
    <w:rsid w:val="00D52CB5"/>
    <w:rsid w:val="00D5362B"/>
    <w:rsid w:val="00D5505B"/>
    <w:rsid w:val="00D55072"/>
    <w:rsid w:val="00D551B5"/>
    <w:rsid w:val="00D55466"/>
    <w:rsid w:val="00D55589"/>
    <w:rsid w:val="00D556B1"/>
    <w:rsid w:val="00D55B3A"/>
    <w:rsid w:val="00D55F76"/>
    <w:rsid w:val="00D56AEC"/>
    <w:rsid w:val="00D56DB2"/>
    <w:rsid w:val="00D56EC4"/>
    <w:rsid w:val="00D5747F"/>
    <w:rsid w:val="00D57495"/>
    <w:rsid w:val="00D574FA"/>
    <w:rsid w:val="00D60577"/>
    <w:rsid w:val="00D60B38"/>
    <w:rsid w:val="00D60C85"/>
    <w:rsid w:val="00D60C8D"/>
    <w:rsid w:val="00D60ECB"/>
    <w:rsid w:val="00D60EF8"/>
    <w:rsid w:val="00D60FB5"/>
    <w:rsid w:val="00D61374"/>
    <w:rsid w:val="00D6168A"/>
    <w:rsid w:val="00D616A5"/>
    <w:rsid w:val="00D617ED"/>
    <w:rsid w:val="00D61FF0"/>
    <w:rsid w:val="00D6211D"/>
    <w:rsid w:val="00D62C97"/>
    <w:rsid w:val="00D62EBB"/>
    <w:rsid w:val="00D6333D"/>
    <w:rsid w:val="00D63517"/>
    <w:rsid w:val="00D63B75"/>
    <w:rsid w:val="00D644E6"/>
    <w:rsid w:val="00D64CC7"/>
    <w:rsid w:val="00D64EF2"/>
    <w:rsid w:val="00D659B1"/>
    <w:rsid w:val="00D666E5"/>
    <w:rsid w:val="00D667E7"/>
    <w:rsid w:val="00D66A8A"/>
    <w:rsid w:val="00D66C09"/>
    <w:rsid w:val="00D66E18"/>
    <w:rsid w:val="00D67206"/>
    <w:rsid w:val="00D6734D"/>
    <w:rsid w:val="00D679CF"/>
    <w:rsid w:val="00D679D3"/>
    <w:rsid w:val="00D67EAF"/>
    <w:rsid w:val="00D67FC9"/>
    <w:rsid w:val="00D70167"/>
    <w:rsid w:val="00D70668"/>
    <w:rsid w:val="00D70834"/>
    <w:rsid w:val="00D70D6F"/>
    <w:rsid w:val="00D71642"/>
    <w:rsid w:val="00D71656"/>
    <w:rsid w:val="00D71B9B"/>
    <w:rsid w:val="00D71BA6"/>
    <w:rsid w:val="00D722AB"/>
    <w:rsid w:val="00D7356F"/>
    <w:rsid w:val="00D73587"/>
    <w:rsid w:val="00D73A16"/>
    <w:rsid w:val="00D73EBB"/>
    <w:rsid w:val="00D74C7B"/>
    <w:rsid w:val="00D74D54"/>
    <w:rsid w:val="00D74EEB"/>
    <w:rsid w:val="00D74F3A"/>
    <w:rsid w:val="00D751FB"/>
    <w:rsid w:val="00D754D6"/>
    <w:rsid w:val="00D755CD"/>
    <w:rsid w:val="00D7591E"/>
    <w:rsid w:val="00D75926"/>
    <w:rsid w:val="00D761AA"/>
    <w:rsid w:val="00D7645A"/>
    <w:rsid w:val="00D76BDB"/>
    <w:rsid w:val="00D76CCE"/>
    <w:rsid w:val="00D76FAE"/>
    <w:rsid w:val="00D777D7"/>
    <w:rsid w:val="00D800D7"/>
    <w:rsid w:val="00D8075E"/>
    <w:rsid w:val="00D80AB8"/>
    <w:rsid w:val="00D80E0C"/>
    <w:rsid w:val="00D81792"/>
    <w:rsid w:val="00D819B1"/>
    <w:rsid w:val="00D81F1C"/>
    <w:rsid w:val="00D82494"/>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3EF5"/>
    <w:rsid w:val="00DD53FA"/>
    <w:rsid w:val="00DD5565"/>
    <w:rsid w:val="00DD57FC"/>
    <w:rsid w:val="00DD5A92"/>
    <w:rsid w:val="00DD5F42"/>
    <w:rsid w:val="00DD617B"/>
    <w:rsid w:val="00DD63B9"/>
    <w:rsid w:val="00DD6755"/>
    <w:rsid w:val="00DD6C31"/>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449F"/>
    <w:rsid w:val="00DE52E3"/>
    <w:rsid w:val="00DE57EB"/>
    <w:rsid w:val="00DE5821"/>
    <w:rsid w:val="00DE5C65"/>
    <w:rsid w:val="00DE5DD3"/>
    <w:rsid w:val="00DE6092"/>
    <w:rsid w:val="00DE6382"/>
    <w:rsid w:val="00DE6452"/>
    <w:rsid w:val="00DE67B0"/>
    <w:rsid w:val="00DE77D2"/>
    <w:rsid w:val="00DE7997"/>
    <w:rsid w:val="00DE7BF1"/>
    <w:rsid w:val="00DE7C00"/>
    <w:rsid w:val="00DF03E9"/>
    <w:rsid w:val="00DF03ED"/>
    <w:rsid w:val="00DF04EE"/>
    <w:rsid w:val="00DF0AC9"/>
    <w:rsid w:val="00DF0BF4"/>
    <w:rsid w:val="00DF1216"/>
    <w:rsid w:val="00DF179D"/>
    <w:rsid w:val="00DF1E9C"/>
    <w:rsid w:val="00DF21EE"/>
    <w:rsid w:val="00DF2225"/>
    <w:rsid w:val="00DF292A"/>
    <w:rsid w:val="00DF41C5"/>
    <w:rsid w:val="00DF4572"/>
    <w:rsid w:val="00DF4658"/>
    <w:rsid w:val="00DF4E8C"/>
    <w:rsid w:val="00DF5533"/>
    <w:rsid w:val="00DF5FFD"/>
    <w:rsid w:val="00DF6C8B"/>
    <w:rsid w:val="00DF6F17"/>
    <w:rsid w:val="00DF7125"/>
    <w:rsid w:val="00DF78FA"/>
    <w:rsid w:val="00DF7E67"/>
    <w:rsid w:val="00DF7ED5"/>
    <w:rsid w:val="00E000B3"/>
    <w:rsid w:val="00E002F1"/>
    <w:rsid w:val="00E0082C"/>
    <w:rsid w:val="00E018F7"/>
    <w:rsid w:val="00E01DAA"/>
    <w:rsid w:val="00E01E28"/>
    <w:rsid w:val="00E0202D"/>
    <w:rsid w:val="00E0206B"/>
    <w:rsid w:val="00E023E5"/>
    <w:rsid w:val="00E02432"/>
    <w:rsid w:val="00E02992"/>
    <w:rsid w:val="00E02EA0"/>
    <w:rsid w:val="00E03A7E"/>
    <w:rsid w:val="00E04022"/>
    <w:rsid w:val="00E0445C"/>
    <w:rsid w:val="00E045E1"/>
    <w:rsid w:val="00E04633"/>
    <w:rsid w:val="00E0492E"/>
    <w:rsid w:val="00E04AF8"/>
    <w:rsid w:val="00E05111"/>
    <w:rsid w:val="00E06032"/>
    <w:rsid w:val="00E06481"/>
    <w:rsid w:val="00E068D5"/>
    <w:rsid w:val="00E0728F"/>
    <w:rsid w:val="00E0755C"/>
    <w:rsid w:val="00E1026A"/>
    <w:rsid w:val="00E10605"/>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6B43"/>
    <w:rsid w:val="00E16F9B"/>
    <w:rsid w:val="00E17052"/>
    <w:rsid w:val="00E17619"/>
    <w:rsid w:val="00E17805"/>
    <w:rsid w:val="00E178F8"/>
    <w:rsid w:val="00E17A0E"/>
    <w:rsid w:val="00E20F79"/>
    <w:rsid w:val="00E21278"/>
    <w:rsid w:val="00E2173A"/>
    <w:rsid w:val="00E21E2E"/>
    <w:rsid w:val="00E22365"/>
    <w:rsid w:val="00E22647"/>
    <w:rsid w:val="00E22CCD"/>
    <w:rsid w:val="00E238DA"/>
    <w:rsid w:val="00E23A11"/>
    <w:rsid w:val="00E23B94"/>
    <w:rsid w:val="00E23C99"/>
    <w:rsid w:val="00E23FB7"/>
    <w:rsid w:val="00E24675"/>
    <w:rsid w:val="00E24A27"/>
    <w:rsid w:val="00E25308"/>
    <w:rsid w:val="00E25F10"/>
    <w:rsid w:val="00E25F89"/>
    <w:rsid w:val="00E2648D"/>
    <w:rsid w:val="00E26F2B"/>
    <w:rsid w:val="00E30200"/>
    <w:rsid w:val="00E3094A"/>
    <w:rsid w:val="00E3105B"/>
    <w:rsid w:val="00E31244"/>
    <w:rsid w:val="00E31407"/>
    <w:rsid w:val="00E31577"/>
    <w:rsid w:val="00E32A64"/>
    <w:rsid w:val="00E32CDA"/>
    <w:rsid w:val="00E32D62"/>
    <w:rsid w:val="00E339DC"/>
    <w:rsid w:val="00E33E15"/>
    <w:rsid w:val="00E34925"/>
    <w:rsid w:val="00E35CE8"/>
    <w:rsid w:val="00E361B8"/>
    <w:rsid w:val="00E36A1B"/>
    <w:rsid w:val="00E375C5"/>
    <w:rsid w:val="00E4186F"/>
    <w:rsid w:val="00E41E5B"/>
    <w:rsid w:val="00E41F9A"/>
    <w:rsid w:val="00E422CC"/>
    <w:rsid w:val="00E429ED"/>
    <w:rsid w:val="00E4368C"/>
    <w:rsid w:val="00E43F37"/>
    <w:rsid w:val="00E441E6"/>
    <w:rsid w:val="00E4451D"/>
    <w:rsid w:val="00E44BE1"/>
    <w:rsid w:val="00E450ED"/>
    <w:rsid w:val="00E464E6"/>
    <w:rsid w:val="00E46979"/>
    <w:rsid w:val="00E4791B"/>
    <w:rsid w:val="00E47A4A"/>
    <w:rsid w:val="00E47BB4"/>
    <w:rsid w:val="00E47E31"/>
    <w:rsid w:val="00E50AC6"/>
    <w:rsid w:val="00E50DB9"/>
    <w:rsid w:val="00E51B0D"/>
    <w:rsid w:val="00E51DDD"/>
    <w:rsid w:val="00E51FDD"/>
    <w:rsid w:val="00E5223F"/>
    <w:rsid w:val="00E52435"/>
    <w:rsid w:val="00E524E9"/>
    <w:rsid w:val="00E52523"/>
    <w:rsid w:val="00E52859"/>
    <w:rsid w:val="00E5298A"/>
    <w:rsid w:val="00E52B04"/>
    <w:rsid w:val="00E52B50"/>
    <w:rsid w:val="00E53017"/>
    <w:rsid w:val="00E53122"/>
    <w:rsid w:val="00E5351B"/>
    <w:rsid w:val="00E53FA9"/>
    <w:rsid w:val="00E5414C"/>
    <w:rsid w:val="00E54621"/>
    <w:rsid w:val="00E547B3"/>
    <w:rsid w:val="00E55168"/>
    <w:rsid w:val="00E559CA"/>
    <w:rsid w:val="00E568DB"/>
    <w:rsid w:val="00E56F64"/>
    <w:rsid w:val="00E5733D"/>
    <w:rsid w:val="00E5737E"/>
    <w:rsid w:val="00E57AED"/>
    <w:rsid w:val="00E57FE1"/>
    <w:rsid w:val="00E607AA"/>
    <w:rsid w:val="00E60E63"/>
    <w:rsid w:val="00E61BE2"/>
    <w:rsid w:val="00E61CC0"/>
    <w:rsid w:val="00E6277B"/>
    <w:rsid w:val="00E629A4"/>
    <w:rsid w:val="00E62E19"/>
    <w:rsid w:val="00E64424"/>
    <w:rsid w:val="00E6453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224D"/>
    <w:rsid w:val="00E722FD"/>
    <w:rsid w:val="00E723D5"/>
    <w:rsid w:val="00E72640"/>
    <w:rsid w:val="00E72C01"/>
    <w:rsid w:val="00E736E4"/>
    <w:rsid w:val="00E741AC"/>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74B"/>
    <w:rsid w:val="00E8388F"/>
    <w:rsid w:val="00E84058"/>
    <w:rsid w:val="00E84BAB"/>
    <w:rsid w:val="00E84D35"/>
    <w:rsid w:val="00E84DB6"/>
    <w:rsid w:val="00E84F1F"/>
    <w:rsid w:val="00E8519F"/>
    <w:rsid w:val="00E8521E"/>
    <w:rsid w:val="00E853E8"/>
    <w:rsid w:val="00E85CC3"/>
    <w:rsid w:val="00E8644A"/>
    <w:rsid w:val="00E865CF"/>
    <w:rsid w:val="00E86D06"/>
    <w:rsid w:val="00E87979"/>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6929"/>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31D"/>
    <w:rsid w:val="00EB4CFF"/>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421"/>
    <w:rsid w:val="00EC2E2D"/>
    <w:rsid w:val="00EC303B"/>
    <w:rsid w:val="00EC326E"/>
    <w:rsid w:val="00EC3796"/>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439E"/>
    <w:rsid w:val="00ED4896"/>
    <w:rsid w:val="00ED54B6"/>
    <w:rsid w:val="00ED5C3C"/>
    <w:rsid w:val="00ED5FE4"/>
    <w:rsid w:val="00ED6059"/>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CA7"/>
    <w:rsid w:val="00EE4CE1"/>
    <w:rsid w:val="00EE4CEF"/>
    <w:rsid w:val="00EE534D"/>
    <w:rsid w:val="00EE5560"/>
    <w:rsid w:val="00EE6F1E"/>
    <w:rsid w:val="00EE73B4"/>
    <w:rsid w:val="00EE7A10"/>
    <w:rsid w:val="00EE7ABA"/>
    <w:rsid w:val="00EE7D71"/>
    <w:rsid w:val="00EE7EFF"/>
    <w:rsid w:val="00EF00CA"/>
    <w:rsid w:val="00EF0107"/>
    <w:rsid w:val="00EF0348"/>
    <w:rsid w:val="00EF0715"/>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F93"/>
    <w:rsid w:val="00F00001"/>
    <w:rsid w:val="00F00907"/>
    <w:rsid w:val="00F00CDF"/>
    <w:rsid w:val="00F01F0A"/>
    <w:rsid w:val="00F0244E"/>
    <w:rsid w:val="00F027BA"/>
    <w:rsid w:val="00F02A04"/>
    <w:rsid w:val="00F03E79"/>
    <w:rsid w:val="00F03F09"/>
    <w:rsid w:val="00F04F23"/>
    <w:rsid w:val="00F05338"/>
    <w:rsid w:val="00F05C0B"/>
    <w:rsid w:val="00F05FC5"/>
    <w:rsid w:val="00F0628D"/>
    <w:rsid w:val="00F06651"/>
    <w:rsid w:val="00F06814"/>
    <w:rsid w:val="00F07DE6"/>
    <w:rsid w:val="00F103C9"/>
    <w:rsid w:val="00F1056C"/>
    <w:rsid w:val="00F1056D"/>
    <w:rsid w:val="00F107F1"/>
    <w:rsid w:val="00F10FC1"/>
    <w:rsid w:val="00F112FD"/>
    <w:rsid w:val="00F114CA"/>
    <w:rsid w:val="00F121DF"/>
    <w:rsid w:val="00F12CC4"/>
    <w:rsid w:val="00F133A1"/>
    <w:rsid w:val="00F1349B"/>
    <w:rsid w:val="00F13ECD"/>
    <w:rsid w:val="00F141F7"/>
    <w:rsid w:val="00F145DD"/>
    <w:rsid w:val="00F14FA4"/>
    <w:rsid w:val="00F15182"/>
    <w:rsid w:val="00F151DA"/>
    <w:rsid w:val="00F15529"/>
    <w:rsid w:val="00F155CE"/>
    <w:rsid w:val="00F157BF"/>
    <w:rsid w:val="00F159DA"/>
    <w:rsid w:val="00F16BF2"/>
    <w:rsid w:val="00F16C5C"/>
    <w:rsid w:val="00F1791F"/>
    <w:rsid w:val="00F17EAE"/>
    <w:rsid w:val="00F20002"/>
    <w:rsid w:val="00F20378"/>
    <w:rsid w:val="00F20394"/>
    <w:rsid w:val="00F2079F"/>
    <w:rsid w:val="00F209F8"/>
    <w:rsid w:val="00F21462"/>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C34"/>
    <w:rsid w:val="00F27E46"/>
    <w:rsid w:val="00F301C2"/>
    <w:rsid w:val="00F302E1"/>
    <w:rsid w:val="00F30BCE"/>
    <w:rsid w:val="00F3131D"/>
    <w:rsid w:val="00F31B22"/>
    <w:rsid w:val="00F31B49"/>
    <w:rsid w:val="00F31CEC"/>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D43"/>
    <w:rsid w:val="00F52266"/>
    <w:rsid w:val="00F5283D"/>
    <w:rsid w:val="00F52ABA"/>
    <w:rsid w:val="00F52BC7"/>
    <w:rsid w:val="00F53BF4"/>
    <w:rsid w:val="00F53FA9"/>
    <w:rsid w:val="00F54266"/>
    <w:rsid w:val="00F54ABE"/>
    <w:rsid w:val="00F54D00"/>
    <w:rsid w:val="00F55043"/>
    <w:rsid w:val="00F5504D"/>
    <w:rsid w:val="00F55A0C"/>
    <w:rsid w:val="00F56D9B"/>
    <w:rsid w:val="00F56DCF"/>
    <w:rsid w:val="00F56FA9"/>
    <w:rsid w:val="00F57034"/>
    <w:rsid w:val="00F57042"/>
    <w:rsid w:val="00F5785A"/>
    <w:rsid w:val="00F57994"/>
    <w:rsid w:val="00F57F5F"/>
    <w:rsid w:val="00F608A4"/>
    <w:rsid w:val="00F60BE9"/>
    <w:rsid w:val="00F6113E"/>
    <w:rsid w:val="00F6187E"/>
    <w:rsid w:val="00F61CFF"/>
    <w:rsid w:val="00F61FD8"/>
    <w:rsid w:val="00F620DE"/>
    <w:rsid w:val="00F623E0"/>
    <w:rsid w:val="00F62744"/>
    <w:rsid w:val="00F62DBF"/>
    <w:rsid w:val="00F6340D"/>
    <w:rsid w:val="00F6364F"/>
    <w:rsid w:val="00F63B68"/>
    <w:rsid w:val="00F641FC"/>
    <w:rsid w:val="00F6442B"/>
    <w:rsid w:val="00F647F7"/>
    <w:rsid w:val="00F656FA"/>
    <w:rsid w:val="00F6583C"/>
    <w:rsid w:val="00F6589A"/>
    <w:rsid w:val="00F659F0"/>
    <w:rsid w:val="00F65D9B"/>
    <w:rsid w:val="00F6617C"/>
    <w:rsid w:val="00F66244"/>
    <w:rsid w:val="00F663CE"/>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ECC"/>
    <w:rsid w:val="00F774C7"/>
    <w:rsid w:val="00F775D9"/>
    <w:rsid w:val="00F777EF"/>
    <w:rsid w:val="00F77A92"/>
    <w:rsid w:val="00F77F25"/>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4069"/>
    <w:rsid w:val="00F843D7"/>
    <w:rsid w:val="00F84763"/>
    <w:rsid w:val="00F84CBB"/>
    <w:rsid w:val="00F85475"/>
    <w:rsid w:val="00F85536"/>
    <w:rsid w:val="00F85694"/>
    <w:rsid w:val="00F85768"/>
    <w:rsid w:val="00F858D4"/>
    <w:rsid w:val="00F85D48"/>
    <w:rsid w:val="00F85E0C"/>
    <w:rsid w:val="00F85FB0"/>
    <w:rsid w:val="00F8657A"/>
    <w:rsid w:val="00F86771"/>
    <w:rsid w:val="00F8679A"/>
    <w:rsid w:val="00F869AF"/>
    <w:rsid w:val="00F86A89"/>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7AC"/>
    <w:rsid w:val="00F94B39"/>
    <w:rsid w:val="00F950B5"/>
    <w:rsid w:val="00F9513F"/>
    <w:rsid w:val="00F964A1"/>
    <w:rsid w:val="00F97908"/>
    <w:rsid w:val="00F97B43"/>
    <w:rsid w:val="00F97C64"/>
    <w:rsid w:val="00FA07F8"/>
    <w:rsid w:val="00FA105C"/>
    <w:rsid w:val="00FA127D"/>
    <w:rsid w:val="00FA1475"/>
    <w:rsid w:val="00FA148A"/>
    <w:rsid w:val="00FA1EE0"/>
    <w:rsid w:val="00FA27C8"/>
    <w:rsid w:val="00FA3011"/>
    <w:rsid w:val="00FA3143"/>
    <w:rsid w:val="00FA3987"/>
    <w:rsid w:val="00FA3B76"/>
    <w:rsid w:val="00FA3EE5"/>
    <w:rsid w:val="00FA40C0"/>
    <w:rsid w:val="00FA4918"/>
    <w:rsid w:val="00FA4D66"/>
    <w:rsid w:val="00FA4E0E"/>
    <w:rsid w:val="00FA5A4E"/>
    <w:rsid w:val="00FA5B03"/>
    <w:rsid w:val="00FA5C15"/>
    <w:rsid w:val="00FA6525"/>
    <w:rsid w:val="00FA7087"/>
    <w:rsid w:val="00FA771A"/>
    <w:rsid w:val="00FA7904"/>
    <w:rsid w:val="00FB0082"/>
    <w:rsid w:val="00FB0088"/>
    <w:rsid w:val="00FB0243"/>
    <w:rsid w:val="00FB0A62"/>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4D31"/>
    <w:rsid w:val="00FB5291"/>
    <w:rsid w:val="00FB5A88"/>
    <w:rsid w:val="00FB6165"/>
    <w:rsid w:val="00FB627D"/>
    <w:rsid w:val="00FB6A5B"/>
    <w:rsid w:val="00FB706E"/>
    <w:rsid w:val="00FB77C7"/>
    <w:rsid w:val="00FC0150"/>
    <w:rsid w:val="00FC03AB"/>
    <w:rsid w:val="00FC045E"/>
    <w:rsid w:val="00FC1100"/>
    <w:rsid w:val="00FC1B13"/>
    <w:rsid w:val="00FC1D7B"/>
    <w:rsid w:val="00FC1FBB"/>
    <w:rsid w:val="00FC2932"/>
    <w:rsid w:val="00FC29EA"/>
    <w:rsid w:val="00FC2B97"/>
    <w:rsid w:val="00FC38CA"/>
    <w:rsid w:val="00FC3D97"/>
    <w:rsid w:val="00FC3DC5"/>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A08"/>
    <w:rsid w:val="00FE0B51"/>
    <w:rsid w:val="00FE0B78"/>
    <w:rsid w:val="00FE0C21"/>
    <w:rsid w:val="00FE0EA8"/>
    <w:rsid w:val="00FE0ED4"/>
    <w:rsid w:val="00FE1642"/>
    <w:rsid w:val="00FE1C46"/>
    <w:rsid w:val="00FE1DAA"/>
    <w:rsid w:val="00FE1EAB"/>
    <w:rsid w:val="00FE2161"/>
    <w:rsid w:val="00FE2313"/>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F0779"/>
    <w:rsid w:val="00FF078E"/>
    <w:rsid w:val="00FF0CE5"/>
    <w:rsid w:val="00FF126D"/>
    <w:rsid w:val="00FF1B2E"/>
    <w:rsid w:val="00FF2310"/>
    <w:rsid w:val="00FF2E73"/>
    <w:rsid w:val="00FF38D0"/>
    <w:rsid w:val="00FF3F03"/>
    <w:rsid w:val="00FF4AE2"/>
    <w:rsid w:val="00FF4BD7"/>
    <w:rsid w:val="00FF4D89"/>
    <w:rsid w:val="00FF4DE2"/>
    <w:rsid w:val="00FF4EB1"/>
    <w:rsid w:val="00FF50A8"/>
    <w:rsid w:val="00FF51D9"/>
    <w:rsid w:val="00FF571E"/>
    <w:rsid w:val="00FF57C5"/>
    <w:rsid w:val="00FF6A0F"/>
    <w:rsid w:val="00FF6B51"/>
    <w:rsid w:val="00FF6BD1"/>
    <w:rsid w:val="00FF6CC0"/>
    <w:rsid w:val="00FF6E3F"/>
    <w:rsid w:val="00FF6EE3"/>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4F5"/>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a"/>
    <w:link w:val="Char3"/>
    <w:uiPriority w:val="99"/>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99"/>
    <w:qFormat/>
    <w:locked/>
    <w:rsid w:val="00C50410"/>
    <w:rPr>
      <w:rFonts w:eastAsiaTheme="minorEastAsia"/>
      <w:lang w:val="en-GB"/>
    </w:rPr>
  </w:style>
  <w:style w:type="paragraph" w:styleId="af0">
    <w:name w:val="annotation text"/>
    <w:basedOn w:val="a"/>
    <w:link w:val="Char4"/>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qFormat/>
    <w:rsid w:val="00B47425"/>
    <w:rPr>
      <w:rFonts w:asciiTheme="minorHAnsi" w:eastAsiaTheme="minorEastAsia" w:hAnsiTheme="minorHAnsi" w:cstheme="minorBidi"/>
      <w:kern w:val="2"/>
      <w:sz w:val="21"/>
      <w:szCs w:val="22"/>
      <w:lang w:eastAsia="zh-CN"/>
    </w:rPr>
  </w:style>
  <w:style w:type="character" w:styleId="af1">
    <w:name w:val="annotation reference"/>
    <w:qFormat/>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a"/>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af6">
    <w:name w:val="Placeholder Text"/>
    <w:basedOn w:val="a0"/>
    <w:uiPriority w:val="99"/>
    <w:semiHidden/>
    <w:rsid w:val="00167EB8"/>
    <w:rPr>
      <w:color w:val="808080"/>
    </w:rPr>
  </w:style>
  <w:style w:type="character" w:styleId="af7">
    <w:name w:val="Strong"/>
    <w:uiPriority w:val="22"/>
    <w:qFormat/>
    <w:rsid w:val="00E723D5"/>
    <w:rPr>
      <w:b/>
      <w:bCs/>
    </w:rPr>
  </w:style>
  <w:style w:type="character" w:customStyle="1" w:styleId="apple-converted-space">
    <w:name w:val="apple-converted-space"/>
    <w:basedOn w:val="a0"/>
    <w:qFormat/>
    <w:rsid w:val="00E723D5"/>
  </w:style>
  <w:style w:type="paragraph" w:customStyle="1" w:styleId="a00">
    <w:name w:val="a0"/>
    <w:basedOn w:val="a"/>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a"/>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a"/>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2Char">
    <w:name w:val="标题 2 Char"/>
    <w:basedOn w:val="a0"/>
    <w:link w:val="2"/>
    <w:rsid w:val="00C4025A"/>
    <w:rPr>
      <w:b/>
      <w:bCs/>
      <w:sz w:val="24"/>
      <w:szCs w:val="22"/>
    </w:rPr>
  </w:style>
  <w:style w:type="character" w:customStyle="1" w:styleId="af8">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E57FE1"/>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cmcc/AppData/Roaming/Foxmail7/Temp-11832-20211020043150/Attach/image002(10-21-17-33-12).png"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cmcc/AppData/Roaming/Foxmail7/Temp-11832-20211020043150/Attach/image004(10-21-17-33-12).png" TargetMode="Externa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mcc/AppData/Roaming/Foxmail7/Temp-11832-20211020043150/Attach/image003(10-21-17-33-12).p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5269C-BFA4-4168-B2F7-2E2ECD609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7770</Words>
  <Characters>39165</Characters>
  <Application>Microsoft Office Word</Application>
  <DocSecurity>0</DocSecurity>
  <Lines>955</Lines>
  <Paragraphs>552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Huangwenwen_v2</dc:creator>
  <cp:keywords/>
  <dc:description/>
  <cp:lastModifiedBy>Huawei</cp:lastModifiedBy>
  <cp:revision>8</cp:revision>
  <cp:lastPrinted>2007-06-18T22:08:00Z</cp:lastPrinted>
  <dcterms:created xsi:type="dcterms:W3CDTF">2021-11-05T12:52:00Z</dcterms:created>
  <dcterms:modified xsi:type="dcterms:W3CDTF">2021-11-06T02:27:00Z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(3)CFZijIFPvQPQuJBKUs3S5xGA79H81WT0RIttI6QZUG0BQetTVCSQKhneHNCtuV2grfy8XqfK
BSWieMu4OBhkWqPPFUqPU0de4d1XuKt2+kMSv0dGygq7n8U0Mxthev9RFDKImBpAIre+QG3/
2jT8U2zyjZ4g9X7k+lnTwtX1KVx4yY36zcxZPn+yAmL+i1rkdfFLlDah1H4MJxuEDCyI0pPW
w7L4gnwqK51mV5kY8/</vt:lpwstr>
  </property>
  <property fmtid="{D5CDD505-2E9C-101B-9397-08002B2CF9AE}" pid="13" name="_2015_ms_pID_725343_00">
    <vt:lpwstr>_2015_ms_pID_725343</vt:lpwstr>
  </property>
  <property fmtid="{D5CDD505-2E9C-101B-9397-08002B2CF9AE}" pid="14" name="_2015_ms_pID_7253431">
    <vt:lpwstr>tG89C4yAEEgc7Oeo5ScLsLQ1NmJ/W+PRv17TJF5sJT8IAnHoxsiPbB
TtjIJ18X/ydtYWKPJSFnfF/RC7JykIaQ1sHPCcSaHKtAjL7s10SCh8UJ52J2wh2XN7z82YLj
Am/v0nWNTq1g4vdIvZmIVLcTqeR4j4P6n3kANxa7b0qSjWn0EZgtkJcilFf/TcQOXf2ZZ0yz
+LLhD8M7Iory1KLvqKlW7EOYkCdiQRzoG45z</vt:lpwstr>
  </property>
  <property fmtid="{D5CDD505-2E9C-101B-9397-08002B2CF9AE}" pid="15" name="_2015_ms_pID_7253431_00">
    <vt:lpwstr>_2015_ms_pID_7253431</vt:lpwstr>
  </property>
  <property fmtid="{D5CDD505-2E9C-101B-9397-08002B2CF9AE}" pid="16" name="_2015_ms_pID_7253432">
    <vt:lpwstr>94f6uZYZ5gLcmLL0n7DPJCKDvyhBSr1CzJsm
fcMFlWcq9LIQRWgZGY0Y0ORz5Jz9kA==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