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606A" w14:textId="5ABD16FC"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5"/>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0"/>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a5"/>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a5"/>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hint="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hint="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hint="eastAsia"/>
                <w:lang w:eastAsia="zh-CN"/>
              </w:rPr>
            </w:pPr>
            <w:r>
              <w:rPr>
                <w:rFonts w:eastAsiaTheme="minorEastAsia" w:hint="eastAsia"/>
                <w:lang w:eastAsia="zh-CN"/>
              </w:rPr>
              <w:t>We think the note is not needed.</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a"/>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a"/>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5"/>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0"/>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hint="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lastRenderedPageBreak/>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af0"/>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hint="eastAsia"/>
                <w:lang w:eastAsia="zh-CN"/>
              </w:rPr>
            </w:pPr>
            <w:r>
              <w:rPr>
                <w:rFonts w:eastAsiaTheme="minorEastAsia" w:hint="eastAsia"/>
                <w:lang w:eastAsia="zh-CN"/>
              </w:rPr>
              <w:lastRenderedPageBreak/>
              <w:t>CATT</w:t>
            </w:r>
          </w:p>
        </w:tc>
        <w:tc>
          <w:tcPr>
            <w:tcW w:w="1372" w:type="dxa"/>
          </w:tcPr>
          <w:p w14:paraId="2194373A" w14:textId="48979F4E" w:rsidR="007D3E22" w:rsidRDefault="007D3E22"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0"/>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hint="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hint="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lastRenderedPageBreak/>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0"/>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等线"/>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a5"/>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a5"/>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5"/>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lastRenderedPageBreak/>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5"/>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0"/>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hint="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lastRenderedPageBreak/>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5"/>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0"/>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hint="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0"/>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0"/>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等线"/>
                <w:lang w:val="en-US" w:eastAsia="zh-CN"/>
              </w:rPr>
              <w:t>Panasonic</w:t>
            </w:r>
            <w:r w:rsidR="00900458" w:rsidRPr="00040948">
              <w:rPr>
                <w:rFonts w:eastAsia="等线"/>
                <w:lang w:val="en-US" w:eastAsia="zh-CN"/>
              </w:rPr>
              <w:t>, Apple</w:t>
            </w:r>
            <w:r w:rsidR="00040948" w:rsidRPr="00040948">
              <w:rPr>
                <w:rFonts w:eastAsia="等线"/>
                <w:lang w:val="en-US" w:eastAsia="zh-CN"/>
              </w:rPr>
              <w:t xml:space="preserve">, Qualcomm, </w:t>
            </w:r>
            <w:proofErr w:type="spellStart"/>
            <w:r w:rsidR="00040948" w:rsidRPr="00040948">
              <w:rPr>
                <w:rFonts w:eastAsia="等线"/>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xml:space="preserve">, Sharp, </w:t>
            </w:r>
            <w:proofErr w:type="spellStart"/>
            <w:r w:rsidRPr="00040948">
              <w:t>ASUSTeK</w:t>
            </w:r>
            <w:proofErr w:type="spellEnd"/>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lastRenderedPageBreak/>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等线"/>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等线"/>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E63A5E">
      <w:pPr>
        <w:spacing w:after="0"/>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1BAD4BA6" w14:textId="655A92DE" w:rsidR="00E63A5E" w:rsidRPr="00DD4B8D" w:rsidRDefault="00A01D90"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gNB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lastRenderedPageBreak/>
        <w:t>FL1 High Priority Proposal 6.1-1</w:t>
      </w:r>
      <w:r>
        <w:rPr>
          <w:b/>
          <w:bCs/>
          <w:highlight w:val="yellow"/>
        </w:rPr>
        <w:t>:</w:t>
      </w:r>
    </w:p>
    <w:p w14:paraId="0C9389EF" w14:textId="10003A39" w:rsidR="00DF4811" w:rsidRPr="009B00C4" w:rsidRDefault="0090687A" w:rsidP="009B00C4">
      <w:pPr>
        <w:pStyle w:val="a5"/>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0"/>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hint="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 xml:space="preserve">prioritizing RO over DL </w:t>
            </w:r>
            <w:proofErr w:type="spellStart"/>
            <w:r>
              <w:rPr>
                <w:rFonts w:eastAsiaTheme="minorEastAsia" w:hint="eastAsia"/>
                <w:lang w:eastAsia="zh-CN"/>
              </w:rPr>
              <w:t>recpetion</w:t>
            </w:r>
            <w:proofErr w:type="spellEnd"/>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 xml:space="preserve">when supporting HD-FDD </w:t>
            </w:r>
            <w:proofErr w:type="spellStart"/>
            <w:r>
              <w:rPr>
                <w:rFonts w:eastAsiaTheme="minorEastAsia" w:hint="eastAsia"/>
                <w:lang w:eastAsia="zh-CN"/>
              </w:rPr>
              <w:t>eMTC</w:t>
            </w:r>
            <w:proofErr w:type="spellEnd"/>
            <w:r>
              <w:rPr>
                <w:rFonts w:eastAsiaTheme="minorEastAsia" w:hint="eastAsia"/>
                <w:lang w:eastAsia="zh-CN"/>
              </w:rPr>
              <w:t xml:space="preserve"> UE.</w:t>
            </w:r>
            <w:r w:rsidR="000A2443">
              <w:rPr>
                <w:rFonts w:eastAsiaTheme="minorEastAsia" w:hint="eastAsia"/>
                <w:lang w:eastAsia="zh-CN"/>
              </w:rPr>
              <w:t xml:space="preserve"> Similarly, we do not see Option 4 is needed in NR.</w:t>
            </w: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2"/>
        <w:ind w:left="1134" w:hanging="1134"/>
      </w:pPr>
      <w:r w:rsidRPr="00EB2979">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a5"/>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5"/>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5"/>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5"/>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5"/>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5"/>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5"/>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5"/>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lastRenderedPageBreak/>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hint="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bl>
    <w:p w14:paraId="0279D86D" w14:textId="2239E507" w:rsidR="00EB2979" w:rsidRDefault="00EB2979" w:rsidP="00EB2979">
      <w:pPr>
        <w:jc w:val="both"/>
        <w:rPr>
          <w:lang w:eastAsia="ja-JP"/>
        </w:rPr>
      </w:pPr>
    </w:p>
    <w:p w14:paraId="2213FDAF" w14:textId="77777777" w:rsidR="003F4EF0" w:rsidRDefault="003F4EF0" w:rsidP="00EB2979">
      <w:pPr>
        <w:jc w:val="both"/>
        <w:rPr>
          <w:lang w:eastAsia="ja-JP"/>
        </w:rPr>
      </w:pPr>
    </w:p>
    <w:p w14:paraId="7452231F" w14:textId="77777777" w:rsidR="00EB2979" w:rsidRPr="00EB2979" w:rsidRDefault="00EB2979" w:rsidP="00EB2979">
      <w:pPr>
        <w:pStyle w:val="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proofErr w:type="spellStart"/>
      <w:r w:rsidRPr="00A01D90">
        <w:t>the</w:t>
      </w:r>
      <w:proofErr w:type="spellEnd"/>
      <w:r w:rsidRPr="00A01D90">
        <w:t xml:space="preserv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5"/>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w:t>
            </w:r>
            <w:proofErr w:type="spellStart"/>
            <w:r w:rsidR="001B33E6">
              <w:rPr>
                <w:lang w:eastAsia="ko-KR"/>
              </w:rPr>
              <w:t>msgA</w:t>
            </w:r>
            <w:proofErr w:type="spellEnd"/>
            <w:r w:rsidR="001B33E6">
              <w:rPr>
                <w:lang w:eastAsia="ko-KR"/>
              </w:rPr>
              <w:t xml:space="preserve">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lastRenderedPageBreak/>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hint="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hint="eastAsia"/>
                <w:lang w:eastAsia="zh-CN"/>
              </w:rPr>
            </w:pPr>
            <w:r>
              <w:rPr>
                <w:rFonts w:eastAsiaTheme="minorEastAsia" w:hint="eastAsia"/>
                <w:lang w:eastAsia="zh-CN"/>
              </w:rPr>
              <w:t>We are fine with the proposal.</w:t>
            </w: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5"/>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5"/>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5"/>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hint="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hint="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hint="eastAsia"/>
                <w:lang w:eastAsia="zh-CN"/>
              </w:rPr>
            </w:pPr>
            <w:r>
              <w:rPr>
                <w:rFonts w:eastAsiaTheme="minorEastAsia" w:hint="eastAsia"/>
                <w:lang w:eastAsia="zh-CN"/>
              </w:rPr>
              <w:t xml:space="preserve">Fine with the proposal. </w:t>
            </w:r>
            <w:bookmarkStart w:id="10" w:name="_GoBack"/>
            <w:bookmarkEnd w:id="10"/>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we slightly prefer Alt.1, i.e. transmission of MsgA PUSCH will be up to UE implementation.</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等线"/>
          <w:lang w:eastAsia="zh-CN"/>
        </w:rPr>
      </w:pPr>
      <w:r>
        <w:rPr>
          <w:rFonts w:eastAsia="等线"/>
          <w:lang w:eastAsia="zh-CN"/>
        </w:rPr>
        <w:t>Contribution</w:t>
      </w:r>
      <w:r w:rsidR="00553B9E">
        <w:rPr>
          <w:rFonts w:eastAsia="等线"/>
          <w:lang w:eastAsia="zh-CN"/>
        </w:rPr>
        <w:t>s</w:t>
      </w:r>
      <w:r>
        <w:rPr>
          <w:rFonts w:eastAsia="等线"/>
          <w:lang w:eastAsia="zh-CN"/>
        </w:rPr>
        <w:t xml:space="preserve"> [</w:t>
      </w:r>
      <w:r w:rsidR="00F83D13">
        <w:rPr>
          <w:rFonts w:eastAsia="等线"/>
          <w:lang w:eastAsia="zh-CN"/>
        </w:rPr>
        <w:t>CATT</w:t>
      </w:r>
      <w:r w:rsidR="00D841C6">
        <w:rPr>
          <w:rFonts w:eastAsia="等线"/>
          <w:lang w:eastAsia="zh-CN"/>
        </w:rPr>
        <w:t>08, CT09, Nokia11</w:t>
      </w:r>
      <w:r>
        <w:rPr>
          <w:rFonts w:eastAsia="等线"/>
          <w:lang w:eastAsia="zh-CN"/>
        </w:rPr>
        <w:t xml:space="preserve">] </w:t>
      </w:r>
      <w:r w:rsidR="00553B9E">
        <w:rPr>
          <w:rFonts w:eastAsia="等线"/>
          <w:lang w:eastAsia="zh-CN"/>
        </w:rPr>
        <w:t xml:space="preserve">express </w:t>
      </w:r>
      <w:r>
        <w:rPr>
          <w:rFonts w:eastAsia="等线"/>
          <w:lang w:eastAsia="zh-CN"/>
        </w:rPr>
        <w:t xml:space="preserve">view that the </w:t>
      </w:r>
      <w:r w:rsidR="00553B9E">
        <w:rPr>
          <w:rFonts w:eastAsia="等线"/>
          <w:lang w:eastAsia="zh-CN"/>
        </w:rPr>
        <w:t xml:space="preserve">gNB should take care to schedule the back-to-back UL/DL with the necessary gap and </w:t>
      </w:r>
      <w:r w:rsidR="00B353FE" w:rsidRPr="00B353FE">
        <w:rPr>
          <w:rFonts w:eastAsia="等线"/>
          <w:lang w:eastAsia="zh-CN"/>
        </w:rPr>
        <w:t>i</w:t>
      </w:r>
      <w:r w:rsidR="00B353FE" w:rsidRPr="00B353FE">
        <w:rPr>
          <w:rFonts w:eastAsia="等线" w:hint="eastAsia"/>
          <w:lang w:eastAsia="zh-CN"/>
        </w:rPr>
        <w:t>f there is no sufficient switching time, it is an error case</w:t>
      </w:r>
      <w:r w:rsidR="00B353FE" w:rsidRPr="00B353FE">
        <w:rPr>
          <w:rFonts w:eastAsia="等线"/>
          <w:lang w:eastAsia="zh-CN"/>
        </w:rPr>
        <w:t xml:space="preserve"> same as </w:t>
      </w:r>
      <w:r w:rsidR="004F6EDA">
        <w:rPr>
          <w:rFonts w:eastAsia="等线"/>
          <w:lang w:eastAsia="zh-CN"/>
        </w:rPr>
        <w:t xml:space="preserve">in </w:t>
      </w:r>
      <w:r w:rsidR="00B353FE" w:rsidRPr="00B353FE">
        <w:rPr>
          <w:rFonts w:eastAsia="等线"/>
          <w:lang w:eastAsia="zh-CN"/>
        </w:rPr>
        <w:t>TDD</w:t>
      </w:r>
      <w:r w:rsidR="00553B9E">
        <w:rPr>
          <w:rFonts w:eastAsia="等线"/>
          <w:lang w:eastAsia="zh-CN"/>
        </w:rPr>
        <w:t>.</w:t>
      </w:r>
    </w:p>
    <w:p w14:paraId="305CF996" w14:textId="3C4654A9" w:rsidR="0036148C" w:rsidRDefault="0036148C" w:rsidP="00EB2979">
      <w:pPr>
        <w:spacing w:after="100" w:afterAutospacing="1"/>
        <w:jc w:val="both"/>
        <w:rPr>
          <w:rFonts w:eastAsia="宋体"/>
          <w:lang w:eastAsia="ja-JP"/>
        </w:rPr>
      </w:pPr>
      <w:r>
        <w:t xml:space="preserve">Contribution [vivo06] indicates that gNB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proofErr w:type="spellStart"/>
      <w:r w:rsidRPr="00706B98">
        <w:rPr>
          <w:rFonts w:eastAsia="宋体"/>
          <w:lang w:eastAsia="ja-JP"/>
        </w:rPr>
        <w:t>Ngap</w:t>
      </w:r>
      <w:proofErr w:type="spellEnd"/>
      <w:r w:rsidRPr="00706B98">
        <w:rPr>
          <w:rFonts w:eastAsia="宋体"/>
          <w:lang w:eastAsia="ja-JP"/>
        </w:rPr>
        <w:t xml:space="preserve">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等线"/>
          <w:lang w:eastAsia="zh-CN"/>
        </w:rPr>
      </w:pPr>
      <w:r>
        <w:rPr>
          <w:rFonts w:eastAsia="等线"/>
          <w:lang w:eastAsia="zh-CN"/>
        </w:rPr>
        <w:lastRenderedPageBreak/>
        <w:t>Contributions [</w:t>
      </w:r>
      <w:r w:rsidR="00CD0309">
        <w:rPr>
          <w:rFonts w:eastAsia="等线"/>
          <w:lang w:eastAsia="zh-CN"/>
        </w:rPr>
        <w:t>Ericsson04, OPPO</w:t>
      </w:r>
      <w:r w:rsidR="0036148C">
        <w:rPr>
          <w:rFonts w:eastAsia="等线"/>
          <w:lang w:eastAsia="zh-CN"/>
        </w:rPr>
        <w:t>0</w:t>
      </w:r>
      <w:r w:rsidR="00CD0309">
        <w:rPr>
          <w:rFonts w:eastAsia="等线"/>
          <w:lang w:eastAsia="zh-CN"/>
        </w:rPr>
        <w:t>7, Xiaomi13, DoCoMo18</w:t>
      </w:r>
      <w:r>
        <w:rPr>
          <w:rFonts w:eastAsia="等线"/>
          <w:lang w:eastAsia="zh-CN"/>
        </w:rPr>
        <w:t xml:space="preserve">] </w:t>
      </w:r>
      <w:r w:rsidR="0056009A">
        <w:rPr>
          <w:rFonts w:eastAsia="等线"/>
          <w:lang w:eastAsia="zh-CN"/>
        </w:rPr>
        <w:t>express</w:t>
      </w:r>
      <w:r>
        <w:rPr>
          <w:rFonts w:eastAsia="等线"/>
          <w:lang w:eastAsia="zh-CN"/>
        </w:rPr>
        <w:t xml:space="preserve"> a different view that </w:t>
      </w:r>
      <w:r w:rsidR="0056009A">
        <w:rPr>
          <w:rFonts w:eastAsia="等线"/>
          <w:lang w:eastAsia="zh-CN"/>
        </w:rPr>
        <w:t xml:space="preserve">it may be difficult in general for </w:t>
      </w:r>
      <w:r w:rsidR="0056009A" w:rsidRPr="00CD0309">
        <w:rPr>
          <w:rFonts w:eastAsia="等线"/>
          <w:lang w:eastAsia="zh-CN"/>
        </w:rPr>
        <w:t>the network to guarantee the switching time is always enough</w:t>
      </w:r>
      <w:r w:rsidR="00CD0309">
        <w:rPr>
          <w:rFonts w:eastAsia="等线"/>
          <w:lang w:eastAsia="zh-CN"/>
        </w:rPr>
        <w:t xml:space="preserve">, </w:t>
      </w:r>
      <w:r w:rsidR="0056009A">
        <w:rPr>
          <w:rFonts w:eastAsia="等线"/>
          <w:lang w:eastAsia="zh-CN"/>
        </w:rPr>
        <w:t xml:space="preserve">especially </w:t>
      </w:r>
      <w:r w:rsidR="00CD0309">
        <w:rPr>
          <w:rFonts w:eastAsia="等线"/>
          <w:lang w:eastAsia="zh-CN"/>
        </w:rPr>
        <w:t>for semi-statically configured DL/UL due to</w:t>
      </w:r>
      <w:r w:rsidR="0056009A">
        <w:rPr>
          <w:rFonts w:eastAsia="等线"/>
          <w:lang w:eastAsia="zh-CN"/>
        </w:rPr>
        <w:t xml:space="preserve"> </w:t>
      </w:r>
      <w:r w:rsidR="0056009A" w:rsidRPr="00CD0309">
        <w:rPr>
          <w:rFonts w:eastAsia="等线"/>
          <w:lang w:eastAsia="zh-CN"/>
        </w:rPr>
        <w:t>the co-existence with full-duplex UE.</w:t>
      </w:r>
      <w:r w:rsidR="004F6EDA">
        <w:rPr>
          <w:rFonts w:eastAsia="等线"/>
          <w:lang w:eastAsia="zh-CN"/>
        </w:rPr>
        <w:t xml:space="preserve"> </w:t>
      </w:r>
    </w:p>
    <w:p w14:paraId="0AA0A5AF" w14:textId="7FD0993D" w:rsidR="009E75A6" w:rsidRDefault="004F6EDA" w:rsidP="005A03DE">
      <w:pPr>
        <w:spacing w:after="120"/>
        <w:jc w:val="both"/>
        <w:rPr>
          <w:rFonts w:eastAsia="等线"/>
          <w:lang w:eastAsia="zh-CN"/>
        </w:rPr>
      </w:pPr>
      <w:r>
        <w:rPr>
          <w:lang w:eastAsia="ko-KR"/>
        </w:rPr>
        <w:t>Contributions [ZTE12, Samsung15, Intel17] further discuss the following</w:t>
      </w:r>
      <w:r w:rsidR="001F6415">
        <w:t xml:space="preserve"> two subcases identified in email discussion in RAN1#106-e</w:t>
      </w:r>
      <w:r w:rsidR="001F6415">
        <w:rPr>
          <w:rFonts w:eastAsia="等线"/>
          <w:lang w:eastAsia="zh-CN"/>
        </w:rPr>
        <w:t xml:space="preserve"> for</w:t>
      </w:r>
      <w:r w:rsidR="009E75A6">
        <w:rPr>
          <w:rFonts w:eastAsia="等线"/>
          <w:lang w:eastAsia="zh-CN"/>
        </w:rPr>
        <w:t xml:space="preserve"> collision due to direction switching.</w:t>
      </w:r>
    </w:p>
    <w:p w14:paraId="7148B40D" w14:textId="7F5D798D" w:rsidR="009E75A6" w:rsidRPr="009E75A6" w:rsidRDefault="001F6415" w:rsidP="009E75A6">
      <w:pPr>
        <w:pStyle w:val="a5"/>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5"/>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等线"/>
          <w:lang w:eastAsia="zh-CN"/>
        </w:rPr>
      </w:pPr>
      <w:r>
        <w:rPr>
          <w:rFonts w:eastAsia="等线"/>
          <w:lang w:eastAsia="zh-CN"/>
        </w:rPr>
        <w:t xml:space="preserve">Contribution [Samsung15] indicates that </w:t>
      </w:r>
      <w:bookmarkStart w:id="11" w:name="_Hlk84674908"/>
      <w:r>
        <w:rPr>
          <w:rFonts w:eastAsia="等线"/>
          <w:lang w:eastAsia="zh-CN"/>
        </w:rPr>
        <w:t xml:space="preserve">the first subcase </w:t>
      </w:r>
      <w:r w:rsidRPr="004F6EDA">
        <w:rPr>
          <w:rFonts w:eastAsia="等线" w:hint="eastAsia"/>
          <w:lang w:eastAsia="zh-CN"/>
        </w:rPr>
        <w:t>can</w:t>
      </w:r>
      <w:r w:rsidRPr="004F6EDA">
        <w:rPr>
          <w:rFonts w:eastAsia="等线"/>
          <w:lang w:eastAsia="zh-CN"/>
        </w:rPr>
        <w:t xml:space="preserve"> </w:t>
      </w:r>
      <w:r w:rsidRPr="004F6EDA">
        <w:rPr>
          <w:rFonts w:eastAsia="等线" w:hint="eastAsia"/>
          <w:lang w:eastAsia="zh-CN"/>
        </w:rPr>
        <w:t>be</w:t>
      </w:r>
      <w:r w:rsidRPr="004F6EDA">
        <w:rPr>
          <w:rFonts w:eastAsia="等线"/>
          <w:lang w:eastAsia="zh-CN"/>
        </w:rPr>
        <w:t xml:space="preserve"> </w:t>
      </w:r>
      <w:r w:rsidRPr="004F6EDA">
        <w:rPr>
          <w:rFonts w:eastAsia="等线" w:hint="eastAsia"/>
          <w:lang w:eastAsia="zh-CN"/>
        </w:rPr>
        <w:t>handled</w:t>
      </w:r>
      <w:r w:rsidRPr="004F6EDA">
        <w:rPr>
          <w:rFonts w:eastAsia="等线"/>
          <w:lang w:eastAsia="zh-CN"/>
        </w:rPr>
        <w:t xml:space="preserve"> </w:t>
      </w:r>
      <w:r w:rsidRPr="004F6EDA">
        <w:rPr>
          <w:rFonts w:eastAsia="等线" w:hint="eastAsia"/>
          <w:lang w:eastAsia="zh-CN"/>
        </w:rPr>
        <w:t>by</w:t>
      </w:r>
      <w:r w:rsidRPr="004F6EDA">
        <w:rPr>
          <w:rFonts w:eastAsia="等线"/>
          <w:lang w:eastAsia="zh-CN"/>
        </w:rPr>
        <w:t xml:space="preserve"> UE implementation to ensure the switching gap </w:t>
      </w:r>
      <w:r w:rsidRPr="004F6EDA">
        <w:rPr>
          <w:rFonts w:eastAsia="等线" w:hint="eastAsia"/>
          <w:lang w:eastAsia="zh-CN"/>
        </w:rPr>
        <w:t>or</w:t>
      </w:r>
      <w:r w:rsidRPr="004F6EDA">
        <w:rPr>
          <w:rFonts w:eastAsia="等线"/>
          <w:lang w:eastAsia="zh-CN"/>
        </w:rPr>
        <w:t xml:space="preserve"> </w:t>
      </w:r>
      <w:r w:rsidRPr="004F6EDA">
        <w:rPr>
          <w:rFonts w:eastAsia="等线" w:hint="eastAsia"/>
          <w:lang w:eastAsia="zh-CN"/>
        </w:rPr>
        <w:t>as</w:t>
      </w:r>
      <w:r w:rsidRPr="004F6EDA">
        <w:rPr>
          <w:rFonts w:eastAsia="等线"/>
          <w:lang w:eastAsia="zh-CN"/>
        </w:rPr>
        <w:t xml:space="preserve"> </w:t>
      </w:r>
      <w:r w:rsidRPr="004F6EDA">
        <w:rPr>
          <w:rFonts w:eastAsia="等线" w:hint="eastAsia"/>
          <w:lang w:eastAsia="zh-CN"/>
        </w:rPr>
        <w:t>error</w:t>
      </w:r>
      <w:r w:rsidRPr="004F6EDA">
        <w:rPr>
          <w:rFonts w:eastAsia="等线"/>
          <w:lang w:eastAsia="zh-CN"/>
        </w:rPr>
        <w:t xml:space="preserve"> </w:t>
      </w:r>
      <w:r w:rsidRPr="004F6EDA">
        <w:rPr>
          <w:rFonts w:eastAsia="等线" w:hint="eastAsia"/>
          <w:lang w:eastAsia="zh-CN"/>
        </w:rPr>
        <w:t>case</w:t>
      </w:r>
      <w:bookmarkEnd w:id="11"/>
      <w:r w:rsidRPr="004F6EDA">
        <w:rPr>
          <w:rFonts w:eastAsia="等线"/>
          <w:lang w:eastAsia="zh-CN"/>
        </w:rPr>
        <w:t xml:space="preserve"> </w:t>
      </w:r>
      <w:bookmarkStart w:id="12" w:name="_Hlk84674927"/>
      <w:r w:rsidRPr="004F6EDA">
        <w:rPr>
          <w:rFonts w:eastAsia="等线" w:hint="eastAsia"/>
          <w:lang w:eastAsia="zh-CN"/>
        </w:rPr>
        <w:t>where</w:t>
      </w:r>
      <w:r w:rsidRPr="004F6EDA">
        <w:rPr>
          <w:rFonts w:eastAsia="等线"/>
          <w:lang w:eastAsia="zh-CN"/>
        </w:rPr>
        <w:t xml:space="preserve"> </w:t>
      </w:r>
      <w:r w:rsidRPr="004F6EDA">
        <w:rPr>
          <w:rFonts w:eastAsia="等线" w:hint="eastAsia"/>
          <w:lang w:eastAsia="zh-CN"/>
        </w:rPr>
        <w:t>UE</w:t>
      </w:r>
      <w:r w:rsidRPr="004F6EDA">
        <w:rPr>
          <w:rFonts w:eastAsia="等线"/>
          <w:lang w:eastAsia="zh-CN"/>
        </w:rPr>
        <w:t xml:space="preserve"> </w:t>
      </w:r>
      <w:r w:rsidRPr="004F6EDA">
        <w:rPr>
          <w:rFonts w:eastAsia="等线" w:hint="eastAsia"/>
          <w:lang w:eastAsia="zh-CN"/>
        </w:rPr>
        <w:t>is</w:t>
      </w:r>
      <w:r w:rsidRPr="004F6EDA">
        <w:rPr>
          <w:rFonts w:eastAsia="等线"/>
          <w:lang w:eastAsia="zh-CN"/>
        </w:rPr>
        <w:t xml:space="preserve"> </w:t>
      </w:r>
      <w:r w:rsidRPr="004F6EDA">
        <w:rPr>
          <w:rFonts w:eastAsia="等线" w:hint="eastAsia"/>
          <w:lang w:eastAsia="zh-CN"/>
        </w:rPr>
        <w:t>not</w:t>
      </w:r>
      <w:r w:rsidRPr="004F6EDA">
        <w:rPr>
          <w:rFonts w:eastAsia="等线"/>
          <w:lang w:eastAsia="zh-CN"/>
        </w:rPr>
        <w:t xml:space="preserve"> </w:t>
      </w:r>
      <w:r w:rsidRPr="004F6EDA">
        <w:rPr>
          <w:rFonts w:eastAsia="等线" w:hint="eastAsia"/>
          <w:lang w:eastAsia="zh-CN"/>
        </w:rPr>
        <w:t>expected</w:t>
      </w:r>
      <w:r w:rsidRPr="004F6EDA">
        <w:rPr>
          <w:rFonts w:eastAsia="等线"/>
          <w:lang w:eastAsia="zh-CN"/>
        </w:rPr>
        <w:t xml:space="preserve"> </w:t>
      </w:r>
      <w:r w:rsidRPr="004F6EDA">
        <w:rPr>
          <w:rFonts w:eastAsia="等线" w:hint="eastAsia"/>
          <w:lang w:eastAsia="zh-CN"/>
        </w:rPr>
        <w:t>to</w:t>
      </w:r>
      <w:r w:rsidRPr="004F6EDA">
        <w:rPr>
          <w:rFonts w:eastAsia="等线"/>
          <w:lang w:eastAsia="zh-CN"/>
        </w:rPr>
        <w:t xml:space="preserve"> </w:t>
      </w:r>
      <w:r w:rsidRPr="004F6EDA">
        <w:rPr>
          <w:rFonts w:eastAsia="等线" w:hint="eastAsia"/>
          <w:lang w:eastAsia="zh-CN"/>
        </w:rPr>
        <w:t>handle</w:t>
      </w:r>
      <w:bookmarkEnd w:id="12"/>
      <w:r>
        <w:rPr>
          <w:rFonts w:eastAsia="等线"/>
          <w:lang w:eastAsia="zh-CN"/>
        </w:rPr>
        <w:t xml:space="preserve">, and </w:t>
      </w:r>
      <w:r w:rsidRPr="005A03DE">
        <w:rPr>
          <w:rFonts w:eastAsia="等线" w:hint="eastAsia"/>
          <w:lang w:eastAsia="zh-CN"/>
        </w:rPr>
        <w:t>the</w:t>
      </w:r>
      <w:r w:rsidRPr="005A03DE">
        <w:rPr>
          <w:rFonts w:eastAsia="等线"/>
          <w:lang w:eastAsia="zh-CN"/>
        </w:rPr>
        <w:t xml:space="preserve"> </w:t>
      </w:r>
      <w:r w:rsidRPr="005A03DE">
        <w:rPr>
          <w:rFonts w:eastAsia="等线" w:hint="eastAsia"/>
          <w:lang w:eastAsia="zh-CN"/>
        </w:rPr>
        <w:t>second</w:t>
      </w:r>
      <w:r w:rsidRPr="005A03DE">
        <w:rPr>
          <w:rFonts w:eastAsia="等线"/>
          <w:lang w:eastAsia="zh-CN"/>
        </w:rPr>
        <w:t xml:space="preserve"> </w:t>
      </w:r>
      <w:r w:rsidRPr="005A03DE">
        <w:rPr>
          <w:rFonts w:eastAsia="等线" w:hint="eastAsia"/>
          <w:lang w:eastAsia="zh-CN"/>
        </w:rPr>
        <w:t>sub-case</w:t>
      </w:r>
      <w:r w:rsidRPr="005A03DE">
        <w:rPr>
          <w:rFonts w:eastAsia="等线"/>
          <w:lang w:eastAsia="zh-CN"/>
        </w:rPr>
        <w:t xml:space="preserve"> </w:t>
      </w:r>
      <w:r w:rsidRPr="005A03DE">
        <w:rPr>
          <w:rFonts w:eastAsia="等线" w:hint="eastAsia"/>
          <w:lang w:eastAsia="zh-CN"/>
        </w:rPr>
        <w:t>can</w:t>
      </w:r>
      <w:r w:rsidRPr="005A03DE">
        <w:rPr>
          <w:rFonts w:eastAsia="等线"/>
          <w:lang w:eastAsia="zh-CN"/>
        </w:rPr>
        <w:t xml:space="preserve"> </w:t>
      </w:r>
      <w:r w:rsidRPr="005A03DE">
        <w:rPr>
          <w:rFonts w:eastAsia="等线" w:hint="eastAsia"/>
          <w:lang w:eastAsia="zh-CN"/>
        </w:rPr>
        <w:t>be</w:t>
      </w:r>
      <w:r w:rsidRPr="005A03DE">
        <w:rPr>
          <w:rFonts w:eastAsia="等线"/>
          <w:lang w:eastAsia="zh-CN"/>
        </w:rPr>
        <w:t xml:space="preserve"> </w:t>
      </w:r>
      <w:r w:rsidRPr="005A03DE">
        <w:rPr>
          <w:rFonts w:eastAsia="等线" w:hint="eastAsia"/>
          <w:lang w:eastAsia="zh-CN"/>
        </w:rPr>
        <w:t>handled</w:t>
      </w:r>
      <w:r w:rsidRPr="005A03DE">
        <w:rPr>
          <w:rFonts w:eastAsia="等线"/>
          <w:lang w:eastAsia="zh-CN"/>
        </w:rPr>
        <w:t xml:space="preserve"> </w:t>
      </w:r>
      <w:r w:rsidRPr="005A03DE">
        <w:rPr>
          <w:rFonts w:eastAsia="等线" w:hint="eastAsia"/>
          <w:lang w:eastAsia="zh-CN"/>
        </w:rPr>
        <w:t>by</w:t>
      </w:r>
      <w:r w:rsidRPr="005A03DE">
        <w:rPr>
          <w:rFonts w:eastAsia="等线"/>
          <w:lang w:eastAsia="zh-CN"/>
        </w:rPr>
        <w:t xml:space="preserve"> UE implementation </w:t>
      </w:r>
      <w:r w:rsidRPr="005A03DE">
        <w:rPr>
          <w:rFonts w:eastAsia="等线" w:hint="eastAsia"/>
          <w:lang w:eastAsia="zh-CN"/>
        </w:rPr>
        <w:t>or</w:t>
      </w:r>
      <w:r w:rsidRPr="005A03DE">
        <w:rPr>
          <w:rFonts w:eastAsia="等线"/>
          <w:lang w:eastAsia="zh-CN"/>
        </w:rPr>
        <w:t xml:space="preserve"> </w:t>
      </w:r>
      <w:r w:rsidRPr="005A03DE">
        <w:rPr>
          <w:rFonts w:eastAsia="等线" w:hint="eastAsia"/>
          <w:lang w:eastAsia="zh-CN"/>
        </w:rPr>
        <w:t>clear</w:t>
      </w:r>
      <w:r w:rsidRPr="005A03DE">
        <w:rPr>
          <w:rFonts w:eastAsia="等线"/>
          <w:lang w:eastAsia="zh-CN"/>
        </w:rPr>
        <w:t xml:space="preserve"> </w:t>
      </w:r>
      <w:r w:rsidRPr="005A03DE">
        <w:rPr>
          <w:rFonts w:eastAsia="等线" w:hint="eastAsia"/>
          <w:lang w:eastAsia="zh-CN"/>
        </w:rPr>
        <w:t>UE</w:t>
      </w:r>
      <w:r w:rsidRPr="005A03DE">
        <w:rPr>
          <w:rFonts w:eastAsia="等线"/>
          <w:lang w:eastAsia="zh-CN"/>
        </w:rPr>
        <w:t xml:space="preserve"> behaviour to ensure the switching gap.</w:t>
      </w:r>
    </w:p>
    <w:p w14:paraId="597E366E" w14:textId="6703DBA8" w:rsidR="004F6EDA" w:rsidRPr="005A03DE" w:rsidRDefault="004F6EDA" w:rsidP="00624EEB">
      <w:pPr>
        <w:spacing w:after="100" w:afterAutospacing="1"/>
        <w:jc w:val="both"/>
        <w:rPr>
          <w:rFonts w:eastAsia="等线"/>
          <w:lang w:eastAsia="zh-CN"/>
        </w:rPr>
      </w:pPr>
      <w:r w:rsidRPr="005A03DE">
        <w:rPr>
          <w:rFonts w:eastAsia="等线"/>
          <w:lang w:eastAsia="zh-CN"/>
        </w:rPr>
        <w:t>Contributions [</w:t>
      </w:r>
      <w:r w:rsidR="005A03DE" w:rsidRPr="005A03DE">
        <w:rPr>
          <w:rFonts w:eastAsia="等线"/>
          <w:lang w:eastAsia="zh-CN"/>
        </w:rPr>
        <w:t xml:space="preserve">ZTE12, </w:t>
      </w:r>
      <w:r w:rsidRPr="005A03DE">
        <w:rPr>
          <w:rFonts w:eastAsia="等线"/>
          <w:lang w:eastAsia="zh-CN"/>
        </w:rPr>
        <w:t>Intel</w:t>
      </w:r>
      <w:r w:rsidR="005A03DE" w:rsidRPr="005A03DE">
        <w:rPr>
          <w:rFonts w:eastAsia="等线"/>
          <w:lang w:eastAsia="zh-CN"/>
        </w:rPr>
        <w:t>17</w:t>
      </w:r>
      <w:r w:rsidRPr="005A03DE">
        <w:rPr>
          <w:rFonts w:eastAsia="等线"/>
          <w:lang w:eastAsia="zh-CN"/>
        </w:rPr>
        <w:t>, LG</w:t>
      </w:r>
      <w:r w:rsidR="005A03DE" w:rsidRPr="005A03DE">
        <w:rPr>
          <w:rFonts w:eastAsia="等线"/>
          <w:lang w:eastAsia="zh-CN"/>
        </w:rPr>
        <w:t>21</w:t>
      </w:r>
      <w:r w:rsidR="00872BE4">
        <w:rPr>
          <w:rFonts w:eastAsia="等线"/>
          <w:lang w:eastAsia="zh-CN"/>
        </w:rPr>
        <w:t>, Sharp22</w:t>
      </w:r>
      <w:r w:rsidRPr="005A03DE">
        <w:rPr>
          <w:rFonts w:eastAsia="等线"/>
          <w:lang w:eastAsia="zh-CN"/>
        </w:rPr>
        <w:t>]</w:t>
      </w:r>
      <w:r w:rsidR="005A03DE" w:rsidRPr="005A03DE">
        <w:rPr>
          <w:rFonts w:eastAsia="等线"/>
          <w:lang w:eastAsia="zh-CN"/>
        </w:rPr>
        <w:t xml:space="preserve"> </w:t>
      </w:r>
      <w:r w:rsidR="005A03DE">
        <w:rPr>
          <w:rFonts w:eastAsia="等线"/>
          <w:lang w:eastAsia="zh-CN"/>
        </w:rPr>
        <w:t xml:space="preserve">also indicates both subcases may happen for HD-FDD UEs and </w:t>
      </w:r>
      <w:r w:rsidR="00872BE4">
        <w:rPr>
          <w:rFonts w:eastAsia="等线"/>
          <w:lang w:eastAsia="zh-CN"/>
        </w:rPr>
        <w:t xml:space="preserve">thus </w:t>
      </w:r>
      <w:r w:rsidR="005A03DE">
        <w:rPr>
          <w:rFonts w:eastAsia="等线"/>
          <w:lang w:eastAsia="zh-CN"/>
        </w:rPr>
        <w:t xml:space="preserve">it is preferred to define </w:t>
      </w:r>
      <w:r w:rsidR="005A03DE" w:rsidRPr="005A03DE">
        <w:rPr>
          <w:rFonts w:eastAsia="等线"/>
          <w:lang w:eastAsia="zh-CN"/>
        </w:rPr>
        <w:t xml:space="preserve">a clear UE behaviour </w:t>
      </w:r>
      <w:r w:rsidR="005A03DE" w:rsidRPr="005A03DE">
        <w:rPr>
          <w:rFonts w:eastAsia="等线" w:hint="eastAsia"/>
          <w:lang w:eastAsia="zh-CN"/>
        </w:rPr>
        <w:t>to guarantee sufficient gap for switching</w:t>
      </w:r>
      <w:r w:rsidR="005A03DE">
        <w:rPr>
          <w:rFonts w:eastAsia="等线"/>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0"/>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等线"/>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等线"/>
          <w:lang w:eastAsia="zh-CN"/>
        </w:rPr>
      </w:pPr>
      <w:r>
        <w:rPr>
          <w:rFonts w:eastAsia="等线"/>
          <w:lang w:eastAsia="zh-CN"/>
        </w:rPr>
        <w:t xml:space="preserve">Based on the FL understanding, </w:t>
      </w:r>
      <w:r w:rsidR="00262247">
        <w:rPr>
          <w:rFonts w:eastAsia="等线"/>
          <w:lang w:eastAsia="zh-CN"/>
        </w:rPr>
        <w:t xml:space="preserve">the </w:t>
      </w:r>
      <w:r w:rsidR="00262247" w:rsidRPr="00872BE4">
        <w:rPr>
          <w:rFonts w:eastAsia="等线"/>
          <w:lang w:eastAsia="zh-CN"/>
        </w:rPr>
        <w:t xml:space="preserve">“back-to-back” non-overlapping UL/DL without sufficient gap may happen </w:t>
      </w:r>
      <w:r w:rsidR="00A8562E">
        <w:rPr>
          <w:rFonts w:eastAsia="等线"/>
          <w:lang w:eastAsia="zh-CN"/>
        </w:rPr>
        <w:t>also for t</w:t>
      </w:r>
      <w:r w:rsidR="00262247">
        <w:rPr>
          <w:rFonts w:eastAsia="等线"/>
          <w:lang w:eastAsia="zh-CN"/>
        </w:rPr>
        <w:t xml:space="preserve">he collision cases </w:t>
      </w:r>
      <w:r w:rsidR="00A8562E">
        <w:rPr>
          <w:rFonts w:eastAsia="等线"/>
          <w:lang w:eastAsia="zh-CN"/>
        </w:rPr>
        <w:t xml:space="preserve">of MsgA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等线"/>
          <w:lang w:eastAsia="zh-CN"/>
        </w:rPr>
        <w:t>in addition to the collision case</w:t>
      </w:r>
      <w:r w:rsidR="00624EEB">
        <w:rPr>
          <w:rFonts w:eastAsia="等线"/>
          <w:lang w:eastAsia="zh-CN"/>
        </w:rPr>
        <w:t>s</w:t>
      </w:r>
      <w:r w:rsidR="006361AA">
        <w:rPr>
          <w:rFonts w:eastAsia="等线"/>
          <w:lang w:eastAsia="zh-CN"/>
        </w:rPr>
        <w:t xml:space="preserve"> involving </w:t>
      </w:r>
      <w:r w:rsidR="005D3572">
        <w:rPr>
          <w:rFonts w:eastAsia="等线"/>
          <w:lang w:eastAsia="zh-CN"/>
        </w:rPr>
        <w:t xml:space="preserve">a </w:t>
      </w:r>
      <w:r w:rsidR="00A8562E">
        <w:rPr>
          <w:rFonts w:eastAsia="等线"/>
          <w:lang w:eastAsia="zh-CN"/>
        </w:rPr>
        <w:t>valid RO. Considering the coexistence with FD-FDD UEs, i</w:t>
      </w:r>
      <w:r w:rsidR="00262247" w:rsidRPr="00872BE4">
        <w:rPr>
          <w:rFonts w:eastAsia="等线"/>
          <w:lang w:eastAsia="zh-CN"/>
        </w:rPr>
        <w:t xml:space="preserve">t is quite restrictive </w:t>
      </w:r>
      <w:r w:rsidR="00262247">
        <w:rPr>
          <w:rFonts w:eastAsia="等线"/>
          <w:lang w:eastAsia="zh-CN"/>
        </w:rPr>
        <w:t xml:space="preserve">for </w:t>
      </w:r>
      <w:r w:rsidR="00A8562E">
        <w:rPr>
          <w:rFonts w:eastAsia="等线"/>
          <w:lang w:eastAsia="zh-CN"/>
        </w:rPr>
        <w:t xml:space="preserve">network </w:t>
      </w:r>
      <w:r w:rsidR="00262247">
        <w:rPr>
          <w:rFonts w:eastAsia="等线"/>
          <w:lang w:eastAsia="zh-CN"/>
        </w:rPr>
        <w:t xml:space="preserve">configuration if the </w:t>
      </w:r>
      <w:r w:rsidR="00262247" w:rsidRPr="00872BE4">
        <w:rPr>
          <w:rFonts w:eastAsia="等线"/>
          <w:lang w:eastAsia="zh-CN"/>
        </w:rPr>
        <w:t>back-to-back UL/DL</w:t>
      </w:r>
      <w:r w:rsidR="00262247">
        <w:rPr>
          <w:rFonts w:eastAsia="等线"/>
          <w:lang w:eastAsia="zh-CN"/>
        </w:rPr>
        <w:t xml:space="preserve"> is treated</w:t>
      </w:r>
      <w:r w:rsidR="00262247" w:rsidRPr="00872BE4">
        <w:rPr>
          <w:rFonts w:eastAsia="等线"/>
          <w:lang w:eastAsia="zh-CN"/>
        </w:rPr>
        <w:t xml:space="preserve"> as error case</w:t>
      </w:r>
      <w:r w:rsidR="00A8562E">
        <w:rPr>
          <w:rFonts w:eastAsia="等线"/>
          <w:lang w:eastAsia="zh-CN"/>
        </w:rPr>
        <w:t xml:space="preserve">. Differentiation from TDD should be considered. </w:t>
      </w:r>
    </w:p>
    <w:p w14:paraId="692A35DF" w14:textId="39AFECC7" w:rsidR="0026147B" w:rsidRDefault="00A8562E" w:rsidP="00380E18">
      <w:pPr>
        <w:spacing w:after="100" w:afterAutospacing="1"/>
        <w:jc w:val="both"/>
        <w:rPr>
          <w:rFonts w:eastAsia="等线"/>
          <w:lang w:eastAsia="zh-CN"/>
        </w:rPr>
      </w:pPr>
      <w:r>
        <w:rPr>
          <w:rFonts w:eastAsia="等线"/>
          <w:lang w:eastAsia="zh-CN"/>
        </w:rPr>
        <w:t xml:space="preserve">For </w:t>
      </w:r>
      <w:r w:rsidR="00624EEB">
        <w:rPr>
          <w:rFonts w:eastAsia="等线"/>
          <w:lang w:eastAsia="zh-CN"/>
        </w:rPr>
        <w:t xml:space="preserve">the above </w:t>
      </w:r>
      <w:r>
        <w:rPr>
          <w:rFonts w:eastAsia="等线"/>
          <w:lang w:eastAsia="zh-CN"/>
        </w:rPr>
        <w:t>subcase 2</w:t>
      </w:r>
      <w:r w:rsidR="0026147B">
        <w:rPr>
          <w:rFonts w:eastAsia="等线"/>
          <w:lang w:eastAsia="zh-CN"/>
        </w:rPr>
        <w:t xml:space="preserve"> of the o</w:t>
      </w:r>
      <w:r w:rsidR="0026147B" w:rsidRPr="000A0A6A">
        <w:rPr>
          <w:rFonts w:eastAsia="等线"/>
          <w:lang w:eastAsia="zh-CN"/>
        </w:rPr>
        <w:t xml:space="preserve">verlapping DL/UL </w:t>
      </w:r>
      <w:r w:rsidR="00380E18" w:rsidRPr="000A0A6A">
        <w:rPr>
          <w:rFonts w:eastAsia="等线"/>
          <w:lang w:eastAsia="zh-CN"/>
        </w:rPr>
        <w:t>with</w:t>
      </w:r>
      <w:r w:rsidR="0026147B" w:rsidRPr="000A0A6A">
        <w:rPr>
          <w:rFonts w:eastAsia="等线"/>
          <w:lang w:eastAsia="zh-CN"/>
        </w:rPr>
        <w:t xml:space="preserve"> no sufficient gap after collision handling</w:t>
      </w:r>
      <w:r w:rsidR="0026147B">
        <w:rPr>
          <w:rFonts w:eastAsia="等线"/>
          <w:lang w:eastAsia="zh-CN"/>
        </w:rPr>
        <w:t xml:space="preserve">, the FL understanding it may happen only for </w:t>
      </w:r>
      <w:r w:rsidR="00380E18">
        <w:rPr>
          <w:rFonts w:eastAsia="等线"/>
          <w:lang w:eastAsia="zh-CN"/>
        </w:rPr>
        <w:t xml:space="preserve">Case 1 of </w:t>
      </w:r>
      <w:r w:rsidR="00624EEB">
        <w:rPr>
          <w:rFonts w:eastAsia="等线"/>
          <w:lang w:eastAsia="zh-CN"/>
        </w:rPr>
        <w:t xml:space="preserve">SRS overlapping with </w:t>
      </w:r>
      <w:r w:rsidR="00380E18">
        <w:rPr>
          <w:rFonts w:eastAsia="等线"/>
          <w:lang w:eastAsia="zh-CN"/>
        </w:rPr>
        <w:t xml:space="preserve">dynamically scheduled DL reception overlapping or if </w:t>
      </w:r>
      <w:r w:rsidR="0026147B" w:rsidRPr="000A0A6A">
        <w:rPr>
          <w:rFonts w:eastAsia="等线"/>
          <w:lang w:eastAsia="zh-CN"/>
        </w:rPr>
        <w:t>UE is capable of partial cancellation of PUCCH or PUSCH or PRACH</w:t>
      </w:r>
      <w:r w:rsidR="00380E18" w:rsidRPr="000A0A6A">
        <w:rPr>
          <w:rFonts w:eastAsia="等线"/>
          <w:lang w:eastAsia="zh-CN"/>
        </w:rPr>
        <w:t xml:space="preserve">. Since </w:t>
      </w:r>
      <w:r w:rsidR="00624EEB">
        <w:rPr>
          <w:rFonts w:eastAsia="等线"/>
          <w:lang w:eastAsia="zh-CN"/>
        </w:rPr>
        <w:t xml:space="preserve">these may also happen for </w:t>
      </w:r>
      <w:r w:rsidR="000A0A6A" w:rsidRPr="000A0A6A">
        <w:rPr>
          <w:rFonts w:eastAsia="等线"/>
          <w:lang w:eastAsia="zh-CN"/>
        </w:rPr>
        <w:t xml:space="preserve">TDD, </w:t>
      </w:r>
      <w:r w:rsidR="00624EEB">
        <w:rPr>
          <w:rFonts w:eastAsia="等线"/>
          <w:lang w:eastAsia="zh-CN"/>
        </w:rPr>
        <w:t xml:space="preserve">no </w:t>
      </w:r>
      <w:r w:rsidR="000A0A6A" w:rsidRPr="000A0A6A">
        <w:rPr>
          <w:rFonts w:eastAsia="等线"/>
          <w:lang w:eastAsia="zh-CN"/>
        </w:rPr>
        <w:t xml:space="preserve">additional rule </w:t>
      </w:r>
      <w:r w:rsidR="00624EEB">
        <w:rPr>
          <w:rFonts w:eastAsia="等线"/>
          <w:lang w:eastAsia="zh-CN"/>
        </w:rPr>
        <w:t xml:space="preserve">is thus needed </w:t>
      </w:r>
      <w:r w:rsidR="000A0A6A" w:rsidRPr="000A0A6A">
        <w:rPr>
          <w:rFonts w:eastAsia="等线"/>
          <w:lang w:eastAsia="zh-CN"/>
        </w:rPr>
        <w:t>for HD-FDD.</w:t>
      </w:r>
      <w:r w:rsidR="00380E18" w:rsidRPr="000A0A6A">
        <w:rPr>
          <w:rFonts w:eastAsia="等线"/>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 xml:space="preserve">a clear UE </w:t>
      </w:r>
      <w:proofErr w:type="spellStart"/>
      <w:r w:rsidRPr="00A8562E">
        <w:rPr>
          <w:rFonts w:eastAsia="Malgun Gothic"/>
          <w:color w:val="FF0000"/>
          <w:lang w:eastAsia="ko-KR"/>
        </w:rPr>
        <w:t>behavior</w:t>
      </w:r>
      <w:proofErr w:type="spellEnd"/>
      <w:r w:rsidRPr="00A8562E">
        <w:rPr>
          <w:rFonts w:eastAsia="Malgun Gothic"/>
          <w:color w:val="FF0000"/>
          <w:lang w:eastAsia="ko-KR"/>
        </w:rPr>
        <w:t>, or leave it to UE implementation to ensure that the switching time is satisfied</w:t>
      </w:r>
    </w:p>
    <w:p w14:paraId="22A69879" w14:textId="0BC14A13" w:rsidR="00EB2979" w:rsidRDefault="00EB2979" w:rsidP="00A8562E">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lastRenderedPageBreak/>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w:t>
            </w:r>
            <w:proofErr w:type="gramStart"/>
            <w:r>
              <w:rPr>
                <w:lang w:eastAsia="ko-KR"/>
              </w:rPr>
              <w:t>,  but</w:t>
            </w:r>
            <w:proofErr w:type="gramEnd"/>
            <w:r>
              <w:rPr>
                <w:lang w:eastAsia="ko-KR"/>
              </w:rPr>
              <w:t xml:space="preserve">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to treat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a9"/>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a9"/>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a9"/>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 xml:space="preserve">the set of symbols overlapping with PDCCH in CSS set or SS includes also </w:t>
            </w:r>
            <w:proofErr w:type="spellStart"/>
            <w:r w:rsidRPr="0037434A">
              <w:rPr>
                <w:b/>
              </w:rPr>
              <w:t>N</w:t>
            </w:r>
            <w:r w:rsidRPr="0037434A">
              <w:rPr>
                <w:b/>
                <w:vertAlign w:val="subscript"/>
              </w:rPr>
              <w:t>gap</w:t>
            </w:r>
            <w:proofErr w:type="spellEnd"/>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hint="eastAsia"/>
                <w:lang w:eastAsia="zh-CN"/>
              </w:rPr>
            </w:pPr>
            <w:r>
              <w:rPr>
                <w:rFonts w:eastAsiaTheme="minorEastAsia" w:hint="eastAsia"/>
                <w:lang w:eastAsia="zh-CN"/>
              </w:rPr>
              <w:t>CATT</w:t>
            </w:r>
          </w:p>
        </w:tc>
        <w:tc>
          <w:tcPr>
            <w:tcW w:w="1372" w:type="dxa"/>
          </w:tcPr>
          <w:p w14:paraId="399A5551" w14:textId="213F1B9A" w:rsidR="00D26D48" w:rsidRDefault="00D26D48" w:rsidP="00D26D48">
            <w:pPr>
              <w:tabs>
                <w:tab w:val="left" w:pos="551"/>
              </w:tabs>
              <w:rPr>
                <w:rFonts w:eastAsiaTheme="minorEastAsia" w:hint="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hint="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A HD-FD</w:t>
            </w:r>
            <w:r>
              <w:t xml:space="preserve">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hint="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lastRenderedPageBreak/>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gNB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a5"/>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a5"/>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5"/>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5"/>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0"/>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hint="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hint="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gNB.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3"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7D3E22" w:rsidP="00DE0307">
            <w:pPr>
              <w:rPr>
                <w:color w:val="0000FF"/>
                <w:u w:val="single"/>
              </w:rPr>
            </w:pPr>
            <w:hyperlink r:id="rId16" w:history="1">
              <w:r w:rsidR="001C7C13" w:rsidRPr="001C7C13">
                <w:rPr>
                  <w:rStyle w:val="af1"/>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7D3E22" w:rsidP="00DE0307">
            <w:pPr>
              <w:rPr>
                <w:color w:val="0000FF"/>
                <w:u w:val="single"/>
              </w:rPr>
            </w:pPr>
            <w:hyperlink r:id="rId17" w:history="1">
              <w:r w:rsidR="00066A0D" w:rsidRPr="00066A0D">
                <w:rPr>
                  <w:rStyle w:val="af1"/>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7D3E22" w:rsidP="000C0D29">
            <w:pPr>
              <w:rPr>
                <w:color w:val="0000FF"/>
                <w:u w:val="single"/>
              </w:rPr>
            </w:pPr>
            <w:hyperlink r:id="rId18" w:history="1">
              <w:r w:rsidR="000C0D29" w:rsidRPr="00AB39CC">
                <w:rPr>
                  <w:rStyle w:val="af1"/>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 xml:space="preserve">Huawei, </w:t>
            </w:r>
            <w:proofErr w:type="spellStart"/>
            <w:r w:rsidRPr="00AB39CC">
              <w:rPr>
                <w:lang w:eastAsia="x-none"/>
              </w:rPr>
              <w:t>HiSilicon</w:t>
            </w:r>
            <w:proofErr w:type="spellEnd"/>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lastRenderedPageBreak/>
              <w:t>[4]</w:t>
            </w:r>
          </w:p>
        </w:tc>
        <w:tc>
          <w:tcPr>
            <w:tcW w:w="1456" w:type="dxa"/>
            <w:tcMar>
              <w:top w:w="0" w:type="dxa"/>
              <w:left w:w="70" w:type="dxa"/>
              <w:bottom w:w="0" w:type="dxa"/>
              <w:right w:w="70" w:type="dxa"/>
            </w:tcMar>
          </w:tcPr>
          <w:p w14:paraId="00666BD1" w14:textId="77B61F68" w:rsidR="000C0D29" w:rsidRPr="00F711D8" w:rsidRDefault="007D3E22" w:rsidP="000C0D29">
            <w:pPr>
              <w:rPr>
                <w:color w:val="0000FF"/>
                <w:u w:val="single"/>
              </w:rPr>
            </w:pPr>
            <w:hyperlink r:id="rId19" w:history="1">
              <w:r w:rsidR="000C0D29" w:rsidRPr="00AB39CC">
                <w:rPr>
                  <w:rStyle w:val="af1"/>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7D3E22" w:rsidP="000C0D29">
            <w:pPr>
              <w:rPr>
                <w:color w:val="0000FF"/>
                <w:u w:val="single"/>
              </w:rPr>
            </w:pPr>
            <w:hyperlink r:id="rId20" w:history="1">
              <w:r w:rsidR="000C0D29" w:rsidRPr="00AB39CC">
                <w:rPr>
                  <w:rStyle w:val="af1"/>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7D3E22" w:rsidP="000C0D29">
            <w:pPr>
              <w:rPr>
                <w:color w:val="0000FF"/>
                <w:u w:val="single"/>
              </w:rPr>
            </w:pPr>
            <w:hyperlink r:id="rId21" w:history="1">
              <w:r w:rsidR="000C0D29" w:rsidRPr="00AB39CC">
                <w:rPr>
                  <w:rStyle w:val="af1"/>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7D3E22" w:rsidP="000C0D29">
            <w:pPr>
              <w:rPr>
                <w:color w:val="0000FF"/>
                <w:u w:val="single"/>
              </w:rPr>
            </w:pPr>
            <w:hyperlink r:id="rId22" w:history="1">
              <w:r w:rsidR="000C0D29" w:rsidRPr="00AB39CC">
                <w:rPr>
                  <w:rStyle w:val="af1"/>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7D3E22" w:rsidP="000C0D29">
            <w:pPr>
              <w:rPr>
                <w:color w:val="0000FF"/>
                <w:u w:val="single"/>
              </w:rPr>
            </w:pPr>
            <w:hyperlink r:id="rId23" w:history="1">
              <w:r w:rsidR="000C0D29" w:rsidRPr="00AB39CC">
                <w:rPr>
                  <w:rStyle w:val="af1"/>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7D3E22" w:rsidP="000C0D29">
            <w:pPr>
              <w:rPr>
                <w:color w:val="0000FF"/>
                <w:u w:val="single"/>
              </w:rPr>
            </w:pPr>
            <w:hyperlink r:id="rId24" w:history="1">
              <w:r w:rsidR="000C0D29" w:rsidRPr="00AB39CC">
                <w:rPr>
                  <w:rStyle w:val="af1"/>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7D3E22" w:rsidP="000C0D29">
            <w:pPr>
              <w:rPr>
                <w:color w:val="0000FF"/>
                <w:u w:val="single"/>
              </w:rPr>
            </w:pPr>
            <w:hyperlink r:id="rId25" w:history="1">
              <w:r w:rsidR="000C0D29" w:rsidRPr="00AB39CC">
                <w:rPr>
                  <w:rStyle w:val="af1"/>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7D3E22" w:rsidP="000C0D29">
            <w:pPr>
              <w:rPr>
                <w:color w:val="0000FF"/>
                <w:u w:val="single"/>
              </w:rPr>
            </w:pPr>
            <w:hyperlink r:id="rId26" w:history="1">
              <w:r w:rsidR="000C0D29" w:rsidRPr="00AB39CC">
                <w:rPr>
                  <w:rStyle w:val="af1"/>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7D3E22" w:rsidP="000C0D29">
            <w:pPr>
              <w:rPr>
                <w:color w:val="0000FF"/>
                <w:u w:val="single"/>
              </w:rPr>
            </w:pPr>
            <w:hyperlink r:id="rId27" w:history="1">
              <w:r w:rsidR="000C0D29" w:rsidRPr="00AB39CC">
                <w:rPr>
                  <w:rStyle w:val="af1"/>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 xml:space="preserve">ZTE, </w:t>
            </w:r>
            <w:proofErr w:type="spellStart"/>
            <w:r w:rsidRPr="00AB39CC">
              <w:rPr>
                <w:lang w:eastAsia="x-none"/>
              </w:rPr>
              <w:t>Sanechips</w:t>
            </w:r>
            <w:proofErr w:type="spellEnd"/>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7D3E22" w:rsidP="000C0D29">
            <w:pPr>
              <w:rPr>
                <w:color w:val="0000FF"/>
                <w:u w:val="single"/>
              </w:rPr>
            </w:pPr>
            <w:hyperlink r:id="rId28" w:history="1">
              <w:r w:rsidR="000C0D29" w:rsidRPr="00AB39CC">
                <w:rPr>
                  <w:rStyle w:val="af1"/>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7D3E22" w:rsidP="000C0D29">
            <w:hyperlink r:id="rId29" w:history="1">
              <w:r w:rsidR="000C0D29" w:rsidRPr="00AB39CC">
                <w:rPr>
                  <w:rStyle w:val="af1"/>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7D3E22" w:rsidP="000C0D29">
            <w:pPr>
              <w:rPr>
                <w:color w:val="0000FF"/>
                <w:u w:val="single"/>
              </w:rPr>
            </w:pPr>
            <w:hyperlink r:id="rId30" w:history="1">
              <w:r w:rsidR="000C0D29" w:rsidRPr="00AB39CC">
                <w:rPr>
                  <w:rStyle w:val="af1"/>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7D3E22" w:rsidP="000C0D29">
            <w:pPr>
              <w:rPr>
                <w:color w:val="0000FF"/>
                <w:u w:val="single"/>
              </w:rPr>
            </w:pPr>
            <w:hyperlink r:id="rId31" w:history="1">
              <w:r w:rsidR="000C0D29" w:rsidRPr="00AB39CC">
                <w:rPr>
                  <w:rStyle w:val="af1"/>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7D3E22" w:rsidP="000C0D29">
            <w:pPr>
              <w:rPr>
                <w:color w:val="0000FF"/>
                <w:u w:val="single"/>
              </w:rPr>
            </w:pPr>
            <w:hyperlink r:id="rId32" w:history="1">
              <w:r w:rsidR="000C0D29" w:rsidRPr="00AB39CC">
                <w:rPr>
                  <w:rStyle w:val="af1"/>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7D3E22" w:rsidP="000C0D29">
            <w:pPr>
              <w:rPr>
                <w:color w:val="0000FF"/>
                <w:u w:val="single"/>
              </w:rPr>
            </w:pPr>
            <w:hyperlink r:id="rId33" w:history="1">
              <w:r w:rsidR="000C0D29" w:rsidRPr="00AB39CC">
                <w:rPr>
                  <w:rStyle w:val="af1"/>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7D3E22" w:rsidP="000C0D29">
            <w:pPr>
              <w:rPr>
                <w:color w:val="0000FF"/>
                <w:u w:val="single"/>
              </w:rPr>
            </w:pPr>
            <w:hyperlink r:id="rId34" w:history="1">
              <w:r w:rsidR="000C0D29" w:rsidRPr="00AB39CC">
                <w:rPr>
                  <w:rStyle w:val="af1"/>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7D3E22" w:rsidP="000C0D29">
            <w:pPr>
              <w:rPr>
                <w:color w:val="0000FF"/>
                <w:u w:val="single"/>
              </w:rPr>
            </w:pPr>
            <w:hyperlink r:id="rId35" w:history="1">
              <w:r w:rsidR="000C0D29" w:rsidRPr="00AB39CC">
                <w:rPr>
                  <w:rStyle w:val="af1"/>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proofErr w:type="spellStart"/>
            <w:r w:rsidRPr="00AB39CC">
              <w:rPr>
                <w:lang w:eastAsia="x-none"/>
              </w:rPr>
              <w:t>InterDigital</w:t>
            </w:r>
            <w:proofErr w:type="spellEnd"/>
            <w:r w:rsidRPr="00AB39CC">
              <w:rPr>
                <w:lang w:eastAsia="x-none"/>
              </w:rPr>
              <w:t>,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7D3E22" w:rsidP="000C0D29">
            <w:pPr>
              <w:rPr>
                <w:color w:val="0000FF"/>
                <w:u w:val="single"/>
              </w:rPr>
            </w:pPr>
            <w:hyperlink r:id="rId36" w:history="1">
              <w:r w:rsidR="000C0D29" w:rsidRPr="00AB39CC">
                <w:rPr>
                  <w:rStyle w:val="af1"/>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7D3E22" w:rsidP="000C0D29">
            <w:pPr>
              <w:rPr>
                <w:color w:val="0000FF"/>
                <w:u w:val="single"/>
              </w:rPr>
            </w:pPr>
            <w:hyperlink r:id="rId37" w:history="1">
              <w:r w:rsidR="000C0D29" w:rsidRPr="00AB39CC">
                <w:rPr>
                  <w:rStyle w:val="af1"/>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7D3E22" w:rsidP="000C0D29">
            <w:pPr>
              <w:rPr>
                <w:color w:val="0000FF"/>
                <w:u w:val="single"/>
              </w:rPr>
            </w:pPr>
            <w:hyperlink r:id="rId38" w:history="1">
              <w:r w:rsidR="000C0D29" w:rsidRPr="00AB39CC">
                <w:rPr>
                  <w:rStyle w:val="af1"/>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7D3E22" w:rsidP="000C0D29">
            <w:pPr>
              <w:rPr>
                <w:color w:val="0000FF"/>
                <w:u w:val="single"/>
              </w:rPr>
            </w:pPr>
            <w:hyperlink r:id="rId39" w:history="1">
              <w:r w:rsidR="000C0D29" w:rsidRPr="00AB39CC">
                <w:rPr>
                  <w:rStyle w:val="af1"/>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proofErr w:type="spellStart"/>
            <w:r w:rsidRPr="00AB39CC">
              <w:rPr>
                <w:lang w:eastAsia="x-none"/>
              </w:rPr>
              <w:t>ASUSTeK</w:t>
            </w:r>
            <w:proofErr w:type="spellEnd"/>
            <w:r w:rsidRPr="00AB39CC">
              <w:rPr>
                <w:lang w:eastAsia="x-none"/>
              </w:rPr>
              <w:t xml:space="preserve">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7D3E22" w:rsidP="000C0D29">
            <w:pPr>
              <w:rPr>
                <w:color w:val="0000FF"/>
                <w:u w:val="single"/>
              </w:rPr>
            </w:pPr>
            <w:hyperlink r:id="rId40" w:history="1">
              <w:r w:rsidR="000C0D29" w:rsidRPr="00B633D2">
                <w:rPr>
                  <w:rStyle w:val="af1"/>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7D3E22" w:rsidP="000C0D29">
            <w:pPr>
              <w:rPr>
                <w:color w:val="0000FF"/>
                <w:u w:val="single"/>
              </w:rPr>
            </w:pPr>
            <w:hyperlink r:id="rId41" w:history="1">
              <w:r w:rsidR="000C0D29" w:rsidRPr="00B633D2">
                <w:rPr>
                  <w:rStyle w:val="af1"/>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7D3E22" w:rsidP="000C0D29">
            <w:pPr>
              <w:rPr>
                <w:color w:val="0000FF"/>
                <w:u w:val="single"/>
              </w:rPr>
            </w:pPr>
            <w:hyperlink r:id="rId42" w:history="1">
              <w:r w:rsidR="000C0D29" w:rsidRPr="00B633D2">
                <w:rPr>
                  <w:rStyle w:val="af1"/>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7D3E22" w:rsidP="00F711D8">
            <w:pPr>
              <w:rPr>
                <w:color w:val="0000FF"/>
                <w:u w:val="single"/>
              </w:rPr>
            </w:pPr>
            <w:hyperlink r:id="rId43" w:history="1">
              <w:r w:rsidR="00F53B6D">
                <w:rPr>
                  <w:rStyle w:val="af1"/>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2EEF3" w14:textId="77777777" w:rsidR="005264C0" w:rsidRDefault="005264C0" w:rsidP="00581A60">
      <w:pPr>
        <w:spacing w:after="0"/>
      </w:pPr>
      <w:r>
        <w:separator/>
      </w:r>
    </w:p>
  </w:endnote>
  <w:endnote w:type="continuationSeparator" w:id="0">
    <w:p w14:paraId="5BC7D3F9" w14:textId="77777777" w:rsidR="005264C0" w:rsidRDefault="005264C0" w:rsidP="00581A60">
      <w:pPr>
        <w:spacing w:after="0"/>
      </w:pPr>
      <w:r>
        <w:continuationSeparator/>
      </w:r>
    </w:p>
  </w:endnote>
  <w:endnote w:type="continuationNotice" w:id="1">
    <w:p w14:paraId="725BA0BA" w14:textId="77777777" w:rsidR="005264C0" w:rsidRDefault="00526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36030" w14:textId="77777777" w:rsidR="005264C0" w:rsidRDefault="005264C0" w:rsidP="00581A60">
      <w:pPr>
        <w:spacing w:after="0"/>
      </w:pPr>
      <w:r>
        <w:separator/>
      </w:r>
    </w:p>
  </w:footnote>
  <w:footnote w:type="continuationSeparator" w:id="0">
    <w:p w14:paraId="4DB136EC" w14:textId="77777777" w:rsidR="005264C0" w:rsidRDefault="005264C0" w:rsidP="00581A60">
      <w:pPr>
        <w:spacing w:after="0"/>
      </w:pPr>
      <w:r>
        <w:continuationSeparator/>
      </w:r>
    </w:p>
  </w:footnote>
  <w:footnote w:type="continuationNotice" w:id="1">
    <w:p w14:paraId="42FD6F23" w14:textId="77777777" w:rsidR="005264C0" w:rsidRDefault="005264C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84C97-8040-41F5-8C9B-759F58EE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6425</Words>
  <Characters>36628</Characters>
  <Application>Microsoft Office Word</Application>
  <DocSecurity>0</DocSecurity>
  <Lines>305</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42968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3</cp:revision>
  <cp:lastPrinted>2021-10-08T06:33:00Z</cp:lastPrinted>
  <dcterms:created xsi:type="dcterms:W3CDTF">2021-10-11T06:20:00Z</dcterms:created>
  <dcterms:modified xsi:type="dcterms:W3CDTF">2021-10-11T06:50:00Z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