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07369C" w:rsidRPr="0007369C" w:rsidRDefault="0007369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6B0072" w:rsidRDefault="006B00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07369C" w:rsidRPr="0007369C" w:rsidRDefault="0007369C"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7369C" w:rsidRPr="0007369C" w:rsidRDefault="0007369C"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7369C" w:rsidRPr="0007369C" w:rsidRDefault="0007369C"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6B0072" w:rsidRDefault="006B0072"/>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EE7A2A" w:rsidRDefault="00EE7A2A" w:rsidP="00EE7A2A">
                            <w:pPr>
                              <w:rPr>
                                <w:rFonts w:eastAsia="SimSun"/>
                                <w:snapToGrid/>
                                <w:kern w:val="0"/>
                                <w:lang w:val="en-US" w:eastAsia="x-none"/>
                              </w:rPr>
                            </w:pPr>
                            <w:r>
                              <w:rPr>
                                <w:highlight w:val="darkYellow"/>
                                <w:lang w:eastAsia="x-none"/>
                              </w:rPr>
                              <w:t>Working assumption:</w:t>
                            </w:r>
                          </w:p>
                          <w:p w14:paraId="70CCA327" w14:textId="77777777" w:rsidR="00EE7A2A" w:rsidRPr="00C90A69" w:rsidRDefault="00EE7A2A"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EE7A2A" w:rsidRDefault="00EE7A2A" w:rsidP="00EE7A2A">
                      <w:pPr>
                        <w:rPr>
                          <w:rFonts w:eastAsia="SimSun"/>
                          <w:snapToGrid/>
                          <w:kern w:val="0"/>
                          <w:lang w:val="en-US" w:eastAsia="x-none"/>
                        </w:rPr>
                      </w:pPr>
                      <w:r>
                        <w:rPr>
                          <w:highlight w:val="darkYellow"/>
                          <w:lang w:eastAsia="x-none"/>
                        </w:rPr>
                        <w:t>Working assumption:</w:t>
                      </w:r>
                    </w:p>
                    <w:p w14:paraId="70CCA327" w14:textId="77777777" w:rsidR="00EE7A2A" w:rsidRPr="00C90A69" w:rsidRDefault="00EE7A2A"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Heading3"/>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1E1FCC">
      <w:pPr>
        <w:pStyle w:val="ListParagraph"/>
        <w:numPr>
          <w:ilvl w:val="0"/>
          <w:numId w:val="26"/>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1E1FCC">
      <w:pPr>
        <w:pStyle w:val="ListParagraph"/>
        <w:numPr>
          <w:ilvl w:val="0"/>
          <w:numId w:val="2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65C1671A" w:rsidR="00B81B97" w:rsidRDefault="00C710DC" w:rsidP="00C710DC">
      <w:pPr>
        <w:pStyle w:val="ListParagraph"/>
        <w:numPr>
          <w:ilvl w:val="0"/>
          <w:numId w:val="26"/>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p>
    <w:p w14:paraId="4DD9EBCE" w14:textId="6385E2D0" w:rsidR="00834ECA" w:rsidRDefault="00C710DC" w:rsidP="00552423">
      <w:pPr>
        <w:pStyle w:val="ListParagraph"/>
        <w:numPr>
          <w:ilvl w:val="0"/>
          <w:numId w:val="26"/>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77777777" w:rsidR="00321EDD" w:rsidRDefault="00321EDD" w:rsidP="004F2496">
            <w:pPr>
              <w:rPr>
                <w:lang w:eastAsia="en-US"/>
              </w:rPr>
            </w:pPr>
          </w:p>
        </w:tc>
        <w:tc>
          <w:tcPr>
            <w:tcW w:w="6937" w:type="dxa"/>
          </w:tcPr>
          <w:p w14:paraId="3A62057D" w14:textId="77777777" w:rsidR="00321EDD" w:rsidRDefault="00321EDD" w:rsidP="004F2496">
            <w:pPr>
              <w:rPr>
                <w:lang w:eastAsia="en-US"/>
              </w:rPr>
            </w:pPr>
          </w:p>
        </w:tc>
      </w:tr>
      <w:tr w:rsidR="00321EDD" w14:paraId="1228C7CB" w14:textId="77777777" w:rsidTr="004F2496">
        <w:tc>
          <w:tcPr>
            <w:tcW w:w="2425" w:type="dxa"/>
          </w:tcPr>
          <w:p w14:paraId="14464315" w14:textId="77777777" w:rsidR="00321EDD" w:rsidRDefault="00321EDD" w:rsidP="004F2496">
            <w:pPr>
              <w:rPr>
                <w:lang w:eastAsia="en-US"/>
              </w:rPr>
            </w:pPr>
          </w:p>
        </w:tc>
        <w:tc>
          <w:tcPr>
            <w:tcW w:w="6937" w:type="dxa"/>
          </w:tcPr>
          <w:p w14:paraId="66883366" w14:textId="77777777" w:rsidR="00321EDD" w:rsidRDefault="00321EDD" w:rsidP="004F2496">
            <w:pPr>
              <w:rPr>
                <w:lang w:eastAsia="en-US"/>
              </w:rPr>
            </w:pP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E05BBF">
      <w:pPr>
        <w:pStyle w:val="ListParagraph"/>
        <w:numPr>
          <w:ilvl w:val="0"/>
          <w:numId w:val="26"/>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E05BBF">
      <w:pPr>
        <w:pStyle w:val="ListParagraph"/>
        <w:numPr>
          <w:ilvl w:val="0"/>
          <w:numId w:val="26"/>
        </w:numPr>
        <w:rPr>
          <w:lang w:eastAsia="en-US"/>
        </w:rPr>
      </w:pPr>
      <w:r>
        <w:rPr>
          <w:lang w:eastAsia="en-US"/>
        </w:rPr>
        <w:t>Alt 2. Pseudo-omni beam is used for sensing</w:t>
      </w:r>
    </w:p>
    <w:tbl>
      <w:tblPr>
        <w:tblStyle w:val="TableGrid"/>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77777777" w:rsidR="00B55F84" w:rsidRDefault="00B55F84" w:rsidP="006252C0">
            <w:pPr>
              <w:rPr>
                <w:lang w:eastAsia="en-US"/>
              </w:rPr>
            </w:pPr>
          </w:p>
        </w:tc>
        <w:tc>
          <w:tcPr>
            <w:tcW w:w="6937" w:type="dxa"/>
          </w:tcPr>
          <w:p w14:paraId="71DD075E" w14:textId="77777777" w:rsidR="00B55F84" w:rsidRDefault="00B55F84" w:rsidP="006252C0">
            <w:pPr>
              <w:rPr>
                <w:lang w:eastAsia="en-US"/>
              </w:rPr>
            </w:pPr>
          </w:p>
        </w:tc>
      </w:tr>
      <w:tr w:rsidR="00B55F84" w14:paraId="0749C4EC" w14:textId="77777777" w:rsidTr="00B55F84">
        <w:tc>
          <w:tcPr>
            <w:tcW w:w="2425" w:type="dxa"/>
          </w:tcPr>
          <w:p w14:paraId="4383D28E" w14:textId="77777777" w:rsidR="00B55F84" w:rsidRDefault="00B55F84" w:rsidP="006252C0">
            <w:pPr>
              <w:rPr>
                <w:lang w:eastAsia="en-US"/>
              </w:rPr>
            </w:pPr>
          </w:p>
        </w:tc>
        <w:tc>
          <w:tcPr>
            <w:tcW w:w="6937" w:type="dxa"/>
          </w:tcPr>
          <w:p w14:paraId="333159AB" w14:textId="77777777" w:rsidR="00B55F84" w:rsidRDefault="00B55F84" w:rsidP="006252C0">
            <w:pPr>
              <w:rPr>
                <w:lang w:eastAsia="en-US"/>
              </w:rPr>
            </w:pP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8506A3">
      <w:pPr>
        <w:pStyle w:val="ListParagraph"/>
        <w:numPr>
          <w:ilvl w:val="0"/>
          <w:numId w:val="26"/>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77777777" w:rsidR="008506A3" w:rsidRDefault="008506A3" w:rsidP="005179D3">
            <w:pPr>
              <w:rPr>
                <w:lang w:eastAsia="en-US"/>
              </w:rPr>
            </w:pPr>
          </w:p>
        </w:tc>
        <w:tc>
          <w:tcPr>
            <w:tcW w:w="6937" w:type="dxa"/>
          </w:tcPr>
          <w:p w14:paraId="72996A9B" w14:textId="77777777" w:rsidR="008506A3" w:rsidRDefault="008506A3" w:rsidP="005179D3">
            <w:pPr>
              <w:rPr>
                <w:lang w:eastAsia="en-US"/>
              </w:rPr>
            </w:pPr>
          </w:p>
        </w:tc>
      </w:tr>
      <w:tr w:rsidR="008506A3" w14:paraId="3055CE5F" w14:textId="77777777" w:rsidTr="005179D3">
        <w:tc>
          <w:tcPr>
            <w:tcW w:w="2425" w:type="dxa"/>
          </w:tcPr>
          <w:p w14:paraId="2A768C88" w14:textId="77777777" w:rsidR="008506A3" w:rsidRDefault="008506A3" w:rsidP="005179D3">
            <w:pPr>
              <w:rPr>
                <w:lang w:eastAsia="en-US"/>
              </w:rPr>
            </w:pPr>
          </w:p>
        </w:tc>
        <w:tc>
          <w:tcPr>
            <w:tcW w:w="6937" w:type="dxa"/>
          </w:tcPr>
          <w:p w14:paraId="20F9F5C2" w14:textId="77777777" w:rsidR="008506A3" w:rsidRDefault="008506A3" w:rsidP="005179D3">
            <w:pPr>
              <w:rPr>
                <w:lang w:eastAsia="en-US"/>
              </w:rPr>
            </w:pPr>
          </w:p>
        </w:tc>
      </w:tr>
    </w:tbl>
    <w:p w14:paraId="5EA8A94F" w14:textId="77777777" w:rsidR="008506A3" w:rsidRDefault="008506A3" w:rsidP="000902E8">
      <w:pPr>
        <w:pStyle w:val="ListParagraph"/>
        <w:numPr>
          <w:ilvl w:val="0"/>
          <w:numId w:val="0"/>
        </w:numPr>
        <w:ind w:left="720"/>
        <w:rPr>
          <w:color w:val="000000" w:themeColor="text1"/>
          <w:lang w:eastAsia="en-US"/>
        </w:rPr>
      </w:pPr>
    </w:p>
    <w:p w14:paraId="6E771B43" w14:textId="77777777" w:rsidR="000902E8" w:rsidRDefault="000902E8" w:rsidP="000902E8">
      <w:pPr>
        <w:pStyle w:val="ListParagraph"/>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77777777" w:rsidR="00B03C42" w:rsidRDefault="00B03C42" w:rsidP="004F2496">
            <w:pPr>
              <w:rPr>
                <w:lang w:eastAsia="en-US"/>
              </w:rPr>
            </w:pPr>
          </w:p>
        </w:tc>
        <w:tc>
          <w:tcPr>
            <w:tcW w:w="6937" w:type="dxa"/>
          </w:tcPr>
          <w:p w14:paraId="4A0B85FF" w14:textId="77777777" w:rsidR="00B03C42" w:rsidRDefault="00B03C42" w:rsidP="004F2496">
            <w:pPr>
              <w:rPr>
                <w:lang w:eastAsia="en-US"/>
              </w:rPr>
            </w:pPr>
          </w:p>
        </w:tc>
      </w:tr>
      <w:tr w:rsidR="00B03C42" w14:paraId="2875D925" w14:textId="77777777" w:rsidTr="004F2496">
        <w:tc>
          <w:tcPr>
            <w:tcW w:w="2425" w:type="dxa"/>
          </w:tcPr>
          <w:p w14:paraId="709E931C" w14:textId="77777777" w:rsidR="00B03C42" w:rsidRDefault="00B03C42" w:rsidP="004F2496">
            <w:pPr>
              <w:rPr>
                <w:lang w:eastAsia="en-US"/>
              </w:rPr>
            </w:pPr>
          </w:p>
        </w:tc>
        <w:tc>
          <w:tcPr>
            <w:tcW w:w="6937" w:type="dxa"/>
          </w:tcPr>
          <w:p w14:paraId="0E7E9063" w14:textId="77777777" w:rsidR="00B03C42" w:rsidRDefault="00B03C42" w:rsidP="004F2496">
            <w:pPr>
              <w:rPr>
                <w:lang w:eastAsia="en-US"/>
              </w:rPr>
            </w:pP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ListParagraph"/>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B2700A" w:rsidRPr="003161F7" w:rsidRDefault="00B2700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B2700A" w:rsidRPr="003161F7" w:rsidRDefault="00B2700A" w:rsidP="00B2700A">
                            <w:pPr>
                              <w:rPr>
                                <w:rFonts w:cs="Times"/>
                                <w:szCs w:val="20"/>
                              </w:rPr>
                            </w:pPr>
                            <w:r w:rsidRPr="003161F7">
                              <w:rPr>
                                <w:rFonts w:cs="Times"/>
                                <w:szCs w:val="20"/>
                              </w:rPr>
                              <w:t>For LBT for single carrier transmission, consider the following alternatives</w:t>
                            </w:r>
                          </w:p>
                          <w:p w14:paraId="599C6F87"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B2700A" w:rsidRPr="003161F7" w:rsidRDefault="00B2700A" w:rsidP="00B2700A">
                            <w:pPr>
                              <w:rPr>
                                <w:rFonts w:cs="Times"/>
                                <w:szCs w:val="20"/>
                              </w:rPr>
                            </w:pPr>
                            <w:r w:rsidRPr="003161F7">
                              <w:rPr>
                                <w:rFonts w:cs="Times"/>
                                <w:szCs w:val="20"/>
                              </w:rPr>
                              <w:t>For LBT for multi-carrier transmission in intra-band CA, consider the following alternatives</w:t>
                            </w:r>
                          </w:p>
                          <w:p w14:paraId="2E01163E"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B2700A" w:rsidRPr="003161F7" w:rsidRDefault="00B2700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730BE" w:rsidRDefault="00073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B2700A" w:rsidRPr="003161F7" w:rsidRDefault="00B2700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B2700A" w:rsidRPr="003161F7" w:rsidRDefault="00B2700A" w:rsidP="00B2700A">
                      <w:pPr>
                        <w:rPr>
                          <w:rFonts w:cs="Times"/>
                          <w:szCs w:val="20"/>
                        </w:rPr>
                      </w:pPr>
                      <w:r w:rsidRPr="003161F7">
                        <w:rPr>
                          <w:rFonts w:cs="Times"/>
                          <w:szCs w:val="20"/>
                        </w:rPr>
                        <w:t>For LBT for single carrier transmission, consider the following alternatives</w:t>
                      </w:r>
                    </w:p>
                    <w:p w14:paraId="599C6F87"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B2700A" w:rsidRPr="003161F7" w:rsidRDefault="00B2700A"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B2700A" w:rsidRPr="003161F7" w:rsidRDefault="00B2700A" w:rsidP="00B2700A">
                      <w:pPr>
                        <w:rPr>
                          <w:rFonts w:cs="Times"/>
                          <w:szCs w:val="20"/>
                        </w:rPr>
                      </w:pPr>
                      <w:r w:rsidRPr="003161F7">
                        <w:rPr>
                          <w:rFonts w:cs="Times"/>
                          <w:szCs w:val="20"/>
                        </w:rPr>
                        <w:t>For LBT for multi-carrier transmission in intra-band CA, consider the following alternatives</w:t>
                      </w:r>
                    </w:p>
                    <w:p w14:paraId="2E01163E"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B2700A" w:rsidRPr="003161F7" w:rsidRDefault="00B2700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B2700A" w:rsidRPr="003161F7" w:rsidRDefault="00B2700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730BE" w:rsidRDefault="000730BE"/>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90309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90309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26751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267519">
            <w:pPr>
              <w:pStyle w:val="ListParagraph"/>
              <w:numPr>
                <w:ilvl w:val="0"/>
                <w:numId w:val="30"/>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ListParagraph"/>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ListParagraph"/>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ListParagraph"/>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ListParagraph"/>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ED48C2" w14:paraId="670CE5D4" w14:textId="77777777" w:rsidTr="00ED48C2">
        <w:tc>
          <w:tcPr>
            <w:tcW w:w="2425" w:type="dxa"/>
          </w:tcPr>
          <w:p w14:paraId="5F14C1E2" w14:textId="77777777" w:rsidR="00ED48C2" w:rsidRDefault="00ED48C2" w:rsidP="00ED48C2">
            <w:pPr>
              <w:rPr>
                <w:lang w:eastAsia="en-US"/>
              </w:rPr>
            </w:pPr>
          </w:p>
        </w:tc>
        <w:tc>
          <w:tcPr>
            <w:tcW w:w="6937" w:type="dxa"/>
          </w:tcPr>
          <w:p w14:paraId="3A5EEF3E" w14:textId="77777777" w:rsidR="00ED48C2" w:rsidRDefault="00ED48C2" w:rsidP="00ED48C2">
            <w:pPr>
              <w:rPr>
                <w:lang w:eastAsia="en-US"/>
              </w:rPr>
            </w:pPr>
          </w:p>
        </w:tc>
      </w:tr>
      <w:tr w:rsidR="00ED48C2" w14:paraId="3494690C" w14:textId="77777777" w:rsidTr="00ED48C2">
        <w:tc>
          <w:tcPr>
            <w:tcW w:w="2425" w:type="dxa"/>
          </w:tcPr>
          <w:p w14:paraId="74D9DAB7" w14:textId="77777777" w:rsidR="00ED48C2" w:rsidRDefault="00ED48C2" w:rsidP="00ED48C2">
            <w:pPr>
              <w:rPr>
                <w:lang w:eastAsia="en-US"/>
              </w:rPr>
            </w:pPr>
          </w:p>
        </w:tc>
        <w:tc>
          <w:tcPr>
            <w:tcW w:w="6937" w:type="dxa"/>
          </w:tcPr>
          <w:p w14:paraId="64A8A37A" w14:textId="77777777" w:rsidR="00ED48C2" w:rsidRDefault="00ED48C2" w:rsidP="00ED48C2">
            <w:pPr>
              <w:rPr>
                <w:lang w:eastAsia="en-US"/>
              </w:rPr>
            </w:pP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4F7CBF" w14:paraId="5E18DB3F" w14:textId="77777777" w:rsidTr="0064377E">
        <w:tc>
          <w:tcPr>
            <w:tcW w:w="2425" w:type="dxa"/>
          </w:tcPr>
          <w:p w14:paraId="13BBB556" w14:textId="77777777" w:rsidR="004F7CBF" w:rsidRDefault="004F7CBF" w:rsidP="0064377E">
            <w:pPr>
              <w:rPr>
                <w:lang w:eastAsia="en-US"/>
              </w:rPr>
            </w:pPr>
          </w:p>
        </w:tc>
        <w:tc>
          <w:tcPr>
            <w:tcW w:w="6937" w:type="dxa"/>
          </w:tcPr>
          <w:p w14:paraId="23285A31" w14:textId="77777777" w:rsidR="004F7CBF" w:rsidRDefault="004F7CBF" w:rsidP="0064377E">
            <w:pPr>
              <w:rPr>
                <w:lang w:eastAsia="en-US"/>
              </w:rPr>
            </w:pPr>
          </w:p>
        </w:tc>
      </w:tr>
      <w:tr w:rsidR="004F7CBF" w14:paraId="7D4AB72A" w14:textId="77777777" w:rsidTr="0064377E">
        <w:tc>
          <w:tcPr>
            <w:tcW w:w="2425" w:type="dxa"/>
          </w:tcPr>
          <w:p w14:paraId="7A9FEABB" w14:textId="77777777" w:rsidR="004F7CBF" w:rsidRDefault="004F7CBF" w:rsidP="0064377E">
            <w:pPr>
              <w:rPr>
                <w:lang w:eastAsia="en-US"/>
              </w:rPr>
            </w:pPr>
          </w:p>
        </w:tc>
        <w:tc>
          <w:tcPr>
            <w:tcW w:w="6937" w:type="dxa"/>
          </w:tcPr>
          <w:p w14:paraId="63FD08E2" w14:textId="77777777" w:rsidR="004F7CBF" w:rsidRDefault="004F7CBF" w:rsidP="0064377E">
            <w:pPr>
              <w:rPr>
                <w:lang w:eastAsia="en-US"/>
              </w:rPr>
            </w:pP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6C4567" w:rsidRPr="003161F7" w:rsidRDefault="006C4567" w:rsidP="006C4567">
                            <w:pPr>
                              <w:rPr>
                                <w:rFonts w:cs="Times"/>
                                <w:szCs w:val="20"/>
                              </w:rPr>
                            </w:pPr>
                          </w:p>
                          <w:p w14:paraId="75405444" w14:textId="77777777" w:rsidR="00E650C3" w:rsidRDefault="00E650C3"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E650C3" w:rsidRDefault="00E650C3" w:rsidP="00E650C3">
                            <w:pPr>
                              <w:rPr>
                                <w:rFonts w:cs="Times"/>
                                <w:sz w:val="18"/>
                                <w:szCs w:val="20"/>
                              </w:rPr>
                            </w:pPr>
                            <w:r>
                              <w:rPr>
                                <w:rFonts w:cs="Times"/>
                                <w:sz w:val="18"/>
                                <w:szCs w:val="20"/>
                              </w:rPr>
                              <w:t>For energy measurement in 8us deferral period, down-select from the following:</w:t>
                            </w:r>
                          </w:p>
                          <w:p w14:paraId="1E758C44"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E650C3" w:rsidRDefault="00E650C3"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E650C3" w:rsidRDefault="00E650C3" w:rsidP="00E650C3">
                            <w:pPr>
                              <w:rPr>
                                <w:sz w:val="18"/>
                                <w:highlight w:val="darkYellow"/>
                                <w:lang w:eastAsia="x-none"/>
                              </w:rPr>
                            </w:pPr>
                            <w:bookmarkStart w:id="0" w:name="OLE_LINK70"/>
                            <w:bookmarkStart w:id="1" w:name="OLE_LINK71"/>
                          </w:p>
                          <w:p w14:paraId="74C8B09E" w14:textId="77777777" w:rsidR="00E650C3" w:rsidRDefault="00E650C3" w:rsidP="00E650C3">
                            <w:pPr>
                              <w:rPr>
                                <w:sz w:val="18"/>
                                <w:lang w:eastAsia="x-none"/>
                              </w:rPr>
                            </w:pPr>
                            <w:r>
                              <w:rPr>
                                <w:sz w:val="18"/>
                                <w:highlight w:val="darkYellow"/>
                                <w:lang w:eastAsia="x-none"/>
                              </w:rPr>
                              <w:t>Working assumption:</w:t>
                            </w:r>
                          </w:p>
                          <w:p w14:paraId="3FFCA497" w14:textId="522C8C4B" w:rsidR="006C4567" w:rsidRPr="003161F7" w:rsidRDefault="00E650C3"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006C4567" w:rsidRPr="003161F7">
                              <w:rPr>
                                <w:rFonts w:cs="Times"/>
                                <w:szCs w:val="20"/>
                              </w:rPr>
                              <w:t>FFS location of the measurement</w:t>
                            </w:r>
                          </w:p>
                          <w:p w14:paraId="2D0FE553" w14:textId="77777777" w:rsidR="007068DC" w:rsidRDefault="007068DC"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6C4567" w:rsidRPr="003161F7" w:rsidRDefault="006C4567" w:rsidP="006C4567">
                      <w:pPr>
                        <w:rPr>
                          <w:rFonts w:cs="Times"/>
                          <w:szCs w:val="20"/>
                        </w:rPr>
                      </w:pPr>
                    </w:p>
                    <w:p w14:paraId="75405444" w14:textId="77777777" w:rsidR="00E650C3" w:rsidRDefault="00E650C3"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E650C3" w:rsidRDefault="00E650C3" w:rsidP="00E650C3">
                      <w:pPr>
                        <w:rPr>
                          <w:rFonts w:cs="Times"/>
                          <w:sz w:val="18"/>
                          <w:szCs w:val="20"/>
                        </w:rPr>
                      </w:pPr>
                      <w:r>
                        <w:rPr>
                          <w:rFonts w:cs="Times"/>
                          <w:sz w:val="18"/>
                          <w:szCs w:val="20"/>
                        </w:rPr>
                        <w:t>For energy measurement in 8us deferral period, down-select from the following:</w:t>
                      </w:r>
                    </w:p>
                    <w:p w14:paraId="1E758C44"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E650C3" w:rsidRDefault="00E650C3"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E650C3" w:rsidRDefault="00E650C3"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E650C3" w:rsidRDefault="00E650C3" w:rsidP="00E650C3">
                      <w:pPr>
                        <w:rPr>
                          <w:sz w:val="18"/>
                          <w:highlight w:val="darkYellow"/>
                          <w:lang w:eastAsia="x-none"/>
                        </w:rPr>
                      </w:pPr>
                      <w:bookmarkStart w:id="2" w:name="OLE_LINK70"/>
                      <w:bookmarkStart w:id="3" w:name="OLE_LINK71"/>
                    </w:p>
                    <w:p w14:paraId="74C8B09E" w14:textId="77777777" w:rsidR="00E650C3" w:rsidRDefault="00E650C3" w:rsidP="00E650C3">
                      <w:pPr>
                        <w:rPr>
                          <w:sz w:val="18"/>
                          <w:lang w:eastAsia="x-none"/>
                        </w:rPr>
                      </w:pPr>
                      <w:r>
                        <w:rPr>
                          <w:sz w:val="18"/>
                          <w:highlight w:val="darkYellow"/>
                          <w:lang w:eastAsia="x-none"/>
                        </w:rPr>
                        <w:t>Working assumption:</w:t>
                      </w:r>
                    </w:p>
                    <w:p w14:paraId="3FFCA497" w14:textId="522C8C4B" w:rsidR="006C4567" w:rsidRPr="003161F7" w:rsidRDefault="00E650C3"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006C4567" w:rsidRPr="003161F7">
                        <w:rPr>
                          <w:rFonts w:cs="Times"/>
                          <w:szCs w:val="20"/>
                        </w:rPr>
                        <w:t>FFS location of the measurement</w:t>
                      </w:r>
                    </w:p>
                    <w:p w14:paraId="2D0FE553" w14:textId="77777777" w:rsidR="007068DC" w:rsidRDefault="007068DC"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TableGrid"/>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Heading3"/>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ListParagraph"/>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ListParagraph"/>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Pr>
          <w:lang w:eastAsia="en-US"/>
        </w:rPr>
        <w:t xml:space="preserve"> OPPO (atleast 2us)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ListParagraph"/>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262474B9" w:rsidR="00CB3DEC" w:rsidRPr="00480C0F" w:rsidRDefault="004A7045" w:rsidP="00CB3DEC">
      <w:pPr>
        <w:pStyle w:val="ListParagraph"/>
        <w:numPr>
          <w:ilvl w:val="1"/>
          <w:numId w:val="13"/>
        </w:numPr>
        <w:rPr>
          <w:lang w:eastAsia="en-US"/>
        </w:rPr>
      </w:pPr>
      <w:r>
        <w:rPr>
          <w:rFonts w:cs="Times"/>
          <w:color w:val="000000" w:themeColor="text1"/>
          <w:szCs w:val="20"/>
        </w:rPr>
        <w:t>Spreadtrum, Intel</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ListParagraph"/>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77777777" w:rsidR="00B55F84" w:rsidRDefault="00B55F84" w:rsidP="00E00CF6">
            <w:pPr>
              <w:rPr>
                <w:lang w:eastAsia="en-US"/>
              </w:rPr>
            </w:pPr>
          </w:p>
        </w:tc>
        <w:tc>
          <w:tcPr>
            <w:tcW w:w="6937" w:type="dxa"/>
          </w:tcPr>
          <w:p w14:paraId="03D92E05" w14:textId="77777777" w:rsidR="00B55F84" w:rsidRDefault="00B55F84" w:rsidP="00E00CF6">
            <w:pPr>
              <w:rPr>
                <w:lang w:eastAsia="en-US"/>
              </w:rPr>
            </w:pPr>
          </w:p>
        </w:tc>
      </w:tr>
      <w:tr w:rsidR="00B55F84" w14:paraId="5F9174B8" w14:textId="77777777" w:rsidTr="00E00CF6">
        <w:tc>
          <w:tcPr>
            <w:tcW w:w="2425" w:type="dxa"/>
          </w:tcPr>
          <w:p w14:paraId="1D906806" w14:textId="77777777" w:rsidR="00B55F84" w:rsidRDefault="00B55F84" w:rsidP="00E00CF6">
            <w:pPr>
              <w:rPr>
                <w:lang w:eastAsia="en-US"/>
              </w:rPr>
            </w:pPr>
          </w:p>
        </w:tc>
        <w:tc>
          <w:tcPr>
            <w:tcW w:w="6937" w:type="dxa"/>
          </w:tcPr>
          <w:p w14:paraId="47F365B4" w14:textId="77777777" w:rsidR="00B55F84" w:rsidRDefault="00B55F84" w:rsidP="00E00CF6">
            <w:pPr>
              <w:rPr>
                <w:lang w:eastAsia="en-US"/>
              </w:rPr>
            </w:pP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Heading3"/>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7777777" w:rsidR="005F7BEC" w:rsidRPr="005F7BEC" w:rsidRDefault="002F5BC9" w:rsidP="005F7BEC">
      <w:pPr>
        <w:pStyle w:val="ListParagraph"/>
        <w:numPr>
          <w:ilvl w:val="0"/>
          <w:numId w:val="45"/>
        </w:numPr>
        <w:kinsoku/>
        <w:overflowPunct/>
        <w:adjustRightInd/>
        <w:spacing w:after="0"/>
        <w:contextualSpacing/>
        <w:textAlignment w:val="auto"/>
      </w:pPr>
      <w:r>
        <w:t>No Maximum Gap: Vivo, Spreadtrum, Ericsson, Nokia, NEC, Apple, WILUS</w:t>
      </w:r>
    </w:p>
    <w:p w14:paraId="6767FD06" w14:textId="3A658F90" w:rsidR="006B59CB" w:rsidRDefault="008E50F5" w:rsidP="002F5BC9">
      <w:pPr>
        <w:pStyle w:val="ListParagraph"/>
        <w:numPr>
          <w:ilvl w:val="0"/>
          <w:numId w:val="45"/>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p>
    <w:p w14:paraId="6B231274" w14:textId="16481C07" w:rsidR="00442872" w:rsidRDefault="008E50F5" w:rsidP="009E7D7F">
      <w:pPr>
        <w:pStyle w:val="ListParagraph"/>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B55F84" w14:paraId="47E5293C" w14:textId="77777777" w:rsidTr="00E00CF6">
        <w:tc>
          <w:tcPr>
            <w:tcW w:w="2425" w:type="dxa"/>
          </w:tcPr>
          <w:p w14:paraId="5BA1CBCC" w14:textId="77777777" w:rsidR="00B55F84" w:rsidRDefault="00B55F84" w:rsidP="00E00CF6">
            <w:pPr>
              <w:rPr>
                <w:lang w:eastAsia="en-US"/>
              </w:rPr>
            </w:pPr>
          </w:p>
        </w:tc>
        <w:tc>
          <w:tcPr>
            <w:tcW w:w="6937" w:type="dxa"/>
          </w:tcPr>
          <w:p w14:paraId="69143940" w14:textId="77777777" w:rsidR="00B55F84" w:rsidRDefault="00B55F84" w:rsidP="00E00CF6">
            <w:pPr>
              <w:rPr>
                <w:lang w:eastAsia="en-US"/>
              </w:rPr>
            </w:pPr>
          </w:p>
        </w:tc>
      </w:tr>
      <w:tr w:rsidR="00B55F84" w14:paraId="46E31A91" w14:textId="77777777" w:rsidTr="00E00CF6">
        <w:tc>
          <w:tcPr>
            <w:tcW w:w="2425" w:type="dxa"/>
          </w:tcPr>
          <w:p w14:paraId="3D6BCC99" w14:textId="77777777" w:rsidR="00B55F84" w:rsidRDefault="00B55F84" w:rsidP="00E00CF6">
            <w:pPr>
              <w:rPr>
                <w:lang w:eastAsia="en-US"/>
              </w:rPr>
            </w:pPr>
          </w:p>
        </w:tc>
        <w:tc>
          <w:tcPr>
            <w:tcW w:w="6937" w:type="dxa"/>
          </w:tcPr>
          <w:p w14:paraId="6B94CF57" w14:textId="77777777" w:rsidR="00B55F84" w:rsidRDefault="00B55F84" w:rsidP="00E00CF6">
            <w:pPr>
              <w:rPr>
                <w:lang w:eastAsia="en-US"/>
              </w:rPr>
            </w:pPr>
          </w:p>
        </w:tc>
      </w:tr>
    </w:tbl>
    <w:p w14:paraId="71CA4ED4" w14:textId="77777777" w:rsidR="00B55F84" w:rsidRDefault="00B55F84">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1618EA" w:rsidRPr="003161F7" w:rsidRDefault="001618E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1618EA" w:rsidRPr="003161F7" w:rsidRDefault="001618EA" w:rsidP="001618EA">
                            <w:pPr>
                              <w:rPr>
                                <w:rFonts w:cs="Times"/>
                                <w:szCs w:val="20"/>
                              </w:rPr>
                            </w:pPr>
                            <w:r w:rsidRPr="003161F7">
                              <w:rPr>
                                <w:rFonts w:cs="Times"/>
                                <w:szCs w:val="20"/>
                              </w:rPr>
                              <w:t>For Cat 2 LBT, down-select from the following alternatives</w:t>
                            </w:r>
                          </w:p>
                          <w:p w14:paraId="6170B962" w14:textId="77777777" w:rsidR="001618EA" w:rsidRPr="003161F7"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3B6200"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64AE5" w:rsidRDefault="00064AE5" w:rsidP="00064AE5">
                            <w:pPr>
                              <w:kinsoku/>
                              <w:adjustRightInd/>
                              <w:snapToGrid w:val="0"/>
                              <w:spacing w:after="0" w:line="252" w:lineRule="auto"/>
                              <w:textAlignment w:val="auto"/>
                              <w:rPr>
                                <w:rFonts w:cs="Times"/>
                                <w:szCs w:val="20"/>
                              </w:rPr>
                            </w:pPr>
                          </w:p>
                          <w:p w14:paraId="7AD1A2EC" w14:textId="77777777" w:rsidR="00064AE5" w:rsidRPr="003161F7" w:rsidRDefault="00064AE5"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64AE5" w:rsidRPr="003161F7" w:rsidRDefault="00064AE5"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64AE5" w:rsidRPr="003161F7" w:rsidRDefault="00064AE5" w:rsidP="00064AE5">
                            <w:pPr>
                              <w:rPr>
                                <w:rFonts w:cs="Times"/>
                                <w:szCs w:val="20"/>
                              </w:rPr>
                            </w:pPr>
                            <w:r w:rsidRPr="003161F7">
                              <w:rPr>
                                <w:rFonts w:cs="Times"/>
                                <w:szCs w:val="20"/>
                              </w:rPr>
                              <w:t xml:space="preserve">Other use cases not precluded. </w:t>
                            </w:r>
                          </w:p>
                          <w:p w14:paraId="1BC62264" w14:textId="77777777" w:rsidR="00064AE5" w:rsidRPr="003161F7" w:rsidRDefault="00064AE5" w:rsidP="00064AE5">
                            <w:pPr>
                              <w:rPr>
                                <w:rFonts w:cs="Times"/>
                                <w:szCs w:val="20"/>
                              </w:rPr>
                            </w:pPr>
                            <w:r w:rsidRPr="003161F7">
                              <w:rPr>
                                <w:rFonts w:cs="Times"/>
                                <w:szCs w:val="20"/>
                              </w:rPr>
                              <w:t>FFS if Cat 2 LBT is mandated for each use case or not.</w:t>
                            </w:r>
                          </w:p>
                          <w:p w14:paraId="7DDBF84D" w14:textId="77777777" w:rsidR="00064AE5" w:rsidRPr="00064AE5" w:rsidRDefault="00064AE5"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1618EA" w:rsidRPr="003161F7" w:rsidRDefault="001618E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1618EA" w:rsidRPr="003161F7" w:rsidRDefault="001618EA" w:rsidP="001618EA">
                      <w:pPr>
                        <w:rPr>
                          <w:rFonts w:cs="Times"/>
                          <w:szCs w:val="20"/>
                        </w:rPr>
                      </w:pPr>
                      <w:r w:rsidRPr="003161F7">
                        <w:rPr>
                          <w:rFonts w:cs="Times"/>
                          <w:szCs w:val="20"/>
                        </w:rPr>
                        <w:t>For Cat 2 LBT, down-select from the following alternatives</w:t>
                      </w:r>
                    </w:p>
                    <w:p w14:paraId="6170B962" w14:textId="77777777" w:rsidR="001618EA" w:rsidRPr="003161F7"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3B6200" w:rsidRDefault="001618EA"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64AE5" w:rsidRDefault="00064AE5" w:rsidP="00064AE5">
                      <w:pPr>
                        <w:kinsoku/>
                        <w:adjustRightInd/>
                        <w:snapToGrid w:val="0"/>
                        <w:spacing w:after="0" w:line="252" w:lineRule="auto"/>
                        <w:textAlignment w:val="auto"/>
                        <w:rPr>
                          <w:rFonts w:cs="Times"/>
                          <w:szCs w:val="20"/>
                        </w:rPr>
                      </w:pPr>
                    </w:p>
                    <w:p w14:paraId="7AD1A2EC" w14:textId="77777777" w:rsidR="00064AE5" w:rsidRPr="003161F7" w:rsidRDefault="00064AE5"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64AE5" w:rsidRPr="003161F7" w:rsidRDefault="00064AE5"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64AE5" w:rsidRPr="003161F7" w:rsidRDefault="00064AE5"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64AE5" w:rsidRPr="003161F7" w:rsidRDefault="00064AE5" w:rsidP="00064AE5">
                      <w:pPr>
                        <w:rPr>
                          <w:rFonts w:cs="Times"/>
                          <w:szCs w:val="20"/>
                        </w:rPr>
                      </w:pPr>
                      <w:r w:rsidRPr="003161F7">
                        <w:rPr>
                          <w:rFonts w:cs="Times"/>
                          <w:szCs w:val="20"/>
                        </w:rPr>
                        <w:t xml:space="preserve">Other use cases not precluded. </w:t>
                      </w:r>
                    </w:p>
                    <w:p w14:paraId="1BC62264" w14:textId="77777777" w:rsidR="00064AE5" w:rsidRPr="003161F7" w:rsidRDefault="00064AE5" w:rsidP="00064AE5">
                      <w:pPr>
                        <w:rPr>
                          <w:rFonts w:cs="Times"/>
                          <w:szCs w:val="20"/>
                        </w:rPr>
                      </w:pPr>
                      <w:r w:rsidRPr="003161F7">
                        <w:rPr>
                          <w:rFonts w:cs="Times"/>
                          <w:szCs w:val="20"/>
                        </w:rPr>
                        <w:t>FFS if Cat 2 LBT is mandated for each use case or not.</w:t>
                      </w:r>
                    </w:p>
                    <w:p w14:paraId="7DDBF84D" w14:textId="77777777" w:rsidR="00064AE5" w:rsidRPr="00064AE5" w:rsidRDefault="00064AE5"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ListParagraph"/>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ListParagraph"/>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ListParagraph"/>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ListParagraph"/>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ListParagraph"/>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ListParagraph"/>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ListParagraph"/>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Pr>
          <w:rFonts w:cs="Times"/>
          <w:szCs w:val="20"/>
        </w:rPr>
        <w:t xml:space="preserve">For Multi-Beam TDM COT </w:t>
      </w:r>
    </w:p>
    <w:p w14:paraId="119B1193" w14:textId="660B3E8E" w:rsidR="0047658C"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ListParagraph"/>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77777777" w:rsidR="00B55F84" w:rsidRDefault="00B55F84" w:rsidP="00E00CF6">
            <w:pPr>
              <w:rPr>
                <w:lang w:eastAsia="en-US"/>
              </w:rPr>
            </w:pPr>
          </w:p>
        </w:tc>
        <w:tc>
          <w:tcPr>
            <w:tcW w:w="6937" w:type="dxa"/>
          </w:tcPr>
          <w:p w14:paraId="10C98324" w14:textId="77777777" w:rsidR="00B55F84" w:rsidRDefault="00B55F84" w:rsidP="00E00CF6">
            <w:pPr>
              <w:rPr>
                <w:lang w:eastAsia="en-US"/>
              </w:rPr>
            </w:pPr>
          </w:p>
        </w:tc>
      </w:tr>
      <w:tr w:rsidR="00B55F84" w14:paraId="33ACB416" w14:textId="77777777" w:rsidTr="00E00CF6">
        <w:tc>
          <w:tcPr>
            <w:tcW w:w="2425" w:type="dxa"/>
          </w:tcPr>
          <w:p w14:paraId="5005D9D6" w14:textId="77777777" w:rsidR="00B55F84" w:rsidRDefault="00B55F84" w:rsidP="00E00CF6">
            <w:pPr>
              <w:rPr>
                <w:lang w:eastAsia="en-US"/>
              </w:rPr>
            </w:pPr>
          </w:p>
        </w:tc>
        <w:tc>
          <w:tcPr>
            <w:tcW w:w="6937" w:type="dxa"/>
          </w:tcPr>
          <w:p w14:paraId="0B82CADA" w14:textId="77777777" w:rsidR="00B55F84" w:rsidRDefault="00B55F84" w:rsidP="00E00CF6">
            <w:pPr>
              <w:rPr>
                <w:lang w:eastAsia="en-US"/>
              </w:rPr>
            </w:pPr>
          </w:p>
        </w:tc>
      </w:tr>
    </w:tbl>
    <w:p w14:paraId="59D0C3F3" w14:textId="77777777" w:rsidR="00B85A94" w:rsidRDefault="00B85A94" w:rsidP="00B85A94"/>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784543" w:rsidRPr="003161F7" w:rsidRDefault="00784543" w:rsidP="00784543">
                            <w:pPr>
                              <w:snapToGrid w:val="0"/>
                              <w:spacing w:line="252" w:lineRule="auto"/>
                              <w:rPr>
                                <w:rFonts w:cs="Times"/>
                                <w:szCs w:val="20"/>
                              </w:rPr>
                            </w:pPr>
                          </w:p>
                          <w:p w14:paraId="1F45944F" w14:textId="77777777" w:rsidR="00784543" w:rsidRPr="003161F7" w:rsidRDefault="0078454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B03788" w:rsidRPr="003161F7" w:rsidRDefault="00B03788"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784543" w:rsidRPr="00064AE5" w:rsidRDefault="00784543"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784543" w:rsidRPr="003161F7" w:rsidRDefault="00784543" w:rsidP="00784543">
                      <w:pPr>
                        <w:snapToGrid w:val="0"/>
                        <w:spacing w:line="252" w:lineRule="auto"/>
                        <w:rPr>
                          <w:rFonts w:cs="Times"/>
                          <w:szCs w:val="20"/>
                        </w:rPr>
                      </w:pPr>
                    </w:p>
                    <w:p w14:paraId="1F45944F" w14:textId="77777777" w:rsidR="00784543" w:rsidRPr="003161F7" w:rsidRDefault="00784543"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B03788" w:rsidRPr="003161F7" w:rsidRDefault="00B03788"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B03788" w:rsidRPr="003161F7" w:rsidRDefault="00B03788"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B03788" w:rsidRPr="003161F7" w:rsidRDefault="00B03788"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784543" w:rsidRPr="00064AE5" w:rsidRDefault="00784543"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ListParagraph"/>
        <w:numPr>
          <w:ilvl w:val="0"/>
          <w:numId w:val="16"/>
        </w:numPr>
        <w:kinsoku/>
        <w:adjustRightInd/>
        <w:snapToGrid w:val="0"/>
        <w:spacing w:after="0" w:line="252" w:lineRule="auto"/>
        <w:textAlignment w:val="auto"/>
        <w:rPr>
          <w:lang w:eastAsia="en-US"/>
        </w:rPr>
      </w:pPr>
      <w:r w:rsidRPr="00445401">
        <w:rPr>
          <w:rFonts w:cs="Times"/>
          <w:color w:val="000000"/>
          <w:szCs w:val="20"/>
        </w:rPr>
        <w:t xml:space="preserve">Alt 3. LBT at receiver  </w:t>
      </w:r>
    </w:p>
    <w:p w14:paraId="76274A8B" w14:textId="0F6338F5" w:rsidR="00BE196D" w:rsidRPr="00BE196D" w:rsidRDefault="00BE196D" w:rsidP="00BE196D">
      <w:pPr>
        <w:pStyle w:val="ListParagraph"/>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ListParagraph"/>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ListParagraph"/>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ListParagraph"/>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ListParagraph"/>
        <w:numPr>
          <w:ilvl w:val="0"/>
          <w:numId w:val="16"/>
        </w:numPr>
        <w:rPr>
          <w:lang w:eastAsia="en-US"/>
        </w:rPr>
      </w:pPr>
      <w:r>
        <w:rPr>
          <w:lang w:eastAsia="en-US"/>
        </w:rPr>
        <w:t>FFS: Timeline of measurement, reporting and trigger</w:t>
      </w:r>
    </w:p>
    <w:p w14:paraId="6F07FBDE" w14:textId="77777777" w:rsidR="0004193C" w:rsidRDefault="0004193C" w:rsidP="0004193C">
      <w:pPr>
        <w:pStyle w:val="ListParagraph"/>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ListParagraph"/>
        <w:numPr>
          <w:ilvl w:val="0"/>
          <w:numId w:val="16"/>
        </w:numPr>
        <w:rPr>
          <w:lang w:eastAsia="en-US"/>
        </w:rPr>
      </w:pPr>
      <w:r>
        <w:rPr>
          <w:lang w:eastAsia="en-US"/>
        </w:rPr>
        <w:t xml:space="preserve">FFS: ZP-CSI-RS based measurement </w:t>
      </w:r>
    </w:p>
    <w:p w14:paraId="2BC4B0B1" w14:textId="77777777" w:rsidR="0004193C" w:rsidRDefault="0004193C" w:rsidP="0004193C">
      <w:pPr>
        <w:pStyle w:val="ListParagraph"/>
        <w:numPr>
          <w:ilvl w:val="0"/>
          <w:numId w:val="16"/>
        </w:numPr>
        <w:rPr>
          <w:lang w:eastAsia="en-US"/>
        </w:rPr>
      </w:pPr>
      <w:r>
        <w:rPr>
          <w:lang w:eastAsia="en-US"/>
        </w:rPr>
        <w:t>FFS: Beam specific RSSI measurement and reporting</w:t>
      </w:r>
    </w:p>
    <w:p w14:paraId="33BB36BD" w14:textId="77777777" w:rsidR="0004193C" w:rsidRDefault="0004193C" w:rsidP="0004193C">
      <w:pPr>
        <w:pStyle w:val="ListParagraph"/>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ListParagraph"/>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77777777" w:rsidR="00B55F84" w:rsidRDefault="00B55F84" w:rsidP="00E00CF6">
            <w:pPr>
              <w:rPr>
                <w:lang w:eastAsia="en-US"/>
              </w:rPr>
            </w:pPr>
          </w:p>
        </w:tc>
        <w:tc>
          <w:tcPr>
            <w:tcW w:w="6937" w:type="dxa"/>
          </w:tcPr>
          <w:p w14:paraId="09B9B0C3" w14:textId="77777777" w:rsidR="00B55F84" w:rsidRDefault="00B55F84" w:rsidP="00E00CF6">
            <w:pPr>
              <w:rPr>
                <w:lang w:eastAsia="en-US"/>
              </w:rPr>
            </w:pPr>
          </w:p>
        </w:tc>
      </w:tr>
      <w:tr w:rsidR="00B55F84" w14:paraId="57F509D8" w14:textId="77777777" w:rsidTr="00E00CF6">
        <w:tc>
          <w:tcPr>
            <w:tcW w:w="2425" w:type="dxa"/>
          </w:tcPr>
          <w:p w14:paraId="39E93A30" w14:textId="77777777" w:rsidR="00B55F84" w:rsidRDefault="00B55F84" w:rsidP="00E00CF6">
            <w:pPr>
              <w:rPr>
                <w:lang w:eastAsia="en-US"/>
              </w:rPr>
            </w:pPr>
          </w:p>
        </w:tc>
        <w:tc>
          <w:tcPr>
            <w:tcW w:w="6937" w:type="dxa"/>
          </w:tcPr>
          <w:p w14:paraId="436A16AF" w14:textId="77777777" w:rsidR="00B55F84" w:rsidRDefault="00B55F84" w:rsidP="00E00CF6">
            <w:pPr>
              <w:rPr>
                <w:lang w:eastAsia="en-US"/>
              </w:rPr>
            </w:pP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2B4584">
      <w:pPr>
        <w:pStyle w:val="ListParagraph"/>
        <w:numPr>
          <w:ilvl w:val="0"/>
          <w:numId w:val="32"/>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2B4584">
      <w:pPr>
        <w:pStyle w:val="ListParagraph"/>
        <w:numPr>
          <w:ilvl w:val="0"/>
          <w:numId w:val="32"/>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TableGrid"/>
        <w:tblW w:w="0" w:type="auto"/>
        <w:tblLook w:val="04A0" w:firstRow="1" w:lastRow="0" w:firstColumn="1" w:lastColumn="0" w:noHBand="0" w:noVBand="1"/>
      </w:tblPr>
      <w:tblGrid>
        <w:gridCol w:w="2425"/>
        <w:gridCol w:w="6937"/>
      </w:tblGrid>
      <w:tr w:rsidR="001F1817" w14:paraId="2A5CB9CB" w14:textId="77777777" w:rsidTr="005179D3">
        <w:tc>
          <w:tcPr>
            <w:tcW w:w="2425" w:type="dxa"/>
          </w:tcPr>
          <w:p w14:paraId="2FDC3B49" w14:textId="77777777" w:rsidR="001F1817" w:rsidRDefault="001F1817" w:rsidP="005179D3">
            <w:pPr>
              <w:rPr>
                <w:lang w:eastAsia="en-US"/>
              </w:rPr>
            </w:pPr>
            <w:r>
              <w:rPr>
                <w:lang w:eastAsia="en-US"/>
              </w:rPr>
              <w:t>Company</w:t>
            </w:r>
          </w:p>
        </w:tc>
        <w:tc>
          <w:tcPr>
            <w:tcW w:w="6937" w:type="dxa"/>
          </w:tcPr>
          <w:p w14:paraId="2EDB33BE" w14:textId="77777777" w:rsidR="001F1817" w:rsidRDefault="001F1817" w:rsidP="005179D3">
            <w:pPr>
              <w:rPr>
                <w:lang w:eastAsia="en-US"/>
              </w:rPr>
            </w:pPr>
            <w:r>
              <w:rPr>
                <w:lang w:eastAsia="en-US"/>
              </w:rPr>
              <w:t>View</w:t>
            </w:r>
          </w:p>
        </w:tc>
      </w:tr>
      <w:tr w:rsidR="001F1817" w14:paraId="1DC30E23" w14:textId="77777777" w:rsidTr="005179D3">
        <w:tc>
          <w:tcPr>
            <w:tcW w:w="2425" w:type="dxa"/>
          </w:tcPr>
          <w:p w14:paraId="42507C4F" w14:textId="77777777" w:rsidR="001F1817" w:rsidRDefault="001F1817" w:rsidP="005179D3">
            <w:pPr>
              <w:rPr>
                <w:lang w:eastAsia="en-US"/>
              </w:rPr>
            </w:pPr>
          </w:p>
        </w:tc>
        <w:tc>
          <w:tcPr>
            <w:tcW w:w="6937" w:type="dxa"/>
          </w:tcPr>
          <w:p w14:paraId="24BDBB31" w14:textId="77777777" w:rsidR="001F1817" w:rsidRDefault="001F1817" w:rsidP="005179D3">
            <w:pPr>
              <w:rPr>
                <w:lang w:eastAsia="en-US"/>
              </w:rPr>
            </w:pPr>
          </w:p>
        </w:tc>
      </w:tr>
      <w:tr w:rsidR="001F1817" w14:paraId="45079CB8" w14:textId="77777777" w:rsidTr="005179D3">
        <w:tc>
          <w:tcPr>
            <w:tcW w:w="2425" w:type="dxa"/>
          </w:tcPr>
          <w:p w14:paraId="5F020531" w14:textId="77777777" w:rsidR="001F1817" w:rsidRDefault="001F1817" w:rsidP="005179D3">
            <w:pPr>
              <w:rPr>
                <w:lang w:eastAsia="en-US"/>
              </w:rPr>
            </w:pPr>
          </w:p>
        </w:tc>
        <w:tc>
          <w:tcPr>
            <w:tcW w:w="6937" w:type="dxa"/>
          </w:tcPr>
          <w:p w14:paraId="6B8E16A5" w14:textId="77777777" w:rsidR="001F1817" w:rsidRDefault="001F1817" w:rsidP="005179D3">
            <w:pPr>
              <w:rPr>
                <w:lang w:eastAsia="en-US"/>
              </w:rPr>
            </w:pP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E4398A">
      <w:pPr>
        <w:pStyle w:val="ListParagraph"/>
        <w:numPr>
          <w:ilvl w:val="0"/>
          <w:numId w:val="32"/>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E4398A">
      <w:pPr>
        <w:pStyle w:val="ListParagraph"/>
        <w:numPr>
          <w:ilvl w:val="0"/>
          <w:numId w:val="32"/>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9A7AD4">
      <w:pPr>
        <w:pStyle w:val="ListParagraph"/>
        <w:numPr>
          <w:ilvl w:val="1"/>
          <w:numId w:val="32"/>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TableGrid"/>
        <w:tblW w:w="0" w:type="auto"/>
        <w:tblLook w:val="04A0" w:firstRow="1" w:lastRow="0" w:firstColumn="1" w:lastColumn="0" w:noHBand="0" w:noVBand="1"/>
      </w:tblPr>
      <w:tblGrid>
        <w:gridCol w:w="2425"/>
        <w:gridCol w:w="6937"/>
      </w:tblGrid>
      <w:tr w:rsidR="00E4398A" w14:paraId="7E277EBA" w14:textId="77777777" w:rsidTr="005179D3">
        <w:tc>
          <w:tcPr>
            <w:tcW w:w="2425" w:type="dxa"/>
          </w:tcPr>
          <w:p w14:paraId="78AD436E" w14:textId="77777777" w:rsidR="00E4398A" w:rsidRDefault="00E4398A" w:rsidP="005179D3">
            <w:pPr>
              <w:rPr>
                <w:lang w:eastAsia="en-US"/>
              </w:rPr>
            </w:pPr>
            <w:r>
              <w:rPr>
                <w:lang w:eastAsia="en-US"/>
              </w:rPr>
              <w:t>Company</w:t>
            </w:r>
          </w:p>
        </w:tc>
        <w:tc>
          <w:tcPr>
            <w:tcW w:w="6937" w:type="dxa"/>
          </w:tcPr>
          <w:p w14:paraId="2A00DCE8" w14:textId="77777777" w:rsidR="00E4398A" w:rsidRDefault="00E4398A" w:rsidP="005179D3">
            <w:pPr>
              <w:rPr>
                <w:lang w:eastAsia="en-US"/>
              </w:rPr>
            </w:pPr>
            <w:r>
              <w:rPr>
                <w:lang w:eastAsia="en-US"/>
              </w:rPr>
              <w:t>View</w:t>
            </w:r>
          </w:p>
        </w:tc>
      </w:tr>
      <w:tr w:rsidR="00E4398A" w14:paraId="071E4721" w14:textId="77777777" w:rsidTr="005179D3">
        <w:tc>
          <w:tcPr>
            <w:tcW w:w="2425" w:type="dxa"/>
          </w:tcPr>
          <w:p w14:paraId="4C35AC97" w14:textId="77777777" w:rsidR="00E4398A" w:rsidRDefault="00E4398A" w:rsidP="005179D3">
            <w:pPr>
              <w:rPr>
                <w:lang w:eastAsia="en-US"/>
              </w:rPr>
            </w:pPr>
          </w:p>
        </w:tc>
        <w:tc>
          <w:tcPr>
            <w:tcW w:w="6937" w:type="dxa"/>
          </w:tcPr>
          <w:p w14:paraId="422B02FC" w14:textId="77777777" w:rsidR="00E4398A" w:rsidRDefault="00E4398A" w:rsidP="005179D3">
            <w:pPr>
              <w:rPr>
                <w:lang w:eastAsia="en-US"/>
              </w:rPr>
            </w:pPr>
          </w:p>
        </w:tc>
      </w:tr>
      <w:tr w:rsidR="00E4398A" w14:paraId="0CF34C89" w14:textId="77777777" w:rsidTr="005179D3">
        <w:tc>
          <w:tcPr>
            <w:tcW w:w="2425" w:type="dxa"/>
          </w:tcPr>
          <w:p w14:paraId="2F9B7EB4" w14:textId="77777777" w:rsidR="00E4398A" w:rsidRDefault="00E4398A" w:rsidP="005179D3">
            <w:pPr>
              <w:rPr>
                <w:lang w:eastAsia="en-US"/>
              </w:rPr>
            </w:pPr>
          </w:p>
        </w:tc>
        <w:tc>
          <w:tcPr>
            <w:tcW w:w="6937" w:type="dxa"/>
          </w:tcPr>
          <w:p w14:paraId="7B587E54" w14:textId="77777777" w:rsidR="00E4398A" w:rsidRDefault="00E4398A" w:rsidP="005179D3">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ListParagraph"/>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A92E198" w14:textId="1043D7E7" w:rsidR="008B1F5A" w:rsidRDefault="008B1F5A" w:rsidP="008B1F5A">
      <w:pPr>
        <w:pStyle w:val="ListParagraph"/>
        <w:numPr>
          <w:ilvl w:val="0"/>
          <w:numId w:val="17"/>
        </w:numPr>
        <w:rPr>
          <w:lang w:eastAsia="en-US"/>
        </w:rPr>
      </w:pPr>
      <w:r>
        <w:rPr>
          <w:lang w:eastAsia="en-US"/>
        </w:rPr>
        <w:t xml:space="preserve">Support both Alt 1 and Alt 2: </w:t>
      </w:r>
      <w:r w:rsidR="00FE17C7">
        <w:t>Samsung, CATT, FUTUREWEI, CAICT, Qualcomm, Intel</w:t>
      </w:r>
    </w:p>
    <w:p w14:paraId="5A75F456" w14:textId="1107C621" w:rsidR="00705208" w:rsidRPr="002B5AC8" w:rsidRDefault="005B1E67" w:rsidP="008B1F5A">
      <w:pPr>
        <w:pStyle w:val="ListParagraph"/>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7777777" w:rsidR="00901616" w:rsidRDefault="00901616" w:rsidP="0067356B">
            <w:pPr>
              <w:rPr>
                <w:lang w:eastAsia="en-US"/>
              </w:rPr>
            </w:pPr>
          </w:p>
        </w:tc>
        <w:tc>
          <w:tcPr>
            <w:tcW w:w="6937" w:type="dxa"/>
          </w:tcPr>
          <w:p w14:paraId="4FE5CD76" w14:textId="77777777" w:rsidR="00901616" w:rsidRDefault="00901616" w:rsidP="0067356B">
            <w:pPr>
              <w:rPr>
                <w:lang w:eastAsia="en-US"/>
              </w:rPr>
            </w:pPr>
          </w:p>
        </w:tc>
      </w:tr>
      <w:tr w:rsidR="00901616" w14:paraId="07C50A13" w14:textId="77777777" w:rsidTr="0067356B">
        <w:tc>
          <w:tcPr>
            <w:tcW w:w="2425" w:type="dxa"/>
          </w:tcPr>
          <w:p w14:paraId="52536427" w14:textId="77777777" w:rsidR="00901616" w:rsidRDefault="00901616" w:rsidP="0067356B">
            <w:pPr>
              <w:rPr>
                <w:lang w:eastAsia="en-US"/>
              </w:rPr>
            </w:pPr>
          </w:p>
        </w:tc>
        <w:tc>
          <w:tcPr>
            <w:tcW w:w="6937" w:type="dxa"/>
          </w:tcPr>
          <w:p w14:paraId="6436075B" w14:textId="77777777" w:rsidR="00901616" w:rsidRDefault="00901616" w:rsidP="0067356B">
            <w:pPr>
              <w:rPr>
                <w:lang w:eastAsia="en-US"/>
              </w:rPr>
            </w:pP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ListParagraph"/>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7777777" w:rsidR="002E5DCC" w:rsidRDefault="002E5DCC" w:rsidP="008E14D1">
            <w:pPr>
              <w:rPr>
                <w:lang w:eastAsia="en-US"/>
              </w:rPr>
            </w:pPr>
          </w:p>
        </w:tc>
        <w:tc>
          <w:tcPr>
            <w:tcW w:w="6937" w:type="dxa"/>
          </w:tcPr>
          <w:p w14:paraId="7D1797C9" w14:textId="77777777" w:rsidR="002E5DCC" w:rsidRDefault="002E5DCC" w:rsidP="008E14D1">
            <w:pPr>
              <w:rPr>
                <w:lang w:eastAsia="en-US"/>
              </w:rPr>
            </w:pP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1D1087">
      <w:pPr>
        <w:pStyle w:val="ListParagraph"/>
        <w:numPr>
          <w:ilvl w:val="0"/>
          <w:numId w:val="26"/>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77777777" w:rsidR="00B55F84" w:rsidRDefault="00B55F84" w:rsidP="00E00CF6">
            <w:pPr>
              <w:rPr>
                <w:lang w:eastAsia="en-US"/>
              </w:rPr>
            </w:pPr>
          </w:p>
        </w:tc>
        <w:tc>
          <w:tcPr>
            <w:tcW w:w="6937" w:type="dxa"/>
          </w:tcPr>
          <w:p w14:paraId="433B17DE" w14:textId="77777777" w:rsidR="00B55F84" w:rsidRDefault="00B55F84" w:rsidP="00E00CF6">
            <w:pPr>
              <w:rPr>
                <w:lang w:eastAsia="en-US"/>
              </w:rPr>
            </w:pPr>
          </w:p>
        </w:tc>
      </w:tr>
      <w:tr w:rsidR="00B55F84" w14:paraId="496440A0" w14:textId="77777777" w:rsidTr="00E00CF6">
        <w:tc>
          <w:tcPr>
            <w:tcW w:w="2425" w:type="dxa"/>
          </w:tcPr>
          <w:p w14:paraId="6675196A" w14:textId="77777777" w:rsidR="00B55F84" w:rsidRDefault="00B55F84" w:rsidP="00E00CF6">
            <w:pPr>
              <w:rPr>
                <w:lang w:eastAsia="en-US"/>
              </w:rPr>
            </w:pPr>
          </w:p>
        </w:tc>
        <w:tc>
          <w:tcPr>
            <w:tcW w:w="6937" w:type="dxa"/>
          </w:tcPr>
          <w:p w14:paraId="355CEFB2" w14:textId="77777777" w:rsidR="00B55F84" w:rsidRDefault="00B55F84" w:rsidP="00E00CF6">
            <w:pPr>
              <w:rPr>
                <w:lang w:eastAsia="en-US"/>
              </w:rPr>
            </w:pP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ListParagraph"/>
        <w:numPr>
          <w:ilvl w:val="0"/>
          <w:numId w:val="17"/>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77777777" w:rsidR="00DF2B8D" w:rsidRDefault="00DF2B8D" w:rsidP="00FF7977">
            <w:pPr>
              <w:rPr>
                <w:lang w:eastAsia="en-US"/>
              </w:rPr>
            </w:pPr>
          </w:p>
        </w:tc>
        <w:tc>
          <w:tcPr>
            <w:tcW w:w="6937" w:type="dxa"/>
          </w:tcPr>
          <w:p w14:paraId="26815FCF" w14:textId="77777777" w:rsidR="00DF2B8D" w:rsidRDefault="00DF2B8D" w:rsidP="00FF7977">
            <w:pPr>
              <w:rPr>
                <w:lang w:eastAsia="en-US"/>
              </w:rPr>
            </w:pP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7149EE" w:rsidRPr="003161F7" w:rsidRDefault="007149E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7149EE" w:rsidRPr="003161F7" w:rsidRDefault="007149EE" w:rsidP="007149EE">
                            <w:pPr>
                              <w:rPr>
                                <w:rFonts w:cs="Times"/>
                                <w:szCs w:val="20"/>
                              </w:rPr>
                            </w:pPr>
                            <w:r w:rsidRPr="003161F7">
                              <w:rPr>
                                <w:rFonts w:cs="Times"/>
                                <w:szCs w:val="20"/>
                              </w:rPr>
                              <w:t>Define Type A and Type B multi-channel channel access as:</w:t>
                            </w:r>
                          </w:p>
                          <w:p w14:paraId="04F8231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7149EE" w:rsidRPr="003161F7" w:rsidRDefault="007149EE" w:rsidP="007149EE">
                            <w:pPr>
                              <w:rPr>
                                <w:rFonts w:cs="Times"/>
                                <w:szCs w:val="20"/>
                              </w:rPr>
                            </w:pPr>
                            <w:r w:rsidRPr="003161F7">
                              <w:rPr>
                                <w:rFonts w:cs="Times"/>
                                <w:szCs w:val="20"/>
                              </w:rPr>
                              <w:t>Down-selection between</w:t>
                            </w:r>
                          </w:p>
                          <w:p w14:paraId="25524EC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7149EE" w:rsidRPr="003161F7" w:rsidRDefault="007149E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1429BD" w:rsidRPr="00064AE5" w:rsidRDefault="001429BD"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7149EE" w:rsidRPr="003161F7" w:rsidRDefault="007149E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7149EE" w:rsidRPr="003161F7" w:rsidRDefault="007149EE" w:rsidP="007149EE">
                      <w:pPr>
                        <w:rPr>
                          <w:rFonts w:cs="Times"/>
                          <w:szCs w:val="20"/>
                        </w:rPr>
                      </w:pPr>
                      <w:r w:rsidRPr="003161F7">
                        <w:rPr>
                          <w:rFonts w:cs="Times"/>
                          <w:szCs w:val="20"/>
                        </w:rPr>
                        <w:t>Define Type A and Type B multi-channel channel access as:</w:t>
                      </w:r>
                    </w:p>
                    <w:p w14:paraId="04F8231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7149EE" w:rsidRPr="003161F7" w:rsidRDefault="007149EE" w:rsidP="007149EE">
                      <w:pPr>
                        <w:rPr>
                          <w:rFonts w:cs="Times"/>
                          <w:szCs w:val="20"/>
                        </w:rPr>
                      </w:pPr>
                      <w:r w:rsidRPr="003161F7">
                        <w:rPr>
                          <w:rFonts w:cs="Times"/>
                          <w:szCs w:val="20"/>
                        </w:rPr>
                        <w:t>Down-selection between</w:t>
                      </w:r>
                    </w:p>
                    <w:p w14:paraId="25524ECC"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7149EE" w:rsidRPr="003161F7" w:rsidRDefault="007149E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7149EE" w:rsidRPr="003161F7" w:rsidRDefault="007149E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1429BD" w:rsidRPr="00064AE5" w:rsidRDefault="001429BD"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Heading3"/>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7C7F63">
      <w:pPr>
        <w:pStyle w:val="ListParagraph"/>
        <w:numPr>
          <w:ilvl w:val="0"/>
          <w:numId w:val="2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77777777" w:rsidR="007C7F63" w:rsidRPr="003161F7" w:rsidRDefault="007C7F63" w:rsidP="007C7F63">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Ericsson, Nokia, Qualcomm, </w:t>
      </w:r>
    </w:p>
    <w:p w14:paraId="668D0F14" w14:textId="77777777" w:rsidR="007C7F63" w:rsidRDefault="007C7F63" w:rsidP="007C7F63">
      <w:pPr>
        <w:pStyle w:val="ListParagraph"/>
        <w:numPr>
          <w:ilvl w:val="0"/>
          <w:numId w:val="2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707ED5EE" w:rsidR="007C7F63" w:rsidRPr="00C3097F" w:rsidRDefault="007C7F63" w:rsidP="007C7F63">
      <w:pPr>
        <w:pStyle w:val="ListParagraph"/>
        <w:numPr>
          <w:ilvl w:val="1"/>
          <w:numId w:val="26"/>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77777777" w:rsidR="00B55F84" w:rsidRDefault="00B55F84" w:rsidP="00E00CF6">
            <w:pPr>
              <w:rPr>
                <w:lang w:eastAsia="en-US"/>
              </w:rPr>
            </w:pPr>
          </w:p>
        </w:tc>
        <w:tc>
          <w:tcPr>
            <w:tcW w:w="6937" w:type="dxa"/>
          </w:tcPr>
          <w:p w14:paraId="330CC87E" w14:textId="77777777" w:rsidR="00B55F84" w:rsidRDefault="00B55F84" w:rsidP="00E00CF6">
            <w:pPr>
              <w:rPr>
                <w:lang w:eastAsia="en-US"/>
              </w:rPr>
            </w:pPr>
          </w:p>
        </w:tc>
      </w:tr>
      <w:tr w:rsidR="00B55F84" w14:paraId="4A8072D4" w14:textId="77777777" w:rsidTr="00E00CF6">
        <w:tc>
          <w:tcPr>
            <w:tcW w:w="2425" w:type="dxa"/>
          </w:tcPr>
          <w:p w14:paraId="67F61184" w14:textId="77777777" w:rsidR="00B55F84" w:rsidRDefault="00B55F84" w:rsidP="00E00CF6">
            <w:pPr>
              <w:rPr>
                <w:lang w:eastAsia="en-US"/>
              </w:rPr>
            </w:pPr>
          </w:p>
        </w:tc>
        <w:tc>
          <w:tcPr>
            <w:tcW w:w="6937" w:type="dxa"/>
          </w:tcPr>
          <w:p w14:paraId="660AE1AC" w14:textId="77777777" w:rsidR="00B55F84" w:rsidRDefault="00B55F84" w:rsidP="00E00CF6">
            <w:pPr>
              <w:rPr>
                <w:lang w:eastAsia="en-US"/>
              </w:rPr>
            </w:pPr>
          </w:p>
        </w:tc>
      </w:tr>
    </w:tbl>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4A4B6D32"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6"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6"/>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A23828">
      <w:pPr>
        <w:pStyle w:val="ListParagraph"/>
        <w:numPr>
          <w:ilvl w:val="0"/>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A23828">
      <w:pPr>
        <w:pStyle w:val="ListParagraph"/>
        <w:numPr>
          <w:ilvl w:val="1"/>
          <w:numId w:val="34"/>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A23828">
      <w:pPr>
        <w:pStyle w:val="ListParagraph"/>
        <w:numPr>
          <w:ilvl w:val="1"/>
          <w:numId w:val="34"/>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A23828">
      <w:pPr>
        <w:pStyle w:val="ListParagraph"/>
        <w:numPr>
          <w:ilvl w:val="1"/>
          <w:numId w:val="34"/>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A23828">
      <w:pPr>
        <w:pStyle w:val="ListParagraph"/>
        <w:numPr>
          <w:ilvl w:val="0"/>
          <w:numId w:val="34"/>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E60087">
      <w:pPr>
        <w:pStyle w:val="ListParagraph"/>
        <w:numPr>
          <w:ilvl w:val="1"/>
          <w:numId w:val="34"/>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966BBB">
      <w:pPr>
        <w:pStyle w:val="ListParagraph"/>
        <w:numPr>
          <w:ilvl w:val="0"/>
          <w:numId w:val="34"/>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77777777" w:rsidR="00FE2335" w:rsidRDefault="00906EB3" w:rsidP="005A0CD0">
      <w:pPr>
        <w:pStyle w:val="ListParagraph"/>
        <w:numPr>
          <w:ilvl w:val="1"/>
          <w:numId w:val="34"/>
        </w:numPr>
        <w:rPr>
          <w:color w:val="000000" w:themeColor="text1"/>
        </w:rPr>
      </w:pPr>
      <w:r>
        <w:rPr>
          <w:color w:val="000000" w:themeColor="text1"/>
        </w:rPr>
        <w:t>Vivo, Ericsson, FUTUREWEI, Qualcomm, Xiaomi</w:t>
      </w:r>
      <w:r w:rsidR="00966BBB">
        <w:rPr>
          <w:color w:val="000000" w:themeColor="text1"/>
        </w:rPr>
        <w:t>, Nokia,</w:t>
      </w:r>
    </w:p>
    <w:p w14:paraId="67107737" w14:textId="4A0253B3" w:rsidR="00966BBB" w:rsidRDefault="00FE2335" w:rsidP="005A0CD0">
      <w:pPr>
        <w:pStyle w:val="ListParagraph"/>
        <w:numPr>
          <w:ilvl w:val="1"/>
          <w:numId w:val="34"/>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966BBB">
      <w:pPr>
        <w:pStyle w:val="ListParagraph"/>
        <w:numPr>
          <w:ilvl w:val="0"/>
          <w:numId w:val="34"/>
        </w:numPr>
        <w:rPr>
          <w:color w:val="000000" w:themeColor="text1"/>
        </w:rPr>
      </w:pPr>
      <w:r w:rsidRPr="00966BBB">
        <w:rPr>
          <w:color w:val="000000" w:themeColor="text1"/>
        </w:rPr>
        <w:t xml:space="preserve">Companies that support Alt 2 approach: </w:t>
      </w:r>
    </w:p>
    <w:p w14:paraId="140A3CBE" w14:textId="641236A4" w:rsidR="00966BBB" w:rsidRPr="00966BBB" w:rsidRDefault="00906EB3" w:rsidP="00966BBB">
      <w:pPr>
        <w:pStyle w:val="ListParagraph"/>
        <w:numPr>
          <w:ilvl w:val="1"/>
          <w:numId w:val="34"/>
        </w:numPr>
        <w:rPr>
          <w:color w:val="000000" w:themeColor="text1"/>
        </w:rPr>
      </w:pPr>
      <w:r>
        <w:rPr>
          <w:color w:val="000000" w:themeColor="text1"/>
        </w:rPr>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 xml:space="preserve">Apple </w:t>
      </w:r>
    </w:p>
    <w:p w14:paraId="4821AA7C" w14:textId="783ED29B" w:rsidR="005D6B4F" w:rsidRDefault="005D6B4F" w:rsidP="00966BBB">
      <w:pPr>
        <w:pStyle w:val="ListParagraph"/>
        <w:numPr>
          <w:ilvl w:val="0"/>
          <w:numId w:val="34"/>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9E2333">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9E2333">
      <w:pPr>
        <w:pStyle w:val="ListParagraph"/>
        <w:numPr>
          <w:ilvl w:val="0"/>
          <w:numId w:val="34"/>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9E2333">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6C72F2">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C83665">
      <w:pPr>
        <w:pStyle w:val="ListParagraph"/>
        <w:numPr>
          <w:ilvl w:val="0"/>
          <w:numId w:val="34"/>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77777777" w:rsidR="00051297" w:rsidRDefault="00051297" w:rsidP="003954A1">
            <w:pPr>
              <w:rPr>
                <w:lang w:eastAsia="en-US"/>
              </w:rPr>
            </w:pPr>
          </w:p>
        </w:tc>
        <w:tc>
          <w:tcPr>
            <w:tcW w:w="6937" w:type="dxa"/>
          </w:tcPr>
          <w:p w14:paraId="2CA5715C" w14:textId="77777777" w:rsidR="00051297" w:rsidRDefault="00051297" w:rsidP="003954A1">
            <w:pPr>
              <w:rPr>
                <w:lang w:eastAsia="en-US"/>
              </w:rPr>
            </w:pP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8C5499">
      <w:pPr>
        <w:pStyle w:val="ListParagraph"/>
        <w:numPr>
          <w:ilvl w:val="0"/>
          <w:numId w:val="36"/>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5179D3">
      <w:pPr>
        <w:pStyle w:val="ListParagraph"/>
        <w:numPr>
          <w:ilvl w:val="0"/>
          <w:numId w:val="36"/>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5179D3">
      <w:pPr>
        <w:pStyle w:val="ListParagraph"/>
        <w:numPr>
          <w:ilvl w:val="0"/>
          <w:numId w:val="36"/>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8C5499" w14:paraId="170EC87D" w14:textId="77777777" w:rsidTr="005179D3">
        <w:tc>
          <w:tcPr>
            <w:tcW w:w="2425" w:type="dxa"/>
          </w:tcPr>
          <w:p w14:paraId="4526870D" w14:textId="77777777" w:rsidR="008C5499" w:rsidRDefault="008C5499" w:rsidP="005179D3">
            <w:pPr>
              <w:rPr>
                <w:lang w:eastAsia="en-US"/>
              </w:rPr>
            </w:pPr>
          </w:p>
        </w:tc>
        <w:tc>
          <w:tcPr>
            <w:tcW w:w="6937" w:type="dxa"/>
          </w:tcPr>
          <w:p w14:paraId="7217D337" w14:textId="77777777" w:rsidR="008C5499" w:rsidRDefault="008C5499" w:rsidP="005179D3">
            <w:pPr>
              <w:rPr>
                <w:lang w:eastAsia="en-US"/>
              </w:rPr>
            </w:pPr>
          </w:p>
        </w:tc>
      </w:tr>
      <w:tr w:rsidR="008C5499" w14:paraId="17156FDD" w14:textId="77777777" w:rsidTr="005179D3">
        <w:tc>
          <w:tcPr>
            <w:tcW w:w="2425" w:type="dxa"/>
          </w:tcPr>
          <w:p w14:paraId="2D2E1F48" w14:textId="77777777" w:rsidR="008C5499" w:rsidRDefault="008C5499" w:rsidP="005179D3">
            <w:pPr>
              <w:rPr>
                <w:lang w:eastAsia="en-US"/>
              </w:rPr>
            </w:pPr>
          </w:p>
        </w:tc>
        <w:tc>
          <w:tcPr>
            <w:tcW w:w="6937" w:type="dxa"/>
          </w:tcPr>
          <w:p w14:paraId="5D72C5A7" w14:textId="77777777" w:rsidR="008C5499" w:rsidRDefault="008C5499" w:rsidP="005179D3">
            <w:pPr>
              <w:rPr>
                <w:lang w:eastAsia="en-US"/>
              </w:rPr>
            </w:pP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C42BAC">
      <w:pPr>
        <w:pStyle w:val="ListParagraph"/>
        <w:numPr>
          <w:ilvl w:val="0"/>
          <w:numId w:val="40"/>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4F2959">
      <w:pPr>
        <w:pStyle w:val="ListParagraph"/>
        <w:numPr>
          <w:ilvl w:val="0"/>
          <w:numId w:val="40"/>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TableGrid"/>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5C4AF9" w14:paraId="7CCD80A1" w14:textId="77777777" w:rsidTr="005179D3">
        <w:tc>
          <w:tcPr>
            <w:tcW w:w="2425" w:type="dxa"/>
          </w:tcPr>
          <w:p w14:paraId="415A52F4" w14:textId="77777777" w:rsidR="005C4AF9" w:rsidRDefault="005C4AF9" w:rsidP="005179D3">
            <w:pPr>
              <w:rPr>
                <w:lang w:eastAsia="en-US"/>
              </w:rPr>
            </w:pPr>
          </w:p>
        </w:tc>
        <w:tc>
          <w:tcPr>
            <w:tcW w:w="6937" w:type="dxa"/>
          </w:tcPr>
          <w:p w14:paraId="412D2ABE" w14:textId="77777777" w:rsidR="005C4AF9" w:rsidRDefault="005C4AF9" w:rsidP="005179D3">
            <w:pPr>
              <w:rPr>
                <w:lang w:eastAsia="en-US"/>
              </w:rPr>
            </w:pPr>
          </w:p>
        </w:tc>
      </w:tr>
      <w:tr w:rsidR="005C4AF9" w14:paraId="7628353E" w14:textId="77777777" w:rsidTr="005179D3">
        <w:tc>
          <w:tcPr>
            <w:tcW w:w="2425" w:type="dxa"/>
          </w:tcPr>
          <w:p w14:paraId="72CC96DF" w14:textId="77777777" w:rsidR="005C4AF9" w:rsidRDefault="005C4AF9" w:rsidP="005179D3">
            <w:pPr>
              <w:rPr>
                <w:lang w:eastAsia="en-US"/>
              </w:rPr>
            </w:pPr>
          </w:p>
        </w:tc>
        <w:tc>
          <w:tcPr>
            <w:tcW w:w="6937" w:type="dxa"/>
          </w:tcPr>
          <w:p w14:paraId="2DC4E8EA" w14:textId="77777777" w:rsidR="005C4AF9" w:rsidRDefault="005C4AF9" w:rsidP="005179D3">
            <w:pPr>
              <w:rPr>
                <w:lang w:eastAsia="en-US"/>
              </w:rPr>
            </w:pP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4F2496">
      <w:pPr>
        <w:pStyle w:val="ListParagraph"/>
        <w:numPr>
          <w:ilvl w:val="0"/>
          <w:numId w:val="43"/>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505B0C">
      <w:pPr>
        <w:pStyle w:val="ListParagraph"/>
        <w:numPr>
          <w:ilvl w:val="0"/>
          <w:numId w:val="43"/>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B157D7">
      <w:pPr>
        <w:pStyle w:val="ListParagraph"/>
        <w:numPr>
          <w:ilvl w:val="0"/>
          <w:numId w:val="43"/>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TableGrid"/>
        <w:tblW w:w="0" w:type="auto"/>
        <w:tblLook w:val="04A0" w:firstRow="1" w:lastRow="0" w:firstColumn="1" w:lastColumn="0" w:noHBand="0" w:noVBand="1"/>
      </w:tblPr>
      <w:tblGrid>
        <w:gridCol w:w="2425"/>
        <w:gridCol w:w="6937"/>
      </w:tblGrid>
      <w:tr w:rsidR="00F67363" w14:paraId="11466BF8" w14:textId="77777777" w:rsidTr="00B157D7">
        <w:tc>
          <w:tcPr>
            <w:tcW w:w="2425" w:type="dxa"/>
          </w:tcPr>
          <w:p w14:paraId="10DF6763" w14:textId="77777777" w:rsidR="00F67363" w:rsidRDefault="00F67363" w:rsidP="00B157D7">
            <w:pPr>
              <w:rPr>
                <w:lang w:eastAsia="en-US"/>
              </w:rPr>
            </w:pPr>
            <w:r>
              <w:rPr>
                <w:lang w:eastAsia="en-US"/>
              </w:rPr>
              <w:t>Company</w:t>
            </w:r>
          </w:p>
        </w:tc>
        <w:tc>
          <w:tcPr>
            <w:tcW w:w="6937" w:type="dxa"/>
          </w:tcPr>
          <w:p w14:paraId="658DF03E" w14:textId="77777777" w:rsidR="00F67363" w:rsidRDefault="00F67363" w:rsidP="00B157D7">
            <w:pPr>
              <w:rPr>
                <w:lang w:eastAsia="en-US"/>
              </w:rPr>
            </w:pPr>
            <w:r>
              <w:rPr>
                <w:lang w:eastAsia="en-US"/>
              </w:rPr>
              <w:t>View</w:t>
            </w:r>
          </w:p>
        </w:tc>
      </w:tr>
      <w:tr w:rsidR="00F67363" w14:paraId="1203394B" w14:textId="77777777" w:rsidTr="00B157D7">
        <w:tc>
          <w:tcPr>
            <w:tcW w:w="2425" w:type="dxa"/>
          </w:tcPr>
          <w:p w14:paraId="55A8BCB8" w14:textId="77777777" w:rsidR="00F67363" w:rsidRDefault="00F67363" w:rsidP="00B157D7">
            <w:pPr>
              <w:rPr>
                <w:lang w:eastAsia="en-US"/>
              </w:rPr>
            </w:pPr>
          </w:p>
        </w:tc>
        <w:tc>
          <w:tcPr>
            <w:tcW w:w="6937" w:type="dxa"/>
          </w:tcPr>
          <w:p w14:paraId="455CBE74" w14:textId="77777777" w:rsidR="00F67363" w:rsidRDefault="00F67363" w:rsidP="00B157D7">
            <w:pPr>
              <w:rPr>
                <w:lang w:eastAsia="en-US"/>
              </w:rPr>
            </w:pPr>
          </w:p>
        </w:tc>
      </w:tr>
      <w:tr w:rsidR="00F67363" w14:paraId="631645FB" w14:textId="77777777" w:rsidTr="00B157D7">
        <w:tc>
          <w:tcPr>
            <w:tcW w:w="2425" w:type="dxa"/>
          </w:tcPr>
          <w:p w14:paraId="20B99ADC" w14:textId="77777777" w:rsidR="00F67363" w:rsidRDefault="00F67363" w:rsidP="00B157D7">
            <w:pPr>
              <w:rPr>
                <w:lang w:eastAsia="en-US"/>
              </w:rPr>
            </w:pPr>
          </w:p>
        </w:tc>
        <w:tc>
          <w:tcPr>
            <w:tcW w:w="6937" w:type="dxa"/>
          </w:tcPr>
          <w:p w14:paraId="0B76AEA2" w14:textId="77777777" w:rsidR="00F67363" w:rsidRDefault="00F67363" w:rsidP="00B157D7">
            <w:pPr>
              <w:rPr>
                <w:lang w:eastAsia="en-US"/>
              </w:rPr>
            </w:pP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B879EB">
      <w:pPr>
        <w:pStyle w:val="ListParagraph"/>
        <w:numPr>
          <w:ilvl w:val="0"/>
          <w:numId w:val="44"/>
        </w:numPr>
        <w:rPr>
          <w:color w:val="000000" w:themeColor="text1"/>
        </w:rPr>
      </w:pPr>
      <w:r>
        <w:rPr>
          <w:color w:val="000000" w:themeColor="text1"/>
        </w:rPr>
        <w:t>Single sensing beam for single transmission beam in a COT</w:t>
      </w:r>
    </w:p>
    <w:p w14:paraId="441AAAB4" w14:textId="77777777" w:rsidR="00B009EF" w:rsidRPr="0051540C" w:rsidRDefault="00B009EF" w:rsidP="00B879EB">
      <w:pPr>
        <w:pStyle w:val="ListParagraph"/>
        <w:numPr>
          <w:ilvl w:val="0"/>
          <w:numId w:val="44"/>
        </w:numPr>
        <w:rPr>
          <w:color w:val="000000" w:themeColor="text1"/>
        </w:rPr>
      </w:pPr>
      <w:r>
        <w:rPr>
          <w:color w:val="000000" w:themeColor="text1"/>
        </w:rPr>
        <w:t>Single sensing beam for multiple transmission beams in a COT</w:t>
      </w:r>
    </w:p>
    <w:p w14:paraId="682CC0C3" w14:textId="1AFBACA3" w:rsidR="005B270C" w:rsidRDefault="005B270C" w:rsidP="00B879EB">
      <w:pPr>
        <w:pStyle w:val="ListParagraph"/>
        <w:numPr>
          <w:ilvl w:val="0"/>
          <w:numId w:val="44"/>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TableGrid"/>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8C5499" w14:paraId="2FF0F9A5" w14:textId="77777777" w:rsidTr="005179D3">
        <w:tc>
          <w:tcPr>
            <w:tcW w:w="2425" w:type="dxa"/>
          </w:tcPr>
          <w:p w14:paraId="72F0C28A" w14:textId="77777777" w:rsidR="008C5499" w:rsidRDefault="008C5499" w:rsidP="005179D3">
            <w:pPr>
              <w:rPr>
                <w:lang w:eastAsia="en-US"/>
              </w:rPr>
            </w:pPr>
          </w:p>
        </w:tc>
        <w:tc>
          <w:tcPr>
            <w:tcW w:w="6937" w:type="dxa"/>
          </w:tcPr>
          <w:p w14:paraId="196417C7" w14:textId="77777777" w:rsidR="008C5499" w:rsidRDefault="008C5499" w:rsidP="005179D3">
            <w:pPr>
              <w:rPr>
                <w:lang w:eastAsia="en-US"/>
              </w:rPr>
            </w:pPr>
          </w:p>
        </w:tc>
      </w:tr>
      <w:tr w:rsidR="008C5499" w14:paraId="3AD28AC4" w14:textId="77777777" w:rsidTr="005179D3">
        <w:tc>
          <w:tcPr>
            <w:tcW w:w="2425" w:type="dxa"/>
          </w:tcPr>
          <w:p w14:paraId="4AA60C4D" w14:textId="77777777" w:rsidR="008C5499" w:rsidRDefault="008C5499" w:rsidP="005179D3">
            <w:pPr>
              <w:rPr>
                <w:lang w:eastAsia="en-US"/>
              </w:rPr>
            </w:pPr>
          </w:p>
        </w:tc>
        <w:tc>
          <w:tcPr>
            <w:tcW w:w="6937" w:type="dxa"/>
          </w:tcPr>
          <w:p w14:paraId="5F32CC40" w14:textId="77777777" w:rsidR="008C5499" w:rsidRDefault="008C5499" w:rsidP="005179D3">
            <w:pPr>
              <w:rPr>
                <w:lang w:eastAsia="en-US"/>
              </w:rPr>
            </w:pPr>
          </w:p>
        </w:tc>
      </w:tr>
    </w:tbl>
    <w:p w14:paraId="18B6E86A" w14:textId="77777777" w:rsidR="006350C8" w:rsidRDefault="006350C8" w:rsidP="003C02C2">
      <w:pPr>
        <w:rPr>
          <w:highlight w:val="yellow"/>
        </w:rPr>
      </w:pPr>
    </w:p>
    <w:p w14:paraId="71135B40" w14:textId="77777777" w:rsidR="00E661A1" w:rsidRDefault="00E661A1" w:rsidP="00E661A1">
      <w:pPr>
        <w:pStyle w:val="Heading2"/>
      </w:pPr>
      <w:r>
        <w:t>No LBT</w:t>
      </w:r>
    </w:p>
    <w:tbl>
      <w:tblPr>
        <w:tblStyle w:val="TableGrid"/>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551A3">
            <w:pPr>
              <w:pStyle w:val="ListParagraph"/>
              <w:numPr>
                <w:ilvl w:val="0"/>
                <w:numId w:val="3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TableGrid"/>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Heading3"/>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824B93">
      <w:pPr>
        <w:pStyle w:val="ListParagraph"/>
        <w:numPr>
          <w:ilvl w:val="0"/>
          <w:numId w:val="24"/>
        </w:numPr>
      </w:pPr>
      <w:r>
        <w:t>Support per beam indication of the decision on applying LBT mode or no-LBT mode</w:t>
      </w:r>
    </w:p>
    <w:p w14:paraId="61A6DE1D" w14:textId="705F9895" w:rsidR="00824B93" w:rsidRDefault="00824B93" w:rsidP="00824B93">
      <w:pPr>
        <w:pStyle w:val="ListParagraph"/>
        <w:numPr>
          <w:ilvl w:val="0"/>
          <w:numId w:val="24"/>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471ABEFA" w:rsidR="004302E5" w:rsidRDefault="001A4CD2" w:rsidP="004302E5">
      <w:pPr>
        <w:pStyle w:val="ListParagraph"/>
        <w:numPr>
          <w:ilvl w:val="0"/>
          <w:numId w:val="24"/>
        </w:numPr>
      </w:pPr>
      <w:r>
        <w:t xml:space="preserve">Support Per Beam indication:  </w:t>
      </w:r>
      <w:r w:rsidR="000B7FD4">
        <w:t>InterDigital</w:t>
      </w:r>
      <w:r>
        <w:t>, Lenovo (for UE), Samsung (gNB and UE)</w:t>
      </w:r>
      <w:r w:rsidR="006D3CA9">
        <w:t>, OPPO</w:t>
      </w:r>
    </w:p>
    <w:p w14:paraId="758869D3" w14:textId="7EDABFF0" w:rsidR="006D3CA9" w:rsidRDefault="006D3CA9" w:rsidP="004302E5">
      <w:pPr>
        <w:pStyle w:val="ListParagraph"/>
        <w:numPr>
          <w:ilvl w:val="0"/>
          <w:numId w:val="24"/>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0A65C079" w14:textId="77777777" w:rsidTr="005179D3">
        <w:tc>
          <w:tcPr>
            <w:tcW w:w="2425" w:type="dxa"/>
          </w:tcPr>
          <w:p w14:paraId="64763638" w14:textId="77777777" w:rsidR="009A6046" w:rsidRDefault="009A6046" w:rsidP="005179D3">
            <w:pPr>
              <w:rPr>
                <w:lang w:eastAsia="en-US"/>
              </w:rPr>
            </w:pPr>
            <w:r>
              <w:rPr>
                <w:lang w:eastAsia="en-US"/>
              </w:rPr>
              <w:t>Company</w:t>
            </w:r>
          </w:p>
        </w:tc>
        <w:tc>
          <w:tcPr>
            <w:tcW w:w="6937" w:type="dxa"/>
          </w:tcPr>
          <w:p w14:paraId="260AE0FB" w14:textId="77777777" w:rsidR="009A6046" w:rsidRDefault="009A6046" w:rsidP="005179D3">
            <w:pPr>
              <w:rPr>
                <w:lang w:eastAsia="en-US"/>
              </w:rPr>
            </w:pPr>
            <w:r>
              <w:rPr>
                <w:lang w:eastAsia="en-US"/>
              </w:rPr>
              <w:t>View</w:t>
            </w:r>
          </w:p>
        </w:tc>
      </w:tr>
      <w:tr w:rsidR="009A6046" w14:paraId="3B5ED1AF" w14:textId="77777777" w:rsidTr="005179D3">
        <w:tc>
          <w:tcPr>
            <w:tcW w:w="2425" w:type="dxa"/>
          </w:tcPr>
          <w:p w14:paraId="7C9599C6" w14:textId="77777777" w:rsidR="009A6046" w:rsidRDefault="009A6046" w:rsidP="005179D3">
            <w:pPr>
              <w:rPr>
                <w:lang w:eastAsia="en-US"/>
              </w:rPr>
            </w:pPr>
          </w:p>
        </w:tc>
        <w:tc>
          <w:tcPr>
            <w:tcW w:w="6937" w:type="dxa"/>
          </w:tcPr>
          <w:p w14:paraId="12394D80" w14:textId="77777777" w:rsidR="009A6046" w:rsidRDefault="009A6046" w:rsidP="005179D3">
            <w:pPr>
              <w:rPr>
                <w:lang w:eastAsia="en-US"/>
              </w:rPr>
            </w:pPr>
          </w:p>
        </w:tc>
      </w:tr>
      <w:tr w:rsidR="009A6046" w14:paraId="3531F957" w14:textId="77777777" w:rsidTr="005179D3">
        <w:tc>
          <w:tcPr>
            <w:tcW w:w="2425" w:type="dxa"/>
          </w:tcPr>
          <w:p w14:paraId="3F9F0A87" w14:textId="77777777" w:rsidR="009A6046" w:rsidRDefault="009A6046" w:rsidP="005179D3">
            <w:pPr>
              <w:rPr>
                <w:lang w:eastAsia="en-US"/>
              </w:rPr>
            </w:pPr>
          </w:p>
        </w:tc>
        <w:tc>
          <w:tcPr>
            <w:tcW w:w="6937" w:type="dxa"/>
          </w:tcPr>
          <w:p w14:paraId="5363C2B8" w14:textId="77777777" w:rsidR="009A6046" w:rsidRDefault="009A6046" w:rsidP="005179D3">
            <w:pPr>
              <w:rPr>
                <w:lang w:eastAsia="en-US"/>
              </w:rPr>
            </w:pP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974929">
      <w:pPr>
        <w:pStyle w:val="ListParagraph"/>
        <w:numPr>
          <w:ilvl w:val="0"/>
          <w:numId w:val="24"/>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129B0AC5" w:rsidR="00937B0F" w:rsidRDefault="00937B0F" w:rsidP="00974929">
      <w:pPr>
        <w:pStyle w:val="ListParagraph"/>
        <w:numPr>
          <w:ilvl w:val="0"/>
          <w:numId w:val="24"/>
        </w:numPr>
      </w:pPr>
      <w:r>
        <w:t xml:space="preserve">L1 Signaling for No-LBT mode should not be supported: </w:t>
      </w:r>
      <w:r w:rsidR="000222D8">
        <w:t xml:space="preserve">Huawei </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9A6046" w14:paraId="6D3AA5CB" w14:textId="77777777" w:rsidTr="005179D3">
        <w:tc>
          <w:tcPr>
            <w:tcW w:w="2425" w:type="dxa"/>
          </w:tcPr>
          <w:p w14:paraId="29B38773" w14:textId="77777777" w:rsidR="009A6046" w:rsidRDefault="009A6046" w:rsidP="005179D3">
            <w:pPr>
              <w:rPr>
                <w:lang w:eastAsia="en-US"/>
              </w:rPr>
            </w:pPr>
          </w:p>
        </w:tc>
        <w:tc>
          <w:tcPr>
            <w:tcW w:w="6937" w:type="dxa"/>
          </w:tcPr>
          <w:p w14:paraId="67601CB8" w14:textId="77777777" w:rsidR="009A6046" w:rsidRDefault="009A6046" w:rsidP="005179D3">
            <w:pPr>
              <w:rPr>
                <w:lang w:eastAsia="en-US"/>
              </w:rPr>
            </w:pPr>
          </w:p>
        </w:tc>
      </w:tr>
      <w:tr w:rsidR="009A6046" w14:paraId="0D05A274" w14:textId="77777777" w:rsidTr="005179D3">
        <w:tc>
          <w:tcPr>
            <w:tcW w:w="2425" w:type="dxa"/>
          </w:tcPr>
          <w:p w14:paraId="7DF74C9C" w14:textId="77777777" w:rsidR="009A6046" w:rsidRDefault="009A6046" w:rsidP="005179D3">
            <w:pPr>
              <w:rPr>
                <w:lang w:eastAsia="en-US"/>
              </w:rPr>
            </w:pPr>
          </w:p>
        </w:tc>
        <w:tc>
          <w:tcPr>
            <w:tcW w:w="6937" w:type="dxa"/>
          </w:tcPr>
          <w:p w14:paraId="13430438" w14:textId="77777777" w:rsidR="009A6046" w:rsidRDefault="009A6046" w:rsidP="005179D3">
            <w:pPr>
              <w:rPr>
                <w:lang w:eastAsia="en-US"/>
              </w:rPr>
            </w:pPr>
          </w:p>
        </w:tc>
      </w:tr>
    </w:tbl>
    <w:p w14:paraId="19CDC01B" w14:textId="77777777" w:rsidR="00682B8F" w:rsidRDefault="00682B8F" w:rsidP="007A2425"/>
    <w:p w14:paraId="6A32BFBF" w14:textId="6C554D22" w:rsidR="00580A5B" w:rsidRDefault="00580A5B" w:rsidP="006E0CD9">
      <w:pPr>
        <w:pStyle w:val="Heading2"/>
      </w:pPr>
      <w:r>
        <w:t>Short Control Signaling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7" w:name="_Hlk70238535"/>
            <w:r w:rsidRPr="000A59BF">
              <w:rPr>
                <w:sz w:val="18"/>
                <w:szCs w:val="18"/>
                <w:highlight w:val="green"/>
                <w:lang w:eastAsia="x-none"/>
              </w:rPr>
              <w:t>Agreement:</w:t>
            </w:r>
          </w:p>
          <w:p w14:paraId="33F86132" w14:textId="77777777" w:rsidR="006E012F" w:rsidRPr="000A59BF" w:rsidRDefault="006E012F" w:rsidP="006E012F">
            <w:pPr>
              <w:widowControl/>
              <w:numPr>
                <w:ilvl w:val="0"/>
                <w:numId w:val="22"/>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6E012F">
            <w:pPr>
              <w:widowControl/>
              <w:numPr>
                <w:ilvl w:val="1"/>
                <w:numId w:val="22"/>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6E012F">
            <w:pPr>
              <w:widowControl/>
              <w:numPr>
                <w:ilvl w:val="0"/>
                <w:numId w:val="22"/>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7"/>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6E012F">
            <w:pPr>
              <w:widowControl/>
              <w:numPr>
                <w:ilvl w:val="0"/>
                <w:numId w:val="25"/>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TableGrid"/>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ListParagraph"/>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ListParagraph"/>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ListParagraph"/>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ListParagraph"/>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ListParagraph"/>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Heading3"/>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ListParagraph"/>
        <w:numPr>
          <w:ilvl w:val="0"/>
          <w:numId w:val="14"/>
        </w:numPr>
      </w:pPr>
      <w:r w:rsidRPr="00291106">
        <w:t>Note restriction for short control signalling transmissions apply (10% over any 100ms intervals)</w:t>
      </w:r>
    </w:p>
    <w:p w14:paraId="45199FBD" w14:textId="77777777" w:rsidR="00DC7890" w:rsidRDefault="00DC7890" w:rsidP="00DC7890">
      <w:pPr>
        <w:pStyle w:val="ListParagraph"/>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ListParagraph"/>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ListParagraph"/>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Default="00DC7890" w:rsidP="00DC7890">
      <w:pPr>
        <w:pStyle w:val="ListParagraph"/>
        <w:numPr>
          <w:ilvl w:val="1"/>
          <w:numId w:val="14"/>
        </w:numPr>
      </w:pPr>
      <w:r>
        <w:t xml:space="preserve">Vivo, Ericsson, Samsung, Qualcomm, Intel, </w:t>
      </w:r>
      <w:r w:rsidR="000B7FD4">
        <w:t>DOCOMO</w:t>
      </w:r>
      <w:r>
        <w:t xml:space="preserve"> </w:t>
      </w:r>
    </w:p>
    <w:p w14:paraId="7C511F2F" w14:textId="65325592" w:rsidR="00FC5669" w:rsidRPr="007D4D1E" w:rsidRDefault="00DC7890" w:rsidP="007D4D1E">
      <w:pPr>
        <w:pStyle w:val="ListParagraph"/>
        <w:numPr>
          <w:ilvl w:val="0"/>
          <w:numId w:val="14"/>
        </w:numPr>
        <w:rPr>
          <w:lang w:val="de-DE"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ListParagraph"/>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ListParagraph"/>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77777777" w:rsidR="00A20735" w:rsidRDefault="00A20735" w:rsidP="00B450EF">
            <w:pPr>
              <w:rPr>
                <w:lang w:eastAsia="en-US"/>
              </w:rPr>
            </w:pPr>
          </w:p>
        </w:tc>
        <w:tc>
          <w:tcPr>
            <w:tcW w:w="6937" w:type="dxa"/>
          </w:tcPr>
          <w:p w14:paraId="10363219" w14:textId="77777777" w:rsidR="00A20735" w:rsidRDefault="00A20735" w:rsidP="00B450EF">
            <w:pPr>
              <w:rPr>
                <w:lang w:eastAsia="en-US"/>
              </w:rPr>
            </w:pPr>
          </w:p>
        </w:tc>
      </w:tr>
      <w:tr w:rsidR="00A20735" w14:paraId="4234247F" w14:textId="77777777" w:rsidTr="00B450EF">
        <w:tc>
          <w:tcPr>
            <w:tcW w:w="2425" w:type="dxa"/>
          </w:tcPr>
          <w:p w14:paraId="6C9BAA53" w14:textId="77777777" w:rsidR="00A20735" w:rsidRDefault="00A20735" w:rsidP="00B450EF">
            <w:pPr>
              <w:rPr>
                <w:lang w:eastAsia="en-US"/>
              </w:rPr>
            </w:pPr>
          </w:p>
        </w:tc>
        <w:tc>
          <w:tcPr>
            <w:tcW w:w="6937" w:type="dxa"/>
          </w:tcPr>
          <w:p w14:paraId="2AE22F0F" w14:textId="77777777" w:rsidR="00A20735" w:rsidRDefault="00A20735" w:rsidP="00B450EF">
            <w:pPr>
              <w:rPr>
                <w:lang w:eastAsia="en-US"/>
              </w:rPr>
            </w:pP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5D1C84">
      <w:pPr>
        <w:widowControl/>
        <w:numPr>
          <w:ilvl w:val="0"/>
          <w:numId w:val="25"/>
        </w:numPr>
        <w:autoSpaceDE/>
        <w:autoSpaceDN/>
        <w:spacing w:line="256" w:lineRule="auto"/>
        <w:jc w:val="left"/>
        <w:rPr>
          <w:sz w:val="18"/>
          <w:szCs w:val="18"/>
        </w:rPr>
      </w:pPr>
      <w:r>
        <w:rPr>
          <w:sz w:val="18"/>
          <w:szCs w:val="18"/>
        </w:rPr>
        <w:t>Any transmission on PUCCH</w:t>
      </w:r>
    </w:p>
    <w:p w14:paraId="1B28523C" w14:textId="259E417D" w:rsidR="00293A08" w:rsidRDefault="00293A08" w:rsidP="005D1C84">
      <w:pPr>
        <w:widowControl/>
        <w:numPr>
          <w:ilvl w:val="0"/>
          <w:numId w:val="25"/>
        </w:numPr>
        <w:autoSpaceDE/>
        <w:autoSpaceDN/>
        <w:spacing w:line="256" w:lineRule="auto"/>
        <w:jc w:val="left"/>
        <w:rPr>
          <w:sz w:val="18"/>
          <w:szCs w:val="18"/>
        </w:rPr>
      </w:pPr>
      <w:r>
        <w:rPr>
          <w:sz w:val="18"/>
          <w:szCs w:val="18"/>
        </w:rPr>
        <w:t>SRS</w:t>
      </w:r>
    </w:p>
    <w:p w14:paraId="77803452" w14:textId="2F2D008E" w:rsidR="00B07F09" w:rsidRDefault="00B07F09" w:rsidP="005D1C84">
      <w:pPr>
        <w:widowControl/>
        <w:numPr>
          <w:ilvl w:val="0"/>
          <w:numId w:val="25"/>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B07F09">
      <w:pPr>
        <w:widowControl/>
        <w:numPr>
          <w:ilvl w:val="1"/>
          <w:numId w:val="25"/>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B07F09">
      <w:pPr>
        <w:widowControl/>
        <w:numPr>
          <w:ilvl w:val="1"/>
          <w:numId w:val="25"/>
        </w:numPr>
        <w:autoSpaceDE/>
        <w:autoSpaceDN/>
        <w:spacing w:line="256" w:lineRule="auto"/>
        <w:jc w:val="left"/>
        <w:rPr>
          <w:sz w:val="18"/>
          <w:szCs w:val="18"/>
        </w:rPr>
      </w:pPr>
      <w:r>
        <w:rPr>
          <w:sz w:val="18"/>
          <w:szCs w:val="18"/>
        </w:rPr>
        <w:t>CSI reporting on PUSCH</w:t>
      </w:r>
    </w:p>
    <w:p w14:paraId="05B92EC1" w14:textId="57DBE6F5" w:rsidR="00B07F09" w:rsidRDefault="00B07F09" w:rsidP="00B07F09">
      <w:pPr>
        <w:widowControl/>
        <w:numPr>
          <w:ilvl w:val="1"/>
          <w:numId w:val="25"/>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TableGrid"/>
        <w:tblW w:w="0" w:type="auto"/>
        <w:tblLook w:val="04A0" w:firstRow="1" w:lastRow="0" w:firstColumn="1" w:lastColumn="0" w:noHBand="0" w:noVBand="1"/>
      </w:tblPr>
      <w:tblGrid>
        <w:gridCol w:w="2425"/>
        <w:gridCol w:w="6937"/>
      </w:tblGrid>
      <w:tr w:rsidR="00CD7B84" w14:paraId="70896709" w14:textId="77777777" w:rsidTr="004F2496">
        <w:tc>
          <w:tcPr>
            <w:tcW w:w="2425" w:type="dxa"/>
          </w:tcPr>
          <w:p w14:paraId="3AB296EA" w14:textId="77777777" w:rsidR="00CD7B84" w:rsidRDefault="00CD7B84" w:rsidP="004F2496">
            <w:pPr>
              <w:rPr>
                <w:lang w:eastAsia="en-US"/>
              </w:rPr>
            </w:pPr>
            <w:r>
              <w:rPr>
                <w:lang w:eastAsia="en-US"/>
              </w:rPr>
              <w:t>Company</w:t>
            </w:r>
          </w:p>
        </w:tc>
        <w:tc>
          <w:tcPr>
            <w:tcW w:w="6937" w:type="dxa"/>
          </w:tcPr>
          <w:p w14:paraId="705463E6" w14:textId="77777777" w:rsidR="00CD7B84" w:rsidRDefault="00CD7B84" w:rsidP="004F2496">
            <w:pPr>
              <w:rPr>
                <w:lang w:eastAsia="en-US"/>
              </w:rPr>
            </w:pPr>
            <w:r>
              <w:rPr>
                <w:lang w:eastAsia="en-US"/>
              </w:rPr>
              <w:t>View</w:t>
            </w:r>
          </w:p>
        </w:tc>
      </w:tr>
      <w:tr w:rsidR="00CD7B84" w14:paraId="7598905F" w14:textId="77777777" w:rsidTr="004F2496">
        <w:tc>
          <w:tcPr>
            <w:tcW w:w="2425" w:type="dxa"/>
          </w:tcPr>
          <w:p w14:paraId="6242C778" w14:textId="77777777" w:rsidR="00CD7B84" w:rsidRDefault="00CD7B84" w:rsidP="004F2496">
            <w:pPr>
              <w:rPr>
                <w:lang w:eastAsia="en-US"/>
              </w:rPr>
            </w:pPr>
          </w:p>
        </w:tc>
        <w:tc>
          <w:tcPr>
            <w:tcW w:w="6937" w:type="dxa"/>
          </w:tcPr>
          <w:p w14:paraId="36EB2288" w14:textId="77777777" w:rsidR="00CD7B84" w:rsidRDefault="00CD7B84" w:rsidP="004F2496">
            <w:pPr>
              <w:rPr>
                <w:lang w:eastAsia="en-US"/>
              </w:rPr>
            </w:pPr>
          </w:p>
        </w:tc>
      </w:tr>
      <w:tr w:rsidR="00CD7B84" w14:paraId="7750E098" w14:textId="77777777" w:rsidTr="004F2496">
        <w:tc>
          <w:tcPr>
            <w:tcW w:w="2425" w:type="dxa"/>
          </w:tcPr>
          <w:p w14:paraId="78E78BF6" w14:textId="77777777" w:rsidR="00CD7B84" w:rsidRDefault="00CD7B84" w:rsidP="004F2496">
            <w:pPr>
              <w:rPr>
                <w:lang w:eastAsia="en-US"/>
              </w:rPr>
            </w:pPr>
          </w:p>
        </w:tc>
        <w:tc>
          <w:tcPr>
            <w:tcW w:w="6937" w:type="dxa"/>
          </w:tcPr>
          <w:p w14:paraId="65F15B85" w14:textId="77777777" w:rsidR="00CD7B84" w:rsidRDefault="00CD7B84" w:rsidP="004F2496">
            <w:pPr>
              <w:rPr>
                <w:lang w:eastAsia="en-US"/>
              </w:rPr>
            </w:pP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Heading3"/>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D1927">
      <w:pPr>
        <w:pStyle w:val="ListParagraph"/>
        <w:numPr>
          <w:ilvl w:val="0"/>
          <w:numId w:val="29"/>
        </w:numPr>
        <w:rPr>
          <w:lang w:eastAsia="en-US"/>
        </w:rPr>
      </w:pPr>
      <w:r>
        <w:rPr>
          <w:lang w:eastAsia="en-US"/>
        </w:rPr>
        <w:t>Alt 1: Support the introduction of CWS adjustment</w:t>
      </w:r>
    </w:p>
    <w:p w14:paraId="5CC02DF7" w14:textId="7FF31EAA" w:rsidR="003C00B3" w:rsidRPr="003C00B3" w:rsidRDefault="003D1927" w:rsidP="006F40BC">
      <w:pPr>
        <w:pStyle w:val="ListParagraph"/>
        <w:numPr>
          <w:ilvl w:val="0"/>
          <w:numId w:val="29"/>
        </w:numPr>
        <w:rPr>
          <w:lang w:eastAsia="en-US"/>
        </w:rPr>
      </w:pPr>
      <w:r>
        <w:rPr>
          <w:lang w:eastAsia="en-US"/>
        </w:rPr>
        <w:t>Alt 2: Do not introduce CWS adjustment</w:t>
      </w:r>
    </w:p>
    <w:p w14:paraId="15530CC4" w14:textId="77777777" w:rsidR="00861CCA" w:rsidRDefault="00861CCA" w:rsidP="00366146">
      <w:pPr>
        <w:pStyle w:val="ListParagraph"/>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2735AA">
      <w:pPr>
        <w:pStyle w:val="ListParagraph"/>
        <w:numPr>
          <w:ilvl w:val="0"/>
          <w:numId w:val="41"/>
        </w:numPr>
      </w:pPr>
      <w:r>
        <w:t xml:space="preserve">Alt 1: </w:t>
      </w:r>
      <w:r w:rsidR="00B70878" w:rsidRPr="00B70878">
        <w:tab/>
        <w:t>Motorola, ZTE, LG, Intel (Keep NR-U Procedures), ITRI (per beam) , WILUS</w:t>
      </w:r>
    </w:p>
    <w:p w14:paraId="39D6F1BE" w14:textId="4678B153" w:rsidR="00B70878" w:rsidRDefault="00B70878" w:rsidP="002735AA">
      <w:pPr>
        <w:pStyle w:val="ListParagraph"/>
        <w:numPr>
          <w:ilvl w:val="0"/>
          <w:numId w:val="41"/>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77777777" w:rsidR="006F40BC" w:rsidRDefault="006F40BC" w:rsidP="001C555D">
            <w:pPr>
              <w:rPr>
                <w:lang w:eastAsia="en-US"/>
              </w:rPr>
            </w:pPr>
          </w:p>
        </w:tc>
        <w:tc>
          <w:tcPr>
            <w:tcW w:w="6937" w:type="dxa"/>
          </w:tcPr>
          <w:p w14:paraId="6489150D" w14:textId="77777777" w:rsidR="006F40BC" w:rsidRDefault="006F40BC" w:rsidP="001C555D">
            <w:pPr>
              <w:rPr>
                <w:lang w:eastAsia="en-US"/>
              </w:rPr>
            </w:pPr>
          </w:p>
        </w:tc>
      </w:tr>
      <w:tr w:rsidR="006F40BC" w14:paraId="693D6B65" w14:textId="77777777" w:rsidTr="001C555D">
        <w:tc>
          <w:tcPr>
            <w:tcW w:w="2425" w:type="dxa"/>
          </w:tcPr>
          <w:p w14:paraId="71997739" w14:textId="77777777" w:rsidR="006F40BC" w:rsidRDefault="006F40BC" w:rsidP="001C555D">
            <w:pPr>
              <w:rPr>
                <w:lang w:eastAsia="en-US"/>
              </w:rPr>
            </w:pPr>
          </w:p>
        </w:tc>
        <w:tc>
          <w:tcPr>
            <w:tcW w:w="6937" w:type="dxa"/>
          </w:tcPr>
          <w:p w14:paraId="277FB487" w14:textId="77777777" w:rsidR="006F40BC" w:rsidRDefault="006F40BC" w:rsidP="001C555D">
            <w:pPr>
              <w:rPr>
                <w:lang w:eastAsia="en-US"/>
              </w:rPr>
            </w:pP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764C6E">
      <w:pPr>
        <w:pStyle w:val="ListParagraph"/>
        <w:numPr>
          <w:ilvl w:val="0"/>
          <w:numId w:val="29"/>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764C6E">
      <w:pPr>
        <w:pStyle w:val="ListParagraph"/>
        <w:numPr>
          <w:ilvl w:val="0"/>
          <w:numId w:val="29"/>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2735AA">
      <w:pPr>
        <w:pStyle w:val="ListParagraph"/>
        <w:numPr>
          <w:ilvl w:val="0"/>
          <w:numId w:val="42"/>
        </w:numPr>
      </w:pPr>
      <w:r>
        <w:t xml:space="preserve">Alt 1: </w:t>
      </w:r>
      <w:r w:rsidRPr="00B70878">
        <w:tab/>
        <w:t>Motorola, ZTE, LG, Intel, ITRI, WILUS</w:t>
      </w:r>
    </w:p>
    <w:p w14:paraId="2CDA9D21" w14:textId="77777777" w:rsidR="00DB2940" w:rsidRDefault="00DB2940" w:rsidP="002735AA">
      <w:pPr>
        <w:pStyle w:val="ListParagraph"/>
        <w:numPr>
          <w:ilvl w:val="0"/>
          <w:numId w:val="42"/>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764C6E" w14:paraId="1AF44EB1" w14:textId="77777777" w:rsidTr="005179D3">
        <w:tc>
          <w:tcPr>
            <w:tcW w:w="2425" w:type="dxa"/>
          </w:tcPr>
          <w:p w14:paraId="04E9EC07" w14:textId="77777777" w:rsidR="00764C6E" w:rsidRDefault="00764C6E" w:rsidP="005179D3">
            <w:pPr>
              <w:rPr>
                <w:lang w:eastAsia="en-US"/>
              </w:rPr>
            </w:pPr>
          </w:p>
        </w:tc>
        <w:tc>
          <w:tcPr>
            <w:tcW w:w="6937" w:type="dxa"/>
          </w:tcPr>
          <w:p w14:paraId="1D10720E" w14:textId="77777777" w:rsidR="00764C6E" w:rsidRDefault="00764C6E" w:rsidP="005179D3">
            <w:pPr>
              <w:rPr>
                <w:lang w:eastAsia="en-US"/>
              </w:rPr>
            </w:pPr>
          </w:p>
        </w:tc>
      </w:tr>
      <w:tr w:rsidR="00764C6E" w14:paraId="063FADB5" w14:textId="77777777" w:rsidTr="005179D3">
        <w:tc>
          <w:tcPr>
            <w:tcW w:w="2425" w:type="dxa"/>
          </w:tcPr>
          <w:p w14:paraId="297B9A58" w14:textId="77777777" w:rsidR="00764C6E" w:rsidRDefault="00764C6E" w:rsidP="005179D3">
            <w:pPr>
              <w:rPr>
                <w:lang w:eastAsia="en-US"/>
              </w:rPr>
            </w:pPr>
          </w:p>
        </w:tc>
        <w:tc>
          <w:tcPr>
            <w:tcW w:w="6937" w:type="dxa"/>
          </w:tcPr>
          <w:p w14:paraId="05DCE4BC" w14:textId="77777777" w:rsidR="00764C6E" w:rsidRDefault="00764C6E" w:rsidP="005179D3">
            <w:pPr>
              <w:rPr>
                <w:lang w:eastAsia="en-US"/>
              </w:rPr>
            </w:pPr>
          </w:p>
        </w:tc>
      </w:tr>
    </w:tbl>
    <w:p w14:paraId="46067F89" w14:textId="77777777" w:rsidR="00764C6E"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Heading2"/>
      </w:pPr>
      <w:r>
        <w:t>Long Term Sensing, Inte</w:t>
      </w:r>
      <w:r w:rsidR="00723A9A">
        <w:t>r</w:t>
      </w:r>
      <w:r>
        <w:t>ference Mitigation, ATPC</w:t>
      </w:r>
      <w:r w:rsidR="008720BB">
        <w:t>, Other aspects</w:t>
      </w:r>
    </w:p>
    <w:tbl>
      <w:tblPr>
        <w:tblStyle w:val="TableGrid"/>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Heading1"/>
        <w:tabs>
          <w:tab w:val="left" w:pos="9090"/>
        </w:tabs>
      </w:pPr>
      <w:r>
        <w:t>References</w:t>
      </w:r>
    </w:p>
    <w:p w14:paraId="1C56FC23" w14:textId="77777777" w:rsidR="00CA19B1" w:rsidRDefault="00CA19B1" w:rsidP="00CA19B1">
      <w:pPr>
        <w:pStyle w:val="ListParagraph"/>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ListParagraph"/>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ListParagraph"/>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ListParagraph"/>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ListParagraph"/>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ListParagraph"/>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ListParagraph"/>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ListParagraph"/>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ListParagraph"/>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ListParagraph"/>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ListParagraph"/>
        <w:numPr>
          <w:ilvl w:val="0"/>
          <w:numId w:val="19"/>
        </w:numPr>
        <w:rPr>
          <w:lang w:eastAsia="en-US"/>
        </w:rPr>
      </w:pPr>
      <w:r>
        <w:rPr>
          <w:lang w:eastAsia="en-US"/>
        </w:rPr>
        <w:t>R1-2107055, Channel Access Mechanisms, Ericsson</w:t>
      </w:r>
    </w:p>
    <w:p w14:paraId="523EFC62" w14:textId="77777777" w:rsidR="00CA19B1" w:rsidRDefault="00CA19B1" w:rsidP="00CA19B1">
      <w:pPr>
        <w:pStyle w:val="ListParagraph"/>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ListParagraph"/>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ListParagraph"/>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ListParagraph"/>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ListParagraph"/>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ListParagraph"/>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ListParagraph"/>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ListParagraph"/>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ListParagraph"/>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ListParagraph"/>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ListParagraph"/>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ListParagraph"/>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ListParagraph"/>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ListParagraph"/>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ListParagraph"/>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ListParagraph"/>
        <w:numPr>
          <w:ilvl w:val="0"/>
          <w:numId w:val="19"/>
        </w:numPr>
        <w:rPr>
          <w:lang w:eastAsia="en-US"/>
        </w:rPr>
      </w:pPr>
      <w:r>
        <w:rPr>
          <w:lang w:eastAsia="en-US"/>
        </w:rPr>
        <w:t>R1-2108011, Discussion on multi-beam operation, ITRI</w:t>
      </w:r>
    </w:p>
    <w:p w14:paraId="0A8B3B69" w14:textId="77777777" w:rsidR="00CA19B1" w:rsidRDefault="00CA19B1" w:rsidP="00CA19B1">
      <w:pPr>
        <w:pStyle w:val="ListParagraph"/>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ListParagraph"/>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ListParagraph"/>
        <w:numPr>
          <w:ilvl w:val="0"/>
          <w:numId w:val="19"/>
        </w:numPr>
        <w:rPr>
          <w:rFonts w:eastAsia="Times New Roman"/>
        </w:rPr>
      </w:pPr>
      <w:r>
        <w:rPr>
          <w:lang w:eastAsia="en-US"/>
        </w:rPr>
        <w:t>R1-2108151, Discussion on channel access mechanism for NR from 52.6GHz to 71GHz, WILUS Inc</w:t>
      </w:r>
      <w:r w:rsidR="00804A7F">
        <w:t>.</w:t>
      </w:r>
    </w:p>
    <w:sectPr w:rsidR="007816AC">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E0148" w14:textId="77777777" w:rsidR="00F647BA" w:rsidRDefault="00F647BA">
      <w:pPr>
        <w:spacing w:after="0" w:line="240" w:lineRule="auto"/>
      </w:pPr>
      <w:r>
        <w:separator/>
      </w:r>
    </w:p>
  </w:endnote>
  <w:endnote w:type="continuationSeparator" w:id="0">
    <w:p w14:paraId="2F18DEDE" w14:textId="77777777" w:rsidR="00F647BA" w:rsidRDefault="00F647BA">
      <w:pPr>
        <w:spacing w:after="0" w:line="240" w:lineRule="auto"/>
      </w:pPr>
      <w:r>
        <w:continuationSeparator/>
      </w:r>
    </w:p>
  </w:endnote>
  <w:endnote w:type="continuationNotice" w:id="1">
    <w:p w14:paraId="4C985762" w14:textId="77777777" w:rsidR="00F647BA" w:rsidRDefault="00F64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F1143A" w:rsidRDefault="00F114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F1143A" w:rsidRDefault="00F1143A">
    <w:pPr>
      <w:pStyle w:val="Footer"/>
    </w:pPr>
  </w:p>
  <w:p w14:paraId="7D50AD00" w14:textId="77777777" w:rsidR="00F1143A" w:rsidRDefault="00F1143A"/>
  <w:p w14:paraId="1B09C3DA" w14:textId="77777777" w:rsidR="00F1143A" w:rsidRDefault="00F11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72081A51" w:rsidR="00F1143A" w:rsidRDefault="00F1143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F1143A" w:rsidRDefault="00F1143A">
    <w:pPr>
      <w:pStyle w:val="Footer"/>
    </w:pPr>
  </w:p>
  <w:p w14:paraId="6FCB6A64" w14:textId="77777777" w:rsidR="00F1143A" w:rsidRDefault="00F1143A"/>
  <w:p w14:paraId="69BD6C8C" w14:textId="77777777" w:rsidR="00F1143A" w:rsidRDefault="00F11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0EB5C" w14:textId="77777777" w:rsidR="00F647BA" w:rsidRDefault="00F647BA">
      <w:pPr>
        <w:spacing w:after="0" w:line="240" w:lineRule="auto"/>
      </w:pPr>
      <w:r>
        <w:separator/>
      </w:r>
    </w:p>
  </w:footnote>
  <w:footnote w:type="continuationSeparator" w:id="0">
    <w:p w14:paraId="4B6FDE8C" w14:textId="77777777" w:rsidR="00F647BA" w:rsidRDefault="00F647BA">
      <w:pPr>
        <w:spacing w:after="0" w:line="240" w:lineRule="auto"/>
      </w:pPr>
      <w:r>
        <w:continuationSeparator/>
      </w:r>
    </w:p>
  </w:footnote>
  <w:footnote w:type="continuationNotice" w:id="1">
    <w:p w14:paraId="7017F186" w14:textId="77777777" w:rsidR="00F647BA" w:rsidRDefault="00F647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726A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D79C6"/>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F3848"/>
    <w:multiLevelType w:val="hybridMultilevel"/>
    <w:tmpl w:val="BB4242E4"/>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D113D9"/>
    <w:multiLevelType w:val="hybridMultilevel"/>
    <w:tmpl w:val="EE2EE84E"/>
    <w:lvl w:ilvl="0" w:tplc="E21ABDF4">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5"/>
  </w:num>
  <w:num w:numId="2">
    <w:abstractNumId w:val="2"/>
  </w:num>
  <w:num w:numId="3">
    <w:abstractNumId w:val="40"/>
  </w:num>
  <w:num w:numId="4">
    <w:abstractNumId w:val="10"/>
  </w:num>
  <w:num w:numId="5">
    <w:abstractNumId w:val="38"/>
  </w:num>
  <w:num w:numId="6">
    <w:abstractNumId w:val="9"/>
  </w:num>
  <w:num w:numId="7">
    <w:abstractNumId w:val="18"/>
  </w:num>
  <w:num w:numId="8">
    <w:abstractNumId w:val="12"/>
  </w:num>
  <w:num w:numId="9">
    <w:abstractNumId w:val="20"/>
  </w:num>
  <w:num w:numId="10">
    <w:abstractNumId w:val="21"/>
  </w:num>
  <w:num w:numId="11">
    <w:abstractNumId w:val="14"/>
  </w:num>
  <w:num w:numId="12">
    <w:abstractNumId w:val="24"/>
  </w:num>
  <w:num w:numId="13">
    <w:abstractNumId w:val="22"/>
  </w:num>
  <w:num w:numId="14">
    <w:abstractNumId w:val="4"/>
  </w:num>
  <w:num w:numId="15">
    <w:abstractNumId w:val="39"/>
  </w:num>
  <w:num w:numId="16">
    <w:abstractNumId w:val="34"/>
  </w:num>
  <w:num w:numId="17">
    <w:abstractNumId w:val="23"/>
  </w:num>
  <w:num w:numId="18">
    <w:abstractNumId w:val="32"/>
  </w:num>
  <w:num w:numId="19">
    <w:abstractNumId w:val="28"/>
  </w:num>
  <w:num w:numId="20">
    <w:abstractNumId w:val="13"/>
  </w:num>
  <w:num w:numId="21">
    <w:abstractNumId w:val="30"/>
  </w:num>
  <w:num w:numId="22">
    <w:abstractNumId w:val="4"/>
  </w:num>
  <w:num w:numId="23">
    <w:abstractNumId w:val="23"/>
  </w:num>
  <w:num w:numId="24">
    <w:abstractNumId w:val="3"/>
  </w:num>
  <w:num w:numId="25">
    <w:abstractNumId w:val="31"/>
  </w:num>
  <w:num w:numId="26">
    <w:abstractNumId w:val="5"/>
  </w:num>
  <w:num w:numId="27">
    <w:abstractNumId w:val="8"/>
  </w:num>
  <w:num w:numId="28">
    <w:abstractNumId w:val="23"/>
  </w:num>
  <w:num w:numId="29">
    <w:abstractNumId w:val="37"/>
  </w:num>
  <w:num w:numId="30">
    <w:abstractNumId w:val="19"/>
  </w:num>
  <w:num w:numId="31">
    <w:abstractNumId w:val="26"/>
  </w:num>
  <w:num w:numId="32">
    <w:abstractNumId w:val="36"/>
  </w:num>
  <w:num w:numId="33">
    <w:abstractNumId w:val="0"/>
  </w:num>
  <w:num w:numId="34">
    <w:abstractNumId w:val="1"/>
  </w:num>
  <w:num w:numId="35">
    <w:abstractNumId w:val="11"/>
  </w:num>
  <w:num w:numId="36">
    <w:abstractNumId w:val="16"/>
  </w:num>
  <w:num w:numId="37">
    <w:abstractNumId w:val="6"/>
  </w:num>
  <w:num w:numId="38">
    <w:abstractNumId w:val="41"/>
  </w:num>
  <w:num w:numId="39">
    <w:abstractNumId w:val="33"/>
  </w:num>
  <w:num w:numId="40">
    <w:abstractNumId w:val="17"/>
  </w:num>
  <w:num w:numId="41">
    <w:abstractNumId w:val="35"/>
  </w:num>
  <w:num w:numId="42">
    <w:abstractNumId w:val="25"/>
  </w:num>
  <w:num w:numId="43">
    <w:abstractNumId w:val="29"/>
  </w:num>
  <w:num w:numId="44">
    <w:abstractNumId w:val="7"/>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styleId="ListBullet3">
    <w:name w:val="List Bullet 3"/>
    <w:basedOn w:val="Normal"/>
    <w:semiHidden/>
    <w:unhideWhenUsed/>
    <w:rsid w:val="00A23828"/>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401a1e0c-8dbe-4950-85d1-4031081349ee"/>
    <ds:schemaRef ds:uri="http://schemas.microsoft.com/office/2006/documentManagement/types"/>
    <ds:schemaRef ds:uri="http://schemas.microsoft.com/office/infopath/2007/PartnerControls"/>
    <ds:schemaRef ds:uri="70022ec0-f71b-42b8-9339-c4cd9c35701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8E16B41-71E9-43D5-8844-6D0E66C61104}">
  <ds:schemaRefs>
    <ds:schemaRef ds:uri="http://schemas.openxmlformats.org/officeDocument/2006/bibliography"/>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18857</Words>
  <Characters>107488</Characters>
  <Application>Microsoft Office Word</Application>
  <DocSecurity>4</DocSecurity>
  <Lines>895</Lines>
  <Paragraphs>252</Paragraphs>
  <ScaleCrop>false</ScaleCrop>
  <Company>LGE</Company>
  <LinksUpToDate>false</LinksUpToDate>
  <CharactersWithSpaces>126093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Vinay Chande</cp:lastModifiedBy>
  <cp:revision>1857</cp:revision>
  <cp:lastPrinted>2019-01-10T09:30:00Z</cp:lastPrinted>
  <dcterms:created xsi:type="dcterms:W3CDTF">2021-04-08T21:25:00Z</dcterms:created>
  <dcterms:modified xsi:type="dcterms:W3CDTF">2021-08-17T01:16:00Z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