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DA47" w14:textId="69583220" w:rsidR="004C7788" w:rsidRPr="00E75501" w:rsidRDefault="004C7788" w:rsidP="004C7788">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6-e</w:t>
      </w:r>
      <w:r w:rsidRPr="00C058EA">
        <w:rPr>
          <w:rFonts w:ascii="Arial" w:hAnsi="Arial" w:cs="Arial"/>
          <w:b/>
          <w:sz w:val="24"/>
          <w:lang w:val="de-DE"/>
        </w:rPr>
        <w:tab/>
      </w:r>
      <w:r w:rsidRPr="00C058EA">
        <w:rPr>
          <w:rFonts w:ascii="Arial" w:hAnsi="Arial" w:cs="Arial"/>
          <w:b/>
          <w:sz w:val="24"/>
          <w:lang w:val="de-DE"/>
        </w:rPr>
        <w:tab/>
      </w:r>
      <w:r w:rsidR="0024346D" w:rsidRPr="0024346D">
        <w:rPr>
          <w:rFonts w:ascii="Arial" w:hAnsi="Arial" w:cs="Arial"/>
          <w:b/>
          <w:color w:val="000000" w:themeColor="text1"/>
          <w:sz w:val="24"/>
          <w:lang w:val="de-DE"/>
        </w:rPr>
        <w:t>R1-2107767</w:t>
      </w:r>
    </w:p>
    <w:p w14:paraId="4B54D0E6" w14:textId="77777777" w:rsidR="004C7788" w:rsidRPr="00E75501" w:rsidRDefault="004C7788" w:rsidP="004C7788">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Pr="002A321A">
        <w:rPr>
          <w:rFonts w:ascii="Arial" w:hAnsi="Arial" w:cs="Arial"/>
          <w:b/>
          <w:sz w:val="24"/>
          <w:lang w:val="de-DE"/>
        </w:rPr>
        <w:t xml:space="preserve">August </w:t>
      </w:r>
      <w:r>
        <w:rPr>
          <w:rFonts w:ascii="Arial" w:hAnsi="Arial" w:cs="Arial"/>
          <w:b/>
          <w:sz w:val="24"/>
          <w:lang w:val="de-DE"/>
        </w:rPr>
        <w:t>16</w:t>
      </w:r>
      <w:r w:rsidRPr="002A321A">
        <w:rPr>
          <w:rFonts w:ascii="Arial" w:hAnsi="Arial" w:cs="Arial"/>
          <w:b/>
          <w:sz w:val="24"/>
          <w:vertAlign w:val="superscript"/>
          <w:lang w:val="de-DE"/>
        </w:rPr>
        <w:t>th</w:t>
      </w:r>
      <w:r w:rsidRPr="002A321A">
        <w:rPr>
          <w:rFonts w:ascii="Arial" w:hAnsi="Arial" w:cs="Arial"/>
          <w:b/>
          <w:sz w:val="24"/>
          <w:lang w:val="de-DE"/>
        </w:rPr>
        <w:t xml:space="preserve"> – 2</w:t>
      </w:r>
      <w:r>
        <w:rPr>
          <w:rFonts w:ascii="Arial" w:hAnsi="Arial" w:cs="Arial"/>
          <w:b/>
          <w:sz w:val="24"/>
          <w:lang w:val="de-DE"/>
        </w:rPr>
        <w:t>7</w:t>
      </w:r>
      <w:r w:rsidRPr="002A321A">
        <w:rPr>
          <w:rFonts w:ascii="Arial" w:hAnsi="Arial" w:cs="Arial"/>
          <w:b/>
          <w:sz w:val="24"/>
          <w:vertAlign w:val="superscript"/>
          <w:lang w:val="de-DE"/>
        </w:rPr>
        <w:t>th</w:t>
      </w:r>
      <w:r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00ADBDB" w:rsidR="00B975F2" w:rsidRPr="004A26A5" w:rsidRDefault="00B975F2" w:rsidP="004A26A5">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DF796A" w:rsidRPr="00DF796A">
        <w:rPr>
          <w:rFonts w:ascii="Arial" w:hAnsi="Arial" w:cs="Arial"/>
          <w:b/>
          <w:sz w:val="24"/>
          <w:lang w:val="en-US"/>
        </w:rPr>
        <w:t>On efficient SCell Activation/Deactivation</w:t>
      </w:r>
    </w:p>
    <w:p w14:paraId="7B288F5E" w14:textId="088F3393"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4A26A5">
        <w:rPr>
          <w:rFonts w:ascii="Arial" w:hAnsi="Arial" w:cs="Arial"/>
          <w:b/>
          <w:sz w:val="24"/>
          <w:lang w:val="en-US"/>
        </w:rPr>
        <w:t>13</w:t>
      </w:r>
      <w:r w:rsidR="00697031" w:rsidRPr="00404C4B">
        <w:rPr>
          <w:rFonts w:ascii="Arial" w:hAnsi="Arial" w:cs="Arial"/>
          <w:b/>
          <w:sz w:val="24"/>
          <w:lang w:val="en-US"/>
        </w:rPr>
        <w:t>.</w:t>
      </w:r>
      <w:r w:rsidR="006957D5">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37D9CDC6" w14:textId="66C2A4A9" w:rsidR="00AD151C" w:rsidRDefault="007F71E6" w:rsidP="007F71E6">
      <w:pPr>
        <w:rPr>
          <w:rFonts w:ascii="Arial" w:hAnsi="Arial" w:cs="Arial"/>
          <w:lang w:val="en-US" w:eastAsia="zh-CN"/>
        </w:rPr>
      </w:pPr>
      <w:r>
        <w:rPr>
          <w:rFonts w:ascii="Arial" w:hAnsi="Arial" w:cs="Arial"/>
          <w:lang w:val="en-US" w:eastAsia="zh-CN"/>
        </w:rPr>
        <w:t>In RAN1 10</w:t>
      </w:r>
      <w:r w:rsidR="000714F2">
        <w:rPr>
          <w:rFonts w:ascii="Arial" w:hAnsi="Arial" w:cs="Arial"/>
          <w:lang w:val="en-US" w:eastAsia="zh-CN"/>
        </w:rPr>
        <w:t>4</w:t>
      </w:r>
      <w:r w:rsidR="004C7788">
        <w:rPr>
          <w:rFonts w:ascii="Arial" w:hAnsi="Arial" w:cs="Arial"/>
          <w:lang w:val="en-US" w:eastAsia="zh-CN"/>
        </w:rPr>
        <w:t xml:space="preserve">-bis </w:t>
      </w:r>
      <w:r>
        <w:rPr>
          <w:rFonts w:ascii="Arial" w:hAnsi="Arial" w:cs="Arial"/>
          <w:lang w:val="en-US" w:eastAsia="zh-CN"/>
        </w:rPr>
        <w:t>e</w:t>
      </w:r>
      <w:r w:rsidR="004C7788">
        <w:rPr>
          <w:rFonts w:ascii="Arial" w:hAnsi="Arial" w:cs="Arial"/>
          <w:lang w:val="en-US" w:eastAsia="zh-CN"/>
        </w:rPr>
        <w:t>-</w:t>
      </w:r>
      <w:r>
        <w:rPr>
          <w:rFonts w:ascii="Arial" w:hAnsi="Arial" w:cs="Arial"/>
          <w:lang w:val="en-US" w:eastAsia="zh-CN"/>
        </w:rPr>
        <w:t>meeting, the following was agreed for</w:t>
      </w:r>
      <w:r w:rsidR="00AD151C">
        <w:rPr>
          <w:rFonts w:ascii="Arial" w:hAnsi="Arial" w:cs="Arial"/>
          <w:lang w:val="en-US" w:eastAsia="zh-CN"/>
        </w:rPr>
        <w:t xml:space="preserve"> efficient activation/deactivation mechanism for one SCG and SCells</w:t>
      </w:r>
      <w:r w:rsidR="00AE58F1">
        <w:rPr>
          <w:rFonts w:ascii="Arial" w:hAnsi="Arial" w:cs="Arial"/>
          <w:lang w:val="en-US" w:eastAsia="zh-CN"/>
        </w:rPr>
        <w:t xml:space="preserve"> [1]</w:t>
      </w:r>
      <w:r w:rsidR="00AD151C">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C7788" w14:paraId="324C5E29" w14:textId="77777777" w:rsidTr="00336396">
        <w:tc>
          <w:tcPr>
            <w:tcW w:w="9962" w:type="dxa"/>
          </w:tcPr>
          <w:p w14:paraId="33BCEBAE" w14:textId="77777777" w:rsidR="004C7788" w:rsidRPr="00AA30D9" w:rsidRDefault="004C7788" w:rsidP="00336396">
            <w:pPr>
              <w:rPr>
                <w:rFonts w:eastAsia="Malgun Gothic"/>
                <w:iCs/>
                <w:highlight w:val="green"/>
                <w:lang w:eastAsia="zh-CN"/>
              </w:rPr>
            </w:pPr>
            <w:r w:rsidRPr="00AA30D9">
              <w:rPr>
                <w:rFonts w:eastAsia="Malgun Gothic"/>
                <w:b/>
                <w:iCs/>
                <w:highlight w:val="green"/>
                <w:lang w:eastAsia="zh-CN"/>
              </w:rPr>
              <w:t>Agreement</w:t>
            </w:r>
          </w:p>
          <w:p w14:paraId="71AA2F6D" w14:textId="77777777" w:rsidR="004C7788" w:rsidRPr="00AA30D9" w:rsidRDefault="004C7788" w:rsidP="00336396">
            <w:r w:rsidRPr="00AA30D9">
              <w:t>For efficient activation of SCells</w:t>
            </w:r>
          </w:p>
          <w:p w14:paraId="28EA68CD" w14:textId="77777777" w:rsidR="004C7788" w:rsidRPr="001E1ED6" w:rsidRDefault="004C7788" w:rsidP="002961A0">
            <w:pPr>
              <w:pStyle w:val="ListParagraph"/>
              <w:numPr>
                <w:ilvl w:val="0"/>
                <w:numId w:val="3"/>
              </w:numPr>
              <w:adjustRightInd/>
              <w:spacing w:after="0"/>
              <w:textAlignment w:val="auto"/>
              <w:rPr>
                <w:rFonts w:eastAsia="Times New Roman" w:cs="Times"/>
                <w:lang w:eastAsia="ja-JP"/>
              </w:rPr>
            </w:pPr>
            <w:r w:rsidRPr="001E1ED6">
              <w:rPr>
                <w:rFonts w:eastAsia="Times New Roman" w:cs="Times"/>
                <w:lang w:eastAsia="ja-JP"/>
              </w:rPr>
              <w:t>Option 1a: MAC CE(s) contained in a single PDSCH to trigger both SCell activation and corresponding temporary RS(s)</w:t>
            </w:r>
          </w:p>
          <w:p w14:paraId="43C35238" w14:textId="77777777" w:rsidR="004C7788" w:rsidRPr="001E1ED6" w:rsidRDefault="004C7788" w:rsidP="002961A0">
            <w:pPr>
              <w:pStyle w:val="ListParagraph"/>
              <w:numPr>
                <w:ilvl w:val="1"/>
                <w:numId w:val="3"/>
              </w:numPr>
              <w:adjustRightInd/>
              <w:spacing w:after="0"/>
              <w:textAlignment w:val="auto"/>
              <w:rPr>
                <w:rFonts w:eastAsia="Times New Roman" w:cs="Times"/>
                <w:lang w:eastAsia="ja-JP"/>
              </w:rPr>
            </w:pPr>
            <w:r w:rsidRPr="001E1ED6">
              <w:rPr>
                <w:rFonts w:eastAsia="Times New Roman" w:cs="Times"/>
                <w:lang w:eastAsia="ja-JP"/>
              </w:rPr>
              <w:t>Details FFS including timeline design for receiving temporary RS</w:t>
            </w:r>
          </w:p>
          <w:p w14:paraId="37360EB4" w14:textId="77777777" w:rsidR="004C7788" w:rsidRPr="00AA30D9" w:rsidRDefault="004C7788" w:rsidP="00336396">
            <w:r w:rsidRPr="00AA30D9">
              <w:t>Note: Separate from the support of Option 1a, it is up to RAN4 whether or not to consider an activation time enhancement for Option 2 without requiring further RAN1 work</w:t>
            </w:r>
          </w:p>
          <w:p w14:paraId="2FDED97F" w14:textId="77777777" w:rsidR="004C7788" w:rsidRPr="001E1ED6" w:rsidRDefault="004C7788" w:rsidP="002961A0">
            <w:pPr>
              <w:pStyle w:val="ListParagraph"/>
              <w:numPr>
                <w:ilvl w:val="0"/>
                <w:numId w:val="3"/>
              </w:numPr>
              <w:adjustRightInd/>
              <w:spacing w:after="0"/>
              <w:textAlignment w:val="auto"/>
              <w:rPr>
                <w:rFonts w:eastAsia="Times New Roman" w:cs="Times"/>
                <w:lang w:eastAsia="ja-JP"/>
              </w:rPr>
            </w:pPr>
            <w:r w:rsidRPr="001E1ED6">
              <w:rPr>
                <w:rFonts w:eastAsia="Times New Roman" w:cs="Times"/>
                <w:lang w:eastAsia="ja-JP"/>
              </w:rPr>
              <w:t>Option 2: A Rel-15/16 SCell activation MAC-CE to trigger SCell activation and a Rel-15/16 DCI to trigger corresponding Rel-15/16 A-TRS(s)</w:t>
            </w:r>
          </w:p>
          <w:p w14:paraId="134AA944" w14:textId="77777777" w:rsidR="004C7788" w:rsidRDefault="004C7788" w:rsidP="00336396">
            <w:pPr>
              <w:spacing w:before="120"/>
              <w:rPr>
                <w:rFonts w:ascii="Arial" w:hAnsi="Arial" w:cs="Arial"/>
                <w:lang w:val="en-US" w:eastAsia="zh-CN"/>
              </w:rPr>
            </w:pPr>
            <w:r>
              <w:rPr>
                <w:lang w:eastAsia="x-none"/>
              </w:rPr>
              <w:t xml:space="preserve">Send an LS to RAN4. The LS is endorsed in </w:t>
            </w:r>
            <w:r w:rsidRPr="001E1ED6">
              <w:rPr>
                <w:highlight w:val="green"/>
                <w:lang w:eastAsia="x-none"/>
              </w:rPr>
              <w:t>R1-2104110</w:t>
            </w:r>
          </w:p>
        </w:tc>
      </w:tr>
    </w:tbl>
    <w:p w14:paraId="704D8F20" w14:textId="1A171DB1" w:rsidR="00DF796A" w:rsidRDefault="00DF796A" w:rsidP="00AD151C">
      <w:pPr>
        <w:spacing w:before="120"/>
        <w:rPr>
          <w:rFonts w:ascii="Arial" w:hAnsi="Arial" w:cs="Arial"/>
          <w:lang w:val="en-US" w:eastAsia="zh-CN"/>
        </w:rPr>
      </w:pPr>
    </w:p>
    <w:p w14:paraId="03DAD237" w14:textId="397433B5" w:rsidR="00DF796A" w:rsidRDefault="00DF796A" w:rsidP="00AD151C">
      <w:pPr>
        <w:spacing w:before="120"/>
        <w:rPr>
          <w:rFonts w:ascii="Arial" w:hAnsi="Arial" w:cs="Arial"/>
          <w:lang w:val="en-US" w:eastAsia="zh-CN"/>
        </w:rPr>
      </w:pPr>
      <w:r>
        <w:rPr>
          <w:rFonts w:ascii="Arial" w:hAnsi="Arial" w:cs="Arial"/>
          <w:lang w:val="en-US" w:eastAsia="zh-CN"/>
        </w:rPr>
        <w:t>In RAN1 10</w:t>
      </w:r>
      <w:r w:rsidR="004C7788">
        <w:rPr>
          <w:rFonts w:ascii="Arial" w:hAnsi="Arial" w:cs="Arial"/>
          <w:lang w:val="en-US" w:eastAsia="zh-CN"/>
        </w:rPr>
        <w:t>5</w:t>
      </w:r>
      <w:r>
        <w:rPr>
          <w:rFonts w:ascii="Arial" w:hAnsi="Arial" w:cs="Arial"/>
          <w:lang w:val="en-US" w:eastAsia="zh-CN"/>
        </w:rPr>
        <w:t xml:space="preserve"> e-meeting, good progress was made on the signaling designs for efficient SCell activation operation and the following was agreed</w:t>
      </w:r>
      <w:r w:rsidR="00881E97">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4C7788" w14:paraId="5C5698DB" w14:textId="77777777" w:rsidTr="004C7788">
        <w:tc>
          <w:tcPr>
            <w:tcW w:w="9962" w:type="dxa"/>
          </w:tcPr>
          <w:p w14:paraId="295D3549" w14:textId="77777777" w:rsidR="00267476" w:rsidRPr="00C95C2F" w:rsidRDefault="00267476" w:rsidP="00267476">
            <w:pPr>
              <w:rPr>
                <w:rFonts w:eastAsia="Malgun Gothic"/>
                <w:iCs/>
                <w:highlight w:val="green"/>
                <w:lang w:eastAsia="zh-CN"/>
              </w:rPr>
            </w:pPr>
            <w:r w:rsidRPr="00C95C2F">
              <w:rPr>
                <w:rFonts w:eastAsia="Malgun Gothic"/>
                <w:b/>
                <w:iCs/>
                <w:highlight w:val="green"/>
                <w:lang w:eastAsia="zh-CN"/>
              </w:rPr>
              <w:t>Agreement</w:t>
            </w:r>
          </w:p>
          <w:p w14:paraId="77D20C08" w14:textId="77777777" w:rsidR="00267476" w:rsidRPr="00C95C2F" w:rsidRDefault="00267476" w:rsidP="00267476">
            <w:pPr>
              <w:rPr>
                <w:b/>
                <w:iCs/>
                <w:lang w:eastAsia="zh-CN"/>
              </w:rPr>
            </w:pPr>
            <w:r w:rsidRPr="00C95C2F">
              <w:rPr>
                <w:rFonts w:eastAsia="Malgun Gothic"/>
                <w:iCs/>
                <w:lang w:eastAsia="zh-CN"/>
              </w:rPr>
              <w:t xml:space="preserve">For efficient activation of </w:t>
            </w:r>
            <w:proofErr w:type="spellStart"/>
            <w:r w:rsidRPr="00C95C2F">
              <w:rPr>
                <w:rFonts w:eastAsia="Malgun Gothic"/>
                <w:iCs/>
                <w:lang w:eastAsia="zh-CN"/>
              </w:rPr>
              <w:t>Scells</w:t>
            </w:r>
            <w:proofErr w:type="spellEnd"/>
            <w:r w:rsidRPr="00C95C2F">
              <w:rPr>
                <w:rFonts w:eastAsia="Malgun Gothic"/>
                <w:iCs/>
                <w:lang w:eastAsia="zh-CN"/>
              </w:rPr>
              <w:t>, the triggered temporary RS is aperiodic.</w:t>
            </w:r>
          </w:p>
          <w:p w14:paraId="502478EE" w14:textId="77777777" w:rsidR="00267476" w:rsidRDefault="00267476" w:rsidP="00267476">
            <w:pPr>
              <w:rPr>
                <w:lang w:eastAsia="x-none"/>
              </w:rPr>
            </w:pPr>
          </w:p>
          <w:p w14:paraId="22401D34" w14:textId="77777777" w:rsidR="00267476" w:rsidRPr="000C1C08" w:rsidRDefault="00267476" w:rsidP="00267476">
            <w:pPr>
              <w:rPr>
                <w:rFonts w:eastAsia="Malgun Gothic"/>
                <w:iCs/>
                <w:highlight w:val="green"/>
                <w:lang w:eastAsia="zh-CN"/>
              </w:rPr>
            </w:pPr>
            <w:r w:rsidRPr="000C1C08">
              <w:rPr>
                <w:rFonts w:eastAsia="Malgun Gothic"/>
                <w:b/>
                <w:iCs/>
                <w:highlight w:val="green"/>
                <w:lang w:eastAsia="zh-CN"/>
              </w:rPr>
              <w:t>Agreement</w:t>
            </w:r>
          </w:p>
          <w:p w14:paraId="10AD0619" w14:textId="77777777" w:rsidR="00267476" w:rsidRPr="000C1C08" w:rsidRDefault="00267476" w:rsidP="00267476">
            <w:pPr>
              <w:spacing w:after="0"/>
              <w:rPr>
                <w:rFonts w:eastAsia="Malgun Gothic"/>
                <w:iCs/>
                <w:lang w:eastAsia="zh-CN"/>
              </w:rPr>
            </w:pPr>
            <w:r w:rsidRPr="000C1C08">
              <w:rPr>
                <w:rFonts w:eastAsia="Malgun Gothic"/>
                <w:iCs/>
                <w:lang w:eastAsia="zh-CN"/>
              </w:rPr>
              <w:t>For efficient activation of a Scell (in known Scell case), at least the number of temporary RS bursts is indicated by a field in new MAC-CE</w:t>
            </w:r>
          </w:p>
          <w:p w14:paraId="58CF9505" w14:textId="77777777" w:rsidR="00267476" w:rsidRPr="000C1C08" w:rsidRDefault="00267476" w:rsidP="002961A0">
            <w:pPr>
              <w:numPr>
                <w:ilvl w:val="0"/>
                <w:numId w:val="2"/>
              </w:numPr>
              <w:overflowPunct/>
              <w:adjustRightInd/>
              <w:snapToGrid w:val="0"/>
              <w:spacing w:after="0"/>
              <w:jc w:val="both"/>
              <w:textAlignment w:val="auto"/>
              <w:rPr>
                <w:iCs/>
              </w:rPr>
            </w:pPr>
            <w:r w:rsidRPr="000C1C08">
              <w:rPr>
                <w:rFonts w:eastAsia="Malgun Gothic"/>
                <w:iCs/>
                <w:lang w:eastAsia="zh-CN"/>
              </w:rPr>
              <w:t>The number of temporary RS bursts is RRC configurable.</w:t>
            </w:r>
          </w:p>
          <w:p w14:paraId="2E94B38A" w14:textId="77777777" w:rsidR="00267476" w:rsidRPr="000C1C08" w:rsidRDefault="00267476" w:rsidP="002961A0">
            <w:pPr>
              <w:numPr>
                <w:ilvl w:val="0"/>
                <w:numId w:val="2"/>
              </w:numPr>
              <w:overflowPunct/>
              <w:adjustRightInd/>
              <w:snapToGrid w:val="0"/>
              <w:spacing w:after="0"/>
              <w:jc w:val="both"/>
              <w:textAlignment w:val="auto"/>
              <w:rPr>
                <w:iCs/>
              </w:rPr>
            </w:pPr>
            <w:r w:rsidRPr="000C1C08">
              <w:rPr>
                <w:rFonts w:eastAsia="Malgun Gothic"/>
                <w:iCs/>
                <w:lang w:eastAsia="zh-CN"/>
              </w:rPr>
              <w:t>FFS: which field in MAC-CE is used and how this field is associated with the number of bursts</w:t>
            </w:r>
          </w:p>
          <w:p w14:paraId="19B87CFE" w14:textId="16B09845" w:rsidR="00267476" w:rsidRPr="00267476" w:rsidRDefault="00267476" w:rsidP="002961A0">
            <w:pPr>
              <w:numPr>
                <w:ilvl w:val="0"/>
                <w:numId w:val="2"/>
              </w:numPr>
              <w:overflowPunct/>
              <w:adjustRightInd/>
              <w:snapToGrid w:val="0"/>
              <w:spacing w:after="0"/>
              <w:jc w:val="both"/>
              <w:textAlignment w:val="auto"/>
              <w:rPr>
                <w:iCs/>
              </w:rPr>
            </w:pPr>
            <w:r w:rsidRPr="000C1C08">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0FCE48EA" w14:textId="77CFF52C" w:rsidR="00267476" w:rsidRDefault="00267476" w:rsidP="00267476">
            <w:pPr>
              <w:overflowPunct/>
              <w:adjustRightInd/>
              <w:snapToGrid w:val="0"/>
              <w:spacing w:after="0"/>
              <w:jc w:val="both"/>
              <w:textAlignment w:val="auto"/>
              <w:rPr>
                <w:rFonts w:eastAsia="Malgun Gothic"/>
                <w:iCs/>
              </w:rPr>
            </w:pPr>
          </w:p>
          <w:p w14:paraId="7FFD93B7" w14:textId="77777777" w:rsidR="00267476" w:rsidRPr="000C1C08" w:rsidRDefault="00267476" w:rsidP="00267476">
            <w:pPr>
              <w:overflowPunct/>
              <w:adjustRightInd/>
              <w:snapToGrid w:val="0"/>
              <w:spacing w:after="0"/>
              <w:jc w:val="both"/>
              <w:textAlignment w:val="auto"/>
              <w:rPr>
                <w:iCs/>
              </w:rPr>
            </w:pPr>
          </w:p>
          <w:p w14:paraId="24C310C7"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6A677AB5" w14:textId="77777777" w:rsidR="00267476" w:rsidRPr="00BA6D40" w:rsidRDefault="00267476" w:rsidP="00267476">
            <w:pPr>
              <w:spacing w:after="0"/>
              <w:rPr>
                <w:b/>
                <w:iCs/>
                <w:lang w:eastAsia="zh-CN"/>
              </w:rPr>
            </w:pPr>
            <w:r w:rsidRPr="00BA6D40">
              <w:rPr>
                <w:rFonts w:eastAsia="Malgun Gothic"/>
                <w:iCs/>
                <w:lang w:eastAsia="zh-CN"/>
              </w:rPr>
              <w:t>To trigger temporary RS f</w:t>
            </w:r>
            <w:r w:rsidRPr="00BA6D40">
              <w:rPr>
                <w:iCs/>
                <w:lang w:eastAsia="zh-CN"/>
              </w:rPr>
              <w:t>or efficient activation of SCells,</w:t>
            </w:r>
            <w:r w:rsidRPr="00BA6D40">
              <w:rPr>
                <w:b/>
                <w:iCs/>
                <w:lang w:eastAsia="zh-CN"/>
              </w:rPr>
              <w:t xml:space="preserve"> </w:t>
            </w:r>
            <w:r w:rsidRPr="00BA6D40">
              <w:rPr>
                <w:iCs/>
                <w:lang w:eastAsia="zh-CN"/>
              </w:rPr>
              <w:t>the contents of the triggering MAC-CE(s) in a single PDSCH provide at least the following information (explicitly or implicitly):</w:t>
            </w:r>
          </w:p>
          <w:p w14:paraId="1EDB587C" w14:textId="77777777" w:rsidR="00267476" w:rsidRPr="00BA6D40" w:rsidRDefault="00267476" w:rsidP="002961A0">
            <w:pPr>
              <w:numPr>
                <w:ilvl w:val="0"/>
                <w:numId w:val="2"/>
              </w:numPr>
              <w:overflowPunct/>
              <w:adjustRightInd/>
              <w:snapToGrid w:val="0"/>
              <w:spacing w:after="0"/>
              <w:jc w:val="both"/>
              <w:textAlignment w:val="auto"/>
              <w:rPr>
                <w:iCs/>
              </w:rPr>
            </w:pPr>
            <w:r w:rsidRPr="00BA6D40">
              <w:rPr>
                <w:iCs/>
              </w:rPr>
              <w:t>Whether or not temporary RS is triggered</w:t>
            </w:r>
          </w:p>
          <w:p w14:paraId="5FDE41A5" w14:textId="77777777" w:rsidR="00267476" w:rsidRPr="00BA6D40" w:rsidRDefault="00267476" w:rsidP="002961A0">
            <w:pPr>
              <w:numPr>
                <w:ilvl w:val="0"/>
                <w:numId w:val="2"/>
              </w:numPr>
              <w:overflowPunct/>
              <w:adjustRightInd/>
              <w:snapToGrid w:val="0"/>
              <w:spacing w:after="0"/>
              <w:jc w:val="both"/>
              <w:textAlignment w:val="auto"/>
              <w:rPr>
                <w:iCs/>
              </w:rPr>
            </w:pPr>
            <w:r w:rsidRPr="00BA6D40">
              <w:rPr>
                <w:iCs/>
              </w:rPr>
              <w:t xml:space="preserve">FFS detailed Information of temporary RS, e.g.: </w:t>
            </w:r>
          </w:p>
          <w:p w14:paraId="6C894469"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iCs/>
              </w:rPr>
              <w:t>Resources used for triggered Temporary RS</w:t>
            </w:r>
          </w:p>
          <w:p w14:paraId="69125871"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iCs/>
              </w:rPr>
              <w:t>Triggering time offset of triggered Temporary RS</w:t>
            </w:r>
          </w:p>
          <w:p w14:paraId="7FD7E141"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iCs/>
              </w:rPr>
              <w:lastRenderedPageBreak/>
              <w:t>QCL source for triggered Temporary RS</w:t>
            </w:r>
          </w:p>
          <w:p w14:paraId="17E984A2" w14:textId="77777777" w:rsidR="00267476" w:rsidRPr="00BA6D40" w:rsidRDefault="00267476" w:rsidP="002961A0">
            <w:pPr>
              <w:numPr>
                <w:ilvl w:val="0"/>
                <w:numId w:val="2"/>
              </w:numPr>
              <w:overflowPunct/>
              <w:adjustRightInd/>
              <w:snapToGrid w:val="0"/>
              <w:spacing w:after="0"/>
              <w:jc w:val="both"/>
              <w:textAlignment w:val="auto"/>
              <w:rPr>
                <w:iCs/>
              </w:rPr>
            </w:pPr>
            <w:r w:rsidRPr="005A6DE3">
              <w:rPr>
                <w:iCs/>
              </w:rPr>
              <w:t xml:space="preserve">FFS: Detailed </w:t>
            </w:r>
            <w:proofErr w:type="spellStart"/>
            <w:r w:rsidRPr="005A6DE3">
              <w:rPr>
                <w:iCs/>
              </w:rPr>
              <w:t>signaling</w:t>
            </w:r>
            <w:proofErr w:type="spellEnd"/>
            <w:r w:rsidRPr="005A6DE3">
              <w:rPr>
                <w:iCs/>
              </w:rPr>
              <w:t xml:space="preserve"> structure of the triggering MAC-CE(s) including the down-selection between the </w:t>
            </w:r>
            <w:r w:rsidRPr="00BA6D40">
              <w:rPr>
                <w:iCs/>
              </w:rPr>
              <w:t>following example options and whether the decision should be made in RAN1 or RAN2</w:t>
            </w:r>
          </w:p>
          <w:p w14:paraId="749204CE"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rFonts w:eastAsia="Malgun Gothic"/>
                <w:iCs/>
                <w:lang w:eastAsia="zh-CN"/>
              </w:rPr>
              <w:t>Opt. 1.1: One new MAC CE for both SCell activation triggering and corresponding temporary RS triggering</w:t>
            </w:r>
          </w:p>
          <w:p w14:paraId="20CF3764" w14:textId="77777777" w:rsidR="00267476" w:rsidRPr="00BA6D40" w:rsidRDefault="00267476" w:rsidP="002961A0">
            <w:pPr>
              <w:numPr>
                <w:ilvl w:val="1"/>
                <w:numId w:val="2"/>
              </w:numPr>
              <w:overflowPunct/>
              <w:adjustRightInd/>
              <w:snapToGrid w:val="0"/>
              <w:spacing w:after="0"/>
              <w:ind w:left="1080"/>
              <w:jc w:val="both"/>
              <w:textAlignment w:val="auto"/>
              <w:rPr>
                <w:iCs/>
              </w:rPr>
            </w:pPr>
            <w:r w:rsidRPr="00BA6D40">
              <w:rPr>
                <w:rFonts w:eastAsia="Malgun Gothic"/>
                <w:iCs/>
                <w:lang w:eastAsia="zh-CN"/>
              </w:rPr>
              <w:t xml:space="preserve">Opt. 1.2: </w:t>
            </w:r>
            <w:r w:rsidRPr="00BA6D40">
              <w:rPr>
                <w:iCs/>
              </w:rPr>
              <w:t>One R15/16 SCell activation MAC CE for SCell activation triggering and one new MAC CE (in the same PDSCH) for corresponding temporary RS triggering</w:t>
            </w:r>
          </w:p>
          <w:p w14:paraId="488CC82D" w14:textId="77777777" w:rsidR="00267476" w:rsidRDefault="00267476" w:rsidP="00267476">
            <w:pPr>
              <w:rPr>
                <w:lang w:eastAsia="x-none"/>
              </w:rPr>
            </w:pPr>
          </w:p>
          <w:p w14:paraId="5BE83FD0"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77E4E3C1" w14:textId="77777777" w:rsidR="00267476" w:rsidRPr="00BA6D40" w:rsidRDefault="00267476" w:rsidP="00267476">
            <w:pPr>
              <w:spacing w:after="0"/>
              <w:rPr>
                <w:rFonts w:eastAsia="Malgun Gothic" w:cs="Times"/>
                <w:lang w:eastAsia="zh-CN"/>
              </w:rPr>
            </w:pPr>
            <w:r w:rsidRPr="00BA6D40">
              <w:rPr>
                <w:rFonts w:eastAsia="Malgun Gothic" w:cs="Times"/>
                <w:lang w:eastAsia="zh-CN"/>
              </w:rPr>
              <w:t>For efficient activation of a Scell (in known Scell case), the triggering offset of temporary RS is indicated by a field in new MAC-CE</w:t>
            </w:r>
          </w:p>
          <w:p w14:paraId="2302511C" w14:textId="77777777" w:rsidR="00267476" w:rsidRPr="00BA6D40" w:rsidRDefault="00267476" w:rsidP="002961A0">
            <w:pPr>
              <w:numPr>
                <w:ilvl w:val="0"/>
                <w:numId w:val="2"/>
              </w:numPr>
              <w:overflowPunct/>
              <w:adjustRightInd/>
              <w:snapToGrid w:val="0"/>
              <w:spacing w:after="0"/>
              <w:jc w:val="both"/>
              <w:textAlignment w:val="auto"/>
              <w:rPr>
                <w:rFonts w:cs="Times"/>
              </w:rPr>
            </w:pPr>
            <w:r w:rsidRPr="00BA6D40">
              <w:rPr>
                <w:rFonts w:eastAsia="Malgun Gothic" w:cs="Times"/>
                <w:lang w:eastAsia="zh-CN"/>
              </w:rPr>
              <w:t>The candidate value(s) of triggering offset(s) is RRC configurable</w:t>
            </w:r>
          </w:p>
          <w:p w14:paraId="2AEE6B87" w14:textId="77777777" w:rsidR="00267476" w:rsidRPr="00BA6D40" w:rsidRDefault="00267476" w:rsidP="002961A0">
            <w:pPr>
              <w:numPr>
                <w:ilvl w:val="0"/>
                <w:numId w:val="2"/>
              </w:numPr>
              <w:overflowPunct/>
              <w:adjustRightInd/>
              <w:snapToGrid w:val="0"/>
              <w:spacing w:after="0"/>
              <w:jc w:val="both"/>
              <w:textAlignment w:val="auto"/>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14:paraId="179FD10B" w14:textId="77777777" w:rsidR="00267476" w:rsidRDefault="00267476" w:rsidP="00267476">
            <w:pPr>
              <w:rPr>
                <w:lang w:eastAsia="x-none"/>
              </w:rPr>
            </w:pPr>
          </w:p>
          <w:p w14:paraId="692352E8"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0B308C2A" w14:textId="77777777" w:rsidR="00267476" w:rsidRPr="00BA6D40" w:rsidRDefault="00267476" w:rsidP="00267476">
            <w:pPr>
              <w:spacing w:after="0"/>
              <w:rPr>
                <w:rFonts w:eastAsia="Malgun Gothic"/>
                <w:iCs/>
                <w:lang w:eastAsia="zh-CN"/>
              </w:rPr>
            </w:pPr>
            <w:r w:rsidRPr="00BA6D40">
              <w:rPr>
                <w:rFonts w:eastAsia="Malgun Gothic"/>
                <w:iCs/>
                <w:lang w:eastAsia="zh-CN"/>
              </w:rPr>
              <w:t>For the reference slot for triggering offset of temporary RS</w:t>
            </w:r>
          </w:p>
          <w:p w14:paraId="607DE0BA" w14:textId="77777777" w:rsidR="00267476" w:rsidRPr="00BA6D40" w:rsidRDefault="00267476" w:rsidP="002961A0">
            <w:pPr>
              <w:numPr>
                <w:ilvl w:val="0"/>
                <w:numId w:val="2"/>
              </w:numPr>
              <w:overflowPunct/>
              <w:adjustRightInd/>
              <w:snapToGrid w:val="0"/>
              <w:spacing w:after="0"/>
              <w:jc w:val="both"/>
              <w:textAlignment w:val="auto"/>
              <w:rPr>
                <w:rFonts w:eastAsia="Malgun Gothic"/>
                <w:iCs/>
                <w:lang w:eastAsia="zh-CN"/>
              </w:rPr>
            </w:pPr>
            <w:r w:rsidRPr="00BA6D40">
              <w:rPr>
                <w:rFonts w:eastAsia="Malgun Gothic"/>
                <w:iCs/>
                <w:lang w:eastAsia="zh-CN"/>
              </w:rPr>
              <w:t xml:space="preserve">Option 2: the last DL slot of the to-be-activated Scell overlapping with slot </w:t>
            </w:r>
            <w:proofErr w:type="spellStart"/>
            <w:r w:rsidRPr="00BA6D40">
              <w:rPr>
                <w:rFonts w:eastAsia="Malgun Gothic"/>
                <w:iCs/>
                <w:lang w:eastAsia="zh-CN"/>
              </w:rPr>
              <w:t>n+k</w:t>
            </w:r>
            <w:proofErr w:type="spellEnd"/>
            <w:r w:rsidRPr="00BA6D40">
              <w:rPr>
                <w:rFonts w:eastAsia="Malgun Gothic"/>
                <w:iCs/>
                <w:lang w:eastAsia="zh-CN"/>
              </w:rPr>
              <w:t xml:space="preserve"> as defined in 38.213 sub-clause 4.3</w:t>
            </w:r>
          </w:p>
          <w:p w14:paraId="5823259F" w14:textId="77777777" w:rsidR="00267476" w:rsidRPr="00BA6D40" w:rsidRDefault="00267476" w:rsidP="002961A0">
            <w:pPr>
              <w:numPr>
                <w:ilvl w:val="0"/>
                <w:numId w:val="2"/>
              </w:numPr>
              <w:overflowPunct/>
              <w:adjustRightInd/>
              <w:snapToGrid w:val="0"/>
              <w:spacing w:after="0"/>
              <w:jc w:val="both"/>
              <w:textAlignment w:val="auto"/>
              <w:rPr>
                <w:iCs/>
              </w:rPr>
            </w:pPr>
            <w:r w:rsidRPr="00BA6D40">
              <w:rPr>
                <w:rFonts w:eastAsia="Malgun Gothic" w:hint="eastAsia"/>
                <w:iCs/>
                <w:lang w:eastAsia="zh-CN"/>
              </w:rPr>
              <w:t>F</w:t>
            </w:r>
            <w:r w:rsidRPr="00BA6D40">
              <w:rPr>
                <w:rFonts w:eastAsia="Malgun Gothic"/>
                <w:iCs/>
                <w:lang w:eastAsia="zh-CN"/>
              </w:rPr>
              <w:t>FS: the earliest slot no earlier than the reference slot for a UE to receive a triggered temporary RS</w:t>
            </w:r>
          </w:p>
          <w:p w14:paraId="57672DBC" w14:textId="77777777" w:rsidR="00267476" w:rsidRDefault="00267476" w:rsidP="00267476">
            <w:pPr>
              <w:rPr>
                <w:lang w:eastAsia="x-none"/>
              </w:rPr>
            </w:pPr>
          </w:p>
          <w:p w14:paraId="2C52717F" w14:textId="77777777" w:rsidR="00267476" w:rsidRPr="00783798" w:rsidRDefault="00267476" w:rsidP="00267476">
            <w:pPr>
              <w:rPr>
                <w:rFonts w:eastAsia="Malgun Gothic"/>
                <w:iCs/>
                <w:highlight w:val="green"/>
                <w:lang w:eastAsia="zh-CN"/>
              </w:rPr>
            </w:pPr>
            <w:r w:rsidRPr="00783798">
              <w:rPr>
                <w:rFonts w:eastAsia="Malgun Gothic"/>
                <w:b/>
                <w:iCs/>
                <w:highlight w:val="green"/>
                <w:lang w:eastAsia="zh-CN"/>
              </w:rPr>
              <w:t>Agreement</w:t>
            </w:r>
          </w:p>
          <w:p w14:paraId="0ED6AA79" w14:textId="751E2A24" w:rsidR="004C7788" w:rsidRPr="00DB0FB9" w:rsidRDefault="00267476" w:rsidP="00DB0FB9">
            <w:pPr>
              <w:rPr>
                <w:iCs/>
              </w:rPr>
            </w:pPr>
            <w:r w:rsidRPr="00074489">
              <w:rPr>
                <w:rFonts w:eastAsia="Malgun Gothic"/>
                <w:iCs/>
                <w:lang w:eastAsia="zh-CN"/>
              </w:rPr>
              <w:t xml:space="preserve">If a UE measures a temporary RS triggered by a MAC-CE during SCell activation procedure, the measurement is performed within the BWP bandwidth of BWP indicated by </w:t>
            </w:r>
            <w:proofErr w:type="spellStart"/>
            <w:r w:rsidRPr="00074489">
              <w:rPr>
                <w:rFonts w:eastAsia="Malgun Gothic"/>
                <w:i/>
                <w:lang w:eastAsia="zh-CN"/>
              </w:rPr>
              <w:t>firstActiveDownlinkBWP</w:t>
            </w:r>
            <w:proofErr w:type="spellEnd"/>
            <w:r w:rsidRPr="00074489">
              <w:rPr>
                <w:rFonts w:eastAsia="Malgun Gothic"/>
                <w:i/>
                <w:lang w:eastAsia="zh-CN"/>
              </w:rPr>
              <w:t>-Id</w:t>
            </w:r>
          </w:p>
        </w:tc>
      </w:tr>
    </w:tbl>
    <w:p w14:paraId="0AAB905D" w14:textId="77777777" w:rsidR="00DF796A" w:rsidRDefault="00DF796A" w:rsidP="00AD151C">
      <w:pPr>
        <w:spacing w:before="120"/>
        <w:rPr>
          <w:rFonts w:ascii="Arial" w:hAnsi="Arial" w:cs="Arial"/>
          <w:lang w:val="en-US" w:eastAsia="zh-CN"/>
        </w:rPr>
      </w:pPr>
    </w:p>
    <w:p w14:paraId="5892DF65" w14:textId="4267563D" w:rsidR="00E21E5F" w:rsidRDefault="00E21E5F" w:rsidP="00AD151C">
      <w:pPr>
        <w:spacing w:before="120"/>
        <w:rPr>
          <w:rFonts w:ascii="Arial" w:hAnsi="Arial" w:cs="Arial"/>
          <w:lang w:val="en-US" w:eastAsia="zh-CN"/>
        </w:rPr>
      </w:pPr>
      <w:r>
        <w:rPr>
          <w:rFonts w:ascii="Arial" w:hAnsi="Arial" w:cs="Arial"/>
          <w:lang w:val="en-US" w:eastAsia="zh-CN"/>
        </w:rPr>
        <w:t xml:space="preserve">In this contribution, we present </w:t>
      </w:r>
      <w:r w:rsidR="00267476">
        <w:rPr>
          <w:rFonts w:ascii="Arial" w:hAnsi="Arial" w:cs="Arial"/>
          <w:lang w:val="en-US" w:eastAsia="zh-CN"/>
        </w:rPr>
        <w:t>our views on the</w:t>
      </w:r>
      <w:r>
        <w:rPr>
          <w:rFonts w:ascii="Arial" w:hAnsi="Arial" w:cs="Arial"/>
          <w:lang w:val="en-US" w:eastAsia="zh-CN"/>
        </w:rPr>
        <w:t xml:space="preserve"> </w:t>
      </w:r>
      <w:r w:rsidR="00DF796A">
        <w:rPr>
          <w:rFonts w:ascii="Arial" w:hAnsi="Arial" w:cs="Arial"/>
          <w:lang w:val="en-US" w:eastAsia="zh-CN"/>
        </w:rPr>
        <w:t>remaining open</w:t>
      </w:r>
      <w:r>
        <w:rPr>
          <w:rFonts w:ascii="Arial" w:hAnsi="Arial" w:cs="Arial"/>
          <w:lang w:val="en-US" w:eastAsia="zh-CN"/>
        </w:rPr>
        <w:t xml:space="preserve"> issues regarding</w:t>
      </w:r>
      <w:r w:rsidR="00267476">
        <w:rPr>
          <w:rFonts w:ascii="Arial" w:hAnsi="Arial" w:cs="Arial"/>
          <w:lang w:val="en-US" w:eastAsia="zh-CN"/>
        </w:rPr>
        <w:t xml:space="preserve"> fast SCell activation signaling details</w:t>
      </w:r>
      <w:r>
        <w:rPr>
          <w:rFonts w:ascii="Arial" w:hAnsi="Arial" w:cs="Arial"/>
          <w:lang w:val="en-US" w:eastAsia="zh-CN"/>
        </w:rPr>
        <w:t xml:space="preserve">.  </w:t>
      </w:r>
    </w:p>
    <w:p w14:paraId="59FF709B" w14:textId="77777777" w:rsidR="00DF796A" w:rsidRPr="00404C4B" w:rsidRDefault="00DF796A" w:rsidP="00AD151C">
      <w:pPr>
        <w:spacing w:before="120"/>
        <w:rPr>
          <w:rFonts w:ascii="Arial" w:hAnsi="Arial" w:cs="Arial"/>
          <w:lang w:val="en-US" w:eastAsia="zh-CN"/>
        </w:rPr>
      </w:pPr>
    </w:p>
    <w:p w14:paraId="3C800B44" w14:textId="1135E9E2" w:rsidR="007D05CA" w:rsidRDefault="00B975F2" w:rsidP="006F0588">
      <w:pPr>
        <w:pStyle w:val="Heading1"/>
        <w:rPr>
          <w:rFonts w:cs="Arial"/>
          <w:lang w:val="en-US"/>
        </w:rPr>
      </w:pPr>
      <w:r w:rsidRPr="00404C4B">
        <w:rPr>
          <w:rFonts w:cs="Arial"/>
          <w:lang w:val="en-US"/>
        </w:rPr>
        <w:t>2. Discussion</w:t>
      </w:r>
    </w:p>
    <w:p w14:paraId="6D97AC59" w14:textId="18BA3A9C" w:rsidR="00DF796A" w:rsidRDefault="000C15B7" w:rsidP="000C15B7">
      <w:pPr>
        <w:overflowPunct/>
        <w:jc w:val="both"/>
        <w:textAlignment w:val="auto"/>
        <w:rPr>
          <w:rFonts w:ascii="Arial" w:hAnsi="Arial" w:cs="Arial"/>
          <w:lang w:val="en-US"/>
        </w:rPr>
      </w:pPr>
      <w:r w:rsidRPr="000C15B7">
        <w:rPr>
          <w:rFonts w:ascii="Arial" w:hAnsi="Arial" w:cs="Arial"/>
          <w:lang w:val="en-US"/>
        </w:rPr>
        <w:t xml:space="preserve">In RAN1 </w:t>
      </w:r>
      <w:r>
        <w:rPr>
          <w:rFonts w:ascii="Arial" w:hAnsi="Arial" w:cs="Arial"/>
          <w:lang w:val="en-US"/>
        </w:rPr>
        <w:t xml:space="preserve">105 e-meeting, it was agreed that triggering MAC-CE(s) for efficient activation of SCell is included in a single PDSCH. It is FFS regarding the number of triggering MAC-CE. Two options were identified as follows: </w:t>
      </w:r>
    </w:p>
    <w:tbl>
      <w:tblPr>
        <w:tblStyle w:val="TableGrid"/>
        <w:tblW w:w="0" w:type="auto"/>
        <w:tblLook w:val="04A0" w:firstRow="1" w:lastRow="0" w:firstColumn="1" w:lastColumn="0" w:noHBand="0" w:noVBand="1"/>
      </w:tblPr>
      <w:tblGrid>
        <w:gridCol w:w="9962"/>
      </w:tblGrid>
      <w:tr w:rsidR="000C15B7" w14:paraId="09831555" w14:textId="77777777" w:rsidTr="000C15B7">
        <w:tc>
          <w:tcPr>
            <w:tcW w:w="9962" w:type="dxa"/>
          </w:tcPr>
          <w:p w14:paraId="55AF42A4" w14:textId="77777777" w:rsidR="000C15B7" w:rsidRPr="00BA6D40" w:rsidRDefault="000C15B7" w:rsidP="002961A0">
            <w:pPr>
              <w:numPr>
                <w:ilvl w:val="0"/>
                <w:numId w:val="2"/>
              </w:numPr>
              <w:overflowPunct/>
              <w:adjustRightInd/>
              <w:snapToGrid w:val="0"/>
              <w:spacing w:after="0"/>
              <w:jc w:val="both"/>
              <w:textAlignment w:val="auto"/>
              <w:rPr>
                <w:iCs/>
              </w:rPr>
            </w:pPr>
            <w:r w:rsidRPr="005A6DE3">
              <w:rPr>
                <w:iCs/>
              </w:rPr>
              <w:t xml:space="preserve">FFS: Detailed </w:t>
            </w:r>
            <w:proofErr w:type="spellStart"/>
            <w:r w:rsidRPr="005A6DE3">
              <w:rPr>
                <w:iCs/>
              </w:rPr>
              <w:t>signaling</w:t>
            </w:r>
            <w:proofErr w:type="spellEnd"/>
            <w:r w:rsidRPr="005A6DE3">
              <w:rPr>
                <w:iCs/>
              </w:rPr>
              <w:t xml:space="preserve"> structure of the triggering MAC-CE(s) including the down-selection between the </w:t>
            </w:r>
            <w:r w:rsidRPr="00BA6D40">
              <w:rPr>
                <w:iCs/>
              </w:rPr>
              <w:t>following example options and whether the decision should be made in RAN1 or RAN2</w:t>
            </w:r>
          </w:p>
          <w:p w14:paraId="3F9C6818" w14:textId="77777777" w:rsidR="000C15B7" w:rsidRPr="00BA6D40" w:rsidRDefault="000C15B7" w:rsidP="002961A0">
            <w:pPr>
              <w:numPr>
                <w:ilvl w:val="1"/>
                <w:numId w:val="2"/>
              </w:numPr>
              <w:overflowPunct/>
              <w:adjustRightInd/>
              <w:snapToGrid w:val="0"/>
              <w:spacing w:after="0"/>
              <w:ind w:left="1080"/>
              <w:jc w:val="both"/>
              <w:textAlignment w:val="auto"/>
              <w:rPr>
                <w:iCs/>
              </w:rPr>
            </w:pPr>
            <w:r w:rsidRPr="00BA6D40">
              <w:rPr>
                <w:rFonts w:eastAsia="Malgun Gothic"/>
                <w:iCs/>
                <w:lang w:eastAsia="zh-CN"/>
              </w:rPr>
              <w:t>Opt. 1.1: One new MAC CE for both SCell activation triggering and corresponding temporary RS triggering</w:t>
            </w:r>
          </w:p>
          <w:p w14:paraId="27A53F88" w14:textId="5EFD713A" w:rsidR="000C15B7" w:rsidRPr="000C15B7" w:rsidRDefault="000C15B7" w:rsidP="002961A0">
            <w:pPr>
              <w:numPr>
                <w:ilvl w:val="1"/>
                <w:numId w:val="2"/>
              </w:numPr>
              <w:overflowPunct/>
              <w:adjustRightInd/>
              <w:snapToGrid w:val="0"/>
              <w:spacing w:after="120"/>
              <w:ind w:left="1080"/>
              <w:jc w:val="both"/>
              <w:textAlignment w:val="auto"/>
              <w:rPr>
                <w:iCs/>
              </w:rPr>
            </w:pPr>
            <w:r w:rsidRPr="00BA6D40">
              <w:rPr>
                <w:rFonts w:eastAsia="Malgun Gothic"/>
                <w:iCs/>
                <w:lang w:eastAsia="zh-CN"/>
              </w:rPr>
              <w:t xml:space="preserve">Opt. 1.2: </w:t>
            </w:r>
            <w:r w:rsidRPr="00BA6D40">
              <w:rPr>
                <w:iCs/>
              </w:rPr>
              <w:t>One R15/16 SCell activation MAC CE for SCell activation triggering and one new MAC CE (in the same PDSCH) for corresponding temporary RS triggering</w:t>
            </w:r>
          </w:p>
        </w:tc>
      </w:tr>
    </w:tbl>
    <w:p w14:paraId="549467FD" w14:textId="61D5DF27" w:rsidR="00EE2992" w:rsidRDefault="000C15B7" w:rsidP="000C15B7">
      <w:pPr>
        <w:overflowPunct/>
        <w:spacing w:before="180"/>
        <w:jc w:val="both"/>
        <w:textAlignment w:val="auto"/>
        <w:rPr>
          <w:rFonts w:ascii="Arial" w:hAnsi="Arial" w:cs="Arial"/>
          <w:lang w:val="en-US"/>
        </w:rPr>
      </w:pPr>
      <w:r>
        <w:rPr>
          <w:rFonts w:ascii="Arial" w:hAnsi="Arial" w:cs="Arial"/>
          <w:lang w:val="en-US"/>
        </w:rPr>
        <w:t xml:space="preserve">According to current MAC PDU structure, each MAC CE is associated with a MAC </w:t>
      </w:r>
      <w:r w:rsidR="006C5A81">
        <w:rPr>
          <w:rFonts w:ascii="Arial" w:hAnsi="Arial" w:cs="Arial"/>
          <w:lang w:val="en-US"/>
        </w:rPr>
        <w:t>s</w:t>
      </w:r>
      <w:r>
        <w:rPr>
          <w:rFonts w:ascii="Arial" w:hAnsi="Arial" w:cs="Arial"/>
          <w:lang w:val="en-US"/>
        </w:rPr>
        <w:t>ub</w:t>
      </w:r>
      <w:r w:rsidR="006C5A81">
        <w:rPr>
          <w:rFonts w:ascii="Arial" w:hAnsi="Arial" w:cs="Arial"/>
          <w:lang w:val="en-US"/>
        </w:rPr>
        <w:t>-</w:t>
      </w:r>
      <w:r>
        <w:rPr>
          <w:rFonts w:ascii="Arial" w:hAnsi="Arial" w:cs="Arial"/>
          <w:lang w:val="en-US"/>
        </w:rPr>
        <w:t>header, which consists of R/F/LCID fields and size is at least one Octet. Depending on the MAC CE is fixed size or variable size, a new ‘L’ field maybe added with</w:t>
      </w:r>
      <w:r w:rsidR="006C5A81">
        <w:rPr>
          <w:rFonts w:ascii="Arial" w:hAnsi="Arial" w:cs="Arial"/>
          <w:lang w:val="en-US"/>
        </w:rPr>
        <w:t xml:space="preserve"> additional one Octet length. From signaling overhead perspective, Opt.1.1 (i.e., a single MAC CE) is clearly more preferrable to mitigate unnecessary MAC sub-headers for triggering MAC-CE. </w:t>
      </w:r>
      <w:r w:rsidR="00C136A2">
        <w:rPr>
          <w:rFonts w:ascii="Arial" w:hAnsi="Arial" w:cs="Arial"/>
          <w:lang w:val="en-US"/>
        </w:rPr>
        <w:t xml:space="preserve">It should be noted that the specification impact or standard efforts of these two options are identical </w:t>
      </w:r>
      <w:r w:rsidR="00EE2992">
        <w:rPr>
          <w:rFonts w:ascii="Arial" w:hAnsi="Arial" w:cs="Arial"/>
          <w:lang w:val="en-US"/>
        </w:rPr>
        <w:t>since</w:t>
      </w:r>
      <w:r w:rsidR="00C136A2">
        <w:rPr>
          <w:rFonts w:ascii="Arial" w:hAnsi="Arial" w:cs="Arial"/>
          <w:lang w:val="en-US"/>
        </w:rPr>
        <w:t xml:space="preserve"> anyhow the IEs for TRS triggering need to be specified regardless of integrated MAC CE (Opt.1.1) or separate MAC CE (Opt.1.2). </w:t>
      </w:r>
      <w:r w:rsidR="00EE2992">
        <w:rPr>
          <w:rFonts w:ascii="Arial" w:hAnsi="Arial" w:cs="Arial"/>
          <w:lang w:val="en-US"/>
        </w:rPr>
        <w:t xml:space="preserve">Furthermore, Opt.1.2 requires one more LCID compared to Opt.1.1 and consume more LCID resource. One concern raised on Opt.1.1 is how it allows aperiodic TRS to be utilized for RRC-based SCell activation. It is our view that it is inefficient to trigger A-TRS using additional MAC CE for RRC-based SCell activation. Instead, it is </w:t>
      </w:r>
      <w:r w:rsidR="00EE2992">
        <w:rPr>
          <w:rFonts w:ascii="Arial" w:hAnsi="Arial" w:cs="Arial"/>
          <w:lang w:val="en-US"/>
        </w:rPr>
        <w:lastRenderedPageBreak/>
        <w:t xml:space="preserve">more nature to provide separate TRS resource in the same RRC message that triggers SCell activation if the function or need is justified.  </w:t>
      </w:r>
    </w:p>
    <w:p w14:paraId="10C616A6" w14:textId="77777777" w:rsidR="00430D78" w:rsidRPr="00430D78" w:rsidRDefault="00430D78" w:rsidP="00430D78">
      <w:pPr>
        <w:overflowPunct/>
        <w:spacing w:before="180"/>
        <w:ind w:left="1166" w:hanging="1166"/>
        <w:jc w:val="both"/>
        <w:textAlignment w:val="auto"/>
        <w:rPr>
          <w:rFonts w:ascii="Arial" w:hAnsi="Arial" w:cs="Arial"/>
          <w:b/>
          <w:bCs/>
          <w:lang w:val="en-US"/>
        </w:rPr>
      </w:pPr>
      <w:r w:rsidRPr="00EE2992">
        <w:rPr>
          <w:rFonts w:ascii="Arial" w:hAnsi="Arial" w:cs="Arial"/>
          <w:b/>
          <w:bCs/>
          <w:lang w:val="en-US"/>
        </w:rPr>
        <w:t>Proposal 1:</w:t>
      </w:r>
      <w:r w:rsidRPr="00430D78">
        <w:rPr>
          <w:rFonts w:ascii="Arial" w:hAnsi="Arial" w:cs="Arial"/>
          <w:b/>
          <w:bCs/>
        </w:rPr>
        <w:t xml:space="preserve"> Specify a new MAC CE for both SCell activation triggering and corresponding temporary RS triggering.</w:t>
      </w:r>
      <w:r w:rsidRPr="00430D78">
        <w:rPr>
          <w:rFonts w:ascii="Arial" w:hAnsi="Arial" w:cs="Arial"/>
          <w:i/>
          <w:iCs/>
          <w:lang w:val="en-US"/>
        </w:rPr>
        <w:t xml:space="preserve"> </w:t>
      </w:r>
    </w:p>
    <w:p w14:paraId="75C6FB92" w14:textId="1362496B" w:rsidR="00F15DEC" w:rsidRDefault="00F15DEC" w:rsidP="00EE2838">
      <w:pPr>
        <w:overflowPunct/>
        <w:ind w:left="1166" w:hanging="1166"/>
        <w:jc w:val="both"/>
        <w:textAlignment w:val="auto"/>
        <w:rPr>
          <w:rFonts w:ascii="Arial" w:hAnsi="Arial" w:cs="Arial"/>
          <w:b/>
          <w:bCs/>
          <w:lang w:val="en-US"/>
        </w:rPr>
      </w:pPr>
    </w:p>
    <w:p w14:paraId="79B44259" w14:textId="1E7ADF67" w:rsidR="00881E97" w:rsidRPr="00881E97" w:rsidRDefault="00881E97" w:rsidP="00881E97">
      <w:pPr>
        <w:overflowPunct/>
        <w:jc w:val="both"/>
        <w:textAlignment w:val="auto"/>
        <w:rPr>
          <w:rFonts w:ascii="Arial" w:hAnsi="Arial" w:cs="Arial"/>
          <w:lang w:val="en-US"/>
        </w:rPr>
      </w:pPr>
      <w:r w:rsidRPr="00881E97">
        <w:rPr>
          <w:rFonts w:ascii="Arial" w:hAnsi="Arial" w:cs="Arial"/>
          <w:lang w:val="en-US"/>
        </w:rPr>
        <w:t>Ano</w:t>
      </w:r>
      <w:r>
        <w:rPr>
          <w:rFonts w:ascii="Arial" w:hAnsi="Arial" w:cs="Arial"/>
          <w:lang w:val="en-US"/>
        </w:rPr>
        <w:t xml:space="preserve">ther FFS aspect is the contents of the triggering MAC CE to trigger </w:t>
      </w:r>
      <w:r w:rsidRPr="00881E97">
        <w:rPr>
          <w:rFonts w:ascii="Arial" w:hAnsi="Arial" w:cs="Arial"/>
          <w:lang w:val="en-US"/>
        </w:rPr>
        <w:t>temporary RS for efficient activation of SCells</w:t>
      </w:r>
      <w:r>
        <w:rPr>
          <w:rFonts w:ascii="Arial" w:hAnsi="Arial" w:cs="Arial"/>
          <w:lang w:val="en-US"/>
        </w:rPr>
        <w:t>. It was agreed in RAN1 105 e-meeting that MAC CE signaling should support whether or not temporary RS is triggered for a SCell activation i.e., TRS-based vs. SSB-based approaches, which provides flexibility for gNB to tradeoff between activation latency and RS signaling overhead and is useful in CA case. Other information was identified without reaching consensus [2]</w:t>
      </w:r>
    </w:p>
    <w:tbl>
      <w:tblPr>
        <w:tblStyle w:val="TableGrid"/>
        <w:tblW w:w="0" w:type="auto"/>
        <w:tblInd w:w="85" w:type="dxa"/>
        <w:tblLook w:val="04A0" w:firstRow="1" w:lastRow="0" w:firstColumn="1" w:lastColumn="0" w:noHBand="0" w:noVBand="1"/>
      </w:tblPr>
      <w:tblGrid>
        <w:gridCol w:w="9877"/>
      </w:tblGrid>
      <w:tr w:rsidR="00881E97" w14:paraId="5F7182C5" w14:textId="77777777" w:rsidTr="00881E97">
        <w:tc>
          <w:tcPr>
            <w:tcW w:w="9877" w:type="dxa"/>
          </w:tcPr>
          <w:p w14:paraId="3E06A60F" w14:textId="77777777" w:rsidR="00881E97" w:rsidRPr="00783798" w:rsidRDefault="00881E97" w:rsidP="00881E97">
            <w:pPr>
              <w:rPr>
                <w:rFonts w:eastAsia="Malgun Gothic"/>
                <w:iCs/>
                <w:highlight w:val="green"/>
                <w:lang w:eastAsia="zh-CN"/>
              </w:rPr>
            </w:pPr>
            <w:r w:rsidRPr="00783798">
              <w:rPr>
                <w:rFonts w:eastAsia="Malgun Gothic"/>
                <w:b/>
                <w:iCs/>
                <w:highlight w:val="green"/>
                <w:lang w:eastAsia="zh-CN"/>
              </w:rPr>
              <w:t>Agreement</w:t>
            </w:r>
          </w:p>
          <w:p w14:paraId="201D54EF" w14:textId="77777777" w:rsidR="00881E97" w:rsidRPr="00BA6D40" w:rsidRDefault="00881E97" w:rsidP="00881E97">
            <w:pPr>
              <w:spacing w:after="0"/>
              <w:rPr>
                <w:b/>
                <w:iCs/>
                <w:lang w:eastAsia="zh-CN"/>
              </w:rPr>
            </w:pPr>
            <w:r w:rsidRPr="00BA6D40">
              <w:rPr>
                <w:rFonts w:eastAsia="Malgun Gothic"/>
                <w:iCs/>
                <w:lang w:eastAsia="zh-CN"/>
              </w:rPr>
              <w:t>To trigger temporary RS f</w:t>
            </w:r>
            <w:r w:rsidRPr="00BA6D40">
              <w:rPr>
                <w:iCs/>
                <w:lang w:eastAsia="zh-CN"/>
              </w:rPr>
              <w:t>or efficient activation of SCells,</w:t>
            </w:r>
            <w:r w:rsidRPr="00BA6D40">
              <w:rPr>
                <w:b/>
                <w:iCs/>
                <w:lang w:eastAsia="zh-CN"/>
              </w:rPr>
              <w:t xml:space="preserve"> </w:t>
            </w:r>
            <w:r w:rsidRPr="00BA6D40">
              <w:rPr>
                <w:iCs/>
                <w:lang w:eastAsia="zh-CN"/>
              </w:rPr>
              <w:t>the contents of the triggering MAC-CE(s) in a single PDSCH provide at least the following information (explicitly or implicitly):</w:t>
            </w:r>
          </w:p>
          <w:p w14:paraId="2050133E" w14:textId="77777777" w:rsidR="00881E97" w:rsidRPr="00BA6D40" w:rsidRDefault="00881E97" w:rsidP="00881E97">
            <w:pPr>
              <w:numPr>
                <w:ilvl w:val="0"/>
                <w:numId w:val="2"/>
              </w:numPr>
              <w:overflowPunct/>
              <w:adjustRightInd/>
              <w:snapToGrid w:val="0"/>
              <w:spacing w:after="0"/>
              <w:jc w:val="both"/>
              <w:textAlignment w:val="auto"/>
              <w:rPr>
                <w:iCs/>
              </w:rPr>
            </w:pPr>
            <w:r w:rsidRPr="00BA6D40">
              <w:rPr>
                <w:iCs/>
              </w:rPr>
              <w:t>Whether or not temporary RS is triggered</w:t>
            </w:r>
          </w:p>
          <w:p w14:paraId="3AFEF0C3" w14:textId="77777777" w:rsidR="00881E97" w:rsidRPr="00BA6D40" w:rsidRDefault="00881E97" w:rsidP="00881E97">
            <w:pPr>
              <w:numPr>
                <w:ilvl w:val="0"/>
                <w:numId w:val="2"/>
              </w:numPr>
              <w:overflowPunct/>
              <w:adjustRightInd/>
              <w:snapToGrid w:val="0"/>
              <w:spacing w:after="0"/>
              <w:jc w:val="both"/>
              <w:textAlignment w:val="auto"/>
              <w:rPr>
                <w:iCs/>
              </w:rPr>
            </w:pPr>
            <w:r w:rsidRPr="00BA6D40">
              <w:rPr>
                <w:iCs/>
              </w:rPr>
              <w:t xml:space="preserve">FFS detailed Information of temporary RS, e.g.: </w:t>
            </w:r>
          </w:p>
          <w:p w14:paraId="61674E5E" w14:textId="77777777" w:rsidR="00881E97" w:rsidRPr="00BA6D40" w:rsidRDefault="00881E97" w:rsidP="00881E97">
            <w:pPr>
              <w:numPr>
                <w:ilvl w:val="1"/>
                <w:numId w:val="2"/>
              </w:numPr>
              <w:overflowPunct/>
              <w:adjustRightInd/>
              <w:snapToGrid w:val="0"/>
              <w:spacing w:after="0"/>
              <w:ind w:left="1080"/>
              <w:jc w:val="both"/>
              <w:textAlignment w:val="auto"/>
              <w:rPr>
                <w:iCs/>
              </w:rPr>
            </w:pPr>
            <w:r w:rsidRPr="00BA6D40">
              <w:rPr>
                <w:iCs/>
              </w:rPr>
              <w:t>Resources used for triggered Temporary RS</w:t>
            </w:r>
          </w:p>
          <w:p w14:paraId="53364AB5" w14:textId="77777777" w:rsidR="00881E97" w:rsidRPr="00BA6D40" w:rsidRDefault="00881E97" w:rsidP="00881E97">
            <w:pPr>
              <w:numPr>
                <w:ilvl w:val="1"/>
                <w:numId w:val="2"/>
              </w:numPr>
              <w:overflowPunct/>
              <w:adjustRightInd/>
              <w:snapToGrid w:val="0"/>
              <w:spacing w:after="0"/>
              <w:ind w:left="1080"/>
              <w:jc w:val="both"/>
              <w:textAlignment w:val="auto"/>
              <w:rPr>
                <w:iCs/>
              </w:rPr>
            </w:pPr>
            <w:r w:rsidRPr="00BA6D40">
              <w:rPr>
                <w:iCs/>
              </w:rPr>
              <w:t>Triggering time offset of triggered Temporary RS</w:t>
            </w:r>
          </w:p>
          <w:p w14:paraId="24D155D5" w14:textId="77777777" w:rsidR="00881E97" w:rsidRDefault="00881E97" w:rsidP="00881E97">
            <w:pPr>
              <w:numPr>
                <w:ilvl w:val="1"/>
                <w:numId w:val="2"/>
              </w:numPr>
              <w:overflowPunct/>
              <w:adjustRightInd/>
              <w:snapToGrid w:val="0"/>
              <w:spacing w:after="120"/>
              <w:ind w:left="1080"/>
              <w:jc w:val="both"/>
              <w:textAlignment w:val="auto"/>
              <w:rPr>
                <w:iCs/>
              </w:rPr>
            </w:pPr>
            <w:r w:rsidRPr="00BA6D40">
              <w:rPr>
                <w:iCs/>
              </w:rPr>
              <w:t>QCL source for triggered Temporary RS</w:t>
            </w:r>
          </w:p>
          <w:p w14:paraId="796C80CC" w14:textId="77777777" w:rsidR="00DB0FB9" w:rsidRDefault="00DB0FB9" w:rsidP="00DB0FB9">
            <w:pPr>
              <w:overflowPunct/>
              <w:adjustRightInd/>
              <w:snapToGrid w:val="0"/>
              <w:spacing w:after="120"/>
              <w:jc w:val="both"/>
              <w:textAlignment w:val="auto"/>
              <w:rPr>
                <w:iCs/>
              </w:rPr>
            </w:pPr>
          </w:p>
          <w:p w14:paraId="5295FE3B" w14:textId="77777777" w:rsidR="00DB0FB9" w:rsidRPr="000C1C08" w:rsidRDefault="00DB0FB9" w:rsidP="00DB0FB9">
            <w:pPr>
              <w:rPr>
                <w:rFonts w:eastAsia="Malgun Gothic"/>
                <w:iCs/>
                <w:highlight w:val="green"/>
                <w:lang w:eastAsia="zh-CN"/>
              </w:rPr>
            </w:pPr>
            <w:r w:rsidRPr="000C1C08">
              <w:rPr>
                <w:rFonts w:eastAsia="Malgun Gothic"/>
                <w:b/>
                <w:iCs/>
                <w:highlight w:val="green"/>
                <w:lang w:eastAsia="zh-CN"/>
              </w:rPr>
              <w:t>Agreement</w:t>
            </w:r>
          </w:p>
          <w:p w14:paraId="5F46FB78" w14:textId="77777777" w:rsidR="00DB0FB9" w:rsidRPr="000C1C08" w:rsidRDefault="00DB0FB9" w:rsidP="00DB0FB9">
            <w:pPr>
              <w:spacing w:after="0"/>
              <w:rPr>
                <w:rFonts w:eastAsia="Malgun Gothic"/>
                <w:iCs/>
                <w:lang w:eastAsia="zh-CN"/>
              </w:rPr>
            </w:pPr>
            <w:r w:rsidRPr="000C1C08">
              <w:rPr>
                <w:rFonts w:eastAsia="Malgun Gothic"/>
                <w:iCs/>
                <w:lang w:eastAsia="zh-CN"/>
              </w:rPr>
              <w:t>For efficient activation of a Scell (in known Scell case), at least the number of temporary RS bursts is indicated by a field in new MAC-CE</w:t>
            </w:r>
          </w:p>
          <w:p w14:paraId="412A02DC" w14:textId="77777777" w:rsidR="00DB0FB9" w:rsidRPr="000C1C08" w:rsidRDefault="00DB0FB9" w:rsidP="00DB0FB9">
            <w:pPr>
              <w:numPr>
                <w:ilvl w:val="0"/>
                <w:numId w:val="2"/>
              </w:numPr>
              <w:overflowPunct/>
              <w:adjustRightInd/>
              <w:snapToGrid w:val="0"/>
              <w:spacing w:after="0"/>
              <w:jc w:val="both"/>
              <w:textAlignment w:val="auto"/>
              <w:rPr>
                <w:iCs/>
              </w:rPr>
            </w:pPr>
            <w:r w:rsidRPr="000C1C08">
              <w:rPr>
                <w:rFonts w:eastAsia="Malgun Gothic"/>
                <w:iCs/>
                <w:lang w:eastAsia="zh-CN"/>
              </w:rPr>
              <w:t>The number of temporary RS bursts is RRC configurable.</w:t>
            </w:r>
          </w:p>
          <w:p w14:paraId="03BC8AB7" w14:textId="77777777" w:rsidR="00DB0FB9" w:rsidRPr="000C1C08" w:rsidRDefault="00DB0FB9" w:rsidP="00DB0FB9">
            <w:pPr>
              <w:numPr>
                <w:ilvl w:val="0"/>
                <w:numId w:val="2"/>
              </w:numPr>
              <w:overflowPunct/>
              <w:adjustRightInd/>
              <w:snapToGrid w:val="0"/>
              <w:spacing w:after="0"/>
              <w:jc w:val="both"/>
              <w:textAlignment w:val="auto"/>
              <w:rPr>
                <w:iCs/>
              </w:rPr>
            </w:pPr>
            <w:r w:rsidRPr="000C1C08">
              <w:rPr>
                <w:rFonts w:eastAsia="Malgun Gothic"/>
                <w:iCs/>
                <w:lang w:eastAsia="zh-CN"/>
              </w:rPr>
              <w:t>FFS: which field in MAC-CE is used and how this field is associated with the number of bursts</w:t>
            </w:r>
          </w:p>
          <w:p w14:paraId="73224B52" w14:textId="77777777" w:rsidR="00DB0FB9" w:rsidRPr="00267476" w:rsidRDefault="00DB0FB9" w:rsidP="00DB0FB9">
            <w:pPr>
              <w:numPr>
                <w:ilvl w:val="0"/>
                <w:numId w:val="2"/>
              </w:numPr>
              <w:overflowPunct/>
              <w:adjustRightInd/>
              <w:snapToGrid w:val="0"/>
              <w:spacing w:after="0"/>
              <w:jc w:val="both"/>
              <w:textAlignment w:val="auto"/>
              <w:rPr>
                <w:iCs/>
              </w:rPr>
            </w:pPr>
            <w:proofErr w:type="gramStart"/>
            <w:r w:rsidRPr="000C1C08">
              <w:rPr>
                <w:rFonts w:eastAsia="Malgun Gothic"/>
                <w:iCs/>
                <w:lang w:eastAsia="zh-CN"/>
              </w:rPr>
              <w:t>For the purpose of</w:t>
            </w:r>
            <w:proofErr w:type="gramEnd"/>
            <w:r w:rsidRPr="000C1C08">
              <w:rPr>
                <w:rFonts w:eastAsia="Malgun Gothic"/>
                <w:iCs/>
                <w:lang w:eastAsia="zh-CN"/>
              </w:rPr>
              <w:t xml:space="preserve"> designing temporary RS Scell activation, there is no RAN1 specification impact for the case where the number of indicated temporary RS bursts is smaller than what is expected by the UE</w:t>
            </w:r>
          </w:p>
          <w:p w14:paraId="5FCE33D9" w14:textId="77777777" w:rsidR="00DB0FB9" w:rsidRDefault="00DB0FB9" w:rsidP="00DB0FB9">
            <w:pPr>
              <w:overflowPunct/>
              <w:adjustRightInd/>
              <w:snapToGrid w:val="0"/>
              <w:spacing w:after="120"/>
              <w:jc w:val="both"/>
              <w:textAlignment w:val="auto"/>
              <w:rPr>
                <w:iCs/>
              </w:rPr>
            </w:pPr>
          </w:p>
          <w:p w14:paraId="04A7E3CE" w14:textId="77777777" w:rsidR="00DB0FB9" w:rsidRPr="00783798" w:rsidRDefault="00DB0FB9" w:rsidP="00DB0FB9">
            <w:pPr>
              <w:rPr>
                <w:rFonts w:eastAsia="Malgun Gothic"/>
                <w:iCs/>
                <w:highlight w:val="green"/>
                <w:lang w:eastAsia="zh-CN"/>
              </w:rPr>
            </w:pPr>
            <w:r w:rsidRPr="00783798">
              <w:rPr>
                <w:rFonts w:eastAsia="Malgun Gothic"/>
                <w:b/>
                <w:iCs/>
                <w:highlight w:val="green"/>
                <w:lang w:eastAsia="zh-CN"/>
              </w:rPr>
              <w:t>Agreement</w:t>
            </w:r>
          </w:p>
          <w:p w14:paraId="37DB0365" w14:textId="77777777" w:rsidR="00DB0FB9" w:rsidRPr="00BA6D40" w:rsidRDefault="00DB0FB9" w:rsidP="00DB0FB9">
            <w:pPr>
              <w:spacing w:after="0"/>
              <w:rPr>
                <w:rFonts w:eastAsia="Malgun Gothic" w:cs="Times"/>
                <w:lang w:eastAsia="zh-CN"/>
              </w:rPr>
            </w:pPr>
            <w:r w:rsidRPr="00BA6D40">
              <w:rPr>
                <w:rFonts w:eastAsia="Malgun Gothic" w:cs="Times"/>
                <w:lang w:eastAsia="zh-CN"/>
              </w:rPr>
              <w:t>For efficient activation of a Scell (in known Scell case), the triggering offset of temporary RS is indicated by a field in new MAC-CE</w:t>
            </w:r>
          </w:p>
          <w:p w14:paraId="681DFDF3" w14:textId="77777777" w:rsidR="00DB0FB9" w:rsidRPr="00BA6D40" w:rsidRDefault="00DB0FB9" w:rsidP="00DB0FB9">
            <w:pPr>
              <w:numPr>
                <w:ilvl w:val="0"/>
                <w:numId w:val="2"/>
              </w:numPr>
              <w:overflowPunct/>
              <w:adjustRightInd/>
              <w:snapToGrid w:val="0"/>
              <w:spacing w:after="0"/>
              <w:jc w:val="both"/>
              <w:textAlignment w:val="auto"/>
              <w:rPr>
                <w:rFonts w:cs="Times"/>
              </w:rPr>
            </w:pPr>
            <w:r w:rsidRPr="00BA6D40">
              <w:rPr>
                <w:rFonts w:eastAsia="Malgun Gothic" w:cs="Times"/>
                <w:lang w:eastAsia="zh-CN"/>
              </w:rPr>
              <w:t>The candidate value(s) of triggering offset(s) is RRC configurable</w:t>
            </w:r>
          </w:p>
          <w:p w14:paraId="61A43F52" w14:textId="77777777" w:rsidR="00DB0FB9" w:rsidRPr="00BA6D40" w:rsidRDefault="00DB0FB9" w:rsidP="00DB0FB9">
            <w:pPr>
              <w:numPr>
                <w:ilvl w:val="0"/>
                <w:numId w:val="2"/>
              </w:numPr>
              <w:overflowPunct/>
              <w:adjustRightInd/>
              <w:snapToGrid w:val="0"/>
              <w:spacing w:after="0"/>
              <w:jc w:val="both"/>
              <w:textAlignment w:val="auto"/>
              <w:rPr>
                <w:rFonts w:eastAsia="Malgun Gothic" w:cs="Times"/>
                <w:lang w:eastAsia="zh-CN"/>
              </w:rPr>
            </w:pPr>
            <w:r w:rsidRPr="00BA6D40">
              <w:rPr>
                <w:rFonts w:eastAsia="Malgun Gothic" w:cs="Times"/>
                <w:lang w:eastAsia="zh-CN"/>
              </w:rPr>
              <w:t>FFS: which field in MAC-CE is used and how this field is associated with the value of triggering offset</w:t>
            </w:r>
          </w:p>
          <w:p w14:paraId="29D159DF" w14:textId="0343EC55" w:rsidR="00DB0FB9" w:rsidRPr="00881E97" w:rsidRDefault="00DB0FB9" w:rsidP="00DB0FB9">
            <w:pPr>
              <w:overflowPunct/>
              <w:adjustRightInd/>
              <w:snapToGrid w:val="0"/>
              <w:spacing w:after="120"/>
              <w:jc w:val="both"/>
              <w:textAlignment w:val="auto"/>
              <w:rPr>
                <w:iCs/>
              </w:rPr>
            </w:pPr>
          </w:p>
        </w:tc>
      </w:tr>
    </w:tbl>
    <w:p w14:paraId="0D7BDCC7" w14:textId="32F0A4DB" w:rsidR="00F15DEC" w:rsidRDefault="00F15DEC" w:rsidP="00881E97">
      <w:pPr>
        <w:overflowPunct/>
        <w:spacing w:before="180"/>
        <w:ind w:left="1166" w:hanging="1166"/>
        <w:jc w:val="both"/>
        <w:textAlignment w:val="auto"/>
        <w:rPr>
          <w:rFonts w:ascii="Arial" w:hAnsi="Arial" w:cs="Arial"/>
          <w:b/>
          <w:bCs/>
          <w:lang w:val="en-US"/>
        </w:rPr>
      </w:pPr>
    </w:p>
    <w:p w14:paraId="145C0ADC" w14:textId="77777777" w:rsidR="00DB0FB9" w:rsidRDefault="00DB0FB9" w:rsidP="00DB0FB9">
      <w:pPr>
        <w:overflowPunct/>
        <w:spacing w:before="180"/>
        <w:jc w:val="both"/>
        <w:textAlignment w:val="auto"/>
        <w:rPr>
          <w:rFonts w:ascii="Arial" w:hAnsi="Arial" w:cs="Arial"/>
          <w:lang w:val="en-US"/>
        </w:rPr>
      </w:pPr>
      <w:r w:rsidRPr="00DB0FB9">
        <w:rPr>
          <w:rFonts w:ascii="Arial" w:hAnsi="Arial" w:cs="Arial"/>
          <w:lang w:val="en-US"/>
        </w:rPr>
        <w:t>Table 1</w:t>
      </w:r>
      <w:r>
        <w:rPr>
          <w:rFonts w:ascii="Arial" w:hAnsi="Arial" w:cs="Arial"/>
          <w:lang w:val="en-US"/>
        </w:rPr>
        <w:t xml:space="preserve"> summarized the information of MAC-CE based on the agreements made in RAN1 105-e meeting, including FFS aspects for each candidate.</w:t>
      </w:r>
    </w:p>
    <w:p w14:paraId="54F1440B" w14:textId="22F95F5A" w:rsidR="00DB0FB9" w:rsidRPr="00105D81" w:rsidRDefault="00105D81" w:rsidP="00105D81">
      <w:pPr>
        <w:overflowPunct/>
        <w:spacing w:before="180"/>
        <w:jc w:val="center"/>
        <w:textAlignment w:val="auto"/>
        <w:rPr>
          <w:rFonts w:ascii="Arial" w:hAnsi="Arial" w:cs="Arial"/>
          <w:b/>
          <w:bCs/>
          <w:lang w:val="en-US"/>
        </w:rPr>
      </w:pPr>
      <w:r w:rsidRPr="00105D81">
        <w:rPr>
          <w:rFonts w:ascii="Arial" w:hAnsi="Arial" w:cs="Arial"/>
          <w:b/>
          <w:bCs/>
          <w:lang w:val="en-US"/>
        </w:rPr>
        <w:t>Table 1: Information candidates for MAC-CE for efficient activation of SCells</w:t>
      </w:r>
    </w:p>
    <w:tbl>
      <w:tblPr>
        <w:tblStyle w:val="TableGrid"/>
        <w:tblW w:w="0" w:type="auto"/>
        <w:tblInd w:w="-5" w:type="dxa"/>
        <w:tblLook w:val="04A0" w:firstRow="1" w:lastRow="0" w:firstColumn="1" w:lastColumn="0" w:noHBand="0" w:noVBand="1"/>
      </w:tblPr>
      <w:tblGrid>
        <w:gridCol w:w="990"/>
        <w:gridCol w:w="2610"/>
        <w:gridCol w:w="3562"/>
        <w:gridCol w:w="2805"/>
      </w:tblGrid>
      <w:tr w:rsidR="00DB0FB9" w14:paraId="509BE61C" w14:textId="77777777" w:rsidTr="00105D81">
        <w:tc>
          <w:tcPr>
            <w:tcW w:w="990" w:type="dxa"/>
            <w:shd w:val="clear" w:color="auto" w:fill="73FB79"/>
          </w:tcPr>
          <w:p w14:paraId="74EAFB58" w14:textId="1A8B98B6" w:rsidR="00DB0FB9" w:rsidRDefault="00DB0FB9" w:rsidP="00DB0FB9">
            <w:pPr>
              <w:overflowPunct/>
              <w:spacing w:before="60" w:after="60"/>
              <w:textAlignment w:val="auto"/>
              <w:rPr>
                <w:rFonts w:ascii="Arial" w:hAnsi="Arial" w:cs="Arial"/>
                <w:b/>
                <w:bCs/>
                <w:lang w:val="en-US"/>
              </w:rPr>
            </w:pPr>
            <w:r>
              <w:rPr>
                <w:rFonts w:ascii="Arial" w:hAnsi="Arial" w:cs="Arial"/>
                <w:b/>
                <w:bCs/>
                <w:lang w:val="en-US"/>
              </w:rPr>
              <w:t xml:space="preserve">Index </w:t>
            </w:r>
          </w:p>
        </w:tc>
        <w:tc>
          <w:tcPr>
            <w:tcW w:w="2610" w:type="dxa"/>
            <w:shd w:val="clear" w:color="auto" w:fill="73FB79"/>
          </w:tcPr>
          <w:p w14:paraId="3DEC5EA0" w14:textId="324AA6BA" w:rsidR="00DB0FB9" w:rsidRDefault="00DB0FB9" w:rsidP="00DB0FB9">
            <w:pPr>
              <w:overflowPunct/>
              <w:spacing w:before="60" w:after="60"/>
              <w:textAlignment w:val="auto"/>
              <w:rPr>
                <w:rFonts w:ascii="Arial" w:hAnsi="Arial" w:cs="Arial"/>
                <w:b/>
                <w:bCs/>
                <w:lang w:val="en-US"/>
              </w:rPr>
            </w:pPr>
            <w:r>
              <w:rPr>
                <w:rFonts w:ascii="Arial" w:hAnsi="Arial" w:cs="Arial"/>
                <w:b/>
                <w:bCs/>
                <w:lang w:val="en-US"/>
              </w:rPr>
              <w:t>Information</w:t>
            </w:r>
          </w:p>
        </w:tc>
        <w:tc>
          <w:tcPr>
            <w:tcW w:w="3562" w:type="dxa"/>
            <w:shd w:val="clear" w:color="auto" w:fill="73FB79"/>
          </w:tcPr>
          <w:p w14:paraId="2FF706C7" w14:textId="7541E1FA" w:rsidR="00DB0FB9" w:rsidRDefault="00DB0FB9" w:rsidP="00DB0FB9">
            <w:pPr>
              <w:overflowPunct/>
              <w:spacing w:before="60" w:after="60"/>
              <w:textAlignment w:val="auto"/>
              <w:rPr>
                <w:rFonts w:ascii="Arial" w:hAnsi="Arial" w:cs="Arial"/>
                <w:b/>
                <w:bCs/>
                <w:lang w:val="en-US"/>
              </w:rPr>
            </w:pPr>
            <w:r>
              <w:rPr>
                <w:rFonts w:ascii="Arial" w:hAnsi="Arial" w:cs="Arial"/>
                <w:b/>
                <w:bCs/>
                <w:lang w:val="en-US"/>
              </w:rPr>
              <w:t>Agreed to be included in MAC-CE</w:t>
            </w:r>
          </w:p>
        </w:tc>
        <w:tc>
          <w:tcPr>
            <w:tcW w:w="2805" w:type="dxa"/>
            <w:shd w:val="clear" w:color="auto" w:fill="73FB79"/>
          </w:tcPr>
          <w:p w14:paraId="32CBD44A" w14:textId="5E344580" w:rsidR="00DB0FB9" w:rsidRDefault="00DB0FB9" w:rsidP="00DB0FB9">
            <w:pPr>
              <w:overflowPunct/>
              <w:spacing w:before="60" w:after="60"/>
              <w:textAlignment w:val="auto"/>
              <w:rPr>
                <w:rFonts w:ascii="Arial" w:hAnsi="Arial" w:cs="Arial"/>
                <w:b/>
                <w:bCs/>
                <w:lang w:val="en-US"/>
              </w:rPr>
            </w:pPr>
            <w:r>
              <w:rPr>
                <w:rFonts w:ascii="Arial" w:hAnsi="Arial" w:cs="Arial"/>
                <w:b/>
                <w:bCs/>
                <w:lang w:val="en-US"/>
              </w:rPr>
              <w:t>FFS</w:t>
            </w:r>
          </w:p>
        </w:tc>
      </w:tr>
      <w:tr w:rsidR="00DB0FB9" w14:paraId="6E397BDA" w14:textId="77777777" w:rsidTr="00105D81">
        <w:tc>
          <w:tcPr>
            <w:tcW w:w="990" w:type="dxa"/>
          </w:tcPr>
          <w:p w14:paraId="60E44AFE" w14:textId="786E4E96" w:rsidR="00DB0FB9" w:rsidRPr="00DB0FB9" w:rsidRDefault="00DB0FB9" w:rsidP="00DB0FB9">
            <w:pPr>
              <w:overflowPunct/>
              <w:spacing w:before="60" w:after="60"/>
              <w:textAlignment w:val="auto"/>
              <w:rPr>
                <w:rFonts w:ascii="Arial" w:hAnsi="Arial" w:cs="Arial"/>
                <w:lang w:val="en-US"/>
              </w:rPr>
            </w:pPr>
            <w:r>
              <w:rPr>
                <w:rFonts w:ascii="Arial" w:hAnsi="Arial" w:cs="Arial"/>
                <w:lang w:val="en-US"/>
              </w:rPr>
              <w:t>1</w:t>
            </w:r>
          </w:p>
        </w:tc>
        <w:tc>
          <w:tcPr>
            <w:tcW w:w="2610" w:type="dxa"/>
          </w:tcPr>
          <w:p w14:paraId="07D7A81A" w14:textId="75B94DA3" w:rsidR="00DB0FB9" w:rsidRPr="00DB0FB9" w:rsidRDefault="00DB0FB9" w:rsidP="00DB0FB9">
            <w:pPr>
              <w:overflowPunct/>
              <w:spacing w:before="60" w:after="60"/>
              <w:textAlignment w:val="auto"/>
              <w:rPr>
                <w:rFonts w:ascii="Arial" w:hAnsi="Arial" w:cs="Arial"/>
                <w:lang w:val="en-US"/>
              </w:rPr>
            </w:pPr>
            <w:r w:rsidRPr="00DB0FB9">
              <w:rPr>
                <w:rFonts w:ascii="Arial" w:hAnsi="Arial" w:cs="Arial"/>
                <w:lang w:val="en-US"/>
              </w:rPr>
              <w:t>Whether or not temporary RS is triggered</w:t>
            </w:r>
          </w:p>
        </w:tc>
        <w:tc>
          <w:tcPr>
            <w:tcW w:w="3562" w:type="dxa"/>
          </w:tcPr>
          <w:p w14:paraId="77589E72" w14:textId="27D4AA4F" w:rsidR="00DB0FB9" w:rsidRDefault="00DB0FB9" w:rsidP="00DB0FB9">
            <w:pPr>
              <w:overflowPunct/>
              <w:spacing w:before="60" w:after="60"/>
              <w:textAlignment w:val="auto"/>
              <w:rPr>
                <w:rFonts w:ascii="Arial" w:hAnsi="Arial" w:cs="Arial"/>
                <w:b/>
                <w:bCs/>
                <w:lang w:val="en-US"/>
              </w:rPr>
            </w:pPr>
            <w:r w:rsidRPr="00DB0FB9">
              <w:rPr>
                <w:rFonts w:ascii="Arial" w:hAnsi="Arial" w:cs="Arial"/>
                <w:lang w:val="en-US"/>
              </w:rPr>
              <w:t>Yes</w:t>
            </w:r>
          </w:p>
        </w:tc>
        <w:tc>
          <w:tcPr>
            <w:tcW w:w="2805" w:type="dxa"/>
          </w:tcPr>
          <w:p w14:paraId="1DC373AD" w14:textId="20A34FD0" w:rsidR="00DB0FB9" w:rsidRPr="00105D81" w:rsidRDefault="00105D81" w:rsidP="00DB0FB9">
            <w:pPr>
              <w:overflowPunct/>
              <w:spacing w:before="60" w:after="60"/>
              <w:textAlignment w:val="auto"/>
              <w:rPr>
                <w:rFonts w:ascii="Arial" w:hAnsi="Arial" w:cs="Arial"/>
                <w:lang w:val="en-US"/>
              </w:rPr>
            </w:pPr>
            <w:r w:rsidRPr="00105D81">
              <w:rPr>
                <w:rFonts w:ascii="Arial" w:hAnsi="Arial" w:cs="Arial"/>
                <w:lang w:val="en-US"/>
              </w:rPr>
              <w:t xml:space="preserve">Detailed </w:t>
            </w:r>
            <w:r>
              <w:rPr>
                <w:rFonts w:ascii="Arial" w:hAnsi="Arial" w:cs="Arial"/>
                <w:lang w:val="en-US"/>
              </w:rPr>
              <w:t>signaling</w:t>
            </w:r>
          </w:p>
        </w:tc>
      </w:tr>
      <w:tr w:rsidR="00DB0FB9" w14:paraId="29CA91B7" w14:textId="77777777" w:rsidTr="00105D81">
        <w:trPr>
          <w:trHeight w:val="50"/>
        </w:trPr>
        <w:tc>
          <w:tcPr>
            <w:tcW w:w="990" w:type="dxa"/>
          </w:tcPr>
          <w:p w14:paraId="60F271C6" w14:textId="3AC9D3D8" w:rsidR="00DB0FB9" w:rsidRDefault="00DB0FB9" w:rsidP="00DB0FB9">
            <w:pPr>
              <w:overflowPunct/>
              <w:spacing w:before="60" w:after="60"/>
              <w:textAlignment w:val="auto"/>
              <w:rPr>
                <w:rFonts w:ascii="Arial" w:eastAsia="Malgun Gothic" w:hAnsi="Arial" w:cs="Arial"/>
                <w:lang w:eastAsia="zh-CN"/>
              </w:rPr>
            </w:pPr>
            <w:r>
              <w:rPr>
                <w:rFonts w:ascii="Arial" w:eastAsia="Malgun Gothic" w:hAnsi="Arial" w:cs="Arial"/>
                <w:lang w:eastAsia="zh-CN"/>
              </w:rPr>
              <w:t>2</w:t>
            </w:r>
          </w:p>
        </w:tc>
        <w:tc>
          <w:tcPr>
            <w:tcW w:w="2610" w:type="dxa"/>
          </w:tcPr>
          <w:p w14:paraId="2E514964" w14:textId="6A5E1E8A" w:rsidR="00DB0FB9" w:rsidRPr="00DB0FB9" w:rsidRDefault="00DB0FB9" w:rsidP="00DB0FB9">
            <w:pPr>
              <w:overflowPunct/>
              <w:spacing w:before="60" w:after="60"/>
              <w:textAlignment w:val="auto"/>
              <w:rPr>
                <w:rFonts w:ascii="Arial" w:hAnsi="Arial" w:cs="Arial"/>
                <w:b/>
                <w:bCs/>
                <w:lang w:val="en-US"/>
              </w:rPr>
            </w:pPr>
            <w:r>
              <w:rPr>
                <w:rFonts w:ascii="Arial" w:eastAsia="Malgun Gothic" w:hAnsi="Arial" w:cs="Arial"/>
                <w:lang w:eastAsia="zh-CN"/>
              </w:rPr>
              <w:t>T</w:t>
            </w:r>
            <w:r w:rsidRPr="00DB0FB9">
              <w:rPr>
                <w:rFonts w:ascii="Arial" w:eastAsia="Malgun Gothic" w:hAnsi="Arial" w:cs="Arial"/>
                <w:lang w:eastAsia="zh-CN"/>
              </w:rPr>
              <w:t>riggering</w:t>
            </w:r>
            <w:r w:rsidR="00105D81">
              <w:rPr>
                <w:rFonts w:ascii="Arial" w:eastAsia="Malgun Gothic" w:hAnsi="Arial" w:cs="Arial"/>
                <w:lang w:eastAsia="zh-CN"/>
              </w:rPr>
              <w:t xml:space="preserve"> time</w:t>
            </w:r>
            <w:r w:rsidRPr="00DB0FB9">
              <w:rPr>
                <w:rFonts w:ascii="Arial" w:eastAsia="Malgun Gothic" w:hAnsi="Arial" w:cs="Arial"/>
                <w:lang w:eastAsia="zh-CN"/>
              </w:rPr>
              <w:t xml:space="preserve"> offset of temporary RS</w:t>
            </w:r>
          </w:p>
        </w:tc>
        <w:tc>
          <w:tcPr>
            <w:tcW w:w="3562" w:type="dxa"/>
          </w:tcPr>
          <w:p w14:paraId="6FAA487B" w14:textId="77777777" w:rsidR="00DB0FB9" w:rsidRDefault="00DB0FB9" w:rsidP="00DB0FB9">
            <w:pPr>
              <w:overflowPunct/>
              <w:spacing w:before="60" w:after="60"/>
              <w:textAlignment w:val="auto"/>
              <w:rPr>
                <w:rFonts w:ascii="Arial" w:hAnsi="Arial" w:cs="Arial"/>
                <w:lang w:val="en-US"/>
              </w:rPr>
            </w:pPr>
            <w:r w:rsidRPr="00DB0FB9">
              <w:rPr>
                <w:rFonts w:ascii="Arial" w:hAnsi="Arial" w:cs="Arial"/>
                <w:lang w:val="en-US"/>
              </w:rPr>
              <w:t>Yes</w:t>
            </w:r>
          </w:p>
          <w:p w14:paraId="0E6AB196" w14:textId="77777777" w:rsidR="00DB0FB9" w:rsidRDefault="00DB0FB9" w:rsidP="00DB0FB9">
            <w:pPr>
              <w:overflowPunct/>
              <w:adjustRightInd/>
              <w:snapToGrid w:val="0"/>
              <w:spacing w:after="0"/>
              <w:jc w:val="both"/>
              <w:textAlignment w:val="auto"/>
              <w:rPr>
                <w:rFonts w:ascii="Arial" w:hAnsi="Arial" w:cs="Arial"/>
                <w:lang w:val="en-US"/>
              </w:rPr>
            </w:pPr>
          </w:p>
          <w:p w14:paraId="7F794A14" w14:textId="53CBD5C9" w:rsidR="00DB0FB9" w:rsidRPr="00105D81" w:rsidRDefault="00DB0FB9" w:rsidP="00105D81">
            <w:pPr>
              <w:overflowPunct/>
              <w:adjustRightInd/>
              <w:snapToGrid w:val="0"/>
              <w:spacing w:after="0"/>
              <w:textAlignment w:val="auto"/>
              <w:rPr>
                <w:rFonts w:ascii="Arial" w:hAnsi="Arial" w:cs="Arial"/>
                <w:lang w:val="en-US"/>
              </w:rPr>
            </w:pPr>
            <w:r w:rsidRPr="00DB0FB9">
              <w:rPr>
                <w:rFonts w:ascii="Arial" w:hAnsi="Arial" w:cs="Arial"/>
                <w:lang w:val="en-US"/>
              </w:rPr>
              <w:t>The candidate value(s) of triggering offset(s) is RRC configurable</w:t>
            </w:r>
          </w:p>
        </w:tc>
        <w:tc>
          <w:tcPr>
            <w:tcW w:w="2805" w:type="dxa"/>
          </w:tcPr>
          <w:p w14:paraId="6B1BEFC7" w14:textId="11D122E3" w:rsidR="00DB0FB9" w:rsidRPr="00DB0FB9" w:rsidRDefault="00DB0FB9" w:rsidP="00DB0FB9">
            <w:pPr>
              <w:overflowPunct/>
              <w:spacing w:before="60" w:after="60"/>
              <w:textAlignment w:val="auto"/>
              <w:rPr>
                <w:rFonts w:ascii="Arial" w:hAnsi="Arial" w:cs="Arial"/>
                <w:lang w:val="en-US"/>
              </w:rPr>
            </w:pPr>
            <w:r>
              <w:rPr>
                <w:rFonts w:ascii="Arial" w:hAnsi="Arial" w:cs="Arial"/>
                <w:lang w:val="en-US"/>
              </w:rPr>
              <w:t>W</w:t>
            </w:r>
            <w:r w:rsidRPr="00DB0FB9">
              <w:rPr>
                <w:rFonts w:ascii="Arial" w:hAnsi="Arial" w:cs="Arial"/>
                <w:lang w:val="en-US"/>
              </w:rPr>
              <w:t>hich field in MAC-CE is used and how this field is associated with the value of triggering offset</w:t>
            </w:r>
          </w:p>
        </w:tc>
      </w:tr>
      <w:tr w:rsidR="00DB0FB9" w14:paraId="1A654BF4" w14:textId="77777777" w:rsidTr="00105D81">
        <w:trPr>
          <w:trHeight w:val="50"/>
        </w:trPr>
        <w:tc>
          <w:tcPr>
            <w:tcW w:w="990" w:type="dxa"/>
          </w:tcPr>
          <w:p w14:paraId="134A2896" w14:textId="3E0478A5" w:rsidR="00DB0FB9" w:rsidRDefault="00DB0FB9" w:rsidP="00DB0FB9">
            <w:pPr>
              <w:overflowPunct/>
              <w:spacing w:before="60" w:after="60"/>
              <w:textAlignment w:val="auto"/>
              <w:rPr>
                <w:rFonts w:ascii="Arial" w:eastAsia="Malgun Gothic" w:hAnsi="Arial" w:cs="Arial"/>
                <w:lang w:eastAsia="zh-CN"/>
              </w:rPr>
            </w:pPr>
            <w:r>
              <w:rPr>
                <w:rFonts w:ascii="Arial" w:eastAsia="Malgun Gothic" w:hAnsi="Arial" w:cs="Arial"/>
                <w:lang w:eastAsia="zh-CN"/>
              </w:rPr>
              <w:lastRenderedPageBreak/>
              <w:t>3</w:t>
            </w:r>
          </w:p>
        </w:tc>
        <w:tc>
          <w:tcPr>
            <w:tcW w:w="2610" w:type="dxa"/>
          </w:tcPr>
          <w:p w14:paraId="1941BF95" w14:textId="77777777" w:rsidR="00105D81" w:rsidRPr="00105D81" w:rsidRDefault="00105D81" w:rsidP="00105D81">
            <w:pPr>
              <w:overflowPunct/>
              <w:adjustRightInd/>
              <w:snapToGrid w:val="0"/>
              <w:spacing w:after="0"/>
              <w:textAlignment w:val="auto"/>
              <w:rPr>
                <w:rFonts w:ascii="Arial" w:hAnsi="Arial" w:cs="Arial"/>
                <w:iCs/>
              </w:rPr>
            </w:pPr>
            <w:r w:rsidRPr="00105D81">
              <w:rPr>
                <w:rFonts w:ascii="Arial" w:hAnsi="Arial" w:cs="Arial"/>
                <w:iCs/>
              </w:rPr>
              <w:t>Resources used for triggered Temporary RS</w:t>
            </w:r>
          </w:p>
          <w:p w14:paraId="1F03B6DF" w14:textId="77777777" w:rsidR="00DB0FB9" w:rsidRDefault="00DB0FB9" w:rsidP="00DB0FB9">
            <w:pPr>
              <w:overflowPunct/>
              <w:spacing w:before="60" w:after="60"/>
              <w:textAlignment w:val="auto"/>
              <w:rPr>
                <w:rFonts w:ascii="Arial" w:eastAsia="Malgun Gothic" w:hAnsi="Arial" w:cs="Arial"/>
                <w:lang w:eastAsia="zh-CN"/>
              </w:rPr>
            </w:pPr>
          </w:p>
        </w:tc>
        <w:tc>
          <w:tcPr>
            <w:tcW w:w="3562" w:type="dxa"/>
          </w:tcPr>
          <w:p w14:paraId="6C8B3B36" w14:textId="65F1DBE2" w:rsidR="00DB0FB9" w:rsidRPr="00DB0FB9" w:rsidRDefault="00105D81" w:rsidP="00DB0FB9">
            <w:pPr>
              <w:overflowPunct/>
              <w:spacing w:before="60" w:after="60"/>
              <w:textAlignment w:val="auto"/>
              <w:rPr>
                <w:rFonts w:ascii="Arial" w:hAnsi="Arial" w:cs="Arial"/>
                <w:lang w:val="en-US"/>
              </w:rPr>
            </w:pPr>
            <w:r>
              <w:rPr>
                <w:rFonts w:ascii="Arial" w:hAnsi="Arial" w:cs="Arial"/>
                <w:lang w:val="en-US"/>
              </w:rPr>
              <w:t>NOT yet</w:t>
            </w:r>
          </w:p>
        </w:tc>
        <w:tc>
          <w:tcPr>
            <w:tcW w:w="2805" w:type="dxa"/>
          </w:tcPr>
          <w:p w14:paraId="346B7B48" w14:textId="77777777" w:rsidR="00DB0FB9" w:rsidRDefault="00DB0FB9" w:rsidP="00DB0FB9">
            <w:pPr>
              <w:overflowPunct/>
              <w:spacing w:before="60" w:after="60"/>
              <w:textAlignment w:val="auto"/>
              <w:rPr>
                <w:rFonts w:ascii="Arial" w:hAnsi="Arial" w:cs="Arial"/>
                <w:lang w:val="en-US"/>
              </w:rPr>
            </w:pPr>
          </w:p>
        </w:tc>
      </w:tr>
      <w:tr w:rsidR="00105D81" w14:paraId="53B21FD7" w14:textId="77777777" w:rsidTr="00105D81">
        <w:trPr>
          <w:trHeight w:val="50"/>
        </w:trPr>
        <w:tc>
          <w:tcPr>
            <w:tcW w:w="990" w:type="dxa"/>
          </w:tcPr>
          <w:p w14:paraId="7066AD59" w14:textId="737C6E6B" w:rsidR="00105D81" w:rsidRPr="00105D81" w:rsidRDefault="00105D81" w:rsidP="00105D81">
            <w:pPr>
              <w:overflowPunct/>
              <w:spacing w:before="60" w:after="60"/>
              <w:textAlignment w:val="auto"/>
              <w:rPr>
                <w:rFonts w:ascii="Arial" w:eastAsia="Malgun Gothic" w:hAnsi="Arial" w:cs="Arial"/>
                <w:lang w:eastAsia="zh-CN"/>
              </w:rPr>
            </w:pPr>
            <w:r w:rsidRPr="00105D81">
              <w:rPr>
                <w:rFonts w:ascii="Arial" w:eastAsia="Malgun Gothic" w:hAnsi="Arial" w:cs="Arial"/>
                <w:lang w:eastAsia="zh-CN"/>
              </w:rPr>
              <w:t>4</w:t>
            </w:r>
          </w:p>
        </w:tc>
        <w:tc>
          <w:tcPr>
            <w:tcW w:w="2610" w:type="dxa"/>
          </w:tcPr>
          <w:p w14:paraId="07A4ED9E" w14:textId="77777777" w:rsidR="00105D81" w:rsidRPr="00105D81" w:rsidRDefault="00105D81" w:rsidP="00105D81">
            <w:pPr>
              <w:overflowPunct/>
              <w:adjustRightInd/>
              <w:snapToGrid w:val="0"/>
              <w:spacing w:after="0"/>
              <w:textAlignment w:val="auto"/>
              <w:rPr>
                <w:rFonts w:ascii="Arial" w:hAnsi="Arial" w:cs="Arial"/>
                <w:iCs/>
              </w:rPr>
            </w:pPr>
            <w:r w:rsidRPr="00105D81">
              <w:rPr>
                <w:rFonts w:ascii="Arial" w:hAnsi="Arial" w:cs="Arial"/>
                <w:iCs/>
              </w:rPr>
              <w:t>QCL source for triggered Temporary RS</w:t>
            </w:r>
          </w:p>
          <w:p w14:paraId="2E150FFE" w14:textId="77777777" w:rsidR="00105D81" w:rsidRPr="00105D81" w:rsidRDefault="00105D81" w:rsidP="00105D81">
            <w:pPr>
              <w:overflowPunct/>
              <w:adjustRightInd/>
              <w:snapToGrid w:val="0"/>
              <w:spacing w:after="0"/>
              <w:textAlignment w:val="auto"/>
              <w:rPr>
                <w:rFonts w:ascii="Arial" w:hAnsi="Arial" w:cs="Arial"/>
                <w:iCs/>
              </w:rPr>
            </w:pPr>
          </w:p>
        </w:tc>
        <w:tc>
          <w:tcPr>
            <w:tcW w:w="3562" w:type="dxa"/>
          </w:tcPr>
          <w:p w14:paraId="79134309" w14:textId="10F4DD7B" w:rsidR="00105D81" w:rsidRDefault="00105D81" w:rsidP="00DB0FB9">
            <w:pPr>
              <w:overflowPunct/>
              <w:spacing w:before="60" w:after="60"/>
              <w:textAlignment w:val="auto"/>
              <w:rPr>
                <w:rFonts w:ascii="Arial" w:hAnsi="Arial" w:cs="Arial"/>
                <w:lang w:val="en-US"/>
              </w:rPr>
            </w:pPr>
            <w:r>
              <w:rPr>
                <w:rFonts w:ascii="Arial" w:hAnsi="Arial" w:cs="Arial"/>
                <w:lang w:val="en-US"/>
              </w:rPr>
              <w:t>NOT yet</w:t>
            </w:r>
          </w:p>
        </w:tc>
        <w:tc>
          <w:tcPr>
            <w:tcW w:w="2805" w:type="dxa"/>
          </w:tcPr>
          <w:p w14:paraId="72FFA036" w14:textId="77777777" w:rsidR="00105D81" w:rsidRDefault="00105D81" w:rsidP="00DB0FB9">
            <w:pPr>
              <w:overflowPunct/>
              <w:spacing w:before="60" w:after="60"/>
              <w:textAlignment w:val="auto"/>
              <w:rPr>
                <w:rFonts w:ascii="Arial" w:hAnsi="Arial" w:cs="Arial"/>
                <w:lang w:val="en-US"/>
              </w:rPr>
            </w:pPr>
          </w:p>
        </w:tc>
      </w:tr>
    </w:tbl>
    <w:p w14:paraId="462C7FEB" w14:textId="17E428AB" w:rsidR="002C2D2F" w:rsidRDefault="00044E2E" w:rsidP="00044E2E">
      <w:pPr>
        <w:overflowPunct/>
        <w:spacing w:before="180"/>
        <w:jc w:val="both"/>
        <w:textAlignment w:val="auto"/>
        <w:rPr>
          <w:rFonts w:ascii="Arial" w:hAnsi="Arial" w:cs="Arial"/>
          <w:lang w:val="en-US"/>
        </w:rPr>
      </w:pPr>
      <w:r w:rsidRPr="00044E2E">
        <w:rPr>
          <w:rFonts w:ascii="Arial" w:hAnsi="Arial" w:cs="Arial"/>
          <w:lang w:val="en-US"/>
        </w:rPr>
        <w:t>In</w:t>
      </w:r>
      <w:r>
        <w:rPr>
          <w:rFonts w:ascii="Arial" w:hAnsi="Arial" w:cs="Arial"/>
          <w:lang w:val="en-US"/>
        </w:rPr>
        <w:t xml:space="preserve"> our view, the information of row #3/#4 in Table 1 </w:t>
      </w:r>
      <w:r w:rsidR="00E75B19">
        <w:rPr>
          <w:rFonts w:ascii="Arial" w:hAnsi="Arial" w:cs="Arial"/>
          <w:lang w:val="en-US"/>
        </w:rPr>
        <w:t>is</w:t>
      </w:r>
      <w:r>
        <w:rPr>
          <w:rFonts w:ascii="Arial" w:hAnsi="Arial" w:cs="Arial"/>
          <w:lang w:val="en-US"/>
        </w:rPr>
        <w:t xml:space="preserve"> beneficial to provide important flexibility for gNB. For example, indicating TRS resource</w:t>
      </w:r>
      <w:r w:rsidR="00C036FD">
        <w:rPr>
          <w:rFonts w:ascii="Arial" w:hAnsi="Arial" w:cs="Arial"/>
          <w:lang w:val="en-US"/>
        </w:rPr>
        <w:t xml:space="preserve"> (1 or 2 bursts)</w:t>
      </w:r>
      <w:r w:rsidR="002C2D2F">
        <w:rPr>
          <w:rFonts w:ascii="Arial" w:hAnsi="Arial" w:cs="Arial"/>
          <w:lang w:val="en-US"/>
        </w:rPr>
        <w:t xml:space="preserve"> by MAC-CE</w:t>
      </w:r>
      <w:r>
        <w:rPr>
          <w:rFonts w:ascii="Arial" w:hAnsi="Arial" w:cs="Arial"/>
          <w:lang w:val="en-US"/>
        </w:rPr>
        <w:t xml:space="preserve"> </w:t>
      </w:r>
      <w:r w:rsidR="00C036FD">
        <w:rPr>
          <w:rFonts w:ascii="Arial" w:hAnsi="Arial" w:cs="Arial"/>
          <w:lang w:val="en-US"/>
        </w:rPr>
        <w:t>is useful to</w:t>
      </w:r>
      <w:r w:rsidR="002C2D2F">
        <w:rPr>
          <w:rFonts w:ascii="Arial" w:hAnsi="Arial" w:cs="Arial"/>
          <w:lang w:val="en-US"/>
        </w:rPr>
        <w:t xml:space="preserve"> enable</w:t>
      </w:r>
      <w:r w:rsidR="00C036FD">
        <w:rPr>
          <w:rFonts w:ascii="Arial" w:hAnsi="Arial" w:cs="Arial"/>
          <w:lang w:val="en-US"/>
        </w:rPr>
        <w:t xml:space="preserve"> shar</w:t>
      </w:r>
      <w:r w:rsidR="002C2D2F">
        <w:rPr>
          <w:rFonts w:ascii="Arial" w:hAnsi="Arial" w:cs="Arial"/>
          <w:lang w:val="en-US"/>
        </w:rPr>
        <w:t>ing</w:t>
      </w:r>
      <w:r w:rsidR="00C036FD">
        <w:rPr>
          <w:rFonts w:ascii="Arial" w:hAnsi="Arial" w:cs="Arial"/>
          <w:lang w:val="en-US"/>
        </w:rPr>
        <w:t xml:space="preserve"> a 2-bursts TRS resource transmitted by gNB </w:t>
      </w:r>
      <w:r w:rsidR="002C2D2F">
        <w:rPr>
          <w:rFonts w:ascii="Arial" w:hAnsi="Arial" w:cs="Arial"/>
          <w:lang w:val="en-US"/>
        </w:rPr>
        <w:t>to a</w:t>
      </w:r>
      <w:r w:rsidR="00C036FD">
        <w:rPr>
          <w:rFonts w:ascii="Arial" w:hAnsi="Arial" w:cs="Arial"/>
          <w:lang w:val="en-US"/>
        </w:rPr>
        <w:t xml:space="preserve"> UE that requires 1-burst TRS for AGC and T/F tracking</w:t>
      </w:r>
      <w:r w:rsidR="002C2D2F">
        <w:rPr>
          <w:rFonts w:ascii="Arial" w:hAnsi="Arial" w:cs="Arial"/>
          <w:lang w:val="en-US"/>
        </w:rPr>
        <w:t>, which is achieved by configuring</w:t>
      </w:r>
      <w:r w:rsidR="00C036FD">
        <w:rPr>
          <w:rFonts w:ascii="Arial" w:hAnsi="Arial" w:cs="Arial"/>
          <w:lang w:val="en-US"/>
        </w:rPr>
        <w:t xml:space="preserve"> </w:t>
      </w:r>
      <w:r w:rsidR="002C2D2F">
        <w:rPr>
          <w:rFonts w:ascii="Arial" w:hAnsi="Arial" w:cs="Arial"/>
          <w:lang w:val="en-US"/>
        </w:rPr>
        <w:t>TRS resource with both 1 and 2 bursts for a single UE and then uses MAC-CE to select one of them. It should be noted that support</w:t>
      </w:r>
      <w:r w:rsidR="00E75B19">
        <w:rPr>
          <w:rFonts w:ascii="Arial" w:hAnsi="Arial" w:cs="Arial"/>
          <w:lang w:val="en-US"/>
        </w:rPr>
        <w:t>ing</w:t>
      </w:r>
      <w:r w:rsidR="002C2D2F">
        <w:rPr>
          <w:rFonts w:ascii="Arial" w:hAnsi="Arial" w:cs="Arial"/>
          <w:lang w:val="en-US"/>
        </w:rPr>
        <w:t xml:space="preserve"> all </w:t>
      </w:r>
      <w:r w:rsidR="00E75B19">
        <w:rPr>
          <w:rFonts w:ascii="Arial" w:hAnsi="Arial" w:cs="Arial"/>
          <w:lang w:val="en-US"/>
        </w:rPr>
        <w:t xml:space="preserve">of </w:t>
      </w:r>
      <w:r w:rsidR="002C2D2F">
        <w:rPr>
          <w:rFonts w:ascii="Arial" w:hAnsi="Arial" w:cs="Arial"/>
          <w:lang w:val="en-US"/>
        </w:rPr>
        <w:t>row #2/#3/#4 does not necessarily cause MAC-CE overhead, which is subject to design details. A</w:t>
      </w:r>
      <w:r w:rsidR="00E75B19">
        <w:rPr>
          <w:rFonts w:ascii="Arial" w:hAnsi="Arial" w:cs="Arial"/>
          <w:lang w:val="en-US"/>
        </w:rPr>
        <w:t>s</w:t>
      </w:r>
      <w:r w:rsidR="002C2D2F">
        <w:rPr>
          <w:rFonts w:ascii="Arial" w:hAnsi="Arial" w:cs="Arial"/>
          <w:lang w:val="en-US"/>
        </w:rPr>
        <w:t xml:space="preserve"> one example, for each TRS triggering state in MAC-CE, a TRS configuration with three columns as in Table 2 can be configured by gNB. </w:t>
      </w:r>
      <w:r w:rsidR="00E75B19">
        <w:rPr>
          <w:rFonts w:ascii="Arial" w:hAnsi="Arial" w:cs="Arial"/>
          <w:lang w:val="en-US"/>
        </w:rPr>
        <w:t>The value</w:t>
      </w:r>
      <w:r w:rsidR="0049187B">
        <w:rPr>
          <w:rFonts w:ascii="Arial" w:hAnsi="Arial" w:cs="Arial"/>
          <w:lang w:val="en-US"/>
        </w:rPr>
        <w:t>s</w:t>
      </w:r>
      <w:r w:rsidR="00E75B19">
        <w:rPr>
          <w:rFonts w:ascii="Arial" w:hAnsi="Arial" w:cs="Arial"/>
          <w:lang w:val="en-US"/>
        </w:rPr>
        <w:t xml:space="preserve"> for each configurable pa</w:t>
      </w:r>
      <w:r w:rsidR="0049187B">
        <w:rPr>
          <w:rFonts w:ascii="Arial" w:hAnsi="Arial" w:cs="Arial"/>
          <w:lang w:val="en-US"/>
        </w:rPr>
        <w:t xml:space="preserve">rameter (e.g., triggering offset </w:t>
      </w:r>
      <m:oMath>
        <m:r>
          <w:rPr>
            <w:rFonts w:ascii="Cambria Math" w:hAnsi="Cambria Math" w:cs="Arial"/>
            <w:lang w:val="en-US"/>
          </w:rPr>
          <m:t>∆</m:t>
        </m:r>
      </m:oMath>
      <w:r w:rsidR="0049187B">
        <w:rPr>
          <w:rFonts w:ascii="Arial" w:hAnsi="Arial" w:cs="Arial"/>
          <w:lang w:val="en-US"/>
        </w:rPr>
        <w:t xml:space="preserve">) that is associated with different triggering state (e.g., ‘00’ and ‘01’) can be same or different subject to gNB scheduler to properly setting based on use case and deployment scenarios. </w:t>
      </w:r>
    </w:p>
    <w:p w14:paraId="78CCC4DF" w14:textId="71D467D1" w:rsidR="002C2D2F" w:rsidRPr="00E75B19" w:rsidRDefault="00E75B19" w:rsidP="00E75B19">
      <w:pPr>
        <w:overflowPunct/>
        <w:spacing w:before="180" w:after="0"/>
        <w:jc w:val="center"/>
        <w:textAlignment w:val="auto"/>
        <w:rPr>
          <w:rFonts w:ascii="Arial" w:hAnsi="Arial" w:cs="Arial"/>
          <w:b/>
          <w:bCs/>
          <w:lang w:val="en-US"/>
        </w:rPr>
      </w:pPr>
      <w:r w:rsidRPr="00E75B19">
        <w:rPr>
          <w:rFonts w:ascii="Arial" w:hAnsi="Arial" w:cs="Arial"/>
          <w:b/>
          <w:bCs/>
          <w:lang w:val="en-US"/>
        </w:rPr>
        <w:t>Table 2: Configuration for TRS triggering State in MAC</w:t>
      </w:r>
      <w:r>
        <w:rPr>
          <w:rFonts w:ascii="Arial" w:hAnsi="Arial" w:cs="Arial"/>
          <w:b/>
          <w:bCs/>
          <w:lang w:val="en-US"/>
        </w:rPr>
        <w:t>-CE</w:t>
      </w:r>
      <w:r w:rsidRPr="00E75B19">
        <w:rPr>
          <w:rFonts w:ascii="Arial" w:hAnsi="Arial" w:cs="Arial"/>
          <w:b/>
          <w:bCs/>
          <w:lang w:val="en-US"/>
        </w:rPr>
        <w:t xml:space="preserve">   </w:t>
      </w:r>
    </w:p>
    <w:p w14:paraId="342F5B5E" w14:textId="50992F1C" w:rsidR="00881E97" w:rsidRDefault="00E75B19" w:rsidP="00E75B19">
      <w:pPr>
        <w:overflowPunct/>
        <w:jc w:val="center"/>
        <w:textAlignment w:val="auto"/>
        <w:rPr>
          <w:rFonts w:ascii="Arial" w:hAnsi="Arial" w:cs="Arial"/>
          <w:lang w:val="en-US"/>
        </w:rPr>
      </w:pPr>
      <w:r>
        <w:rPr>
          <w:rFonts w:ascii="Arial" w:hAnsi="Arial" w:cs="Arial"/>
          <w:noProof/>
          <w:lang w:val="en-US"/>
        </w:rPr>
        <w:drawing>
          <wp:inline distT="0" distB="0" distL="0" distR="0" wp14:anchorId="33EE2BDA" wp14:editId="5FD3CDF8">
            <wp:extent cx="6142383" cy="1786293"/>
            <wp:effectExtent l="0" t="0" r="4445" b="444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44993" cy="1787052"/>
                    </a:xfrm>
                    <a:prstGeom prst="rect">
                      <a:avLst/>
                    </a:prstGeom>
                  </pic:spPr>
                </pic:pic>
              </a:graphicData>
            </a:graphic>
          </wp:inline>
        </w:drawing>
      </w:r>
    </w:p>
    <w:p w14:paraId="7ECE414E" w14:textId="07DD5A56" w:rsidR="0049187B" w:rsidRDefault="005839F3" w:rsidP="00E624AB">
      <w:pPr>
        <w:overflowPunct/>
        <w:jc w:val="both"/>
        <w:textAlignment w:val="auto"/>
        <w:rPr>
          <w:rFonts w:ascii="Arial" w:hAnsi="Arial" w:cs="Arial"/>
          <w:lang w:val="en-US"/>
        </w:rPr>
      </w:pPr>
      <w:r>
        <w:rPr>
          <w:rFonts w:ascii="Arial" w:hAnsi="Arial" w:cs="Arial"/>
          <w:lang w:val="en-US"/>
        </w:rPr>
        <w:t xml:space="preserve">One remaining question is the indication whether temporary RS is triggered for a to-be-activated SCell. It may depend on the ‘TRS triggering state’ in the MAC-CE. Two options exist for ‘TRS triggering state’ information in MAC-CE:  </w:t>
      </w:r>
    </w:p>
    <w:p w14:paraId="1867514B" w14:textId="1C81C7D9" w:rsidR="003D1460" w:rsidRDefault="005839F3" w:rsidP="003D1460">
      <w:pPr>
        <w:pStyle w:val="ListParagraph"/>
        <w:numPr>
          <w:ilvl w:val="0"/>
          <w:numId w:val="5"/>
        </w:numPr>
        <w:overflowPunct/>
        <w:spacing w:before="60" w:after="60"/>
        <w:contextualSpacing w:val="0"/>
        <w:textAlignment w:val="auto"/>
        <w:rPr>
          <w:rFonts w:ascii="Arial" w:hAnsi="Arial" w:cs="Arial"/>
          <w:lang w:val="en-US"/>
        </w:rPr>
      </w:pPr>
      <w:r>
        <w:rPr>
          <w:rFonts w:ascii="Arial" w:hAnsi="Arial" w:cs="Arial"/>
          <w:lang w:val="en-US"/>
        </w:rPr>
        <w:t>Opt.1: A common ‘TRS triggering state’ IE for</w:t>
      </w:r>
      <w:r w:rsidR="003D1460">
        <w:rPr>
          <w:rFonts w:ascii="Arial" w:hAnsi="Arial" w:cs="Arial"/>
          <w:lang w:val="en-US"/>
        </w:rPr>
        <w:t xml:space="preserve"> </w:t>
      </w:r>
      <w:r>
        <w:rPr>
          <w:rFonts w:ascii="Arial" w:hAnsi="Arial" w:cs="Arial"/>
          <w:lang w:val="en-US"/>
        </w:rPr>
        <w:t xml:space="preserve">to-be-activated SCells. </w:t>
      </w:r>
    </w:p>
    <w:p w14:paraId="3353E2FD" w14:textId="230F2E13" w:rsidR="005839F3" w:rsidRPr="003D1460" w:rsidRDefault="005839F3" w:rsidP="003D1460">
      <w:pPr>
        <w:pStyle w:val="ListParagraph"/>
        <w:numPr>
          <w:ilvl w:val="1"/>
          <w:numId w:val="5"/>
        </w:numPr>
        <w:tabs>
          <w:tab w:val="left" w:pos="990"/>
        </w:tabs>
        <w:overflowPunct/>
        <w:spacing w:before="60"/>
        <w:ind w:firstLine="0"/>
        <w:contextualSpacing w:val="0"/>
        <w:textAlignment w:val="auto"/>
        <w:rPr>
          <w:rFonts w:ascii="Arial" w:hAnsi="Arial" w:cs="Arial"/>
          <w:lang w:val="en-US"/>
        </w:rPr>
      </w:pPr>
      <w:r w:rsidRPr="003D1460">
        <w:rPr>
          <w:rFonts w:ascii="Arial" w:hAnsi="Arial" w:cs="Arial"/>
          <w:lang w:val="en-US"/>
        </w:rPr>
        <w:t>Similar as ‘CSI request field’</w:t>
      </w:r>
      <w:r w:rsidR="003D1460" w:rsidRPr="003D1460">
        <w:rPr>
          <w:rFonts w:ascii="Arial" w:hAnsi="Arial" w:cs="Arial"/>
          <w:lang w:val="en-US"/>
        </w:rPr>
        <w:t xml:space="preserve"> usage,</w:t>
      </w:r>
      <w:r w:rsidRPr="003D1460">
        <w:rPr>
          <w:rFonts w:ascii="Arial" w:hAnsi="Arial" w:cs="Arial"/>
          <w:lang w:val="en-US"/>
        </w:rPr>
        <w:t xml:space="preserve"> the configuration for each </w:t>
      </w:r>
      <w:r w:rsidR="003D1460" w:rsidRPr="003D1460">
        <w:rPr>
          <w:rFonts w:ascii="Arial" w:hAnsi="Arial" w:cs="Arial"/>
          <w:lang w:val="en-US"/>
        </w:rPr>
        <w:t>‘</w:t>
      </w:r>
      <w:r w:rsidRPr="003D1460">
        <w:rPr>
          <w:rFonts w:ascii="Arial" w:hAnsi="Arial" w:cs="Arial"/>
          <w:lang w:val="en-US"/>
        </w:rPr>
        <w:t>TRS triggering state</w:t>
      </w:r>
      <w:r w:rsidR="003D1460" w:rsidRPr="003D1460">
        <w:rPr>
          <w:rFonts w:ascii="Arial" w:hAnsi="Arial" w:cs="Arial"/>
          <w:lang w:val="en-US"/>
        </w:rPr>
        <w:t>’ to associate with &lt;time offset, resources, QCL source&gt;</w:t>
      </w:r>
      <w:r w:rsidRPr="003D1460">
        <w:rPr>
          <w:rFonts w:ascii="Arial" w:hAnsi="Arial" w:cs="Arial"/>
          <w:lang w:val="en-US"/>
        </w:rPr>
        <w:t xml:space="preserve"> by RRC (</w:t>
      </w:r>
      <w:r w:rsidR="003D1460" w:rsidRPr="003D1460">
        <w:rPr>
          <w:rFonts w:ascii="Arial" w:hAnsi="Arial" w:cs="Arial"/>
          <w:lang w:val="en-US"/>
        </w:rPr>
        <w:t>as in</w:t>
      </w:r>
      <w:r w:rsidRPr="003D1460">
        <w:rPr>
          <w:rFonts w:ascii="Arial" w:hAnsi="Arial" w:cs="Arial"/>
          <w:lang w:val="en-US"/>
        </w:rPr>
        <w:t xml:space="preserve"> Table 2) is per CC. </w:t>
      </w:r>
    </w:p>
    <w:p w14:paraId="07BD1D3B" w14:textId="77777777" w:rsidR="006917C5" w:rsidRDefault="003D1460" w:rsidP="003D1460">
      <w:pPr>
        <w:pStyle w:val="ListParagraph"/>
        <w:numPr>
          <w:ilvl w:val="0"/>
          <w:numId w:val="5"/>
        </w:numPr>
        <w:overflowPunct/>
        <w:spacing w:before="60"/>
        <w:contextualSpacing w:val="0"/>
        <w:textAlignment w:val="auto"/>
        <w:rPr>
          <w:rFonts w:ascii="Arial" w:hAnsi="Arial" w:cs="Arial"/>
          <w:lang w:val="en-US"/>
        </w:rPr>
      </w:pPr>
      <w:r>
        <w:rPr>
          <w:rFonts w:ascii="Arial" w:hAnsi="Arial" w:cs="Arial"/>
          <w:lang w:val="en-US"/>
        </w:rPr>
        <w:t xml:space="preserve">Opt.2: A CC-specific ‘TRS triggering state’ IE for each to-be-activated SCell. </w:t>
      </w:r>
    </w:p>
    <w:p w14:paraId="56EC74A9" w14:textId="3A6DE943" w:rsidR="003D1460" w:rsidRDefault="001E558A" w:rsidP="001E558A">
      <w:pPr>
        <w:pStyle w:val="ListParagraph"/>
        <w:overflowPunct/>
        <w:spacing w:before="60"/>
        <w:ind w:hanging="720"/>
        <w:contextualSpacing w:val="0"/>
        <w:jc w:val="center"/>
        <w:textAlignment w:val="auto"/>
        <w:rPr>
          <w:rFonts w:ascii="Arial" w:hAnsi="Arial" w:cs="Arial"/>
          <w:lang w:val="en-US"/>
        </w:rPr>
      </w:pPr>
      <w:r>
        <w:rPr>
          <w:rFonts w:ascii="Arial" w:hAnsi="Arial" w:cs="Arial"/>
          <w:noProof/>
          <w:lang w:val="en-US"/>
        </w:rPr>
        <w:drawing>
          <wp:inline distT="0" distB="0" distL="0" distR="0" wp14:anchorId="681885AF" wp14:editId="1B76E3E6">
            <wp:extent cx="4914123" cy="1088085"/>
            <wp:effectExtent l="0" t="0" r="1270" b="4445"/>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87806" cy="1104400"/>
                    </a:xfrm>
                    <a:prstGeom prst="rect">
                      <a:avLst/>
                    </a:prstGeom>
                  </pic:spPr>
                </pic:pic>
              </a:graphicData>
            </a:graphic>
          </wp:inline>
        </w:drawing>
      </w:r>
    </w:p>
    <w:p w14:paraId="259A88E2" w14:textId="20CEC748" w:rsidR="001E558A" w:rsidRPr="00666921" w:rsidRDefault="001E558A" w:rsidP="001E558A">
      <w:pPr>
        <w:pStyle w:val="ListParagraph"/>
        <w:overflowPunct/>
        <w:spacing w:before="60"/>
        <w:ind w:hanging="720"/>
        <w:contextualSpacing w:val="0"/>
        <w:jc w:val="center"/>
        <w:textAlignment w:val="auto"/>
        <w:rPr>
          <w:rFonts w:ascii="Arial" w:hAnsi="Arial" w:cs="Arial"/>
          <w:b/>
          <w:bCs/>
          <w:lang w:val="en-US"/>
        </w:rPr>
      </w:pPr>
      <w:r w:rsidRPr="00666921">
        <w:rPr>
          <w:rFonts w:ascii="Arial" w:hAnsi="Arial" w:cs="Arial"/>
          <w:b/>
          <w:bCs/>
          <w:lang w:val="en-US"/>
        </w:rPr>
        <w:t xml:space="preserve">Figure 1: </w:t>
      </w:r>
      <w:r w:rsidR="00666921" w:rsidRPr="00666921">
        <w:rPr>
          <w:rFonts w:ascii="Arial" w:hAnsi="Arial" w:cs="Arial"/>
          <w:b/>
          <w:bCs/>
          <w:lang w:val="en-US"/>
        </w:rPr>
        <w:t>‘CC-common’ and ‘CC-specific’ TRS triggering State field in MAC-CE</w:t>
      </w:r>
    </w:p>
    <w:p w14:paraId="56D959FC" w14:textId="77777777" w:rsidR="00666921" w:rsidRDefault="00666921" w:rsidP="0049187B">
      <w:pPr>
        <w:overflowPunct/>
        <w:textAlignment w:val="auto"/>
        <w:rPr>
          <w:rFonts w:ascii="Arial" w:hAnsi="Arial" w:cs="Arial"/>
          <w:lang w:val="en-US"/>
        </w:rPr>
      </w:pPr>
    </w:p>
    <w:p w14:paraId="7CD591E1" w14:textId="7DFD1F1E" w:rsidR="003D1460" w:rsidRDefault="003D1460" w:rsidP="00CD2CB0">
      <w:pPr>
        <w:overflowPunct/>
        <w:jc w:val="both"/>
        <w:textAlignment w:val="auto"/>
        <w:rPr>
          <w:rFonts w:ascii="Arial" w:hAnsi="Arial" w:cs="Arial"/>
          <w:lang w:val="en-US"/>
        </w:rPr>
      </w:pPr>
      <w:r>
        <w:rPr>
          <w:rFonts w:ascii="Arial" w:hAnsi="Arial" w:cs="Arial"/>
          <w:lang w:val="en-US"/>
        </w:rPr>
        <w:t xml:space="preserve">For Opt.2, </w:t>
      </w:r>
      <w:r w:rsidR="001E558A">
        <w:rPr>
          <w:rFonts w:ascii="Arial" w:hAnsi="Arial" w:cs="Arial"/>
          <w:lang w:val="en-US"/>
        </w:rPr>
        <w:t xml:space="preserve">as shown in FIG.2 </w:t>
      </w:r>
      <w:r>
        <w:rPr>
          <w:rFonts w:ascii="Arial" w:hAnsi="Arial" w:cs="Arial"/>
          <w:lang w:val="en-US"/>
        </w:rPr>
        <w:t xml:space="preserve">one of ‘TRS triggering state’ code points e.g., ‘00’ can be reserved to indicate that no aperiodic TRS is triggered for a to-be-activated CC. In this case, SSB is used as in Rel-15/16. </w:t>
      </w:r>
      <w:r w:rsidR="001E558A">
        <w:rPr>
          <w:rFonts w:ascii="Arial" w:hAnsi="Arial" w:cs="Arial"/>
          <w:lang w:val="en-US"/>
        </w:rPr>
        <w:t>However,</w:t>
      </w:r>
      <w:r>
        <w:rPr>
          <w:rFonts w:ascii="Arial" w:hAnsi="Arial" w:cs="Arial"/>
          <w:lang w:val="en-US"/>
        </w:rPr>
        <w:t xml:space="preserve"> </w:t>
      </w:r>
      <w:r w:rsidR="006917C5">
        <w:rPr>
          <w:rFonts w:ascii="Arial" w:hAnsi="Arial" w:cs="Arial"/>
          <w:lang w:val="en-US"/>
        </w:rPr>
        <w:t xml:space="preserve">it </w:t>
      </w:r>
      <w:r w:rsidR="001E558A">
        <w:rPr>
          <w:rFonts w:ascii="Arial" w:hAnsi="Arial" w:cs="Arial"/>
          <w:lang w:val="en-US"/>
        </w:rPr>
        <w:t>does not work</w:t>
      </w:r>
      <w:r w:rsidR="006917C5">
        <w:rPr>
          <w:rFonts w:ascii="Arial" w:hAnsi="Arial" w:cs="Arial"/>
          <w:lang w:val="en-US"/>
        </w:rPr>
        <w:t xml:space="preserve"> to reserve a single value for the shared field to indicate some CCs using TRS and others using</w:t>
      </w:r>
      <w:r w:rsidR="001E558A">
        <w:rPr>
          <w:rFonts w:ascii="Arial" w:hAnsi="Arial" w:cs="Arial"/>
          <w:lang w:val="en-US"/>
        </w:rPr>
        <w:t xml:space="preserve"> SSB. To </w:t>
      </w:r>
      <w:r w:rsidR="00666921">
        <w:rPr>
          <w:rFonts w:ascii="Arial" w:hAnsi="Arial" w:cs="Arial"/>
          <w:lang w:val="en-US"/>
        </w:rPr>
        <w:t>support this function, a bit-map field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i</m:t>
            </m:r>
          </m:sub>
        </m:sSub>
      </m:oMath>
      <w:r w:rsidR="00666921">
        <w:rPr>
          <w:rFonts w:ascii="Arial" w:hAnsi="Arial" w:cs="Arial"/>
          <w:lang w:val="en-US"/>
        </w:rPr>
        <w:t>’</w:t>
      </w:r>
      <w:r w:rsidR="006917C5">
        <w:rPr>
          <w:rFonts w:ascii="Arial" w:hAnsi="Arial" w:cs="Arial"/>
          <w:lang w:val="en-US"/>
        </w:rPr>
        <w:t xml:space="preserve"> </w:t>
      </w:r>
      <w:r w:rsidR="00666921">
        <w:rPr>
          <w:rFonts w:ascii="Arial" w:hAnsi="Arial" w:cs="Arial"/>
          <w:lang w:val="en-US"/>
        </w:rPr>
        <w:t xml:space="preserve">can be added to the MAC-CE with one-to-one mapping with each SCell, </w:t>
      </w:r>
      <w:r w:rsidR="00666921">
        <w:rPr>
          <w:rFonts w:ascii="Arial" w:hAnsi="Arial" w:cs="Arial"/>
          <w:lang w:val="en-US"/>
        </w:rPr>
        <w:lastRenderedPageBreak/>
        <w:t>as shown in FIG.1. If a SCell is indicated to be activated by ‘</w:t>
      </w:r>
      <m:oMath>
        <m:sSub>
          <m:sSubPr>
            <m:ctrlPr>
              <w:rPr>
                <w:rFonts w:ascii="Cambria Math" w:hAnsi="Cambria Math" w:cs="Arial"/>
                <w:i/>
                <w:lang w:val="en-US"/>
              </w:rPr>
            </m:ctrlPr>
          </m:sSubPr>
          <m:e>
            <m:r>
              <w:rPr>
                <w:rFonts w:ascii="Cambria Math" w:hAnsi="Cambria Math" w:cs="Arial"/>
                <w:lang w:val="en-US"/>
              </w:rPr>
              <m:t>C</m:t>
            </m:r>
          </m:e>
          <m:sub>
            <m:r>
              <w:rPr>
                <w:rFonts w:ascii="Cambria Math" w:hAnsi="Cambria Math" w:cs="Arial"/>
                <w:lang w:val="en-US"/>
              </w:rPr>
              <m:t>i</m:t>
            </m:r>
          </m:sub>
        </m:sSub>
      </m:oMath>
      <w:r w:rsidR="00666921">
        <w:rPr>
          <w:rFonts w:ascii="Arial" w:hAnsi="Arial" w:cs="Arial"/>
          <w:lang w:val="en-US"/>
        </w:rPr>
        <w:t>’ field, SSB is used for SCell activation if the corresponding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i</m:t>
            </m:r>
          </m:sub>
        </m:sSub>
      </m:oMath>
      <w:r w:rsidR="00666921">
        <w:rPr>
          <w:rFonts w:ascii="Arial" w:hAnsi="Arial" w:cs="Arial"/>
          <w:lang w:val="en-US"/>
        </w:rPr>
        <w:t>’ field is set to be ‘0; Otherwise, TRS</w:t>
      </w:r>
      <w:r w:rsidR="005D4898">
        <w:rPr>
          <w:rFonts w:ascii="Arial" w:hAnsi="Arial" w:cs="Arial"/>
          <w:lang w:val="en-US"/>
        </w:rPr>
        <w:t xml:space="preserve"> is used. The exact TRS resource is indicated by the ‘CC-common’ Triggering State field in the same MAC-CE. </w:t>
      </w:r>
      <w:r w:rsidR="00666921">
        <w:rPr>
          <w:rFonts w:ascii="Arial" w:hAnsi="Arial" w:cs="Arial"/>
          <w:lang w:val="en-US"/>
        </w:rPr>
        <w:t xml:space="preserve"> </w:t>
      </w:r>
    </w:p>
    <w:p w14:paraId="1208D2A7" w14:textId="77777777" w:rsidR="00CD2CB0" w:rsidRDefault="00CD2CB0" w:rsidP="00F15597">
      <w:pPr>
        <w:overflowPunct/>
        <w:spacing w:after="60"/>
        <w:textAlignment w:val="auto"/>
        <w:rPr>
          <w:rFonts w:ascii="Arial" w:hAnsi="Arial" w:cs="Arial"/>
          <w:b/>
          <w:bCs/>
        </w:rPr>
      </w:pPr>
    </w:p>
    <w:p w14:paraId="3FC6D785" w14:textId="55CFF0B0" w:rsidR="00F15597" w:rsidRDefault="005D4898" w:rsidP="00F15597">
      <w:pPr>
        <w:overflowPunct/>
        <w:spacing w:after="60"/>
        <w:textAlignment w:val="auto"/>
        <w:rPr>
          <w:rFonts w:ascii="Arial" w:hAnsi="Arial" w:cs="Arial"/>
          <w:b/>
          <w:bCs/>
        </w:rPr>
      </w:pPr>
      <w:r>
        <w:rPr>
          <w:rFonts w:ascii="Arial" w:hAnsi="Arial" w:cs="Arial"/>
          <w:b/>
          <w:bCs/>
        </w:rPr>
        <w:t xml:space="preserve">Proposal </w:t>
      </w:r>
      <w:r w:rsidR="00CD2CB0">
        <w:rPr>
          <w:rFonts w:ascii="Arial" w:hAnsi="Arial" w:cs="Arial"/>
          <w:b/>
          <w:bCs/>
        </w:rPr>
        <w:t>2</w:t>
      </w:r>
      <w:r>
        <w:rPr>
          <w:rFonts w:ascii="Arial" w:hAnsi="Arial" w:cs="Arial"/>
          <w:b/>
          <w:bCs/>
        </w:rPr>
        <w:t>:</w:t>
      </w:r>
      <w:r w:rsidR="00F15597">
        <w:rPr>
          <w:rFonts w:ascii="Arial" w:hAnsi="Arial" w:cs="Arial"/>
          <w:b/>
          <w:bCs/>
        </w:rPr>
        <w:t xml:space="preserve"> Support the following additional information to be configured by RRC on a per CC basis and then selected by MAC-CE by using ‘Triggering State’ field</w:t>
      </w:r>
    </w:p>
    <w:p w14:paraId="7542A5C9" w14:textId="77777777" w:rsidR="00F15597" w:rsidRPr="00F15597" w:rsidRDefault="00F15597" w:rsidP="00F15597">
      <w:pPr>
        <w:numPr>
          <w:ilvl w:val="0"/>
          <w:numId w:val="6"/>
        </w:numPr>
        <w:overflowPunct/>
        <w:adjustRightInd/>
        <w:snapToGrid w:val="0"/>
        <w:spacing w:after="0"/>
        <w:ind w:left="360"/>
        <w:textAlignment w:val="auto"/>
        <w:rPr>
          <w:rFonts w:ascii="Arial" w:hAnsi="Arial" w:cs="Arial"/>
          <w:i/>
        </w:rPr>
      </w:pPr>
      <w:r w:rsidRPr="00F15597">
        <w:rPr>
          <w:rFonts w:ascii="Arial" w:hAnsi="Arial" w:cs="Arial"/>
          <w:i/>
        </w:rPr>
        <w:t>Resources used for triggered Temporary RS</w:t>
      </w:r>
    </w:p>
    <w:p w14:paraId="64ADE79B" w14:textId="48E43143" w:rsidR="00F15597" w:rsidRPr="00F15597" w:rsidRDefault="00F15597" w:rsidP="00F15597">
      <w:pPr>
        <w:numPr>
          <w:ilvl w:val="0"/>
          <w:numId w:val="6"/>
        </w:numPr>
        <w:overflowPunct/>
        <w:adjustRightInd/>
        <w:snapToGrid w:val="0"/>
        <w:spacing w:after="0"/>
        <w:ind w:left="360"/>
        <w:textAlignment w:val="auto"/>
        <w:rPr>
          <w:rFonts w:ascii="Arial" w:hAnsi="Arial" w:cs="Arial"/>
          <w:i/>
        </w:rPr>
      </w:pPr>
      <w:r w:rsidRPr="00F15597">
        <w:rPr>
          <w:rFonts w:ascii="Arial" w:hAnsi="Arial" w:cs="Arial"/>
          <w:i/>
        </w:rPr>
        <w:t>QCL source for triggered Temporary RS</w:t>
      </w:r>
    </w:p>
    <w:p w14:paraId="77F07111" w14:textId="77777777" w:rsidR="00F15597" w:rsidRDefault="00F15597" w:rsidP="00F15597">
      <w:pPr>
        <w:overflowPunct/>
        <w:textAlignment w:val="auto"/>
        <w:rPr>
          <w:rFonts w:ascii="Arial" w:hAnsi="Arial" w:cs="Arial"/>
          <w:b/>
          <w:bCs/>
        </w:rPr>
      </w:pPr>
    </w:p>
    <w:p w14:paraId="297E76CB" w14:textId="41CC2C83" w:rsidR="00F15597" w:rsidRDefault="00F15597" w:rsidP="00A37B93">
      <w:pPr>
        <w:overflowPunct/>
        <w:ind w:left="1170" w:hanging="1170"/>
        <w:textAlignment w:val="auto"/>
        <w:rPr>
          <w:rFonts w:ascii="Arial" w:hAnsi="Arial" w:cs="Arial"/>
          <w:b/>
          <w:bCs/>
        </w:rPr>
      </w:pPr>
      <w:r>
        <w:rPr>
          <w:rFonts w:ascii="Arial" w:hAnsi="Arial" w:cs="Arial"/>
          <w:b/>
          <w:bCs/>
        </w:rPr>
        <w:t xml:space="preserve">Proposal </w:t>
      </w:r>
      <w:r w:rsidR="00CD2CB0">
        <w:rPr>
          <w:rFonts w:ascii="Arial" w:hAnsi="Arial" w:cs="Arial"/>
          <w:b/>
          <w:bCs/>
        </w:rPr>
        <w:t>3</w:t>
      </w:r>
      <w:r>
        <w:rPr>
          <w:rFonts w:ascii="Arial" w:hAnsi="Arial" w:cs="Arial"/>
          <w:b/>
          <w:bCs/>
        </w:rPr>
        <w:t xml:space="preserve">: The mapping between ‘Triggering State’ field values and A-TRS configuration is configured by RRC on a per CC basis. </w:t>
      </w:r>
    </w:p>
    <w:p w14:paraId="32338768" w14:textId="0401B119" w:rsidR="00F15597" w:rsidRDefault="00F15597" w:rsidP="00A37B93">
      <w:pPr>
        <w:overflowPunct/>
        <w:spacing w:after="60"/>
        <w:textAlignment w:val="auto"/>
        <w:rPr>
          <w:rFonts w:ascii="Arial" w:hAnsi="Arial" w:cs="Arial"/>
          <w:b/>
          <w:bCs/>
        </w:rPr>
      </w:pPr>
      <w:r>
        <w:rPr>
          <w:rFonts w:ascii="Arial" w:hAnsi="Arial" w:cs="Arial"/>
          <w:b/>
          <w:bCs/>
        </w:rPr>
        <w:t xml:space="preserve">Proposal </w:t>
      </w:r>
      <w:r w:rsidR="00CD2CB0">
        <w:rPr>
          <w:rFonts w:ascii="Arial" w:hAnsi="Arial" w:cs="Arial"/>
          <w:b/>
          <w:bCs/>
        </w:rPr>
        <w:t>4</w:t>
      </w:r>
      <w:r>
        <w:rPr>
          <w:rFonts w:ascii="Arial" w:hAnsi="Arial" w:cs="Arial"/>
          <w:b/>
          <w:bCs/>
        </w:rPr>
        <w:t xml:space="preserve">: </w:t>
      </w:r>
      <w:r w:rsidR="00A37B93">
        <w:rPr>
          <w:rFonts w:ascii="Arial" w:hAnsi="Arial" w:cs="Arial"/>
          <w:b/>
          <w:bCs/>
        </w:rPr>
        <w:t xml:space="preserve">Consider the following alternatives to indicate whether TRS is triggered for SCell activation: </w:t>
      </w:r>
    </w:p>
    <w:p w14:paraId="137A1AFB" w14:textId="427F20FF" w:rsidR="00A37B93" w:rsidRPr="00A37B93" w:rsidRDefault="00A37B93" w:rsidP="00A37B93">
      <w:pPr>
        <w:pStyle w:val="ListParagraph"/>
        <w:numPr>
          <w:ilvl w:val="0"/>
          <w:numId w:val="7"/>
        </w:numPr>
        <w:overflowPunct/>
        <w:textAlignment w:val="auto"/>
        <w:rPr>
          <w:rFonts w:ascii="Arial" w:hAnsi="Arial" w:cs="Arial"/>
          <w:i/>
          <w:iCs/>
        </w:rPr>
      </w:pPr>
      <w:r w:rsidRPr="00A37B93">
        <w:rPr>
          <w:rFonts w:ascii="Arial" w:hAnsi="Arial" w:cs="Arial"/>
          <w:i/>
          <w:iCs/>
        </w:rPr>
        <w:t xml:space="preserve">Alt.1: A common TRS 'trigger state' for to-be-activated SCells and additional bitmap to indicate a subset of these SCells to use SSB i.e., without TRS. </w:t>
      </w:r>
    </w:p>
    <w:p w14:paraId="228FE936" w14:textId="52CF45E8" w:rsidR="00A37B93" w:rsidRPr="00A37B93" w:rsidRDefault="00A37B93" w:rsidP="00A37B93">
      <w:pPr>
        <w:pStyle w:val="ListParagraph"/>
        <w:numPr>
          <w:ilvl w:val="0"/>
          <w:numId w:val="7"/>
        </w:numPr>
        <w:overflowPunct/>
        <w:textAlignment w:val="auto"/>
        <w:rPr>
          <w:rFonts w:ascii="Arial" w:hAnsi="Arial" w:cs="Arial"/>
          <w:i/>
          <w:iCs/>
        </w:rPr>
      </w:pPr>
      <w:r w:rsidRPr="00A37B93">
        <w:rPr>
          <w:rFonts w:ascii="Arial" w:hAnsi="Arial" w:cs="Arial"/>
          <w:i/>
          <w:iCs/>
        </w:rPr>
        <w:t xml:space="preserve">Alt.2: CC-specific TRS 'trigger state' for to-be-activated SCells with one state (e.g., '00') indicating 'no TRS is triggered' i.e., using SSB as in Rel-16.    </w:t>
      </w:r>
    </w:p>
    <w:p w14:paraId="26F0580B" w14:textId="77777777" w:rsidR="00A37B93" w:rsidRPr="00E75B19" w:rsidRDefault="00A37B93" w:rsidP="0049187B">
      <w:pPr>
        <w:overflowPunct/>
        <w:textAlignment w:val="auto"/>
        <w:rPr>
          <w:rFonts w:ascii="Arial" w:hAnsi="Arial" w:cs="Arial"/>
          <w:lang w:val="en-US"/>
        </w:rPr>
      </w:pPr>
    </w:p>
    <w:p w14:paraId="6863BBCC" w14:textId="77777777" w:rsidR="00DF796A" w:rsidRDefault="00DF796A" w:rsidP="00DF796A">
      <w:pPr>
        <w:overflowPunct/>
        <w:spacing w:before="60" w:after="120"/>
        <w:jc w:val="both"/>
        <w:textAlignment w:val="auto"/>
        <w:rPr>
          <w:rFonts w:ascii="Arial" w:hAnsi="Arial" w:cs="Arial"/>
          <w:lang w:val="en-US"/>
        </w:rPr>
      </w:pPr>
      <w:r>
        <w:rPr>
          <w:rFonts w:ascii="Arial" w:hAnsi="Arial" w:cs="Arial"/>
          <w:lang w:val="en-US"/>
        </w:rPr>
        <w:t xml:space="preserve">On the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the value depends on the periodicity configuration of P-CSI-RS or SP-CSI-RS used for CSI reporting. It was widely observed that 20ms/40ms periodicity is typically configured in NR system, which makes </w:t>
      </w:r>
      <m:oMath>
        <m:sSub>
          <m:sSubPr>
            <m:ctrlPr>
              <w:rPr>
                <w:rFonts w:ascii="Cambria Math" w:hAnsi="Cambria Math" w:cs="Arial"/>
                <w:i/>
                <w:lang w:val="en-US"/>
              </w:rPr>
            </m:ctrlPr>
          </m:sSubPr>
          <m:e>
            <m:r>
              <w:rPr>
                <w:rFonts w:ascii="Cambria Math" w:hAnsi="Cambria Math" w:cs="Arial"/>
                <w:lang w:val="en-US"/>
              </w:rPr>
              <m:t>T</m:t>
            </m:r>
          </m:e>
          <m:sub>
            <m:r>
              <w:rPr>
                <w:rFonts w:ascii="Cambria Math" w:hAnsi="Cambria Math" w:cs="Arial"/>
                <w:lang w:val="en-US"/>
              </w:rPr>
              <m:t>CSI-reporting</m:t>
            </m:r>
          </m:sub>
        </m:sSub>
      </m:oMath>
      <w:r>
        <w:rPr>
          <w:rFonts w:ascii="Arial" w:hAnsi="Arial" w:cs="Arial"/>
          <w:lang w:val="en-US"/>
        </w:rPr>
        <w:t xml:space="preserve"> dominant for SCell activation procedure. As one example, if we count the additional delay from periodic report, there could still be up to 25ms delay even with A-TRS to expedite TO/FO/AGC refinement. </w:t>
      </w:r>
    </w:p>
    <w:p w14:paraId="552868F6" w14:textId="77777777" w:rsidR="00DF796A" w:rsidRDefault="00DF796A" w:rsidP="00DF796A">
      <w:pPr>
        <w:overflowPunct/>
        <w:spacing w:before="60" w:after="120"/>
        <w:jc w:val="both"/>
        <w:textAlignment w:val="auto"/>
        <w:rPr>
          <w:rFonts w:ascii="Arial" w:hAnsi="Arial" w:cs="Arial"/>
          <w:lang w:val="en-US"/>
        </w:rPr>
      </w:pPr>
      <w:r>
        <w:rPr>
          <w:rFonts w:ascii="Arial" w:hAnsi="Arial" w:cs="Arial"/>
          <w:lang w:val="en-US"/>
        </w:rPr>
        <w:t xml:space="preserve"> </w:t>
      </w:r>
    </w:p>
    <w:p w14:paraId="0A4F75C5" w14:textId="77777777" w:rsidR="00DF796A" w:rsidRPr="00155A71" w:rsidRDefault="00DF796A" w:rsidP="00DF796A">
      <w:pPr>
        <w:spacing w:before="120"/>
        <w:ind w:left="1530" w:hanging="1530"/>
        <w:jc w:val="both"/>
        <w:rPr>
          <w:rFonts w:ascii="Arial" w:hAnsi="Arial" w:cs="Arial"/>
          <w:b/>
          <w:bCs/>
        </w:rPr>
      </w:pPr>
      <w:r w:rsidRPr="0091084F">
        <w:rPr>
          <w:rFonts w:ascii="Arial" w:hAnsi="Arial" w:cs="Arial"/>
          <w:b/>
          <w:bCs/>
        </w:rPr>
        <w:t xml:space="preserve">Observation </w:t>
      </w:r>
      <w:r>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0DF9A1DC" w14:textId="2E7FC808" w:rsidR="00485BB5" w:rsidRDefault="00DF796A" w:rsidP="00485BB5">
      <w:pPr>
        <w:overflowPunct/>
        <w:ind w:left="1166" w:hanging="1166"/>
        <w:textAlignment w:val="auto"/>
        <w:rPr>
          <w:rFonts w:ascii="Arial" w:hAnsi="Arial" w:cs="Arial"/>
          <w:b/>
          <w:bCs/>
        </w:rPr>
      </w:pPr>
      <w:r>
        <w:rPr>
          <w:rFonts w:ascii="Arial" w:hAnsi="Arial" w:cs="Arial"/>
          <w:b/>
          <w:bCs/>
        </w:rPr>
        <w:t xml:space="preserve">Proposal </w:t>
      </w:r>
      <w:r w:rsidR="00CD2CB0">
        <w:rPr>
          <w:rFonts w:ascii="Arial" w:hAnsi="Arial" w:cs="Arial"/>
          <w:b/>
          <w:bCs/>
        </w:rPr>
        <w:t>5</w:t>
      </w:r>
      <w:r w:rsidR="00CC31DF">
        <w:rPr>
          <w:rFonts w:ascii="Arial" w:hAnsi="Arial" w:cs="Arial"/>
          <w:b/>
          <w:bCs/>
        </w:rPr>
        <w:t xml:space="preserve">: </w:t>
      </w:r>
      <w:r w:rsidR="00485BB5">
        <w:rPr>
          <w:rFonts w:ascii="Arial" w:hAnsi="Arial" w:cs="Arial"/>
          <w:b/>
          <w:bCs/>
        </w:rPr>
        <w:t xml:space="preserve">The new MAC-CE command that triggers the SCell activation and A-TRS transmission is used to additionally trigger A-CSI-RS transmission to reduce the latency. </w:t>
      </w:r>
    </w:p>
    <w:p w14:paraId="350A54CB" w14:textId="5C7277DD" w:rsidR="00DF796A" w:rsidRDefault="00485BB5" w:rsidP="00485BB5">
      <w:pPr>
        <w:overflowPunct/>
        <w:ind w:left="1166" w:hanging="1166"/>
        <w:textAlignment w:val="auto"/>
        <w:rPr>
          <w:rFonts w:ascii="Arial" w:hAnsi="Arial" w:cs="Arial"/>
          <w:b/>
          <w:bCs/>
        </w:rPr>
      </w:pPr>
      <w:r>
        <w:rPr>
          <w:rFonts w:ascii="Arial" w:hAnsi="Arial" w:cs="Arial"/>
          <w:b/>
          <w:bCs/>
        </w:rPr>
        <w:t xml:space="preserve"> </w:t>
      </w:r>
    </w:p>
    <w:p w14:paraId="62BF3CA2" w14:textId="77777777" w:rsidR="00AC6A88" w:rsidRPr="00AC6A88" w:rsidRDefault="00AC6A88" w:rsidP="00AC6A88">
      <w:pPr>
        <w:pStyle w:val="NormalWeb"/>
        <w:rPr>
          <w:rFonts w:ascii="Arial" w:eastAsia="SimSun" w:hAnsi="Arial" w:cs="Arial"/>
          <w:b/>
          <w:bCs/>
          <w:sz w:val="20"/>
          <w:szCs w:val="20"/>
          <w:lang w:val="en-US" w:eastAsia="en-US"/>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5E0A4371" w14:textId="2DFF414D" w:rsidR="00CD2CB0" w:rsidRPr="00430D78" w:rsidRDefault="00CD2CB0" w:rsidP="00430D78">
      <w:pPr>
        <w:overflowPunct/>
        <w:spacing w:before="180"/>
        <w:ind w:left="1166" w:hanging="1166"/>
        <w:jc w:val="both"/>
        <w:textAlignment w:val="auto"/>
        <w:rPr>
          <w:rFonts w:ascii="Arial" w:hAnsi="Arial" w:cs="Arial"/>
          <w:b/>
          <w:bCs/>
          <w:lang w:val="en-US"/>
        </w:rPr>
      </w:pPr>
      <w:r w:rsidRPr="00EE2992">
        <w:rPr>
          <w:rFonts w:ascii="Arial" w:hAnsi="Arial" w:cs="Arial"/>
          <w:b/>
          <w:bCs/>
          <w:lang w:val="en-US"/>
        </w:rPr>
        <w:t>Proposal 1:</w:t>
      </w:r>
      <w:r w:rsidRPr="00430D78">
        <w:rPr>
          <w:rFonts w:ascii="Arial" w:hAnsi="Arial" w:cs="Arial"/>
          <w:b/>
          <w:bCs/>
        </w:rPr>
        <w:t xml:space="preserve"> Specify a new MAC CE for both SCell activation triggering and corresponding temporary RS triggering.</w:t>
      </w:r>
      <w:r w:rsidRPr="00430D78">
        <w:rPr>
          <w:rFonts w:ascii="Arial" w:hAnsi="Arial" w:cs="Arial"/>
          <w:i/>
          <w:iCs/>
          <w:lang w:val="en-US"/>
        </w:rPr>
        <w:t xml:space="preserve"> </w:t>
      </w:r>
    </w:p>
    <w:p w14:paraId="1AF6F813" w14:textId="77777777" w:rsidR="00CD2CB0" w:rsidRDefault="00CD2CB0" w:rsidP="00CD2CB0">
      <w:pPr>
        <w:overflowPunct/>
        <w:spacing w:after="60"/>
        <w:ind w:left="1170" w:hanging="1170"/>
        <w:textAlignment w:val="auto"/>
        <w:rPr>
          <w:rFonts w:ascii="Arial" w:hAnsi="Arial" w:cs="Arial"/>
          <w:b/>
          <w:bCs/>
        </w:rPr>
      </w:pPr>
      <w:r>
        <w:rPr>
          <w:rFonts w:ascii="Arial" w:hAnsi="Arial" w:cs="Arial"/>
          <w:b/>
          <w:bCs/>
        </w:rPr>
        <w:t>Proposal 2: Support the following additional information to be configured by RRC on a per CC basis and then selected by MAC-CE by using ‘Triggering State’ field</w:t>
      </w:r>
    </w:p>
    <w:p w14:paraId="0F97B012" w14:textId="77777777" w:rsidR="00CD2CB0" w:rsidRPr="00F15597" w:rsidRDefault="00CD2CB0" w:rsidP="00CD2CB0">
      <w:pPr>
        <w:numPr>
          <w:ilvl w:val="0"/>
          <w:numId w:val="6"/>
        </w:numPr>
        <w:overflowPunct/>
        <w:adjustRightInd/>
        <w:snapToGrid w:val="0"/>
        <w:spacing w:after="0"/>
        <w:ind w:left="360"/>
        <w:textAlignment w:val="auto"/>
        <w:rPr>
          <w:rFonts w:ascii="Arial" w:hAnsi="Arial" w:cs="Arial"/>
          <w:i/>
        </w:rPr>
      </w:pPr>
      <w:r w:rsidRPr="00F15597">
        <w:rPr>
          <w:rFonts w:ascii="Arial" w:hAnsi="Arial" w:cs="Arial"/>
          <w:i/>
        </w:rPr>
        <w:t>Resources used for triggered Temporary RS</w:t>
      </w:r>
    </w:p>
    <w:p w14:paraId="4487C0FA" w14:textId="1416E4B3" w:rsidR="00CD2CB0" w:rsidRPr="00CD2CB0" w:rsidRDefault="00CD2CB0" w:rsidP="00CD2CB0">
      <w:pPr>
        <w:numPr>
          <w:ilvl w:val="0"/>
          <w:numId w:val="6"/>
        </w:numPr>
        <w:overflowPunct/>
        <w:adjustRightInd/>
        <w:snapToGrid w:val="0"/>
        <w:spacing w:after="0"/>
        <w:ind w:left="360"/>
        <w:textAlignment w:val="auto"/>
        <w:rPr>
          <w:rFonts w:ascii="Arial" w:hAnsi="Arial" w:cs="Arial"/>
          <w:i/>
        </w:rPr>
      </w:pPr>
      <w:r w:rsidRPr="00F15597">
        <w:rPr>
          <w:rFonts w:ascii="Arial" w:hAnsi="Arial" w:cs="Arial"/>
          <w:i/>
        </w:rPr>
        <w:t>QCL source for triggered Temporary RS</w:t>
      </w:r>
    </w:p>
    <w:p w14:paraId="27031921" w14:textId="77777777" w:rsidR="00CD2CB0" w:rsidRDefault="00CD2CB0" w:rsidP="00CD2CB0">
      <w:pPr>
        <w:overflowPunct/>
        <w:spacing w:before="180"/>
        <w:ind w:left="1166" w:hanging="1166"/>
        <w:textAlignment w:val="auto"/>
        <w:rPr>
          <w:rFonts w:ascii="Arial" w:hAnsi="Arial" w:cs="Arial"/>
          <w:b/>
          <w:bCs/>
        </w:rPr>
      </w:pPr>
      <w:r>
        <w:rPr>
          <w:rFonts w:ascii="Arial" w:hAnsi="Arial" w:cs="Arial"/>
          <w:b/>
          <w:bCs/>
        </w:rPr>
        <w:t xml:space="preserve">Proposal 3: The mapping between ‘Triggering State’ field values and A-TRS configuration is configured by RRC on a per CC basis. </w:t>
      </w:r>
    </w:p>
    <w:p w14:paraId="3CE7C674" w14:textId="77777777" w:rsidR="00CD2CB0" w:rsidRDefault="00CD2CB0" w:rsidP="00CD2CB0">
      <w:pPr>
        <w:overflowPunct/>
        <w:spacing w:after="60"/>
        <w:textAlignment w:val="auto"/>
        <w:rPr>
          <w:rFonts w:ascii="Arial" w:hAnsi="Arial" w:cs="Arial"/>
          <w:b/>
          <w:bCs/>
        </w:rPr>
      </w:pPr>
      <w:r>
        <w:rPr>
          <w:rFonts w:ascii="Arial" w:hAnsi="Arial" w:cs="Arial"/>
          <w:b/>
          <w:bCs/>
        </w:rPr>
        <w:t xml:space="preserve">Proposal 4: Consider the following alternatives to indicate whether TRS is triggered for SCell activation: </w:t>
      </w:r>
    </w:p>
    <w:p w14:paraId="22B52436" w14:textId="77777777" w:rsidR="00CD2CB0" w:rsidRPr="00A37B93" w:rsidRDefault="00CD2CB0" w:rsidP="00CD2CB0">
      <w:pPr>
        <w:pStyle w:val="ListParagraph"/>
        <w:numPr>
          <w:ilvl w:val="0"/>
          <w:numId w:val="7"/>
        </w:numPr>
        <w:overflowPunct/>
        <w:textAlignment w:val="auto"/>
        <w:rPr>
          <w:rFonts w:ascii="Arial" w:hAnsi="Arial" w:cs="Arial"/>
          <w:i/>
          <w:iCs/>
        </w:rPr>
      </w:pPr>
      <w:r w:rsidRPr="00A37B93">
        <w:rPr>
          <w:rFonts w:ascii="Arial" w:hAnsi="Arial" w:cs="Arial"/>
          <w:i/>
          <w:iCs/>
        </w:rPr>
        <w:t xml:space="preserve">Alt.1: A common TRS 'trigger state' for to-be-activated SCells and additional bitmap to indicate a subset of these SCells to use SSB i.e., without TRS. </w:t>
      </w:r>
    </w:p>
    <w:p w14:paraId="1A3AFDD1" w14:textId="77777777" w:rsidR="00CD2CB0" w:rsidRPr="00A37B93" w:rsidRDefault="00CD2CB0" w:rsidP="00CD2CB0">
      <w:pPr>
        <w:pStyle w:val="ListParagraph"/>
        <w:numPr>
          <w:ilvl w:val="0"/>
          <w:numId w:val="7"/>
        </w:numPr>
        <w:overflowPunct/>
        <w:textAlignment w:val="auto"/>
        <w:rPr>
          <w:rFonts w:ascii="Arial" w:hAnsi="Arial" w:cs="Arial"/>
          <w:i/>
          <w:iCs/>
        </w:rPr>
      </w:pPr>
      <w:r w:rsidRPr="00A37B93">
        <w:rPr>
          <w:rFonts w:ascii="Arial" w:hAnsi="Arial" w:cs="Arial"/>
          <w:i/>
          <w:iCs/>
        </w:rPr>
        <w:lastRenderedPageBreak/>
        <w:t xml:space="preserve">Alt.2: CC-specific TRS 'trigger state' for to-be-activated SCells with one state (e.g., '00') indicating 'no TRS is triggered' i.e., using SSB as in Rel-16.    </w:t>
      </w:r>
    </w:p>
    <w:p w14:paraId="4C7A4A19" w14:textId="5E87CE69" w:rsidR="00AC6A88" w:rsidRDefault="00AC6A88" w:rsidP="00267476">
      <w:pPr>
        <w:spacing w:before="120"/>
        <w:ind w:left="1530" w:hanging="1530"/>
        <w:rPr>
          <w:rFonts w:ascii="Arial" w:hAnsi="Arial" w:cs="Arial"/>
          <w:b/>
          <w:bCs/>
          <w:lang w:val="en-US"/>
        </w:rPr>
      </w:pPr>
    </w:p>
    <w:p w14:paraId="6115EC75" w14:textId="77777777" w:rsidR="00CD2CB0" w:rsidRPr="00155A71" w:rsidRDefault="00CD2CB0" w:rsidP="00CD2CB0">
      <w:pPr>
        <w:spacing w:before="120"/>
        <w:ind w:left="1530" w:hanging="1530"/>
        <w:jc w:val="both"/>
        <w:rPr>
          <w:rFonts w:ascii="Arial" w:hAnsi="Arial" w:cs="Arial"/>
          <w:b/>
          <w:bCs/>
        </w:rPr>
      </w:pPr>
      <w:r w:rsidRPr="0091084F">
        <w:rPr>
          <w:rFonts w:ascii="Arial" w:hAnsi="Arial" w:cs="Arial"/>
          <w:b/>
          <w:bCs/>
        </w:rPr>
        <w:t xml:space="preserve">Observation </w:t>
      </w:r>
      <w:r>
        <w:rPr>
          <w:rFonts w:ascii="Arial" w:hAnsi="Arial" w:cs="Arial"/>
          <w:b/>
          <w:bCs/>
        </w:rPr>
        <w:t>1</w:t>
      </w:r>
      <w:r w:rsidRPr="0091084F">
        <w:rPr>
          <w:rFonts w:ascii="Arial" w:hAnsi="Arial" w:cs="Arial"/>
          <w:b/>
          <w:bCs/>
        </w:rPr>
        <w:t xml:space="preserve">: </w:t>
      </w:r>
      <w:r>
        <w:rPr>
          <w:rFonts w:ascii="Arial" w:hAnsi="Arial" w:cs="Arial"/>
          <w:b/>
          <w:bCs/>
        </w:rPr>
        <w:t xml:space="preserve">The CSI measurement and reporting are one of dominant factors for the latency of SCell activation procedure. </w:t>
      </w:r>
    </w:p>
    <w:p w14:paraId="211D332D" w14:textId="77777777" w:rsidR="00CD2CB0" w:rsidRDefault="00CD2CB0" w:rsidP="00CD2CB0">
      <w:pPr>
        <w:overflowPunct/>
        <w:ind w:left="1166" w:hanging="1166"/>
        <w:textAlignment w:val="auto"/>
        <w:rPr>
          <w:rFonts w:ascii="Arial" w:hAnsi="Arial" w:cs="Arial"/>
          <w:b/>
          <w:bCs/>
        </w:rPr>
      </w:pPr>
      <w:r>
        <w:rPr>
          <w:rFonts w:ascii="Arial" w:hAnsi="Arial" w:cs="Arial"/>
          <w:b/>
          <w:bCs/>
        </w:rPr>
        <w:t xml:space="preserve">Proposal 5: The new MAC-CE command that triggers the SCell activation and A-TRS transmission is used to additionally trigger A-CSI-RS transmission to reduce the latency. </w:t>
      </w:r>
    </w:p>
    <w:p w14:paraId="1B06707B" w14:textId="77777777" w:rsidR="00CD2CB0" w:rsidRDefault="00CD2CB0" w:rsidP="00267476">
      <w:pPr>
        <w:spacing w:before="120"/>
        <w:ind w:left="1530" w:hanging="1530"/>
        <w:rPr>
          <w:rFonts w:ascii="Arial" w:hAnsi="Arial" w:cs="Arial"/>
          <w:b/>
          <w:bCs/>
          <w:lang w:val="en-US"/>
        </w:rPr>
      </w:pPr>
    </w:p>
    <w:p w14:paraId="032DC09A" w14:textId="77777777" w:rsidR="00AC6A88" w:rsidRPr="00AC6A88" w:rsidRDefault="00AC6A88" w:rsidP="00AE58F1">
      <w:pPr>
        <w:overflowPunct/>
        <w:ind w:left="1080" w:hanging="1080"/>
        <w:textAlignment w:val="auto"/>
        <w:rPr>
          <w:rFonts w:ascii="Arial" w:hAnsi="Arial" w:cs="Arial"/>
          <w:b/>
          <w:bCs/>
          <w:lang w:val="en-US"/>
        </w:rPr>
      </w:pPr>
    </w:p>
    <w:p w14:paraId="6F59AA1A" w14:textId="5C3E8464" w:rsidR="008C557A" w:rsidRPr="003542D3" w:rsidRDefault="008C557A" w:rsidP="006E2C0F">
      <w:pPr>
        <w:rPr>
          <w:rFonts w:ascii="Arial" w:hAnsi="Arial" w:cs="Arial"/>
        </w:rPr>
      </w:pPr>
    </w:p>
    <w:p w14:paraId="392B3307" w14:textId="4951648A" w:rsidR="00AE58F1" w:rsidRDefault="00AE58F1" w:rsidP="006E2C0F">
      <w:pPr>
        <w:rPr>
          <w:rFonts w:ascii="Arial" w:hAnsi="Arial" w:cs="Arial"/>
          <w:lang w:val="en-US"/>
        </w:rPr>
      </w:pPr>
    </w:p>
    <w:p w14:paraId="528AE988" w14:textId="77777777" w:rsidR="00AE58F1" w:rsidRPr="00404C4B" w:rsidRDefault="00AE58F1"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5F1E1B7D" w14:textId="77777777" w:rsidR="00881E97" w:rsidRDefault="00DF796A" w:rsidP="00DF796A">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bis e-meeting</w:t>
      </w:r>
      <w:r w:rsidRPr="006C372E">
        <w:rPr>
          <w:rFonts w:ascii="Arial" w:hAnsi="Arial" w:cs="Arial"/>
          <w:lang w:val="en-US" w:eastAsia="zh-CN"/>
        </w:rPr>
        <w:t xml:space="preserve"> </w:t>
      </w:r>
      <w:r>
        <w:rPr>
          <w:rFonts w:ascii="Arial" w:hAnsi="Arial" w:cs="Arial"/>
          <w:lang w:val="en-US" w:eastAsia="zh-CN"/>
        </w:rPr>
        <w:t>Chairman notes</w:t>
      </w:r>
    </w:p>
    <w:p w14:paraId="6743748F" w14:textId="40FEA0E6" w:rsidR="00A11735" w:rsidRPr="00430D78" w:rsidRDefault="00881E97" w:rsidP="00430D78">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105 e-meeting</w:t>
      </w:r>
      <w:r w:rsidRPr="006C372E">
        <w:rPr>
          <w:rFonts w:ascii="Arial" w:hAnsi="Arial" w:cs="Arial"/>
          <w:lang w:val="en-US" w:eastAsia="zh-CN"/>
        </w:rPr>
        <w:t xml:space="preserve"> </w:t>
      </w:r>
      <w:r>
        <w:rPr>
          <w:rFonts w:ascii="Arial" w:hAnsi="Arial" w:cs="Arial"/>
          <w:lang w:val="en-US" w:eastAsia="zh-CN"/>
        </w:rPr>
        <w:t xml:space="preserve">Chairman notes  </w:t>
      </w:r>
      <w:r w:rsidR="00DF796A" w:rsidRPr="00881E97">
        <w:rPr>
          <w:rFonts w:ascii="Arial" w:hAnsi="Arial" w:cs="Arial"/>
          <w:lang w:val="en-US" w:eastAsia="zh-CN"/>
        </w:rPr>
        <w:t xml:space="preserve">  </w:t>
      </w:r>
    </w:p>
    <w:sectPr w:rsidR="00A11735" w:rsidRPr="00430D78"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9EF6" w14:textId="77777777" w:rsidR="004B3191" w:rsidRDefault="004B3191">
      <w:pPr>
        <w:spacing w:after="0"/>
      </w:pPr>
      <w:r>
        <w:separator/>
      </w:r>
    </w:p>
  </w:endnote>
  <w:endnote w:type="continuationSeparator" w:id="0">
    <w:p w14:paraId="26147550" w14:textId="77777777" w:rsidR="004B3191" w:rsidRDefault="004B3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D03F35" w:rsidRDefault="00D03F35"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03F35" w:rsidRDefault="00D03F35"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D03F35" w:rsidRDefault="00D03F35"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DA274" w14:textId="77777777" w:rsidR="004B3191" w:rsidRDefault="004B3191">
      <w:pPr>
        <w:spacing w:after="0"/>
      </w:pPr>
      <w:r>
        <w:separator/>
      </w:r>
    </w:p>
  </w:footnote>
  <w:footnote w:type="continuationSeparator" w:id="0">
    <w:p w14:paraId="340EA731" w14:textId="77777777" w:rsidR="004B3191" w:rsidRDefault="004B31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D03F35" w:rsidRDefault="00D03F3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4257"/>
    <w:multiLevelType w:val="hybridMultilevel"/>
    <w:tmpl w:val="A93E60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C5B094F"/>
    <w:multiLevelType w:val="hybridMultilevel"/>
    <w:tmpl w:val="5DE81E9C"/>
    <w:lvl w:ilvl="0" w:tplc="04090003">
      <w:start w:val="1"/>
      <w:numFmt w:val="bullet"/>
      <w:lvlText w:val="o"/>
      <w:lvlJc w:val="left"/>
      <w:pPr>
        <w:ind w:left="360" w:hanging="360"/>
      </w:pPr>
      <w:rPr>
        <w:rFonts w:ascii="Courier New" w:hAnsi="Courier New" w:cs="Courier New" w:hint="default"/>
      </w:rPr>
    </w:lvl>
    <w:lvl w:ilvl="1" w:tplc="E202EFA6">
      <w:numFmt w:val="bullet"/>
      <w:lvlText w:val="-"/>
      <w:lvlJc w:val="left"/>
      <w:pPr>
        <w:ind w:left="1080" w:hanging="360"/>
      </w:pPr>
      <w:rPr>
        <w:rFonts w:ascii="Malgun Gothic" w:eastAsia="Malgun Gothic" w:hAnsi="Malgun Gothic" w:cs="Times New Roman"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461C68"/>
    <w:multiLevelType w:val="hybridMultilevel"/>
    <w:tmpl w:val="E2904806"/>
    <w:lvl w:ilvl="0" w:tplc="04090003">
      <w:start w:val="1"/>
      <w:numFmt w:val="bullet"/>
      <w:lvlText w:val="o"/>
      <w:lvlJc w:val="left"/>
      <w:pPr>
        <w:ind w:left="772" w:hanging="360"/>
      </w:pPr>
      <w:rPr>
        <w:rFonts w:ascii="Courier New" w:hAnsi="Courier New" w:cs="Courier New"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E30D80"/>
    <w:multiLevelType w:val="hybridMultilevel"/>
    <w:tmpl w:val="F0184FBA"/>
    <w:lvl w:ilvl="0" w:tplc="E202EFA6">
      <w:numFmt w:val="bullet"/>
      <w:lvlText w:val="-"/>
      <w:lvlJc w:val="left"/>
      <w:pPr>
        <w:ind w:left="720" w:hanging="360"/>
      </w:pPr>
      <w:rPr>
        <w:rFonts w:ascii="Malgun Gothic" w:eastAsia="Malgun Gothic" w:hAnsi="Malgun Gothic" w:cs="Times New Roman" w:hint="eastAsia"/>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6"/>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AD"/>
    <w:rsid w:val="000069B9"/>
    <w:rsid w:val="00007165"/>
    <w:rsid w:val="00007717"/>
    <w:rsid w:val="00015206"/>
    <w:rsid w:val="000170A1"/>
    <w:rsid w:val="00017A0C"/>
    <w:rsid w:val="00025639"/>
    <w:rsid w:val="00026F2D"/>
    <w:rsid w:val="000402EC"/>
    <w:rsid w:val="00041822"/>
    <w:rsid w:val="00042017"/>
    <w:rsid w:val="00043EA5"/>
    <w:rsid w:val="00044E2E"/>
    <w:rsid w:val="0005095F"/>
    <w:rsid w:val="0005558B"/>
    <w:rsid w:val="0006735F"/>
    <w:rsid w:val="00067F48"/>
    <w:rsid w:val="000714F2"/>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4530"/>
    <w:rsid w:val="000A6B9F"/>
    <w:rsid w:val="000A76C8"/>
    <w:rsid w:val="000B2B28"/>
    <w:rsid w:val="000B3A78"/>
    <w:rsid w:val="000B658A"/>
    <w:rsid w:val="000C0969"/>
    <w:rsid w:val="000C0C40"/>
    <w:rsid w:val="000C15B7"/>
    <w:rsid w:val="000C2B74"/>
    <w:rsid w:val="000C2C4D"/>
    <w:rsid w:val="000C689C"/>
    <w:rsid w:val="000D0F53"/>
    <w:rsid w:val="000E190D"/>
    <w:rsid w:val="000E675F"/>
    <w:rsid w:val="000F0511"/>
    <w:rsid w:val="000F2FCE"/>
    <w:rsid w:val="001009F9"/>
    <w:rsid w:val="001027A6"/>
    <w:rsid w:val="00102F82"/>
    <w:rsid w:val="00103353"/>
    <w:rsid w:val="00104391"/>
    <w:rsid w:val="00105D81"/>
    <w:rsid w:val="00105F6A"/>
    <w:rsid w:val="0010617E"/>
    <w:rsid w:val="00113889"/>
    <w:rsid w:val="0011531B"/>
    <w:rsid w:val="001156E0"/>
    <w:rsid w:val="00116BF5"/>
    <w:rsid w:val="001202FA"/>
    <w:rsid w:val="00120D6A"/>
    <w:rsid w:val="00121F23"/>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5A71"/>
    <w:rsid w:val="0015788A"/>
    <w:rsid w:val="001607B5"/>
    <w:rsid w:val="00160D18"/>
    <w:rsid w:val="001625DE"/>
    <w:rsid w:val="00164DCB"/>
    <w:rsid w:val="0017286E"/>
    <w:rsid w:val="00173936"/>
    <w:rsid w:val="00177AA3"/>
    <w:rsid w:val="001808A3"/>
    <w:rsid w:val="00180C2B"/>
    <w:rsid w:val="00181D34"/>
    <w:rsid w:val="00183D1D"/>
    <w:rsid w:val="00184909"/>
    <w:rsid w:val="00185856"/>
    <w:rsid w:val="00185D56"/>
    <w:rsid w:val="00187556"/>
    <w:rsid w:val="00191C11"/>
    <w:rsid w:val="001949AF"/>
    <w:rsid w:val="00197DDB"/>
    <w:rsid w:val="001A000F"/>
    <w:rsid w:val="001A028F"/>
    <w:rsid w:val="001A1186"/>
    <w:rsid w:val="001A255D"/>
    <w:rsid w:val="001A2635"/>
    <w:rsid w:val="001B12E0"/>
    <w:rsid w:val="001B179E"/>
    <w:rsid w:val="001B40E6"/>
    <w:rsid w:val="001C4118"/>
    <w:rsid w:val="001C6663"/>
    <w:rsid w:val="001C72E7"/>
    <w:rsid w:val="001D0F43"/>
    <w:rsid w:val="001D3E2B"/>
    <w:rsid w:val="001D681E"/>
    <w:rsid w:val="001E0BBB"/>
    <w:rsid w:val="001E53B7"/>
    <w:rsid w:val="001E558A"/>
    <w:rsid w:val="001E7186"/>
    <w:rsid w:val="001F0DAD"/>
    <w:rsid w:val="001F2095"/>
    <w:rsid w:val="001F406B"/>
    <w:rsid w:val="001F4FB6"/>
    <w:rsid w:val="001F6C99"/>
    <w:rsid w:val="002028B1"/>
    <w:rsid w:val="00203A90"/>
    <w:rsid w:val="002053BF"/>
    <w:rsid w:val="00205715"/>
    <w:rsid w:val="0020711C"/>
    <w:rsid w:val="00210B2D"/>
    <w:rsid w:val="002118AB"/>
    <w:rsid w:val="002163BA"/>
    <w:rsid w:val="00221796"/>
    <w:rsid w:val="002259B3"/>
    <w:rsid w:val="00231D54"/>
    <w:rsid w:val="00233D51"/>
    <w:rsid w:val="0023553D"/>
    <w:rsid w:val="002376C5"/>
    <w:rsid w:val="00240384"/>
    <w:rsid w:val="00242992"/>
    <w:rsid w:val="0024346D"/>
    <w:rsid w:val="00246987"/>
    <w:rsid w:val="00251D91"/>
    <w:rsid w:val="00254B2F"/>
    <w:rsid w:val="00260B38"/>
    <w:rsid w:val="002623A4"/>
    <w:rsid w:val="00262722"/>
    <w:rsid w:val="00262AD8"/>
    <w:rsid w:val="00266655"/>
    <w:rsid w:val="00267476"/>
    <w:rsid w:val="00271393"/>
    <w:rsid w:val="00272E2E"/>
    <w:rsid w:val="0027381B"/>
    <w:rsid w:val="00275A4E"/>
    <w:rsid w:val="00284187"/>
    <w:rsid w:val="00285995"/>
    <w:rsid w:val="00290461"/>
    <w:rsid w:val="00290E1B"/>
    <w:rsid w:val="00291156"/>
    <w:rsid w:val="00292B97"/>
    <w:rsid w:val="002961A0"/>
    <w:rsid w:val="00297FC4"/>
    <w:rsid w:val="002B18C2"/>
    <w:rsid w:val="002C1749"/>
    <w:rsid w:val="002C2D2F"/>
    <w:rsid w:val="002C576D"/>
    <w:rsid w:val="002D3515"/>
    <w:rsid w:val="002E05FB"/>
    <w:rsid w:val="002F70F5"/>
    <w:rsid w:val="002F71D5"/>
    <w:rsid w:val="00315D38"/>
    <w:rsid w:val="00324263"/>
    <w:rsid w:val="00330585"/>
    <w:rsid w:val="0033210C"/>
    <w:rsid w:val="00334BE9"/>
    <w:rsid w:val="0033685C"/>
    <w:rsid w:val="00344210"/>
    <w:rsid w:val="00345A29"/>
    <w:rsid w:val="003542D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1460"/>
    <w:rsid w:val="003D25FE"/>
    <w:rsid w:val="003D2879"/>
    <w:rsid w:val="003D38F9"/>
    <w:rsid w:val="003D5D41"/>
    <w:rsid w:val="003E1347"/>
    <w:rsid w:val="003E1711"/>
    <w:rsid w:val="003E59A3"/>
    <w:rsid w:val="003E603B"/>
    <w:rsid w:val="003E6205"/>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0D78"/>
    <w:rsid w:val="00431C40"/>
    <w:rsid w:val="00433863"/>
    <w:rsid w:val="00434497"/>
    <w:rsid w:val="004407F9"/>
    <w:rsid w:val="00443035"/>
    <w:rsid w:val="00443491"/>
    <w:rsid w:val="004458C1"/>
    <w:rsid w:val="00445FFE"/>
    <w:rsid w:val="00447402"/>
    <w:rsid w:val="00450A8C"/>
    <w:rsid w:val="004519E5"/>
    <w:rsid w:val="00451A81"/>
    <w:rsid w:val="004548E6"/>
    <w:rsid w:val="00456024"/>
    <w:rsid w:val="004611B2"/>
    <w:rsid w:val="004655DA"/>
    <w:rsid w:val="00466178"/>
    <w:rsid w:val="00471A02"/>
    <w:rsid w:val="00472833"/>
    <w:rsid w:val="0047421E"/>
    <w:rsid w:val="004778E4"/>
    <w:rsid w:val="0048043C"/>
    <w:rsid w:val="004819B6"/>
    <w:rsid w:val="00483E85"/>
    <w:rsid w:val="00485BB5"/>
    <w:rsid w:val="00485C82"/>
    <w:rsid w:val="0049187B"/>
    <w:rsid w:val="0049534F"/>
    <w:rsid w:val="004A0E1C"/>
    <w:rsid w:val="004A26A5"/>
    <w:rsid w:val="004A2B23"/>
    <w:rsid w:val="004A6250"/>
    <w:rsid w:val="004A74FB"/>
    <w:rsid w:val="004A7DA5"/>
    <w:rsid w:val="004B058A"/>
    <w:rsid w:val="004B3191"/>
    <w:rsid w:val="004B5169"/>
    <w:rsid w:val="004B6C9A"/>
    <w:rsid w:val="004B6F98"/>
    <w:rsid w:val="004C01A0"/>
    <w:rsid w:val="004C0437"/>
    <w:rsid w:val="004C4071"/>
    <w:rsid w:val="004C49E0"/>
    <w:rsid w:val="004C6D5F"/>
    <w:rsid w:val="004C73D1"/>
    <w:rsid w:val="004C7788"/>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839F3"/>
    <w:rsid w:val="00591A47"/>
    <w:rsid w:val="00593B39"/>
    <w:rsid w:val="005970B6"/>
    <w:rsid w:val="005A29B3"/>
    <w:rsid w:val="005A3B69"/>
    <w:rsid w:val="005C2A5F"/>
    <w:rsid w:val="005C4F14"/>
    <w:rsid w:val="005C60B7"/>
    <w:rsid w:val="005C62C7"/>
    <w:rsid w:val="005D0604"/>
    <w:rsid w:val="005D1CA8"/>
    <w:rsid w:val="005D489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0E6"/>
    <w:rsid w:val="0065556E"/>
    <w:rsid w:val="00660EB9"/>
    <w:rsid w:val="00664CFE"/>
    <w:rsid w:val="00666921"/>
    <w:rsid w:val="00667384"/>
    <w:rsid w:val="0067188D"/>
    <w:rsid w:val="006749E4"/>
    <w:rsid w:val="00680A87"/>
    <w:rsid w:val="00682D7B"/>
    <w:rsid w:val="006843A4"/>
    <w:rsid w:val="00685B8E"/>
    <w:rsid w:val="0068700F"/>
    <w:rsid w:val="006917C5"/>
    <w:rsid w:val="00691C23"/>
    <w:rsid w:val="0069307A"/>
    <w:rsid w:val="006957D5"/>
    <w:rsid w:val="00697031"/>
    <w:rsid w:val="00697B95"/>
    <w:rsid w:val="006A2559"/>
    <w:rsid w:val="006A2EE3"/>
    <w:rsid w:val="006A31A3"/>
    <w:rsid w:val="006A41BA"/>
    <w:rsid w:val="006A6391"/>
    <w:rsid w:val="006A6F9D"/>
    <w:rsid w:val="006A742B"/>
    <w:rsid w:val="006B110E"/>
    <w:rsid w:val="006B5F85"/>
    <w:rsid w:val="006B7ED4"/>
    <w:rsid w:val="006C1DC6"/>
    <w:rsid w:val="006C5A81"/>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4665C"/>
    <w:rsid w:val="00762821"/>
    <w:rsid w:val="00762E0E"/>
    <w:rsid w:val="00765E1F"/>
    <w:rsid w:val="00770905"/>
    <w:rsid w:val="007718DC"/>
    <w:rsid w:val="00773C7C"/>
    <w:rsid w:val="007752E8"/>
    <w:rsid w:val="00776D62"/>
    <w:rsid w:val="007772BD"/>
    <w:rsid w:val="00782E13"/>
    <w:rsid w:val="00783099"/>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E73E2"/>
    <w:rsid w:val="007F0245"/>
    <w:rsid w:val="007F4D7C"/>
    <w:rsid w:val="007F5D92"/>
    <w:rsid w:val="007F71E6"/>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1E97"/>
    <w:rsid w:val="008849E7"/>
    <w:rsid w:val="00897A17"/>
    <w:rsid w:val="008A0096"/>
    <w:rsid w:val="008A1688"/>
    <w:rsid w:val="008A2B25"/>
    <w:rsid w:val="008A3C44"/>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1084F"/>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2961"/>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0C8B"/>
    <w:rsid w:val="009A411A"/>
    <w:rsid w:val="009A4152"/>
    <w:rsid w:val="009A42A2"/>
    <w:rsid w:val="009B02B8"/>
    <w:rsid w:val="009B2881"/>
    <w:rsid w:val="009B432B"/>
    <w:rsid w:val="009B5AC0"/>
    <w:rsid w:val="009B5AEF"/>
    <w:rsid w:val="009B7A4B"/>
    <w:rsid w:val="009C6EFD"/>
    <w:rsid w:val="009D3968"/>
    <w:rsid w:val="009D3B84"/>
    <w:rsid w:val="009D64F6"/>
    <w:rsid w:val="009E07B0"/>
    <w:rsid w:val="009E3226"/>
    <w:rsid w:val="009E3C46"/>
    <w:rsid w:val="009E59FA"/>
    <w:rsid w:val="009E5E0A"/>
    <w:rsid w:val="009F16C5"/>
    <w:rsid w:val="009F1C3A"/>
    <w:rsid w:val="009F34DA"/>
    <w:rsid w:val="009F4A85"/>
    <w:rsid w:val="009F565C"/>
    <w:rsid w:val="00A04A2F"/>
    <w:rsid w:val="00A06938"/>
    <w:rsid w:val="00A11735"/>
    <w:rsid w:val="00A2067B"/>
    <w:rsid w:val="00A2193B"/>
    <w:rsid w:val="00A24858"/>
    <w:rsid w:val="00A27092"/>
    <w:rsid w:val="00A27978"/>
    <w:rsid w:val="00A30C8A"/>
    <w:rsid w:val="00A344E7"/>
    <w:rsid w:val="00A34ED7"/>
    <w:rsid w:val="00A37B93"/>
    <w:rsid w:val="00A40457"/>
    <w:rsid w:val="00A44CD4"/>
    <w:rsid w:val="00A50FBA"/>
    <w:rsid w:val="00A51F9A"/>
    <w:rsid w:val="00A5202E"/>
    <w:rsid w:val="00A53ABD"/>
    <w:rsid w:val="00A57DE0"/>
    <w:rsid w:val="00A617F3"/>
    <w:rsid w:val="00A640FA"/>
    <w:rsid w:val="00A70495"/>
    <w:rsid w:val="00A70943"/>
    <w:rsid w:val="00A75941"/>
    <w:rsid w:val="00A84C51"/>
    <w:rsid w:val="00A85ADB"/>
    <w:rsid w:val="00A8681D"/>
    <w:rsid w:val="00A87FD0"/>
    <w:rsid w:val="00A944E3"/>
    <w:rsid w:val="00A95ACD"/>
    <w:rsid w:val="00A969BD"/>
    <w:rsid w:val="00A97BD1"/>
    <w:rsid w:val="00AA12C7"/>
    <w:rsid w:val="00AA231E"/>
    <w:rsid w:val="00AB019B"/>
    <w:rsid w:val="00AB477B"/>
    <w:rsid w:val="00AB5D8D"/>
    <w:rsid w:val="00AB6F25"/>
    <w:rsid w:val="00AC1AA3"/>
    <w:rsid w:val="00AC6A88"/>
    <w:rsid w:val="00AC704E"/>
    <w:rsid w:val="00AD151C"/>
    <w:rsid w:val="00AD19B9"/>
    <w:rsid w:val="00AD613D"/>
    <w:rsid w:val="00AE2533"/>
    <w:rsid w:val="00AE3503"/>
    <w:rsid w:val="00AE58F1"/>
    <w:rsid w:val="00AF0E04"/>
    <w:rsid w:val="00AF2D95"/>
    <w:rsid w:val="00B00E51"/>
    <w:rsid w:val="00B01562"/>
    <w:rsid w:val="00B06301"/>
    <w:rsid w:val="00B07467"/>
    <w:rsid w:val="00B1026D"/>
    <w:rsid w:val="00B12CCF"/>
    <w:rsid w:val="00B147AE"/>
    <w:rsid w:val="00B15F75"/>
    <w:rsid w:val="00B26B6B"/>
    <w:rsid w:val="00B27CD6"/>
    <w:rsid w:val="00B300B9"/>
    <w:rsid w:val="00B33A1E"/>
    <w:rsid w:val="00B40F7F"/>
    <w:rsid w:val="00B45008"/>
    <w:rsid w:val="00B5370C"/>
    <w:rsid w:val="00B56924"/>
    <w:rsid w:val="00B63941"/>
    <w:rsid w:val="00B662A1"/>
    <w:rsid w:val="00B66702"/>
    <w:rsid w:val="00B67876"/>
    <w:rsid w:val="00B712E7"/>
    <w:rsid w:val="00B73126"/>
    <w:rsid w:val="00B752AA"/>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26B9"/>
    <w:rsid w:val="00BB53A9"/>
    <w:rsid w:val="00BC0F24"/>
    <w:rsid w:val="00BC1FC0"/>
    <w:rsid w:val="00BC2537"/>
    <w:rsid w:val="00BC4662"/>
    <w:rsid w:val="00BD3904"/>
    <w:rsid w:val="00BD43E0"/>
    <w:rsid w:val="00BD7B23"/>
    <w:rsid w:val="00BD7FF5"/>
    <w:rsid w:val="00BE3341"/>
    <w:rsid w:val="00BE481F"/>
    <w:rsid w:val="00BE6A42"/>
    <w:rsid w:val="00BF0F97"/>
    <w:rsid w:val="00BF14BB"/>
    <w:rsid w:val="00C036FD"/>
    <w:rsid w:val="00C0439C"/>
    <w:rsid w:val="00C058EA"/>
    <w:rsid w:val="00C05926"/>
    <w:rsid w:val="00C071AE"/>
    <w:rsid w:val="00C11223"/>
    <w:rsid w:val="00C12097"/>
    <w:rsid w:val="00C136A2"/>
    <w:rsid w:val="00C14696"/>
    <w:rsid w:val="00C24439"/>
    <w:rsid w:val="00C3095C"/>
    <w:rsid w:val="00C4000E"/>
    <w:rsid w:val="00C5233B"/>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0389"/>
    <w:rsid w:val="00CB18A1"/>
    <w:rsid w:val="00CB3AD1"/>
    <w:rsid w:val="00CB6542"/>
    <w:rsid w:val="00CC31DF"/>
    <w:rsid w:val="00CC5700"/>
    <w:rsid w:val="00CD1BAA"/>
    <w:rsid w:val="00CD256A"/>
    <w:rsid w:val="00CD26F3"/>
    <w:rsid w:val="00CD2CB0"/>
    <w:rsid w:val="00CD53AD"/>
    <w:rsid w:val="00CE2FDF"/>
    <w:rsid w:val="00CE37EB"/>
    <w:rsid w:val="00CE4770"/>
    <w:rsid w:val="00CF40F5"/>
    <w:rsid w:val="00CF7732"/>
    <w:rsid w:val="00D00A54"/>
    <w:rsid w:val="00D03F35"/>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555CF"/>
    <w:rsid w:val="00D61DE1"/>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0FB9"/>
    <w:rsid w:val="00DB49C2"/>
    <w:rsid w:val="00DC063B"/>
    <w:rsid w:val="00DC1202"/>
    <w:rsid w:val="00DC5D77"/>
    <w:rsid w:val="00DD47C9"/>
    <w:rsid w:val="00DD50DE"/>
    <w:rsid w:val="00DE1307"/>
    <w:rsid w:val="00DE58D4"/>
    <w:rsid w:val="00DF5363"/>
    <w:rsid w:val="00DF796A"/>
    <w:rsid w:val="00E005AD"/>
    <w:rsid w:val="00E060D3"/>
    <w:rsid w:val="00E100E8"/>
    <w:rsid w:val="00E10514"/>
    <w:rsid w:val="00E11FAD"/>
    <w:rsid w:val="00E127DE"/>
    <w:rsid w:val="00E13A0A"/>
    <w:rsid w:val="00E14A19"/>
    <w:rsid w:val="00E15E34"/>
    <w:rsid w:val="00E17247"/>
    <w:rsid w:val="00E21E5F"/>
    <w:rsid w:val="00E22BCC"/>
    <w:rsid w:val="00E2494E"/>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624AB"/>
    <w:rsid w:val="00E70A81"/>
    <w:rsid w:val="00E72B9D"/>
    <w:rsid w:val="00E74FD7"/>
    <w:rsid w:val="00E75B19"/>
    <w:rsid w:val="00EA0E12"/>
    <w:rsid w:val="00EA2856"/>
    <w:rsid w:val="00EA4955"/>
    <w:rsid w:val="00EA559B"/>
    <w:rsid w:val="00EA7D94"/>
    <w:rsid w:val="00EA7E1E"/>
    <w:rsid w:val="00EB30DA"/>
    <w:rsid w:val="00EB59AE"/>
    <w:rsid w:val="00EC0DE4"/>
    <w:rsid w:val="00EC1A41"/>
    <w:rsid w:val="00EC3AFB"/>
    <w:rsid w:val="00EC628D"/>
    <w:rsid w:val="00ED1A96"/>
    <w:rsid w:val="00ED2DDE"/>
    <w:rsid w:val="00EE14C4"/>
    <w:rsid w:val="00EE1EE4"/>
    <w:rsid w:val="00EE2838"/>
    <w:rsid w:val="00EE2992"/>
    <w:rsid w:val="00EE2A33"/>
    <w:rsid w:val="00EE5859"/>
    <w:rsid w:val="00EE5C07"/>
    <w:rsid w:val="00EF16B0"/>
    <w:rsid w:val="00EF3CA6"/>
    <w:rsid w:val="00F01655"/>
    <w:rsid w:val="00F04F5B"/>
    <w:rsid w:val="00F12972"/>
    <w:rsid w:val="00F12E55"/>
    <w:rsid w:val="00F13698"/>
    <w:rsid w:val="00F15597"/>
    <w:rsid w:val="00F15DEC"/>
    <w:rsid w:val="00F20322"/>
    <w:rsid w:val="00F21EDD"/>
    <w:rsid w:val="00F22F47"/>
    <w:rsid w:val="00F26864"/>
    <w:rsid w:val="00F26B75"/>
    <w:rsid w:val="00F2777A"/>
    <w:rsid w:val="00F27D0B"/>
    <w:rsid w:val="00F3095F"/>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6F94"/>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character" w:styleId="Hyperlink">
    <w:name w:val="Hyperlink"/>
    <w:uiPriority w:val="99"/>
    <w:rsid w:val="000714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55128530">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346464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282620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07340392">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99096699">
      <w:bodyDiv w:val="1"/>
      <w:marLeft w:val="0"/>
      <w:marRight w:val="0"/>
      <w:marTop w:val="0"/>
      <w:marBottom w:val="0"/>
      <w:divBdr>
        <w:top w:val="none" w:sz="0" w:space="0" w:color="auto"/>
        <w:left w:val="none" w:sz="0" w:space="0" w:color="auto"/>
        <w:bottom w:val="none" w:sz="0" w:space="0" w:color="auto"/>
        <w:right w:val="none" w:sz="0" w:space="0" w:color="auto"/>
      </w:divBdr>
    </w:div>
    <w:div w:id="1615669362">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32381160">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88425897">
      <w:bodyDiv w:val="1"/>
      <w:marLeft w:val="0"/>
      <w:marRight w:val="0"/>
      <w:marTop w:val="0"/>
      <w:marBottom w:val="0"/>
      <w:divBdr>
        <w:top w:val="none" w:sz="0" w:space="0" w:color="auto"/>
        <w:left w:val="none" w:sz="0" w:space="0" w:color="auto"/>
        <w:bottom w:val="none" w:sz="0" w:space="0" w:color="auto"/>
        <w:right w:val="none" w:sz="0" w:space="0" w:color="auto"/>
      </w:divBdr>
      <w:divsChild>
        <w:div w:id="921915724">
          <w:marLeft w:val="0"/>
          <w:marRight w:val="0"/>
          <w:marTop w:val="0"/>
          <w:marBottom w:val="0"/>
          <w:divBdr>
            <w:top w:val="none" w:sz="0" w:space="0" w:color="auto"/>
            <w:left w:val="none" w:sz="0" w:space="0" w:color="auto"/>
            <w:bottom w:val="none" w:sz="0" w:space="0" w:color="auto"/>
            <w:right w:val="none" w:sz="0" w:space="0" w:color="auto"/>
          </w:divBdr>
          <w:divsChild>
            <w:div w:id="128672856">
              <w:marLeft w:val="0"/>
              <w:marRight w:val="0"/>
              <w:marTop w:val="0"/>
              <w:marBottom w:val="0"/>
              <w:divBdr>
                <w:top w:val="none" w:sz="0" w:space="0" w:color="auto"/>
                <w:left w:val="none" w:sz="0" w:space="0" w:color="auto"/>
                <w:bottom w:val="none" w:sz="0" w:space="0" w:color="auto"/>
                <w:right w:val="none" w:sz="0" w:space="0" w:color="auto"/>
              </w:divBdr>
              <w:divsChild>
                <w:div w:id="138644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44936440">
      <w:bodyDiv w:val="1"/>
      <w:marLeft w:val="0"/>
      <w:marRight w:val="0"/>
      <w:marTop w:val="0"/>
      <w:marBottom w:val="0"/>
      <w:divBdr>
        <w:top w:val="none" w:sz="0" w:space="0" w:color="auto"/>
        <w:left w:val="none" w:sz="0" w:space="0" w:color="auto"/>
        <w:bottom w:val="none" w:sz="0" w:space="0" w:color="auto"/>
        <w:right w:val="none" w:sz="0" w:space="0" w:color="auto"/>
      </w:divBdr>
      <w:divsChild>
        <w:div w:id="85424383">
          <w:marLeft w:val="0"/>
          <w:marRight w:val="0"/>
          <w:marTop w:val="0"/>
          <w:marBottom w:val="0"/>
          <w:divBdr>
            <w:top w:val="none" w:sz="0" w:space="0" w:color="auto"/>
            <w:left w:val="none" w:sz="0" w:space="0" w:color="auto"/>
            <w:bottom w:val="none" w:sz="0" w:space="0" w:color="auto"/>
            <w:right w:val="none" w:sz="0" w:space="0" w:color="auto"/>
          </w:divBdr>
          <w:divsChild>
            <w:div w:id="1927305032">
              <w:marLeft w:val="0"/>
              <w:marRight w:val="0"/>
              <w:marTop w:val="0"/>
              <w:marBottom w:val="0"/>
              <w:divBdr>
                <w:top w:val="none" w:sz="0" w:space="0" w:color="auto"/>
                <w:left w:val="none" w:sz="0" w:space="0" w:color="auto"/>
                <w:bottom w:val="none" w:sz="0" w:space="0" w:color="auto"/>
                <w:right w:val="none" w:sz="0" w:space="0" w:color="auto"/>
              </w:divBdr>
              <w:divsChild>
                <w:div w:id="3906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3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6</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100</cp:revision>
  <cp:lastPrinted>2019-01-22T03:27:00Z</cp:lastPrinted>
  <dcterms:created xsi:type="dcterms:W3CDTF">2020-08-06T15:21:00Z</dcterms:created>
  <dcterms:modified xsi:type="dcterms:W3CDTF">2021-08-06T05:31:00Z</dcterms:modified>
</cp:coreProperties>
</file>