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6B94D" w14:textId="34B2E002" w:rsidR="00F402AD" w:rsidRPr="00220B58" w:rsidRDefault="00F402AD" w:rsidP="00FF5ACC">
      <w:pPr>
        <w:tabs>
          <w:tab w:val="center" w:pos="4536"/>
          <w:tab w:val="right" w:pos="9270"/>
          <w:tab w:val="right" w:pos="9639"/>
        </w:tabs>
        <w:ind w:right="2"/>
        <w:rPr>
          <w:rFonts w:ascii="Arial" w:hAnsi="Arial" w:cs="Arial"/>
          <w:b/>
          <w:bCs/>
          <w:sz w:val="28"/>
          <w:lang w:val="de-DE"/>
        </w:rPr>
      </w:pPr>
      <w:r w:rsidRPr="00220B58">
        <w:rPr>
          <w:rFonts w:ascii="Arial" w:hAnsi="Arial" w:cs="Arial"/>
          <w:b/>
          <w:bCs/>
          <w:sz w:val="28"/>
          <w:lang w:val="de-DE"/>
        </w:rPr>
        <w:t>3GPP TSG RAN WG1 #10</w:t>
      </w:r>
      <w:r w:rsidR="00094AD3">
        <w:rPr>
          <w:rFonts w:ascii="Arial" w:hAnsi="Arial" w:cs="Arial"/>
          <w:b/>
          <w:bCs/>
          <w:sz w:val="28"/>
          <w:lang w:val="de-DE"/>
        </w:rPr>
        <w:t>6</w:t>
      </w:r>
      <w:r w:rsidRPr="00220B58">
        <w:rPr>
          <w:rFonts w:ascii="Arial" w:hAnsi="Arial" w:cs="Arial"/>
          <w:b/>
          <w:bCs/>
          <w:sz w:val="28"/>
          <w:lang w:val="de-DE"/>
        </w:rPr>
        <w:t>-e</w:t>
      </w:r>
      <w:r w:rsidRPr="00220B58">
        <w:rPr>
          <w:rFonts w:ascii="Arial" w:hAnsi="Arial" w:cs="Arial"/>
          <w:b/>
          <w:bCs/>
          <w:sz w:val="28"/>
          <w:lang w:val="de-DE"/>
        </w:rPr>
        <w:tab/>
      </w:r>
      <w:r w:rsidRPr="00220B58">
        <w:rPr>
          <w:rFonts w:ascii="Arial" w:hAnsi="Arial" w:cs="Arial"/>
          <w:b/>
          <w:bCs/>
          <w:sz w:val="28"/>
          <w:lang w:val="de-DE"/>
        </w:rPr>
        <w:tab/>
      </w:r>
      <w:r w:rsidR="00FF5ACC">
        <w:rPr>
          <w:rFonts w:ascii="Arial" w:hAnsi="Arial" w:cs="Arial"/>
          <w:b/>
          <w:bCs/>
          <w:sz w:val="28"/>
          <w:lang w:val="de-DE"/>
        </w:rPr>
        <w:t xml:space="preserve">              </w:t>
      </w:r>
      <w:r w:rsidRPr="00FF5ACC">
        <w:rPr>
          <w:rFonts w:ascii="Arial" w:hAnsi="Arial" w:cs="Arial"/>
          <w:b/>
          <w:bCs/>
          <w:sz w:val="28"/>
          <w:lang w:val="de-DE"/>
        </w:rPr>
        <w:t>R1-21</w:t>
      </w:r>
      <w:r w:rsidR="00FF5ACC">
        <w:rPr>
          <w:rFonts w:ascii="Arial" w:hAnsi="Arial" w:cs="Arial"/>
          <w:b/>
          <w:bCs/>
          <w:sz w:val="28"/>
          <w:lang w:val="de-DE"/>
        </w:rPr>
        <w:t>0</w:t>
      </w:r>
      <w:r w:rsidR="00632CE6" w:rsidRPr="00632CE6">
        <w:rPr>
          <w:rFonts w:ascii="Arial" w:hAnsi="Arial" w:cs="Arial"/>
          <w:b/>
          <w:bCs/>
          <w:sz w:val="28"/>
          <w:lang w:val="de-DE"/>
        </w:rPr>
        <w:t>7163</w:t>
      </w:r>
      <w:r w:rsidR="00632CE6" w:rsidRPr="00632CE6" w:rsidDel="00094AD3">
        <w:rPr>
          <w:rFonts w:ascii="Arial" w:hAnsi="Arial" w:cs="Arial"/>
          <w:b/>
          <w:bCs/>
          <w:sz w:val="28"/>
          <w:lang w:val="de-DE"/>
        </w:rPr>
        <w:t xml:space="preserve"> </w:t>
      </w:r>
    </w:p>
    <w:p w14:paraId="114FB5F6" w14:textId="4D59B2D3" w:rsidR="00F402AD" w:rsidRPr="009513AC" w:rsidRDefault="00F402AD" w:rsidP="00F402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94AD3">
        <w:rPr>
          <w:rFonts w:ascii="Arial" w:eastAsia="MS Mincho" w:hAnsi="Arial" w:cs="Arial"/>
          <w:b/>
          <w:bCs/>
          <w:sz w:val="28"/>
          <w:lang w:eastAsia="ja-JP"/>
        </w:rPr>
        <w:t>August</w:t>
      </w:r>
      <w:r>
        <w:rPr>
          <w:rFonts w:ascii="Arial" w:eastAsia="MS Mincho" w:hAnsi="Arial" w:cs="Arial"/>
          <w:b/>
          <w:bCs/>
          <w:sz w:val="28"/>
          <w:lang w:eastAsia="ja-JP"/>
        </w:rPr>
        <w:t xml:space="preserve"> </w:t>
      </w:r>
      <w:r w:rsidR="00094AD3">
        <w:rPr>
          <w:rFonts w:ascii="Arial" w:eastAsia="MS Mincho" w:hAnsi="Arial" w:cs="Arial"/>
          <w:b/>
          <w:bCs/>
          <w:sz w:val="28"/>
          <w:lang w:eastAsia="ja-JP"/>
        </w:rPr>
        <w:t>16</w:t>
      </w:r>
      <w:r w:rsidR="00094AD3" w:rsidRPr="00B552FA">
        <w:rPr>
          <w:rFonts w:ascii="Arial" w:eastAsia="MS Mincho" w:hAnsi="Arial" w:cs="Arial"/>
          <w:b/>
          <w:bCs/>
          <w:sz w:val="28"/>
          <w:vertAlign w:val="superscript"/>
          <w:lang w:eastAsia="ja-JP"/>
        </w:rPr>
        <w:t>th</w:t>
      </w:r>
      <w:r w:rsidR="00094AD3">
        <w:rPr>
          <w:rFonts w:ascii="Arial" w:eastAsia="MS Mincho" w:hAnsi="Arial" w:cs="Arial"/>
          <w:b/>
          <w:bCs/>
          <w:sz w:val="28"/>
          <w:lang w:eastAsia="ja-JP"/>
        </w:rPr>
        <w:t xml:space="preserve"> </w:t>
      </w:r>
      <w:r>
        <w:rPr>
          <w:rFonts w:ascii="Arial" w:eastAsia="MS Mincho" w:hAnsi="Arial" w:cs="Arial"/>
          <w:b/>
          <w:bCs/>
          <w:sz w:val="28"/>
          <w:lang w:eastAsia="ja-JP"/>
        </w:rPr>
        <w:t>–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2A5C2A" w:rsidRDefault="009C0564" w:rsidP="00071D7D">
      <w:pPr>
        <w:pBdr>
          <w:top w:val="single" w:sz="4" w:space="1" w:color="auto"/>
        </w:pBdr>
        <w:spacing w:after="0"/>
        <w:jc w:val="left"/>
        <w:rPr>
          <w:b/>
          <w:kern w:val="2"/>
          <w:sz w:val="24"/>
          <w:lang w:eastAsia="zh-CN"/>
        </w:rPr>
      </w:pPr>
    </w:p>
    <w:p w14:paraId="56450CD6" w14:textId="4E67245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D24159">
        <w:rPr>
          <w:rFonts w:ascii="Arial" w:hAnsi="Arial" w:cs="Arial"/>
          <w:b/>
          <w:bCs/>
          <w:sz w:val="24"/>
          <w:szCs w:val="20"/>
          <w:lang w:val="en-GB" w:eastAsia="zh-CN"/>
        </w:rPr>
        <w:t>1</w:t>
      </w:r>
      <w:r w:rsidR="003A76AD">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261DD37"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2A5C2A">
        <w:rPr>
          <w:rFonts w:ascii="Arial" w:hAnsi="Arial" w:cs="Arial"/>
          <w:b/>
          <w:bCs/>
          <w:sz w:val="24"/>
          <w:szCs w:val="20"/>
          <w:lang w:val="en-GB" w:eastAsia="zh-CN"/>
        </w:rPr>
        <w:t>p</w:t>
      </w:r>
      <w:r w:rsidR="003A76AD">
        <w:rPr>
          <w:rFonts w:ascii="Arial" w:hAnsi="Arial" w:cs="Arial"/>
          <w:b/>
          <w:bCs/>
          <w:sz w:val="24"/>
          <w:szCs w:val="20"/>
          <w:lang w:val="en-GB" w:eastAsia="zh-CN"/>
        </w:rPr>
        <w:t>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052E37B3" w:rsidR="00F402AD" w:rsidRDefault="00F402AD" w:rsidP="00F402AD">
      <w:pPr>
        <w:spacing w:beforeLines="50" w:before="120"/>
        <w:rPr>
          <w:lang w:eastAsia="zh-CN"/>
        </w:rPr>
      </w:pPr>
      <w:r w:rsidRPr="00286BA8">
        <w:rPr>
          <w:lang w:eastAsia="zh-CN"/>
        </w:rPr>
        <w:t>During RAN1#10</w:t>
      </w:r>
      <w:r w:rsidR="00DB5C3A">
        <w:rPr>
          <w:lang w:eastAsia="zh-CN"/>
        </w:rPr>
        <w:t>5</w:t>
      </w:r>
      <w:r>
        <w:rPr>
          <w:lang w:eastAsia="zh-CN"/>
        </w:rPr>
        <w:t>-</w:t>
      </w:r>
      <w:r w:rsidRPr="00286BA8">
        <w:rPr>
          <w:lang w:eastAsia="zh-CN"/>
        </w:rPr>
        <w:t xml:space="preserve">e, </w:t>
      </w:r>
      <w:r>
        <w:rPr>
          <w:lang w:eastAsia="zh-CN"/>
        </w:rPr>
        <w:t>following agreements and conclusions were archived:</w:t>
      </w:r>
    </w:p>
    <w:tbl>
      <w:tblPr>
        <w:tblStyle w:val="TableGrid"/>
        <w:tblW w:w="0" w:type="auto"/>
        <w:tblLook w:val="04A0" w:firstRow="1" w:lastRow="0" w:firstColumn="1" w:lastColumn="0" w:noHBand="0" w:noVBand="1"/>
      </w:tblPr>
      <w:tblGrid>
        <w:gridCol w:w="9307"/>
      </w:tblGrid>
      <w:tr w:rsidR="00F402AD" w14:paraId="277DCBB4" w14:textId="77777777" w:rsidTr="00B87AE7">
        <w:tc>
          <w:tcPr>
            <w:tcW w:w="9307" w:type="dxa"/>
          </w:tcPr>
          <w:p w14:paraId="7D486977" w14:textId="77777777" w:rsidR="00DB5C3A" w:rsidRDefault="00DB5C3A" w:rsidP="00DB5C3A"/>
          <w:p w14:paraId="5511730A" w14:textId="60642766" w:rsidR="00DB5C3A" w:rsidRPr="00F058EA" w:rsidRDefault="00DB5C3A" w:rsidP="00DB5C3A">
            <w:pPr>
              <w:rPr>
                <w:rFonts w:ascii="Calibri" w:hAnsi="Calibri"/>
                <w:color w:val="000000"/>
                <w:szCs w:val="20"/>
                <w:highlight w:val="green"/>
              </w:rPr>
            </w:pPr>
            <w:r w:rsidRPr="00F058EA">
              <w:rPr>
                <w:color w:val="000000"/>
                <w:szCs w:val="20"/>
                <w:highlight w:val="green"/>
              </w:rPr>
              <w:t>Agreement:</w:t>
            </w:r>
          </w:p>
          <w:p w14:paraId="197719F5" w14:textId="77777777" w:rsidR="00DB5C3A" w:rsidRPr="00FB181A" w:rsidRDefault="00DB5C3A" w:rsidP="000156B3">
            <w:pPr>
              <w:pStyle w:val="ListParagraph"/>
              <w:numPr>
                <w:ilvl w:val="0"/>
                <w:numId w:val="10"/>
              </w:numPr>
              <w:autoSpaceDE w:val="0"/>
              <w:autoSpaceDN w:val="0"/>
              <w:snapToGrid/>
              <w:jc w:val="both"/>
              <w:rPr>
                <w:color w:val="000000"/>
                <w:szCs w:val="20"/>
              </w:rPr>
            </w:pPr>
            <w:r w:rsidRPr="00FB181A">
              <w:rPr>
                <w:color w:val="000000"/>
                <w:szCs w:val="20"/>
              </w:rPr>
              <w:t xml:space="preserve">For the set of </w:t>
            </w:r>
            <w:r w:rsidRPr="00FB181A">
              <w:rPr>
                <w:i/>
                <w:iCs/>
                <w:color w:val="000000"/>
                <w:szCs w:val="20"/>
              </w:rPr>
              <w:t>P</w:t>
            </w:r>
            <w:r w:rsidRPr="00FB181A">
              <w:rPr>
                <w:color w:val="000000"/>
                <w:szCs w:val="20"/>
                <w:vertAlign w:val="subscript"/>
              </w:rPr>
              <w:t>reserve</w:t>
            </w:r>
            <w:r w:rsidRPr="00FB181A">
              <w:rPr>
                <w:color w:val="000000"/>
                <w:szCs w:val="20"/>
              </w:rPr>
              <w:t xml:space="preserve"> values in periodic-based partial sensing, </w:t>
            </w:r>
          </w:p>
          <w:p w14:paraId="092B7EE2" w14:textId="77777777" w:rsidR="00DB5C3A" w:rsidRPr="00FB181A" w:rsidRDefault="00DB5C3A" w:rsidP="000156B3">
            <w:pPr>
              <w:pStyle w:val="ListParagraph"/>
              <w:numPr>
                <w:ilvl w:val="1"/>
                <w:numId w:val="10"/>
              </w:numPr>
              <w:autoSpaceDE w:val="0"/>
              <w:autoSpaceDN w:val="0"/>
              <w:snapToGrid/>
              <w:jc w:val="both"/>
              <w:rPr>
                <w:color w:val="000000"/>
                <w:szCs w:val="20"/>
              </w:rPr>
            </w:pPr>
            <w:r w:rsidRPr="00FB181A">
              <w:rPr>
                <w:color w:val="000000"/>
                <w:szCs w:val="20"/>
              </w:rPr>
              <w:t xml:space="preserve">If no (pre-)configuration (i.e., by default), </w:t>
            </w:r>
            <w:r w:rsidRPr="00FB181A">
              <w:rPr>
                <w:i/>
                <w:iCs/>
                <w:color w:val="000000"/>
                <w:szCs w:val="20"/>
              </w:rPr>
              <w:t>P</w:t>
            </w:r>
            <w:r w:rsidRPr="00FB181A">
              <w:rPr>
                <w:color w:val="000000"/>
                <w:szCs w:val="20"/>
                <w:vertAlign w:val="subscript"/>
              </w:rPr>
              <w:t xml:space="preserve">reserve </w:t>
            </w:r>
            <w:r w:rsidRPr="00FB181A">
              <w:rPr>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color w:val="000000"/>
                <w:szCs w:val="20"/>
              </w:rPr>
              <w:t>.</w:t>
            </w:r>
          </w:p>
          <w:p w14:paraId="64AF6463" w14:textId="77777777" w:rsidR="00DB5C3A" w:rsidRPr="00FB181A" w:rsidRDefault="00DB5C3A" w:rsidP="000156B3">
            <w:pPr>
              <w:pStyle w:val="ListParagraph"/>
              <w:numPr>
                <w:ilvl w:val="1"/>
                <w:numId w:val="10"/>
              </w:numPr>
              <w:autoSpaceDE w:val="0"/>
              <w:autoSpaceDN w:val="0"/>
              <w:snapToGrid/>
              <w:jc w:val="both"/>
              <w:rPr>
                <w:color w:val="000000"/>
                <w:szCs w:val="20"/>
              </w:rPr>
            </w:pPr>
            <w:r w:rsidRPr="00FB181A">
              <w:rPr>
                <w:color w:val="000000"/>
                <w:szCs w:val="20"/>
              </w:rPr>
              <w:t xml:space="preserve">Otherwise, a single set of </w:t>
            </w:r>
            <w:r w:rsidRPr="00FB181A">
              <w:rPr>
                <w:i/>
                <w:iCs/>
                <w:color w:val="000000"/>
                <w:szCs w:val="20"/>
              </w:rPr>
              <w:t>P</w:t>
            </w:r>
            <w:r w:rsidRPr="00FB181A">
              <w:rPr>
                <w:color w:val="000000"/>
                <w:szCs w:val="20"/>
                <w:vertAlign w:val="subscript"/>
              </w:rPr>
              <w:t xml:space="preserve">reserve </w:t>
            </w:r>
            <w:r w:rsidRPr="00FB181A">
              <w:rPr>
                <w:color w:val="000000"/>
                <w:szCs w:val="20"/>
              </w:rPr>
              <w:t>values can be (pre-)configured, where the set of P</w:t>
            </w:r>
            <w:r w:rsidRPr="00FB181A">
              <w:rPr>
                <w:i/>
                <w:iCs/>
                <w:color w:val="000000"/>
                <w:szCs w:val="20"/>
                <w:vertAlign w:val="subscript"/>
              </w:rPr>
              <w:t>reserve</w:t>
            </w:r>
            <w:r w:rsidRPr="00FB181A">
              <w:rPr>
                <w:color w:val="000000"/>
                <w:szCs w:val="20"/>
              </w:rPr>
              <w:t xml:space="preserve"> values are restricted to a subset of the (pre-)configured set </w:t>
            </w:r>
            <w:proofErr w:type="spellStart"/>
            <w:r w:rsidRPr="00FB181A">
              <w:rPr>
                <w:i/>
                <w:iCs/>
                <w:color w:val="000000"/>
                <w:szCs w:val="20"/>
              </w:rPr>
              <w:t>sl-ResourceReservePeriodList</w:t>
            </w:r>
            <w:proofErr w:type="spellEnd"/>
          </w:p>
          <w:p w14:paraId="37AB2453" w14:textId="77777777" w:rsidR="00DB5C3A" w:rsidRPr="00FB181A" w:rsidRDefault="00DB5C3A" w:rsidP="000156B3">
            <w:pPr>
              <w:pStyle w:val="ListParagraph"/>
              <w:numPr>
                <w:ilvl w:val="2"/>
                <w:numId w:val="10"/>
              </w:numPr>
              <w:autoSpaceDE w:val="0"/>
              <w:autoSpaceDN w:val="0"/>
              <w:snapToGrid/>
              <w:jc w:val="both"/>
              <w:rPr>
                <w:color w:val="000000"/>
                <w:szCs w:val="20"/>
              </w:rPr>
            </w:pPr>
            <w:r w:rsidRPr="00FB181A">
              <w:rPr>
                <w:color w:val="000000"/>
                <w:szCs w:val="20"/>
                <w:lang w:eastAsia="ko-KR"/>
              </w:rPr>
              <w:t>This is per mode 2 Tx resource pool (pre-)configuration</w:t>
            </w:r>
          </w:p>
          <w:p w14:paraId="3B9D4F62" w14:textId="77777777" w:rsidR="00DB5C3A" w:rsidRPr="00F058EA" w:rsidRDefault="00DB5C3A" w:rsidP="000156B3">
            <w:pPr>
              <w:pStyle w:val="ListParagraph"/>
              <w:numPr>
                <w:ilvl w:val="2"/>
                <w:numId w:val="10"/>
              </w:numPr>
              <w:autoSpaceDE w:val="0"/>
              <w:autoSpaceDN w:val="0"/>
              <w:snapToGrid/>
              <w:jc w:val="both"/>
              <w:rPr>
                <w:color w:val="000000"/>
                <w:szCs w:val="20"/>
              </w:rPr>
            </w:pPr>
            <w:r w:rsidRPr="00FB181A">
              <w:rPr>
                <w:color w:val="000000"/>
                <w:szCs w:val="20"/>
              </w:rPr>
              <w:t xml:space="preserve">A UE by implementation may also monitor other </w:t>
            </w:r>
            <w:proofErr w:type="spellStart"/>
            <w:r w:rsidRPr="00F058EA">
              <w:rPr>
                <w:i/>
                <w:iCs/>
                <w:color w:val="000000"/>
                <w:szCs w:val="20"/>
              </w:rPr>
              <w:t>sl-ResourceReservePeriodList</w:t>
            </w:r>
            <w:proofErr w:type="spellEnd"/>
            <w:r w:rsidRPr="00F058EA">
              <w:rPr>
                <w:color w:val="000000"/>
                <w:szCs w:val="20"/>
              </w:rPr>
              <w:t xml:space="preserve"> </w:t>
            </w:r>
            <w:r w:rsidRPr="00FB181A">
              <w:rPr>
                <w:color w:val="000000"/>
                <w:szCs w:val="20"/>
              </w:rPr>
              <w:t xml:space="preserve">values not part of the restricted subset </w:t>
            </w:r>
          </w:p>
          <w:p w14:paraId="1CFB242B" w14:textId="77777777" w:rsidR="00DB5C3A" w:rsidRPr="00F058EA" w:rsidRDefault="00DB5C3A" w:rsidP="000156B3">
            <w:pPr>
              <w:pStyle w:val="ListParagraph"/>
              <w:numPr>
                <w:ilvl w:val="3"/>
                <w:numId w:val="10"/>
              </w:numPr>
              <w:autoSpaceDE w:val="0"/>
              <w:autoSpaceDN w:val="0"/>
              <w:snapToGrid/>
              <w:jc w:val="both"/>
              <w:rPr>
                <w:color w:val="000000"/>
                <w:szCs w:val="20"/>
              </w:rPr>
            </w:pPr>
            <w:r w:rsidRPr="00FB181A">
              <w:rPr>
                <w:color w:val="000000"/>
                <w:szCs w:val="20"/>
              </w:rPr>
              <w:t>In particular, t</w:t>
            </w:r>
            <w:r w:rsidRPr="00F058EA">
              <w:rPr>
                <w:color w:val="000000"/>
                <w:szCs w:val="20"/>
              </w:rPr>
              <w:t xml:space="preserve">he UE may additionally monitor occasions corresponding to </w:t>
            </w:r>
            <w:proofErr w:type="spellStart"/>
            <w:r w:rsidRPr="00F058EA">
              <w:rPr>
                <w:color w:val="000000"/>
                <w:szCs w:val="20"/>
              </w:rPr>
              <w:t>P_RSVP_Tx</w:t>
            </w:r>
            <w:proofErr w:type="spellEnd"/>
          </w:p>
          <w:p w14:paraId="69A7369F" w14:textId="77777777" w:rsidR="00DB5C3A" w:rsidRPr="00F058EA" w:rsidRDefault="00DB5C3A" w:rsidP="000156B3">
            <w:pPr>
              <w:pStyle w:val="ListParagraph"/>
              <w:numPr>
                <w:ilvl w:val="4"/>
                <w:numId w:val="10"/>
              </w:numPr>
              <w:autoSpaceDE w:val="0"/>
              <w:autoSpaceDN w:val="0"/>
              <w:snapToGrid/>
              <w:jc w:val="both"/>
              <w:rPr>
                <w:color w:val="000000"/>
                <w:szCs w:val="20"/>
              </w:rPr>
            </w:pPr>
            <w:r w:rsidRPr="00FB181A">
              <w:rPr>
                <w:color w:val="000000"/>
                <w:szCs w:val="20"/>
              </w:rPr>
              <w:t>FFS whether the monitoring can be mandatory</w:t>
            </w:r>
          </w:p>
          <w:p w14:paraId="4EE76A05" w14:textId="77777777" w:rsidR="00DB5C3A" w:rsidRDefault="00DB5C3A" w:rsidP="00DB5C3A">
            <w:pPr>
              <w:rPr>
                <w:lang w:eastAsia="x-none"/>
              </w:rPr>
            </w:pPr>
          </w:p>
          <w:p w14:paraId="59D18A65" w14:textId="77777777" w:rsidR="00DB5C3A" w:rsidRPr="008008E8" w:rsidRDefault="00DB5C3A" w:rsidP="00DB5C3A">
            <w:pPr>
              <w:rPr>
                <w:rFonts w:ascii="宋体" w:hAnsi="宋体"/>
                <w:szCs w:val="20"/>
                <w:highlight w:val="green"/>
                <w:lang w:eastAsia="ko-KR"/>
              </w:rPr>
            </w:pPr>
            <w:r w:rsidRPr="008008E8">
              <w:rPr>
                <w:color w:val="000000"/>
                <w:szCs w:val="20"/>
                <w:highlight w:val="green"/>
                <w:lang w:eastAsia="ko-KR"/>
              </w:rPr>
              <w:t>Agreement:</w:t>
            </w:r>
          </w:p>
          <w:p w14:paraId="56B737EE" w14:textId="77777777" w:rsidR="00DB5C3A" w:rsidRPr="008008E8" w:rsidRDefault="00DB5C3A" w:rsidP="00DB5C3A">
            <w:pPr>
              <w:pStyle w:val="ListParagraph"/>
              <w:ind w:hanging="360"/>
              <w:jc w:val="both"/>
              <w:rPr>
                <w:rFonts w:eastAsia="Calibri"/>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color w:val="000000"/>
                <w:szCs w:val="20"/>
                <w:lang w:val="en-AU" w:eastAsia="ko-KR"/>
              </w:rPr>
              <w:t>In</w:t>
            </w:r>
            <w:proofErr w:type="gramEnd"/>
            <w:r w:rsidRPr="008008E8">
              <w:rPr>
                <w:color w:val="000000"/>
                <w:szCs w:val="20"/>
                <w:lang w:val="en-AU" w:eastAsia="ko-KR"/>
              </w:rPr>
              <w:t xml:space="preserve">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DE98D3C" w14:textId="77777777" w:rsidR="00DB5C3A" w:rsidRPr="008008E8" w:rsidRDefault="00DB5C3A" w:rsidP="00DB5C3A">
            <w:pPr>
              <w:pStyle w:val="ListParagraph"/>
              <w:ind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w:t>
            </w:r>
            <w:proofErr w:type="gramStart"/>
            <w:r w:rsidRPr="008008E8">
              <w:rPr>
                <w:rFonts w:ascii="Cambria Math" w:hAnsi="Cambria Math"/>
                <w:i/>
                <w:iCs/>
                <w:color w:val="000000"/>
                <w:szCs w:val="20"/>
                <w:lang w:val="en-AU" w:eastAsia="en-GB"/>
              </w:rPr>
              <w:t>SL</w:t>
            </w:r>
            <w:r w:rsidRPr="008008E8">
              <w:rPr>
                <w:rFonts w:ascii="Cambria Math" w:hAnsi="Cambria Math"/>
                <w:color w:val="000000"/>
                <w:szCs w:val="20"/>
                <w:lang w:val="en-AU" w:eastAsia="en-GB"/>
              </w:rPr>
              <w:t> </w:t>
            </w:r>
            <w:r w:rsidRPr="008008E8">
              <w:rPr>
                <w:color w:val="000000"/>
                <w:szCs w:val="20"/>
                <w:lang w:val="en-AU" w:eastAsia="ko-KR"/>
              </w:rPr>
              <w:t> and</w:t>
            </w:r>
            <w:proofErr w:type="gramEnd"/>
            <w:r w:rsidRPr="008008E8">
              <w:rPr>
                <w:color w:val="000000"/>
                <w:szCs w:val="20"/>
                <w:lang w:val="en-AU" w:eastAsia="ko-KR"/>
              </w:rPr>
              <w:t xml:space="preserve"> </w:t>
            </w:r>
            <w:r w:rsidRPr="008008E8">
              <w:rPr>
                <w:rFonts w:ascii="Cambria Math" w:hAnsi="Cambria Math"/>
                <w:i/>
                <w:iCs/>
                <w:color w:val="000000"/>
                <w:szCs w:val="20"/>
                <w:lang w:val="en-AU" w:eastAsia="en-GB"/>
              </w:rPr>
              <w:t>Tproc,1SL</w:t>
            </w:r>
            <w:r w:rsidRPr="008008E8">
              <w:rPr>
                <w:color w:val="000000"/>
                <w:szCs w:val="20"/>
                <w:lang w:val="en-AU" w:eastAsia="ko-KR"/>
              </w:rPr>
              <w:t>.</w:t>
            </w:r>
          </w:p>
          <w:p w14:paraId="13DC2698" w14:textId="77777777" w:rsidR="00DB5C3A" w:rsidRPr="008008E8" w:rsidRDefault="00DB5C3A" w:rsidP="00DB5C3A">
            <w:pPr>
              <w:pStyle w:val="ListParagraph"/>
              <w:ind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7FC148FE" w14:textId="77777777" w:rsidR="00DB5C3A" w:rsidRPr="008008E8" w:rsidRDefault="00DB5C3A" w:rsidP="000156B3">
            <w:pPr>
              <w:pStyle w:val="ListParagraph"/>
              <w:numPr>
                <w:ilvl w:val="0"/>
                <w:numId w:val="11"/>
              </w:numPr>
              <w:snapToGrid/>
              <w:ind w:left="768"/>
              <w:jc w:val="both"/>
              <w:rPr>
                <w:rFonts w:cs="Times"/>
                <w:color w:val="000000"/>
                <w:szCs w:val="20"/>
                <w:lang w:eastAsia="ko-KR"/>
              </w:rPr>
            </w:pPr>
            <w:r w:rsidRPr="008008E8">
              <w:rPr>
                <w:color w:val="000000"/>
                <w:szCs w:val="20"/>
                <w:lang w:val="en-AU" w:eastAsia="ko-KR"/>
              </w:rPr>
              <w:t>Relationship to re-evaluation and pre-emption operation for periodic-based partial sensing to be discussed separately</w:t>
            </w:r>
          </w:p>
          <w:p w14:paraId="351A25D2" w14:textId="77777777" w:rsidR="00DB5C3A" w:rsidRPr="008008E8" w:rsidRDefault="00DB5C3A" w:rsidP="000156B3">
            <w:pPr>
              <w:pStyle w:val="ListParagraph"/>
              <w:numPr>
                <w:ilvl w:val="1"/>
                <w:numId w:val="11"/>
              </w:numPr>
              <w:snapToGrid/>
              <w:ind w:left="1590" w:right="150"/>
              <w:jc w:val="both"/>
              <w:rPr>
                <w:color w:val="000000"/>
                <w:szCs w:val="20"/>
                <w:lang w:eastAsia="ko-KR"/>
              </w:rPr>
            </w:pPr>
            <w:r w:rsidRPr="008008E8">
              <w:rPr>
                <w:color w:val="00000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729B258" w14:textId="77777777" w:rsidR="00DB5C3A" w:rsidRPr="008008E8" w:rsidRDefault="00DB5C3A" w:rsidP="00DB5C3A">
            <w:pPr>
              <w:rPr>
                <w:szCs w:val="28"/>
                <w:lang w:eastAsia="zh-TW"/>
              </w:rPr>
            </w:pPr>
          </w:p>
          <w:p w14:paraId="25ABB7A2" w14:textId="77777777" w:rsidR="00DB5C3A" w:rsidRDefault="00DB5C3A" w:rsidP="00DB5C3A">
            <w:pPr>
              <w:rPr>
                <w:lang w:eastAsia="zh-TW"/>
              </w:rPr>
            </w:pPr>
          </w:p>
          <w:p w14:paraId="47B07746" w14:textId="77777777" w:rsidR="00DB5C3A" w:rsidRPr="00F61CB4" w:rsidRDefault="00DB5C3A" w:rsidP="00DB5C3A">
            <w:pPr>
              <w:rPr>
                <w:rFonts w:ascii="宋体" w:hAnsi="宋体"/>
                <w:szCs w:val="20"/>
                <w:highlight w:val="green"/>
                <w:lang w:eastAsia="ko-KR"/>
              </w:rPr>
            </w:pPr>
            <w:r w:rsidRPr="00F61CB4">
              <w:rPr>
                <w:color w:val="000000"/>
                <w:szCs w:val="20"/>
                <w:highlight w:val="green"/>
                <w:lang w:eastAsia="ko-KR"/>
              </w:rPr>
              <w:t>Agreement:</w:t>
            </w:r>
          </w:p>
          <w:p w14:paraId="57DCA5D3" w14:textId="77777777" w:rsidR="00DB5C3A" w:rsidRPr="00F61CB4" w:rsidRDefault="00DB5C3A" w:rsidP="000156B3">
            <w:pPr>
              <w:pStyle w:val="ListParagraph"/>
              <w:numPr>
                <w:ilvl w:val="0"/>
                <w:numId w:val="10"/>
              </w:numPr>
              <w:autoSpaceDE w:val="0"/>
              <w:autoSpaceDN w:val="0"/>
              <w:snapToGrid/>
              <w:jc w:val="both"/>
              <w:rPr>
                <w:rFonts w:eastAsia="Times New Roman"/>
                <w:color w:val="000000"/>
                <w:szCs w:val="20"/>
                <w:lang w:eastAsia="ja-JP"/>
              </w:rPr>
            </w:pPr>
            <w:r w:rsidRPr="00F61CB4">
              <w:rPr>
                <w:color w:val="000000"/>
                <w:szCs w:val="20"/>
                <w:lang w:eastAsia="ko-KR"/>
              </w:rPr>
              <w:t>For the k value in periodic-based partial sensing for resource (re)selection,</w:t>
            </w:r>
          </w:p>
          <w:p w14:paraId="46D270FC" w14:textId="77777777" w:rsidR="00DB5C3A" w:rsidRPr="00F61CB4" w:rsidRDefault="00DB5C3A" w:rsidP="000156B3">
            <w:pPr>
              <w:pStyle w:val="ListParagraph"/>
              <w:numPr>
                <w:ilvl w:val="1"/>
                <w:numId w:val="10"/>
              </w:numPr>
              <w:autoSpaceDE w:val="0"/>
              <w:autoSpaceDN w:val="0"/>
              <w:snapToGrid/>
              <w:jc w:val="both"/>
              <w:rPr>
                <w:rFonts w:cs="Times"/>
                <w:color w:val="000000"/>
                <w:szCs w:val="20"/>
                <w:lang w:eastAsia="ko-KR"/>
              </w:rPr>
            </w:pPr>
            <w:r w:rsidRPr="00F61CB4">
              <w:rPr>
                <w:color w:val="000000"/>
                <w:szCs w:val="20"/>
                <w:lang w:eastAsia="ko-KR"/>
              </w:rPr>
              <w:t xml:space="preserve">By default, the UE monitors the most recent sensing occasion for a given reservation periodicity before the resource (re)selection trigger slot n or the first slot of the set of </w:t>
            </w:r>
            <w:r w:rsidRPr="00F61CB4">
              <w:rPr>
                <w:color w:val="000000"/>
                <w:szCs w:val="20"/>
                <w:lang w:eastAsia="ko-KR"/>
              </w:rPr>
              <w:lastRenderedPageBreak/>
              <w:t>Y candidate slots subject to processing time restriction.</w:t>
            </w:r>
          </w:p>
          <w:p w14:paraId="12454B84" w14:textId="77777777" w:rsidR="00DB5C3A" w:rsidRPr="00F61CB4" w:rsidRDefault="00DB5C3A" w:rsidP="000156B3">
            <w:pPr>
              <w:pStyle w:val="ListParagraph"/>
              <w:numPr>
                <w:ilvl w:val="1"/>
                <w:numId w:val="10"/>
              </w:numPr>
              <w:autoSpaceDE w:val="0"/>
              <w:autoSpaceDN w:val="0"/>
              <w:snapToGrid/>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076EC3E0" w14:textId="77777777" w:rsidR="00DB5C3A" w:rsidRPr="00F61CB4" w:rsidRDefault="00DB5C3A" w:rsidP="000156B3">
            <w:pPr>
              <w:pStyle w:val="ListParagraph"/>
              <w:numPr>
                <w:ilvl w:val="2"/>
                <w:numId w:val="10"/>
              </w:numPr>
              <w:autoSpaceDE w:val="0"/>
              <w:autoSpaceDN w:val="0"/>
              <w:snapToGrid/>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F5D0F57" w14:textId="77777777" w:rsidR="00DB5C3A" w:rsidRPr="00F61CB4" w:rsidRDefault="00DB5C3A" w:rsidP="000156B3">
            <w:pPr>
              <w:pStyle w:val="ListParagraph"/>
              <w:numPr>
                <w:ilvl w:val="2"/>
                <w:numId w:val="10"/>
              </w:numPr>
              <w:autoSpaceDE w:val="0"/>
              <w:autoSpaceDN w:val="0"/>
              <w:snapToGrid/>
              <w:jc w:val="both"/>
              <w:rPr>
                <w:color w:val="000000"/>
                <w:szCs w:val="20"/>
                <w:lang w:eastAsia="ko-KR"/>
              </w:rPr>
            </w:pPr>
            <w:r w:rsidRPr="00F61CB4">
              <w:rPr>
                <w:color w:val="000000"/>
                <w:szCs w:val="20"/>
                <w:lang w:eastAsia="ko-KR"/>
              </w:rPr>
              <w:t>FFS: whether/which other values and details of the (pre-)configuration (</w:t>
            </w:r>
            <w:proofErr w:type="gramStart"/>
            <w:r w:rsidRPr="00F61CB4">
              <w:rPr>
                <w:color w:val="000000"/>
                <w:szCs w:val="20"/>
                <w:lang w:eastAsia="ko-KR"/>
              </w:rPr>
              <w:t>e.g.</w:t>
            </w:r>
            <w:proofErr w:type="gramEnd"/>
            <w:r w:rsidRPr="00F61CB4">
              <w:rPr>
                <w:color w:val="000000"/>
                <w:szCs w:val="20"/>
                <w:lang w:eastAsia="ko-KR"/>
              </w:rPr>
              <w:t xml:space="preserve"> max number of values or sensing occasions)</w:t>
            </w:r>
          </w:p>
          <w:p w14:paraId="70224176" w14:textId="77777777" w:rsidR="00DB5C3A" w:rsidRPr="00F61CB4" w:rsidRDefault="00DB5C3A" w:rsidP="000156B3">
            <w:pPr>
              <w:pStyle w:val="ListParagraph"/>
              <w:numPr>
                <w:ilvl w:val="2"/>
                <w:numId w:val="10"/>
              </w:numPr>
              <w:autoSpaceDE w:val="0"/>
              <w:autoSpaceDN w:val="0"/>
              <w:snapToGrid/>
              <w:jc w:val="both"/>
              <w:rPr>
                <w:color w:val="000000"/>
                <w:szCs w:val="20"/>
                <w:lang w:eastAsia="ko-KR"/>
              </w:rPr>
            </w:pPr>
            <w:r w:rsidRPr="00F61CB4">
              <w:rPr>
                <w:color w:val="000000"/>
                <w:szCs w:val="20"/>
                <w:lang w:eastAsia="ja-JP"/>
              </w:rPr>
              <w:t>FFS: whether a value denotes a specific occasion to monitor or the earliest occasion to start the monitoring.</w:t>
            </w:r>
          </w:p>
          <w:p w14:paraId="6D36494B" w14:textId="77777777" w:rsidR="00DB5C3A" w:rsidRPr="00F61CB4" w:rsidRDefault="00DB5C3A" w:rsidP="000156B3">
            <w:pPr>
              <w:pStyle w:val="ListParagraph"/>
              <w:numPr>
                <w:ilvl w:val="1"/>
                <w:numId w:val="10"/>
              </w:numPr>
              <w:autoSpaceDE w:val="0"/>
              <w:autoSpaceDN w:val="0"/>
              <w:snapToGrid/>
              <w:jc w:val="both"/>
              <w:rPr>
                <w:color w:val="000000"/>
                <w:szCs w:val="20"/>
                <w:lang w:eastAsia="ko-KR"/>
              </w:rPr>
            </w:pPr>
            <w:r w:rsidRPr="00F61CB4">
              <w:rPr>
                <w:color w:val="000000"/>
                <w:szCs w:val="20"/>
                <w:lang w:eastAsia="ko-KR"/>
              </w:rPr>
              <w:t>FFS relationship between periodic-based partial sensing occasions and SL-DRX</w:t>
            </w:r>
          </w:p>
          <w:p w14:paraId="56A6C525" w14:textId="77777777" w:rsidR="00DB5C3A" w:rsidRPr="00F61CB4" w:rsidRDefault="00DB5C3A" w:rsidP="000156B3">
            <w:pPr>
              <w:pStyle w:val="ListParagraph"/>
              <w:numPr>
                <w:ilvl w:val="1"/>
                <w:numId w:val="10"/>
              </w:numPr>
              <w:autoSpaceDE w:val="0"/>
              <w:autoSpaceDN w:val="0"/>
              <w:snapToGrid/>
              <w:jc w:val="both"/>
              <w:rPr>
                <w:color w:val="000000"/>
                <w:szCs w:val="20"/>
                <w:lang w:eastAsia="ko-KR"/>
              </w:rPr>
            </w:pPr>
            <w:r w:rsidRPr="00F61CB4">
              <w:rPr>
                <w:color w:val="000000"/>
                <w:szCs w:val="20"/>
                <w:lang w:eastAsia="ko-KR"/>
              </w:rPr>
              <w:t>Note:</w:t>
            </w:r>
          </w:p>
          <w:p w14:paraId="56E602DE" w14:textId="77777777" w:rsidR="00DB5C3A" w:rsidRPr="00F61CB4" w:rsidRDefault="00DB5C3A" w:rsidP="000156B3">
            <w:pPr>
              <w:pStyle w:val="ListParagraph"/>
              <w:numPr>
                <w:ilvl w:val="2"/>
                <w:numId w:val="10"/>
              </w:numPr>
              <w:autoSpaceDE w:val="0"/>
              <w:autoSpaceDN w:val="0"/>
              <w:snapToGrid/>
              <w:jc w:val="both"/>
              <w:rPr>
                <w:color w:val="000000"/>
                <w:szCs w:val="20"/>
                <w:lang w:eastAsia="ko-KR"/>
              </w:rPr>
            </w:pPr>
            <w:r w:rsidRPr="00F61CB4">
              <w:rPr>
                <w:color w:val="000000"/>
                <w:szCs w:val="20"/>
                <w:lang w:eastAsia="ko-KR"/>
              </w:rPr>
              <w:t>This is for the case when the resource (re)selection triggering slot n is expected by UE</w:t>
            </w:r>
          </w:p>
          <w:p w14:paraId="5108E41A" w14:textId="77777777" w:rsidR="00DB5C3A" w:rsidRDefault="00DB5C3A" w:rsidP="00DB5C3A">
            <w:pPr>
              <w:rPr>
                <w:lang w:eastAsia="zh-TW"/>
              </w:rPr>
            </w:pPr>
          </w:p>
          <w:p w14:paraId="5D239109" w14:textId="77777777" w:rsidR="00DB5C3A" w:rsidRDefault="00DB5C3A" w:rsidP="00DB5C3A">
            <w:pPr>
              <w:rPr>
                <w:lang w:eastAsia="zh-TW"/>
              </w:rPr>
            </w:pPr>
          </w:p>
          <w:p w14:paraId="387FED12" w14:textId="77777777" w:rsidR="00DB5C3A" w:rsidRPr="00863C5D" w:rsidRDefault="00DB5C3A" w:rsidP="00DB5C3A">
            <w:pPr>
              <w:rPr>
                <w:color w:val="000000"/>
                <w:szCs w:val="20"/>
                <w:highlight w:val="green"/>
              </w:rPr>
            </w:pPr>
            <w:r w:rsidRPr="00863C5D">
              <w:rPr>
                <w:color w:val="000000"/>
                <w:szCs w:val="20"/>
                <w:highlight w:val="green"/>
              </w:rPr>
              <w:t>Agreement:</w:t>
            </w:r>
          </w:p>
          <w:p w14:paraId="1EB6AD79" w14:textId="77777777" w:rsidR="00DB5C3A" w:rsidRPr="00863C5D" w:rsidRDefault="00DB5C3A" w:rsidP="000156B3">
            <w:pPr>
              <w:pStyle w:val="ListParagraph"/>
              <w:numPr>
                <w:ilvl w:val="0"/>
                <w:numId w:val="10"/>
              </w:numPr>
              <w:autoSpaceDE w:val="0"/>
              <w:autoSpaceDN w:val="0"/>
              <w:snapToGrid/>
              <w:jc w:val="both"/>
              <w:rPr>
                <w:color w:val="000000"/>
                <w:szCs w:val="20"/>
              </w:rPr>
            </w:pPr>
            <w:r w:rsidRPr="00863C5D">
              <w:rPr>
                <w:color w:val="000000"/>
                <w:szCs w:val="20"/>
              </w:rPr>
              <w:t>For random resource selection,</w:t>
            </w:r>
          </w:p>
          <w:p w14:paraId="6129BDF1" w14:textId="77777777" w:rsidR="00DB5C3A" w:rsidRPr="00863C5D" w:rsidRDefault="00DB5C3A" w:rsidP="000156B3">
            <w:pPr>
              <w:pStyle w:val="ListParagraph"/>
              <w:numPr>
                <w:ilvl w:val="1"/>
                <w:numId w:val="10"/>
              </w:numPr>
              <w:autoSpaceDE w:val="0"/>
              <w:autoSpaceDN w:val="0"/>
              <w:snapToGrid/>
              <w:jc w:val="both"/>
              <w:rPr>
                <w:color w:val="000000"/>
                <w:szCs w:val="20"/>
              </w:rPr>
            </w:pPr>
            <w:r w:rsidRPr="00863C5D">
              <w:rPr>
                <w:color w:val="000000"/>
                <w:szCs w:val="20"/>
              </w:rPr>
              <w:t>Reuse</w:t>
            </w:r>
            <w:r w:rsidRPr="00863C5D">
              <w:rPr>
                <w:color w:val="4472C4"/>
                <w:szCs w:val="20"/>
              </w:rPr>
              <w:t xml:space="preserve"> </w:t>
            </w:r>
            <w:r w:rsidRPr="00863C5D">
              <w:rPr>
                <w:color w:val="000000"/>
                <w:szCs w:val="20"/>
              </w:rPr>
              <w:t>the maximum distance separation of 32 logical slots for a HARQ retransmission resource reserved by a prior SCI for the same TB, which was defined in R16 for full sensing operation.</w:t>
            </w:r>
          </w:p>
          <w:p w14:paraId="1968AF3A" w14:textId="77777777" w:rsidR="00DB5C3A" w:rsidRPr="00863C5D" w:rsidRDefault="00DB5C3A" w:rsidP="000156B3">
            <w:pPr>
              <w:pStyle w:val="ListParagraph"/>
              <w:numPr>
                <w:ilvl w:val="1"/>
                <w:numId w:val="10"/>
              </w:numPr>
              <w:autoSpaceDE w:val="0"/>
              <w:autoSpaceDN w:val="0"/>
              <w:snapToGrid/>
              <w:jc w:val="both"/>
              <w:rPr>
                <w:color w:val="000000"/>
                <w:szCs w:val="20"/>
              </w:rPr>
            </w:pPr>
            <w:r w:rsidRPr="00863C5D">
              <w:rPr>
                <w:color w:val="000000"/>
                <w:szCs w:val="20"/>
              </w:rPr>
              <w:t>SL HARQ feedback enabled transmission is supported (</w:t>
            </w:r>
            <w:r>
              <w:rPr>
                <w:color w:val="000000"/>
                <w:szCs w:val="20"/>
              </w:rPr>
              <w:t>FFS applicable conditions if any</w:t>
            </w:r>
            <w:r w:rsidRPr="00863C5D">
              <w:rPr>
                <w:color w:val="000000"/>
                <w:szCs w:val="20"/>
              </w:rPr>
              <w:t>)</w:t>
            </w:r>
          </w:p>
          <w:p w14:paraId="60171464" w14:textId="77777777" w:rsidR="00DB5C3A" w:rsidRPr="00863C5D" w:rsidRDefault="00DB5C3A" w:rsidP="000156B3">
            <w:pPr>
              <w:pStyle w:val="ListParagraph"/>
              <w:numPr>
                <w:ilvl w:val="2"/>
                <w:numId w:val="10"/>
              </w:numPr>
              <w:autoSpaceDE w:val="0"/>
              <w:autoSpaceDN w:val="0"/>
              <w:snapToGrid/>
              <w:jc w:val="both"/>
              <w:rPr>
                <w:color w:val="000000"/>
                <w:szCs w:val="20"/>
              </w:rPr>
            </w:pPr>
            <w:r w:rsidRPr="00863C5D">
              <w:rPr>
                <w:color w:val="000000"/>
                <w:szCs w:val="20"/>
              </w:rPr>
              <w:t>The minimum HARQ feedback time gap (Z) shall be respected between any two</w:t>
            </w:r>
            <w:r w:rsidRPr="00863C5D">
              <w:rPr>
                <w:color w:val="00B050"/>
                <w:szCs w:val="20"/>
              </w:rPr>
              <w:t xml:space="preserve"> </w:t>
            </w:r>
            <w:r w:rsidRPr="00863C5D">
              <w:rPr>
                <w:color w:val="000000"/>
                <w:szCs w:val="20"/>
              </w:rPr>
              <w:t>selected resources of a TB where a HARQ feedback for the first of these resources is expected.</w:t>
            </w:r>
          </w:p>
          <w:p w14:paraId="707635BD" w14:textId="77777777" w:rsidR="00DB5C3A" w:rsidRPr="00863C5D" w:rsidRDefault="00DB5C3A" w:rsidP="000156B3">
            <w:pPr>
              <w:pStyle w:val="ListParagraph"/>
              <w:numPr>
                <w:ilvl w:val="0"/>
                <w:numId w:val="10"/>
              </w:numPr>
              <w:autoSpaceDE w:val="0"/>
              <w:autoSpaceDN w:val="0"/>
              <w:snapToGrid/>
              <w:jc w:val="both"/>
              <w:rPr>
                <w:color w:val="000000"/>
                <w:szCs w:val="20"/>
              </w:rPr>
            </w:pPr>
            <w:r w:rsidRPr="00863C5D">
              <w:rPr>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863C5D">
              <w:rPr>
                <w:color w:val="000000"/>
                <w:szCs w:val="20"/>
              </w:rPr>
              <w:t>e.g.</w:t>
            </w:r>
            <w:proofErr w:type="gramEnd"/>
            <w:r w:rsidRPr="00863C5D">
              <w:rPr>
                <w:color w:val="000000"/>
                <w:szCs w:val="20"/>
              </w:rPr>
              <w:t xml:space="preserve"> for low priority or any priority transmissions).</w:t>
            </w:r>
          </w:p>
          <w:p w14:paraId="01F885B5" w14:textId="77777777" w:rsidR="00DB5C3A" w:rsidRPr="00863C5D" w:rsidRDefault="00DB5C3A" w:rsidP="000156B3">
            <w:pPr>
              <w:pStyle w:val="ListParagraph"/>
              <w:numPr>
                <w:ilvl w:val="1"/>
                <w:numId w:val="10"/>
              </w:numPr>
              <w:autoSpaceDE w:val="0"/>
              <w:autoSpaceDN w:val="0"/>
              <w:snapToGrid/>
              <w:jc w:val="both"/>
              <w:rPr>
                <w:color w:val="000000"/>
                <w:szCs w:val="20"/>
              </w:rPr>
            </w:pPr>
            <w:r w:rsidRPr="00863C5D">
              <w:rPr>
                <w:color w:val="000000"/>
                <w:szCs w:val="20"/>
              </w:rPr>
              <w:t>Including study potential solution(s) if the impact is not negligible (</w:t>
            </w:r>
            <w:proofErr w:type="gramStart"/>
            <w:r w:rsidRPr="00863C5D">
              <w:rPr>
                <w:color w:val="000000"/>
                <w:szCs w:val="20"/>
              </w:rPr>
              <w:t>e.g.</w:t>
            </w:r>
            <w:proofErr w:type="gramEnd"/>
            <w:r w:rsidRPr="00863C5D">
              <w:rPr>
                <w:color w:val="000000"/>
                <w:szCs w:val="20"/>
              </w:rPr>
              <w:t xml:space="preserve"> threshold based, raising priority, minimum time gap, pattern based, a priori SCI reserving initial transmissions, resource pool partitioning, and etc.).</w:t>
            </w:r>
          </w:p>
          <w:p w14:paraId="362E0F8D" w14:textId="77777777" w:rsidR="00DB5C3A" w:rsidRDefault="00DB5C3A" w:rsidP="00DB5C3A">
            <w:pPr>
              <w:rPr>
                <w:rFonts w:ascii="Calibri" w:hAnsi="Calibri" w:cs="Calibri"/>
                <w:lang w:eastAsia="zh-TW"/>
              </w:rPr>
            </w:pPr>
          </w:p>
          <w:p w14:paraId="201760CE" w14:textId="77777777" w:rsidR="00DB5C3A" w:rsidRDefault="00DB5C3A" w:rsidP="00DB5C3A">
            <w:pPr>
              <w:rPr>
                <w:lang w:eastAsia="zh-TW"/>
              </w:rPr>
            </w:pPr>
          </w:p>
          <w:p w14:paraId="3BE97B61" w14:textId="77777777" w:rsidR="00DB5C3A" w:rsidRPr="00863C5D" w:rsidRDefault="00DB5C3A" w:rsidP="00DB5C3A">
            <w:pPr>
              <w:rPr>
                <w:b/>
                <w:bCs/>
                <w:color w:val="000000"/>
                <w:szCs w:val="20"/>
              </w:rPr>
            </w:pPr>
            <w:r w:rsidRPr="00863C5D">
              <w:rPr>
                <w:color w:val="000000"/>
                <w:szCs w:val="20"/>
                <w:highlight w:val="green"/>
              </w:rPr>
              <w:t>Agreement</w:t>
            </w:r>
            <w:r w:rsidRPr="00863C5D">
              <w:rPr>
                <w:b/>
                <w:bCs/>
                <w:color w:val="000000"/>
                <w:szCs w:val="20"/>
              </w:rPr>
              <w:t xml:space="preserve">: </w:t>
            </w:r>
            <w:r w:rsidRPr="00863C5D">
              <w:rPr>
                <w:color w:val="000000"/>
                <w:szCs w:val="20"/>
              </w:rPr>
              <w:t xml:space="preserve">In contiguous partial sensing for resource (re)selection, </w:t>
            </w:r>
            <w:r w:rsidRPr="00863C5D">
              <w:rPr>
                <w:i/>
                <w:iCs/>
                <w:color w:val="000000"/>
                <w:szCs w:val="20"/>
              </w:rPr>
              <w:t>T</w:t>
            </w:r>
            <w:r w:rsidRPr="00863C5D">
              <w:rPr>
                <w:i/>
                <w:iCs/>
                <w:color w:val="000000"/>
                <w:szCs w:val="20"/>
                <w:vertAlign w:val="subscript"/>
              </w:rPr>
              <w:t>A</w:t>
            </w:r>
            <w:r w:rsidRPr="00863C5D">
              <w:rPr>
                <w:color w:val="000000"/>
                <w:szCs w:val="20"/>
              </w:rPr>
              <w:t xml:space="preserve"> and </w:t>
            </w:r>
            <w:r w:rsidRPr="00863C5D">
              <w:rPr>
                <w:i/>
                <w:iCs/>
                <w:color w:val="000000"/>
                <w:szCs w:val="20"/>
              </w:rPr>
              <w:t>T</w:t>
            </w:r>
            <w:r w:rsidRPr="00863C5D">
              <w:rPr>
                <w:i/>
                <w:iCs/>
                <w:color w:val="000000"/>
                <w:szCs w:val="20"/>
                <w:vertAlign w:val="subscript"/>
              </w:rPr>
              <w:t>B</w:t>
            </w:r>
            <w:r w:rsidRPr="00863C5D">
              <w:rPr>
                <w:color w:val="000000"/>
                <w:szCs w:val="20"/>
              </w:rPr>
              <w:t xml:space="preserve"> values can be zero, positive or negative </w:t>
            </w:r>
          </w:p>
          <w:p w14:paraId="072F0917" w14:textId="77777777" w:rsidR="00DB5C3A" w:rsidRPr="00863C5D" w:rsidRDefault="00DB5C3A" w:rsidP="000156B3">
            <w:pPr>
              <w:pStyle w:val="ListParagraph"/>
              <w:numPr>
                <w:ilvl w:val="0"/>
                <w:numId w:val="10"/>
              </w:numPr>
              <w:autoSpaceDE w:val="0"/>
              <w:autoSpaceDN w:val="0"/>
              <w:snapToGrid/>
              <w:jc w:val="both"/>
              <w:rPr>
                <w:color w:val="000000"/>
                <w:szCs w:val="20"/>
              </w:rPr>
            </w:pPr>
            <w:r w:rsidRPr="00863C5D">
              <w:rPr>
                <w:i/>
                <w:iCs/>
                <w:color w:val="000000"/>
                <w:szCs w:val="20"/>
              </w:rPr>
              <w:t>T</w:t>
            </w:r>
            <w:r w:rsidRPr="00863C5D">
              <w:rPr>
                <w:i/>
                <w:iCs/>
                <w:color w:val="000000"/>
                <w:szCs w:val="20"/>
                <w:vertAlign w:val="subscript"/>
              </w:rPr>
              <w:t>A</w:t>
            </w:r>
            <w:r w:rsidRPr="00863C5D">
              <w:rPr>
                <w:color w:val="000000"/>
                <w:szCs w:val="20"/>
              </w:rPr>
              <w:t xml:space="preserve"> and </w:t>
            </w:r>
            <w:r w:rsidRPr="00863C5D">
              <w:rPr>
                <w:i/>
                <w:iCs/>
                <w:color w:val="000000"/>
                <w:szCs w:val="20"/>
              </w:rPr>
              <w:t>T</w:t>
            </w:r>
            <w:r w:rsidRPr="00863C5D">
              <w:rPr>
                <w:i/>
                <w:iCs/>
                <w:color w:val="000000"/>
                <w:szCs w:val="20"/>
                <w:vertAlign w:val="subscript"/>
              </w:rPr>
              <w:t>B</w:t>
            </w:r>
            <w:r w:rsidRPr="00863C5D">
              <w:rPr>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863C5D">
              <w:rPr>
                <w:color w:val="000000"/>
                <w:szCs w:val="20"/>
              </w:rPr>
              <w:t>etc</w:t>
            </w:r>
            <w:proofErr w:type="spellEnd"/>
            <w:r w:rsidRPr="00863C5D">
              <w:rPr>
                <w:color w:val="000000"/>
                <w:szCs w:val="20"/>
              </w:rPr>
              <w:t>)</w:t>
            </w:r>
          </w:p>
          <w:p w14:paraId="327C6A75" w14:textId="77777777" w:rsidR="00DB5C3A" w:rsidRPr="00863C5D" w:rsidRDefault="00DB5C3A" w:rsidP="000156B3">
            <w:pPr>
              <w:pStyle w:val="ListParagraph"/>
              <w:numPr>
                <w:ilvl w:val="1"/>
                <w:numId w:val="10"/>
              </w:numPr>
              <w:autoSpaceDE w:val="0"/>
              <w:autoSpaceDN w:val="0"/>
              <w:snapToGrid/>
              <w:jc w:val="both"/>
              <w:rPr>
                <w:color w:val="000000"/>
                <w:szCs w:val="20"/>
              </w:rPr>
            </w:pPr>
            <w:r w:rsidRPr="00863C5D">
              <w:rPr>
                <w:color w:val="000000"/>
                <w:szCs w:val="20"/>
              </w:rPr>
              <w:t>FFS details</w:t>
            </w:r>
          </w:p>
          <w:p w14:paraId="0F5191E4" w14:textId="105DB6DD" w:rsidR="00DB5C3A" w:rsidRPr="00DB5C3A" w:rsidRDefault="00DB5C3A" w:rsidP="000156B3">
            <w:pPr>
              <w:pStyle w:val="ListParagraph"/>
              <w:numPr>
                <w:ilvl w:val="0"/>
                <w:numId w:val="10"/>
              </w:numPr>
              <w:autoSpaceDE w:val="0"/>
              <w:autoSpaceDN w:val="0"/>
              <w:snapToGrid/>
              <w:jc w:val="both"/>
              <w:rPr>
                <w:color w:val="000000"/>
                <w:szCs w:val="20"/>
              </w:rPr>
            </w:pPr>
            <w:r w:rsidRPr="00863C5D">
              <w:rPr>
                <w:color w:val="00000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863C5D">
              <w:rPr>
                <w:color w:val="000000"/>
                <w:szCs w:val="20"/>
              </w:rPr>
              <w:t>etc</w:t>
            </w:r>
            <w:proofErr w:type="spellEnd"/>
            <w:r w:rsidRPr="00863C5D">
              <w:rPr>
                <w:color w:val="000000"/>
                <w:szCs w:val="20"/>
              </w:rPr>
              <w:t>).</w:t>
            </w:r>
          </w:p>
          <w:p w14:paraId="05EE7150" w14:textId="18A49FF0" w:rsidR="00F402AD" w:rsidRPr="00353DBA" w:rsidRDefault="00F402AD" w:rsidP="00DB5C3A">
            <w:pPr>
              <w:pStyle w:val="ListParagraph"/>
            </w:pP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lastRenderedPageBreak/>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5312EC64" w14:textId="18039265" w:rsidR="009A3C79" w:rsidRDefault="009A3C79" w:rsidP="000B6C6C">
      <w:pPr>
        <w:rPr>
          <w:lang w:eastAsia="zh-CN"/>
        </w:rPr>
      </w:pPr>
    </w:p>
    <w:p w14:paraId="5C13ECE7" w14:textId="10847EE9" w:rsidR="009A3C79" w:rsidRPr="009A3C79" w:rsidRDefault="009A3C79" w:rsidP="009A3C79">
      <w:pPr>
        <w:pStyle w:val="Heading2"/>
        <w:rPr>
          <w:lang w:eastAsia="zh-CN"/>
        </w:rPr>
      </w:pPr>
      <w:r w:rsidRPr="009A3C79">
        <w:rPr>
          <w:lang w:eastAsia="zh-CN"/>
        </w:rPr>
        <w:t>Contiguous-based partial sensing</w:t>
      </w:r>
    </w:p>
    <w:p w14:paraId="7A3C498D" w14:textId="28FBB8C6" w:rsidR="00251C96" w:rsidRDefault="00251C96" w:rsidP="00251C96">
      <w:pPr>
        <w:rPr>
          <w:lang w:eastAsia="zh-CN"/>
        </w:rPr>
      </w:pPr>
      <w:r>
        <w:rPr>
          <w:lang w:eastAsia="zh-CN"/>
        </w:rPr>
        <w:t xml:space="preserve">In NR V2X, the traffic type includes both periodic traffic </w:t>
      </w:r>
      <w:r w:rsidR="00975558">
        <w:rPr>
          <w:lang w:eastAsia="zh-CN"/>
        </w:rPr>
        <w:t xml:space="preserve">and </w:t>
      </w:r>
      <w:r>
        <w:rPr>
          <w:lang w:eastAsia="zh-CN"/>
        </w:rPr>
        <w:t xml:space="preserve">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75DEA30D" w14:textId="3069C522" w:rsidR="00251C96" w:rsidRDefault="00251C96" w:rsidP="00251C96">
      <w:pPr>
        <w:rPr>
          <w:lang w:eastAsia="zh-CN"/>
        </w:rPr>
      </w:pPr>
      <w:r>
        <w:rPr>
          <w:lang w:eastAsia="zh-CN"/>
        </w:rPr>
        <w:t xml:space="preserve">The period of NR periodic traffic can one of {1:99 </w:t>
      </w:r>
      <w:proofErr w:type="spellStart"/>
      <w:r>
        <w:rPr>
          <w:lang w:eastAsia="zh-CN"/>
        </w:rPr>
        <w:t>ms</w:t>
      </w:r>
      <w:proofErr w:type="spellEnd"/>
      <w:r>
        <w:rPr>
          <w:lang w:eastAsia="zh-CN"/>
        </w:rPr>
        <w:t>,</w:t>
      </w:r>
      <w:r w:rsidR="00AD28F8">
        <w:rPr>
          <w:lang w:eastAsia="zh-CN"/>
        </w:rPr>
        <w:t xml:space="preserve"> </w:t>
      </w:r>
      <w:r>
        <w:rPr>
          <w:lang w:eastAsia="zh-CN"/>
        </w:rPr>
        <w:t xml:space="preserve">100 </w:t>
      </w:r>
      <w:proofErr w:type="spellStart"/>
      <w:r>
        <w:rPr>
          <w:lang w:eastAsia="zh-CN"/>
        </w:rPr>
        <w:t>ms</w:t>
      </w:r>
      <w:proofErr w:type="spellEnd"/>
      <w:r>
        <w:rPr>
          <w:lang w:eastAsia="zh-CN"/>
        </w:rPr>
        <w:t>,</w:t>
      </w:r>
      <w:r w:rsidR="00AD28F8">
        <w:rPr>
          <w:lang w:eastAsia="zh-CN"/>
        </w:rPr>
        <w:t xml:space="preserve"> </w:t>
      </w:r>
      <w:r>
        <w:rPr>
          <w:lang w:eastAsia="zh-CN"/>
        </w:rPr>
        <w:t xml:space="preserve">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w:t>
      </w:r>
      <w:proofErr w:type="spellStart"/>
      <w:r>
        <w:rPr>
          <w:lang w:eastAsia="zh-CN"/>
        </w:rPr>
        <w:t>ms</w:t>
      </w:r>
      <w:proofErr w:type="spellEnd"/>
      <w:r>
        <w:rPr>
          <w:lang w:eastAsia="zh-CN"/>
        </w:rPr>
        <w:t>,</w:t>
      </w:r>
      <w:r w:rsidR="00AD28F8">
        <w:rPr>
          <w:lang w:eastAsia="zh-CN"/>
        </w:rPr>
        <w:t xml:space="preserve"> </w:t>
      </w:r>
      <w:r>
        <w:rPr>
          <w:lang w:eastAsia="zh-CN"/>
        </w:rPr>
        <w:t xml:space="preserve">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w:t>
      </w:r>
      <w:r w:rsidR="00AD28F8">
        <w:rPr>
          <w:lang w:eastAsia="zh-CN"/>
        </w:rPr>
        <w:t xml:space="preserve"> </w:t>
      </w:r>
      <w:r>
        <w:rPr>
          <w:lang w:eastAsia="zh-CN"/>
        </w:rPr>
        <w:t xml:space="preserve">700ms, 800ms, 900 </w:t>
      </w:r>
      <w:proofErr w:type="spellStart"/>
      <w:r>
        <w:rPr>
          <w:lang w:eastAsia="zh-CN"/>
        </w:rPr>
        <w:t>ms</w:t>
      </w:r>
      <w:proofErr w:type="spellEnd"/>
      <w:r>
        <w:rPr>
          <w:lang w:eastAsia="zh-CN"/>
        </w:rPr>
        <w:t>,</w:t>
      </w:r>
      <w:r w:rsidR="00AD28F8">
        <w:rPr>
          <w:lang w:eastAsia="zh-CN"/>
        </w:rPr>
        <w:t xml:space="preserve"> </w:t>
      </w:r>
      <w:r>
        <w:rPr>
          <w:lang w:eastAsia="zh-CN"/>
        </w:rPr>
        <w:t xml:space="preserve">1000 </w:t>
      </w:r>
      <w:proofErr w:type="spellStart"/>
      <w:r>
        <w:rPr>
          <w:lang w:eastAsia="zh-CN"/>
        </w:rPr>
        <w:t>ms</w:t>
      </w:r>
      <w:proofErr w:type="spellEnd"/>
      <w:r>
        <w:rPr>
          <w:lang w:eastAsia="zh-CN"/>
        </w:rPr>
        <w:t xml:space="preserve">}. The LTE partial sensing is designed based on smallest period of 100ms (for 20ms/50ms period the resource reservation is scaled). Due to much more short resource reservation period and aperiodic traffic in NR, the probability of resource collision </w:t>
      </w:r>
      <w:proofErr w:type="gramStart"/>
      <w:r>
        <w:rPr>
          <w:lang w:eastAsia="zh-CN"/>
        </w:rPr>
        <w:t xml:space="preserve">between </w:t>
      </w:r>
      <w:r w:rsidR="00667BF6">
        <w:rPr>
          <w:lang w:eastAsia="zh-CN"/>
        </w:rPr>
        <w:t xml:space="preserve"> aperiodic</w:t>
      </w:r>
      <w:proofErr w:type="gramEnd"/>
      <w:r w:rsidR="00667BF6">
        <w:rPr>
          <w:lang w:eastAsia="zh-CN"/>
        </w:rPr>
        <w:t xml:space="preserve"> and periodic traffic </w:t>
      </w:r>
      <w:r>
        <w:rPr>
          <w:lang w:eastAsia="zh-CN"/>
        </w:rPr>
        <w:t>will be increased if LTE scheme is adopted. To reduce the probability of resource collision one addition</w:t>
      </w:r>
      <w:r w:rsidR="00667BF6">
        <w:rPr>
          <w:lang w:eastAsia="zh-CN"/>
        </w:rPr>
        <w:t>al</w:t>
      </w:r>
      <w:r>
        <w:rPr>
          <w:lang w:eastAsia="zh-CN"/>
        </w:rPr>
        <w:t xml:space="preserve"> sensing </w:t>
      </w:r>
      <w:r w:rsidR="00667BF6">
        <w:rPr>
          <w:lang w:eastAsia="zh-CN"/>
        </w:rPr>
        <w:t>occasion needs to be</w:t>
      </w:r>
      <w:r>
        <w:rPr>
          <w:lang w:eastAsia="zh-CN"/>
        </w:rPr>
        <w:t xml:space="preserve"> introduced beside the </w:t>
      </w:r>
      <w:r w:rsidR="00667BF6">
        <w:rPr>
          <w:lang w:eastAsia="zh-CN"/>
        </w:rPr>
        <w:t xml:space="preserve">periodic </w:t>
      </w:r>
      <w:r>
        <w:rPr>
          <w:lang w:eastAsia="zh-CN"/>
        </w:rPr>
        <w:t>partial sensing window. The additional sensing range is based on the selection of Y slots as defined in LTE partial sensing.</w:t>
      </w:r>
    </w:p>
    <w:p w14:paraId="79221B3C" w14:textId="77777777" w:rsidR="00251C96" w:rsidRPr="00F91856" w:rsidRDefault="00251C96" w:rsidP="00251C96">
      <w:pPr>
        <w:rPr>
          <w:lang w:eastAsia="zh-CN"/>
        </w:rPr>
      </w:pPr>
      <w:r w:rsidRPr="009B08B6">
        <w:rPr>
          <w:rFonts w:eastAsiaTheme="minorEastAsia" w:hint="eastAsia"/>
          <w:noProof/>
          <w:color w:val="FF0000"/>
          <w:lang w:eastAsia="zh-CN"/>
        </w:rPr>
        <mc:AlternateContent>
          <mc:Choice Requires="wpc">
            <w:drawing>
              <wp:inline distT="0" distB="0" distL="0" distR="0" wp14:anchorId="25883E55" wp14:editId="76CC173F">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7D34FBC9" w14:textId="77777777" w:rsidR="00251C96" w:rsidRPr="00A004BE" w:rsidRDefault="00251C96" w:rsidP="00251C96">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EAF7026" w14:textId="77777777" w:rsidR="00251C96" w:rsidRDefault="00251C96" w:rsidP="00251C96">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7177D2D" w14:textId="77777777" w:rsidR="00251C96" w:rsidRDefault="00251C96" w:rsidP="00251C96">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B2A20E1" w14:textId="77777777" w:rsidR="00251C96" w:rsidRDefault="00251C96" w:rsidP="00251C96">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5883E55"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7D34FBC9" w14:textId="77777777" w:rsidR="00251C96" w:rsidRPr="00A004BE" w:rsidRDefault="00251C96" w:rsidP="00251C96">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EAF7026" w14:textId="77777777" w:rsidR="00251C96" w:rsidRDefault="00251C96" w:rsidP="00251C96">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7177D2D" w14:textId="77777777" w:rsidR="00251C96" w:rsidRDefault="00251C96" w:rsidP="00251C96">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B2A20E1" w14:textId="77777777" w:rsidR="00251C96" w:rsidRDefault="00251C96" w:rsidP="00251C96">
                        <w:pPr>
                          <w:jc w:val="center"/>
                          <w:rPr>
                            <w:sz w:val="24"/>
                            <w:szCs w:val="24"/>
                          </w:rPr>
                        </w:pPr>
                        <w:r>
                          <w:rPr>
                            <w:b/>
                            <w:bCs/>
                            <w:sz w:val="16"/>
                            <w:szCs w:val="16"/>
                          </w:rPr>
                          <w:t>selection window</w:t>
                        </w:r>
                      </w:p>
                    </w:txbxContent>
                  </v:textbox>
                </v:shape>
                <w10:anchorlock/>
              </v:group>
            </w:pict>
          </mc:Fallback>
        </mc:AlternateContent>
      </w:r>
    </w:p>
    <w:p w14:paraId="2C7BD432" w14:textId="66E94543" w:rsidR="00251C96" w:rsidRPr="000F16B5" w:rsidRDefault="00446EA5" w:rsidP="00251C96">
      <w:pPr>
        <w:rPr>
          <w:b/>
          <w:bCs/>
          <w:lang w:eastAsia="zh-CN"/>
        </w:rPr>
      </w:pPr>
      <w:r w:rsidRPr="00446EA5">
        <w:rPr>
          <w:b/>
          <w:bCs/>
          <w:lang w:eastAsia="zh-CN"/>
        </w:rPr>
        <w:t xml:space="preserve">Proposal </w:t>
      </w:r>
      <w:r w:rsidR="00AF6AC5">
        <w:rPr>
          <w:b/>
          <w:bCs/>
          <w:lang w:eastAsia="zh-CN"/>
        </w:rPr>
        <w:t>1</w:t>
      </w:r>
      <w:r w:rsidRPr="00446EA5">
        <w:rPr>
          <w:b/>
          <w:bCs/>
          <w:lang w:eastAsia="zh-CN"/>
        </w:rPr>
        <w:t>:</w:t>
      </w:r>
      <w:r>
        <w:rPr>
          <w:b/>
          <w:bCs/>
          <w:lang w:eastAsia="zh-CN"/>
        </w:rPr>
        <w:t xml:space="preserve"> </w:t>
      </w:r>
      <w:r w:rsidR="00251C96" w:rsidRPr="00446EA5">
        <w:rPr>
          <w:b/>
          <w:bCs/>
          <w:lang w:eastAsia="zh-CN"/>
        </w:rPr>
        <w:t>Th</w:t>
      </w:r>
      <w:r w:rsidR="00251C96" w:rsidRPr="000F16B5">
        <w:rPr>
          <w:b/>
          <w:bCs/>
          <w:lang w:eastAsia="zh-CN"/>
        </w:rPr>
        <w:t>e legacy partial sensing mechanism needs to be enhanced for both periodic traffic and aperiodic traffic.</w:t>
      </w:r>
    </w:p>
    <w:p w14:paraId="6044F0DD" w14:textId="77777777" w:rsidR="00251C96" w:rsidRPr="00693148" w:rsidRDefault="00251C96" w:rsidP="00251C96">
      <w:pPr>
        <w:rPr>
          <w:lang w:eastAsia="zh-CN"/>
        </w:rPr>
      </w:pPr>
    </w:p>
    <w:p w14:paraId="4FD92EA4" w14:textId="160F9DA8" w:rsidR="00251C96" w:rsidRDefault="00251C96" w:rsidP="00251C96">
      <w:pPr>
        <w:rPr>
          <w:lang w:eastAsia="zh-CN"/>
        </w:rPr>
      </w:pPr>
      <w:r>
        <w:rPr>
          <w:lang w:eastAsia="zh-CN"/>
        </w:rPr>
        <w:t xml:space="preserve">Besides sensing mechanism, resource re-evaluation was introduced in NR V2X. For the power sensitive UE </w:t>
      </w:r>
      <w:r w:rsidR="00975558">
        <w:rPr>
          <w:lang w:eastAsia="zh-CN"/>
        </w:rPr>
        <w:t xml:space="preserve">which </w:t>
      </w:r>
      <w:r>
        <w:rPr>
          <w:lang w:eastAsia="zh-CN"/>
        </w:rPr>
        <w:t>performs partial sensing, whether re-evaluates the selected resource needs be further discussed.</w:t>
      </w:r>
    </w:p>
    <w:p w14:paraId="59DF3A0B" w14:textId="6B98162D" w:rsidR="00251C96" w:rsidRDefault="00251C96" w:rsidP="00251C96">
      <w:pPr>
        <w:rPr>
          <w:lang w:eastAsia="zh-CN"/>
        </w:rPr>
      </w:pPr>
      <w:r w:rsidRPr="002B0CF2">
        <w:rPr>
          <w:u w:val="single"/>
          <w:lang w:eastAsia="zh-CN"/>
        </w:rPr>
        <w:t>Option 1:</w:t>
      </w:r>
      <w:r>
        <w:rPr>
          <w:lang w:eastAsia="zh-CN"/>
        </w:rPr>
        <w:t xml:space="preserve"> the selected resource is based on </w:t>
      </w:r>
      <w:r w:rsidR="00667BF6" w:rsidRPr="00667BF6">
        <w:rPr>
          <w:lang w:eastAsia="zh-CN"/>
        </w:rPr>
        <w:tab/>
        <w:t>Contiguous-based partial sensing</w:t>
      </w:r>
      <w:r w:rsidR="00667BF6">
        <w:rPr>
          <w:lang w:eastAsia="zh-CN"/>
        </w:rPr>
        <w:t>/</w:t>
      </w:r>
      <w:r>
        <w:rPr>
          <w:lang w:eastAsia="zh-CN"/>
        </w:rPr>
        <w:t xml:space="preserve">short-term sensing and it can avoid the collision with aperiodic traffic </w:t>
      </w:r>
      <w:r w:rsidRPr="00F91856">
        <w:rPr>
          <w:rFonts w:hint="eastAsia"/>
          <w:lang w:eastAsia="zh-CN"/>
        </w:rPr>
        <w:t>to some extent</w:t>
      </w:r>
      <w:r>
        <w:rPr>
          <w:lang w:eastAsia="zh-CN"/>
        </w:rPr>
        <w:t xml:space="preserve"> but may </w:t>
      </w:r>
      <w:r w:rsidR="00975558">
        <w:rPr>
          <w:lang w:eastAsia="zh-CN"/>
        </w:rPr>
        <w:t xml:space="preserve">be </w:t>
      </w:r>
      <w:r>
        <w:rPr>
          <w:lang w:eastAsia="zh-CN"/>
        </w:rPr>
        <w:t>difficult to avoid the long-term period</w:t>
      </w:r>
      <w:r w:rsidR="00975558">
        <w:rPr>
          <w:lang w:eastAsia="zh-CN"/>
        </w:rPr>
        <w:t>ic</w:t>
      </w:r>
      <w:r>
        <w:rPr>
          <w:lang w:eastAsia="zh-CN"/>
        </w:rPr>
        <w:t xml:space="preserve"> resource reservation.</w:t>
      </w:r>
    </w:p>
    <w:p w14:paraId="3E1345DE" w14:textId="77777777" w:rsidR="00251C96" w:rsidRDefault="00251C96" w:rsidP="00251C96">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435E577D" w14:textId="1E12F688" w:rsidR="00251C96" w:rsidRDefault="00251C96" w:rsidP="00251C96">
      <w:pPr>
        <w:rPr>
          <w:b/>
          <w:bCs/>
          <w:lang w:eastAsia="zh-CN"/>
        </w:rPr>
      </w:pPr>
      <w:r w:rsidRPr="00446EA5">
        <w:rPr>
          <w:b/>
          <w:bCs/>
          <w:lang w:eastAsia="zh-CN"/>
        </w:rPr>
        <w:t xml:space="preserve">Proposal </w:t>
      </w:r>
      <w:r w:rsidR="00AF6AC5">
        <w:rPr>
          <w:b/>
          <w:bCs/>
          <w:lang w:eastAsia="zh-CN"/>
        </w:rPr>
        <w:t>2</w:t>
      </w:r>
      <w:r w:rsidRPr="00446EA5">
        <w:rPr>
          <w:b/>
          <w:bCs/>
          <w:lang w:eastAsia="zh-CN"/>
        </w:rPr>
        <w:t>:</w:t>
      </w:r>
      <w:r w:rsidRPr="000F16B5">
        <w:rPr>
          <w:b/>
          <w:bCs/>
          <w:lang w:eastAsia="zh-CN"/>
        </w:rPr>
        <w:t xml:space="preserve"> Define a new short-term sensing window and/or reuse/enhance resource re-evaluation mechanism for power sensitive UE.</w:t>
      </w:r>
    </w:p>
    <w:p w14:paraId="5C558629" w14:textId="77777777" w:rsidR="00446EA5" w:rsidRPr="000F16B5" w:rsidRDefault="00446EA5" w:rsidP="00251C96">
      <w:pPr>
        <w:rPr>
          <w:b/>
          <w:bCs/>
          <w:lang w:eastAsia="zh-CN"/>
        </w:rPr>
      </w:pPr>
    </w:p>
    <w:p w14:paraId="64A4AF70" w14:textId="77777777" w:rsidR="00446EA5" w:rsidRDefault="00446EA5" w:rsidP="00446EA5">
      <w:pPr>
        <w:rPr>
          <w:szCs w:val="24"/>
          <w:lang w:eastAsia="zh-CN"/>
        </w:rPr>
      </w:pPr>
      <w:r>
        <w:rPr>
          <w:szCs w:val="24"/>
          <w:lang w:eastAsia="zh-CN"/>
        </w:rPr>
        <w:t>When re-evaluating the selected resource for partial sensing UE, the resource re-evaluation window should consider the following cases:</w:t>
      </w:r>
    </w:p>
    <w:p w14:paraId="1CEB4A36" w14:textId="12623C82" w:rsidR="00446EA5" w:rsidRDefault="00446EA5" w:rsidP="00446EA5">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w:t>
      </w:r>
      <w:r>
        <w:rPr>
          <w:szCs w:val="24"/>
          <w:lang w:eastAsia="zh-CN"/>
        </w:rPr>
        <w:lastRenderedPageBreak/>
        <w:t xml:space="preserve">mechanism. And the resource re-evaluation sensing window is </w:t>
      </w:r>
      <w:r w:rsidR="007C4439">
        <w:rPr>
          <w:szCs w:val="24"/>
          <w:lang w:eastAsia="zh-CN"/>
        </w:rPr>
        <w:t xml:space="preserve">started </w:t>
      </w:r>
      <w:r>
        <w:rPr>
          <w:szCs w:val="24"/>
          <w:lang w:eastAsia="zh-CN"/>
        </w:rPr>
        <w:t xml:space="preserve">after the resource selection timeslot n, until resource </w:t>
      </w:r>
      <w:r>
        <w:t xml:space="preserve">re-evaluation </w:t>
      </w:r>
      <w:r w:rsidR="007C4439">
        <w:t xml:space="preserve">occurs </w:t>
      </w:r>
      <w:r>
        <w:t>at ti</w:t>
      </w:r>
      <w:r w:rsidRPr="00E0210D">
        <w:rPr>
          <w:szCs w:val="24"/>
          <w:lang w:eastAsia="zh-CN"/>
        </w:rPr>
        <w:t>me slot m-T3</w:t>
      </w:r>
      <w:r>
        <w:rPr>
          <w:szCs w:val="24"/>
          <w:lang w:eastAsia="zh-CN"/>
        </w:rPr>
        <w:t>.</w:t>
      </w:r>
    </w:p>
    <w:p w14:paraId="098AAA06" w14:textId="77777777" w:rsidR="00446EA5" w:rsidRDefault="00446EA5" w:rsidP="00446EA5">
      <w:pPr>
        <w:jc w:val="center"/>
        <w:rPr>
          <w:szCs w:val="24"/>
          <w:lang w:eastAsia="zh-CN"/>
        </w:rPr>
      </w:pPr>
      <w:r w:rsidRPr="00E0210D">
        <w:rPr>
          <w:noProof/>
        </w:rPr>
        <w:drawing>
          <wp:inline distT="0" distB="0" distL="0" distR="0" wp14:anchorId="0BC0D9D1" wp14:editId="0070CFD7">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27A968B2" w14:textId="77777777" w:rsidR="00446EA5" w:rsidRPr="00BD1452" w:rsidRDefault="00446EA5" w:rsidP="00446EA5">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29223734" w14:textId="77777777" w:rsidR="00446EA5" w:rsidRDefault="00446EA5" w:rsidP="00446EA5">
      <w:pPr>
        <w:rPr>
          <w:b/>
          <w:bCs/>
          <w:i/>
          <w:iCs/>
          <w:szCs w:val="24"/>
        </w:rPr>
      </w:pPr>
    </w:p>
    <w:p w14:paraId="20AC84C2" w14:textId="74EEAA82" w:rsidR="00446EA5" w:rsidRPr="007D018C" w:rsidRDefault="00446EA5" w:rsidP="00446EA5">
      <w:pPr>
        <w:rPr>
          <w:szCs w:val="24"/>
          <w:lang w:eastAsia="zh-CN"/>
        </w:rPr>
      </w:pPr>
      <w:r w:rsidRPr="00BD1452">
        <w:rPr>
          <w:szCs w:val="24"/>
          <w:u w:val="single"/>
          <w:lang w:eastAsia="zh-CN"/>
        </w:rPr>
        <w:t xml:space="preserve">Case </w:t>
      </w:r>
      <w:r>
        <w:rPr>
          <w:szCs w:val="24"/>
          <w:u w:val="single"/>
          <w:lang w:eastAsia="zh-CN"/>
        </w:rPr>
        <w:t>2</w:t>
      </w:r>
      <w:r w:rsidRPr="00BD1452">
        <w:rPr>
          <w:szCs w:val="24"/>
          <w:u w:val="single"/>
          <w:lang w:eastAsia="zh-CN"/>
        </w:rPr>
        <w:t xml:space="preserve">: </w:t>
      </w:r>
      <w:r>
        <w:rPr>
          <w:szCs w:val="24"/>
          <w:lang w:eastAsia="zh-CN"/>
        </w:rPr>
        <w:t>The resource selection is triggered (at time slot n) before the partial sensing window boundary as shown in figure 2-2. In this case, Rx UE do</w:t>
      </w:r>
      <w:r w:rsidR="007C4439">
        <w:rPr>
          <w:szCs w:val="24"/>
          <w:lang w:eastAsia="zh-CN"/>
        </w:rPr>
        <w:t>es</w:t>
      </w:r>
      <w:r>
        <w:rPr>
          <w:szCs w:val="24"/>
          <w:lang w:eastAsia="zh-CN"/>
        </w:rPr>
        <w:t xml:space="preserve"> not perform reception between the resource selection timeslot n and partial sensing window boundary. That is, the resource </w:t>
      </w:r>
      <w:r>
        <w:t xml:space="preserve">re-evaluation window may be </w:t>
      </w:r>
      <w:r w:rsidR="007C4439">
        <w:t xml:space="preserve">started </w:t>
      </w:r>
      <w:r>
        <w:t xml:space="preserve">from </w:t>
      </w:r>
      <w:r>
        <w:rPr>
          <w:szCs w:val="24"/>
          <w:lang w:eastAsia="zh-CN"/>
        </w:rPr>
        <w:t xml:space="preserve">partial sensing window boundary, until resource </w:t>
      </w:r>
      <w:r>
        <w:t>re-evaluation occur</w:t>
      </w:r>
      <w:r w:rsidR="007C4439">
        <w:t>s</w:t>
      </w:r>
      <w:r>
        <w:t xml:space="preserve">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156DC92A" w14:textId="77777777" w:rsidR="00446EA5" w:rsidRDefault="00446EA5" w:rsidP="00446EA5">
      <w:pPr>
        <w:rPr>
          <w:b/>
          <w:bCs/>
          <w:i/>
          <w:iCs/>
          <w:szCs w:val="24"/>
        </w:rPr>
      </w:pPr>
    </w:p>
    <w:p w14:paraId="2FCB1D10" w14:textId="77777777" w:rsidR="00446EA5" w:rsidRDefault="00446EA5" w:rsidP="00446EA5">
      <w:pPr>
        <w:jc w:val="center"/>
        <w:rPr>
          <w:b/>
          <w:bCs/>
          <w:i/>
          <w:iCs/>
          <w:szCs w:val="24"/>
        </w:rPr>
      </w:pPr>
      <w:r w:rsidRPr="00E0210D">
        <w:rPr>
          <w:noProof/>
        </w:rPr>
        <w:drawing>
          <wp:inline distT="0" distB="0" distL="0" distR="0" wp14:anchorId="02E22554" wp14:editId="38BEC02A">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1E26A942" w14:textId="77777777" w:rsidR="00446EA5" w:rsidRPr="00BD1452" w:rsidRDefault="00446EA5" w:rsidP="00446EA5">
      <w:pPr>
        <w:jc w:val="center"/>
        <w:rPr>
          <w:b/>
          <w:bCs/>
          <w:szCs w:val="24"/>
          <w:u w:val="single"/>
          <w:lang w:eastAsia="zh-CN"/>
        </w:rPr>
      </w:pPr>
      <w:r w:rsidRPr="00BD1452">
        <w:rPr>
          <w:b/>
          <w:bCs/>
          <w:szCs w:val="24"/>
          <w:u w:val="single"/>
          <w:lang w:eastAsia="zh-CN"/>
        </w:rPr>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4C381687" w14:textId="77777777" w:rsidR="00446EA5" w:rsidRDefault="00446EA5" w:rsidP="00446EA5">
      <w:pPr>
        <w:rPr>
          <w:b/>
          <w:bCs/>
          <w:i/>
          <w:iCs/>
          <w:szCs w:val="24"/>
          <w:u w:val="single"/>
        </w:rPr>
      </w:pPr>
    </w:p>
    <w:p w14:paraId="1EC512CF" w14:textId="5888750E" w:rsidR="00446EA5" w:rsidRDefault="00446EA5" w:rsidP="00446EA5">
      <w:pPr>
        <w:rPr>
          <w:b/>
          <w:bCs/>
          <w:lang w:eastAsia="zh-CN"/>
        </w:rPr>
      </w:pPr>
      <w:r w:rsidRPr="000F16B5">
        <w:rPr>
          <w:b/>
          <w:bCs/>
          <w:lang w:eastAsia="zh-CN"/>
        </w:rPr>
        <w:t xml:space="preserve">Proposal </w:t>
      </w:r>
      <w:r w:rsidR="00AF6AC5">
        <w:rPr>
          <w:b/>
          <w:bCs/>
          <w:lang w:eastAsia="zh-CN"/>
        </w:rPr>
        <w:t>3</w:t>
      </w:r>
      <w:r w:rsidRPr="000F16B5">
        <w:rPr>
          <w:b/>
          <w:bCs/>
          <w:lang w:eastAsia="zh-CN"/>
        </w:rPr>
        <w:t xml:space="preserve">: </w:t>
      </w:r>
      <w:r w:rsidR="007C4439">
        <w:rPr>
          <w:b/>
          <w:bCs/>
          <w:lang w:eastAsia="zh-CN"/>
        </w:rPr>
        <w:t>C</w:t>
      </w:r>
      <w:r w:rsidRPr="000F16B5">
        <w:rPr>
          <w:b/>
          <w:bCs/>
          <w:lang w:eastAsia="zh-CN"/>
        </w:rPr>
        <w:t>onsider resource re-evaluation performance for partial sensing UE.</w:t>
      </w:r>
    </w:p>
    <w:p w14:paraId="73C16CE8" w14:textId="77777777" w:rsidR="00AD28F8" w:rsidRPr="000F16B5" w:rsidRDefault="00AD28F8" w:rsidP="00446EA5">
      <w:pPr>
        <w:rPr>
          <w:b/>
          <w:bCs/>
          <w:lang w:eastAsia="zh-CN"/>
        </w:rPr>
      </w:pPr>
    </w:p>
    <w:p w14:paraId="1E0944EA" w14:textId="63173EA5" w:rsidR="000B6C6C" w:rsidRDefault="001C5918" w:rsidP="000B6C6C">
      <w:pPr>
        <w:pStyle w:val="Heading2"/>
        <w:rPr>
          <w:lang w:eastAsia="zh-CN"/>
        </w:rPr>
      </w:pPr>
      <w:r>
        <w:rPr>
          <w:lang w:eastAsia="ko-KR"/>
        </w:rPr>
        <w:t>I</w:t>
      </w:r>
      <w:r w:rsidRPr="001A6BD7">
        <w:rPr>
          <w:lang w:eastAsia="ko-KR"/>
        </w:rPr>
        <w:t>mpact of sidelink DRX</w:t>
      </w:r>
      <w:r w:rsidR="000B6C6C">
        <w:rPr>
          <w:lang w:eastAsia="zh-CN"/>
        </w:rPr>
        <w:t xml:space="preserve"> on resource allocation</w:t>
      </w:r>
    </w:p>
    <w:p w14:paraId="64A57988" w14:textId="77777777" w:rsidR="000B6C6C" w:rsidRPr="001C5918" w:rsidRDefault="000B6C6C" w:rsidP="000B6C6C">
      <w:pPr>
        <w:rPr>
          <w:lang w:eastAsia="zh-CN"/>
        </w:rPr>
      </w:pPr>
    </w:p>
    <w:tbl>
      <w:tblPr>
        <w:tblStyle w:val="TableGrid"/>
        <w:tblW w:w="0" w:type="auto"/>
        <w:tblLook w:val="04A0" w:firstRow="1" w:lastRow="0" w:firstColumn="1" w:lastColumn="0" w:noHBand="0" w:noVBand="1"/>
      </w:tblPr>
      <w:tblGrid>
        <w:gridCol w:w="9307"/>
      </w:tblGrid>
      <w:tr w:rsidR="000B6C6C" w14:paraId="64E7387D" w14:textId="77777777" w:rsidTr="009E5584">
        <w:tc>
          <w:tcPr>
            <w:tcW w:w="9307" w:type="dxa"/>
          </w:tcPr>
          <w:p w14:paraId="7B7C85AA" w14:textId="3FF35C14" w:rsidR="007D6933" w:rsidRDefault="007D6933" w:rsidP="009E5584">
            <w:pPr>
              <w:rPr>
                <w:lang w:eastAsia="ko-KR"/>
              </w:rPr>
            </w:pPr>
            <w:r>
              <w:rPr>
                <w:lang w:eastAsia="ko-KR"/>
              </w:rPr>
              <w:lastRenderedPageBreak/>
              <w:t>Resource allocation enhancement:</w:t>
            </w:r>
          </w:p>
          <w:p w14:paraId="76203A50" w14:textId="0D31EE91" w:rsidR="007D6933" w:rsidRDefault="007D6933" w:rsidP="000156B3">
            <w:pPr>
              <w:numPr>
                <w:ilvl w:val="0"/>
                <w:numId w:val="7"/>
              </w:numPr>
              <w:overflowPunct w:val="0"/>
              <w:snapToGrid/>
              <w:spacing w:after="180"/>
              <w:jc w:val="left"/>
              <w:textAlignment w:val="baseline"/>
              <w:rPr>
                <w:lang w:eastAsia="ko-KR"/>
              </w:rPr>
            </w:pPr>
            <w:r>
              <w:rPr>
                <w:lang w:eastAsia="ko-KR"/>
              </w:rPr>
              <w:t>Specify resource allocation to reduce power consumption of the UEs [RAN1, RAN2]</w:t>
            </w:r>
          </w:p>
          <w:p w14:paraId="0DE41C87" w14:textId="77777777" w:rsidR="007D6933" w:rsidRPr="007F6E5F" w:rsidRDefault="007D6933" w:rsidP="000156B3">
            <w:pPr>
              <w:numPr>
                <w:ilvl w:val="1"/>
                <w:numId w:val="7"/>
              </w:numPr>
              <w:overflowPunct w:val="0"/>
              <w:snapToGrid/>
              <w:spacing w:after="180"/>
              <w:jc w:val="left"/>
              <w:textAlignment w:val="baseline"/>
              <w:rPr>
                <w:lang w:eastAsia="ko-KR"/>
              </w:rPr>
            </w:pPr>
            <w:r w:rsidRPr="001A6BD7">
              <w:rPr>
                <w:lang w:eastAsia="ko-KR"/>
              </w:rPr>
              <w:t>This work should consider the impact of sidelink DRX, if any.</w:t>
            </w:r>
          </w:p>
          <w:p w14:paraId="3B343CE9" w14:textId="2EA7EEAF"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0156B3">
            <w:pPr>
              <w:numPr>
                <w:ilvl w:val="0"/>
                <w:numId w:val="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0156B3">
            <w:pPr>
              <w:numPr>
                <w:ilvl w:val="0"/>
                <w:numId w:val="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0156B3">
            <w:pPr>
              <w:numPr>
                <w:ilvl w:val="0"/>
                <w:numId w:val="7"/>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6685AA40" w:rsidR="000B6C6C" w:rsidRDefault="000B6C6C" w:rsidP="000B6C6C">
      <w:pPr>
        <w:rPr>
          <w:lang w:eastAsia="zh-CN"/>
        </w:rPr>
      </w:pPr>
      <w:r>
        <w:rPr>
          <w:lang w:eastAsia="zh-CN"/>
        </w:rPr>
        <w:t>As mentioned in WID scope, DRX mechanism will be introduced for NR sidelink,</w:t>
      </w:r>
      <w:r w:rsidR="007C4439">
        <w:rPr>
          <w:lang w:eastAsia="zh-CN"/>
        </w:rPr>
        <w:t xml:space="preserve"> and</w:t>
      </w:r>
      <w:r>
        <w:rPr>
          <w:lang w:eastAsia="zh-CN"/>
        </w:rPr>
        <w:t xml:space="preserve">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1D21394C" w14:textId="6498164F" w:rsidR="004A258E" w:rsidRPr="004A258E" w:rsidRDefault="000B6C6C" w:rsidP="00AE0442">
      <w:pPr>
        <w:rPr>
          <w:lang w:eastAsia="zh-CN"/>
        </w:rPr>
      </w:pPr>
      <w:r>
        <w:rPr>
          <w:lang w:eastAsia="zh-CN"/>
        </w:rPr>
        <w:t>For example, in mode 1, sidelink Tx UE follows the scheduling from network. RAN1 needs to evaluate whether existing time gap indication in DCI can ensure that the scheduled sidelink is transmitted in DRX on-duration of Rx UE and the time gap can be set</w:t>
      </w:r>
      <w:r w:rsidR="00AE0442">
        <w:rPr>
          <w:lang w:eastAsia="zh-CN"/>
        </w:rPr>
        <w:t xml:space="preserve"> according to the DRX on</w:t>
      </w:r>
      <w:r w:rsidR="00D45315">
        <w:rPr>
          <w:lang w:eastAsia="zh-CN"/>
        </w:rPr>
        <w:t>-</w:t>
      </w:r>
      <w:r w:rsidR="00AE0442">
        <w:rPr>
          <w:lang w:eastAsia="zh-CN"/>
        </w:rPr>
        <w:t xml:space="preserve">duration. If the Mode 1 grant from gNB is not inside the active duration of Rx UE then Tx UE may skip the grant otherwise use the grant for transmission to any Rx UEs whose active period is within the grant, other improvements such as gNB to be aware of the sidelink DRX </w:t>
      </w:r>
      <w:r w:rsidR="00D45315">
        <w:rPr>
          <w:lang w:eastAsia="zh-CN"/>
        </w:rPr>
        <w:t>on-duration</w:t>
      </w:r>
      <w:r w:rsidR="00AE0442">
        <w:rPr>
          <w:lang w:eastAsia="zh-CN"/>
        </w:rPr>
        <w:t xml:space="preserve"> to prepare the mode 1 grant may </w:t>
      </w:r>
      <w:proofErr w:type="spellStart"/>
      <w:r w:rsidR="00AE0442">
        <w:rPr>
          <w:lang w:eastAsia="zh-CN"/>
        </w:rPr>
        <w:t>upto</w:t>
      </w:r>
      <w:proofErr w:type="spellEnd"/>
      <w:r w:rsidR="00AE0442">
        <w:rPr>
          <w:lang w:eastAsia="zh-CN"/>
        </w:rPr>
        <w:t xml:space="preserve"> consideration in RAN2</w:t>
      </w:r>
      <w:r>
        <w:rPr>
          <w:lang w:eastAsia="zh-CN"/>
        </w:rPr>
        <w:t>.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r w:rsidR="005D10E6">
        <w:rPr>
          <w:lang w:eastAsia="zh-CN"/>
        </w:rPr>
        <w:t xml:space="preserve"> </w:t>
      </w:r>
      <w:r w:rsidR="00AE0442">
        <w:rPr>
          <w:lang w:eastAsia="zh-CN"/>
        </w:rPr>
        <w:t>For example, input to the sensing and resource selection procedure may require DRX on</w:t>
      </w:r>
      <w:r w:rsidR="00D45315">
        <w:rPr>
          <w:lang w:eastAsia="zh-CN"/>
        </w:rPr>
        <w:t>-</w:t>
      </w:r>
      <w:r w:rsidR="00AE0442">
        <w:rPr>
          <w:lang w:eastAsia="zh-CN"/>
        </w:rPr>
        <w:t xml:space="preserve">duration period of the Rx UE. </w:t>
      </w:r>
      <w:r w:rsidR="005D10E6">
        <w:rPr>
          <w:lang w:eastAsia="zh-CN"/>
        </w:rPr>
        <w:t>Resource (re)selection is triggered when UE is not able to find any candidate resource for sidelink transmission within the DRX on-duration.</w:t>
      </w:r>
      <w:r w:rsidR="00667BF6">
        <w:rPr>
          <w:lang w:eastAsia="zh-CN"/>
        </w:rPr>
        <w:t xml:space="preserve"> </w:t>
      </w:r>
      <w:r w:rsidR="004A258E">
        <w:rPr>
          <w:lang w:eastAsia="zh-CN"/>
        </w:rPr>
        <w:t>One</w:t>
      </w:r>
      <w:r w:rsidR="00220B58">
        <w:rPr>
          <w:lang w:eastAsia="zh-CN"/>
        </w:rPr>
        <w:t xml:space="preserve"> issue might arise when a transmitter UE configured to perform contiguous partial sensing with T</w:t>
      </w:r>
      <w:r w:rsidR="00220B58">
        <w:rPr>
          <w:vertAlign w:val="subscript"/>
          <w:lang w:eastAsia="zh-CN"/>
        </w:rPr>
        <w:t xml:space="preserve">A </w:t>
      </w:r>
      <w:r w:rsidR="00220B58">
        <w:rPr>
          <w:lang w:eastAsia="zh-CN"/>
        </w:rPr>
        <w:t xml:space="preserve">negative value </w:t>
      </w:r>
      <w:r w:rsidR="004A258E">
        <w:rPr>
          <w:lang w:eastAsia="zh-CN"/>
        </w:rPr>
        <w:t xml:space="preserve">when its relationship with that of DRX on-duration timer is not clear. </w:t>
      </w:r>
      <w:r w:rsidR="00220B58">
        <w:rPr>
          <w:lang w:eastAsia="zh-CN"/>
        </w:rPr>
        <w:t>Hence, RAN1 needs</w:t>
      </w:r>
      <w:r w:rsidR="004A258E">
        <w:rPr>
          <w:lang w:eastAsia="zh-CN"/>
        </w:rPr>
        <w:t xml:space="preserve"> to discuss this issue of</w:t>
      </w:r>
      <w:r w:rsidR="00220B58">
        <w:rPr>
          <w:lang w:eastAsia="zh-CN"/>
        </w:rPr>
        <w:t xml:space="preserve"> </w:t>
      </w:r>
      <w:r w:rsidR="004A258E">
        <w:rPr>
          <w:lang w:eastAsia="zh-CN"/>
        </w:rPr>
        <w:t>contiguous partial sensing with T</w:t>
      </w:r>
      <w:r w:rsidR="004A258E">
        <w:rPr>
          <w:vertAlign w:val="subscript"/>
          <w:lang w:eastAsia="zh-CN"/>
        </w:rPr>
        <w:t xml:space="preserve">A </w:t>
      </w:r>
      <w:r w:rsidR="004A258E">
        <w:rPr>
          <w:lang w:eastAsia="zh-CN"/>
        </w:rPr>
        <w:t>negative value when a DRX on-duration of the transmitter UE is not perfectly aligned with that of n+</w:t>
      </w:r>
      <w:r w:rsidR="004A258E" w:rsidRPr="004A258E">
        <w:rPr>
          <w:lang w:eastAsia="zh-CN"/>
        </w:rPr>
        <w:t xml:space="preserve"> </w:t>
      </w:r>
      <w:r w:rsidR="004A258E">
        <w:rPr>
          <w:lang w:eastAsia="zh-CN"/>
        </w:rPr>
        <w:t>T</w:t>
      </w:r>
      <w:r w:rsidR="004A258E">
        <w:rPr>
          <w:vertAlign w:val="subscript"/>
          <w:lang w:eastAsia="zh-CN"/>
        </w:rPr>
        <w:t xml:space="preserve">A, </w:t>
      </w:r>
      <w:r w:rsidR="004A258E">
        <w:rPr>
          <w:lang w:eastAsia="zh-CN"/>
        </w:rPr>
        <w:t xml:space="preserve">when </w:t>
      </w:r>
      <w:proofErr w:type="gramStart"/>
      <w:r w:rsidR="004A258E">
        <w:rPr>
          <w:lang w:eastAsia="zh-CN"/>
        </w:rPr>
        <w:t>T</w:t>
      </w:r>
      <w:r w:rsidR="004A258E">
        <w:rPr>
          <w:vertAlign w:val="subscript"/>
          <w:lang w:eastAsia="zh-CN"/>
        </w:rPr>
        <w:t xml:space="preserve">A  </w:t>
      </w:r>
      <w:r w:rsidR="004A258E">
        <w:rPr>
          <w:lang w:eastAsia="zh-CN"/>
        </w:rPr>
        <w:t>is</w:t>
      </w:r>
      <w:proofErr w:type="gramEnd"/>
      <w:r w:rsidR="004A258E">
        <w:rPr>
          <w:lang w:eastAsia="zh-CN"/>
        </w:rPr>
        <w:t xml:space="preserve"> configured with a negative value.</w:t>
      </w:r>
    </w:p>
    <w:p w14:paraId="2ECCF7E1" w14:textId="05FF7607" w:rsidR="000B6C6C" w:rsidRDefault="000B6C6C" w:rsidP="000B6C6C">
      <w:pPr>
        <w:rPr>
          <w:b/>
          <w:bCs/>
          <w:lang w:eastAsia="zh-CN"/>
        </w:rPr>
      </w:pPr>
      <w:r w:rsidRPr="00446EA5">
        <w:rPr>
          <w:b/>
          <w:bCs/>
          <w:lang w:eastAsia="zh-CN"/>
        </w:rPr>
        <w:t xml:space="preserve">Proposal </w:t>
      </w:r>
      <w:r w:rsidR="00AF6AC5">
        <w:rPr>
          <w:b/>
          <w:bCs/>
          <w:lang w:eastAsia="zh-CN"/>
        </w:rPr>
        <w:t>4</w:t>
      </w:r>
      <w:r w:rsidRPr="00446EA5">
        <w:rPr>
          <w:b/>
          <w:bCs/>
          <w:lang w:eastAsia="zh-CN"/>
        </w:rPr>
        <w:t>:</w:t>
      </w:r>
      <w:r w:rsidRPr="000F16B5">
        <w:rPr>
          <w:b/>
          <w:bCs/>
          <w:lang w:eastAsia="zh-CN"/>
        </w:rPr>
        <w:t xml:space="preserve"> </w:t>
      </w:r>
      <w:r w:rsidR="007C4439">
        <w:rPr>
          <w:b/>
          <w:bCs/>
          <w:lang w:eastAsia="zh-CN"/>
        </w:rPr>
        <w:t>C</w:t>
      </w:r>
      <w:r w:rsidRPr="000F16B5">
        <w:rPr>
          <w:b/>
          <w:bCs/>
          <w:lang w:eastAsia="zh-CN"/>
        </w:rPr>
        <w:t>onsider the potential impacts on RAN1 when DRX is introduced. For example, scheduling time gap and resource selection/re-evaluation.</w:t>
      </w:r>
    </w:p>
    <w:p w14:paraId="4CCA1714" w14:textId="52831FE5" w:rsidR="005D7DEB" w:rsidRDefault="005A7A38" w:rsidP="000B6C6C">
      <w:pPr>
        <w:rPr>
          <w:b/>
          <w:bCs/>
          <w:lang w:eastAsia="zh-CN"/>
        </w:rPr>
      </w:pPr>
      <w:r>
        <w:rPr>
          <w:b/>
          <w:bCs/>
          <w:lang w:eastAsia="zh-CN"/>
        </w:rPr>
        <w:t xml:space="preserve">Proposal </w:t>
      </w:r>
      <w:r w:rsidR="00AF6AC5">
        <w:rPr>
          <w:b/>
          <w:bCs/>
          <w:lang w:eastAsia="zh-CN"/>
        </w:rPr>
        <w:t>5</w:t>
      </w:r>
      <w:r>
        <w:rPr>
          <w:b/>
          <w:bCs/>
          <w:lang w:eastAsia="zh-CN"/>
        </w:rPr>
        <w:t xml:space="preserve">: </w:t>
      </w:r>
      <w:r w:rsidR="00B74F90">
        <w:rPr>
          <w:b/>
          <w:bCs/>
          <w:lang w:eastAsia="zh-CN"/>
        </w:rPr>
        <w:t>RAN1 further discuss t</w:t>
      </w:r>
      <w:r w:rsidR="000F7543">
        <w:rPr>
          <w:b/>
          <w:bCs/>
          <w:lang w:eastAsia="zh-CN"/>
        </w:rPr>
        <w:t xml:space="preserve">he issue of DRX on-duration alignment problem arising </w:t>
      </w:r>
      <w:r w:rsidR="00B22DCA">
        <w:rPr>
          <w:b/>
          <w:bCs/>
          <w:lang w:eastAsia="zh-CN"/>
        </w:rPr>
        <w:t>due to</w:t>
      </w:r>
      <w:r w:rsidR="000F7543">
        <w:rPr>
          <w:b/>
          <w:bCs/>
          <w:lang w:eastAsia="zh-CN"/>
        </w:rPr>
        <w:t xml:space="preserve"> </w:t>
      </w:r>
      <w:r w:rsidR="005D7DEB" w:rsidRPr="00F402AD">
        <w:rPr>
          <w:b/>
          <w:bCs/>
          <w:lang w:eastAsia="zh-CN"/>
        </w:rPr>
        <w:t>contiguous partial sensing</w:t>
      </w:r>
      <w:r w:rsidR="000F7543">
        <w:rPr>
          <w:b/>
          <w:bCs/>
          <w:lang w:eastAsia="zh-CN"/>
        </w:rPr>
        <w:t xml:space="preserve"> with negative </w:t>
      </w:r>
      <w:r w:rsidR="000F7543" w:rsidRPr="000F7543">
        <w:rPr>
          <w:b/>
          <w:bCs/>
          <w:lang w:eastAsia="zh-CN"/>
        </w:rPr>
        <w:t>T</w:t>
      </w:r>
      <w:r w:rsidR="000F7543" w:rsidRPr="000F7543">
        <w:rPr>
          <w:b/>
          <w:bCs/>
          <w:vertAlign w:val="subscript"/>
          <w:lang w:eastAsia="zh-CN"/>
        </w:rPr>
        <w:t>A</w:t>
      </w:r>
      <w:r w:rsidR="000F7543" w:rsidRPr="000F7543">
        <w:rPr>
          <w:b/>
          <w:bCs/>
          <w:lang w:eastAsia="zh-CN"/>
        </w:rPr>
        <w:t xml:space="preserve"> negative value. </w:t>
      </w:r>
    </w:p>
    <w:p w14:paraId="1833819F" w14:textId="0B00813D" w:rsidR="004942EA" w:rsidRDefault="004942EA" w:rsidP="000B6C6C">
      <w:pPr>
        <w:rPr>
          <w:b/>
          <w:bCs/>
          <w:lang w:eastAsia="zh-CN"/>
        </w:rPr>
      </w:pPr>
    </w:p>
    <w:p w14:paraId="72195D74" w14:textId="5BDE9045" w:rsidR="004942EA" w:rsidRDefault="004942EA" w:rsidP="004942EA">
      <w:pPr>
        <w:rPr>
          <w:lang w:eastAsia="zh-CN"/>
        </w:rPr>
      </w:pPr>
      <w:r>
        <w:rPr>
          <w:lang w:eastAsia="zh-CN"/>
        </w:rPr>
        <w:t xml:space="preserve">For the sake of power saving, Rel-14 LTE sidelink partial sensing is introduced as baseline to </w:t>
      </w:r>
      <w:r>
        <w:rPr>
          <w:lang w:eastAsia="ko-KR"/>
        </w:rPr>
        <w:t xml:space="preserve">Rel-17 NR sidelink resource allocation in mode 2. Since </w:t>
      </w:r>
      <w:r>
        <w:rPr>
          <w:lang w:eastAsia="zh-CN"/>
        </w:rPr>
        <w:t xml:space="preserve">SL DRX is also designed for UE aiming at saving power, it is possible for both </w:t>
      </w:r>
      <w:r w:rsidRPr="00884D3A">
        <w:rPr>
          <w:lang w:eastAsia="zh-CN"/>
        </w:rPr>
        <w:t>partial sensing and SL DRX to be configured for one UE simultaneously.</w:t>
      </w:r>
      <w:r>
        <w:rPr>
          <w:lang w:eastAsia="zh-CN"/>
        </w:rPr>
        <w:t xml:space="preserve"> Generally, </w:t>
      </w:r>
      <w:r w:rsidRPr="005F6E9D">
        <w:rPr>
          <w:lang w:eastAsia="zh-CN"/>
        </w:rPr>
        <w:t>DRX is a mechanism in which UE gets into sleep mode for a certain period of time</w:t>
      </w:r>
      <w:r>
        <w:rPr>
          <w:lang w:eastAsia="zh-CN"/>
        </w:rPr>
        <w:t xml:space="preserve"> (</w:t>
      </w:r>
      <w:proofErr w:type="gramStart"/>
      <w:r>
        <w:rPr>
          <w:lang w:eastAsia="zh-CN"/>
        </w:rPr>
        <w:t>i.e.</w:t>
      </w:r>
      <w:proofErr w:type="gramEnd"/>
      <w:r>
        <w:rPr>
          <w:lang w:eastAsia="zh-CN"/>
        </w:rPr>
        <w:t xml:space="preserv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On one hand, it leads to ambiguity for UE behavior when DRX OFF duration and partial sensing window overlap, or partially overlap, with each other. On the other hand, misaligned DRX ON duration and partial sensing window will extend sensing duration to UE and thus increase power consumption.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w:t>
      </w:r>
      <w:proofErr w:type="gramStart"/>
      <w:r>
        <w:rPr>
          <w:lang w:eastAsia="zh-CN"/>
        </w:rPr>
        <w:t>in order to</w:t>
      </w:r>
      <w:proofErr w:type="gramEnd"/>
      <w:r>
        <w:rPr>
          <w:lang w:eastAsia="zh-CN"/>
        </w:rPr>
        <w:t xml:space="preserve"> provide UE procedure without ambiguity as well as </w:t>
      </w:r>
      <w:r w:rsidR="00D56665">
        <w:rPr>
          <w:lang w:eastAsia="zh-CN"/>
        </w:rPr>
        <w:t xml:space="preserve">to </w:t>
      </w:r>
      <w:r>
        <w:rPr>
          <w:lang w:eastAsia="zh-CN"/>
        </w:rPr>
        <w:t>guarantee power saving for UE.</w:t>
      </w:r>
    </w:p>
    <w:p w14:paraId="5BE0AF60" w14:textId="333DDC85" w:rsidR="00983306" w:rsidRPr="00CE6725" w:rsidRDefault="000F7411" w:rsidP="00983306">
      <w:pPr>
        <w:rPr>
          <w:b/>
          <w:bCs/>
        </w:rPr>
      </w:pPr>
      <w:r>
        <w:rPr>
          <w:b/>
          <w:bCs/>
          <w:lang w:eastAsia="zh-CN"/>
        </w:rPr>
        <w:t>O</w:t>
      </w:r>
      <w:r w:rsidR="000F7543">
        <w:rPr>
          <w:b/>
          <w:bCs/>
          <w:lang w:eastAsia="zh-CN"/>
        </w:rPr>
        <w:t>bservation</w:t>
      </w:r>
      <w:r w:rsidR="004942EA" w:rsidRPr="00446EA5">
        <w:rPr>
          <w:b/>
          <w:bCs/>
          <w:szCs w:val="24"/>
        </w:rPr>
        <w:t>:</w:t>
      </w:r>
      <w:r w:rsidR="004942EA" w:rsidRPr="000C33F8">
        <w:rPr>
          <w:b/>
          <w:bCs/>
          <w:szCs w:val="24"/>
        </w:rPr>
        <w:t xml:space="preserve"> For mode 2, </w:t>
      </w:r>
      <w:r w:rsidR="00CE6725">
        <w:rPr>
          <w:b/>
          <w:bCs/>
        </w:rPr>
        <w:t>p</w:t>
      </w:r>
      <w:r w:rsidR="00983306" w:rsidRPr="00CE6725">
        <w:rPr>
          <w:b/>
          <w:bCs/>
        </w:rPr>
        <w:t xml:space="preserve">artial sensing configuration and DRX on-duration for a Tx UE </w:t>
      </w:r>
      <w:r w:rsidR="000F7543">
        <w:rPr>
          <w:b/>
          <w:bCs/>
        </w:rPr>
        <w:t xml:space="preserve">must be </w:t>
      </w:r>
      <w:r w:rsidR="00983306" w:rsidRPr="00CE6725">
        <w:rPr>
          <w:b/>
          <w:bCs/>
        </w:rPr>
        <w:t xml:space="preserve">aligned </w:t>
      </w:r>
      <w:r w:rsidR="000F7543">
        <w:rPr>
          <w:b/>
          <w:bCs/>
        </w:rPr>
        <w:t xml:space="preserve">as much as possible </w:t>
      </w:r>
      <w:r w:rsidR="00983306" w:rsidRPr="00CE6725">
        <w:rPr>
          <w:b/>
          <w:bCs/>
        </w:rPr>
        <w:t xml:space="preserve">to capture all reservations for </w:t>
      </w:r>
      <w:r w:rsidR="000F7543">
        <w:rPr>
          <w:b/>
          <w:bCs/>
        </w:rPr>
        <w:t xml:space="preserve">each </w:t>
      </w:r>
      <w:r w:rsidR="00983306" w:rsidRPr="00CE6725">
        <w:rPr>
          <w:b/>
          <w:bCs/>
        </w:rPr>
        <w:t xml:space="preserve">given </w:t>
      </w:r>
      <w:r w:rsidR="005A7A38" w:rsidRPr="00CE6725">
        <w:rPr>
          <w:b/>
          <w:bCs/>
        </w:rPr>
        <w:t>resource reservation</w:t>
      </w:r>
      <w:r>
        <w:rPr>
          <w:b/>
          <w:bCs/>
        </w:rPr>
        <w:t>.</w:t>
      </w:r>
      <w:r w:rsidR="005A7A38" w:rsidRPr="00CE6725">
        <w:rPr>
          <w:b/>
          <w:bCs/>
        </w:rPr>
        <w:t xml:space="preserve"> </w:t>
      </w:r>
    </w:p>
    <w:p w14:paraId="2055462F" w14:textId="77777777" w:rsidR="000F7543" w:rsidRPr="0098700E" w:rsidRDefault="000F7543" w:rsidP="000B6C6C">
      <w:pPr>
        <w:rPr>
          <w:b/>
          <w:bCs/>
          <w:szCs w:val="24"/>
        </w:rPr>
      </w:pPr>
    </w:p>
    <w:p w14:paraId="0D2B002E" w14:textId="3DA4BA13" w:rsidR="00240B56" w:rsidRDefault="004742FC" w:rsidP="00240B56">
      <w:pPr>
        <w:spacing w:line="252" w:lineRule="auto"/>
        <w:rPr>
          <w:lang w:eastAsia="zh-CN"/>
        </w:rPr>
      </w:pPr>
      <w:r>
        <w:rPr>
          <w:lang w:eastAsia="zh-CN"/>
        </w:rPr>
        <w:t xml:space="preserve">In LTE-V Rel-15 partial sensing configuration </w:t>
      </w:r>
      <w:r w:rsidR="005D10E6">
        <w:rPr>
          <w:lang w:eastAsia="zh-CN"/>
        </w:rPr>
        <w:t>contain</w:t>
      </w:r>
      <w:r>
        <w:rPr>
          <w:lang w:eastAsia="zh-CN"/>
        </w:rPr>
        <w:t xml:space="preserve"> bitmap of sensing slots</w:t>
      </w:r>
      <w:r w:rsidR="00C42181">
        <w:rPr>
          <w:lang w:eastAsia="zh-CN"/>
        </w:rPr>
        <w:t xml:space="preserve"> and</w:t>
      </w:r>
      <w:r>
        <w:rPr>
          <w:lang w:eastAsia="zh-CN"/>
        </w:rPr>
        <w:t xml:space="preserve"> </w:t>
      </w:r>
      <w:r w:rsidR="00C42181">
        <w:rPr>
          <w:lang w:eastAsia="zh-CN"/>
        </w:rPr>
        <w:t>w</w:t>
      </w:r>
      <w:r>
        <w:rPr>
          <w:lang w:eastAsia="zh-CN"/>
        </w:rPr>
        <w:t xml:space="preserve">ith the introduction of SL DRX in NR </w:t>
      </w:r>
      <w:r w:rsidR="005D10E6">
        <w:rPr>
          <w:lang w:eastAsia="zh-CN"/>
        </w:rPr>
        <w:t xml:space="preserve">SL </w:t>
      </w:r>
      <w:r>
        <w:rPr>
          <w:lang w:eastAsia="zh-CN"/>
        </w:rPr>
        <w:t>Rel-17, t</w:t>
      </w:r>
      <w:r w:rsidR="00240B56" w:rsidRPr="00192D6B">
        <w:rPr>
          <w:lang w:eastAsia="zh-CN"/>
        </w:rPr>
        <w:t xml:space="preserve">he relation between partial sensing configuration defined in LTE-V Rel 15 and SL-DRX </w:t>
      </w:r>
      <w:r w:rsidR="00240B56">
        <w:rPr>
          <w:lang w:eastAsia="zh-CN"/>
        </w:rPr>
        <w:t xml:space="preserve">needs to be </w:t>
      </w:r>
      <w:r>
        <w:rPr>
          <w:lang w:eastAsia="zh-CN"/>
        </w:rPr>
        <w:t>clarified</w:t>
      </w:r>
      <w:r w:rsidR="00240B56">
        <w:rPr>
          <w:lang w:eastAsia="zh-CN"/>
        </w:rPr>
        <w:t xml:space="preserve">. There could be two possible </w:t>
      </w:r>
      <w:r>
        <w:rPr>
          <w:lang w:eastAsia="zh-CN"/>
        </w:rPr>
        <w:t xml:space="preserve">ways </w:t>
      </w:r>
      <w:r w:rsidR="00240B56">
        <w:rPr>
          <w:lang w:eastAsia="zh-CN"/>
        </w:rPr>
        <w:t xml:space="preserve">to handle relation between partial sensing configuration and SL-DRX configuration: In the first option, partial sensing configuration </w:t>
      </w:r>
      <w:r>
        <w:rPr>
          <w:lang w:eastAsia="zh-CN"/>
        </w:rPr>
        <w:t xml:space="preserve">contains multiple </w:t>
      </w:r>
      <w:r w:rsidR="00240B56">
        <w:rPr>
          <w:lang w:eastAsia="zh-CN"/>
        </w:rPr>
        <w:t>DRX cycle configuration</w:t>
      </w:r>
      <w:r w:rsidR="005A7A38">
        <w:rPr>
          <w:lang w:eastAsia="zh-CN"/>
        </w:rPr>
        <w:t>, where each DRX configuration corresponds to each resource reservation periodicity configured in the resource pool</w:t>
      </w:r>
      <w:r w:rsidR="00240B56">
        <w:rPr>
          <w:lang w:eastAsia="zh-CN"/>
        </w:rPr>
        <w:t xml:space="preserve"> </w:t>
      </w:r>
      <w:r w:rsidR="005E1969">
        <w:rPr>
          <w:lang w:eastAsia="zh-CN"/>
        </w:rPr>
        <w:t xml:space="preserve">so that </w:t>
      </w:r>
      <w:r w:rsidR="00240B56">
        <w:rPr>
          <w:lang w:eastAsia="zh-CN"/>
        </w:rPr>
        <w:t xml:space="preserve">UE performs sensing by monitoring and decoding SCI according to the </w:t>
      </w:r>
      <w:r w:rsidR="005D10E6">
        <w:rPr>
          <w:lang w:eastAsia="zh-CN"/>
        </w:rPr>
        <w:t xml:space="preserve">multiple </w:t>
      </w:r>
      <w:r w:rsidR="00240B56">
        <w:rPr>
          <w:lang w:eastAsia="zh-CN"/>
        </w:rPr>
        <w:t xml:space="preserve">DRX configuration. </w:t>
      </w:r>
      <w:r w:rsidR="005E1969">
        <w:rPr>
          <w:lang w:eastAsia="zh-CN"/>
        </w:rPr>
        <w:t xml:space="preserve">While </w:t>
      </w:r>
      <w:r w:rsidR="00240B56">
        <w:rPr>
          <w:lang w:eastAsia="zh-CN"/>
        </w:rPr>
        <w:t xml:space="preserve">in the second option, </w:t>
      </w:r>
      <w:r w:rsidR="005E1969">
        <w:rPr>
          <w:lang w:eastAsia="zh-CN"/>
        </w:rPr>
        <w:t xml:space="preserve">UE </w:t>
      </w:r>
      <w:r w:rsidR="005D10E6">
        <w:rPr>
          <w:lang w:eastAsia="zh-CN"/>
        </w:rPr>
        <w:t>can</w:t>
      </w:r>
      <w:r w:rsidR="005E1969">
        <w:rPr>
          <w:lang w:eastAsia="zh-CN"/>
        </w:rPr>
        <w:t xml:space="preserve"> perform sensing only during their configured DRX active period and the partial sensing configuration is not provided </w:t>
      </w:r>
      <w:r w:rsidR="00C42181">
        <w:rPr>
          <w:lang w:eastAsia="zh-CN"/>
        </w:rPr>
        <w:t xml:space="preserve">for this </w:t>
      </w:r>
      <w:r w:rsidR="00667A11">
        <w:rPr>
          <w:lang w:eastAsia="zh-CN"/>
        </w:rPr>
        <w:t>case</w:t>
      </w:r>
      <w:r w:rsidR="00C42181">
        <w:rPr>
          <w:lang w:eastAsia="zh-CN"/>
        </w:rPr>
        <w:t>. I</w:t>
      </w:r>
      <w:r w:rsidR="005E1969">
        <w:rPr>
          <w:lang w:eastAsia="zh-CN"/>
        </w:rPr>
        <w:t xml:space="preserve">f a UE requires more sensing </w:t>
      </w:r>
      <w:r w:rsidR="00C42181">
        <w:rPr>
          <w:lang w:eastAsia="zh-CN"/>
        </w:rPr>
        <w:t>duration,</w:t>
      </w:r>
      <w:r w:rsidR="005E1969">
        <w:rPr>
          <w:lang w:eastAsia="zh-CN"/>
        </w:rPr>
        <w:t xml:space="preserve"> </w:t>
      </w:r>
      <w:r w:rsidR="00C42181">
        <w:rPr>
          <w:lang w:eastAsia="zh-CN"/>
        </w:rPr>
        <w:t xml:space="preserve">then a </w:t>
      </w:r>
      <w:r w:rsidR="00240B56">
        <w:rPr>
          <w:lang w:eastAsia="zh-CN"/>
        </w:rPr>
        <w:t>UE</w:t>
      </w:r>
      <w:r w:rsidR="00B24A17">
        <w:rPr>
          <w:lang w:eastAsia="zh-CN"/>
        </w:rPr>
        <w:t xml:space="preserve"> </w:t>
      </w:r>
      <w:r w:rsidR="005E1969">
        <w:rPr>
          <w:lang w:eastAsia="zh-CN"/>
        </w:rPr>
        <w:t xml:space="preserve">can also be configured </w:t>
      </w:r>
      <w:r w:rsidR="00240B56">
        <w:rPr>
          <w:lang w:eastAsia="zh-CN"/>
        </w:rPr>
        <w:t xml:space="preserve">with a </w:t>
      </w:r>
      <w:r w:rsidR="005E1969">
        <w:rPr>
          <w:lang w:eastAsia="zh-CN"/>
        </w:rPr>
        <w:t xml:space="preserve">separate </w:t>
      </w:r>
      <w:r w:rsidR="00240B56">
        <w:rPr>
          <w:lang w:eastAsia="zh-CN"/>
        </w:rPr>
        <w:t xml:space="preserve">DRX cycle configuration </w:t>
      </w:r>
      <w:r w:rsidR="005E1969">
        <w:rPr>
          <w:lang w:eastAsia="zh-CN"/>
        </w:rPr>
        <w:t>e</w:t>
      </w:r>
      <w:r w:rsidR="00240B56">
        <w:rPr>
          <w:lang w:eastAsia="zh-CN"/>
        </w:rPr>
        <w:t>specially for the sensing purpose</w:t>
      </w:r>
      <w:r w:rsidR="005A7A38">
        <w:rPr>
          <w:lang w:eastAsia="zh-CN"/>
        </w:rPr>
        <w:t xml:space="preserve"> according to one or more reservation period values</w:t>
      </w:r>
      <w:r w:rsidR="00240B56">
        <w:rPr>
          <w:lang w:eastAsia="zh-CN"/>
        </w:rPr>
        <w:t xml:space="preserve">. </w:t>
      </w:r>
    </w:p>
    <w:p w14:paraId="45B29723" w14:textId="6741A4CB" w:rsidR="00240B56" w:rsidRDefault="00B31062" w:rsidP="00240B56">
      <w:pPr>
        <w:spacing w:line="252" w:lineRule="auto"/>
        <w:rPr>
          <w:b/>
          <w:bCs/>
          <w:szCs w:val="24"/>
        </w:rPr>
      </w:pPr>
      <w:r w:rsidRPr="00446EA5">
        <w:rPr>
          <w:b/>
          <w:bCs/>
          <w:lang w:eastAsia="zh-CN"/>
        </w:rPr>
        <w:t xml:space="preserve">Proposal </w:t>
      </w:r>
      <w:r w:rsidR="00AF6AC5">
        <w:rPr>
          <w:b/>
          <w:bCs/>
          <w:lang w:eastAsia="zh-CN"/>
        </w:rPr>
        <w:t>6</w:t>
      </w:r>
      <w:r w:rsidR="00240B56" w:rsidRPr="00446EA5">
        <w:rPr>
          <w:b/>
          <w:bCs/>
          <w:szCs w:val="24"/>
        </w:rPr>
        <w:t>:</w:t>
      </w:r>
      <w:r w:rsidR="00240B56" w:rsidRPr="000C33F8">
        <w:rPr>
          <w:b/>
          <w:bCs/>
          <w:szCs w:val="24"/>
        </w:rPr>
        <w:t xml:space="preserve"> </w:t>
      </w:r>
      <w:r w:rsidR="005A7A38">
        <w:rPr>
          <w:b/>
          <w:bCs/>
          <w:szCs w:val="24"/>
        </w:rPr>
        <w:t xml:space="preserve">Additional DRX configuration can be configured for Tx UE performing </w:t>
      </w:r>
      <w:r w:rsidR="005D7DEB">
        <w:rPr>
          <w:b/>
          <w:bCs/>
          <w:szCs w:val="24"/>
        </w:rPr>
        <w:t xml:space="preserve">periodic partial </w:t>
      </w:r>
      <w:r w:rsidR="005A7A38">
        <w:rPr>
          <w:b/>
          <w:bCs/>
          <w:szCs w:val="24"/>
        </w:rPr>
        <w:t>sensing considering multiple resource reservation periods</w:t>
      </w:r>
    </w:p>
    <w:p w14:paraId="59CE6584" w14:textId="77777777" w:rsidR="00240B56" w:rsidRPr="00240B56" w:rsidRDefault="00240B56"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5C5BEEB7" w:rsidR="005F68BE" w:rsidRDefault="00B31062" w:rsidP="005F68BE">
      <w:pPr>
        <w:rPr>
          <w:b/>
          <w:bCs/>
          <w:lang w:eastAsia="zh-CN"/>
        </w:rPr>
      </w:pPr>
      <w:r w:rsidRPr="00446EA5">
        <w:rPr>
          <w:b/>
          <w:bCs/>
          <w:lang w:eastAsia="zh-CN"/>
        </w:rPr>
        <w:t xml:space="preserve">Proposal </w:t>
      </w:r>
      <w:r w:rsidR="00AF6AC5">
        <w:rPr>
          <w:b/>
          <w:bCs/>
          <w:lang w:eastAsia="zh-CN"/>
        </w:rPr>
        <w:t>7</w:t>
      </w:r>
      <w:r w:rsidR="005F68BE" w:rsidRPr="00446EA5">
        <w:rPr>
          <w:b/>
          <w:bCs/>
          <w:lang w:eastAsia="zh-CN"/>
        </w:rPr>
        <w:t>:</w:t>
      </w:r>
      <w:r w:rsidR="005F68BE" w:rsidRPr="005B6E78">
        <w:rPr>
          <w:b/>
          <w:bCs/>
          <w:lang w:eastAsia="zh-CN"/>
        </w:rPr>
        <w:t xml:space="preserve"> RAN1 study on the transmission of assistance indication </w:t>
      </w:r>
      <w:r w:rsidR="005F68BE">
        <w:rPr>
          <w:b/>
          <w:bCs/>
          <w:lang w:eastAsia="zh-CN"/>
        </w:rPr>
        <w:t xml:space="preserve">like go-to-sleep </w:t>
      </w:r>
      <w:r w:rsidR="005F68BE" w:rsidRPr="005B6E78">
        <w:rPr>
          <w:b/>
          <w:bCs/>
          <w:lang w:eastAsia="zh-CN"/>
        </w:rPr>
        <w:t>to aid Rx UE</w:t>
      </w:r>
      <w:r w:rsidR="005F68BE">
        <w:rPr>
          <w:b/>
          <w:bCs/>
          <w:lang w:eastAsia="zh-CN"/>
        </w:rPr>
        <w:t>(s)</w:t>
      </w:r>
      <w:r w:rsidR="005F68BE" w:rsidRPr="005B6E78">
        <w:rPr>
          <w:b/>
          <w:bCs/>
          <w:lang w:eastAsia="zh-CN"/>
        </w:rPr>
        <w:t xml:space="preserve"> enter early DRX </w:t>
      </w:r>
      <w:r w:rsidR="005F68BE">
        <w:rPr>
          <w:b/>
          <w:bCs/>
          <w:lang w:eastAsia="zh-CN"/>
        </w:rPr>
        <w:t>s</w:t>
      </w:r>
      <w:r w:rsidR="005F68BE" w:rsidRPr="005B6E78">
        <w:rPr>
          <w:b/>
          <w:bCs/>
          <w:lang w:eastAsia="zh-CN"/>
        </w:rPr>
        <w:t>leep state</w:t>
      </w:r>
      <w:r w:rsidR="009C0A9C">
        <w:rPr>
          <w:b/>
          <w:bCs/>
          <w:lang w:eastAsia="zh-CN"/>
        </w:rPr>
        <w:t>.</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55BE09D7"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w:t>
      </w:r>
      <w:proofErr w:type="gramStart"/>
      <w:r w:rsidR="0074312E" w:rsidRPr="0074312E">
        <w:rPr>
          <w:lang w:eastAsia="zh-CN"/>
        </w:rPr>
        <w:t xml:space="preserve">P </w:t>
      </w:r>
      <w:r w:rsidR="00981B96">
        <w:rPr>
          <w:lang w:eastAsia="zh-CN"/>
        </w:rPr>
        <w:t>,</w:t>
      </w:r>
      <w:proofErr w:type="gramEnd"/>
      <w:r w:rsidR="00981B96">
        <w:rPr>
          <w:lang w:eastAsia="zh-CN"/>
        </w:rPr>
        <w:t xml:space="preserve"> </w:t>
      </w:r>
      <w:r w:rsidR="0074312E" w:rsidRPr="0074312E">
        <w:rPr>
          <w:lang w:eastAsia="zh-CN"/>
        </w:rPr>
        <w:t>P2</w:t>
      </w:r>
      <w:r w:rsidR="00981B96">
        <w:rPr>
          <w:lang w:eastAsia="zh-CN"/>
        </w:rPr>
        <w:t>V, V2P, P2V</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r w:rsidR="00AD28F8">
        <w:rPr>
          <w:lang w:eastAsia="zh-CN"/>
        </w:rPr>
        <w:t>.</w:t>
      </w:r>
    </w:p>
    <w:p w14:paraId="2FEF1E81" w14:textId="6810C6D0" w:rsidR="00720814" w:rsidRDefault="00B31062" w:rsidP="005F68BE">
      <w:pPr>
        <w:rPr>
          <w:b/>
          <w:bCs/>
          <w:lang w:eastAsia="zh-CN"/>
        </w:rPr>
      </w:pPr>
      <w:r w:rsidRPr="00446EA5">
        <w:rPr>
          <w:b/>
          <w:bCs/>
          <w:lang w:eastAsia="zh-CN"/>
        </w:rPr>
        <w:t xml:space="preserve">Proposal </w:t>
      </w:r>
      <w:r w:rsidR="00AF6AC5">
        <w:rPr>
          <w:b/>
          <w:bCs/>
          <w:lang w:eastAsia="zh-CN"/>
        </w:rPr>
        <w:t>8</w:t>
      </w:r>
      <w:r w:rsidR="00720814" w:rsidRPr="00446EA5">
        <w:rPr>
          <w:b/>
          <w:bCs/>
          <w:lang w:eastAsia="zh-CN"/>
        </w:rPr>
        <w:t>: R</w:t>
      </w:r>
      <w:r w:rsidR="00720814" w:rsidRPr="00720814">
        <w:rPr>
          <w:b/>
          <w:bCs/>
          <w:lang w:eastAsia="zh-CN"/>
        </w:rPr>
        <w:t xml:space="preserve">AN1 study the cross-slot scheduling enhancement </w:t>
      </w:r>
      <w:r w:rsidR="00981B96">
        <w:rPr>
          <w:b/>
          <w:bCs/>
          <w:lang w:eastAsia="zh-CN"/>
        </w:rPr>
        <w:t xml:space="preserve">with a time gap specified between </w:t>
      </w:r>
      <w:proofErr w:type="gramStart"/>
      <w:r w:rsidR="00981B96">
        <w:rPr>
          <w:b/>
          <w:bCs/>
          <w:lang w:eastAsia="zh-CN"/>
        </w:rPr>
        <w:t>data(</w:t>
      </w:r>
      <w:proofErr w:type="gramEnd"/>
      <w:r w:rsidR="00981B96">
        <w:rPr>
          <w:b/>
          <w:bCs/>
          <w:lang w:eastAsia="zh-CN"/>
        </w:rPr>
        <w:t>+2</w:t>
      </w:r>
      <w:r w:rsidR="00981B96" w:rsidRPr="00981B96">
        <w:rPr>
          <w:b/>
          <w:bCs/>
          <w:vertAlign w:val="superscript"/>
          <w:lang w:eastAsia="zh-CN"/>
        </w:rPr>
        <w:t>nd</w:t>
      </w:r>
      <w:r w:rsidR="00981B96">
        <w:rPr>
          <w:b/>
          <w:bCs/>
          <w:lang w:eastAsia="zh-CN"/>
        </w:rPr>
        <w:t xml:space="preserve"> SCI) and 1</w:t>
      </w:r>
      <w:r w:rsidR="00981B96" w:rsidRPr="00981B96">
        <w:rPr>
          <w:b/>
          <w:bCs/>
          <w:vertAlign w:val="superscript"/>
          <w:lang w:eastAsia="zh-CN"/>
        </w:rPr>
        <w:t>st</w:t>
      </w:r>
      <w:r w:rsidR="00981B96">
        <w:rPr>
          <w:b/>
          <w:bCs/>
          <w:lang w:eastAsia="zh-CN"/>
        </w:rPr>
        <w:t xml:space="preserve"> SCI, 1</w:t>
      </w:r>
      <w:r w:rsidR="00981B96" w:rsidRPr="00981B96">
        <w:rPr>
          <w:b/>
          <w:bCs/>
          <w:vertAlign w:val="superscript"/>
          <w:lang w:eastAsia="zh-CN"/>
        </w:rPr>
        <w:t>st</w:t>
      </w:r>
      <w:r w:rsidR="00981B96">
        <w:rPr>
          <w:b/>
          <w:bCs/>
          <w:lang w:eastAsia="zh-CN"/>
        </w:rPr>
        <w:t xml:space="preserve"> SCI contains information whether the intended recipient is a pedestrian or Vehicular UEs for power saving purposes</w:t>
      </w:r>
      <w:r w:rsidR="00720814" w:rsidRPr="00720814">
        <w:rPr>
          <w:b/>
          <w:bCs/>
          <w:lang w:eastAsia="zh-CN"/>
        </w:rPr>
        <w:t xml:space="preserve"> </w:t>
      </w:r>
    </w:p>
    <w:p w14:paraId="3F250BBC" w14:textId="0B3FFCBF" w:rsidR="003062AB" w:rsidRDefault="003062AB" w:rsidP="005F68BE">
      <w:pPr>
        <w:rPr>
          <w:b/>
          <w:bCs/>
          <w:lang w:eastAsia="zh-CN"/>
        </w:rPr>
      </w:pPr>
    </w:p>
    <w:p w14:paraId="78C94C3B" w14:textId="02A4F4FD" w:rsidR="005F68BE" w:rsidRDefault="00FE2288" w:rsidP="000B6C6C">
      <w:r>
        <w:rPr>
          <w:noProof/>
        </w:rPr>
        <mc:AlternateContent>
          <mc:Choice Requires="wps">
            <w:drawing>
              <wp:anchor distT="0" distB="0" distL="114300" distR="114300" simplePos="0" relativeHeight="251659264" behindDoc="1" locked="0" layoutInCell="1" allowOverlap="1" wp14:anchorId="0D572C8F" wp14:editId="19A3D126">
                <wp:simplePos x="0" y="0"/>
                <wp:positionH relativeFrom="column">
                  <wp:posOffset>-14630</wp:posOffset>
                </wp:positionH>
                <wp:positionV relativeFrom="paragraph">
                  <wp:posOffset>109830</wp:posOffset>
                </wp:positionV>
                <wp:extent cx="6013094" cy="1126540"/>
                <wp:effectExtent l="0" t="0" r="26035" b="16510"/>
                <wp:wrapNone/>
                <wp:docPr id="1" name="Rectangle 1"/>
                <wp:cNvGraphicFramePr/>
                <a:graphic xmlns:a="http://schemas.openxmlformats.org/drawingml/2006/main">
                  <a:graphicData uri="http://schemas.microsoft.com/office/word/2010/wordprocessingShape">
                    <wps:wsp>
                      <wps:cNvSpPr/>
                      <wps:spPr>
                        <a:xfrm>
                          <a:off x="0" y="0"/>
                          <a:ext cx="6013094" cy="11265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2C1D28" id="Rectangle 1" o:spid="_x0000_s1026" style="position:absolute;margin-left:-1.15pt;margin-top:8.65pt;width:473.45pt;height:88.7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" filled="f" strokecolor="black [3213]" strokeweight=".5pt"/>
            </w:pict>
          </mc:Fallback>
        </mc:AlternateContent>
      </w:r>
    </w:p>
    <w:p w14:paraId="33540E60" w14:textId="77777777" w:rsidR="00FE2288" w:rsidRPr="000F0F5D" w:rsidRDefault="00FE2288" w:rsidP="00FE2288">
      <w:pPr>
        <w:rPr>
          <w:szCs w:val="20"/>
          <w:highlight w:val="green"/>
        </w:rPr>
      </w:pPr>
      <w:r w:rsidRPr="000F0F5D">
        <w:rPr>
          <w:szCs w:val="20"/>
          <w:highlight w:val="green"/>
        </w:rPr>
        <w:t>Agreements:</w:t>
      </w:r>
    </w:p>
    <w:p w14:paraId="3AB85111" w14:textId="77777777" w:rsidR="00FE2288" w:rsidRPr="00FE2288" w:rsidRDefault="00FE2288" w:rsidP="000156B3">
      <w:pPr>
        <w:pStyle w:val="xxmsolistparagraph"/>
        <w:numPr>
          <w:ilvl w:val="0"/>
          <w:numId w:val="8"/>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Further study congestion control based on CBR and CR for power saving RA schemes</w:t>
      </w:r>
    </w:p>
    <w:p w14:paraId="4C0ACAFF" w14:textId="77777777" w:rsidR="00FE2288" w:rsidRPr="00FE2288" w:rsidRDefault="00FE2288" w:rsidP="000156B3">
      <w:pPr>
        <w:pStyle w:val="xxmsolistparagraph"/>
        <w:numPr>
          <w:ilvl w:val="1"/>
          <w:numId w:val="8"/>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Identify necessary changes from R16 CBR/CR (if any), including transmission resource selection and transmission parameters that can be adjusted and applicable to power savings RA schemes</w:t>
      </w:r>
    </w:p>
    <w:p w14:paraId="551A7FF6" w14:textId="77777777" w:rsidR="00FE2288" w:rsidRPr="00FE2288" w:rsidRDefault="00FE2288" w:rsidP="000156B3">
      <w:pPr>
        <w:pStyle w:val="xxmsolistparagraph"/>
        <w:numPr>
          <w:ilvl w:val="1"/>
          <w:numId w:val="8"/>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rPr>
        <w:t>Note: this is not intended to require all UEs to perform sensing for the purpose of CBR measurement</w:t>
      </w:r>
    </w:p>
    <w:p w14:paraId="24E5A2DF" w14:textId="1F815045" w:rsidR="00192D6B" w:rsidRDefault="00192D6B" w:rsidP="000B6C6C">
      <w:pPr>
        <w:rPr>
          <w:lang w:val="en-AU"/>
        </w:rPr>
      </w:pPr>
    </w:p>
    <w:p w14:paraId="6B18599B" w14:textId="1B148E09" w:rsidR="00BE16B2" w:rsidRPr="00AA59C6" w:rsidRDefault="00BE16B2" w:rsidP="00AA59C6">
      <w:r>
        <w:rPr>
          <w:lang w:val="en-AU"/>
        </w:rPr>
        <w:t>RAN2 is currently discussing on how DRX cycle can be (pre)configured to UEs which in one option shall be based on the PQI value. When many UEs tries to transmit in an active period of a DRX cycle results in congestion mechanism for that active period. Hence the congestion mechanism introduced in NR Rel-16 should be</w:t>
      </w:r>
      <w:r w:rsidR="00AA59C6">
        <w:rPr>
          <w:lang w:val="en-AU"/>
        </w:rPr>
        <w:t xml:space="preserve"> modified to detect the congestion mechanism in each DRX cycle active period. The relation between CBR measurement window and DRX can be defined in two ways: in the first option the CBR measurement window can be aligned with each of the DRX cycle and in the second option, CBR measurement window can include active periods from more than one DRX cycle. The first option can detect the congestion in each active period of a DRX cycle accurately. Similar mechanism should be adopted for reporting CR.  </w:t>
      </w:r>
      <w:r w:rsidR="00AA59C6" w:rsidRPr="00AA59C6">
        <w:rPr>
          <w:lang w:val="en-AU"/>
        </w:rPr>
        <w:t xml:space="preserve">Congestion control mechanism of restricting PSSCH/PSCCH TX parameters is </w:t>
      </w:r>
      <w:r w:rsidR="00AA59C6" w:rsidRPr="00AA59C6">
        <w:rPr>
          <w:lang w:val="en-AU"/>
        </w:rPr>
        <w:lastRenderedPageBreak/>
        <w:t xml:space="preserve">performed per </w:t>
      </w:r>
      <w:r w:rsidR="00AA59C6">
        <w:rPr>
          <w:lang w:val="en-AU"/>
        </w:rPr>
        <w:t xml:space="preserve">active period of a </w:t>
      </w:r>
      <w:r w:rsidR="00AA59C6" w:rsidRPr="00AA59C6">
        <w:rPr>
          <w:lang w:val="en-AU"/>
        </w:rPr>
        <w:t>DRX cycle</w:t>
      </w:r>
      <w:r w:rsidR="00AA59C6">
        <w:rPr>
          <w:lang w:val="en-AU"/>
        </w:rPr>
        <w:t>. Finally, r</w:t>
      </w:r>
      <w:r w:rsidR="00AA59C6" w:rsidRPr="00AA59C6">
        <w:rPr>
          <w:lang w:val="en-AU"/>
        </w:rPr>
        <w:t>econfigur</w:t>
      </w:r>
      <w:r w:rsidR="00AA59C6">
        <w:rPr>
          <w:lang w:val="en-AU"/>
        </w:rPr>
        <w:t>ation of</w:t>
      </w:r>
      <w:r w:rsidR="00AA59C6" w:rsidRPr="00AA59C6">
        <w:rPr>
          <w:lang w:val="en-AU"/>
        </w:rPr>
        <w:t xml:space="preserve"> sidelink DRX offset, on-duration for </w:t>
      </w:r>
      <w:r w:rsidR="00AA59C6">
        <w:rPr>
          <w:lang w:val="en-AU"/>
        </w:rPr>
        <w:t xml:space="preserve">UEs in an active period of a DRX cycle </w:t>
      </w:r>
      <w:r w:rsidR="005D10E6">
        <w:rPr>
          <w:lang w:val="en-AU"/>
        </w:rPr>
        <w:t xml:space="preserve">are </w:t>
      </w:r>
      <w:r w:rsidR="00AA59C6">
        <w:rPr>
          <w:lang w:val="en-AU"/>
        </w:rPr>
        <w:t xml:space="preserve">also possible </w:t>
      </w:r>
      <w:r w:rsidR="00AA59C6" w:rsidRPr="00AA59C6">
        <w:rPr>
          <w:lang w:val="en-AU"/>
        </w:rPr>
        <w:t>based on the CBR/CR measurement</w:t>
      </w:r>
      <w:r w:rsidR="00AA59C6">
        <w:rPr>
          <w:lang w:val="en-AU"/>
        </w:rPr>
        <w:t>.</w:t>
      </w:r>
    </w:p>
    <w:p w14:paraId="3D35C5A4" w14:textId="56C98A37" w:rsidR="000B38F3" w:rsidRPr="00240B56" w:rsidRDefault="00B31062" w:rsidP="000B6C6C">
      <w:pPr>
        <w:rPr>
          <w:b/>
          <w:bCs/>
          <w:lang w:eastAsia="zh-CN"/>
        </w:rPr>
      </w:pPr>
      <w:r w:rsidRPr="00446EA5">
        <w:rPr>
          <w:b/>
          <w:bCs/>
          <w:lang w:eastAsia="zh-CN"/>
        </w:rPr>
        <w:t xml:space="preserve">Proposal </w:t>
      </w:r>
      <w:r w:rsidR="00AF6AC5">
        <w:rPr>
          <w:b/>
          <w:bCs/>
          <w:lang w:eastAsia="zh-CN"/>
        </w:rPr>
        <w:t>9</w:t>
      </w:r>
      <w:r w:rsidR="00AA59C6" w:rsidRPr="00240B56">
        <w:rPr>
          <w:b/>
          <w:bCs/>
          <w:lang w:eastAsia="zh-CN"/>
        </w:rPr>
        <w:t xml:space="preserve">: Relation between CBR measurement window and active period of a DRX cycle </w:t>
      </w:r>
      <w:r w:rsidR="005D10E6">
        <w:rPr>
          <w:b/>
          <w:bCs/>
          <w:lang w:eastAsia="zh-CN"/>
        </w:rPr>
        <w:t>should</w:t>
      </w:r>
      <w:r w:rsidR="005D10E6" w:rsidRPr="00240B56">
        <w:rPr>
          <w:b/>
          <w:bCs/>
          <w:lang w:eastAsia="zh-CN"/>
        </w:rPr>
        <w:t xml:space="preserve"> </w:t>
      </w:r>
      <w:r w:rsidR="00AA59C6" w:rsidRPr="00240B56">
        <w:rPr>
          <w:b/>
          <w:bCs/>
          <w:lang w:eastAsia="zh-CN"/>
        </w:rPr>
        <w:t>be discussed</w:t>
      </w:r>
      <w:r w:rsidR="000B38F3" w:rsidRPr="00240B56">
        <w:rPr>
          <w:b/>
          <w:bCs/>
          <w:lang w:eastAsia="zh-CN"/>
        </w:rPr>
        <w:t xml:space="preserve"> and detection of congestion for each active period shall be defined. </w:t>
      </w:r>
    </w:p>
    <w:p w14:paraId="00D965A1" w14:textId="795ED373" w:rsidR="00FE2288" w:rsidRDefault="00B31062" w:rsidP="000B6C6C">
      <w:r w:rsidRPr="00446EA5">
        <w:rPr>
          <w:b/>
          <w:bCs/>
          <w:lang w:eastAsia="zh-CN"/>
        </w:rPr>
        <w:t xml:space="preserve">Proposal </w:t>
      </w:r>
      <w:r w:rsidR="00AF6AC5">
        <w:rPr>
          <w:b/>
          <w:bCs/>
          <w:lang w:eastAsia="zh-CN"/>
        </w:rPr>
        <w:t>10</w:t>
      </w:r>
      <w:r w:rsidR="000B38F3" w:rsidRPr="00446EA5">
        <w:rPr>
          <w:b/>
          <w:bCs/>
          <w:lang w:eastAsia="zh-CN"/>
        </w:rPr>
        <w:t>:</w:t>
      </w:r>
      <w:r w:rsidR="000B38F3" w:rsidRPr="009C0A9C">
        <w:rPr>
          <w:b/>
          <w:bCs/>
          <w:lang w:eastAsia="zh-CN"/>
        </w:rPr>
        <w:t xml:space="preserve"> Restriction of transmission parameter based on the CBR measurement is performed per active period of a DRX cycle</w:t>
      </w:r>
      <w:r w:rsidR="009C0A9C">
        <w:rPr>
          <w:b/>
          <w:bCs/>
          <w:lang w:eastAsia="zh-CN"/>
        </w:rPr>
        <w:t>.</w:t>
      </w:r>
    </w:p>
    <w:p w14:paraId="64DE1063" w14:textId="77777777" w:rsidR="00DF316F" w:rsidRDefault="00DF316F" w:rsidP="00DF316F">
      <w:pPr>
        <w:rPr>
          <w:lang w:eastAsia="zh-CN"/>
        </w:rPr>
      </w:pPr>
    </w:p>
    <w:p w14:paraId="3627A019" w14:textId="77777777" w:rsidR="00DF316F" w:rsidRPr="00251C96" w:rsidRDefault="00DF316F" w:rsidP="00DF316F">
      <w:pPr>
        <w:pStyle w:val="Heading2"/>
        <w:rPr>
          <w:lang w:eastAsia="ko-KR"/>
        </w:rPr>
      </w:pPr>
      <w:r w:rsidRPr="00251C96">
        <w:rPr>
          <w:lang w:eastAsia="ko-KR"/>
        </w:rPr>
        <w:t>Other improvements on resource allocation</w:t>
      </w:r>
    </w:p>
    <w:p w14:paraId="2935BBC5" w14:textId="77777777" w:rsidR="00DF316F" w:rsidRDefault="00DF316F" w:rsidP="00DF316F">
      <w:pPr>
        <w:rPr>
          <w:b/>
          <w:bCs/>
          <w:i/>
          <w:iCs/>
          <w:szCs w:val="24"/>
        </w:rPr>
      </w:pPr>
    </w:p>
    <w:p w14:paraId="0D71427F" w14:textId="77777777" w:rsidR="00DF316F" w:rsidRDefault="00DF316F" w:rsidP="00DF316F">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4D10B204" w14:textId="28E04EE6" w:rsidR="00DF316F" w:rsidRPr="000F16B5" w:rsidRDefault="00DF316F" w:rsidP="00DF316F">
      <w:pPr>
        <w:rPr>
          <w:b/>
          <w:bCs/>
          <w:lang w:eastAsia="zh-CN"/>
        </w:rPr>
      </w:pPr>
      <w:r w:rsidRPr="00446EA5">
        <w:rPr>
          <w:b/>
          <w:bCs/>
          <w:lang w:eastAsia="zh-CN"/>
        </w:rPr>
        <w:t xml:space="preserve">Proposal </w:t>
      </w:r>
      <w:r w:rsidR="00AF6AC5" w:rsidRPr="00446EA5">
        <w:rPr>
          <w:b/>
          <w:bCs/>
          <w:lang w:eastAsia="zh-CN"/>
        </w:rPr>
        <w:t>1</w:t>
      </w:r>
      <w:r w:rsidR="00AF6AC5">
        <w:rPr>
          <w:b/>
          <w:bCs/>
          <w:lang w:eastAsia="zh-CN"/>
        </w:rPr>
        <w:t>1</w:t>
      </w:r>
      <w:r w:rsidRPr="00446EA5">
        <w:rPr>
          <w:b/>
          <w:bCs/>
          <w:lang w:eastAsia="zh-CN"/>
        </w:rPr>
        <w:t>:</w:t>
      </w:r>
      <w:r w:rsidRPr="000F16B5">
        <w:rPr>
          <w:b/>
          <w:bCs/>
          <w:lang w:eastAsia="zh-CN"/>
        </w:rPr>
        <w:t xml:space="preserve"> </w:t>
      </w:r>
      <w:r w:rsidR="00AD28F8">
        <w:rPr>
          <w:b/>
          <w:bCs/>
          <w:lang w:eastAsia="zh-CN"/>
        </w:rPr>
        <w:t>D</w:t>
      </w:r>
      <w:r w:rsidRPr="000F16B5">
        <w:rPr>
          <w:b/>
          <w:bCs/>
          <w:lang w:eastAsia="zh-CN"/>
        </w:rPr>
        <w:t>esign additional resource reservation indication/signaling for collision avoidance.</w:t>
      </w:r>
    </w:p>
    <w:p w14:paraId="148A1FEB" w14:textId="77777777" w:rsidR="00DF316F" w:rsidRDefault="00DF316F" w:rsidP="00DF316F">
      <w:pPr>
        <w:spacing w:line="252" w:lineRule="auto"/>
        <w:rPr>
          <w:sz w:val="20"/>
          <w:szCs w:val="20"/>
          <w:lang w:eastAsia="zh-CN"/>
        </w:rPr>
      </w:pPr>
    </w:p>
    <w:p w14:paraId="37FD549C" w14:textId="0CD3CA21" w:rsidR="001A57E8" w:rsidRDefault="00272253" w:rsidP="009414B8">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sidR="00B743C1">
        <w:rPr>
          <w:rFonts w:eastAsiaTheme="minorEastAsia"/>
        </w:rPr>
        <w:t>s</w:t>
      </w:r>
      <w:r w:rsidRPr="00A51B50">
        <w:rPr>
          <w:rFonts w:eastAsiaTheme="minorEastAsia"/>
        </w:rPr>
        <w:t>.</w:t>
      </w:r>
      <w:r>
        <w:rPr>
          <w:rFonts w:eastAsiaTheme="minorEastAsia"/>
        </w:rPr>
        <w:t xml:space="preserve"> Since Rel-17 </w:t>
      </w:r>
      <w:r w:rsidR="00230916">
        <w:rPr>
          <w:rFonts w:eastAsiaTheme="minorEastAsia"/>
        </w:rPr>
        <w:t>SL communication</w:t>
      </w:r>
      <w:r>
        <w:rPr>
          <w:rFonts w:eastAsiaTheme="minorEastAsia"/>
        </w:rPr>
        <w:t xml:space="preserve"> is additionally supposed to support reception function for VRU, </w:t>
      </w:r>
      <w:r w:rsidR="001B6A81">
        <w:rPr>
          <w:rFonts w:eastAsiaTheme="minorEastAsia"/>
        </w:rPr>
        <w:t xml:space="preserve">it is desired for </w:t>
      </w:r>
      <w:r w:rsidR="001030EF">
        <w:rPr>
          <w:rFonts w:eastAsiaTheme="minorEastAsia"/>
        </w:rPr>
        <w:t xml:space="preserve">time duration of transmission/reception of the VRU to be known by </w:t>
      </w:r>
      <w:r w:rsidR="001B6A81">
        <w:rPr>
          <w:rFonts w:eastAsiaTheme="minorEastAsia"/>
        </w:rPr>
        <w:t xml:space="preserve">other UE. </w:t>
      </w:r>
      <w:r w:rsidR="00E1728C">
        <w:rPr>
          <w:rFonts w:eastAsiaTheme="minorEastAsia"/>
        </w:rPr>
        <w:t>From signaling overhead perspective</w:t>
      </w:r>
      <w:r w:rsidR="001B6A81">
        <w:rPr>
          <w:rFonts w:eastAsiaTheme="minorEastAsia"/>
        </w:rPr>
        <w:t xml:space="preserve">, </w:t>
      </w:r>
      <w:r>
        <w:rPr>
          <w:rFonts w:eastAsiaTheme="minorEastAsia"/>
        </w:rPr>
        <w:t>configuring an identical subset of resource</w:t>
      </w:r>
      <w:r w:rsidR="00E1728C">
        <w:rPr>
          <w:rFonts w:eastAsiaTheme="minorEastAsia"/>
        </w:rPr>
        <w:t>s</w:t>
      </w:r>
      <w:r>
        <w:rPr>
          <w:rFonts w:eastAsiaTheme="minorEastAsia"/>
        </w:rPr>
        <w:t xml:space="preserve">, referred </w:t>
      </w:r>
      <w:r w:rsidR="008341EA">
        <w:rPr>
          <w:rFonts w:eastAsiaTheme="minorEastAsia"/>
        </w:rPr>
        <w:t xml:space="preserve">to </w:t>
      </w:r>
      <w:r>
        <w:rPr>
          <w:rFonts w:eastAsiaTheme="minorEastAsia"/>
        </w:rPr>
        <w:t xml:space="preserve">as </w:t>
      </w:r>
      <w:r w:rsidRPr="00BF2E90">
        <w:rPr>
          <w:rFonts w:eastAsiaTheme="minorEastAsia"/>
        </w:rPr>
        <w:t xml:space="preserve">communication </w:t>
      </w:r>
      <w:r w:rsidR="00B75C38">
        <w:rPr>
          <w:rFonts w:eastAsiaTheme="minorEastAsia"/>
        </w:rPr>
        <w:t>window</w:t>
      </w:r>
      <w:r>
        <w:rPr>
          <w:rFonts w:eastAsiaTheme="minorEastAsia"/>
        </w:rPr>
        <w:t xml:space="preserve">, for both transmission and reception </w:t>
      </w:r>
      <w:r w:rsidR="001A57E8">
        <w:rPr>
          <w:rFonts w:eastAsiaTheme="minorEastAsia"/>
        </w:rPr>
        <w:t>is needed</w:t>
      </w:r>
      <w:r w:rsidR="00CB49E4">
        <w:rPr>
          <w:rFonts w:eastAsiaTheme="minorEastAsia"/>
        </w:rPr>
        <w:t xml:space="preserve"> for information sharing purpose</w:t>
      </w:r>
      <w:r w:rsidR="001A57E8">
        <w:rPr>
          <w:rFonts w:eastAsiaTheme="minorEastAsia"/>
        </w:rPr>
        <w:t>.</w:t>
      </w:r>
    </w:p>
    <w:p w14:paraId="133780C6" w14:textId="5CB126D9" w:rsidR="00193F07" w:rsidRDefault="00711C4B" w:rsidP="00681EED">
      <w:pPr>
        <w:spacing w:line="252" w:lineRule="auto"/>
      </w:pPr>
      <w:r>
        <w:rPr>
          <w:rFonts w:eastAsiaTheme="minorEastAsia"/>
        </w:rPr>
        <w:t>Furthermore, i</w:t>
      </w:r>
      <w:r w:rsidR="00B75C38">
        <w:rPr>
          <w:rFonts w:eastAsiaTheme="minorEastAsia"/>
        </w:rPr>
        <w:t>f communication window is left for UE implementation, it would be difficult</w:t>
      </w:r>
      <w:r w:rsidR="00DB0362">
        <w:rPr>
          <w:rFonts w:eastAsiaTheme="minorEastAsia"/>
        </w:rPr>
        <w:t xml:space="preserve"> for communication windows selected by different pairs of UEs in communication to be aligned. Consequently, any two pairs of UEs would </w:t>
      </w:r>
      <w:r>
        <w:rPr>
          <w:rFonts w:eastAsiaTheme="minorEastAsia"/>
        </w:rPr>
        <w:t xml:space="preserve">probably </w:t>
      </w:r>
      <w:r w:rsidR="00DB0362">
        <w:rPr>
          <w:rFonts w:eastAsiaTheme="minorEastAsia"/>
        </w:rPr>
        <w:t xml:space="preserve">suffer </w:t>
      </w:r>
      <w:r>
        <w:rPr>
          <w:rFonts w:eastAsiaTheme="minorEastAsia"/>
        </w:rPr>
        <w:t>collision of resource</w:t>
      </w:r>
      <w:r w:rsidR="00DB0362">
        <w:rPr>
          <w:rFonts w:eastAsiaTheme="minorEastAsia"/>
        </w:rPr>
        <w:t xml:space="preserve"> </w:t>
      </w:r>
      <w:r>
        <w:rPr>
          <w:rFonts w:eastAsiaTheme="minorEastAsia"/>
        </w:rPr>
        <w:t>reserved in overlapping window from each</w:t>
      </w:r>
      <w:r w:rsidR="00DB0362">
        <w:rPr>
          <w:rFonts w:eastAsiaTheme="minorEastAsia"/>
        </w:rPr>
        <w:t xml:space="preserve"> other due to </w:t>
      </w:r>
      <w:r>
        <w:rPr>
          <w:rFonts w:eastAsiaTheme="minorEastAsia"/>
        </w:rPr>
        <w:t xml:space="preserve">misalignment of resources for </w:t>
      </w:r>
      <w:r w:rsidR="00BA63F4">
        <w:rPr>
          <w:rFonts w:eastAsiaTheme="minorEastAsia"/>
        </w:rPr>
        <w:t>sending</w:t>
      </w:r>
      <w:r>
        <w:rPr>
          <w:rFonts w:eastAsiaTheme="minorEastAsia"/>
        </w:rPr>
        <w:t xml:space="preserve"> resource reservation. </w:t>
      </w:r>
      <w:proofErr w:type="gramStart"/>
      <w:r w:rsidR="00840112">
        <w:rPr>
          <w:lang w:eastAsia="zh-CN"/>
        </w:rPr>
        <w:t>That is to say</w:t>
      </w:r>
      <w:r>
        <w:rPr>
          <w:lang w:eastAsia="zh-CN"/>
        </w:rPr>
        <w:t>, a</w:t>
      </w:r>
      <w:r w:rsidR="00840112">
        <w:rPr>
          <w:lang w:eastAsia="zh-CN"/>
        </w:rPr>
        <w:t>n</w:t>
      </w:r>
      <w:proofErr w:type="gramEnd"/>
      <w:r w:rsidR="00840112">
        <w:rPr>
          <w:lang w:eastAsia="zh-CN"/>
        </w:rPr>
        <w:t xml:space="preserve"> alignment among </w:t>
      </w:r>
      <w:r>
        <w:t>communication</w:t>
      </w:r>
      <w:r w:rsidRPr="007D10A7">
        <w:t xml:space="preserve"> windows</w:t>
      </w:r>
      <w:r>
        <w:t xml:space="preserve"> </w:t>
      </w:r>
      <w:r w:rsidR="00840112">
        <w:t>would achieve a</w:t>
      </w:r>
      <w:r w:rsidR="00272253">
        <w:rPr>
          <w:rFonts w:eastAsiaTheme="minorEastAsia"/>
        </w:rPr>
        <w:t xml:space="preserve"> good compromise between energy consumption and </w:t>
      </w:r>
      <w:r w:rsidR="00840112">
        <w:rPr>
          <w:rFonts w:eastAsiaTheme="minorEastAsia"/>
        </w:rPr>
        <w:t xml:space="preserve">resource </w:t>
      </w:r>
      <w:r w:rsidR="00272253">
        <w:rPr>
          <w:rFonts w:eastAsiaTheme="minorEastAsia"/>
        </w:rPr>
        <w:t>collision</w:t>
      </w:r>
      <w:r w:rsidR="001A57E8">
        <w:rPr>
          <w:rFonts w:eastAsiaTheme="minorEastAsia"/>
        </w:rPr>
        <w:t xml:space="preserve"> </w:t>
      </w:r>
      <w:r w:rsidR="00840112">
        <w:rPr>
          <w:rFonts w:eastAsiaTheme="minorEastAsia"/>
        </w:rPr>
        <w:t>avoidance</w:t>
      </w:r>
      <w:r w:rsidR="00272253">
        <w:rPr>
          <w:rFonts w:eastAsiaTheme="minorEastAsia"/>
        </w:rPr>
        <w:t xml:space="preserve">. </w:t>
      </w:r>
      <w:r w:rsidR="00840112">
        <w:rPr>
          <w:lang w:eastAsia="zh-CN"/>
        </w:rPr>
        <w:t xml:space="preserve">To this end, a mechanism on how to </w:t>
      </w:r>
      <w:r w:rsidR="00840112" w:rsidRPr="007D10A7">
        <w:t xml:space="preserve">define </w:t>
      </w:r>
      <w:r w:rsidR="00840112">
        <w:t>communication</w:t>
      </w:r>
      <w:r w:rsidR="00840112" w:rsidRPr="007D10A7">
        <w:t xml:space="preserve"> window</w:t>
      </w:r>
      <w:r w:rsidR="00840112">
        <w:t xml:space="preserve"> </w:t>
      </w:r>
      <w:r w:rsidR="00840112" w:rsidRPr="007D10A7">
        <w:t>for alignment purpose</w:t>
      </w:r>
      <w:r w:rsidR="00840112">
        <w:t xml:space="preserve"> is provided as follows.</w:t>
      </w:r>
    </w:p>
    <w:p w14:paraId="7B1999EF" w14:textId="403FA0BA" w:rsidR="00242A11" w:rsidRDefault="00444972" w:rsidP="00681EED">
      <w:pPr>
        <w:spacing w:line="252" w:lineRule="auto"/>
        <w:rPr>
          <w:lang w:eastAsia="zh-CN"/>
        </w:rPr>
      </w:pPr>
      <w:r>
        <w:t>D</w:t>
      </w:r>
      <w:r w:rsidR="001844AE">
        <w:t>efine</w:t>
      </w:r>
      <w:r w:rsidR="00193F07">
        <w:t xml:space="preserve"> a </w:t>
      </w:r>
      <w:r w:rsidR="00B6348A">
        <w:t xml:space="preserve">resource pool </w:t>
      </w:r>
      <w:r w:rsidR="00193F07">
        <w:t xml:space="preserve">partition, which provides information on how to partition a resource pool. </w:t>
      </w:r>
      <w:r w:rsidR="00242A11">
        <w:rPr>
          <w:lang w:eastAsia="zh-CN"/>
        </w:rPr>
        <w:t xml:space="preserve">From signaling overhead </w:t>
      </w:r>
      <w:r w:rsidR="00193F07">
        <w:rPr>
          <w:lang w:eastAsia="zh-CN"/>
        </w:rPr>
        <w:t xml:space="preserve">perspective, </w:t>
      </w:r>
      <w:r w:rsidR="000A597D">
        <w:rPr>
          <w:lang w:eastAsia="zh-CN"/>
        </w:rPr>
        <w:t>an efficient way is</w:t>
      </w:r>
      <w:r w:rsidR="00193F07">
        <w:rPr>
          <w:lang w:eastAsia="zh-CN"/>
        </w:rPr>
        <w:t xml:space="preserve"> to</w:t>
      </w:r>
      <w:r w:rsidR="000A597D">
        <w:rPr>
          <w:lang w:eastAsia="zh-CN"/>
        </w:rPr>
        <w:t xml:space="preserve"> divide</w:t>
      </w:r>
      <w:r w:rsidR="00193F07">
        <w:rPr>
          <w:lang w:eastAsia="zh-CN"/>
        </w:rPr>
        <w:t xml:space="preserve"> </w:t>
      </w:r>
      <w:r w:rsidR="000A597D">
        <w:rPr>
          <w:lang w:eastAsia="zh-CN"/>
        </w:rPr>
        <w:t xml:space="preserve">a resource pool into </w:t>
      </w:r>
      <w:r w:rsidR="00B6348A">
        <w:rPr>
          <w:lang w:eastAsia="zh-CN"/>
        </w:rPr>
        <w:t xml:space="preserve">a </w:t>
      </w:r>
      <w:r w:rsidR="008A5513">
        <w:rPr>
          <w:lang w:eastAsia="zh-CN"/>
        </w:rPr>
        <w:t xml:space="preserve">disjoint </w:t>
      </w:r>
      <w:r w:rsidR="00B6348A">
        <w:rPr>
          <w:lang w:eastAsia="zh-CN"/>
        </w:rPr>
        <w:t>set of resource patterns</w:t>
      </w:r>
      <w:r w:rsidR="001844AE">
        <w:rPr>
          <w:lang w:eastAsia="zh-CN"/>
        </w:rPr>
        <w:t xml:space="preserve">, as illustrated by Figure </w:t>
      </w:r>
      <w:r w:rsidR="00C3410F">
        <w:rPr>
          <w:lang w:eastAsia="zh-CN"/>
        </w:rPr>
        <w:t>2-3</w:t>
      </w:r>
      <w:r w:rsidR="00B6348A">
        <w:rPr>
          <w:lang w:eastAsia="zh-CN"/>
        </w:rPr>
        <w:t xml:space="preserve">. Each resource pattern, denoted by </w:t>
      </w:r>
      <w:proofErr w:type="spellStart"/>
      <w:r w:rsidR="00B6348A">
        <w:rPr>
          <w:lang w:eastAsia="zh-CN"/>
        </w:rPr>
        <w:t>PATT</w:t>
      </w:r>
      <w:r w:rsidR="00B6348A" w:rsidRPr="00B6348A">
        <w:rPr>
          <w:vertAlign w:val="subscript"/>
          <w:lang w:eastAsia="zh-CN"/>
        </w:rPr>
        <w:t>i</w:t>
      </w:r>
      <w:proofErr w:type="spellEnd"/>
      <w:r w:rsidR="00B6348A">
        <w:rPr>
          <w:lang w:eastAsia="zh-CN"/>
        </w:rPr>
        <w:t xml:space="preserve">, contains </w:t>
      </w:r>
      <w:r w:rsidR="00BD300F">
        <w:rPr>
          <w:lang w:eastAsia="zh-CN"/>
        </w:rPr>
        <w:t>components periodically allocated within the resource pool period. Each component contains a set of contiguous resource</w:t>
      </w:r>
      <w:r w:rsidR="009C083D">
        <w:rPr>
          <w:lang w:eastAsia="zh-CN"/>
        </w:rPr>
        <w:t>s</w:t>
      </w:r>
      <w:r w:rsidR="00BD300F">
        <w:rPr>
          <w:lang w:eastAsia="zh-CN"/>
        </w:rPr>
        <w:t xml:space="preserve"> in the time domain, measured by </w:t>
      </w:r>
      <w:proofErr w:type="spellStart"/>
      <w:r w:rsidR="00BD300F" w:rsidRPr="009C083D">
        <w:rPr>
          <w:i/>
          <w:iCs/>
          <w:lang w:eastAsia="zh-CN"/>
        </w:rPr>
        <w:t>Length</w:t>
      </w:r>
      <w:r w:rsidR="00BD300F" w:rsidRPr="009C083D">
        <w:rPr>
          <w:i/>
          <w:iCs/>
          <w:vertAlign w:val="subscript"/>
          <w:lang w:eastAsia="zh-CN"/>
        </w:rPr>
        <w:t>i</w:t>
      </w:r>
      <w:proofErr w:type="spellEnd"/>
      <w:r w:rsidR="00BD300F">
        <w:rPr>
          <w:lang w:eastAsia="zh-CN"/>
        </w:rPr>
        <w:t xml:space="preserve"> sidelink slots.</w:t>
      </w:r>
      <w:r w:rsidR="00347374">
        <w:rPr>
          <w:lang w:eastAsia="zh-CN"/>
        </w:rPr>
        <w:t xml:space="preserve"> </w:t>
      </w:r>
      <w:r w:rsidR="00A958DF">
        <w:rPr>
          <w:lang w:eastAsia="zh-CN"/>
        </w:rPr>
        <w:t xml:space="preserve">Each resource pattern can be further configured with features about controlling selection opportunities for different type of services and thus facilitate resource collision avoidance. </w:t>
      </w:r>
      <w:r w:rsidR="00195628">
        <w:rPr>
          <w:lang w:eastAsia="zh-CN"/>
        </w:rPr>
        <w:t xml:space="preserve">A </w:t>
      </w:r>
      <w:r w:rsidR="009C083D">
        <w:rPr>
          <w:lang w:eastAsia="zh-CN"/>
        </w:rPr>
        <w:t>communication</w:t>
      </w:r>
      <w:r w:rsidR="00195628">
        <w:rPr>
          <w:lang w:eastAsia="zh-CN"/>
        </w:rPr>
        <w:t xml:space="preserve"> window can be configured to comprise one or more </w:t>
      </w:r>
      <w:r w:rsidR="00BB0964">
        <w:rPr>
          <w:lang w:eastAsia="zh-CN"/>
        </w:rPr>
        <w:t>resource pattern</w:t>
      </w:r>
      <w:r w:rsidR="00195628">
        <w:rPr>
          <w:lang w:eastAsia="zh-CN"/>
        </w:rPr>
        <w:t>s</w:t>
      </w:r>
      <w:r w:rsidR="00BB0964">
        <w:rPr>
          <w:lang w:eastAsia="zh-CN"/>
        </w:rPr>
        <w:t>.</w:t>
      </w:r>
    </w:p>
    <w:p w14:paraId="4FA7CFCB" w14:textId="68EE3A76" w:rsidR="00242A11" w:rsidRDefault="00242A11" w:rsidP="00681EED">
      <w:pPr>
        <w:spacing w:line="252" w:lineRule="auto"/>
      </w:pPr>
    </w:p>
    <w:p w14:paraId="75E27DDC" w14:textId="132C32BE" w:rsidR="000301F8" w:rsidRDefault="00EE14F2" w:rsidP="000301F8">
      <w:pPr>
        <w:keepNext/>
        <w:spacing w:line="252" w:lineRule="auto"/>
        <w:jc w:val="center"/>
      </w:pPr>
      <w:r>
        <w:object w:dxaOrig="7261" w:dyaOrig="3331" w14:anchorId="6CBD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168pt" o:ole="">
            <v:imagedata r:id="rId10" o:title=""/>
          </v:shape>
          <o:OLEObject Type="Embed" ProgID="Visio.Drawing.15" ShapeID="_x0000_i1025" DrawAspect="Content" ObjectID="_1689779122" r:id="rId11"/>
        </w:object>
      </w:r>
      <w:r w:rsidDel="00EE14F2">
        <w:t xml:space="preserve"> </w:t>
      </w:r>
    </w:p>
    <w:p w14:paraId="1F434039" w14:textId="4D44BBE8" w:rsidR="000301F8" w:rsidRDefault="000301F8" w:rsidP="000301F8">
      <w:pPr>
        <w:pStyle w:val="Caption"/>
      </w:pPr>
      <w:r>
        <w:t xml:space="preserve">Figure </w:t>
      </w:r>
      <w:r w:rsidR="00C3410F">
        <w:t xml:space="preserve">2-3 </w:t>
      </w:r>
      <w:r w:rsidR="00B6348A">
        <w:t>An example of resource pool partition</w:t>
      </w:r>
    </w:p>
    <w:p w14:paraId="19883101" w14:textId="151A1D11" w:rsidR="00681EED" w:rsidRPr="001844AE" w:rsidRDefault="00681EED" w:rsidP="001844AE"/>
    <w:p w14:paraId="51D79BD4" w14:textId="50AE5BAD" w:rsidR="00150E57" w:rsidRDefault="001E7E5A" w:rsidP="00150E57">
      <w:r>
        <w:t>A</w:t>
      </w:r>
      <w:r w:rsidR="00C64682">
        <w:t xml:space="preserve"> resource pool partition can be configured per resource pool and contained in the resource pool configuration. Wherein </w:t>
      </w:r>
      <w:r w:rsidR="001844AE">
        <w:t xml:space="preserve">a parameter of identity can be defined to indicate each resource pattern among multiple resource patterns within </w:t>
      </w:r>
      <w:r w:rsidR="00444972">
        <w:t>the</w:t>
      </w:r>
      <w:r w:rsidR="001844AE">
        <w:t xml:space="preserve"> resource pool partition.</w:t>
      </w:r>
      <w:r w:rsidR="00C64682">
        <w:t xml:space="preserve">  </w:t>
      </w:r>
    </w:p>
    <w:p w14:paraId="54E36330" w14:textId="7F52CBA8" w:rsidR="00120DC1" w:rsidRDefault="00444972" w:rsidP="00681EED">
      <w:pPr>
        <w:spacing w:line="252" w:lineRule="auto"/>
        <w:rPr>
          <w:lang w:eastAsia="zh-CN"/>
        </w:rPr>
      </w:pPr>
      <w:r>
        <w:t xml:space="preserve">For a resource pool selected for use by a UE, the UE can further determine </w:t>
      </w:r>
      <w:r w:rsidR="00195628">
        <w:t>one or more</w:t>
      </w:r>
      <w:r>
        <w:t xml:space="preserve"> resource pattern</w:t>
      </w:r>
      <w:r w:rsidR="00195628">
        <w:t>s</w:t>
      </w:r>
      <w:r>
        <w:t xml:space="preserve"> as </w:t>
      </w:r>
      <w:r w:rsidR="005E7E15">
        <w:t>communication</w:t>
      </w:r>
      <w:r>
        <w:t xml:space="preserve"> window for </w:t>
      </w:r>
      <w:r w:rsidR="00FE6BBC">
        <w:t>power saving</w:t>
      </w:r>
      <w:r>
        <w:t xml:space="preserve"> purpose. The (re-)selection </w:t>
      </w:r>
      <w:r w:rsidR="00FE6BBC">
        <w:t xml:space="preserve">of a </w:t>
      </w:r>
      <w:r>
        <w:t xml:space="preserve">resource pattern can be triggered by following conditions: (1) A </w:t>
      </w:r>
      <w:r w:rsidR="005E7E15">
        <w:rPr>
          <w:lang w:eastAsia="ko-KR"/>
        </w:rPr>
        <w:t>VUR</w:t>
      </w:r>
      <w:r>
        <w:rPr>
          <w:lang w:eastAsia="ko-KR"/>
        </w:rPr>
        <w:t xml:space="preserve">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(2) A non</w:t>
      </w:r>
      <w:r w:rsidR="005E7E15">
        <w:rPr>
          <w:lang w:eastAsia="zh-CN"/>
        </w:rPr>
        <w:t>-power sensitive VUE</w:t>
      </w:r>
      <w:r>
        <w:rPr>
          <w:lang w:eastAsia="zh-CN"/>
        </w:rPr>
        <w:t xml:space="preserve"> is configured to transmit P2X related SL communication (3) </w:t>
      </w:r>
      <w:r w:rsidR="006F0969">
        <w:rPr>
          <w:lang w:eastAsia="zh-CN"/>
        </w:rPr>
        <w:t xml:space="preserve">A UE </w:t>
      </w:r>
      <w:r w:rsidRPr="005309B4">
        <w:rPr>
          <w:rFonts w:eastAsiaTheme="minorEastAsia"/>
          <w:lang w:eastAsia="zh-CN"/>
        </w:rPr>
        <w:t xml:space="preserve">re-selects </w:t>
      </w:r>
      <w:r w:rsidR="00FE6BBC">
        <w:rPr>
          <w:rFonts w:eastAsiaTheme="minorEastAsia"/>
          <w:lang w:eastAsia="zh-CN"/>
        </w:rPr>
        <w:t xml:space="preserve">a </w:t>
      </w:r>
      <w:r w:rsidRPr="005309B4">
        <w:rPr>
          <w:rFonts w:eastAsiaTheme="minorEastAsia"/>
          <w:lang w:eastAsia="zh-CN"/>
        </w:rPr>
        <w:t xml:space="preserve">resource pattern when </w:t>
      </w:r>
      <w:r w:rsidR="006F0969">
        <w:rPr>
          <w:rFonts w:eastAsiaTheme="minorEastAsia"/>
          <w:lang w:eastAsia="zh-CN"/>
        </w:rPr>
        <w:t>the</w:t>
      </w:r>
      <w:r w:rsidRPr="005309B4">
        <w:rPr>
          <w:rFonts w:eastAsiaTheme="minorEastAsia"/>
          <w:lang w:eastAsia="zh-CN"/>
        </w:rPr>
        <w:t xml:space="preserve"> resource pattern in use cannot satisfy transmission requirements</w:t>
      </w:r>
      <w:r w:rsidR="006F0969">
        <w:rPr>
          <w:rFonts w:eastAsiaTheme="minorEastAsia"/>
          <w:lang w:eastAsia="zh-CN"/>
        </w:rPr>
        <w:t>. Resource pattern (re-)selection can be based on sensing results. Detailed method on how to (re-)select resource pattern(s) is left for UE implementation.</w:t>
      </w:r>
    </w:p>
    <w:p w14:paraId="32D35E5A" w14:textId="77777777" w:rsidR="00DE3EB7" w:rsidRPr="00681EED" w:rsidRDefault="00DE3EB7" w:rsidP="00681EED">
      <w:pPr>
        <w:spacing w:line="252" w:lineRule="auto"/>
        <w:rPr>
          <w:lang w:eastAsia="zh-CN"/>
        </w:rPr>
      </w:pPr>
    </w:p>
    <w:p w14:paraId="44E866F4" w14:textId="6E67C8D3" w:rsidR="00516744" w:rsidRDefault="00DF316F" w:rsidP="007A1F5F">
      <w:pPr>
        <w:spacing w:line="252" w:lineRule="auto"/>
        <w:rPr>
          <w:b/>
          <w:bCs/>
          <w:lang w:eastAsia="zh-CN"/>
        </w:rPr>
      </w:pPr>
      <w:r w:rsidRPr="00B574C6">
        <w:rPr>
          <w:b/>
          <w:bCs/>
          <w:lang w:eastAsia="zh-CN"/>
        </w:rPr>
        <w:t xml:space="preserve">Proposal </w:t>
      </w:r>
      <w:r w:rsidR="00AF6AC5" w:rsidRPr="00B574C6">
        <w:rPr>
          <w:b/>
          <w:bCs/>
          <w:lang w:eastAsia="zh-CN"/>
        </w:rPr>
        <w:t>1</w:t>
      </w:r>
      <w:r w:rsidR="00AF6AC5">
        <w:rPr>
          <w:b/>
          <w:bCs/>
          <w:lang w:eastAsia="zh-CN"/>
        </w:rPr>
        <w:t>2</w:t>
      </w:r>
      <w:r w:rsidRPr="00B574C6">
        <w:rPr>
          <w:b/>
          <w:bCs/>
          <w:lang w:eastAsia="zh-CN"/>
        </w:rPr>
        <w:t>:</w:t>
      </w:r>
      <w:r w:rsidRPr="000F16B5">
        <w:rPr>
          <w:b/>
          <w:bCs/>
          <w:lang w:eastAsia="zh-CN"/>
        </w:rPr>
        <w:t xml:space="preserve"> </w:t>
      </w:r>
      <w:r w:rsidR="00AD28F8">
        <w:rPr>
          <w:rFonts w:hint="eastAsia"/>
          <w:b/>
          <w:bCs/>
          <w:lang w:eastAsia="zh-CN"/>
        </w:rPr>
        <w:t>S</w:t>
      </w:r>
      <w:r w:rsidR="00516744">
        <w:rPr>
          <w:b/>
          <w:bCs/>
          <w:lang w:eastAsia="zh-CN"/>
        </w:rPr>
        <w:t xml:space="preserve">upport </w:t>
      </w:r>
      <w:r w:rsidR="0092129F" w:rsidRPr="0092129F">
        <w:rPr>
          <w:b/>
          <w:bCs/>
          <w:lang w:eastAsia="zh-CN"/>
        </w:rPr>
        <w:t>SL Tx/Rx performed in a power saving manner</w:t>
      </w:r>
      <w:r w:rsidR="000D072A">
        <w:rPr>
          <w:b/>
          <w:bCs/>
          <w:lang w:eastAsia="zh-CN"/>
        </w:rPr>
        <w:t xml:space="preserve"> by configuring </w:t>
      </w:r>
      <w:r w:rsidR="00516744">
        <w:rPr>
          <w:b/>
          <w:bCs/>
          <w:lang w:eastAsia="zh-CN"/>
        </w:rPr>
        <w:t xml:space="preserve">a resource pool partition </w:t>
      </w:r>
      <w:r w:rsidR="00FB44B1">
        <w:rPr>
          <w:b/>
          <w:bCs/>
          <w:lang w:eastAsia="zh-CN"/>
        </w:rPr>
        <w:t>for resource alignment among multiple UEs.</w:t>
      </w:r>
    </w:p>
    <w:p w14:paraId="78DC3026" w14:textId="419F78AC" w:rsidR="007A1F5F" w:rsidRDefault="00DC585A" w:rsidP="000156B3">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sidR="007A1F5F">
        <w:rPr>
          <w:rFonts w:ascii="Times New Roman" w:hAnsi="Times New Roman" w:cs="Times New Roman"/>
          <w:b/>
          <w:bCs/>
        </w:rPr>
        <w:t>.</w:t>
      </w:r>
    </w:p>
    <w:p w14:paraId="1DE54391" w14:textId="3E83DF5B" w:rsidR="00AD614D" w:rsidRPr="00AD614D" w:rsidRDefault="00AD614D" w:rsidP="000156B3">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1BA182E3" w14:textId="0A72C199" w:rsidR="00DC585A" w:rsidRDefault="00DC585A"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w:t>
      </w:r>
      <w:r w:rsidR="00A61F63">
        <w:rPr>
          <w:rFonts w:ascii="Times New Roman" w:hAnsi="Times New Roman" w:cs="Times New Roman"/>
          <w:b/>
          <w:bCs/>
        </w:rPr>
        <w:t xml:space="preserve"> selected for use</w:t>
      </w:r>
      <w:r>
        <w:rPr>
          <w:rFonts w:ascii="Times New Roman" w:hAnsi="Times New Roman" w:cs="Times New Roman"/>
          <w:b/>
          <w:bCs/>
        </w:rPr>
        <w:t>, a UE can further (re-)select resource pattern(s) based on sensing results.</w:t>
      </w:r>
    </w:p>
    <w:p w14:paraId="21DD3647" w14:textId="7B50D00A" w:rsidR="00DC585A" w:rsidRPr="00DC585A" w:rsidRDefault="00DC585A"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r w:rsidR="00207F72">
        <w:rPr>
          <w:rFonts w:ascii="Times New Roman" w:hAnsi="Times New Roman" w:cs="Times New Roman"/>
          <w:b/>
          <w:bCs/>
        </w:rPr>
        <w:t>.</w:t>
      </w:r>
    </w:p>
    <w:p w14:paraId="46AE60F9" w14:textId="2ACB0C9F" w:rsidR="00DC585A" w:rsidRDefault="00DC585A" w:rsidP="00DF316F">
      <w:pPr>
        <w:spacing w:line="252" w:lineRule="auto"/>
        <w:rPr>
          <w:lang w:eastAsia="zh-CN"/>
        </w:rPr>
      </w:pPr>
    </w:p>
    <w:p w14:paraId="13F35DDF" w14:textId="63C66C9C" w:rsidR="00DF316F" w:rsidRDefault="00DF316F" w:rsidP="00A05DEB">
      <w:pPr>
        <w:snapToGrid/>
        <w:spacing w:after="0"/>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Pr>
          <w:lang w:eastAsia="zh-CN"/>
        </w:rPr>
        <w:t xml:space="preserve"> from other UE (such as V-UE) to VRU</w:t>
      </w:r>
      <w:r w:rsidRPr="00BC29A9">
        <w:rPr>
          <w:lang w:eastAsia="zh-CN"/>
        </w:rPr>
        <w:t xml:space="preserve">.  Thus, a set of rules and configurations are needed </w:t>
      </w:r>
      <w:proofErr w:type="gramStart"/>
      <w:r w:rsidRPr="00BC29A9">
        <w:rPr>
          <w:lang w:eastAsia="zh-CN"/>
        </w:rPr>
        <w:t>in order to</w:t>
      </w:r>
      <w:proofErr w:type="gramEnd"/>
      <w:r w:rsidRPr="00BC29A9">
        <w:rPr>
          <w:lang w:eastAsia="zh-CN"/>
        </w:rPr>
        <w:t xml:space="preserve"> enable sharing of sensing results among UEs. </w:t>
      </w:r>
    </w:p>
    <w:p w14:paraId="4E419BD3" w14:textId="77777777" w:rsidR="00A05DEB" w:rsidRPr="00BC29A9" w:rsidRDefault="00A05DEB" w:rsidP="00A05DEB">
      <w:pPr>
        <w:snapToGrid/>
        <w:spacing w:after="0"/>
        <w:rPr>
          <w:lang w:eastAsia="zh-CN"/>
        </w:rPr>
      </w:pPr>
    </w:p>
    <w:p w14:paraId="7A64E383" w14:textId="77777777" w:rsidR="00DF316F" w:rsidRPr="00BC29A9" w:rsidRDefault="00DF316F" w:rsidP="00A05DEB">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0B791EF1" w14:textId="1F62B83D" w:rsidR="00DF316F" w:rsidRPr="000F16B5" w:rsidRDefault="00DF316F" w:rsidP="00DF316F">
      <w:pPr>
        <w:spacing w:line="252" w:lineRule="auto"/>
        <w:rPr>
          <w:b/>
          <w:bCs/>
          <w:lang w:eastAsia="zh-CN"/>
        </w:rPr>
      </w:pPr>
      <w:r w:rsidRPr="00446EA5">
        <w:rPr>
          <w:b/>
          <w:bCs/>
          <w:lang w:eastAsia="zh-CN"/>
        </w:rPr>
        <w:t xml:space="preserve">Proposal </w:t>
      </w:r>
      <w:r w:rsidR="00AF6AC5" w:rsidRPr="00446EA5">
        <w:rPr>
          <w:b/>
          <w:bCs/>
          <w:lang w:eastAsia="zh-CN"/>
        </w:rPr>
        <w:t>1</w:t>
      </w:r>
      <w:r w:rsidR="00AF6AC5">
        <w:rPr>
          <w:b/>
          <w:bCs/>
          <w:lang w:eastAsia="zh-CN"/>
        </w:rPr>
        <w:t>3</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40A4AAE3" w14:textId="77777777" w:rsidR="00DF316F" w:rsidRDefault="00DF316F" w:rsidP="00DF316F"/>
    <w:p w14:paraId="72D85867" w14:textId="77777777" w:rsidR="00FE2288" w:rsidRDefault="00FE2288"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lastRenderedPageBreak/>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41107612" w14:textId="5444A0E2" w:rsidR="000F7411" w:rsidRPr="000F16B5" w:rsidRDefault="000F7411" w:rsidP="000F7411">
      <w:pPr>
        <w:rPr>
          <w:b/>
          <w:bCs/>
          <w:lang w:eastAsia="zh-CN"/>
        </w:rPr>
      </w:pPr>
      <w:r w:rsidRPr="00446EA5">
        <w:rPr>
          <w:b/>
          <w:bCs/>
          <w:lang w:eastAsia="zh-CN"/>
        </w:rPr>
        <w:t xml:space="preserve">Proposal </w:t>
      </w:r>
      <w:r w:rsidR="00AF6AC5">
        <w:rPr>
          <w:b/>
          <w:bCs/>
          <w:lang w:eastAsia="zh-CN"/>
        </w:rPr>
        <w:t>1</w:t>
      </w:r>
      <w:r w:rsidRPr="00446EA5">
        <w:rPr>
          <w:b/>
          <w:bCs/>
          <w:lang w:eastAsia="zh-CN"/>
        </w:rPr>
        <w:t>:</w:t>
      </w:r>
      <w:r>
        <w:rPr>
          <w:b/>
          <w:bCs/>
          <w:lang w:eastAsia="zh-CN"/>
        </w:rPr>
        <w:t xml:space="preserve"> </w:t>
      </w:r>
      <w:r w:rsidRPr="00446EA5">
        <w:rPr>
          <w:b/>
          <w:bCs/>
          <w:lang w:eastAsia="zh-CN"/>
        </w:rPr>
        <w:t>Th</w:t>
      </w:r>
      <w:r w:rsidRPr="000F16B5">
        <w:rPr>
          <w:b/>
          <w:bCs/>
          <w:lang w:eastAsia="zh-CN"/>
        </w:rPr>
        <w:t>e legacy partial sensing mechanism needs to be enhanced for both periodic traffic and aperiodic traffic.</w:t>
      </w:r>
    </w:p>
    <w:p w14:paraId="2F8E6476" w14:textId="67DCD41E" w:rsidR="000F7411" w:rsidRDefault="000F7411" w:rsidP="000F7411">
      <w:pPr>
        <w:rPr>
          <w:b/>
          <w:bCs/>
          <w:lang w:eastAsia="zh-CN"/>
        </w:rPr>
      </w:pPr>
      <w:r w:rsidRPr="00446EA5">
        <w:rPr>
          <w:b/>
          <w:bCs/>
          <w:lang w:eastAsia="zh-CN"/>
        </w:rPr>
        <w:t xml:space="preserve">Proposal </w:t>
      </w:r>
      <w:r w:rsidR="00AF6AC5">
        <w:rPr>
          <w:b/>
          <w:bCs/>
          <w:lang w:eastAsia="zh-CN"/>
        </w:rPr>
        <w:t>2</w:t>
      </w:r>
      <w:r w:rsidRPr="00446EA5">
        <w:rPr>
          <w:b/>
          <w:bCs/>
          <w:lang w:eastAsia="zh-CN"/>
        </w:rPr>
        <w:t>:</w:t>
      </w:r>
      <w:r w:rsidRPr="000F16B5">
        <w:rPr>
          <w:b/>
          <w:bCs/>
          <w:lang w:eastAsia="zh-CN"/>
        </w:rPr>
        <w:t xml:space="preserve"> Define a new short-term sensing window and/or reuse/enhance resource re-evaluation mechanism for power sensitive UE.</w:t>
      </w:r>
    </w:p>
    <w:p w14:paraId="04B0C721" w14:textId="1DC270D2" w:rsidR="000F7411" w:rsidRDefault="000F7411" w:rsidP="000F7411">
      <w:pPr>
        <w:rPr>
          <w:b/>
          <w:bCs/>
          <w:lang w:eastAsia="zh-CN"/>
        </w:rPr>
      </w:pPr>
      <w:r w:rsidRPr="000F16B5">
        <w:rPr>
          <w:b/>
          <w:bCs/>
          <w:lang w:eastAsia="zh-CN"/>
        </w:rPr>
        <w:t xml:space="preserve">Proposal </w:t>
      </w:r>
      <w:r w:rsidR="00AF6AC5">
        <w:rPr>
          <w:b/>
          <w:bCs/>
          <w:lang w:eastAsia="zh-CN"/>
        </w:rPr>
        <w:t>3</w:t>
      </w:r>
      <w:r w:rsidRPr="000F16B5">
        <w:rPr>
          <w:b/>
          <w:bCs/>
          <w:lang w:eastAsia="zh-CN"/>
        </w:rPr>
        <w:t xml:space="preserve">: </w:t>
      </w:r>
      <w:r>
        <w:rPr>
          <w:b/>
          <w:bCs/>
          <w:lang w:eastAsia="zh-CN"/>
        </w:rPr>
        <w:t>C</w:t>
      </w:r>
      <w:r w:rsidRPr="000F16B5">
        <w:rPr>
          <w:b/>
          <w:bCs/>
          <w:lang w:eastAsia="zh-CN"/>
        </w:rPr>
        <w:t>onsider resource re-evaluation performance for partial sensing UE.</w:t>
      </w:r>
    </w:p>
    <w:p w14:paraId="0CD402AD" w14:textId="476EEDAC" w:rsidR="000F7411" w:rsidRDefault="000F7411" w:rsidP="000F7411">
      <w:pPr>
        <w:rPr>
          <w:b/>
          <w:bCs/>
          <w:lang w:eastAsia="zh-CN"/>
        </w:rPr>
      </w:pPr>
      <w:r w:rsidRPr="00446EA5">
        <w:rPr>
          <w:b/>
          <w:bCs/>
          <w:lang w:eastAsia="zh-CN"/>
        </w:rPr>
        <w:t xml:space="preserve">Proposal </w:t>
      </w:r>
      <w:r w:rsidR="00AF6AC5">
        <w:rPr>
          <w:b/>
          <w:bCs/>
          <w:lang w:eastAsia="zh-CN"/>
        </w:rPr>
        <w:t>4</w:t>
      </w:r>
      <w:r w:rsidRPr="00446EA5">
        <w:rPr>
          <w:b/>
          <w:bCs/>
          <w:lang w:eastAsia="zh-CN"/>
        </w:rPr>
        <w:t>:</w:t>
      </w:r>
      <w:r w:rsidRPr="000F16B5">
        <w:rPr>
          <w:b/>
          <w:bCs/>
          <w:lang w:eastAsia="zh-CN"/>
        </w:rPr>
        <w:t xml:space="preserve"> </w:t>
      </w:r>
      <w:r>
        <w:rPr>
          <w:b/>
          <w:bCs/>
          <w:lang w:eastAsia="zh-CN"/>
        </w:rPr>
        <w:t>C</w:t>
      </w:r>
      <w:r w:rsidRPr="000F16B5">
        <w:rPr>
          <w:b/>
          <w:bCs/>
          <w:lang w:eastAsia="zh-CN"/>
        </w:rPr>
        <w:t>onsider the potential impacts on RAN1 when DRX is introduced. For example, scheduling time gap and resource selection/re-evaluation.</w:t>
      </w:r>
    </w:p>
    <w:p w14:paraId="3C77577A" w14:textId="05A0C0F8" w:rsidR="000F7411" w:rsidRDefault="000F7411" w:rsidP="000F7411">
      <w:pPr>
        <w:rPr>
          <w:b/>
          <w:bCs/>
          <w:lang w:eastAsia="zh-CN"/>
        </w:rPr>
      </w:pPr>
      <w:r>
        <w:rPr>
          <w:b/>
          <w:bCs/>
          <w:lang w:eastAsia="zh-CN"/>
        </w:rPr>
        <w:t xml:space="preserve">Proposal </w:t>
      </w:r>
      <w:r w:rsidR="00AF6AC5">
        <w:rPr>
          <w:b/>
          <w:bCs/>
          <w:lang w:eastAsia="zh-CN"/>
        </w:rPr>
        <w:t>5</w:t>
      </w:r>
      <w:r>
        <w:rPr>
          <w:b/>
          <w:bCs/>
          <w:lang w:eastAsia="zh-CN"/>
        </w:rPr>
        <w:t xml:space="preserve">: RAN1 further discuss the issue of DRX on-duration alignment problem arising due to </w:t>
      </w:r>
      <w:r w:rsidRPr="00F402AD">
        <w:rPr>
          <w:b/>
          <w:bCs/>
          <w:lang w:eastAsia="zh-CN"/>
        </w:rPr>
        <w:t>contiguous partial sensing</w:t>
      </w:r>
      <w:r>
        <w:rPr>
          <w:b/>
          <w:bCs/>
          <w:lang w:eastAsia="zh-CN"/>
        </w:rPr>
        <w:t xml:space="preserve"> with negative </w:t>
      </w:r>
      <w:r w:rsidRPr="000F7543">
        <w:rPr>
          <w:b/>
          <w:bCs/>
          <w:lang w:eastAsia="zh-CN"/>
        </w:rPr>
        <w:t>T</w:t>
      </w:r>
      <w:r w:rsidRPr="000F7543">
        <w:rPr>
          <w:b/>
          <w:bCs/>
          <w:vertAlign w:val="subscript"/>
          <w:lang w:eastAsia="zh-CN"/>
        </w:rPr>
        <w:t>A</w:t>
      </w:r>
      <w:r w:rsidRPr="000F7543">
        <w:rPr>
          <w:b/>
          <w:bCs/>
          <w:lang w:eastAsia="zh-CN"/>
        </w:rPr>
        <w:t xml:space="preserve"> negative value. </w:t>
      </w:r>
    </w:p>
    <w:p w14:paraId="4963B8BD" w14:textId="0317A9A3" w:rsidR="000F7411" w:rsidRDefault="000F7411" w:rsidP="000F7411">
      <w:pPr>
        <w:spacing w:line="252" w:lineRule="auto"/>
        <w:rPr>
          <w:b/>
          <w:bCs/>
          <w:szCs w:val="24"/>
        </w:rPr>
      </w:pPr>
      <w:r w:rsidRPr="00446EA5">
        <w:rPr>
          <w:b/>
          <w:bCs/>
          <w:lang w:eastAsia="zh-CN"/>
        </w:rPr>
        <w:t xml:space="preserve">Proposal </w:t>
      </w:r>
      <w:r w:rsidR="00AF6AC5">
        <w:rPr>
          <w:b/>
          <w:bCs/>
          <w:lang w:eastAsia="zh-CN"/>
        </w:rPr>
        <w:t>6</w:t>
      </w:r>
      <w:r w:rsidRPr="00446EA5">
        <w:rPr>
          <w:b/>
          <w:bCs/>
          <w:szCs w:val="24"/>
        </w:rPr>
        <w:t>:</w:t>
      </w:r>
      <w:r w:rsidRPr="000C33F8">
        <w:rPr>
          <w:b/>
          <w:bCs/>
          <w:szCs w:val="24"/>
        </w:rPr>
        <w:t xml:space="preserve"> </w:t>
      </w:r>
      <w:r w:rsidRPr="00240B56">
        <w:rPr>
          <w:b/>
          <w:bCs/>
          <w:szCs w:val="24"/>
        </w:rPr>
        <w:t xml:space="preserve"> </w:t>
      </w:r>
      <w:r>
        <w:rPr>
          <w:b/>
          <w:bCs/>
          <w:szCs w:val="24"/>
        </w:rPr>
        <w:t>Additional DRX configuration can be configured for Tx UE performing periodic partial sensing considering multiple resource reservation periods.</w:t>
      </w:r>
    </w:p>
    <w:p w14:paraId="11B30733" w14:textId="3DD386E4" w:rsidR="000F7411" w:rsidRDefault="000F7411" w:rsidP="000F7411">
      <w:pPr>
        <w:rPr>
          <w:b/>
          <w:bCs/>
          <w:lang w:eastAsia="zh-CN"/>
        </w:rPr>
      </w:pPr>
      <w:r w:rsidRPr="00446EA5">
        <w:rPr>
          <w:b/>
          <w:bCs/>
          <w:lang w:eastAsia="zh-CN"/>
        </w:rPr>
        <w:t xml:space="preserve">Proposal </w:t>
      </w:r>
      <w:r w:rsidR="00AF6AC5">
        <w:rPr>
          <w:b/>
          <w:bCs/>
          <w:lang w:eastAsia="zh-CN"/>
        </w:rPr>
        <w:t>7</w:t>
      </w:r>
      <w:r w:rsidRPr="00446EA5">
        <w:rPr>
          <w:b/>
          <w:bCs/>
          <w:lang w:eastAsia="zh-CN"/>
        </w:rPr>
        <w:t>:</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Pr>
          <w:b/>
          <w:bCs/>
          <w:lang w:eastAsia="zh-CN"/>
        </w:rPr>
        <w:t>.</w:t>
      </w:r>
    </w:p>
    <w:p w14:paraId="1C27EF85" w14:textId="76EAA6E7" w:rsidR="000F7411" w:rsidRDefault="000F7411" w:rsidP="000F7411">
      <w:pPr>
        <w:rPr>
          <w:b/>
          <w:bCs/>
          <w:lang w:eastAsia="zh-CN"/>
        </w:rPr>
      </w:pPr>
      <w:r w:rsidRPr="00446EA5">
        <w:rPr>
          <w:b/>
          <w:bCs/>
          <w:lang w:eastAsia="zh-CN"/>
        </w:rPr>
        <w:t xml:space="preserve">Proposal </w:t>
      </w:r>
      <w:r w:rsidR="00AF6AC5">
        <w:rPr>
          <w:b/>
          <w:bCs/>
          <w:lang w:eastAsia="zh-CN"/>
        </w:rPr>
        <w:t>8</w:t>
      </w:r>
      <w:r w:rsidRPr="00446EA5">
        <w:rPr>
          <w:b/>
          <w:bCs/>
          <w:lang w:eastAsia="zh-CN"/>
        </w:rPr>
        <w:t>: R</w:t>
      </w:r>
      <w:r w:rsidRPr="00720814">
        <w:rPr>
          <w:b/>
          <w:bCs/>
          <w:lang w:eastAsia="zh-CN"/>
        </w:rPr>
        <w:t xml:space="preserve">AN1 study the cross-slot scheduling enhancement </w:t>
      </w:r>
      <w:r>
        <w:rPr>
          <w:b/>
          <w:bCs/>
          <w:lang w:eastAsia="zh-CN"/>
        </w:rPr>
        <w:t xml:space="preserve">with a time gap specified between </w:t>
      </w:r>
      <w:proofErr w:type="gramStart"/>
      <w:r>
        <w:rPr>
          <w:b/>
          <w:bCs/>
          <w:lang w:eastAsia="zh-CN"/>
        </w:rPr>
        <w:t>data(</w:t>
      </w:r>
      <w:proofErr w:type="gramEnd"/>
      <w:r>
        <w:rPr>
          <w:b/>
          <w:bCs/>
          <w:lang w:eastAsia="zh-CN"/>
        </w:rPr>
        <w:t>+2</w:t>
      </w:r>
      <w:r w:rsidRPr="00981B96">
        <w:rPr>
          <w:b/>
          <w:bCs/>
          <w:vertAlign w:val="superscript"/>
          <w:lang w:eastAsia="zh-CN"/>
        </w:rPr>
        <w:t>nd</w:t>
      </w:r>
      <w:r>
        <w:rPr>
          <w:b/>
          <w:bCs/>
          <w:lang w:eastAsia="zh-CN"/>
        </w:rPr>
        <w:t xml:space="preserve"> SCI) and 1</w:t>
      </w:r>
      <w:r w:rsidRPr="00981B96">
        <w:rPr>
          <w:b/>
          <w:bCs/>
          <w:vertAlign w:val="superscript"/>
          <w:lang w:eastAsia="zh-CN"/>
        </w:rPr>
        <w:t>st</w:t>
      </w:r>
      <w:r>
        <w:rPr>
          <w:b/>
          <w:bCs/>
          <w:lang w:eastAsia="zh-CN"/>
        </w:rPr>
        <w:t xml:space="preserve"> SCI, 1</w:t>
      </w:r>
      <w:r w:rsidRPr="00981B96">
        <w:rPr>
          <w:b/>
          <w:bCs/>
          <w:vertAlign w:val="superscript"/>
          <w:lang w:eastAsia="zh-CN"/>
        </w:rPr>
        <w:t>st</w:t>
      </w:r>
      <w:r>
        <w:rPr>
          <w:b/>
          <w:bCs/>
          <w:lang w:eastAsia="zh-CN"/>
        </w:rPr>
        <w:t xml:space="preserve"> SCI contains information whether the intended recipient is a pedestrian or Vehicular UEs for power saving purposes.</w:t>
      </w:r>
      <w:r w:rsidRPr="00720814">
        <w:rPr>
          <w:b/>
          <w:bCs/>
          <w:lang w:eastAsia="zh-CN"/>
        </w:rPr>
        <w:t xml:space="preserve"> </w:t>
      </w:r>
    </w:p>
    <w:p w14:paraId="431C7970" w14:textId="2311E71A" w:rsidR="000F7411" w:rsidRPr="00240B56" w:rsidRDefault="000F7411" w:rsidP="000F7411">
      <w:pPr>
        <w:rPr>
          <w:b/>
          <w:bCs/>
          <w:lang w:eastAsia="zh-CN"/>
        </w:rPr>
      </w:pPr>
      <w:r w:rsidRPr="00446EA5">
        <w:rPr>
          <w:b/>
          <w:bCs/>
          <w:lang w:eastAsia="zh-CN"/>
        </w:rPr>
        <w:t xml:space="preserve">Proposal </w:t>
      </w:r>
      <w:r w:rsidR="00AF6AC5">
        <w:rPr>
          <w:b/>
          <w:bCs/>
          <w:lang w:eastAsia="zh-CN"/>
        </w:rPr>
        <w:t>9</w:t>
      </w:r>
      <w:r w:rsidRPr="00240B56">
        <w:rPr>
          <w:b/>
          <w:bCs/>
          <w:lang w:eastAsia="zh-CN"/>
        </w:rPr>
        <w:t xml:space="preserve">: Relation between CBR measurement window and active period of a DRX cycle </w:t>
      </w:r>
      <w:r>
        <w:rPr>
          <w:b/>
          <w:bCs/>
          <w:lang w:eastAsia="zh-CN"/>
        </w:rPr>
        <w:t>should</w:t>
      </w:r>
      <w:r w:rsidRPr="00240B56">
        <w:rPr>
          <w:b/>
          <w:bCs/>
          <w:lang w:eastAsia="zh-CN"/>
        </w:rPr>
        <w:t xml:space="preserve"> be discussed and detection of congestion for each active period shall be defined. </w:t>
      </w:r>
    </w:p>
    <w:p w14:paraId="366B9967" w14:textId="00DB9B9A" w:rsidR="000F7411" w:rsidRDefault="000F7411" w:rsidP="000F7411">
      <w:r w:rsidRPr="00446EA5">
        <w:rPr>
          <w:b/>
          <w:bCs/>
          <w:lang w:eastAsia="zh-CN"/>
        </w:rPr>
        <w:t xml:space="preserve">Proposal </w:t>
      </w:r>
      <w:r w:rsidR="00AF6AC5">
        <w:rPr>
          <w:b/>
          <w:bCs/>
          <w:lang w:eastAsia="zh-CN"/>
        </w:rPr>
        <w:t>10</w:t>
      </w:r>
      <w:r w:rsidRPr="00446EA5">
        <w:rPr>
          <w:b/>
          <w:bCs/>
          <w:lang w:eastAsia="zh-CN"/>
        </w:rPr>
        <w:t>:</w:t>
      </w:r>
      <w:r w:rsidRPr="009C0A9C">
        <w:rPr>
          <w:b/>
          <w:bCs/>
          <w:lang w:eastAsia="zh-CN"/>
        </w:rPr>
        <w:t xml:space="preserve"> Restriction of transmission parameter based on the CBR measurement is performed per active period of a DRX cycle</w:t>
      </w:r>
      <w:r>
        <w:rPr>
          <w:b/>
          <w:bCs/>
          <w:lang w:eastAsia="zh-CN"/>
        </w:rPr>
        <w:t>.</w:t>
      </w:r>
    </w:p>
    <w:p w14:paraId="58E8C47B" w14:textId="3A93129F" w:rsidR="000F7411" w:rsidRPr="000F16B5" w:rsidRDefault="000F7411" w:rsidP="000F7411">
      <w:pPr>
        <w:rPr>
          <w:b/>
          <w:bCs/>
          <w:lang w:eastAsia="zh-CN"/>
        </w:rPr>
      </w:pPr>
      <w:r w:rsidRPr="00446EA5">
        <w:rPr>
          <w:b/>
          <w:bCs/>
          <w:lang w:eastAsia="zh-CN"/>
        </w:rPr>
        <w:t xml:space="preserve">Proposal </w:t>
      </w:r>
      <w:r w:rsidR="00AF6AC5" w:rsidRPr="00446EA5">
        <w:rPr>
          <w:b/>
          <w:bCs/>
          <w:lang w:eastAsia="zh-CN"/>
        </w:rPr>
        <w:t>1</w:t>
      </w:r>
      <w:r w:rsidR="00AF6AC5">
        <w:rPr>
          <w:b/>
          <w:bCs/>
          <w:lang w:eastAsia="zh-CN"/>
        </w:rPr>
        <w:t>1</w:t>
      </w:r>
      <w:r w:rsidRPr="00446EA5">
        <w:rPr>
          <w:b/>
          <w:bCs/>
          <w:lang w:eastAsia="zh-CN"/>
        </w:rPr>
        <w:t>:</w:t>
      </w:r>
      <w:r w:rsidRPr="000F16B5">
        <w:rPr>
          <w:b/>
          <w:bCs/>
          <w:lang w:eastAsia="zh-CN"/>
        </w:rPr>
        <w:t xml:space="preserve"> </w:t>
      </w:r>
      <w:r>
        <w:rPr>
          <w:b/>
          <w:bCs/>
          <w:lang w:eastAsia="zh-CN"/>
        </w:rPr>
        <w:t>D</w:t>
      </w:r>
      <w:r w:rsidRPr="000F16B5">
        <w:rPr>
          <w:b/>
          <w:bCs/>
          <w:lang w:eastAsia="zh-CN"/>
        </w:rPr>
        <w:t>esign additional resource reservation indication/signaling for collision avoidance.</w:t>
      </w:r>
    </w:p>
    <w:p w14:paraId="74C68822" w14:textId="65103635" w:rsidR="000F7411" w:rsidRDefault="000F7411" w:rsidP="000F7411">
      <w:pPr>
        <w:spacing w:line="252" w:lineRule="auto"/>
        <w:rPr>
          <w:b/>
          <w:bCs/>
          <w:lang w:eastAsia="zh-CN"/>
        </w:rPr>
      </w:pPr>
      <w:r w:rsidRPr="00446EA5">
        <w:rPr>
          <w:b/>
          <w:bCs/>
          <w:lang w:eastAsia="zh-CN"/>
        </w:rPr>
        <w:t xml:space="preserve">Proposal </w:t>
      </w:r>
      <w:r w:rsidR="00AF6AC5" w:rsidRPr="00446EA5">
        <w:rPr>
          <w:b/>
          <w:bCs/>
          <w:lang w:eastAsia="zh-CN"/>
        </w:rPr>
        <w:t>1</w:t>
      </w:r>
      <w:r w:rsidR="00AF6AC5">
        <w:rPr>
          <w:b/>
          <w:bCs/>
          <w:lang w:eastAsia="zh-CN"/>
        </w:rPr>
        <w:t>2</w:t>
      </w:r>
      <w:r w:rsidRPr="00446EA5">
        <w:rPr>
          <w:b/>
          <w:bCs/>
          <w:lang w:eastAsia="zh-CN"/>
        </w:rPr>
        <w:t>:</w:t>
      </w:r>
      <w:r w:rsidRPr="000F16B5">
        <w:rPr>
          <w:b/>
          <w:bCs/>
          <w:lang w:eastAsia="zh-CN"/>
        </w:rPr>
        <w:t xml:space="preserve"> </w:t>
      </w:r>
      <w:r w:rsidR="000D072A">
        <w:rPr>
          <w:rFonts w:hint="eastAsia"/>
          <w:b/>
          <w:bCs/>
          <w:lang w:eastAsia="zh-CN"/>
        </w:rPr>
        <w:t>S</w:t>
      </w:r>
      <w:r w:rsidR="000D072A">
        <w:rPr>
          <w:b/>
          <w:bCs/>
          <w:lang w:eastAsia="zh-CN"/>
        </w:rPr>
        <w:t xml:space="preserve">upport </w:t>
      </w:r>
      <w:r w:rsidR="000D072A" w:rsidRPr="0092129F">
        <w:rPr>
          <w:b/>
          <w:bCs/>
          <w:lang w:eastAsia="zh-CN"/>
        </w:rPr>
        <w:t>SL Tx/Rx performed in a power saving manner</w:t>
      </w:r>
      <w:r w:rsidR="000D072A">
        <w:rPr>
          <w:b/>
          <w:bCs/>
          <w:lang w:eastAsia="zh-CN"/>
        </w:rPr>
        <w:t xml:space="preserve"> by configuring a resource pool partition for resource alignment among multiple UEs</w:t>
      </w:r>
      <w:r>
        <w:rPr>
          <w:b/>
          <w:bCs/>
          <w:lang w:eastAsia="zh-CN"/>
        </w:rPr>
        <w:t>.</w:t>
      </w:r>
    </w:p>
    <w:p w14:paraId="7F617E4D" w14:textId="2BEFE909" w:rsidR="000F7411" w:rsidRDefault="000F7411" w:rsidP="000156B3">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2DCBBB56" w14:textId="59630C3D" w:rsidR="00017BDB" w:rsidRPr="00017BDB" w:rsidRDefault="00017BDB" w:rsidP="000156B3">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A375D36" w14:textId="77777777" w:rsidR="000F7411" w:rsidRDefault="000F7411"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18FFC998" w14:textId="77777777" w:rsidR="000F7411" w:rsidRPr="00DC585A" w:rsidRDefault="000F7411" w:rsidP="000156B3">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27E5920E" w14:textId="26F625C0" w:rsidR="000F7411" w:rsidRPr="000F16B5" w:rsidRDefault="000F7411" w:rsidP="000F7411">
      <w:pPr>
        <w:spacing w:line="252" w:lineRule="auto"/>
        <w:rPr>
          <w:b/>
          <w:bCs/>
          <w:lang w:eastAsia="zh-CN"/>
        </w:rPr>
      </w:pPr>
      <w:r w:rsidRPr="00446EA5">
        <w:rPr>
          <w:b/>
          <w:bCs/>
          <w:lang w:eastAsia="zh-CN"/>
        </w:rPr>
        <w:t xml:space="preserve">Proposal </w:t>
      </w:r>
      <w:r w:rsidR="00AF6AC5" w:rsidRPr="00446EA5">
        <w:rPr>
          <w:b/>
          <w:bCs/>
          <w:lang w:eastAsia="zh-CN"/>
        </w:rPr>
        <w:t>1</w:t>
      </w:r>
      <w:r w:rsidR="00AF6AC5">
        <w:rPr>
          <w:b/>
          <w:bCs/>
          <w:lang w:eastAsia="zh-CN"/>
        </w:rPr>
        <w:t>3</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05E63473" w14:textId="77777777" w:rsidR="00B31062" w:rsidRDefault="00B31062" w:rsidP="000B6C6C">
      <w:pPr>
        <w:rPr>
          <w:b/>
          <w:bCs/>
          <w:lang w:eastAsia="zh-CN"/>
        </w:rPr>
      </w:pP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231E8" w14:textId="77777777" w:rsidR="009A7D09" w:rsidRDefault="009A7D09">
      <w:r>
        <w:separator/>
      </w:r>
    </w:p>
  </w:endnote>
  <w:endnote w:type="continuationSeparator" w:id="0">
    <w:p w14:paraId="1C204044" w14:textId="77777777" w:rsidR="009A7D09" w:rsidRDefault="009A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5E97C" w14:textId="77777777" w:rsidR="009A7D09" w:rsidRDefault="009A7D09">
      <w:r>
        <w:separator/>
      </w:r>
    </w:p>
  </w:footnote>
  <w:footnote w:type="continuationSeparator" w:id="0">
    <w:p w14:paraId="78C5691B" w14:textId="77777777" w:rsidR="009A7D09" w:rsidRDefault="009A7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7"/>
  </w:num>
  <w:num w:numId="4">
    <w:abstractNumId w:val="2"/>
    <w:lvlOverride w:ilvl="0">
      <w:startOverride w:val="1"/>
    </w:lvlOverride>
  </w:num>
  <w:num w:numId="5">
    <w:abstractNumId w:val="1"/>
  </w:num>
  <w:num w:numId="6">
    <w:abstractNumId w:val="5"/>
  </w:num>
  <w:num w:numId="7">
    <w:abstractNumId w:val="0"/>
  </w:num>
  <w:num w:numId="8">
    <w:abstractNumId w:val="4"/>
  </w:num>
  <w:num w:numId="9">
    <w:abstractNumId w:val="6"/>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0F"/>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07F72"/>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E7E15"/>
    <w:rsid w:val="005F0927"/>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455C"/>
    <w:rsid w:val="00AD4D2A"/>
    <w:rsid w:val="00AD5147"/>
    <w:rsid w:val="00AD5176"/>
    <w:rsid w:val="00AD53FD"/>
    <w:rsid w:val="00AD542F"/>
    <w:rsid w:val="00AD5C3E"/>
    <w:rsid w:val="00AD6007"/>
    <w:rsid w:val="00AD614D"/>
    <w:rsid w:val="00AD6470"/>
    <w:rsid w:val="00AD66D6"/>
    <w:rsid w:val="00AD686B"/>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10F"/>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A6FA2-5BCC-4A5D-B4E0-10553F31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3634</Words>
  <Characters>20720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26</cp:revision>
  <cp:lastPrinted>2015-04-01T01:56:00Z</cp:lastPrinted>
  <dcterms:created xsi:type="dcterms:W3CDTF">2021-05-12T01:11:00Z</dcterms:created>
  <dcterms:modified xsi:type="dcterms:W3CDTF">2021-08-06T10:19:00Z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