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EBA1" w14:textId="3C674CFB" w:rsidR="00E50279" w:rsidRPr="00181A36" w:rsidRDefault="00144C43">
      <w:pPr>
        <w:pStyle w:val="Header"/>
        <w:tabs>
          <w:tab w:val="center" w:pos="4536"/>
          <w:tab w:val="right" w:pos="9356"/>
          <w:tab w:val="right" w:pos="9781"/>
        </w:tabs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bookmarkStart w:id="0" w:name="_Toc383764588"/>
      <w:bookmarkStart w:id="1" w:name="historyclause"/>
      <w:r w:rsidRPr="00181A36">
        <w:rPr>
          <w:rFonts w:ascii="Times New Roman" w:hAnsi="Times New Roman"/>
          <w:bCs/>
          <w:sz w:val="28"/>
        </w:rPr>
        <w:t xml:space="preserve">3GPP TSG RAN WG1 Meeting </w:t>
      </w:r>
      <w:r w:rsidRPr="00F623DE">
        <w:rPr>
          <w:rFonts w:ascii="Times New Roman" w:hAnsi="Times New Roman"/>
          <w:bCs/>
          <w:sz w:val="28"/>
        </w:rPr>
        <w:t>#10</w:t>
      </w:r>
      <w:r w:rsidR="003A5575" w:rsidRPr="00F623DE">
        <w:rPr>
          <w:rFonts w:ascii="Times New Roman" w:hAnsi="Times New Roman"/>
          <w:bCs/>
          <w:sz w:val="28"/>
        </w:rPr>
        <w:t>5</w:t>
      </w:r>
      <w:r w:rsidRPr="00F623DE">
        <w:rPr>
          <w:rFonts w:ascii="Times New Roman" w:hAnsi="Times New Roman"/>
          <w:bCs/>
          <w:sz w:val="28"/>
        </w:rPr>
        <w:t>e</w:t>
      </w:r>
      <w:r w:rsidRPr="00181A36">
        <w:rPr>
          <w:rFonts w:ascii="Times New Roman" w:hAnsi="Times New Roman"/>
          <w:bCs/>
          <w:sz w:val="28"/>
        </w:rPr>
        <w:t xml:space="preserve">   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ab/>
      </w:r>
      <w:r w:rsidR="00B57213" w:rsidRPr="00B57213">
        <w:rPr>
          <w:rFonts w:ascii="Times New Roman" w:hAnsi="Times New Roman"/>
          <w:bCs/>
          <w:sz w:val="28"/>
          <w:szCs w:val="24"/>
          <w:lang w:val="en-US" w:eastAsia="zh-TW"/>
        </w:rPr>
        <w:t>R1-</w:t>
      </w:r>
      <w:r w:rsidR="00F623DE">
        <w:rPr>
          <w:rFonts w:ascii="Times New Roman" w:hAnsi="Times New Roman"/>
          <w:bCs/>
          <w:sz w:val="28"/>
          <w:szCs w:val="24"/>
          <w:lang w:val="en-US" w:eastAsia="zh-TW"/>
        </w:rPr>
        <w:t>xxxxxx</w:t>
      </w:r>
    </w:p>
    <w:p w14:paraId="281B434D" w14:textId="138DFE32" w:rsidR="00E50279" w:rsidRPr="00181A36" w:rsidRDefault="00191B2B" w:rsidP="00191B2B">
      <w:pPr>
        <w:tabs>
          <w:tab w:val="center" w:pos="4536"/>
          <w:tab w:val="right" w:pos="8280"/>
          <w:tab w:val="right" w:pos="9639"/>
        </w:tabs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181A36">
        <w:rPr>
          <w:rFonts w:eastAsia="MS Mincho"/>
          <w:b/>
          <w:bCs/>
          <w:sz w:val="28"/>
          <w:szCs w:val="28"/>
          <w:lang w:eastAsia="ja-JP"/>
        </w:rPr>
        <w:t xml:space="preserve">e-Meeting, </w:t>
      </w:r>
      <w:r w:rsidR="003A5575" w:rsidRPr="003A5575">
        <w:rPr>
          <w:rFonts w:eastAsia="MS Mincho"/>
          <w:b/>
          <w:bCs/>
          <w:sz w:val="28"/>
          <w:szCs w:val="28"/>
          <w:lang w:eastAsia="ja-JP"/>
        </w:rPr>
        <w:t>May 10</w:t>
      </w:r>
      <w:r w:rsidRPr="003A5575">
        <w:rPr>
          <w:rFonts w:eastAsia="MS Mincho"/>
          <w:b/>
          <w:bCs/>
          <w:sz w:val="28"/>
          <w:szCs w:val="28"/>
          <w:vertAlign w:val="superscript"/>
          <w:lang w:eastAsia="ja-JP"/>
        </w:rPr>
        <w:t>th</w:t>
      </w:r>
      <w:r w:rsidRPr="003A5575">
        <w:rPr>
          <w:rFonts w:eastAsia="MS Mincho"/>
          <w:b/>
          <w:bCs/>
          <w:sz w:val="28"/>
          <w:szCs w:val="28"/>
          <w:lang w:eastAsia="ja-JP"/>
        </w:rPr>
        <w:t xml:space="preserve"> – </w:t>
      </w:r>
      <w:r w:rsidR="003A5575" w:rsidRPr="003A5575">
        <w:rPr>
          <w:rFonts w:eastAsia="MS Mincho"/>
          <w:b/>
          <w:bCs/>
          <w:sz w:val="28"/>
          <w:szCs w:val="28"/>
          <w:lang w:eastAsia="ja-JP"/>
        </w:rPr>
        <w:t>27</w:t>
      </w:r>
      <w:r w:rsidRPr="003A5575">
        <w:rPr>
          <w:rFonts w:eastAsia="MS Mincho"/>
          <w:b/>
          <w:bCs/>
          <w:sz w:val="28"/>
          <w:szCs w:val="28"/>
          <w:vertAlign w:val="superscript"/>
          <w:lang w:eastAsia="ja-JP"/>
        </w:rPr>
        <w:t>t</w:t>
      </w:r>
      <w:r w:rsidRPr="00181A36">
        <w:rPr>
          <w:rFonts w:eastAsia="MS Mincho"/>
          <w:b/>
          <w:bCs/>
          <w:sz w:val="28"/>
          <w:szCs w:val="28"/>
          <w:vertAlign w:val="superscript"/>
          <w:lang w:eastAsia="ja-JP"/>
        </w:rPr>
        <w:t>h</w:t>
      </w:r>
      <w:r w:rsidRPr="00181A36">
        <w:rPr>
          <w:rFonts w:eastAsia="MS Mincho"/>
          <w:b/>
          <w:bCs/>
          <w:sz w:val="28"/>
          <w:szCs w:val="28"/>
          <w:lang w:eastAsia="ja-JP"/>
        </w:rPr>
        <w:t>, 2021</w:t>
      </w:r>
    </w:p>
    <w:p w14:paraId="55DB2AF3" w14:textId="77777777" w:rsidR="00191B2B" w:rsidRPr="00181A36" w:rsidRDefault="00191B2B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/>
        </w:rPr>
      </w:pPr>
    </w:p>
    <w:p w14:paraId="38F1A336" w14:textId="5D242BC8" w:rsidR="00E50279" w:rsidRPr="00181A36" w:rsidRDefault="00144C43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Agenda Item: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8.4.</w:t>
      </w:r>
      <w:r w:rsidR="00F623DE">
        <w:rPr>
          <w:rFonts w:ascii="Times New Roman" w:hAnsi="Times New Roman"/>
          <w:bCs/>
          <w:sz w:val="28"/>
          <w:szCs w:val="24"/>
          <w:lang w:val="en-US" w:eastAsia="zh-TW"/>
        </w:rPr>
        <w:t>2</w:t>
      </w:r>
    </w:p>
    <w:p w14:paraId="290F17F9" w14:textId="676C7A89" w:rsidR="00E50279" w:rsidRPr="00181A36" w:rsidRDefault="00144C43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Source: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</w:t>
      </w:r>
      <w:r w:rsidR="00F762E1" w:rsidRPr="00181A36">
        <w:rPr>
          <w:rFonts w:ascii="Times New Roman" w:hAnsi="Times New Roman"/>
          <w:bCs/>
          <w:sz w:val="28"/>
          <w:szCs w:val="24"/>
          <w:lang w:val="en-US" w:eastAsia="zh-TW"/>
        </w:rPr>
        <w:t>Moderator (</w:t>
      </w:r>
      <w:r w:rsidR="00191B2B" w:rsidRPr="00181A36">
        <w:rPr>
          <w:rFonts w:ascii="Times New Roman" w:eastAsia="SimSun" w:hAnsi="Times New Roman"/>
          <w:bCs/>
          <w:sz w:val="28"/>
          <w:szCs w:val="24"/>
          <w:lang w:val="en-US" w:eastAsia="zh-CN"/>
        </w:rPr>
        <w:t>OPPO</w:t>
      </w:r>
      <w:r w:rsidR="00F762E1" w:rsidRPr="00181A36">
        <w:rPr>
          <w:rFonts w:ascii="Times New Roman" w:eastAsia="SimSun" w:hAnsi="Times New Roman"/>
          <w:bCs/>
          <w:sz w:val="28"/>
          <w:szCs w:val="24"/>
          <w:lang w:val="en-US" w:eastAsia="zh-CN"/>
        </w:rPr>
        <w:t>)</w:t>
      </w:r>
    </w:p>
    <w:p w14:paraId="43177EA1" w14:textId="3CCDE6E5" w:rsidR="00E50279" w:rsidRPr="00F623DE" w:rsidRDefault="00144C43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Title:</w:t>
      </w:r>
      <w:r w:rsidR="00F623DE">
        <w:rPr>
          <w:rFonts w:ascii="Times New Roman" w:eastAsia="MS Mincho" w:hAnsi="Times New Roman"/>
          <w:bCs/>
          <w:sz w:val="28"/>
          <w:szCs w:val="24"/>
          <w:lang w:val="en-US"/>
        </w:rPr>
        <w:t xml:space="preserve"> </w:t>
      </w:r>
      <w:r w:rsidR="00F623DE" w:rsidRPr="00F623DE">
        <w:rPr>
          <w:rFonts w:ascii="Times New Roman" w:eastAsia="MS Mincho" w:hAnsi="Times New Roman"/>
          <w:bCs/>
          <w:sz w:val="28"/>
          <w:szCs w:val="28"/>
          <w:lang w:val="en-US"/>
        </w:rPr>
        <w:t>summary of</w:t>
      </w:r>
      <w:r w:rsidRPr="00F623DE">
        <w:rPr>
          <w:rFonts w:ascii="Times New Roman" w:hAnsi="Times New Roman"/>
          <w:bCs/>
          <w:sz w:val="28"/>
          <w:szCs w:val="28"/>
          <w:lang w:val="en-US" w:eastAsia="zh-TW"/>
        </w:rPr>
        <w:t xml:space="preserve"> </w:t>
      </w:r>
      <w:r w:rsidR="00F623DE" w:rsidRPr="00F623DE">
        <w:rPr>
          <w:rFonts w:ascii="Times New Roman" w:hAnsi="Times New Roman"/>
          <w:color w:val="000000"/>
          <w:sz w:val="28"/>
          <w:szCs w:val="28"/>
        </w:rPr>
        <w:t xml:space="preserve">discussion/approval </w:t>
      </w:r>
      <w:r w:rsidR="00F623DE">
        <w:rPr>
          <w:rFonts w:ascii="Times New Roman" w:hAnsi="Times New Roman"/>
          <w:color w:val="000000"/>
          <w:sz w:val="28"/>
          <w:szCs w:val="28"/>
        </w:rPr>
        <w:t xml:space="preserve">of reply LS </w:t>
      </w:r>
      <w:r w:rsidR="00F623DE" w:rsidRPr="00F623DE">
        <w:rPr>
          <w:rFonts w:ascii="Times New Roman" w:hAnsi="Times New Roman"/>
          <w:color w:val="000000"/>
          <w:sz w:val="28"/>
          <w:szCs w:val="28"/>
        </w:rPr>
        <w:t>for</w:t>
      </w:r>
      <w:r w:rsidR="00F623DE" w:rsidRPr="00F623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623DE" w:rsidRPr="00F623DE">
        <w:rPr>
          <w:rFonts w:ascii="Times New Roman" w:hAnsi="Times New Roman"/>
          <w:sz w:val="28"/>
          <w:szCs w:val="28"/>
        </w:rPr>
        <w:t>R1-2104230</w:t>
      </w:r>
      <w:r w:rsidR="00F623DE" w:rsidRPr="00F623DE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</w:p>
    <w:p w14:paraId="7761B1CA" w14:textId="77777777" w:rsidR="00E50279" w:rsidRPr="00181A36" w:rsidRDefault="00144C43">
      <w:pPr>
        <w:pStyle w:val="Header"/>
        <w:tabs>
          <w:tab w:val="center" w:pos="4536"/>
          <w:tab w:val="right" w:pos="8280"/>
          <w:tab w:val="right" w:pos="9781"/>
        </w:tabs>
        <w:spacing w:after="120"/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Document for: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</w:t>
      </w: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Discussion and Decision</w:t>
      </w:r>
    </w:p>
    <w:bookmarkEnd w:id="0"/>
    <w:bookmarkEnd w:id="1"/>
    <w:p w14:paraId="79EE8146" w14:textId="77777777" w:rsidR="00E50279" w:rsidRPr="00181A36" w:rsidRDefault="00144C43">
      <w:pPr>
        <w:pStyle w:val="Heading1"/>
        <w:rPr>
          <w:rFonts w:ascii="Times New Roman" w:hAnsi="Times New Roman"/>
        </w:rPr>
      </w:pPr>
      <w:r w:rsidRPr="00181A36">
        <w:rPr>
          <w:rFonts w:ascii="Times New Roman" w:hAnsi="Times New Roman"/>
          <w:lang w:eastAsia="zh-TW"/>
        </w:rPr>
        <w:t>Introduction</w:t>
      </w:r>
    </w:p>
    <w:p w14:paraId="1E071190" w14:textId="25FAA18E" w:rsid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bookmarkStart w:id="2" w:name="_Ref481671177"/>
      <w:r>
        <w:rPr>
          <w:lang w:eastAsia="zh-TW"/>
        </w:rPr>
        <w:t xml:space="preserve">In this meeting, </w:t>
      </w:r>
      <w:r w:rsidR="00F623DE" w:rsidRPr="00F623DE">
        <w:rPr>
          <w:lang w:eastAsia="zh-TW"/>
        </w:rPr>
        <w:t xml:space="preserve">RAN1 received an LS (R1-2104230) </w:t>
      </w:r>
      <w:r>
        <w:rPr>
          <w:lang w:eastAsia="zh-TW"/>
        </w:rPr>
        <w:t xml:space="preserve">[1] </w:t>
      </w:r>
      <w:r w:rsidR="00F623DE" w:rsidRPr="00F623DE">
        <w:rPr>
          <w:lang w:eastAsia="zh-TW"/>
        </w:rPr>
        <w:t xml:space="preserve">from RAN2 </w:t>
      </w:r>
      <w:r w:rsidR="00F623DE">
        <w:rPr>
          <w:lang w:eastAsia="zh-TW"/>
        </w:rPr>
        <w:t xml:space="preserve">and </w:t>
      </w:r>
      <w:r>
        <w:rPr>
          <w:lang w:eastAsia="zh-TW"/>
        </w:rPr>
        <w:t xml:space="preserve">the following questions are raised by RAN2, seeking for answers from RAN1. </w:t>
      </w:r>
    </w:p>
    <w:p w14:paraId="07FD12A7" w14:textId="77777777" w:rsid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77E31" w14:paraId="1949A28B" w14:textId="77777777" w:rsidTr="00577E31">
        <w:tc>
          <w:tcPr>
            <w:tcW w:w="9631" w:type="dxa"/>
          </w:tcPr>
          <w:p w14:paraId="38ED6831" w14:textId="77777777" w:rsidR="00577E31" w:rsidRPr="00577E31" w:rsidRDefault="00577E31" w:rsidP="00577E31">
            <w:pPr>
              <w:spacing w:after="120"/>
              <w:ind w:left="29"/>
            </w:pPr>
            <w:bookmarkStart w:id="3" w:name="_Hlk69893708"/>
            <w:r w:rsidRPr="00577E31">
              <w:rPr>
                <w:b/>
                <w:bCs/>
                <w:lang w:eastAsia="zh-CN"/>
              </w:rPr>
              <w:t>1)</w:t>
            </w:r>
            <w:r w:rsidRPr="00577E31">
              <w:rPr>
                <w:lang w:eastAsia="zh-CN"/>
              </w:rPr>
              <w:t xml:space="preserve"> RAN2 respectfully </w:t>
            </w:r>
            <w:r w:rsidRPr="00577E31">
              <w:t>requests RAN1 to prioritize the TA pre-compensation work on: (</w:t>
            </w:r>
            <w:proofErr w:type="spellStart"/>
            <w:r w:rsidRPr="00577E31">
              <w:t>i</w:t>
            </w:r>
            <w:proofErr w:type="spellEnd"/>
            <w:r w:rsidRPr="00577E31">
              <w:t>) whether and/or what parameters to broadcast for TA pre-compensation, and (ii) when broadcasted, how often the broadcasted parameters are expected to change over time.</w:t>
            </w:r>
            <w:bookmarkEnd w:id="3"/>
            <w:r w:rsidRPr="00577E31">
              <w:t xml:space="preserve"> </w:t>
            </w:r>
            <w:r w:rsidRPr="00577E31">
              <w:tab/>
            </w:r>
          </w:p>
          <w:p w14:paraId="06C2F466" w14:textId="77777777" w:rsidR="00577E31" w:rsidRPr="00577E31" w:rsidRDefault="00577E31" w:rsidP="00577E31">
            <w:pPr>
              <w:spacing w:after="120"/>
              <w:ind w:left="29"/>
              <w:rPr>
                <w:lang w:eastAsia="zh-CN"/>
              </w:rPr>
            </w:pPr>
            <w:r w:rsidRPr="00577E31">
              <w:rPr>
                <w:b/>
                <w:bCs/>
                <w:lang w:eastAsia="zh-CN"/>
              </w:rPr>
              <w:t>2)</w:t>
            </w:r>
            <w:r w:rsidRPr="00577E31">
              <w:rPr>
                <w:lang w:eastAsia="zh-CN"/>
              </w:rPr>
              <w:t xml:space="preserve"> RAN2 respectfully </w:t>
            </w:r>
            <w:r w:rsidRPr="00577E31">
              <w:t>requests RAN1 to provide input on: (</w:t>
            </w:r>
            <w:proofErr w:type="spellStart"/>
            <w:r w:rsidRPr="00577E31">
              <w:t>i</w:t>
            </w:r>
            <w:proofErr w:type="spellEnd"/>
            <w:r w:rsidRPr="00577E31">
              <w:t>) how UE determines UE-</w:t>
            </w:r>
            <w:proofErr w:type="spellStart"/>
            <w:r w:rsidRPr="00577E31">
              <w:t>gNB</w:t>
            </w:r>
            <w:proofErr w:type="spellEnd"/>
            <w:r w:rsidRPr="00577E31">
              <w:t xml:space="preserve"> RTT, and (ii) what additional information needs to be broadcasted other than that for TA pre-compensation, if any.</w:t>
            </w:r>
          </w:p>
          <w:p w14:paraId="17364D8C" w14:textId="4E763A18" w:rsidR="00577E31" w:rsidRPr="00577E31" w:rsidRDefault="00577E31" w:rsidP="00577E31">
            <w:pPr>
              <w:spacing w:after="120"/>
              <w:ind w:left="29"/>
              <w:rPr>
                <w:i/>
                <w:iCs/>
              </w:rPr>
            </w:pPr>
            <w:r w:rsidRPr="00577E31">
              <w:rPr>
                <w:b/>
                <w:bCs/>
              </w:rPr>
              <w:t xml:space="preserve">3) </w:t>
            </w:r>
            <w:r w:rsidRPr="00577E31">
              <w:rPr>
                <w:lang w:eastAsia="zh-CN"/>
              </w:rPr>
              <w:t xml:space="preserve">RAN2 respectfully </w:t>
            </w:r>
            <w:r w:rsidRPr="00577E31">
              <w:t>requests RAN1 to provide input on</w:t>
            </w:r>
            <w:r w:rsidRPr="00577E31">
              <w:rPr>
                <w:lang w:eastAsia="zh-CN"/>
              </w:rPr>
              <w:t xml:space="preserve"> the exact content and frequency of UE reporting of information about the UE specific TA pre-compensation at least for uplink scheduling adaptation</w:t>
            </w:r>
            <w:r w:rsidRPr="00577E31">
              <w:t>.</w:t>
            </w:r>
          </w:p>
        </w:tc>
      </w:tr>
    </w:tbl>
    <w:p w14:paraId="1A509C99" w14:textId="77777777" w:rsidR="00577E31" w:rsidRP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</w:p>
    <w:p w14:paraId="59DF8280" w14:textId="09B5FEBF" w:rsidR="00E50279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r>
        <w:rPr>
          <w:lang w:eastAsia="zh-TW"/>
        </w:rPr>
        <w:t>A</w:t>
      </w:r>
      <w:r w:rsidR="00F623DE">
        <w:rPr>
          <w:lang w:eastAsia="zh-TW"/>
        </w:rPr>
        <w:t xml:space="preserve">s per chairman assignment, i.e. </w:t>
      </w:r>
    </w:p>
    <w:p w14:paraId="361A2000" w14:textId="77777777" w:rsidR="00F623DE" w:rsidRDefault="00F623DE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color w:val="000000"/>
          <w:sz w:val="22"/>
          <w:szCs w:val="22"/>
          <w:highlight w:val="cyan"/>
          <w:shd w:val="clear" w:color="auto" w:fill="00FFFF"/>
        </w:rPr>
      </w:pPr>
    </w:p>
    <w:p w14:paraId="655474FE" w14:textId="685B2A61" w:rsidR="00F623DE" w:rsidRPr="00F623DE" w:rsidRDefault="00F623DE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r w:rsidRPr="00F623DE">
        <w:rPr>
          <w:rFonts w:ascii="Calibri" w:hAnsi="Calibri" w:cs="Calibri"/>
          <w:color w:val="000000"/>
          <w:sz w:val="22"/>
          <w:szCs w:val="22"/>
          <w:highlight w:val="cyan"/>
          <w:shd w:val="clear" w:color="auto" w:fill="00FFFF"/>
        </w:rPr>
        <w:t>[</w:t>
      </w:r>
      <w:r w:rsidRPr="00F623DE">
        <w:rPr>
          <w:highlight w:val="cyan"/>
          <w:lang w:eastAsia="zh-TW"/>
        </w:rPr>
        <w:t>105-e-NR-NTN-05] Email discussion/approval for </w:t>
      </w:r>
      <w:hyperlink r:id="rId14" w:tgtFrame="_blank" w:history="1">
        <w:r w:rsidRPr="00F623DE">
          <w:rPr>
            <w:highlight w:val="cyan"/>
            <w:lang w:eastAsia="zh-TW"/>
          </w:rPr>
          <w:t>R1-2104230</w:t>
        </w:r>
      </w:hyperlink>
      <w:r w:rsidRPr="00F623DE">
        <w:rPr>
          <w:highlight w:val="cyan"/>
          <w:lang w:eastAsia="zh-TW"/>
        </w:rPr>
        <w:t> from May 21 to May 26 - Hao (OPPO)</w:t>
      </w:r>
    </w:p>
    <w:p w14:paraId="6E9E603C" w14:textId="77777777" w:rsidR="00E50279" w:rsidRDefault="00E50279">
      <w:pPr>
        <w:pStyle w:val="BodyText"/>
        <w:rPr>
          <w:rFonts w:eastAsia="Malgun Gothic"/>
          <w:color w:val="000000" w:themeColor="text1"/>
          <w:lang w:eastAsia="ko-KR"/>
        </w:rPr>
      </w:pPr>
    </w:p>
    <w:p w14:paraId="0C75BE42" w14:textId="685E3AFF" w:rsidR="00F623DE" w:rsidRPr="00F623DE" w:rsidRDefault="00F623DE">
      <w:pPr>
        <w:pStyle w:val="BodyText"/>
        <w:rPr>
          <w:rFonts w:eastAsia="Malgun Gothic"/>
          <w:color w:val="000000" w:themeColor="text1"/>
          <w:lang w:eastAsia="ko-KR"/>
        </w:rPr>
      </w:pPr>
      <w:r>
        <w:rPr>
          <w:rFonts w:eastAsia="Malgun Gothic" w:hint="eastAsia"/>
          <w:color w:val="000000" w:themeColor="text1"/>
          <w:lang w:eastAsia="ko-KR"/>
        </w:rPr>
        <w:t xml:space="preserve">This document contains the </w:t>
      </w:r>
      <w:r>
        <w:rPr>
          <w:rFonts w:eastAsia="Malgun Gothic"/>
          <w:color w:val="000000" w:themeColor="text1"/>
          <w:lang w:eastAsia="ko-KR"/>
        </w:rPr>
        <w:t>summary</w:t>
      </w:r>
      <w:r>
        <w:rPr>
          <w:rFonts w:eastAsia="Malgun Gothic" w:hint="eastAsia"/>
          <w:color w:val="000000" w:themeColor="text1"/>
          <w:lang w:eastAsia="ko-KR"/>
        </w:rPr>
        <w:t xml:space="preserve"> </w:t>
      </w:r>
      <w:r>
        <w:rPr>
          <w:rFonts w:eastAsia="Malgun Gothic"/>
          <w:color w:val="000000" w:themeColor="text1"/>
          <w:lang w:eastAsia="ko-KR"/>
        </w:rPr>
        <w:t xml:space="preserve">of the discussion from company’s views and strives for achieving agreement on the reply to the RAN2’s LS. </w:t>
      </w:r>
    </w:p>
    <w:p w14:paraId="4CDEC1AD" w14:textId="003CB6B7" w:rsidR="00E50279" w:rsidRPr="00181A36" w:rsidRDefault="00577E31">
      <w:pPr>
        <w:pStyle w:val="Heading1"/>
        <w:rPr>
          <w:rFonts w:ascii="Times New Roman" w:hAnsi="Times New Roman"/>
          <w:lang w:eastAsia="ko-KR"/>
        </w:rPr>
      </w:pPr>
      <w:r w:rsidRPr="00181A36">
        <w:rPr>
          <w:rFonts w:ascii="Times New Roman" w:hAnsi="Times New Roman"/>
          <w:lang w:eastAsia="ko-KR"/>
        </w:rPr>
        <w:t>Discussions</w:t>
      </w:r>
    </w:p>
    <w:p w14:paraId="67F86204" w14:textId="281D78C1" w:rsidR="001620B5" w:rsidRPr="00181A36" w:rsidRDefault="001620B5" w:rsidP="001620B5">
      <w:pPr>
        <w:rPr>
          <w:lang w:eastAsia="x-none"/>
        </w:rPr>
      </w:pPr>
      <w:r w:rsidRPr="00181A36">
        <w:rPr>
          <w:rFonts w:eastAsia="Malgun Gothic"/>
          <w:lang w:eastAsia="ko-KR"/>
        </w:rPr>
        <w:t xml:space="preserve">In this section, we discuss </w:t>
      </w:r>
      <w:r w:rsidR="00577E31">
        <w:rPr>
          <w:rFonts w:eastAsia="Malgun Gothic"/>
          <w:lang w:eastAsia="ko-KR"/>
        </w:rPr>
        <w:t xml:space="preserve">the possible answers to the RAN2’s answers. </w:t>
      </w:r>
      <w:r w:rsidRPr="00181A36">
        <w:rPr>
          <w:rFonts w:eastAsia="Malgun Gothic"/>
          <w:lang w:eastAsia="ko-KR"/>
        </w:rPr>
        <w:t xml:space="preserve"> </w:t>
      </w:r>
    </w:p>
    <w:p w14:paraId="79F83D0E" w14:textId="0B2B367D" w:rsidR="008970DE" w:rsidRPr="00181A36" w:rsidRDefault="00577E31" w:rsidP="00577E31">
      <w:pPr>
        <w:pStyle w:val="Heading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Q1</w:t>
      </w:r>
    </w:p>
    <w:p w14:paraId="7CD76BBD" w14:textId="77777777" w:rsidR="00D51806" w:rsidRDefault="00D51806">
      <w:pPr>
        <w:pStyle w:val="BodyText"/>
      </w:pPr>
      <w:r>
        <w:t>The first questions asked by RAN2 are the following</w:t>
      </w:r>
    </w:p>
    <w:p w14:paraId="7D905346" w14:textId="594BD6EB" w:rsidR="00D51806" w:rsidRDefault="00D51806" w:rsidP="00D51806">
      <w:pPr>
        <w:pStyle w:val="BodyText"/>
        <w:numPr>
          <w:ilvl w:val="0"/>
          <w:numId w:val="34"/>
        </w:numPr>
      </w:pPr>
      <w:r w:rsidRPr="00577E31">
        <w:t>whether and/or what parameters to broadcast for TA pre-compensation,</w:t>
      </w:r>
    </w:p>
    <w:p w14:paraId="6719868E" w14:textId="63A848E5" w:rsidR="00D51806" w:rsidRDefault="00D51806" w:rsidP="00D51806">
      <w:pPr>
        <w:pStyle w:val="BodyText"/>
        <w:numPr>
          <w:ilvl w:val="0"/>
          <w:numId w:val="34"/>
        </w:numPr>
      </w:pPr>
      <w:r w:rsidRPr="00577E31">
        <w:t xml:space="preserve">when broadcasted, how often the broadcasted parameters are expected to change over time. </w:t>
      </w:r>
      <w:r w:rsidRPr="00577E31">
        <w:tab/>
      </w:r>
    </w:p>
    <w:p w14:paraId="4A015EA5" w14:textId="36A81B59" w:rsidR="00D51806" w:rsidRDefault="00127FAF">
      <w:pPr>
        <w:pStyle w:val="BodyText"/>
      </w:pPr>
      <w:r>
        <w:t>F</w:t>
      </w:r>
      <w:r>
        <w:rPr>
          <w:rFonts w:hint="eastAsia"/>
        </w:rPr>
        <w:t xml:space="preserve">or </w:t>
      </w:r>
      <w:r>
        <w:t>Q1(</w:t>
      </w:r>
      <w:proofErr w:type="spellStart"/>
      <w:r>
        <w:t>i</w:t>
      </w:r>
      <w:proofErr w:type="spellEnd"/>
      <w:r>
        <w:t xml:space="preserve">), so far RAN1 has made the following </w:t>
      </w:r>
      <w:r w:rsidR="00353534">
        <w:t>agreements</w:t>
      </w:r>
    </w:p>
    <w:p w14:paraId="05061863" w14:textId="77777777" w:rsidR="00127FAF" w:rsidRPr="007F66BF" w:rsidRDefault="00127FAF" w:rsidP="00127FAF">
      <w:pPr>
        <w:spacing w:after="0"/>
        <w:rPr>
          <w:rFonts w:ascii="Times" w:eastAsia="Batang" w:hAnsi="Times"/>
          <w:szCs w:val="24"/>
          <w:lang w:eastAsia="x-none"/>
        </w:rPr>
      </w:pPr>
      <w:r w:rsidRPr="007F66BF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5E23573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>The Timing Advance applied by an NR NTN UE in RRC_IDLE/INACTIVE and RRC_CONNECTED is given by:</w:t>
      </w:r>
    </w:p>
    <w:p w14:paraId="6229726A" w14:textId="77777777" w:rsidR="00127FAF" w:rsidRPr="007F66BF" w:rsidRDefault="00F07739" w:rsidP="00127FAF">
      <w:pPr>
        <w:spacing w:after="0"/>
        <w:jc w:val="center"/>
        <w:rPr>
          <w:rFonts w:ascii="Times" w:eastAsia="Batang" w:hAnsi="Times"/>
          <w:color w:val="000000"/>
          <w:sz w:val="18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TA</m:t>
              </m:r>
            </m:sub>
          </m:sSub>
          <m:r>
            <m:rPr>
              <m:sty m:val="b"/>
            </m:rPr>
            <w:rPr>
              <w:rFonts w:ascii="Cambria Math" w:eastAsia="Calibri" w:hAnsi="Cambria Math"/>
              <w:kern w:val="2"/>
              <w:lang w:eastAsia="ko-KR"/>
            </w:rPr>
            <m:t>=</m:t>
          </m:r>
          <m:d>
            <m:d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</m:t>
                  </m:r>
                </m:sub>
              </m:s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TA,UE-specific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+N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TA,common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+N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TA,offset</m:t>
                  </m:r>
                </m:sub>
              </m:sSub>
            </m:e>
          </m:d>
          <m:r>
            <m:rPr>
              <m:sty m:val="b"/>
            </m:rPr>
            <w:rPr>
              <w:rFonts w:ascii="Cambria Math" w:eastAsia="Calibri" w:hAnsi="Cambria Math"/>
              <w:kern w:val="2"/>
              <w:lang w:eastAsia="ko-KR"/>
            </w:rPr>
            <m:t>×</m:t>
          </m:r>
          <m:sSub>
            <m:sSub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c</m:t>
              </m:r>
            </m:sub>
          </m:sSub>
        </m:oMath>
      </m:oMathPara>
    </w:p>
    <w:p w14:paraId="6B172D17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  <w:lang w:val="fr-FR"/>
        </w:rPr>
      </w:pPr>
      <w:r w:rsidRPr="007F66BF">
        <w:rPr>
          <w:rFonts w:ascii="Times" w:eastAsia="Batang" w:hAnsi="Times"/>
          <w:color w:val="000000"/>
        </w:rPr>
        <w:t>Where:</w:t>
      </w:r>
    </w:p>
    <w:p w14:paraId="7329AA5D" w14:textId="77777777" w:rsidR="00127FAF" w:rsidRPr="007F66BF" w:rsidRDefault="00F07739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</m:sub>
        </m:sSub>
      </m:oMath>
      <w:r w:rsidR="00127FAF" w:rsidRPr="007F66BF">
        <w:rPr>
          <w:rFonts w:ascii="Times" w:eastAsia="Times New Roman" w:hAnsi="Times"/>
          <w:color w:val="000000"/>
          <w:sz w:val="18"/>
          <w:szCs w:val="24"/>
        </w:rPr>
        <w:t> </w:t>
      </w:r>
      <w:r w:rsidR="00127FAF" w:rsidRPr="007F66BF">
        <w:rPr>
          <w:rFonts w:ascii="Times" w:hAnsi="Times"/>
          <w:i/>
          <w:iCs/>
          <w:color w:val="000000"/>
          <w:sz w:val="18"/>
          <w:szCs w:val="24"/>
        </w:rPr>
        <w:t> </w:t>
      </w:r>
      <w:r w:rsidR="00127FAF" w:rsidRPr="007F66BF">
        <w:rPr>
          <w:rFonts w:ascii="Times" w:eastAsia="Times New Roman" w:hAnsi="Times"/>
          <w:color w:val="000000"/>
        </w:rPr>
        <w:t>is defined as 0 for PRACH and updated based on TA Command field in msg2/</w:t>
      </w:r>
      <w:proofErr w:type="spellStart"/>
      <w:r w:rsidR="00127FAF" w:rsidRPr="007F66BF">
        <w:rPr>
          <w:rFonts w:ascii="Times" w:eastAsia="Times New Roman" w:hAnsi="Times"/>
          <w:color w:val="000000"/>
        </w:rPr>
        <w:t>msgB</w:t>
      </w:r>
      <w:proofErr w:type="spellEnd"/>
      <w:r w:rsidR="00127FAF" w:rsidRPr="007F66BF">
        <w:rPr>
          <w:rFonts w:ascii="Times" w:eastAsia="Times New Roman" w:hAnsi="Times"/>
          <w:color w:val="000000"/>
        </w:rPr>
        <w:t xml:space="preserve"> and MAC CE TA command.</w:t>
      </w:r>
      <w:r w:rsidR="00127FAF" w:rsidRPr="007F66BF">
        <w:rPr>
          <w:rFonts w:ascii="Times" w:eastAsia="Times New Roman" w:hAnsi="Times"/>
          <w:color w:val="000000"/>
          <w:sz w:val="18"/>
          <w:szCs w:val="24"/>
        </w:rPr>
        <w:t xml:space="preserve"> </w:t>
      </w:r>
    </w:p>
    <w:p w14:paraId="207997EA" w14:textId="77777777" w:rsidR="00127FAF" w:rsidRPr="007F66BF" w:rsidRDefault="00127FAF" w:rsidP="00127FAF">
      <w:pPr>
        <w:widowControl w:val="0"/>
        <w:numPr>
          <w:ilvl w:val="1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w:r w:rsidRPr="007F66BF">
        <w:rPr>
          <w:rFonts w:ascii="Times" w:eastAsia="Times New Roman" w:hAnsi="Times"/>
        </w:rPr>
        <w:t>FFS: details of N</w:t>
      </w:r>
      <w:r w:rsidRPr="007F66BF">
        <w:rPr>
          <w:rFonts w:ascii="Times" w:eastAsia="Times New Roman" w:hAnsi="Times"/>
          <w:vertAlign w:val="subscript"/>
        </w:rPr>
        <w:t>TA</w:t>
      </w:r>
      <w:r w:rsidRPr="007F66BF">
        <w:rPr>
          <w:rFonts w:ascii="Times" w:eastAsia="Times New Roman" w:hAnsi="Times"/>
        </w:rPr>
        <w:t> update/accumulation.</w:t>
      </w:r>
    </w:p>
    <w:p w14:paraId="73C5B5A9" w14:textId="77777777" w:rsidR="00127FAF" w:rsidRPr="007F66BF" w:rsidRDefault="00F07739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TA,UE-specific</m:t>
            </m:r>
          </m:sub>
        </m:sSub>
      </m:oMath>
      <w:r w:rsidR="00127FAF" w:rsidRPr="007F66BF">
        <w:rPr>
          <w:rFonts w:ascii="Times" w:eastAsia="Times New Roman" w:hAnsi="Times"/>
        </w:rPr>
        <w:t>  is UE self-estimated TA to pre-compensate for the service link delay.</w:t>
      </w:r>
    </w:p>
    <w:p w14:paraId="02D70371" w14:textId="77777777" w:rsidR="00127FAF" w:rsidRPr="007F66BF" w:rsidRDefault="00F07739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TA,common</m:t>
            </m:r>
          </m:sub>
        </m:sSub>
      </m:oMath>
      <w:r w:rsidR="00127FAF" w:rsidRPr="007F66BF">
        <w:rPr>
          <w:rFonts w:ascii="Times" w:eastAsia="Times New Roman" w:hAnsi="Times"/>
        </w:rPr>
        <w:t xml:space="preserve"> is network-controlled common </w:t>
      </w:r>
      <w:proofErr w:type="gramStart"/>
      <w:r w:rsidR="00127FAF" w:rsidRPr="007F66BF">
        <w:rPr>
          <w:rFonts w:ascii="Times" w:eastAsia="Times New Roman" w:hAnsi="Times"/>
        </w:rPr>
        <w:t>TA, and</w:t>
      </w:r>
      <w:proofErr w:type="gramEnd"/>
      <w:r w:rsidR="00127FAF" w:rsidRPr="007F66BF">
        <w:rPr>
          <w:rFonts w:ascii="Times" w:eastAsia="Times New Roman" w:hAnsi="Times"/>
        </w:rPr>
        <w:t xml:space="preserve"> may include any timing o</w:t>
      </w:r>
      <w:proofErr w:type="spellStart"/>
      <w:r w:rsidR="00127FAF" w:rsidRPr="007F66BF">
        <w:rPr>
          <w:rFonts w:ascii="Times" w:eastAsia="Times New Roman" w:hAnsi="Times"/>
        </w:rPr>
        <w:t>ffset</w:t>
      </w:r>
      <w:proofErr w:type="spellEnd"/>
      <w:r w:rsidR="00127FAF" w:rsidRPr="007F66BF">
        <w:rPr>
          <w:rFonts w:ascii="Times" w:eastAsia="Times New Roman" w:hAnsi="Times"/>
        </w:rPr>
        <w:t xml:space="preserve"> considered necessary by the network.</w:t>
      </w:r>
    </w:p>
    <w:p w14:paraId="0DABC106" w14:textId="77777777" w:rsidR="00127FAF" w:rsidRPr="007F66BF" w:rsidRDefault="00F07739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TA,common</m:t>
            </m:r>
          </m:sub>
        </m:sSub>
      </m:oMath>
      <w:r w:rsidR="00127FAF" w:rsidRPr="007F66BF">
        <w:rPr>
          <w:rFonts w:ascii="Times" w:eastAsia="Times New Roman" w:hAnsi="Times"/>
        </w:rPr>
        <w:t> with value of 0 is supported.</w:t>
      </w:r>
      <w:r w:rsidR="00127FAF" w:rsidRPr="007F66BF">
        <w:rPr>
          <w:rFonts w:ascii="Times" w:eastAsia="Times New Roman" w:hAnsi="Times"/>
          <w:sz w:val="18"/>
          <w:szCs w:val="24"/>
        </w:rPr>
        <w:t xml:space="preserve"> </w:t>
      </w:r>
    </w:p>
    <w:p w14:paraId="1118B4CA" w14:textId="77777777" w:rsidR="00127FAF" w:rsidRPr="007F66BF" w:rsidRDefault="00127FAF" w:rsidP="00127FAF">
      <w:pPr>
        <w:widowControl w:val="0"/>
        <w:numPr>
          <w:ilvl w:val="1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w:r w:rsidRPr="007F66BF">
        <w:rPr>
          <w:rFonts w:ascii="Times" w:eastAsia="Times New Roman" w:hAnsi="Times"/>
        </w:rPr>
        <w:lastRenderedPageBreak/>
        <w:t xml:space="preserve">FFS:  details of </w:t>
      </w:r>
      <w:proofErr w:type="spellStart"/>
      <w:r w:rsidRPr="007F66BF">
        <w:rPr>
          <w:rFonts w:ascii="Times" w:eastAsia="Times New Roman" w:hAnsi="Times"/>
        </w:rPr>
        <w:t>signaling</w:t>
      </w:r>
      <w:proofErr w:type="spellEnd"/>
      <w:r w:rsidRPr="007F66BF">
        <w:rPr>
          <w:rFonts w:ascii="Times" w:eastAsia="Times New Roman" w:hAnsi="Times"/>
        </w:rPr>
        <w:t xml:space="preserve"> including granularity.  </w:t>
      </w:r>
      <w:r w:rsidRPr="007F66BF">
        <w:rPr>
          <w:rFonts w:ascii="Times" w:eastAsia="Gulim" w:hAnsi="Times"/>
          <w:dstrike/>
          <w:noProof/>
          <w:sz w:val="18"/>
          <w:szCs w:val="24"/>
        </w:rPr>
        <w:t xml:space="preserve"> </w:t>
      </w:r>
    </w:p>
    <w:p w14:paraId="7BDC56F0" w14:textId="77777777" w:rsidR="00127FAF" w:rsidRPr="007F66BF" w:rsidRDefault="00F07739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TA,offset</m:t>
            </m:r>
          </m:sub>
        </m:sSub>
      </m:oMath>
      <w:r w:rsidR="00127FAF" w:rsidRPr="007F66BF">
        <w:rPr>
          <w:rFonts w:ascii="Times" w:eastAsia="Times New Roman" w:hAnsi="Times"/>
          <w:color w:val="000000"/>
        </w:rPr>
        <w:t xml:space="preserve"> is a fixed offset used to calculate the timing </w:t>
      </w:r>
      <w:proofErr w:type="gramStart"/>
      <w:r w:rsidR="00127FAF" w:rsidRPr="007F66BF">
        <w:rPr>
          <w:rFonts w:ascii="Times" w:eastAsia="Times New Roman" w:hAnsi="Times"/>
          <w:color w:val="000000"/>
        </w:rPr>
        <w:t>advance.</w:t>
      </w:r>
      <w:proofErr w:type="gramEnd"/>
      <w:r w:rsidR="00127FAF" w:rsidRPr="007F66BF">
        <w:rPr>
          <w:rFonts w:ascii="Times" w:eastAsia="Times New Roman" w:hAnsi="Times"/>
          <w:color w:val="000000"/>
        </w:rPr>
        <w:t> </w:t>
      </w:r>
    </w:p>
    <w:p w14:paraId="4F001FCF" w14:textId="77777777" w:rsidR="00127FAF" w:rsidRPr="007F66BF" w:rsidRDefault="00127FAF" w:rsidP="00127FAF">
      <w:pPr>
        <w:spacing w:after="0"/>
        <w:ind w:left="720"/>
        <w:rPr>
          <w:rFonts w:ascii="Times" w:eastAsia="Times New Roman" w:hAnsi="Times"/>
          <w:color w:val="000000"/>
          <w:sz w:val="18"/>
          <w:szCs w:val="24"/>
        </w:rPr>
      </w:pPr>
    </w:p>
    <w:p w14:paraId="52D13452" w14:textId="77777777" w:rsidR="00127FAF" w:rsidRPr="007F66BF" w:rsidRDefault="00127FAF" w:rsidP="00127FAF">
      <w:pPr>
        <w:wordWrap w:val="0"/>
        <w:spacing w:after="0"/>
        <w:rPr>
          <w:rFonts w:ascii="Times" w:eastAsia="Calibri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>Note-1: Definition of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</m:sub>
        </m:sSub>
      </m:oMath>
      <w:r w:rsidRPr="007F66BF">
        <w:rPr>
          <w:rFonts w:ascii="Times" w:eastAsia="Batang" w:hAnsi="Times"/>
          <w:color w:val="000000"/>
        </w:rPr>
        <w:t> is different from that in RAN1#103-e agreement. </w:t>
      </w:r>
    </w:p>
    <w:p w14:paraId="3ED10BC0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 xml:space="preserve">Note-2: UE might not assume that the RTT between UE and </w:t>
      </w:r>
      <w:proofErr w:type="spellStart"/>
      <w:r w:rsidRPr="007F66BF">
        <w:rPr>
          <w:rFonts w:ascii="Times" w:eastAsia="Batang" w:hAnsi="Times"/>
          <w:color w:val="000000"/>
        </w:rPr>
        <w:t>gNB</w:t>
      </w:r>
      <w:proofErr w:type="spellEnd"/>
      <w:r w:rsidRPr="007F66BF">
        <w:rPr>
          <w:rFonts w:ascii="Times" w:eastAsia="Batang" w:hAnsi="Times"/>
          <w:color w:val="000000"/>
        </w:rPr>
        <w:t xml:space="preserve"> is equal to the calculated TA for Msg1/</w:t>
      </w:r>
      <w:proofErr w:type="spellStart"/>
      <w:r w:rsidRPr="007F66BF">
        <w:rPr>
          <w:rFonts w:ascii="Times" w:eastAsia="Batang" w:hAnsi="Times"/>
          <w:color w:val="000000"/>
        </w:rPr>
        <w:t>Msg</w:t>
      </w:r>
      <w:proofErr w:type="spellEnd"/>
      <w:r w:rsidRPr="007F66BF">
        <w:rPr>
          <w:rFonts w:ascii="Times" w:eastAsia="Batang" w:hAnsi="Times"/>
          <w:color w:val="000000"/>
        </w:rPr>
        <w:t xml:space="preserve"> A.</w:t>
      </w:r>
    </w:p>
    <w:p w14:paraId="74BC960B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>Note-3: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TA,common</m:t>
            </m:r>
          </m:sub>
        </m:sSub>
      </m:oMath>
      <w:r w:rsidRPr="007F66BF">
        <w:rPr>
          <w:rFonts w:ascii="Times" w:eastAsia="Batang" w:hAnsi="Times"/>
          <w:color w:val="000000"/>
        </w:rPr>
        <w:t> is the common timing offset </w:t>
      </w:r>
      <w:r w:rsidRPr="007F66BF">
        <w:rPr>
          <w:rFonts w:ascii="Times" w:eastAsia="Batang" w:hAnsi="Times"/>
        </w:rPr>
        <w:t>X </w:t>
      </w:r>
      <w:r w:rsidRPr="007F66BF">
        <w:rPr>
          <w:rFonts w:ascii="Times" w:eastAsia="Batang" w:hAnsi="Times"/>
          <w:color w:val="000000"/>
        </w:rPr>
        <w:t>as agreed in RAN1 #103-e.</w:t>
      </w:r>
    </w:p>
    <w:p w14:paraId="4AC5C335" w14:textId="77777777" w:rsidR="00D51806" w:rsidRPr="00127FAF" w:rsidRDefault="00D51806">
      <w:pPr>
        <w:pStyle w:val="BodyText"/>
      </w:pPr>
    </w:p>
    <w:p w14:paraId="381FB0F2" w14:textId="77777777" w:rsidR="00353534" w:rsidRPr="00353534" w:rsidRDefault="00353534" w:rsidP="00353534">
      <w:pPr>
        <w:spacing w:beforeLines="50" w:before="120" w:afterLines="50" w:after="120"/>
        <w:jc w:val="both"/>
        <w:rPr>
          <w:iCs/>
          <w:highlight w:val="green"/>
        </w:rPr>
      </w:pPr>
      <w:r w:rsidRPr="00353534">
        <w:rPr>
          <w:iCs/>
          <w:highlight w:val="green"/>
        </w:rPr>
        <w:t>Agreement:</w:t>
      </w:r>
    </w:p>
    <w:p w14:paraId="32D405F6" w14:textId="77777777" w:rsidR="00353534" w:rsidRPr="00353534" w:rsidRDefault="00353534" w:rsidP="00353534">
      <w:pPr>
        <w:spacing w:beforeLines="50" w:before="120" w:afterLines="50" w:after="120"/>
        <w:jc w:val="both"/>
        <w:rPr>
          <w:iCs/>
          <w:lang w:eastAsia="zh-TW"/>
        </w:rPr>
      </w:pPr>
      <w:r w:rsidRPr="00353534">
        <w:rPr>
          <w:iCs/>
          <w:lang w:eastAsia="zh-TW"/>
        </w:rPr>
        <w:t>Support serving-satellite ephemeris broadcast based on one or more of the following:</w:t>
      </w:r>
    </w:p>
    <w:p w14:paraId="0AF5843D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Set 1: Satellite position and velocity state vectors: </w:t>
      </w:r>
    </w:p>
    <w:p w14:paraId="07DED1C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position </w:t>
      </w:r>
      <w:proofErr w:type="gramStart"/>
      <w:r w:rsidRPr="00353534">
        <w:rPr>
          <w:iCs/>
          <w:lang w:eastAsia="zh-TW"/>
        </w:rPr>
        <w:t>X,Y</w:t>
      </w:r>
      <w:proofErr w:type="gramEnd"/>
      <w:r w:rsidRPr="00353534">
        <w:rPr>
          <w:iCs/>
          <w:lang w:eastAsia="zh-TW"/>
        </w:rPr>
        <w:t xml:space="preserve">,Z in ECEF (m)  </w:t>
      </w:r>
    </w:p>
    <w:p w14:paraId="0A22B34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velocity </w:t>
      </w:r>
      <w:proofErr w:type="gramStart"/>
      <w:r w:rsidRPr="00353534">
        <w:rPr>
          <w:iCs/>
          <w:lang w:eastAsia="zh-TW"/>
        </w:rPr>
        <w:t>VX,VY</w:t>
      </w:r>
      <w:proofErr w:type="gramEnd"/>
      <w:r w:rsidRPr="00353534">
        <w:rPr>
          <w:iCs/>
          <w:lang w:eastAsia="zh-TW"/>
        </w:rPr>
        <w:t>,VZ in ECEF (m/s)</w:t>
      </w:r>
    </w:p>
    <w:p w14:paraId="7044B1E3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Set 2: At least the following parameters in orbital parameter ephemeris format:</w:t>
      </w:r>
    </w:p>
    <w:p w14:paraId="16693E6A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Semi-major axis α [m] </w:t>
      </w:r>
    </w:p>
    <w:p w14:paraId="5E8C202E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Eccentricity e </w:t>
      </w:r>
    </w:p>
    <w:p w14:paraId="40BB5CFA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Argument of periapsis ω [rad] </w:t>
      </w:r>
    </w:p>
    <w:p w14:paraId="6EEABB9C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Longitude of ascending node Ω [rad] </w:t>
      </w:r>
    </w:p>
    <w:p w14:paraId="3E2C32E1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Inclination </w:t>
      </w:r>
      <w:proofErr w:type="spellStart"/>
      <w:r w:rsidRPr="00353534">
        <w:rPr>
          <w:iCs/>
          <w:lang w:eastAsia="zh-TW"/>
        </w:rPr>
        <w:t>i</w:t>
      </w:r>
      <w:proofErr w:type="spellEnd"/>
      <w:r w:rsidRPr="00353534">
        <w:rPr>
          <w:iCs/>
          <w:lang w:eastAsia="zh-TW"/>
        </w:rPr>
        <w:t xml:space="preserve"> [rad] </w:t>
      </w:r>
    </w:p>
    <w:p w14:paraId="40A8A81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Mean anomaly M [rad] at epoch time </w:t>
      </w:r>
      <w:r w:rsidRPr="00353534">
        <w:rPr>
          <w:iCs/>
          <w:sz w:val="24"/>
          <w:szCs w:val="24"/>
          <w:lang w:eastAsia="zh-TW"/>
        </w:rPr>
        <w:t>t</w:t>
      </w:r>
      <w:r w:rsidRPr="00353534">
        <w:rPr>
          <w:iCs/>
          <w:sz w:val="24"/>
          <w:szCs w:val="24"/>
          <w:vertAlign w:val="subscript"/>
          <w:lang w:eastAsia="zh-TW"/>
        </w:rPr>
        <w:t>o</w:t>
      </w:r>
    </w:p>
    <w:p w14:paraId="21459010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FFS: Whether pre-provisioned ephemeris based on orbital elements can be used as reference. Thereby, only delta corrections can be broadcast </w:t>
      </w:r>
      <w:proofErr w:type="gramStart"/>
      <w:r w:rsidRPr="00353534">
        <w:rPr>
          <w:iCs/>
          <w:lang w:eastAsia="zh-TW"/>
        </w:rPr>
        <w:t>in order to</w:t>
      </w:r>
      <w:proofErr w:type="gramEnd"/>
      <w:r w:rsidRPr="00353534">
        <w:rPr>
          <w:iCs/>
          <w:lang w:eastAsia="zh-TW"/>
        </w:rPr>
        <w:t xml:space="preserve"> reduce the overhead</w:t>
      </w:r>
    </w:p>
    <w:p w14:paraId="04B48C82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FFS: The field size for each parameter</w:t>
      </w:r>
    </w:p>
    <w:p w14:paraId="1D7F10C6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FFS: The impact on </w:t>
      </w:r>
      <w:proofErr w:type="spellStart"/>
      <w:r w:rsidRPr="00353534">
        <w:rPr>
          <w:iCs/>
          <w:lang w:eastAsia="zh-TW"/>
        </w:rPr>
        <w:t>signaling</w:t>
      </w:r>
      <w:proofErr w:type="spellEnd"/>
      <w:r w:rsidRPr="00353534">
        <w:rPr>
          <w:iCs/>
          <w:lang w:eastAsia="zh-TW"/>
        </w:rPr>
        <w:t xml:space="preserve"> due to the required accuracy of serving-satellite ephemeris</w:t>
      </w:r>
    </w:p>
    <w:p w14:paraId="2EB34297" w14:textId="77777777" w:rsidR="00353534" w:rsidRPr="00353534" w:rsidRDefault="00353534" w:rsidP="00353534">
      <w:pPr>
        <w:numPr>
          <w:ilvl w:val="0"/>
          <w:numId w:val="36"/>
        </w:numPr>
        <w:spacing w:after="0"/>
      </w:pPr>
      <w:r w:rsidRPr="00353534">
        <w:rPr>
          <w:iCs/>
          <w:lang w:eastAsia="ko-KR"/>
        </w:rPr>
        <w:t>FFS: Whether down-selection is needed or both sets are supported</w:t>
      </w:r>
    </w:p>
    <w:p w14:paraId="1FDEAA30" w14:textId="77777777" w:rsidR="00D51806" w:rsidRDefault="00D51806">
      <w:pPr>
        <w:pStyle w:val="BodyText"/>
      </w:pPr>
    </w:p>
    <w:p w14:paraId="2E0E5959" w14:textId="6FC10A08" w:rsidR="00353534" w:rsidRPr="0006253A" w:rsidRDefault="00353534" w:rsidP="0006253A">
      <w:pPr>
        <w:spacing w:after="0"/>
        <w:rPr>
          <w:iCs/>
          <w:lang w:eastAsia="zh-TW"/>
        </w:rPr>
      </w:pPr>
      <w:r>
        <w:t>Based on the latest</w:t>
      </w:r>
      <w:r>
        <w:rPr>
          <w:rFonts w:hint="eastAsia"/>
        </w:rPr>
        <w:t xml:space="preserve"> </w:t>
      </w:r>
      <w:r w:rsidR="0006253A">
        <w:t xml:space="preserve">RAN1 </w:t>
      </w:r>
      <w:r>
        <w:rPr>
          <w:rFonts w:hint="eastAsia"/>
        </w:rPr>
        <w:t xml:space="preserve">agreements, RAN1 has agreed that </w:t>
      </w:r>
      <w:r>
        <w:t xml:space="preserve">at least the following parameters are to be broadcasted for TA </w:t>
      </w:r>
      <w:r w:rsidRPr="0006253A">
        <w:rPr>
          <w:iCs/>
          <w:lang w:eastAsia="zh-TW"/>
        </w:rPr>
        <w:t>pre-compensation</w:t>
      </w:r>
    </w:p>
    <w:p w14:paraId="47A6AD9A" w14:textId="1E3AD7B6" w:rsidR="00EE1BA2" w:rsidRPr="0006253A" w:rsidRDefault="00EE1BA2" w:rsidP="0006253A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S</w:t>
      </w:r>
      <w:r w:rsidRPr="0006253A">
        <w:rPr>
          <w:rFonts w:hint="eastAsia"/>
          <w:iCs/>
          <w:lang w:eastAsia="zh-TW"/>
        </w:rPr>
        <w:t xml:space="preserve">erving </w:t>
      </w:r>
      <w:r w:rsidRPr="0006253A">
        <w:rPr>
          <w:iCs/>
          <w:lang w:eastAsia="zh-TW"/>
        </w:rPr>
        <w:t>satellite ephemeris</w:t>
      </w:r>
    </w:p>
    <w:p w14:paraId="44236DDF" w14:textId="0837C151" w:rsidR="00EE1BA2" w:rsidRPr="0006253A" w:rsidRDefault="00EE1BA2" w:rsidP="0006253A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Common TA</w:t>
      </w:r>
    </w:p>
    <w:p w14:paraId="37AC693D" w14:textId="3203A0A2" w:rsidR="0006253A" w:rsidRDefault="0006253A">
      <w:pPr>
        <w:pStyle w:val="BodyText"/>
      </w:pPr>
      <w:r>
        <w:rPr>
          <w:rFonts w:hint="eastAsia"/>
        </w:rPr>
        <w:t xml:space="preserve">Additional </w:t>
      </w:r>
      <w:r>
        <w:t xml:space="preserve">possible </w:t>
      </w:r>
      <w:r>
        <w:rPr>
          <w:rFonts w:hint="eastAsia"/>
        </w:rPr>
        <w:t>parameters are still in</w:t>
      </w:r>
      <w:r>
        <w:t xml:space="preserve"> RAN1 discussion. Therefore, RAN1 may provide the answer to RAN2 with this information. </w:t>
      </w:r>
    </w:p>
    <w:p w14:paraId="7F806E2F" w14:textId="67F72A98" w:rsidR="00A1701E" w:rsidRPr="00A1701E" w:rsidRDefault="00A1701E">
      <w:pPr>
        <w:pStyle w:val="BodyText"/>
        <w:rPr>
          <w:b/>
          <w:u w:val="single"/>
        </w:rPr>
      </w:pPr>
      <w:r w:rsidRPr="00A1701E">
        <w:rPr>
          <w:b/>
          <w:highlight w:val="yellow"/>
          <w:u w:val="single"/>
        </w:rPr>
        <w:t>Moderator proposal:</w:t>
      </w:r>
    </w:p>
    <w:p w14:paraId="00B16485" w14:textId="77777777" w:rsidR="00A1701E" w:rsidRPr="0006253A" w:rsidRDefault="00A1701E" w:rsidP="00A1701E">
      <w:pPr>
        <w:spacing w:after="0"/>
        <w:rPr>
          <w:iCs/>
          <w:lang w:eastAsia="zh-TW"/>
        </w:rPr>
      </w:pPr>
      <w:r>
        <w:t xml:space="preserve">Capture the above RAN1 agreements in the reply LS and indicate to RAN2 that at least the following parameters are to be broadcasted for TA </w:t>
      </w:r>
      <w:r w:rsidRPr="0006253A">
        <w:rPr>
          <w:iCs/>
          <w:lang w:eastAsia="zh-TW"/>
        </w:rPr>
        <w:t>pre-compensation</w:t>
      </w:r>
    </w:p>
    <w:p w14:paraId="3069F5B8" w14:textId="77777777" w:rsidR="00A1701E" w:rsidRPr="0006253A" w:rsidRDefault="00A1701E" w:rsidP="00A1701E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S</w:t>
      </w:r>
      <w:r w:rsidRPr="0006253A">
        <w:rPr>
          <w:rFonts w:hint="eastAsia"/>
          <w:iCs/>
          <w:lang w:eastAsia="zh-TW"/>
        </w:rPr>
        <w:t xml:space="preserve">erving </w:t>
      </w:r>
      <w:r w:rsidRPr="0006253A">
        <w:rPr>
          <w:iCs/>
          <w:lang w:eastAsia="zh-TW"/>
        </w:rPr>
        <w:t>satellite ephemeris</w:t>
      </w:r>
    </w:p>
    <w:p w14:paraId="6C045E8C" w14:textId="77777777" w:rsidR="00A1701E" w:rsidRPr="0006253A" w:rsidRDefault="00A1701E" w:rsidP="00A1701E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Common TA</w:t>
      </w:r>
    </w:p>
    <w:p w14:paraId="3AFFD2B6" w14:textId="517055FB" w:rsidR="00A1701E" w:rsidRPr="00A1701E" w:rsidRDefault="00A1701E">
      <w:pPr>
        <w:pStyle w:val="BodyText"/>
      </w:pPr>
      <w:r>
        <w:rPr>
          <w:rFonts w:hint="eastAsia"/>
        </w:rPr>
        <w:t xml:space="preserve">Additional </w:t>
      </w:r>
      <w:r>
        <w:t xml:space="preserve">possible </w:t>
      </w:r>
      <w:r w:rsidR="001C5739">
        <w:rPr>
          <w:rFonts w:hint="eastAsia"/>
        </w:rPr>
        <w:t>parameters are still under d</w:t>
      </w:r>
      <w:r w:rsidR="001C5739">
        <w:t xml:space="preserve">iscussion in RAN1, and RAN1 will share the updated parameters with RAN2 once new agreement is achieved. </w:t>
      </w:r>
    </w:p>
    <w:p w14:paraId="262441EA" w14:textId="474F23B3" w:rsidR="0006253A" w:rsidRPr="0006253A" w:rsidRDefault="0006253A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 w:rsidR="00AB1F9B">
        <w:rPr>
          <w:b/>
          <w:u w:val="single"/>
        </w:rPr>
        <w:t xml:space="preserve"> of 1</w:t>
      </w:r>
      <w:r w:rsidR="00AB1F9B" w:rsidRPr="00AB1F9B">
        <w:rPr>
          <w:b/>
          <w:u w:val="single"/>
          <w:vertAlign w:val="superscript"/>
        </w:rPr>
        <w:t>st</w:t>
      </w:r>
      <w:r w:rsidR="00AB1F9B"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06253A" w14:paraId="71B74DBA" w14:textId="77777777" w:rsidTr="0006253A">
        <w:tc>
          <w:tcPr>
            <w:tcW w:w="4815" w:type="dxa"/>
            <w:shd w:val="clear" w:color="auto" w:fill="C4BC96" w:themeFill="background2" w:themeFillShade="BF"/>
          </w:tcPr>
          <w:p w14:paraId="047C6407" w14:textId="36C2C92E" w:rsidR="0006253A" w:rsidRDefault="0006253A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33161884" w14:textId="582240AC" w:rsidR="0006253A" w:rsidRDefault="0006253A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06253A" w14:paraId="403E03CA" w14:textId="77777777" w:rsidTr="0006253A">
        <w:tc>
          <w:tcPr>
            <w:tcW w:w="4815" w:type="dxa"/>
          </w:tcPr>
          <w:p w14:paraId="202DC73E" w14:textId="6BD5187A" w:rsidR="0006253A" w:rsidRDefault="00F25161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726D74AA" w14:textId="77777777" w:rsidR="00F25161" w:rsidRDefault="00F25161" w:rsidP="00F25161">
            <w:pPr>
              <w:pStyle w:val="BodyText"/>
              <w:spacing w:after="120"/>
            </w:pPr>
            <w:r>
              <w:t xml:space="preserve">Agree. </w:t>
            </w:r>
          </w:p>
          <w:p w14:paraId="174153F1" w14:textId="1EA9C814" w:rsidR="00F25161" w:rsidRDefault="00F25161">
            <w:pPr>
              <w:pStyle w:val="BodyText"/>
            </w:pPr>
            <w:r>
              <w:t xml:space="preserve">But if we check RAN2’s discussion in the last meeting, then they already used these RAN1 agreements for discussions. </w:t>
            </w:r>
          </w:p>
        </w:tc>
      </w:tr>
      <w:tr w:rsidR="0006253A" w14:paraId="3667D901" w14:textId="77777777" w:rsidTr="0006253A">
        <w:tc>
          <w:tcPr>
            <w:tcW w:w="4815" w:type="dxa"/>
          </w:tcPr>
          <w:p w14:paraId="1C51B02E" w14:textId="77777777" w:rsidR="0006253A" w:rsidRDefault="0006253A">
            <w:pPr>
              <w:pStyle w:val="BodyText"/>
            </w:pPr>
          </w:p>
        </w:tc>
        <w:tc>
          <w:tcPr>
            <w:tcW w:w="4816" w:type="dxa"/>
          </w:tcPr>
          <w:p w14:paraId="04E092AE" w14:textId="77777777" w:rsidR="0006253A" w:rsidRDefault="0006253A">
            <w:pPr>
              <w:pStyle w:val="BodyText"/>
            </w:pPr>
          </w:p>
        </w:tc>
      </w:tr>
      <w:tr w:rsidR="0006253A" w14:paraId="2AE126AC" w14:textId="77777777" w:rsidTr="0006253A">
        <w:tc>
          <w:tcPr>
            <w:tcW w:w="4815" w:type="dxa"/>
          </w:tcPr>
          <w:p w14:paraId="5EF4BA94" w14:textId="77777777" w:rsidR="0006253A" w:rsidRDefault="0006253A">
            <w:pPr>
              <w:pStyle w:val="BodyText"/>
            </w:pPr>
          </w:p>
        </w:tc>
        <w:tc>
          <w:tcPr>
            <w:tcW w:w="4816" w:type="dxa"/>
          </w:tcPr>
          <w:p w14:paraId="6DA6964E" w14:textId="77777777" w:rsidR="0006253A" w:rsidRDefault="0006253A">
            <w:pPr>
              <w:pStyle w:val="BodyText"/>
            </w:pPr>
          </w:p>
        </w:tc>
      </w:tr>
    </w:tbl>
    <w:p w14:paraId="3FBC332A" w14:textId="77777777" w:rsidR="0006253A" w:rsidRPr="0006253A" w:rsidRDefault="0006253A">
      <w:pPr>
        <w:pStyle w:val="BodyText"/>
      </w:pPr>
    </w:p>
    <w:p w14:paraId="05A575FF" w14:textId="69A476A3" w:rsidR="0006253A" w:rsidRDefault="006C38E8">
      <w:pPr>
        <w:pStyle w:val="BodyText"/>
      </w:pPr>
      <w:r>
        <w:t>F</w:t>
      </w:r>
      <w:r>
        <w:rPr>
          <w:rFonts w:hint="eastAsia"/>
        </w:rPr>
        <w:t xml:space="preserve">or </w:t>
      </w:r>
      <w:r>
        <w:t xml:space="preserve">Q1(ii), RAN1 has not yet achieved agreement on the periodicity that the parameters </w:t>
      </w:r>
      <w:proofErr w:type="gramStart"/>
      <w:r>
        <w:t>have to</w:t>
      </w:r>
      <w:proofErr w:type="gramEnd"/>
      <w:r>
        <w:t xml:space="preserve"> be broadcasted. Thus, we cannot provide answers to RAN2. </w:t>
      </w:r>
    </w:p>
    <w:p w14:paraId="0ADA0953" w14:textId="488ACD6E" w:rsidR="006C38E8" w:rsidRPr="006C38E8" w:rsidRDefault="006C38E8">
      <w:pPr>
        <w:pStyle w:val="BodyText"/>
        <w:rPr>
          <w:b/>
          <w:u w:val="single"/>
        </w:rPr>
      </w:pPr>
      <w:r w:rsidRPr="006C38E8">
        <w:rPr>
          <w:b/>
          <w:highlight w:val="yellow"/>
          <w:u w:val="single"/>
        </w:rPr>
        <w:lastRenderedPageBreak/>
        <w:t>Moderator’s suggestion:</w:t>
      </w:r>
      <w:r w:rsidRPr="006C38E8">
        <w:rPr>
          <w:b/>
          <w:u w:val="single"/>
        </w:rPr>
        <w:t xml:space="preserve"> </w:t>
      </w:r>
    </w:p>
    <w:p w14:paraId="59C3D337" w14:textId="00EC591D" w:rsidR="006C38E8" w:rsidRDefault="006C38E8" w:rsidP="006C38E8">
      <w:pPr>
        <w:pStyle w:val="BodyText"/>
        <w:numPr>
          <w:ilvl w:val="0"/>
          <w:numId w:val="38"/>
        </w:numPr>
      </w:pPr>
      <w:r>
        <w:t>Indicate to RAN2 that RAN1 has not reached agreement on the periodicity of the broadcasted parameters for TA pre-compensation.</w:t>
      </w:r>
    </w:p>
    <w:p w14:paraId="610110BF" w14:textId="79F47450" w:rsidR="006C38E8" w:rsidRDefault="006C38E8" w:rsidP="006C38E8">
      <w:pPr>
        <w:pStyle w:val="BodyText"/>
        <w:numPr>
          <w:ilvl w:val="0"/>
          <w:numId w:val="38"/>
        </w:numPr>
      </w:pPr>
      <w:r>
        <w:t xml:space="preserve">Make the feature lead of AI 8.4.2 aware that RAN2 is waiting for RAN1’s answer on this topic. </w:t>
      </w:r>
    </w:p>
    <w:p w14:paraId="44F6D3FC" w14:textId="77777777" w:rsidR="00AB1F9B" w:rsidRPr="0006253A" w:rsidRDefault="00AB1F9B" w:rsidP="00AB1F9B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6C38E8" w14:paraId="1BAC8AA4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39E2845E" w14:textId="77777777" w:rsidR="006C38E8" w:rsidRDefault="006C38E8" w:rsidP="00766C60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41FCD60D" w14:textId="77777777" w:rsidR="006C38E8" w:rsidRDefault="006C38E8" w:rsidP="00766C60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6C38E8" w14:paraId="24C8C09E" w14:textId="77777777" w:rsidTr="00766C60">
        <w:tc>
          <w:tcPr>
            <w:tcW w:w="4815" w:type="dxa"/>
          </w:tcPr>
          <w:p w14:paraId="454F67DB" w14:textId="32669875" w:rsidR="006C38E8" w:rsidRDefault="00F25161" w:rsidP="00766C60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7C7CC3D2" w14:textId="77777777" w:rsidR="006C38E8" w:rsidRDefault="00F25161" w:rsidP="00766C60">
            <w:pPr>
              <w:pStyle w:val="BodyText"/>
            </w:pPr>
            <w:r>
              <w:t xml:space="preserve">Agree. </w:t>
            </w:r>
          </w:p>
          <w:p w14:paraId="5A23AAD2" w14:textId="77777777" w:rsidR="00F25161" w:rsidRDefault="00F25161" w:rsidP="00766C60">
            <w:pPr>
              <w:pStyle w:val="BodyText"/>
            </w:pPr>
            <w:r>
              <w:t xml:space="preserve">However, we already have possible candidates and their periodicity in some t-docs, e.g., </w:t>
            </w:r>
          </w:p>
          <w:p w14:paraId="7092FA97" w14:textId="09C66EF2" w:rsidR="00F25161" w:rsidRDefault="00F25161" w:rsidP="00F25161">
            <w:pPr>
              <w:pStyle w:val="BodyText"/>
              <w:numPr>
                <w:ilvl w:val="0"/>
                <w:numId w:val="43"/>
              </w:numPr>
              <w:spacing w:after="0"/>
            </w:pPr>
            <w:r>
              <w:t xml:space="preserve">Ephemeris: </w:t>
            </w:r>
            <w:r w:rsidRPr="00F25161">
              <w:t>60s</w:t>
            </w:r>
          </w:p>
          <w:p w14:paraId="299C44D0" w14:textId="6D9CDEFA" w:rsidR="00F25161" w:rsidRDefault="00F25161" w:rsidP="00F25161">
            <w:pPr>
              <w:pStyle w:val="BodyText"/>
              <w:numPr>
                <w:ilvl w:val="0"/>
                <w:numId w:val="43"/>
              </w:numPr>
              <w:spacing w:after="0"/>
            </w:pPr>
            <w:r>
              <w:t xml:space="preserve">Common TA: </w:t>
            </w:r>
            <w:r w:rsidR="00416295">
              <w:t>80ms</w:t>
            </w:r>
          </w:p>
          <w:p w14:paraId="2974035E" w14:textId="0E2FFACA" w:rsidR="00F25161" w:rsidRDefault="00F25161" w:rsidP="00F25161">
            <w:pPr>
              <w:pStyle w:val="BodyText"/>
              <w:numPr>
                <w:ilvl w:val="0"/>
                <w:numId w:val="43"/>
              </w:numPr>
              <w:spacing w:after="0"/>
            </w:pPr>
            <w:r>
              <w:t>Common TA drift rate:</w:t>
            </w:r>
            <w:r w:rsidR="0039660F">
              <w:t xml:space="preserve"> </w:t>
            </w:r>
            <w:r w:rsidR="00416295">
              <w:t>1</w:t>
            </w:r>
            <w:r w:rsidR="0039660F">
              <w:t>s</w:t>
            </w:r>
          </w:p>
          <w:p w14:paraId="78828A83" w14:textId="77777777" w:rsidR="00F25161" w:rsidRDefault="00F25161" w:rsidP="00416295">
            <w:pPr>
              <w:pStyle w:val="BodyText"/>
              <w:numPr>
                <w:ilvl w:val="0"/>
                <w:numId w:val="43"/>
              </w:numPr>
            </w:pPr>
            <w:r>
              <w:t xml:space="preserve">Common TA drift rate </w:t>
            </w:r>
            <w:r w:rsidRPr="00F25161">
              <w:t>variation</w:t>
            </w:r>
            <w:r>
              <w:t>:</w:t>
            </w:r>
            <w:r w:rsidR="0039660F">
              <w:t xml:space="preserve"> </w:t>
            </w:r>
            <w:r w:rsidR="00416295">
              <w:t>6</w:t>
            </w:r>
            <w:r w:rsidR="0039660F">
              <w:t>s</w:t>
            </w:r>
          </w:p>
          <w:p w14:paraId="125011D5" w14:textId="46916F1B" w:rsidR="00416295" w:rsidRDefault="00416295" w:rsidP="00416295">
            <w:pPr>
              <w:pStyle w:val="BodyText"/>
              <w:spacing w:after="0"/>
            </w:pPr>
            <w:r>
              <w:t xml:space="preserve">Numbers may need to check whether it shall be calculated by CP/2 or </w:t>
            </w:r>
            <w:proofErr w:type="spellStart"/>
            <w:r>
              <w:t>Te</w:t>
            </w:r>
            <w:proofErr w:type="spellEnd"/>
            <w:r>
              <w:t xml:space="preserve">, and whether considering the worst-case delay variation of </w:t>
            </w:r>
            <w:r w:rsidRPr="00416295">
              <w:t>93</w:t>
            </w:r>
            <w:r>
              <w:t xml:space="preserve"> or</w:t>
            </w:r>
            <w:r w:rsidRPr="00416295">
              <w:t xml:space="preserve"> </w:t>
            </w:r>
            <w:r w:rsidRPr="00416295">
              <w:rPr>
                <w:strike/>
              </w:rPr>
              <w:t>40</w:t>
            </w:r>
            <w:r w:rsidRPr="00416295">
              <w:t xml:space="preserve"> µs/sec</w:t>
            </w:r>
            <w:r>
              <w:t>.</w:t>
            </w:r>
          </w:p>
        </w:tc>
      </w:tr>
      <w:tr w:rsidR="006C38E8" w14:paraId="48265076" w14:textId="77777777" w:rsidTr="00766C60">
        <w:tc>
          <w:tcPr>
            <w:tcW w:w="4815" w:type="dxa"/>
          </w:tcPr>
          <w:p w14:paraId="449235A1" w14:textId="77777777" w:rsidR="006C38E8" w:rsidRDefault="006C38E8" w:rsidP="00766C60">
            <w:pPr>
              <w:pStyle w:val="BodyText"/>
            </w:pPr>
          </w:p>
        </w:tc>
        <w:tc>
          <w:tcPr>
            <w:tcW w:w="4816" w:type="dxa"/>
          </w:tcPr>
          <w:p w14:paraId="38203F39" w14:textId="77777777" w:rsidR="006C38E8" w:rsidRDefault="006C38E8" w:rsidP="00766C60">
            <w:pPr>
              <w:pStyle w:val="BodyText"/>
            </w:pPr>
          </w:p>
        </w:tc>
      </w:tr>
      <w:tr w:rsidR="006C38E8" w14:paraId="37AF4977" w14:textId="77777777" w:rsidTr="00766C60">
        <w:tc>
          <w:tcPr>
            <w:tcW w:w="4815" w:type="dxa"/>
          </w:tcPr>
          <w:p w14:paraId="00E9A825" w14:textId="77777777" w:rsidR="006C38E8" w:rsidRDefault="006C38E8" w:rsidP="00766C60">
            <w:pPr>
              <w:pStyle w:val="BodyText"/>
            </w:pPr>
          </w:p>
        </w:tc>
        <w:tc>
          <w:tcPr>
            <w:tcW w:w="4816" w:type="dxa"/>
          </w:tcPr>
          <w:p w14:paraId="1EE44EC9" w14:textId="77777777" w:rsidR="006C38E8" w:rsidRDefault="006C38E8" w:rsidP="00766C60">
            <w:pPr>
              <w:pStyle w:val="BodyText"/>
            </w:pPr>
          </w:p>
        </w:tc>
      </w:tr>
    </w:tbl>
    <w:p w14:paraId="321F1A5F" w14:textId="77777777" w:rsidR="006C38E8" w:rsidRDefault="006C38E8" w:rsidP="006C38E8">
      <w:pPr>
        <w:pStyle w:val="BodyText"/>
      </w:pPr>
    </w:p>
    <w:p w14:paraId="168C2AF6" w14:textId="5FB116B4" w:rsidR="006C38E8" w:rsidRPr="00181A36" w:rsidRDefault="006C38E8" w:rsidP="006C38E8">
      <w:pPr>
        <w:pStyle w:val="Heading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Q2</w:t>
      </w:r>
    </w:p>
    <w:p w14:paraId="3A8505A2" w14:textId="40080EA4" w:rsidR="0038461B" w:rsidRDefault="0038461B" w:rsidP="0038461B">
      <w:pPr>
        <w:pStyle w:val="BodyText"/>
      </w:pPr>
      <w:r>
        <w:t>The next questions asked by RAN2 are the following</w:t>
      </w:r>
    </w:p>
    <w:p w14:paraId="6A7E084C" w14:textId="77777777" w:rsidR="0038461B" w:rsidRDefault="0038461B" w:rsidP="0038461B">
      <w:pPr>
        <w:pStyle w:val="BodyText"/>
        <w:numPr>
          <w:ilvl w:val="0"/>
          <w:numId w:val="39"/>
        </w:numPr>
      </w:pPr>
      <w:r w:rsidRPr="00577E31">
        <w:t>how UE determines UE-</w:t>
      </w:r>
      <w:proofErr w:type="spellStart"/>
      <w:r w:rsidRPr="00577E31">
        <w:t>gNB</w:t>
      </w:r>
      <w:proofErr w:type="spellEnd"/>
      <w:r w:rsidRPr="00577E31">
        <w:t xml:space="preserve"> RTT </w:t>
      </w:r>
    </w:p>
    <w:p w14:paraId="5DDED574" w14:textId="7D3E2C9F" w:rsidR="0038461B" w:rsidRDefault="0038461B" w:rsidP="0038461B">
      <w:pPr>
        <w:pStyle w:val="BodyText"/>
        <w:numPr>
          <w:ilvl w:val="0"/>
          <w:numId w:val="39"/>
        </w:numPr>
      </w:pPr>
      <w:r w:rsidRPr="00577E31">
        <w:t xml:space="preserve">what additional information needs to be broadcasted other than that for TA pre-compensation, if any. </w:t>
      </w:r>
      <w:r w:rsidRPr="00577E31">
        <w:tab/>
      </w:r>
    </w:p>
    <w:p w14:paraId="2E9083EC" w14:textId="77777777" w:rsidR="006C38E8" w:rsidRPr="0038461B" w:rsidRDefault="006C38E8">
      <w:pPr>
        <w:pStyle w:val="BodyText"/>
      </w:pPr>
    </w:p>
    <w:p w14:paraId="7921B073" w14:textId="49B89DAA" w:rsidR="006C38E8" w:rsidRDefault="00864D5B">
      <w:pPr>
        <w:pStyle w:val="BodyText"/>
      </w:pPr>
      <w:r>
        <w:rPr>
          <w:rFonts w:hint="eastAsia"/>
        </w:rPr>
        <w:t>For Q2(</w:t>
      </w:r>
      <w:proofErr w:type="spellStart"/>
      <w:r>
        <w:t>i</w:t>
      </w:r>
      <w:proofErr w:type="spellEnd"/>
      <w:r>
        <w:t xml:space="preserve"> and ii)</w:t>
      </w:r>
      <w:r w:rsidR="00C42B32">
        <w:rPr>
          <w:rFonts w:hint="eastAsia"/>
        </w:rPr>
        <w:t>, there are 4 companies have provided their contribution to the que</w:t>
      </w:r>
      <w:r w:rsidR="00C42B32">
        <w:t xml:space="preserve">stions. </w:t>
      </w:r>
    </w:p>
    <w:p w14:paraId="1D7AC41F" w14:textId="77777777" w:rsidR="00C42B32" w:rsidRPr="005F164E" w:rsidRDefault="00C42B32" w:rsidP="00C42B32">
      <w:pPr>
        <w:rPr>
          <w:lang w:eastAsia="zh-CN"/>
        </w:rPr>
      </w:pPr>
      <w:r>
        <w:t xml:space="preserve">Huawei: </w:t>
      </w:r>
      <w:r>
        <w:rPr>
          <w:b/>
          <w:i/>
        </w:rPr>
        <w:t>Observation</w:t>
      </w:r>
      <w:r w:rsidRPr="006B77DD">
        <w:rPr>
          <w:b/>
          <w:i/>
        </w:rPr>
        <w:t xml:space="preserve"> </w:t>
      </w:r>
      <w:r>
        <w:rPr>
          <w:b/>
          <w:i/>
        </w:rPr>
        <w:t>2</w:t>
      </w:r>
      <w:r w:rsidRPr="006B77DD">
        <w:rPr>
          <w:b/>
          <w:i/>
        </w:rPr>
        <w:t>:</w:t>
      </w:r>
      <w:r>
        <w:rPr>
          <w:b/>
          <w:i/>
        </w:rPr>
        <w:t xml:space="preserve"> </w:t>
      </w:r>
      <w:r w:rsidRPr="000025FB">
        <w:rPr>
          <w:i/>
          <w:lang w:eastAsia="zh-CN"/>
        </w:rPr>
        <w:t>UE-</w:t>
      </w:r>
      <w:proofErr w:type="spellStart"/>
      <w:r w:rsidRPr="000025FB">
        <w:rPr>
          <w:i/>
          <w:lang w:eastAsia="zh-CN"/>
        </w:rPr>
        <w:t>gNB</w:t>
      </w:r>
      <w:proofErr w:type="spellEnd"/>
      <w:r w:rsidRPr="000025FB">
        <w:rPr>
          <w:i/>
          <w:lang w:eastAsia="zh-CN"/>
        </w:rPr>
        <w:t xml:space="preserve"> RTT</w:t>
      </w:r>
      <w:r>
        <w:rPr>
          <w:i/>
          <w:lang w:eastAsia="zh-CN"/>
        </w:rPr>
        <w:t xml:space="preserve"> can be determined by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TA,common</m:t>
            </m:r>
          </m:sub>
        </m:sSub>
      </m:oMath>
      <w:r w:rsidRPr="001806EB">
        <w:rPr>
          <w:bCs/>
          <w:i/>
          <w:lang w:eastAsia="zh-CN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TA,UE-specific</m:t>
            </m:r>
          </m:sub>
        </m:sSub>
      </m:oMath>
      <w:r>
        <w:rPr>
          <w:rFonts w:eastAsia="Times New Roman"/>
        </w:rPr>
        <w:t xml:space="preserve"> and </w:t>
      </w:r>
      <w:proofErr w:type="spellStart"/>
      <w:r w:rsidRPr="001806EB">
        <w:rPr>
          <w:rFonts w:eastAsia="Times New Roman"/>
          <w:i/>
        </w:rPr>
        <w:t>Kmac</w:t>
      </w:r>
      <w:proofErr w:type="spellEnd"/>
      <w:r>
        <w:rPr>
          <w:rFonts w:eastAsia="Times New Roman"/>
        </w:rPr>
        <w:t>.</w:t>
      </w:r>
    </w:p>
    <w:p w14:paraId="334802AC" w14:textId="453670F7" w:rsidR="00C42B32" w:rsidRPr="00C42B32" w:rsidRDefault="00C42B32">
      <w:pPr>
        <w:pStyle w:val="BodyText"/>
      </w:pPr>
      <w:r>
        <w:rPr>
          <w:rFonts w:hint="eastAsia"/>
        </w:rPr>
        <w:t xml:space="preserve">OPPO: </w:t>
      </w:r>
      <w:r>
        <w:rPr>
          <w:rFonts w:eastAsia="SimSun" w:hint="eastAsia"/>
          <w:lang w:eastAsia="zh-CN"/>
        </w:rPr>
        <w:t>R</w:t>
      </w:r>
      <w:r>
        <w:rPr>
          <w:rFonts w:eastAsia="SimSun"/>
          <w:lang w:eastAsia="zh-CN"/>
        </w:rPr>
        <w:t xml:space="preserve">egarding the Q2, there seems to be a common understanding among RAN1 group that when the DL/UL timing is aligned at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 side, the UE can directly derive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-UE RTT from the TA used for PRACH transmission. On the other hand, when the DL/UL timing is not aligned at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 side, additional offset may be broadcasted to the UE, and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>-UE RTT can be derived from the TA used for PRACH transmission and the broadcasted offset.</w:t>
      </w:r>
    </w:p>
    <w:p w14:paraId="353EF4C7" w14:textId="77777777" w:rsidR="00C42B32" w:rsidRPr="00C42B32" w:rsidRDefault="00C42B32" w:rsidP="00C42B32">
      <w:pPr>
        <w:spacing w:beforeLines="50" w:before="120" w:afterLines="50" w:after="120"/>
        <w:jc w:val="both"/>
        <w:rPr>
          <w:rFonts w:eastAsia="SimSun"/>
          <w:i/>
        </w:rPr>
      </w:pPr>
      <w:r>
        <w:rPr>
          <w:rFonts w:hint="eastAsia"/>
        </w:rPr>
        <w:t xml:space="preserve">ZTE: </w:t>
      </w:r>
      <w:r w:rsidRPr="00C42B32">
        <w:rPr>
          <w:rFonts w:eastAsia="SimSun"/>
          <w:b/>
          <w:i/>
        </w:rPr>
        <w:t xml:space="preserve">Proposal </w:t>
      </w:r>
      <w:r w:rsidRPr="00C42B32">
        <w:rPr>
          <w:rFonts w:eastAsia="SimSun" w:hint="eastAsia"/>
          <w:b/>
          <w:i/>
        </w:rPr>
        <w:t>2</w:t>
      </w:r>
      <w:r w:rsidRPr="00C42B32">
        <w:rPr>
          <w:rFonts w:eastAsia="SimSun"/>
          <w:b/>
          <w:i/>
        </w:rPr>
        <w:t xml:space="preserve">: </w:t>
      </w:r>
      <w:r w:rsidRPr="00C42B32">
        <w:rPr>
          <w:rFonts w:eastAsia="SimSun"/>
          <w:bCs/>
          <w:i/>
        </w:rPr>
        <w:t>Capturing following information in the reply LS to RAN2 w.r.t Q2:</w:t>
      </w:r>
    </w:p>
    <w:p w14:paraId="4B4147BD" w14:textId="77777777" w:rsidR="00C42B32" w:rsidRDefault="00C42B32" w:rsidP="00C42B32">
      <w:pPr>
        <w:jc w:val="both"/>
        <w:rPr>
          <w:rFonts w:eastAsia="SimSun"/>
          <w:bCs/>
          <w:i/>
        </w:rPr>
      </w:pPr>
      <w:r>
        <w:rPr>
          <w:rFonts w:eastAsia="SimSun"/>
          <w:bCs/>
          <w:i/>
        </w:rPr>
        <w:t>From RAN1’s perspective, the following information can be considered as reference for UE to determine the UE-</w:t>
      </w:r>
      <w:proofErr w:type="spellStart"/>
      <w:r>
        <w:rPr>
          <w:rFonts w:eastAsia="SimSun"/>
          <w:bCs/>
          <w:i/>
        </w:rPr>
        <w:t>gNB</w:t>
      </w:r>
      <w:proofErr w:type="spellEnd"/>
      <w:r>
        <w:rPr>
          <w:rFonts w:eastAsia="SimSun"/>
          <w:bCs/>
          <w:i/>
        </w:rPr>
        <w:t xml:space="preserve"> RTT information:</w:t>
      </w:r>
    </w:p>
    <w:p w14:paraId="226A0883" w14:textId="77777777" w:rsidR="00C42B32" w:rsidRDefault="00C42B32" w:rsidP="00C42B32">
      <w:pPr>
        <w:pStyle w:val="ListParagraph"/>
        <w:numPr>
          <w:ilvl w:val="0"/>
          <w:numId w:val="40"/>
        </w:numPr>
        <w:spacing w:beforeLines="50" w:before="120" w:after="0"/>
        <w:jc w:val="both"/>
        <w:rPr>
          <w:rFonts w:eastAsia="SimSun"/>
          <w:i/>
        </w:rPr>
      </w:pPr>
      <w:r>
        <w:rPr>
          <w:rFonts w:eastAsia="SimSun"/>
          <w:bCs/>
          <w:i/>
        </w:rPr>
        <w:t>Pre-compensated TA including common TA and UE-specific TA for service link</w:t>
      </w:r>
    </w:p>
    <w:p w14:paraId="1C7B2311" w14:textId="0A367740" w:rsidR="006C38E8" w:rsidRPr="00C42B32" w:rsidRDefault="00C42B32" w:rsidP="00C42B32">
      <w:pPr>
        <w:pStyle w:val="ListParagraph"/>
        <w:numPr>
          <w:ilvl w:val="0"/>
          <w:numId w:val="40"/>
        </w:numPr>
        <w:spacing w:beforeLines="50" w:before="120" w:after="0"/>
        <w:ind w:leftChars="200" w:left="820"/>
        <w:jc w:val="both"/>
        <w:rPr>
          <w:rFonts w:eastAsia="SimSun"/>
          <w:i/>
        </w:rPr>
      </w:pPr>
      <w:r w:rsidRPr="000019DE">
        <w:rPr>
          <w:rFonts w:eastAsia="SimSun"/>
          <w:bCs/>
          <w:i/>
        </w:rPr>
        <w:t>UE-specific</w:t>
      </w:r>
      <w:r w:rsidRPr="00B37147">
        <w:rPr>
          <w:rFonts w:eastAsia="SimSun"/>
          <w:bCs/>
          <w:i/>
        </w:rPr>
        <w:t xml:space="preserve"> </w:t>
      </w:r>
      <w:proofErr w:type="spellStart"/>
      <w:r w:rsidRPr="00B37147">
        <w:rPr>
          <w:rFonts w:eastAsia="SimSun"/>
          <w:bCs/>
          <w:i/>
        </w:rPr>
        <w:t>K_offset</w:t>
      </w:r>
      <w:proofErr w:type="spellEnd"/>
    </w:p>
    <w:p w14:paraId="507D624D" w14:textId="3ED71210" w:rsidR="00C42B32" w:rsidRPr="00C42B32" w:rsidRDefault="00C42B32" w:rsidP="00C42B32">
      <w:pPr>
        <w:tabs>
          <w:tab w:val="center" w:pos="4153"/>
          <w:tab w:val="right" w:pos="8306"/>
        </w:tabs>
        <w:snapToGrid w:val="0"/>
        <w:spacing w:after="120"/>
        <w:jc w:val="both"/>
        <w:rPr>
          <w:rFonts w:eastAsia="Malgun Gothic"/>
          <w:lang w:eastAsia="ko-KR"/>
        </w:rPr>
      </w:pPr>
      <w:r>
        <w:rPr>
          <w:rFonts w:hint="eastAsia"/>
        </w:rPr>
        <w:t xml:space="preserve">LG: </w:t>
      </w:r>
      <w:r w:rsidRPr="00C42B32">
        <w:rPr>
          <w:rFonts w:eastAsia="Malgun Gothic"/>
          <w:lang w:eastAsia="ko-KR"/>
        </w:rPr>
        <w:t xml:space="preserve"> In order to cover </w:t>
      </w:r>
      <w:proofErr w:type="spellStart"/>
      <w:r w:rsidRPr="00C42B32">
        <w:rPr>
          <w:rFonts w:eastAsia="Malgun Gothic"/>
          <w:lang w:eastAsia="ko-KR"/>
        </w:rPr>
        <w:t>gNB</w:t>
      </w:r>
      <w:proofErr w:type="spellEnd"/>
      <w:r w:rsidRPr="00C42B32">
        <w:rPr>
          <w:rFonts w:eastAsia="Malgun Gothic"/>
          <w:lang w:eastAsia="ko-KR"/>
        </w:rPr>
        <w:t xml:space="preserve">-UE RTT in timing relationship enhancement in NTN, RAN1 agrees to introduce </w:t>
      </w:r>
      <w:proofErr w:type="spellStart"/>
      <w:r w:rsidRPr="00C42B32">
        <w:rPr>
          <w:rFonts w:eastAsia="Malgun Gothic"/>
          <w:lang w:eastAsia="ko-KR"/>
        </w:rPr>
        <w:t>K_offset</w:t>
      </w:r>
      <w:proofErr w:type="spellEnd"/>
      <w:r w:rsidRPr="00C42B32">
        <w:rPr>
          <w:rFonts w:eastAsia="Malgun Gothic"/>
          <w:lang w:eastAsia="ko-KR"/>
        </w:rPr>
        <w:t xml:space="preserve"> in the initial access and it can be updated after initial access. This value may be larger than actual </w:t>
      </w:r>
      <w:proofErr w:type="spellStart"/>
      <w:r w:rsidRPr="00C42B32">
        <w:rPr>
          <w:rFonts w:eastAsia="Malgun Gothic"/>
          <w:lang w:eastAsia="ko-KR"/>
        </w:rPr>
        <w:t>gNB</w:t>
      </w:r>
      <w:proofErr w:type="spellEnd"/>
      <w:r w:rsidRPr="00C42B32">
        <w:rPr>
          <w:rFonts w:eastAsia="Malgun Gothic"/>
          <w:lang w:eastAsia="ko-KR"/>
        </w:rPr>
        <w:t xml:space="preserve">-UE RTT. </w:t>
      </w:r>
    </w:p>
    <w:p w14:paraId="60659832" w14:textId="1376DA42" w:rsidR="00426217" w:rsidRDefault="00426217">
      <w:pPr>
        <w:pStyle w:val="BodyText"/>
      </w:pPr>
    </w:p>
    <w:p w14:paraId="519FC7F4" w14:textId="09F0D317" w:rsidR="00426217" w:rsidRDefault="00426217">
      <w:pPr>
        <w:pStyle w:val="BodyText"/>
      </w:pPr>
      <w:r>
        <w:rPr>
          <w:rFonts w:hint="eastAsia"/>
        </w:rPr>
        <w:t>Based on company</w:t>
      </w:r>
      <w:r>
        <w:t>’s contributions, it seems that there are different opinions about the UE-</w:t>
      </w:r>
      <w:proofErr w:type="spellStart"/>
      <w:r>
        <w:t>gNB</w:t>
      </w:r>
      <w:proofErr w:type="spellEnd"/>
      <w:r>
        <w:t xml:space="preserve"> RTT determination. Below are different options:</w:t>
      </w:r>
    </w:p>
    <w:p w14:paraId="0C006526" w14:textId="3975E61B" w:rsidR="00426217" w:rsidRDefault="00426217">
      <w:pPr>
        <w:pStyle w:val="BodyText"/>
      </w:pPr>
      <w:r>
        <w:t>UE-</w:t>
      </w:r>
      <w:proofErr w:type="spellStart"/>
      <w:r>
        <w:t>gNB</w:t>
      </w:r>
      <w:proofErr w:type="spellEnd"/>
      <w:r>
        <w:t xml:space="preserve"> RTT is derived from </w:t>
      </w:r>
    </w:p>
    <w:p w14:paraId="7B097EE2" w14:textId="283F2C42" w:rsidR="00426217" w:rsidRDefault="00426217">
      <w:pPr>
        <w:pStyle w:val="BodyText"/>
      </w:pPr>
      <w:r>
        <w:lastRenderedPageBreak/>
        <w:t xml:space="preserve">Option 1: Pre-compensated TA and UE-specific </w:t>
      </w:r>
      <w:proofErr w:type="spellStart"/>
      <w:r>
        <w:t>K_offset</w:t>
      </w:r>
      <w:proofErr w:type="spellEnd"/>
    </w:p>
    <w:p w14:paraId="0EBDF3D0" w14:textId="591CCAA0" w:rsidR="00426217" w:rsidRDefault="00426217">
      <w:pPr>
        <w:pStyle w:val="BodyText"/>
        <w:rPr>
          <w:rFonts w:eastAsia="Times New Roman"/>
          <w:i/>
        </w:rPr>
      </w:pPr>
      <w:r>
        <w:t>Option 2:</w:t>
      </w:r>
      <w:r>
        <w:rPr>
          <w:i/>
          <w:lang w:eastAsia="zh-C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TA,common</m:t>
            </m:r>
          </m:sub>
        </m:sSub>
      </m:oMath>
      <w:r w:rsidRPr="001806EB">
        <w:rPr>
          <w:bCs/>
          <w:i/>
          <w:lang w:eastAsia="zh-CN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TA,UE-specific</m:t>
            </m:r>
          </m:sub>
        </m:sSub>
      </m:oMath>
      <w:r>
        <w:rPr>
          <w:rFonts w:eastAsia="Times New Roman"/>
        </w:rPr>
        <w:t xml:space="preserve"> and </w:t>
      </w:r>
      <w:proofErr w:type="spellStart"/>
      <w:r w:rsidRPr="001806EB">
        <w:rPr>
          <w:rFonts w:eastAsia="Times New Roman"/>
          <w:i/>
        </w:rPr>
        <w:t>Kmac</w:t>
      </w:r>
      <w:proofErr w:type="spellEnd"/>
    </w:p>
    <w:p w14:paraId="4096367D" w14:textId="5B72A1EF" w:rsidR="00426217" w:rsidRDefault="00426217">
      <w:pPr>
        <w:pStyle w:val="BodyText"/>
        <w:rPr>
          <w:rFonts w:eastAsia="Times New Roman"/>
          <w:i/>
        </w:rPr>
      </w:pPr>
      <w:r>
        <w:rPr>
          <w:rFonts w:eastAsia="Times New Roman"/>
        </w:rPr>
        <w:t xml:space="preserve">Option 3: Pre-compensated TA and </w:t>
      </w:r>
      <w:proofErr w:type="spellStart"/>
      <w:r w:rsidRPr="001806EB">
        <w:rPr>
          <w:rFonts w:eastAsia="Times New Roman"/>
          <w:i/>
        </w:rPr>
        <w:t>Kmac</w:t>
      </w:r>
      <w:proofErr w:type="spellEnd"/>
    </w:p>
    <w:p w14:paraId="57BB2304" w14:textId="2074655A" w:rsidR="00426217" w:rsidRPr="00426217" w:rsidRDefault="00426217">
      <w:pPr>
        <w:pStyle w:val="BodyText"/>
      </w:pPr>
      <w:r>
        <w:rPr>
          <w:rFonts w:eastAsia="Times New Roman"/>
        </w:rPr>
        <w:t xml:space="preserve">Option 4: Cell-specific </w:t>
      </w:r>
      <w:proofErr w:type="spellStart"/>
      <w:r>
        <w:rPr>
          <w:rFonts w:eastAsia="Times New Roman"/>
        </w:rPr>
        <w:t>K_offset</w:t>
      </w:r>
      <w:proofErr w:type="spellEnd"/>
      <w:r>
        <w:rPr>
          <w:rFonts w:eastAsia="Times New Roman"/>
        </w:rPr>
        <w:t xml:space="preserve"> or updated </w:t>
      </w:r>
      <w:proofErr w:type="spellStart"/>
      <w:r>
        <w:rPr>
          <w:rFonts w:eastAsia="Times New Roman"/>
        </w:rPr>
        <w:t>K_offset</w:t>
      </w:r>
      <w:proofErr w:type="spellEnd"/>
      <w:r>
        <w:rPr>
          <w:rFonts w:eastAsia="Times New Roman"/>
        </w:rPr>
        <w:t xml:space="preserve"> after initial access</w:t>
      </w:r>
    </w:p>
    <w:p w14:paraId="3AFCFD3F" w14:textId="254000DC" w:rsidR="006C38E8" w:rsidRDefault="00864D5B">
      <w:pPr>
        <w:pStyle w:val="BodyText"/>
      </w:pPr>
      <w:r w:rsidRPr="00864D5B">
        <w:rPr>
          <w:rFonts w:hint="eastAsia"/>
          <w:b/>
          <w:highlight w:val="yellow"/>
          <w:u w:val="single"/>
        </w:rPr>
        <w:t>Moderator proposal</w:t>
      </w:r>
      <w:r w:rsidRPr="00864D5B">
        <w:rPr>
          <w:rFonts w:hint="eastAsia"/>
          <w:highlight w:val="yellow"/>
        </w:rPr>
        <w:t xml:space="preserve">: </w:t>
      </w:r>
      <w:r w:rsidRPr="00864D5B">
        <w:rPr>
          <w:highlight w:val="yellow"/>
        </w:rPr>
        <w:t>please</w:t>
      </w:r>
      <w:r w:rsidRPr="00864D5B">
        <w:rPr>
          <w:rFonts w:hint="eastAsia"/>
          <w:highlight w:val="yellow"/>
        </w:rPr>
        <w:t xml:space="preserve"> </w:t>
      </w:r>
      <w:r w:rsidRPr="00864D5B">
        <w:rPr>
          <w:highlight w:val="yellow"/>
        </w:rPr>
        <w:t>provide your views on which option can correctly determine the UE-</w:t>
      </w:r>
      <w:proofErr w:type="spellStart"/>
      <w:r w:rsidRPr="00864D5B">
        <w:rPr>
          <w:highlight w:val="yellow"/>
        </w:rPr>
        <w:t>gNB</w:t>
      </w:r>
      <w:proofErr w:type="spellEnd"/>
      <w:r w:rsidRPr="00864D5B">
        <w:rPr>
          <w:highlight w:val="yellow"/>
        </w:rPr>
        <w:t xml:space="preserve"> RTT.</w:t>
      </w:r>
      <w:r>
        <w:t xml:space="preserve"> </w:t>
      </w:r>
    </w:p>
    <w:p w14:paraId="4A87F0D9" w14:textId="77777777" w:rsidR="00AB1F9B" w:rsidRPr="0006253A" w:rsidRDefault="00AB1F9B" w:rsidP="00AB1F9B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426217" w14:paraId="3E131438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10C34880" w14:textId="77777777" w:rsidR="00426217" w:rsidRDefault="00426217" w:rsidP="00766C60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2EC10615" w14:textId="77777777" w:rsidR="00426217" w:rsidRDefault="00426217" w:rsidP="00766C60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426217" w14:paraId="4A854A9C" w14:textId="77777777" w:rsidTr="00766C60">
        <w:tc>
          <w:tcPr>
            <w:tcW w:w="4815" w:type="dxa"/>
          </w:tcPr>
          <w:p w14:paraId="7CFB71D8" w14:textId="495F6ABF" w:rsidR="00426217" w:rsidRDefault="00416295" w:rsidP="00766C60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61089B74" w14:textId="3E320AF5" w:rsidR="00426217" w:rsidRDefault="00194C99" w:rsidP="00766C60">
            <w:pPr>
              <w:pStyle w:val="BodyText"/>
            </w:pPr>
            <w:r w:rsidRPr="00194C99">
              <w:t>R1-2105668</w:t>
            </w:r>
            <w:r>
              <w:t xml:space="preserve"> </w:t>
            </w:r>
            <w:proofErr w:type="spellStart"/>
            <w:r w:rsidRPr="00194C99">
              <w:t>InterDigital</w:t>
            </w:r>
            <w:r>
              <w:t>’s</w:t>
            </w:r>
            <w:proofErr w:type="spellEnd"/>
            <w:r>
              <w:t xml:space="preserve"> proposal is missing because they submitted their proposal in 8.4.2.</w:t>
            </w:r>
          </w:p>
          <w:p w14:paraId="714B0A37" w14:textId="77777777" w:rsidR="00194C99" w:rsidRDefault="00194C99" w:rsidP="00194C99">
            <w:pPr>
              <w:pStyle w:val="BodyText"/>
              <w:numPr>
                <w:ilvl w:val="0"/>
                <w:numId w:val="44"/>
              </w:numPr>
            </w:pPr>
            <w:r w:rsidRPr="00194C99">
              <w:t>Proposal-1: support to introduce an additional parameter to indicate feeder link RTT separately from the common TA</w:t>
            </w:r>
            <w:r>
              <w:t>.</w:t>
            </w:r>
          </w:p>
          <w:p w14:paraId="435671D8" w14:textId="2428FA94" w:rsidR="002032B1" w:rsidRDefault="00194C99" w:rsidP="00194C99">
            <w:pPr>
              <w:pStyle w:val="BodyText"/>
            </w:pPr>
            <w:r>
              <w:t>UE-</w:t>
            </w:r>
            <w:proofErr w:type="spellStart"/>
            <w:r>
              <w:t>gNB</w:t>
            </w:r>
            <w:proofErr w:type="spellEnd"/>
            <w:r>
              <w:t xml:space="preserve"> RTT might be used for initial access, e.g., </w:t>
            </w:r>
            <w:r w:rsidR="002032B1">
              <w:t xml:space="preserve">the </w:t>
            </w:r>
            <w:r>
              <w:t xml:space="preserve">start of </w:t>
            </w:r>
            <w:r w:rsidR="002032B1">
              <w:t xml:space="preserve">the </w:t>
            </w:r>
            <w:r>
              <w:t xml:space="preserve">RAR window. In this case, UE-specific </w:t>
            </w:r>
            <w:proofErr w:type="spellStart"/>
            <w:r>
              <w:t>K_offset</w:t>
            </w:r>
            <w:proofErr w:type="spellEnd"/>
            <w:r>
              <w:t xml:space="preserve"> does not exist yet</w:t>
            </w:r>
            <w:r w:rsidR="002032B1">
              <w:t xml:space="preserve">, and </w:t>
            </w:r>
            <w:r w:rsidR="006C2DD1">
              <w:t xml:space="preserve">the </w:t>
            </w:r>
            <w:r w:rsidR="002032B1">
              <w:t xml:space="preserve">cell-specific </w:t>
            </w:r>
            <w:proofErr w:type="spellStart"/>
            <w:r w:rsidR="002032B1">
              <w:t>K_offset</w:t>
            </w:r>
            <w:proofErr w:type="spellEnd"/>
            <w:r w:rsidR="002032B1">
              <w:t xml:space="preserve"> in SI is the wors</w:t>
            </w:r>
            <w:r w:rsidR="006C2DD1">
              <w:t>t</w:t>
            </w:r>
            <w:r w:rsidR="002032B1">
              <w:t>-case assumption that ignores UE-satellite RTT calculated by the UE</w:t>
            </w:r>
            <w:r>
              <w:t>.</w:t>
            </w:r>
            <w:r w:rsidR="002032B1">
              <w:t xml:space="preserve"> Finally, </w:t>
            </w:r>
            <w:proofErr w:type="spellStart"/>
            <w:r w:rsidR="002032B1">
              <w:t>Kmac</w:t>
            </w:r>
            <w:proofErr w:type="spellEnd"/>
            <w:r w:rsidR="002032B1">
              <w:t xml:space="preserve"> still needs some discussion whether it is cell-specific or UE-specific.</w:t>
            </w:r>
          </w:p>
          <w:p w14:paraId="5E7AFBB9" w14:textId="24763BF5" w:rsidR="00194C99" w:rsidRDefault="00A77A41" w:rsidP="00194C99">
            <w:pPr>
              <w:pStyle w:val="BodyText"/>
            </w:pPr>
            <w:r>
              <w:t>APT proposes to s</w:t>
            </w:r>
            <w:r w:rsidR="00194C99">
              <w:t>eparate</w:t>
            </w:r>
            <w:r>
              <w:t xml:space="preserve"> </w:t>
            </w:r>
            <w:r w:rsidR="002032B1">
              <w:t xml:space="preserve">this discussion </w:t>
            </w:r>
            <w:r>
              <w:t>into</w:t>
            </w:r>
            <w:r w:rsidR="00194C99">
              <w:t xml:space="preserve"> two cases</w:t>
            </w:r>
          </w:p>
          <w:p w14:paraId="783EFCA5" w14:textId="2525B513" w:rsidR="00194C99" w:rsidRDefault="00194C99" w:rsidP="00A77A41">
            <w:pPr>
              <w:pStyle w:val="BodyText"/>
              <w:numPr>
                <w:ilvl w:val="0"/>
                <w:numId w:val="45"/>
              </w:numPr>
              <w:spacing w:after="0"/>
            </w:pPr>
            <w:r>
              <w:t xml:space="preserve">RP at the </w:t>
            </w:r>
            <w:proofErr w:type="spellStart"/>
            <w:r>
              <w:t>gNB</w:t>
            </w:r>
            <w:proofErr w:type="spellEnd"/>
            <w:r>
              <w:t xml:space="preserve">: </w:t>
            </w:r>
            <w:r w:rsidRPr="00194C99">
              <w:t>the TA used for PRACH transmission</w:t>
            </w:r>
            <w:r>
              <w:t>.</w:t>
            </w:r>
          </w:p>
          <w:p w14:paraId="46791892" w14:textId="77777777" w:rsidR="00194C99" w:rsidRPr="002032B1" w:rsidRDefault="00A77A41" w:rsidP="00194C99">
            <w:pPr>
              <w:pStyle w:val="BodyText"/>
              <w:numPr>
                <w:ilvl w:val="0"/>
                <w:numId w:val="45"/>
              </w:numPr>
            </w:pPr>
            <w:r>
              <w:t>O</w:t>
            </w:r>
            <w:r w:rsidR="00194C99">
              <w:t xml:space="preserve">thers: </w:t>
            </w:r>
            <w:r w:rsidRPr="00A77A41">
              <w:t>Pre-compensated TA</w:t>
            </w:r>
            <w:r>
              <w:t xml:space="preserve"> (UE-satellite RTT) + </w:t>
            </w:r>
            <w:r w:rsidRPr="00A77A41">
              <w:rPr>
                <w:b/>
                <w:bCs/>
              </w:rPr>
              <w:t>new offset</w:t>
            </w:r>
            <w:r>
              <w:rPr>
                <w:b/>
                <w:bCs/>
              </w:rPr>
              <w:t xml:space="preserve"> (satellite-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 xml:space="preserve"> RTT) via SI.</w:t>
            </w:r>
          </w:p>
          <w:p w14:paraId="554B72F0" w14:textId="7C5389C8" w:rsidR="002032B1" w:rsidRPr="002032B1" w:rsidRDefault="002032B1" w:rsidP="002032B1">
            <w:pPr>
              <w:pStyle w:val="BodyText"/>
            </w:pPr>
            <w:r w:rsidRPr="002032B1">
              <w:t>Common TA needs symbol-level accuracy, but this new offset only needs slot-level accuracy.</w:t>
            </w:r>
          </w:p>
        </w:tc>
      </w:tr>
      <w:tr w:rsidR="00426217" w14:paraId="09AB04FE" w14:textId="77777777" w:rsidTr="00766C60">
        <w:tc>
          <w:tcPr>
            <w:tcW w:w="4815" w:type="dxa"/>
          </w:tcPr>
          <w:p w14:paraId="768C3250" w14:textId="77777777" w:rsidR="00426217" w:rsidRDefault="00426217" w:rsidP="00766C60">
            <w:pPr>
              <w:pStyle w:val="BodyText"/>
            </w:pPr>
          </w:p>
        </w:tc>
        <w:tc>
          <w:tcPr>
            <w:tcW w:w="4816" w:type="dxa"/>
          </w:tcPr>
          <w:p w14:paraId="7B7319A0" w14:textId="77777777" w:rsidR="00426217" w:rsidRDefault="00426217" w:rsidP="00766C60">
            <w:pPr>
              <w:pStyle w:val="BodyText"/>
            </w:pPr>
          </w:p>
        </w:tc>
      </w:tr>
      <w:tr w:rsidR="00426217" w14:paraId="63DD5626" w14:textId="77777777" w:rsidTr="00766C60">
        <w:tc>
          <w:tcPr>
            <w:tcW w:w="4815" w:type="dxa"/>
          </w:tcPr>
          <w:p w14:paraId="00EB2D1D" w14:textId="77777777" w:rsidR="00426217" w:rsidRDefault="00426217" w:rsidP="00766C60">
            <w:pPr>
              <w:pStyle w:val="BodyText"/>
            </w:pPr>
          </w:p>
        </w:tc>
        <w:tc>
          <w:tcPr>
            <w:tcW w:w="4816" w:type="dxa"/>
          </w:tcPr>
          <w:p w14:paraId="592E64C9" w14:textId="77777777" w:rsidR="00426217" w:rsidRDefault="00426217" w:rsidP="00766C60">
            <w:pPr>
              <w:pStyle w:val="BodyText"/>
            </w:pPr>
          </w:p>
        </w:tc>
      </w:tr>
    </w:tbl>
    <w:p w14:paraId="3231B167" w14:textId="77777777" w:rsidR="00864D5B" w:rsidRDefault="00864D5B">
      <w:pPr>
        <w:pStyle w:val="BodyText"/>
      </w:pPr>
    </w:p>
    <w:p w14:paraId="7C9B868F" w14:textId="337A46C8" w:rsidR="00864D5B" w:rsidRPr="00181A36" w:rsidRDefault="00864D5B" w:rsidP="00864D5B">
      <w:pPr>
        <w:pStyle w:val="Heading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Q3</w:t>
      </w:r>
    </w:p>
    <w:p w14:paraId="376F8746" w14:textId="703C4F9D" w:rsidR="00864D5B" w:rsidRDefault="00982A18">
      <w:pPr>
        <w:pStyle w:val="BodyText"/>
      </w:pPr>
      <w:r>
        <w:rPr>
          <w:rFonts w:hint="eastAsia"/>
        </w:rPr>
        <w:t xml:space="preserve">RAN1 </w:t>
      </w:r>
      <w:r>
        <w:t xml:space="preserve">has not reached any concrete agreements on the UE TA reporting and this topic is under discussion in AI 8.4.2 issue #8. Thus, we can wait for the RAN1 progress before sending any answers to RAN2. </w:t>
      </w:r>
    </w:p>
    <w:p w14:paraId="4CA54D83" w14:textId="756BFD72" w:rsidR="00864D5B" w:rsidRPr="00982A18" w:rsidRDefault="00982A18">
      <w:pPr>
        <w:pStyle w:val="BodyText"/>
        <w:rPr>
          <w:b/>
          <w:u w:val="single"/>
        </w:rPr>
      </w:pPr>
      <w:r w:rsidRPr="00982A18">
        <w:rPr>
          <w:rFonts w:hint="eastAsia"/>
          <w:b/>
          <w:highlight w:val="yellow"/>
          <w:u w:val="single"/>
        </w:rPr>
        <w:t>Moderator proposal:</w:t>
      </w:r>
    </w:p>
    <w:p w14:paraId="54C71B37" w14:textId="1FA7DE0B" w:rsidR="00982A18" w:rsidRDefault="00982A18" w:rsidP="00E76F33">
      <w:pPr>
        <w:pStyle w:val="BodyText"/>
        <w:numPr>
          <w:ilvl w:val="0"/>
          <w:numId w:val="42"/>
        </w:numPr>
      </w:pPr>
      <w:r>
        <w:t>Wait for the RAN1 discussion progress u</w:t>
      </w:r>
      <w:r w:rsidR="001C5739">
        <w:t>nder AI 8.4.1 issue#1</w:t>
      </w:r>
      <w:r>
        <w:t xml:space="preserve">. If no decision in RAN1#105-e meeting, indicate to RAN2 that answer to Q3 is not yet available. </w:t>
      </w:r>
    </w:p>
    <w:p w14:paraId="18B4BCBD" w14:textId="7D69892D" w:rsidR="00982A18" w:rsidRDefault="00982A18" w:rsidP="00E76F33">
      <w:pPr>
        <w:pStyle w:val="BodyText"/>
        <w:numPr>
          <w:ilvl w:val="0"/>
          <w:numId w:val="42"/>
        </w:numPr>
      </w:pPr>
      <w:r>
        <w:t>Make feature lead of AI 8.4.</w:t>
      </w:r>
      <w:r w:rsidR="001C5739">
        <w:t>1</w:t>
      </w:r>
      <w:r>
        <w:t xml:space="preserve"> aware that RAN2 is waiting for RAN1’s input on this topic. </w:t>
      </w:r>
    </w:p>
    <w:p w14:paraId="253C8848" w14:textId="77777777" w:rsidR="00AB1F9B" w:rsidRPr="0006253A" w:rsidRDefault="00AB1F9B" w:rsidP="00AB1F9B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82A18" w14:paraId="5F233BF9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5587F86D" w14:textId="77777777" w:rsidR="00982A18" w:rsidRDefault="00982A18" w:rsidP="00766C60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5C525F6A" w14:textId="77777777" w:rsidR="00982A18" w:rsidRDefault="00982A18" w:rsidP="00766C60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982A18" w14:paraId="094BE738" w14:textId="77777777" w:rsidTr="00766C60">
        <w:tc>
          <w:tcPr>
            <w:tcW w:w="4815" w:type="dxa"/>
          </w:tcPr>
          <w:p w14:paraId="65C0B0D2" w14:textId="07471225" w:rsidR="00982A18" w:rsidRDefault="002032B1" w:rsidP="00766C60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2C4C61AD" w14:textId="0761F4D6" w:rsidR="00982A18" w:rsidRDefault="002032B1" w:rsidP="00766C60">
            <w:pPr>
              <w:pStyle w:val="BodyText"/>
            </w:pPr>
            <w:r>
              <w:t>Agree</w:t>
            </w:r>
          </w:p>
        </w:tc>
      </w:tr>
      <w:tr w:rsidR="00982A18" w14:paraId="4C53C0FC" w14:textId="77777777" w:rsidTr="00766C60">
        <w:tc>
          <w:tcPr>
            <w:tcW w:w="4815" w:type="dxa"/>
          </w:tcPr>
          <w:p w14:paraId="3FF1F9C1" w14:textId="77777777" w:rsidR="00982A18" w:rsidRDefault="00982A18" w:rsidP="00766C60">
            <w:pPr>
              <w:pStyle w:val="BodyText"/>
            </w:pPr>
          </w:p>
        </w:tc>
        <w:tc>
          <w:tcPr>
            <w:tcW w:w="4816" w:type="dxa"/>
          </w:tcPr>
          <w:p w14:paraId="4107339C" w14:textId="77777777" w:rsidR="00982A18" w:rsidRDefault="00982A18" w:rsidP="00766C60">
            <w:pPr>
              <w:pStyle w:val="BodyText"/>
            </w:pPr>
          </w:p>
        </w:tc>
      </w:tr>
      <w:tr w:rsidR="00982A18" w14:paraId="4EE129BD" w14:textId="77777777" w:rsidTr="00766C60">
        <w:tc>
          <w:tcPr>
            <w:tcW w:w="4815" w:type="dxa"/>
          </w:tcPr>
          <w:p w14:paraId="441F712B" w14:textId="77777777" w:rsidR="00982A18" w:rsidRDefault="00982A18" w:rsidP="00766C60">
            <w:pPr>
              <w:pStyle w:val="BodyText"/>
            </w:pPr>
          </w:p>
        </w:tc>
        <w:tc>
          <w:tcPr>
            <w:tcW w:w="4816" w:type="dxa"/>
          </w:tcPr>
          <w:p w14:paraId="05454E80" w14:textId="77777777" w:rsidR="00982A18" w:rsidRDefault="00982A18" w:rsidP="00766C60">
            <w:pPr>
              <w:pStyle w:val="BodyText"/>
            </w:pPr>
          </w:p>
        </w:tc>
      </w:tr>
    </w:tbl>
    <w:p w14:paraId="5E8D9D06" w14:textId="77777777" w:rsidR="00982A18" w:rsidRDefault="00982A18">
      <w:pPr>
        <w:pStyle w:val="BodyText"/>
      </w:pPr>
    </w:p>
    <w:bookmarkEnd w:id="2"/>
    <w:p w14:paraId="27FC370B" w14:textId="77777777" w:rsidR="00E50279" w:rsidRPr="00181A36" w:rsidRDefault="00144C43">
      <w:pPr>
        <w:pStyle w:val="Heading1"/>
        <w:rPr>
          <w:rFonts w:ascii="Times New Roman" w:hAnsi="Times New Roman"/>
          <w:lang w:val="en-US"/>
        </w:rPr>
      </w:pPr>
      <w:r w:rsidRPr="00181A36">
        <w:rPr>
          <w:rFonts w:ascii="Times New Roman" w:hAnsi="Times New Roman"/>
          <w:lang w:val="en-US" w:eastAsia="zh-TW"/>
        </w:rPr>
        <w:t>References</w:t>
      </w:r>
    </w:p>
    <w:bookmarkStart w:id="4" w:name="_Hlk71734047"/>
    <w:p w14:paraId="5A1CFD83" w14:textId="77777777" w:rsidR="00AB1F9B" w:rsidRDefault="00AB1F9B" w:rsidP="00AB1F9B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Documents\\TSGR1_105\\Docs\\R1-2104230.zip"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R1-2104230</w:t>
      </w:r>
      <w:r>
        <w:rPr>
          <w:lang w:eastAsia="x-none"/>
        </w:rPr>
        <w:fldChar w:fldCharType="end"/>
      </w:r>
      <w:r>
        <w:rPr>
          <w:lang w:eastAsia="x-none"/>
        </w:rPr>
        <w:tab/>
        <w:t>LS on TA pre-compensation</w:t>
      </w:r>
      <w:r>
        <w:rPr>
          <w:lang w:eastAsia="x-none"/>
        </w:rPr>
        <w:tab/>
        <w:t>RAN2, OPPO</w:t>
      </w:r>
    </w:p>
    <w:bookmarkStart w:id="5" w:name="_Hlk71734168"/>
    <w:bookmarkEnd w:id="4"/>
    <w:p w14:paraId="25367A16" w14:textId="77777777" w:rsidR="00AB1F9B" w:rsidRDefault="00AB1F9B" w:rsidP="00AB1F9B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Documents\\TSGR1_105\\Docs\\R1-2104775.zip"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R1-2104775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LS on TA pre-compensation</w:t>
      </w:r>
      <w:r>
        <w:rPr>
          <w:lang w:eastAsia="x-none"/>
        </w:rPr>
        <w:tab/>
        <w:t>OPPO</w:t>
      </w:r>
    </w:p>
    <w:p w14:paraId="35F65C42" w14:textId="77777777" w:rsidR="00AB1F9B" w:rsidRDefault="00F07739" w:rsidP="00AB1F9B">
      <w:pPr>
        <w:rPr>
          <w:lang w:eastAsia="x-none"/>
        </w:rPr>
      </w:pPr>
      <w:hyperlink r:id="rId15" w:history="1">
        <w:r w:rsidR="00AB1F9B">
          <w:rPr>
            <w:rStyle w:val="Hyperlink"/>
            <w:lang w:eastAsia="x-none"/>
          </w:rPr>
          <w:t>R1-2105198</w:t>
        </w:r>
      </w:hyperlink>
      <w:r w:rsidR="00AB1F9B">
        <w:rPr>
          <w:lang w:eastAsia="x-none"/>
        </w:rPr>
        <w:tab/>
        <w:t>Discussion on LS on TA pre-compensation</w:t>
      </w:r>
      <w:r w:rsidR="00AB1F9B">
        <w:rPr>
          <w:lang w:eastAsia="x-none"/>
        </w:rPr>
        <w:tab/>
        <w:t>ZTE</w:t>
      </w:r>
    </w:p>
    <w:p w14:paraId="473E27A4" w14:textId="77777777" w:rsidR="00AB1F9B" w:rsidRDefault="00F07739" w:rsidP="00AB1F9B">
      <w:pPr>
        <w:rPr>
          <w:lang w:eastAsia="x-none"/>
        </w:rPr>
      </w:pPr>
      <w:hyperlink r:id="rId16" w:history="1">
        <w:r w:rsidR="00AB1F9B">
          <w:rPr>
            <w:rStyle w:val="Hyperlink"/>
            <w:lang w:eastAsia="x-none"/>
          </w:rPr>
          <w:t>R1-2105481</w:t>
        </w:r>
      </w:hyperlink>
      <w:r w:rsidR="00AB1F9B">
        <w:rPr>
          <w:lang w:eastAsia="x-none"/>
        </w:rPr>
        <w:tab/>
        <w:t>Draft reply LS on TA pre-compensation</w:t>
      </w:r>
      <w:r w:rsidR="00AB1F9B">
        <w:rPr>
          <w:lang w:eastAsia="x-none"/>
        </w:rPr>
        <w:tab/>
        <w:t>LG Electronics</w:t>
      </w:r>
    </w:p>
    <w:p w14:paraId="3683AC59" w14:textId="77777777" w:rsidR="00AB1F9B" w:rsidRDefault="00F07739" w:rsidP="00AB1F9B">
      <w:pPr>
        <w:rPr>
          <w:lang w:eastAsia="x-none"/>
        </w:rPr>
      </w:pPr>
      <w:hyperlink r:id="rId17" w:history="1">
        <w:r w:rsidR="00AB1F9B">
          <w:rPr>
            <w:rStyle w:val="Hyperlink"/>
            <w:lang w:eastAsia="x-none"/>
          </w:rPr>
          <w:t>R1-2105931</w:t>
        </w:r>
      </w:hyperlink>
      <w:r w:rsidR="00AB1F9B">
        <w:rPr>
          <w:lang w:eastAsia="x-none"/>
        </w:rPr>
        <w:tab/>
        <w:t>Discussion on TA pre-compensation</w:t>
      </w:r>
      <w:r w:rsidR="00AB1F9B">
        <w:rPr>
          <w:lang w:eastAsia="x-none"/>
        </w:rPr>
        <w:tab/>
        <w:t xml:space="preserve">Huawei, </w:t>
      </w:r>
      <w:proofErr w:type="spellStart"/>
      <w:r w:rsidR="00AB1F9B">
        <w:rPr>
          <w:lang w:eastAsia="x-none"/>
        </w:rPr>
        <w:t>HiSilicon</w:t>
      </w:r>
      <w:proofErr w:type="spellEnd"/>
    </w:p>
    <w:bookmarkEnd w:id="5"/>
    <w:p w14:paraId="72CAA9A0" w14:textId="78724AB0" w:rsidR="00704F81" w:rsidRPr="00AB1F9B" w:rsidRDefault="00704F81" w:rsidP="00873379">
      <w:pPr>
        <w:rPr>
          <w:lang w:eastAsia="x-none"/>
        </w:rPr>
      </w:pPr>
    </w:p>
    <w:p w14:paraId="45A890CF" w14:textId="77777777" w:rsidR="00E50279" w:rsidRPr="00181A36" w:rsidRDefault="00E50279">
      <w:pPr>
        <w:rPr>
          <w:lang w:eastAsia="zh-TW"/>
        </w:rPr>
      </w:pPr>
    </w:p>
    <w:sectPr w:rsidR="00E50279" w:rsidRPr="00181A36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922A" w14:textId="77777777" w:rsidR="00F07739" w:rsidRDefault="00F07739" w:rsidP="00A07EC5">
      <w:pPr>
        <w:spacing w:after="0"/>
      </w:pPr>
      <w:r>
        <w:separator/>
      </w:r>
    </w:p>
  </w:endnote>
  <w:endnote w:type="continuationSeparator" w:id="0">
    <w:p w14:paraId="0A04A0D7" w14:textId="77777777" w:rsidR="00F07739" w:rsidRDefault="00F07739" w:rsidP="00A07EC5">
      <w:pPr>
        <w:spacing w:after="0"/>
      </w:pPr>
      <w:r>
        <w:continuationSeparator/>
      </w:r>
    </w:p>
  </w:endnote>
  <w:endnote w:type="continuationNotice" w:id="1">
    <w:p w14:paraId="501D6203" w14:textId="77777777" w:rsidR="00F07739" w:rsidRDefault="00F077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33D7" w14:textId="77777777" w:rsidR="00577E31" w:rsidRDefault="00577E31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AD3DAA" wp14:editId="192364E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51b449f1b7898d7a2bbd3fce" descr="{&quot;HashCode&quot;:-280258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3741E" w14:textId="3717C93B" w:rsidR="00577E31" w:rsidRPr="00F927BE" w:rsidRDefault="00577E31" w:rsidP="00F927BE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D3DAA" id="_x0000_t202" coordsize="21600,21600" o:spt="202" path="m,l,21600r21600,l21600,xe">
              <v:stroke joinstyle="miter"/>
              <v:path gradientshapeok="t" o:connecttype="rect"/>
            </v:shapetype>
            <v:shape id="MSIPCM51b449f1b7898d7a2bbd3fce" o:spid="_x0000_s1026" type="#_x0000_t202" alt="{&quot;HashCode&quot;:-28025852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" o:allowincell="f" filled="f" stroked="f" strokeweight=".5pt">
              <v:textbox inset="20pt,0,,0">
                <w:txbxContent>
                  <w:p w14:paraId="7DE3741E" w14:textId="3717C93B" w:rsidR="00577E31" w:rsidRPr="00F927BE" w:rsidRDefault="00577E31" w:rsidP="00F927BE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C5E0" w14:textId="77777777" w:rsidR="00F07739" w:rsidRDefault="00F07739" w:rsidP="00A07EC5">
      <w:pPr>
        <w:spacing w:after="0"/>
      </w:pPr>
      <w:r>
        <w:separator/>
      </w:r>
    </w:p>
  </w:footnote>
  <w:footnote w:type="continuationSeparator" w:id="0">
    <w:p w14:paraId="132E9EC2" w14:textId="77777777" w:rsidR="00F07739" w:rsidRDefault="00F07739" w:rsidP="00A07EC5">
      <w:pPr>
        <w:spacing w:after="0"/>
      </w:pPr>
      <w:r>
        <w:continuationSeparator/>
      </w:r>
    </w:p>
  </w:footnote>
  <w:footnote w:type="continuationNotice" w:id="1">
    <w:p w14:paraId="0C1D9BD0" w14:textId="77777777" w:rsidR="00F07739" w:rsidRDefault="00F0773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2D2"/>
    <w:multiLevelType w:val="hybridMultilevel"/>
    <w:tmpl w:val="7A9C4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C69FD"/>
    <w:multiLevelType w:val="hybridMultilevel"/>
    <w:tmpl w:val="95E853D6"/>
    <w:lvl w:ilvl="0" w:tplc="AF02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4EE08">
      <w:start w:val="6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A49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2A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4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0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522722"/>
    <w:multiLevelType w:val="multilevel"/>
    <w:tmpl w:val="0A522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009"/>
    <w:multiLevelType w:val="hybridMultilevel"/>
    <w:tmpl w:val="DC3C8C0C"/>
    <w:lvl w:ilvl="0" w:tplc="A4A619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1F0E09"/>
    <w:multiLevelType w:val="hybridMultilevel"/>
    <w:tmpl w:val="3178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2D7B"/>
    <w:multiLevelType w:val="hybridMultilevel"/>
    <w:tmpl w:val="4DC6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0DF8"/>
    <w:multiLevelType w:val="hybridMultilevel"/>
    <w:tmpl w:val="292828E0"/>
    <w:lvl w:ilvl="0" w:tplc="4E5CA9E4">
      <w:numFmt w:val="bullet"/>
      <w:lvlText w:val="-"/>
      <w:lvlJc w:val="left"/>
      <w:pPr>
        <w:ind w:left="800" w:hanging="40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EE92073"/>
    <w:multiLevelType w:val="multilevel"/>
    <w:tmpl w:val="0EE92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1941"/>
    <w:multiLevelType w:val="multilevel"/>
    <w:tmpl w:val="1512194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67DF8"/>
    <w:multiLevelType w:val="hybridMultilevel"/>
    <w:tmpl w:val="D43E0C98"/>
    <w:lvl w:ilvl="0" w:tplc="0C42AADE">
      <w:start w:val="1"/>
      <w:numFmt w:val="bullet"/>
      <w:lvlText w:val="-"/>
      <w:lvlJc w:val="left"/>
      <w:pPr>
        <w:ind w:left="155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20DA1320"/>
    <w:multiLevelType w:val="hybridMultilevel"/>
    <w:tmpl w:val="CD56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1FCD"/>
    <w:multiLevelType w:val="multilevel"/>
    <w:tmpl w:val="2326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491"/>
    <w:multiLevelType w:val="hybridMultilevel"/>
    <w:tmpl w:val="2EF26522"/>
    <w:lvl w:ilvl="0" w:tplc="E424B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30165DE"/>
    <w:multiLevelType w:val="hybridMultilevel"/>
    <w:tmpl w:val="87008E00"/>
    <w:lvl w:ilvl="0" w:tplc="73A26E08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050B0"/>
    <w:multiLevelType w:val="hybridMultilevel"/>
    <w:tmpl w:val="D4AC5DAE"/>
    <w:lvl w:ilvl="0" w:tplc="AFC6C6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E80C33"/>
    <w:multiLevelType w:val="multilevel"/>
    <w:tmpl w:val="33E80C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CBC"/>
    <w:multiLevelType w:val="hybridMultilevel"/>
    <w:tmpl w:val="48E6F1B4"/>
    <w:lvl w:ilvl="0" w:tplc="0C42AADE">
      <w:start w:val="1"/>
      <w:numFmt w:val="bullet"/>
      <w:lvlText w:val="-"/>
      <w:lvlJc w:val="left"/>
      <w:pPr>
        <w:ind w:left="155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FE1BE4"/>
    <w:multiLevelType w:val="hybridMultilevel"/>
    <w:tmpl w:val="55A2A81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8" w15:restartNumberingAfterBreak="0">
    <w:nsid w:val="3A1D3C54"/>
    <w:multiLevelType w:val="multilevel"/>
    <w:tmpl w:val="395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DraftPropos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B4A4163"/>
    <w:multiLevelType w:val="hybridMultilevel"/>
    <w:tmpl w:val="802E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82FBB"/>
    <w:multiLevelType w:val="hybridMultilevel"/>
    <w:tmpl w:val="7070D3B6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>
      <w:start w:val="1"/>
      <w:numFmt w:val="lowerLetter"/>
      <w:lvlText w:val="%2)"/>
      <w:lvlJc w:val="left"/>
      <w:pPr>
        <w:ind w:left="-181" w:hanging="420"/>
      </w:pPr>
    </w:lvl>
    <w:lvl w:ilvl="2" w:tplc="0409001B">
      <w:start w:val="1"/>
      <w:numFmt w:val="lowerRoman"/>
      <w:lvlText w:val="%3."/>
      <w:lvlJc w:val="right"/>
      <w:pPr>
        <w:ind w:left="239" w:hanging="420"/>
      </w:pPr>
    </w:lvl>
    <w:lvl w:ilvl="3" w:tplc="0409000F">
      <w:start w:val="1"/>
      <w:numFmt w:val="decimal"/>
      <w:lvlText w:val="%4."/>
      <w:lvlJc w:val="left"/>
      <w:pPr>
        <w:ind w:left="659" w:hanging="420"/>
      </w:pPr>
    </w:lvl>
    <w:lvl w:ilvl="4" w:tplc="04090019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22" w15:restartNumberingAfterBreak="0">
    <w:nsid w:val="3CEC651B"/>
    <w:multiLevelType w:val="hybridMultilevel"/>
    <w:tmpl w:val="F5D0D7A4"/>
    <w:lvl w:ilvl="0" w:tplc="CEA2D6B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3E532C7D"/>
    <w:multiLevelType w:val="hybridMultilevel"/>
    <w:tmpl w:val="F578A3B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9456C5"/>
    <w:multiLevelType w:val="multilevel"/>
    <w:tmpl w:val="3F9456C5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000759D"/>
    <w:multiLevelType w:val="multilevel"/>
    <w:tmpl w:val="400075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B34B4"/>
    <w:multiLevelType w:val="multilevel"/>
    <w:tmpl w:val="421B34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2561"/>
        </w:tabs>
        <w:ind w:left="256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3983"/>
        </w:tabs>
        <w:ind w:left="3983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268"/>
        </w:tabs>
        <w:ind w:left="22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8" w15:restartNumberingAfterBreak="0">
    <w:nsid w:val="4BDA286E"/>
    <w:multiLevelType w:val="hybridMultilevel"/>
    <w:tmpl w:val="B8C84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96493"/>
    <w:multiLevelType w:val="multilevel"/>
    <w:tmpl w:val="4C39649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D806151"/>
    <w:multiLevelType w:val="hybridMultilevel"/>
    <w:tmpl w:val="1FA07CEE"/>
    <w:lvl w:ilvl="0" w:tplc="4BCC60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FAE1C20"/>
    <w:multiLevelType w:val="hybridMultilevel"/>
    <w:tmpl w:val="7070D3B6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>
      <w:start w:val="1"/>
      <w:numFmt w:val="lowerLetter"/>
      <w:lvlText w:val="%2)"/>
      <w:lvlJc w:val="left"/>
      <w:pPr>
        <w:ind w:left="-181" w:hanging="420"/>
      </w:pPr>
    </w:lvl>
    <w:lvl w:ilvl="2" w:tplc="0409001B">
      <w:start w:val="1"/>
      <w:numFmt w:val="lowerRoman"/>
      <w:lvlText w:val="%3."/>
      <w:lvlJc w:val="right"/>
      <w:pPr>
        <w:ind w:left="239" w:hanging="420"/>
      </w:pPr>
    </w:lvl>
    <w:lvl w:ilvl="3" w:tplc="0409000F">
      <w:start w:val="1"/>
      <w:numFmt w:val="decimal"/>
      <w:lvlText w:val="%4."/>
      <w:lvlJc w:val="left"/>
      <w:pPr>
        <w:ind w:left="659" w:hanging="420"/>
      </w:pPr>
    </w:lvl>
    <w:lvl w:ilvl="4" w:tplc="04090019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32" w15:restartNumberingAfterBreak="0">
    <w:nsid w:val="53180C02"/>
    <w:multiLevelType w:val="hybridMultilevel"/>
    <w:tmpl w:val="B1F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24EC5"/>
    <w:multiLevelType w:val="hybridMultilevel"/>
    <w:tmpl w:val="663A1AD6"/>
    <w:lvl w:ilvl="0" w:tplc="F2F8D49C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2CE2"/>
    <w:multiLevelType w:val="hybridMultilevel"/>
    <w:tmpl w:val="8FAA0274"/>
    <w:lvl w:ilvl="0" w:tplc="16EE07BA">
      <w:numFmt w:val="bullet"/>
      <w:lvlText w:val="•"/>
      <w:lvlJc w:val="left"/>
      <w:pPr>
        <w:ind w:left="420" w:hanging="42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E3002A"/>
    <w:multiLevelType w:val="hybridMultilevel"/>
    <w:tmpl w:val="69AC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B6B97"/>
    <w:multiLevelType w:val="hybridMultilevel"/>
    <w:tmpl w:val="01EAD5FC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-181" w:hanging="420"/>
      </w:pPr>
    </w:lvl>
    <w:lvl w:ilvl="2" w:tplc="0409001B" w:tentative="1">
      <w:start w:val="1"/>
      <w:numFmt w:val="lowerRoman"/>
      <w:lvlText w:val="%3."/>
      <w:lvlJc w:val="right"/>
      <w:pPr>
        <w:ind w:left="239" w:hanging="420"/>
      </w:pPr>
    </w:lvl>
    <w:lvl w:ilvl="3" w:tplc="0409000F" w:tentative="1">
      <w:start w:val="1"/>
      <w:numFmt w:val="decimal"/>
      <w:lvlText w:val="%4."/>
      <w:lvlJc w:val="left"/>
      <w:pPr>
        <w:ind w:left="659" w:hanging="420"/>
      </w:pPr>
    </w:lvl>
    <w:lvl w:ilvl="4" w:tplc="04090019" w:tentative="1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37" w15:restartNumberingAfterBreak="0">
    <w:nsid w:val="645560CC"/>
    <w:multiLevelType w:val="hybridMultilevel"/>
    <w:tmpl w:val="79A89926"/>
    <w:lvl w:ilvl="0" w:tplc="0C42AAD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82B08E8"/>
    <w:multiLevelType w:val="multilevel"/>
    <w:tmpl w:val="682B08E8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6D91214F"/>
    <w:multiLevelType w:val="multilevel"/>
    <w:tmpl w:val="6D91214F"/>
    <w:lvl w:ilvl="0">
      <w:start w:val="1"/>
      <w:numFmt w:val="bullet"/>
      <w:lvlText w:val=""/>
      <w:lvlJc w:val="left"/>
      <w:pPr>
        <w:ind w:left="114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53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95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7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79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2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63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05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474" w:hanging="420"/>
      </w:pPr>
      <w:rPr>
        <w:rFonts w:ascii="Wingdings" w:hAnsi="Wingdings" w:hint="default"/>
      </w:rPr>
    </w:lvl>
  </w:abstractNum>
  <w:abstractNum w:abstractNumId="40" w15:restartNumberingAfterBreak="0">
    <w:nsid w:val="6DA11274"/>
    <w:multiLevelType w:val="hybridMultilevel"/>
    <w:tmpl w:val="FFAACD0C"/>
    <w:lvl w:ilvl="0" w:tplc="DAE064E0">
      <w:start w:val="1"/>
      <w:numFmt w:val="decimal"/>
      <w:pStyle w:val="Proposal"/>
      <w:lvlText w:val="Proposal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F0736"/>
    <w:multiLevelType w:val="hybridMultilevel"/>
    <w:tmpl w:val="C00AEB56"/>
    <w:lvl w:ilvl="0" w:tplc="0409000D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42" w15:restartNumberingAfterBreak="0">
    <w:nsid w:val="7F412E2D"/>
    <w:multiLevelType w:val="hybridMultilevel"/>
    <w:tmpl w:val="36F22ADE"/>
    <w:lvl w:ilvl="0" w:tplc="04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11"/>
  </w:num>
  <w:num w:numId="5">
    <w:abstractNumId w:val="24"/>
  </w:num>
  <w:num w:numId="6">
    <w:abstractNumId w:val="25"/>
  </w:num>
  <w:num w:numId="7">
    <w:abstractNumId w:val="39"/>
  </w:num>
  <w:num w:numId="8">
    <w:abstractNumId w:val="8"/>
  </w:num>
  <w:num w:numId="9">
    <w:abstractNumId w:val="15"/>
  </w:num>
  <w:num w:numId="10">
    <w:abstractNumId w:val="2"/>
  </w:num>
  <w:num w:numId="11">
    <w:abstractNumId w:val="40"/>
  </w:num>
  <w:num w:numId="12">
    <w:abstractNumId w:val="33"/>
  </w:num>
  <w:num w:numId="13">
    <w:abstractNumId w:val="20"/>
  </w:num>
  <w:num w:numId="14">
    <w:abstractNumId w:val="0"/>
  </w:num>
  <w:num w:numId="15">
    <w:abstractNumId w:val="17"/>
  </w:num>
  <w:num w:numId="16">
    <w:abstractNumId w:val="36"/>
  </w:num>
  <w:num w:numId="17">
    <w:abstractNumId w:val="23"/>
  </w:num>
  <w:num w:numId="18">
    <w:abstractNumId w:val="35"/>
  </w:num>
  <w:num w:numId="19">
    <w:abstractNumId w:val="32"/>
  </w:num>
  <w:num w:numId="20">
    <w:abstractNumId w:val="42"/>
  </w:num>
  <w:num w:numId="21">
    <w:abstractNumId w:val="22"/>
  </w:num>
  <w:num w:numId="22">
    <w:abstractNumId w:val="37"/>
  </w:num>
  <w:num w:numId="23">
    <w:abstractNumId w:val="9"/>
  </w:num>
  <w:num w:numId="24">
    <w:abstractNumId w:val="1"/>
  </w:num>
  <w:num w:numId="25">
    <w:abstractNumId w:val="31"/>
  </w:num>
  <w:num w:numId="26">
    <w:abstractNumId w:val="41"/>
  </w:num>
  <w:num w:numId="27">
    <w:abstractNumId w:val="21"/>
  </w:num>
  <w:num w:numId="28">
    <w:abstractNumId w:val="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  <w:num w:numId="34">
    <w:abstractNumId w:val="30"/>
  </w:num>
  <w:num w:numId="35">
    <w:abstractNumId w:val="18"/>
  </w:num>
  <w:num w:numId="36">
    <w:abstractNumId w:val="29"/>
  </w:num>
  <w:num w:numId="37">
    <w:abstractNumId w:val="34"/>
  </w:num>
  <w:num w:numId="38">
    <w:abstractNumId w:val="12"/>
  </w:num>
  <w:num w:numId="39">
    <w:abstractNumId w:val="3"/>
  </w:num>
  <w:num w:numId="40">
    <w:abstractNumId w:val="38"/>
  </w:num>
  <w:num w:numId="41">
    <w:abstractNumId w:val="6"/>
  </w:num>
  <w:num w:numId="42">
    <w:abstractNumId w:val="14"/>
  </w:num>
  <w:num w:numId="43">
    <w:abstractNumId w:val="4"/>
  </w:num>
  <w:num w:numId="44">
    <w:abstractNumId w:val="10"/>
  </w:num>
  <w:num w:numId="4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tTA1NjcwN7C0NDRV0lEKTi0uzszPAykwrwUAm4hneCwAAAA="/>
  </w:docVars>
  <w:rsids>
    <w:rsidRoot w:val="00282213"/>
    <w:rsid w:val="000000E3"/>
    <w:rsid w:val="00000162"/>
    <w:rsid w:val="000027EA"/>
    <w:rsid w:val="00002CDB"/>
    <w:rsid w:val="00003493"/>
    <w:rsid w:val="00004B5C"/>
    <w:rsid w:val="000054AF"/>
    <w:rsid w:val="00005DAC"/>
    <w:rsid w:val="000064CB"/>
    <w:rsid w:val="00006A2A"/>
    <w:rsid w:val="00007689"/>
    <w:rsid w:val="0000797A"/>
    <w:rsid w:val="000100D8"/>
    <w:rsid w:val="000102D4"/>
    <w:rsid w:val="00011D0E"/>
    <w:rsid w:val="000121C0"/>
    <w:rsid w:val="00012E26"/>
    <w:rsid w:val="00015258"/>
    <w:rsid w:val="00015793"/>
    <w:rsid w:val="00015873"/>
    <w:rsid w:val="0001606C"/>
    <w:rsid w:val="00020141"/>
    <w:rsid w:val="0002145F"/>
    <w:rsid w:val="0002191D"/>
    <w:rsid w:val="000222CB"/>
    <w:rsid w:val="00022977"/>
    <w:rsid w:val="00023212"/>
    <w:rsid w:val="00023D6E"/>
    <w:rsid w:val="0002426D"/>
    <w:rsid w:val="000266A0"/>
    <w:rsid w:val="00026DD5"/>
    <w:rsid w:val="00026F21"/>
    <w:rsid w:val="00027962"/>
    <w:rsid w:val="0003040C"/>
    <w:rsid w:val="000306A4"/>
    <w:rsid w:val="000309EA"/>
    <w:rsid w:val="00030FBE"/>
    <w:rsid w:val="00031C1D"/>
    <w:rsid w:val="00032F6B"/>
    <w:rsid w:val="000343F5"/>
    <w:rsid w:val="00034473"/>
    <w:rsid w:val="00035C8A"/>
    <w:rsid w:val="00036802"/>
    <w:rsid w:val="00036E9D"/>
    <w:rsid w:val="00037AA6"/>
    <w:rsid w:val="0004087B"/>
    <w:rsid w:val="0004180C"/>
    <w:rsid w:val="00041C77"/>
    <w:rsid w:val="00041D4F"/>
    <w:rsid w:val="00041F1E"/>
    <w:rsid w:val="000424BC"/>
    <w:rsid w:val="00042A14"/>
    <w:rsid w:val="00042D15"/>
    <w:rsid w:val="00043A47"/>
    <w:rsid w:val="0004491C"/>
    <w:rsid w:val="0004557B"/>
    <w:rsid w:val="000472D9"/>
    <w:rsid w:val="00047CE5"/>
    <w:rsid w:val="00047DB7"/>
    <w:rsid w:val="00047F44"/>
    <w:rsid w:val="00050173"/>
    <w:rsid w:val="00051C29"/>
    <w:rsid w:val="00052CFC"/>
    <w:rsid w:val="00052DFA"/>
    <w:rsid w:val="00053108"/>
    <w:rsid w:val="00053BDB"/>
    <w:rsid w:val="00053C5F"/>
    <w:rsid w:val="00053E0C"/>
    <w:rsid w:val="00054D06"/>
    <w:rsid w:val="00055697"/>
    <w:rsid w:val="0005600D"/>
    <w:rsid w:val="00056973"/>
    <w:rsid w:val="00056A5E"/>
    <w:rsid w:val="00057C27"/>
    <w:rsid w:val="00057DC0"/>
    <w:rsid w:val="0006253A"/>
    <w:rsid w:val="000626D9"/>
    <w:rsid w:val="00063B2B"/>
    <w:rsid w:val="000642A3"/>
    <w:rsid w:val="000646D3"/>
    <w:rsid w:val="00065840"/>
    <w:rsid w:val="00065B1A"/>
    <w:rsid w:val="000672B2"/>
    <w:rsid w:val="0006733D"/>
    <w:rsid w:val="00070905"/>
    <w:rsid w:val="00070DC4"/>
    <w:rsid w:val="0007263B"/>
    <w:rsid w:val="000728B9"/>
    <w:rsid w:val="00072D4C"/>
    <w:rsid w:val="00074BF1"/>
    <w:rsid w:val="00075A79"/>
    <w:rsid w:val="00076058"/>
    <w:rsid w:val="00076171"/>
    <w:rsid w:val="00076E02"/>
    <w:rsid w:val="00077237"/>
    <w:rsid w:val="000804BB"/>
    <w:rsid w:val="00081250"/>
    <w:rsid w:val="000818F7"/>
    <w:rsid w:val="0008193D"/>
    <w:rsid w:val="00082AA4"/>
    <w:rsid w:val="00082F27"/>
    <w:rsid w:val="000833FB"/>
    <w:rsid w:val="00083663"/>
    <w:rsid w:val="000837A9"/>
    <w:rsid w:val="00083A9E"/>
    <w:rsid w:val="00083D97"/>
    <w:rsid w:val="000845E0"/>
    <w:rsid w:val="000854BF"/>
    <w:rsid w:val="0008693B"/>
    <w:rsid w:val="00087287"/>
    <w:rsid w:val="0008738E"/>
    <w:rsid w:val="00087F02"/>
    <w:rsid w:val="00091C0C"/>
    <w:rsid w:val="00092656"/>
    <w:rsid w:val="00093E7E"/>
    <w:rsid w:val="00093F76"/>
    <w:rsid w:val="000940AE"/>
    <w:rsid w:val="00094666"/>
    <w:rsid w:val="00094DC8"/>
    <w:rsid w:val="00094E08"/>
    <w:rsid w:val="0009679F"/>
    <w:rsid w:val="00096F03"/>
    <w:rsid w:val="00096F26"/>
    <w:rsid w:val="00097317"/>
    <w:rsid w:val="000A02F0"/>
    <w:rsid w:val="000A05CA"/>
    <w:rsid w:val="000A10BC"/>
    <w:rsid w:val="000A1807"/>
    <w:rsid w:val="000A23B4"/>
    <w:rsid w:val="000A28EE"/>
    <w:rsid w:val="000A2E10"/>
    <w:rsid w:val="000A2E1A"/>
    <w:rsid w:val="000A3132"/>
    <w:rsid w:val="000A315A"/>
    <w:rsid w:val="000A3273"/>
    <w:rsid w:val="000A3578"/>
    <w:rsid w:val="000A3A42"/>
    <w:rsid w:val="000A46B9"/>
    <w:rsid w:val="000A6510"/>
    <w:rsid w:val="000A75D8"/>
    <w:rsid w:val="000A764D"/>
    <w:rsid w:val="000A7B03"/>
    <w:rsid w:val="000B0020"/>
    <w:rsid w:val="000B0083"/>
    <w:rsid w:val="000B0236"/>
    <w:rsid w:val="000B0733"/>
    <w:rsid w:val="000B1ACF"/>
    <w:rsid w:val="000B23D1"/>
    <w:rsid w:val="000B2641"/>
    <w:rsid w:val="000B2D40"/>
    <w:rsid w:val="000B2EF7"/>
    <w:rsid w:val="000B30B6"/>
    <w:rsid w:val="000B36D3"/>
    <w:rsid w:val="000B36F6"/>
    <w:rsid w:val="000B3A12"/>
    <w:rsid w:val="000B42AC"/>
    <w:rsid w:val="000B445B"/>
    <w:rsid w:val="000B4A02"/>
    <w:rsid w:val="000B4CAE"/>
    <w:rsid w:val="000B52CA"/>
    <w:rsid w:val="000B5B95"/>
    <w:rsid w:val="000B5C94"/>
    <w:rsid w:val="000C010C"/>
    <w:rsid w:val="000C0783"/>
    <w:rsid w:val="000C0DD4"/>
    <w:rsid w:val="000C0E75"/>
    <w:rsid w:val="000C0E80"/>
    <w:rsid w:val="000C1C76"/>
    <w:rsid w:val="000C284B"/>
    <w:rsid w:val="000C3390"/>
    <w:rsid w:val="000C3481"/>
    <w:rsid w:val="000C3999"/>
    <w:rsid w:val="000C43F7"/>
    <w:rsid w:val="000C44A9"/>
    <w:rsid w:val="000C53A9"/>
    <w:rsid w:val="000C60C6"/>
    <w:rsid w:val="000C6BBD"/>
    <w:rsid w:val="000C6EAC"/>
    <w:rsid w:val="000C77C1"/>
    <w:rsid w:val="000C7B56"/>
    <w:rsid w:val="000C7D19"/>
    <w:rsid w:val="000D06B4"/>
    <w:rsid w:val="000D0CCA"/>
    <w:rsid w:val="000D1E9A"/>
    <w:rsid w:val="000D34BC"/>
    <w:rsid w:val="000D411E"/>
    <w:rsid w:val="000D51A6"/>
    <w:rsid w:val="000D51CD"/>
    <w:rsid w:val="000D54C6"/>
    <w:rsid w:val="000D6184"/>
    <w:rsid w:val="000D658A"/>
    <w:rsid w:val="000D6CFC"/>
    <w:rsid w:val="000D72AB"/>
    <w:rsid w:val="000D7A50"/>
    <w:rsid w:val="000E005A"/>
    <w:rsid w:val="000E02B1"/>
    <w:rsid w:val="000E11E2"/>
    <w:rsid w:val="000E16EB"/>
    <w:rsid w:val="000E264D"/>
    <w:rsid w:val="000E284C"/>
    <w:rsid w:val="000E2E4B"/>
    <w:rsid w:val="000E469E"/>
    <w:rsid w:val="000E4978"/>
    <w:rsid w:val="000E4A2D"/>
    <w:rsid w:val="000E519E"/>
    <w:rsid w:val="000E54C3"/>
    <w:rsid w:val="000E55A5"/>
    <w:rsid w:val="000E5DF1"/>
    <w:rsid w:val="000E6013"/>
    <w:rsid w:val="000E60C6"/>
    <w:rsid w:val="000E64C0"/>
    <w:rsid w:val="000E6657"/>
    <w:rsid w:val="000E69EA"/>
    <w:rsid w:val="000F2DB9"/>
    <w:rsid w:val="000F3AE9"/>
    <w:rsid w:val="000F3EA8"/>
    <w:rsid w:val="000F4EA3"/>
    <w:rsid w:val="000F748D"/>
    <w:rsid w:val="000F7592"/>
    <w:rsid w:val="000F7730"/>
    <w:rsid w:val="000F7EFE"/>
    <w:rsid w:val="00100C4B"/>
    <w:rsid w:val="001010BC"/>
    <w:rsid w:val="0010118B"/>
    <w:rsid w:val="001012D3"/>
    <w:rsid w:val="00101381"/>
    <w:rsid w:val="001014D3"/>
    <w:rsid w:val="001033DD"/>
    <w:rsid w:val="001037F0"/>
    <w:rsid w:val="00103EB7"/>
    <w:rsid w:val="0010408B"/>
    <w:rsid w:val="001044A9"/>
    <w:rsid w:val="00105CD6"/>
    <w:rsid w:val="0010607A"/>
    <w:rsid w:val="00106645"/>
    <w:rsid w:val="00106D86"/>
    <w:rsid w:val="00107C99"/>
    <w:rsid w:val="001103A3"/>
    <w:rsid w:val="00110A42"/>
    <w:rsid w:val="001113A2"/>
    <w:rsid w:val="00111EC9"/>
    <w:rsid w:val="00112480"/>
    <w:rsid w:val="00112854"/>
    <w:rsid w:val="00112898"/>
    <w:rsid w:val="00112E6E"/>
    <w:rsid w:val="001132F9"/>
    <w:rsid w:val="001135BD"/>
    <w:rsid w:val="00113D60"/>
    <w:rsid w:val="00114151"/>
    <w:rsid w:val="00114A5F"/>
    <w:rsid w:val="00115249"/>
    <w:rsid w:val="00116211"/>
    <w:rsid w:val="00116488"/>
    <w:rsid w:val="00116720"/>
    <w:rsid w:val="001200EA"/>
    <w:rsid w:val="00120378"/>
    <w:rsid w:val="001206F8"/>
    <w:rsid w:val="00120A99"/>
    <w:rsid w:val="001211BC"/>
    <w:rsid w:val="00121877"/>
    <w:rsid w:val="00121E7E"/>
    <w:rsid w:val="00122A76"/>
    <w:rsid w:val="00123DF1"/>
    <w:rsid w:val="001240C2"/>
    <w:rsid w:val="00124568"/>
    <w:rsid w:val="001251D7"/>
    <w:rsid w:val="00125606"/>
    <w:rsid w:val="00126E09"/>
    <w:rsid w:val="00126F16"/>
    <w:rsid w:val="00127382"/>
    <w:rsid w:val="001279D6"/>
    <w:rsid w:val="00127A51"/>
    <w:rsid w:val="00127FAF"/>
    <w:rsid w:val="00130399"/>
    <w:rsid w:val="0013114A"/>
    <w:rsid w:val="00131A87"/>
    <w:rsid w:val="00132A1B"/>
    <w:rsid w:val="00132BEB"/>
    <w:rsid w:val="001334D8"/>
    <w:rsid w:val="0013480C"/>
    <w:rsid w:val="00134967"/>
    <w:rsid w:val="001354B3"/>
    <w:rsid w:val="00135703"/>
    <w:rsid w:val="00135ED2"/>
    <w:rsid w:val="001361C1"/>
    <w:rsid w:val="00136F7F"/>
    <w:rsid w:val="0013718A"/>
    <w:rsid w:val="00137B0F"/>
    <w:rsid w:val="0014010C"/>
    <w:rsid w:val="0014085D"/>
    <w:rsid w:val="00140F67"/>
    <w:rsid w:val="0014136B"/>
    <w:rsid w:val="00141DB0"/>
    <w:rsid w:val="00142ACE"/>
    <w:rsid w:val="00142BC9"/>
    <w:rsid w:val="00143506"/>
    <w:rsid w:val="0014387F"/>
    <w:rsid w:val="00143961"/>
    <w:rsid w:val="0014420A"/>
    <w:rsid w:val="00144695"/>
    <w:rsid w:val="001449EE"/>
    <w:rsid w:val="00144C43"/>
    <w:rsid w:val="00145133"/>
    <w:rsid w:val="00146DB8"/>
    <w:rsid w:val="00147CC2"/>
    <w:rsid w:val="001507BF"/>
    <w:rsid w:val="00151018"/>
    <w:rsid w:val="001520CB"/>
    <w:rsid w:val="00152EF4"/>
    <w:rsid w:val="001534BC"/>
    <w:rsid w:val="00153528"/>
    <w:rsid w:val="00153E71"/>
    <w:rsid w:val="001541D5"/>
    <w:rsid w:val="00154A79"/>
    <w:rsid w:val="00154EEC"/>
    <w:rsid w:val="001550E7"/>
    <w:rsid w:val="0015718A"/>
    <w:rsid w:val="00157C7E"/>
    <w:rsid w:val="00157CE8"/>
    <w:rsid w:val="00161258"/>
    <w:rsid w:val="0016175A"/>
    <w:rsid w:val="001620B5"/>
    <w:rsid w:val="001625BC"/>
    <w:rsid w:val="00164EE2"/>
    <w:rsid w:val="00164FAA"/>
    <w:rsid w:val="0016596F"/>
    <w:rsid w:val="00165D92"/>
    <w:rsid w:val="001663F9"/>
    <w:rsid w:val="0017018E"/>
    <w:rsid w:val="001702F8"/>
    <w:rsid w:val="00170FBF"/>
    <w:rsid w:val="00171148"/>
    <w:rsid w:val="00172031"/>
    <w:rsid w:val="0017242A"/>
    <w:rsid w:val="00173323"/>
    <w:rsid w:val="00173918"/>
    <w:rsid w:val="00173DD1"/>
    <w:rsid w:val="0017415A"/>
    <w:rsid w:val="00174296"/>
    <w:rsid w:val="0017474E"/>
    <w:rsid w:val="00175920"/>
    <w:rsid w:val="00175CBE"/>
    <w:rsid w:val="00177DC6"/>
    <w:rsid w:val="00181A04"/>
    <w:rsid w:val="00181A36"/>
    <w:rsid w:val="00181CD5"/>
    <w:rsid w:val="0018280A"/>
    <w:rsid w:val="00182B95"/>
    <w:rsid w:val="00182CCF"/>
    <w:rsid w:val="00182E1F"/>
    <w:rsid w:val="001842CE"/>
    <w:rsid w:val="00184C09"/>
    <w:rsid w:val="00185345"/>
    <w:rsid w:val="00185E5B"/>
    <w:rsid w:val="0018760E"/>
    <w:rsid w:val="00187F3E"/>
    <w:rsid w:val="001911A9"/>
    <w:rsid w:val="00191AD9"/>
    <w:rsid w:val="00191B2B"/>
    <w:rsid w:val="00191C69"/>
    <w:rsid w:val="00191EED"/>
    <w:rsid w:val="0019315E"/>
    <w:rsid w:val="001937BB"/>
    <w:rsid w:val="00193FAB"/>
    <w:rsid w:val="00194839"/>
    <w:rsid w:val="00194B81"/>
    <w:rsid w:val="00194C99"/>
    <w:rsid w:val="00194E22"/>
    <w:rsid w:val="00194FCC"/>
    <w:rsid w:val="00195CC3"/>
    <w:rsid w:val="00196101"/>
    <w:rsid w:val="001968B4"/>
    <w:rsid w:val="00196BAE"/>
    <w:rsid w:val="0019768C"/>
    <w:rsid w:val="001A0058"/>
    <w:rsid w:val="001A051D"/>
    <w:rsid w:val="001A08AA"/>
    <w:rsid w:val="001A0F90"/>
    <w:rsid w:val="001A2AEE"/>
    <w:rsid w:val="001A3437"/>
    <w:rsid w:val="001A3FC0"/>
    <w:rsid w:val="001A4EA6"/>
    <w:rsid w:val="001A5826"/>
    <w:rsid w:val="001A5CCB"/>
    <w:rsid w:val="001A6300"/>
    <w:rsid w:val="001A730F"/>
    <w:rsid w:val="001B07EC"/>
    <w:rsid w:val="001B12C4"/>
    <w:rsid w:val="001B3867"/>
    <w:rsid w:val="001B41D3"/>
    <w:rsid w:val="001B463C"/>
    <w:rsid w:val="001B46C6"/>
    <w:rsid w:val="001B490C"/>
    <w:rsid w:val="001B4ED6"/>
    <w:rsid w:val="001B5289"/>
    <w:rsid w:val="001B7460"/>
    <w:rsid w:val="001C0568"/>
    <w:rsid w:val="001C0958"/>
    <w:rsid w:val="001C0D39"/>
    <w:rsid w:val="001C157D"/>
    <w:rsid w:val="001C2EA0"/>
    <w:rsid w:val="001C4471"/>
    <w:rsid w:val="001C46D9"/>
    <w:rsid w:val="001C511F"/>
    <w:rsid w:val="001C53BB"/>
    <w:rsid w:val="001C5739"/>
    <w:rsid w:val="001C5A24"/>
    <w:rsid w:val="001C60F2"/>
    <w:rsid w:val="001C627C"/>
    <w:rsid w:val="001D028C"/>
    <w:rsid w:val="001D0D8A"/>
    <w:rsid w:val="001D131B"/>
    <w:rsid w:val="001D214B"/>
    <w:rsid w:val="001D21B8"/>
    <w:rsid w:val="001D241B"/>
    <w:rsid w:val="001D2634"/>
    <w:rsid w:val="001D4B2F"/>
    <w:rsid w:val="001D50EA"/>
    <w:rsid w:val="001D7284"/>
    <w:rsid w:val="001D72E5"/>
    <w:rsid w:val="001D7C95"/>
    <w:rsid w:val="001D7D29"/>
    <w:rsid w:val="001E056B"/>
    <w:rsid w:val="001E0941"/>
    <w:rsid w:val="001E11B3"/>
    <w:rsid w:val="001E19B5"/>
    <w:rsid w:val="001E1D12"/>
    <w:rsid w:val="001E2A11"/>
    <w:rsid w:val="001E2B74"/>
    <w:rsid w:val="001E321C"/>
    <w:rsid w:val="001E3299"/>
    <w:rsid w:val="001E3B39"/>
    <w:rsid w:val="001E4B21"/>
    <w:rsid w:val="001E5923"/>
    <w:rsid w:val="001E5F8A"/>
    <w:rsid w:val="001E63A1"/>
    <w:rsid w:val="001E653D"/>
    <w:rsid w:val="001E6EB7"/>
    <w:rsid w:val="001E77F0"/>
    <w:rsid w:val="001E7D11"/>
    <w:rsid w:val="001F023B"/>
    <w:rsid w:val="001F1124"/>
    <w:rsid w:val="001F1942"/>
    <w:rsid w:val="001F1D96"/>
    <w:rsid w:val="001F1DFB"/>
    <w:rsid w:val="001F20F2"/>
    <w:rsid w:val="001F20F3"/>
    <w:rsid w:val="001F3A4A"/>
    <w:rsid w:val="001F3EE4"/>
    <w:rsid w:val="001F4C17"/>
    <w:rsid w:val="001F4CD2"/>
    <w:rsid w:val="001F6689"/>
    <w:rsid w:val="001F68B2"/>
    <w:rsid w:val="001F7E47"/>
    <w:rsid w:val="002003A5"/>
    <w:rsid w:val="002004AE"/>
    <w:rsid w:val="00201412"/>
    <w:rsid w:val="00201E04"/>
    <w:rsid w:val="002023A0"/>
    <w:rsid w:val="002023BA"/>
    <w:rsid w:val="002024B2"/>
    <w:rsid w:val="0020270C"/>
    <w:rsid w:val="002029AF"/>
    <w:rsid w:val="00202AE7"/>
    <w:rsid w:val="002032B1"/>
    <w:rsid w:val="00203BF7"/>
    <w:rsid w:val="00204ADC"/>
    <w:rsid w:val="00205923"/>
    <w:rsid w:val="0020670D"/>
    <w:rsid w:val="00207261"/>
    <w:rsid w:val="002101E7"/>
    <w:rsid w:val="00210354"/>
    <w:rsid w:val="002109E9"/>
    <w:rsid w:val="00210CCE"/>
    <w:rsid w:val="00210D1C"/>
    <w:rsid w:val="0021141F"/>
    <w:rsid w:val="002119C8"/>
    <w:rsid w:val="00211C4A"/>
    <w:rsid w:val="00212373"/>
    <w:rsid w:val="0021250B"/>
    <w:rsid w:val="00212513"/>
    <w:rsid w:val="002138EA"/>
    <w:rsid w:val="00213EB0"/>
    <w:rsid w:val="00213EE0"/>
    <w:rsid w:val="002142EF"/>
    <w:rsid w:val="002143B4"/>
    <w:rsid w:val="00214FBD"/>
    <w:rsid w:val="002152A6"/>
    <w:rsid w:val="002159E2"/>
    <w:rsid w:val="0021634F"/>
    <w:rsid w:val="00216494"/>
    <w:rsid w:val="00216D2C"/>
    <w:rsid w:val="00217582"/>
    <w:rsid w:val="002203D7"/>
    <w:rsid w:val="00220A8C"/>
    <w:rsid w:val="00221545"/>
    <w:rsid w:val="0022237A"/>
    <w:rsid w:val="002223A7"/>
    <w:rsid w:val="00222699"/>
    <w:rsid w:val="00222897"/>
    <w:rsid w:val="002240BE"/>
    <w:rsid w:val="00225E6F"/>
    <w:rsid w:val="00225FE0"/>
    <w:rsid w:val="002264C6"/>
    <w:rsid w:val="00226684"/>
    <w:rsid w:val="00226726"/>
    <w:rsid w:val="00232ECF"/>
    <w:rsid w:val="0023314F"/>
    <w:rsid w:val="00233B89"/>
    <w:rsid w:val="00234C59"/>
    <w:rsid w:val="00235394"/>
    <w:rsid w:val="00235680"/>
    <w:rsid w:val="00235A9B"/>
    <w:rsid w:val="00237011"/>
    <w:rsid w:val="00237173"/>
    <w:rsid w:val="00240BE3"/>
    <w:rsid w:val="002417CC"/>
    <w:rsid w:val="002419D0"/>
    <w:rsid w:val="00241BBA"/>
    <w:rsid w:val="00241D4B"/>
    <w:rsid w:val="0024202F"/>
    <w:rsid w:val="002427FF"/>
    <w:rsid w:val="002430DA"/>
    <w:rsid w:val="00243323"/>
    <w:rsid w:val="00244FD8"/>
    <w:rsid w:val="00245011"/>
    <w:rsid w:val="00245A0B"/>
    <w:rsid w:val="00245B82"/>
    <w:rsid w:val="00245E86"/>
    <w:rsid w:val="00246459"/>
    <w:rsid w:val="0024674A"/>
    <w:rsid w:val="00246D75"/>
    <w:rsid w:val="00247DAB"/>
    <w:rsid w:val="0025028C"/>
    <w:rsid w:val="002506F0"/>
    <w:rsid w:val="00250834"/>
    <w:rsid w:val="0025086D"/>
    <w:rsid w:val="00252A52"/>
    <w:rsid w:val="00252DF9"/>
    <w:rsid w:val="00252EB7"/>
    <w:rsid w:val="00253CD8"/>
    <w:rsid w:val="00253E50"/>
    <w:rsid w:val="0025413C"/>
    <w:rsid w:val="00254290"/>
    <w:rsid w:val="002549FC"/>
    <w:rsid w:val="002557EB"/>
    <w:rsid w:val="00255E9B"/>
    <w:rsid w:val="00255F77"/>
    <w:rsid w:val="00256141"/>
    <w:rsid w:val="00256945"/>
    <w:rsid w:val="002570A5"/>
    <w:rsid w:val="00257442"/>
    <w:rsid w:val="00257500"/>
    <w:rsid w:val="002579B7"/>
    <w:rsid w:val="00257F24"/>
    <w:rsid w:val="00260C21"/>
    <w:rsid w:val="0026179F"/>
    <w:rsid w:val="00261D18"/>
    <w:rsid w:val="00262A5A"/>
    <w:rsid w:val="00262B34"/>
    <w:rsid w:val="00264F41"/>
    <w:rsid w:val="0026546F"/>
    <w:rsid w:val="0026547A"/>
    <w:rsid w:val="00265893"/>
    <w:rsid w:val="002664A8"/>
    <w:rsid w:val="0026698C"/>
    <w:rsid w:val="00267FF6"/>
    <w:rsid w:val="002703A5"/>
    <w:rsid w:val="00271251"/>
    <w:rsid w:val="00274E1A"/>
    <w:rsid w:val="0027519E"/>
    <w:rsid w:val="002752EE"/>
    <w:rsid w:val="00275552"/>
    <w:rsid w:val="002756A7"/>
    <w:rsid w:val="00275A80"/>
    <w:rsid w:val="00275E1D"/>
    <w:rsid w:val="00275E88"/>
    <w:rsid w:val="002770F4"/>
    <w:rsid w:val="002771CD"/>
    <w:rsid w:val="00277420"/>
    <w:rsid w:val="00280A74"/>
    <w:rsid w:val="00281609"/>
    <w:rsid w:val="00281946"/>
    <w:rsid w:val="00281CB3"/>
    <w:rsid w:val="00282213"/>
    <w:rsid w:val="00282533"/>
    <w:rsid w:val="00282BA9"/>
    <w:rsid w:val="00283207"/>
    <w:rsid w:val="00283EB1"/>
    <w:rsid w:val="00284190"/>
    <w:rsid w:val="0028496E"/>
    <w:rsid w:val="00284ECE"/>
    <w:rsid w:val="002863A3"/>
    <w:rsid w:val="00286CDC"/>
    <w:rsid w:val="00287850"/>
    <w:rsid w:val="00287BC6"/>
    <w:rsid w:val="00290B3A"/>
    <w:rsid w:val="00290D7F"/>
    <w:rsid w:val="0029193E"/>
    <w:rsid w:val="00292736"/>
    <w:rsid w:val="00292870"/>
    <w:rsid w:val="0029299D"/>
    <w:rsid w:val="00292A8E"/>
    <w:rsid w:val="00293B4B"/>
    <w:rsid w:val="002960F0"/>
    <w:rsid w:val="00296A1E"/>
    <w:rsid w:val="00297444"/>
    <w:rsid w:val="00297A69"/>
    <w:rsid w:val="00297FB4"/>
    <w:rsid w:val="002A1684"/>
    <w:rsid w:val="002A2935"/>
    <w:rsid w:val="002A2D8B"/>
    <w:rsid w:val="002A320A"/>
    <w:rsid w:val="002A3D08"/>
    <w:rsid w:val="002A3E81"/>
    <w:rsid w:val="002A4C60"/>
    <w:rsid w:val="002A58D9"/>
    <w:rsid w:val="002A63E4"/>
    <w:rsid w:val="002A6FE9"/>
    <w:rsid w:val="002A751B"/>
    <w:rsid w:val="002A77F2"/>
    <w:rsid w:val="002B1B3B"/>
    <w:rsid w:val="002B2B4C"/>
    <w:rsid w:val="002B3815"/>
    <w:rsid w:val="002B419D"/>
    <w:rsid w:val="002B429C"/>
    <w:rsid w:val="002B5227"/>
    <w:rsid w:val="002B594C"/>
    <w:rsid w:val="002B6292"/>
    <w:rsid w:val="002B6C5D"/>
    <w:rsid w:val="002B6CEF"/>
    <w:rsid w:val="002B6D4F"/>
    <w:rsid w:val="002B7BC4"/>
    <w:rsid w:val="002B7BFF"/>
    <w:rsid w:val="002C00D7"/>
    <w:rsid w:val="002C2406"/>
    <w:rsid w:val="002C2833"/>
    <w:rsid w:val="002C2A90"/>
    <w:rsid w:val="002C3EB2"/>
    <w:rsid w:val="002C3F4C"/>
    <w:rsid w:val="002C5300"/>
    <w:rsid w:val="002C77FF"/>
    <w:rsid w:val="002D06F5"/>
    <w:rsid w:val="002D0EBA"/>
    <w:rsid w:val="002D17D0"/>
    <w:rsid w:val="002D1BF6"/>
    <w:rsid w:val="002D2546"/>
    <w:rsid w:val="002D2552"/>
    <w:rsid w:val="002D25CF"/>
    <w:rsid w:val="002D2C39"/>
    <w:rsid w:val="002D2C92"/>
    <w:rsid w:val="002D36A8"/>
    <w:rsid w:val="002D36ED"/>
    <w:rsid w:val="002D3D71"/>
    <w:rsid w:val="002D402C"/>
    <w:rsid w:val="002D44AF"/>
    <w:rsid w:val="002D483F"/>
    <w:rsid w:val="002D59A0"/>
    <w:rsid w:val="002D69AB"/>
    <w:rsid w:val="002E0151"/>
    <w:rsid w:val="002E08D7"/>
    <w:rsid w:val="002E0FBD"/>
    <w:rsid w:val="002E15F3"/>
    <w:rsid w:val="002E1A87"/>
    <w:rsid w:val="002E3BBB"/>
    <w:rsid w:val="002E42E8"/>
    <w:rsid w:val="002E4368"/>
    <w:rsid w:val="002E4E2D"/>
    <w:rsid w:val="002E5799"/>
    <w:rsid w:val="002E5DE7"/>
    <w:rsid w:val="002E5EFC"/>
    <w:rsid w:val="002E687E"/>
    <w:rsid w:val="002E6BC6"/>
    <w:rsid w:val="002E73CF"/>
    <w:rsid w:val="002E74E3"/>
    <w:rsid w:val="002E78B2"/>
    <w:rsid w:val="002E78F8"/>
    <w:rsid w:val="002E7DE5"/>
    <w:rsid w:val="002F01C0"/>
    <w:rsid w:val="002F030F"/>
    <w:rsid w:val="002F0FFF"/>
    <w:rsid w:val="002F2633"/>
    <w:rsid w:val="002F27D4"/>
    <w:rsid w:val="002F2B29"/>
    <w:rsid w:val="002F300C"/>
    <w:rsid w:val="002F37F1"/>
    <w:rsid w:val="002F38CE"/>
    <w:rsid w:val="002F3BD7"/>
    <w:rsid w:val="002F3F42"/>
    <w:rsid w:val="002F4093"/>
    <w:rsid w:val="002F40CC"/>
    <w:rsid w:val="002F428E"/>
    <w:rsid w:val="002F63F6"/>
    <w:rsid w:val="002F7176"/>
    <w:rsid w:val="002F7C6F"/>
    <w:rsid w:val="002F7D50"/>
    <w:rsid w:val="002F7DDD"/>
    <w:rsid w:val="0030010C"/>
    <w:rsid w:val="003002B2"/>
    <w:rsid w:val="00300D2E"/>
    <w:rsid w:val="00302C96"/>
    <w:rsid w:val="00302EE3"/>
    <w:rsid w:val="00303CDA"/>
    <w:rsid w:val="003044B6"/>
    <w:rsid w:val="003052DA"/>
    <w:rsid w:val="00305AEB"/>
    <w:rsid w:val="003060AC"/>
    <w:rsid w:val="003068AB"/>
    <w:rsid w:val="003071FF"/>
    <w:rsid w:val="0030759B"/>
    <w:rsid w:val="00310865"/>
    <w:rsid w:val="00312C8F"/>
    <w:rsid w:val="00312DB1"/>
    <w:rsid w:val="00313089"/>
    <w:rsid w:val="00313540"/>
    <w:rsid w:val="003140CB"/>
    <w:rsid w:val="003160D4"/>
    <w:rsid w:val="003161AC"/>
    <w:rsid w:val="00316803"/>
    <w:rsid w:val="003168BC"/>
    <w:rsid w:val="00316B18"/>
    <w:rsid w:val="00317783"/>
    <w:rsid w:val="00317BCB"/>
    <w:rsid w:val="0032065F"/>
    <w:rsid w:val="00320ED9"/>
    <w:rsid w:val="003210CC"/>
    <w:rsid w:val="0032165D"/>
    <w:rsid w:val="00322070"/>
    <w:rsid w:val="00322164"/>
    <w:rsid w:val="003227E4"/>
    <w:rsid w:val="00322C47"/>
    <w:rsid w:val="00323076"/>
    <w:rsid w:val="003230B0"/>
    <w:rsid w:val="00323842"/>
    <w:rsid w:val="0032391E"/>
    <w:rsid w:val="00324540"/>
    <w:rsid w:val="00325374"/>
    <w:rsid w:val="00325911"/>
    <w:rsid w:val="00325AD5"/>
    <w:rsid w:val="00326B16"/>
    <w:rsid w:val="00327B79"/>
    <w:rsid w:val="0033088D"/>
    <w:rsid w:val="00330AB0"/>
    <w:rsid w:val="00331B14"/>
    <w:rsid w:val="00331F8D"/>
    <w:rsid w:val="00331F9B"/>
    <w:rsid w:val="00332569"/>
    <w:rsid w:val="00334A4B"/>
    <w:rsid w:val="00335D29"/>
    <w:rsid w:val="003366B3"/>
    <w:rsid w:val="0033690C"/>
    <w:rsid w:val="00336D47"/>
    <w:rsid w:val="003375AF"/>
    <w:rsid w:val="003379C2"/>
    <w:rsid w:val="00337E39"/>
    <w:rsid w:val="00340075"/>
    <w:rsid w:val="00340510"/>
    <w:rsid w:val="0034109D"/>
    <w:rsid w:val="003411C2"/>
    <w:rsid w:val="00342018"/>
    <w:rsid w:val="0034277D"/>
    <w:rsid w:val="00342AAB"/>
    <w:rsid w:val="00343440"/>
    <w:rsid w:val="0034346D"/>
    <w:rsid w:val="00343BD7"/>
    <w:rsid w:val="00346B47"/>
    <w:rsid w:val="003470E7"/>
    <w:rsid w:val="003508C7"/>
    <w:rsid w:val="00350C71"/>
    <w:rsid w:val="00350E37"/>
    <w:rsid w:val="0035202B"/>
    <w:rsid w:val="00353406"/>
    <w:rsid w:val="00353534"/>
    <w:rsid w:val="003540D1"/>
    <w:rsid w:val="00354691"/>
    <w:rsid w:val="00354EBB"/>
    <w:rsid w:val="00355502"/>
    <w:rsid w:val="00355B02"/>
    <w:rsid w:val="00355BF1"/>
    <w:rsid w:val="00355D36"/>
    <w:rsid w:val="00355EBD"/>
    <w:rsid w:val="00356531"/>
    <w:rsid w:val="003569A0"/>
    <w:rsid w:val="0035722E"/>
    <w:rsid w:val="003573FE"/>
    <w:rsid w:val="003579DB"/>
    <w:rsid w:val="00357DDA"/>
    <w:rsid w:val="0036049D"/>
    <w:rsid w:val="00361954"/>
    <w:rsid w:val="00361E29"/>
    <w:rsid w:val="003628F4"/>
    <w:rsid w:val="00362BD0"/>
    <w:rsid w:val="0036363F"/>
    <w:rsid w:val="00363799"/>
    <w:rsid w:val="00363AE3"/>
    <w:rsid w:val="00363D73"/>
    <w:rsid w:val="00364521"/>
    <w:rsid w:val="00364CFD"/>
    <w:rsid w:val="00364D8E"/>
    <w:rsid w:val="00365130"/>
    <w:rsid w:val="00365335"/>
    <w:rsid w:val="00367724"/>
    <w:rsid w:val="00367AC1"/>
    <w:rsid w:val="00367D08"/>
    <w:rsid w:val="0037097E"/>
    <w:rsid w:val="00370A22"/>
    <w:rsid w:val="00370F8F"/>
    <w:rsid w:val="00372AED"/>
    <w:rsid w:val="003768E3"/>
    <w:rsid w:val="00376D01"/>
    <w:rsid w:val="00377430"/>
    <w:rsid w:val="00377B02"/>
    <w:rsid w:val="00380AF5"/>
    <w:rsid w:val="003810CC"/>
    <w:rsid w:val="00381D05"/>
    <w:rsid w:val="00381E61"/>
    <w:rsid w:val="00382F79"/>
    <w:rsid w:val="00383719"/>
    <w:rsid w:val="00383DB3"/>
    <w:rsid w:val="00384191"/>
    <w:rsid w:val="00384502"/>
    <w:rsid w:val="0038461B"/>
    <w:rsid w:val="00384C16"/>
    <w:rsid w:val="00387208"/>
    <w:rsid w:val="00387A86"/>
    <w:rsid w:val="00390666"/>
    <w:rsid w:val="0039066E"/>
    <w:rsid w:val="00390935"/>
    <w:rsid w:val="003917F0"/>
    <w:rsid w:val="0039287E"/>
    <w:rsid w:val="00393B22"/>
    <w:rsid w:val="0039416A"/>
    <w:rsid w:val="003943C7"/>
    <w:rsid w:val="003958D5"/>
    <w:rsid w:val="00395F69"/>
    <w:rsid w:val="003963F9"/>
    <w:rsid w:val="003965BC"/>
    <w:rsid w:val="0039660F"/>
    <w:rsid w:val="003966C0"/>
    <w:rsid w:val="003969DE"/>
    <w:rsid w:val="00396D99"/>
    <w:rsid w:val="003977A3"/>
    <w:rsid w:val="003978CE"/>
    <w:rsid w:val="00397D46"/>
    <w:rsid w:val="003A002B"/>
    <w:rsid w:val="003A09A8"/>
    <w:rsid w:val="003A200A"/>
    <w:rsid w:val="003A20DF"/>
    <w:rsid w:val="003A21A8"/>
    <w:rsid w:val="003A32BD"/>
    <w:rsid w:val="003A44CE"/>
    <w:rsid w:val="003A46D8"/>
    <w:rsid w:val="003A5015"/>
    <w:rsid w:val="003A5499"/>
    <w:rsid w:val="003A5575"/>
    <w:rsid w:val="003A5FA4"/>
    <w:rsid w:val="003A6535"/>
    <w:rsid w:val="003A6B94"/>
    <w:rsid w:val="003A7FDA"/>
    <w:rsid w:val="003B020B"/>
    <w:rsid w:val="003B037E"/>
    <w:rsid w:val="003B1405"/>
    <w:rsid w:val="003B1CD7"/>
    <w:rsid w:val="003B25A7"/>
    <w:rsid w:val="003B360D"/>
    <w:rsid w:val="003B4DBC"/>
    <w:rsid w:val="003B5123"/>
    <w:rsid w:val="003B59BB"/>
    <w:rsid w:val="003B63FF"/>
    <w:rsid w:val="003B6A32"/>
    <w:rsid w:val="003B743A"/>
    <w:rsid w:val="003C10D0"/>
    <w:rsid w:val="003C19A7"/>
    <w:rsid w:val="003C1BD4"/>
    <w:rsid w:val="003C245B"/>
    <w:rsid w:val="003C2562"/>
    <w:rsid w:val="003C2B90"/>
    <w:rsid w:val="003C2D50"/>
    <w:rsid w:val="003C2DC1"/>
    <w:rsid w:val="003C3166"/>
    <w:rsid w:val="003C4308"/>
    <w:rsid w:val="003C4DF7"/>
    <w:rsid w:val="003C6806"/>
    <w:rsid w:val="003C7C79"/>
    <w:rsid w:val="003D0233"/>
    <w:rsid w:val="003D175D"/>
    <w:rsid w:val="003D187B"/>
    <w:rsid w:val="003D1B7E"/>
    <w:rsid w:val="003D1F33"/>
    <w:rsid w:val="003D3659"/>
    <w:rsid w:val="003D40E4"/>
    <w:rsid w:val="003D4535"/>
    <w:rsid w:val="003D47F2"/>
    <w:rsid w:val="003D4DFA"/>
    <w:rsid w:val="003D5DA3"/>
    <w:rsid w:val="003D670E"/>
    <w:rsid w:val="003D6E73"/>
    <w:rsid w:val="003D716A"/>
    <w:rsid w:val="003D71C3"/>
    <w:rsid w:val="003D763C"/>
    <w:rsid w:val="003D7EF4"/>
    <w:rsid w:val="003E0088"/>
    <w:rsid w:val="003E040F"/>
    <w:rsid w:val="003E05F6"/>
    <w:rsid w:val="003E0660"/>
    <w:rsid w:val="003E07A7"/>
    <w:rsid w:val="003E2277"/>
    <w:rsid w:val="003E29A4"/>
    <w:rsid w:val="003E2D3F"/>
    <w:rsid w:val="003E2DB0"/>
    <w:rsid w:val="003E3434"/>
    <w:rsid w:val="003E36BB"/>
    <w:rsid w:val="003E39EA"/>
    <w:rsid w:val="003E4FFB"/>
    <w:rsid w:val="003E5EAB"/>
    <w:rsid w:val="003E5F52"/>
    <w:rsid w:val="003E7E84"/>
    <w:rsid w:val="003F04F5"/>
    <w:rsid w:val="003F1503"/>
    <w:rsid w:val="003F1800"/>
    <w:rsid w:val="003F1B8C"/>
    <w:rsid w:val="003F1D71"/>
    <w:rsid w:val="003F220B"/>
    <w:rsid w:val="003F2331"/>
    <w:rsid w:val="003F2A81"/>
    <w:rsid w:val="003F2EC2"/>
    <w:rsid w:val="003F3F83"/>
    <w:rsid w:val="003F41C8"/>
    <w:rsid w:val="003F61EF"/>
    <w:rsid w:val="003F6410"/>
    <w:rsid w:val="003F651C"/>
    <w:rsid w:val="003F6700"/>
    <w:rsid w:val="003F7402"/>
    <w:rsid w:val="003F748B"/>
    <w:rsid w:val="003F7B21"/>
    <w:rsid w:val="00400AC4"/>
    <w:rsid w:val="00401562"/>
    <w:rsid w:val="00403A18"/>
    <w:rsid w:val="00404575"/>
    <w:rsid w:val="004048A8"/>
    <w:rsid w:val="00405657"/>
    <w:rsid w:val="00405787"/>
    <w:rsid w:val="00406310"/>
    <w:rsid w:val="00406A91"/>
    <w:rsid w:val="00406E27"/>
    <w:rsid w:val="00406F92"/>
    <w:rsid w:val="00406FE2"/>
    <w:rsid w:val="004070D2"/>
    <w:rsid w:val="00407112"/>
    <w:rsid w:val="00407387"/>
    <w:rsid w:val="00407E13"/>
    <w:rsid w:val="00410598"/>
    <w:rsid w:val="00411398"/>
    <w:rsid w:val="00412991"/>
    <w:rsid w:val="004134FA"/>
    <w:rsid w:val="00413D74"/>
    <w:rsid w:val="0041441E"/>
    <w:rsid w:val="004145EC"/>
    <w:rsid w:val="004151B2"/>
    <w:rsid w:val="00415C0F"/>
    <w:rsid w:val="00415DFC"/>
    <w:rsid w:val="00416295"/>
    <w:rsid w:val="004167EB"/>
    <w:rsid w:val="0041688B"/>
    <w:rsid w:val="00417B20"/>
    <w:rsid w:val="00421BAE"/>
    <w:rsid w:val="00421C55"/>
    <w:rsid w:val="00421F3E"/>
    <w:rsid w:val="00422A70"/>
    <w:rsid w:val="00423B1E"/>
    <w:rsid w:val="00423C66"/>
    <w:rsid w:val="00423ED2"/>
    <w:rsid w:val="00424ED4"/>
    <w:rsid w:val="00426217"/>
    <w:rsid w:val="00426714"/>
    <w:rsid w:val="00426FF8"/>
    <w:rsid w:val="00427DBF"/>
    <w:rsid w:val="004301CA"/>
    <w:rsid w:val="0043328B"/>
    <w:rsid w:val="00433854"/>
    <w:rsid w:val="00436340"/>
    <w:rsid w:val="00436526"/>
    <w:rsid w:val="00436CD4"/>
    <w:rsid w:val="00436D9C"/>
    <w:rsid w:val="00436F34"/>
    <w:rsid w:val="00436FA7"/>
    <w:rsid w:val="0043766F"/>
    <w:rsid w:val="0044066D"/>
    <w:rsid w:val="004427A4"/>
    <w:rsid w:val="00442F6C"/>
    <w:rsid w:val="004431E5"/>
    <w:rsid w:val="00443849"/>
    <w:rsid w:val="004439C6"/>
    <w:rsid w:val="00444225"/>
    <w:rsid w:val="00444A0B"/>
    <w:rsid w:val="00444EE6"/>
    <w:rsid w:val="00444F00"/>
    <w:rsid w:val="00445D09"/>
    <w:rsid w:val="00445D1B"/>
    <w:rsid w:val="00447670"/>
    <w:rsid w:val="00447930"/>
    <w:rsid w:val="00447BE1"/>
    <w:rsid w:val="004502EA"/>
    <w:rsid w:val="00450921"/>
    <w:rsid w:val="00450E43"/>
    <w:rsid w:val="00451EAB"/>
    <w:rsid w:val="004525B3"/>
    <w:rsid w:val="004528A6"/>
    <w:rsid w:val="00452AF3"/>
    <w:rsid w:val="004539A7"/>
    <w:rsid w:val="00453BA4"/>
    <w:rsid w:val="004543D9"/>
    <w:rsid w:val="00454970"/>
    <w:rsid w:val="00454F89"/>
    <w:rsid w:val="00455F80"/>
    <w:rsid w:val="0045651D"/>
    <w:rsid w:val="00456BCD"/>
    <w:rsid w:val="00456BEA"/>
    <w:rsid w:val="00456F4E"/>
    <w:rsid w:val="0045740F"/>
    <w:rsid w:val="00457C47"/>
    <w:rsid w:val="00457F2E"/>
    <w:rsid w:val="0046047D"/>
    <w:rsid w:val="00460972"/>
    <w:rsid w:val="004616B5"/>
    <w:rsid w:val="00461D51"/>
    <w:rsid w:val="004649C3"/>
    <w:rsid w:val="00464B6C"/>
    <w:rsid w:val="004652DB"/>
    <w:rsid w:val="00466F92"/>
    <w:rsid w:val="0046712F"/>
    <w:rsid w:val="00467C7C"/>
    <w:rsid w:val="004707C7"/>
    <w:rsid w:val="004710BE"/>
    <w:rsid w:val="004714C0"/>
    <w:rsid w:val="004714DD"/>
    <w:rsid w:val="00471BA1"/>
    <w:rsid w:val="00471EFD"/>
    <w:rsid w:val="00472056"/>
    <w:rsid w:val="004725A2"/>
    <w:rsid w:val="00472E23"/>
    <w:rsid w:val="0047307E"/>
    <w:rsid w:val="00473182"/>
    <w:rsid w:val="004743F7"/>
    <w:rsid w:val="00474A93"/>
    <w:rsid w:val="00475296"/>
    <w:rsid w:val="00475406"/>
    <w:rsid w:val="00476EF3"/>
    <w:rsid w:val="00476FC9"/>
    <w:rsid w:val="0048077E"/>
    <w:rsid w:val="0048125D"/>
    <w:rsid w:val="00481B8C"/>
    <w:rsid w:val="004820BD"/>
    <w:rsid w:val="004825DC"/>
    <w:rsid w:val="00482CB5"/>
    <w:rsid w:val="00483CE0"/>
    <w:rsid w:val="00484466"/>
    <w:rsid w:val="0048451B"/>
    <w:rsid w:val="0048458B"/>
    <w:rsid w:val="004853AE"/>
    <w:rsid w:val="00485876"/>
    <w:rsid w:val="00485A38"/>
    <w:rsid w:val="00485AD0"/>
    <w:rsid w:val="00485DD2"/>
    <w:rsid w:val="004862FB"/>
    <w:rsid w:val="00486318"/>
    <w:rsid w:val="00487182"/>
    <w:rsid w:val="00487239"/>
    <w:rsid w:val="00487CBA"/>
    <w:rsid w:val="004907D8"/>
    <w:rsid w:val="00491966"/>
    <w:rsid w:val="0049235C"/>
    <w:rsid w:val="0049288D"/>
    <w:rsid w:val="0049291D"/>
    <w:rsid w:val="00492FA8"/>
    <w:rsid w:val="00494125"/>
    <w:rsid w:val="004944F1"/>
    <w:rsid w:val="00494898"/>
    <w:rsid w:val="004948C8"/>
    <w:rsid w:val="00494954"/>
    <w:rsid w:val="00494C54"/>
    <w:rsid w:val="00495008"/>
    <w:rsid w:val="00495082"/>
    <w:rsid w:val="0049594A"/>
    <w:rsid w:val="00496230"/>
    <w:rsid w:val="00496C45"/>
    <w:rsid w:val="00496D4E"/>
    <w:rsid w:val="004970DB"/>
    <w:rsid w:val="0049763A"/>
    <w:rsid w:val="00497D93"/>
    <w:rsid w:val="004A07B6"/>
    <w:rsid w:val="004A146B"/>
    <w:rsid w:val="004A17C7"/>
    <w:rsid w:val="004A215D"/>
    <w:rsid w:val="004A2579"/>
    <w:rsid w:val="004A335C"/>
    <w:rsid w:val="004A369D"/>
    <w:rsid w:val="004A3833"/>
    <w:rsid w:val="004A4390"/>
    <w:rsid w:val="004A5CD9"/>
    <w:rsid w:val="004A5FF1"/>
    <w:rsid w:val="004A6A03"/>
    <w:rsid w:val="004B1634"/>
    <w:rsid w:val="004B1ECD"/>
    <w:rsid w:val="004B253D"/>
    <w:rsid w:val="004B26E9"/>
    <w:rsid w:val="004B2891"/>
    <w:rsid w:val="004B2E32"/>
    <w:rsid w:val="004B34BE"/>
    <w:rsid w:val="004B3C4D"/>
    <w:rsid w:val="004B4EF0"/>
    <w:rsid w:val="004B5C7C"/>
    <w:rsid w:val="004B65B3"/>
    <w:rsid w:val="004B6C95"/>
    <w:rsid w:val="004B7CF7"/>
    <w:rsid w:val="004B7EE2"/>
    <w:rsid w:val="004C0650"/>
    <w:rsid w:val="004C0662"/>
    <w:rsid w:val="004C0F9C"/>
    <w:rsid w:val="004C151B"/>
    <w:rsid w:val="004C1546"/>
    <w:rsid w:val="004C1BA9"/>
    <w:rsid w:val="004C2294"/>
    <w:rsid w:val="004C3E1D"/>
    <w:rsid w:val="004C3E90"/>
    <w:rsid w:val="004C4259"/>
    <w:rsid w:val="004C47A2"/>
    <w:rsid w:val="004C4D28"/>
    <w:rsid w:val="004C5422"/>
    <w:rsid w:val="004C58A6"/>
    <w:rsid w:val="004C6314"/>
    <w:rsid w:val="004C68B3"/>
    <w:rsid w:val="004C6F9C"/>
    <w:rsid w:val="004C76F5"/>
    <w:rsid w:val="004D0321"/>
    <w:rsid w:val="004D065A"/>
    <w:rsid w:val="004D1531"/>
    <w:rsid w:val="004D1BEE"/>
    <w:rsid w:val="004D2D53"/>
    <w:rsid w:val="004D3909"/>
    <w:rsid w:val="004D43D5"/>
    <w:rsid w:val="004D53E1"/>
    <w:rsid w:val="004D54F1"/>
    <w:rsid w:val="004D578D"/>
    <w:rsid w:val="004D62F8"/>
    <w:rsid w:val="004D658B"/>
    <w:rsid w:val="004D69A7"/>
    <w:rsid w:val="004E0589"/>
    <w:rsid w:val="004E0F62"/>
    <w:rsid w:val="004E1155"/>
    <w:rsid w:val="004E1394"/>
    <w:rsid w:val="004E13F4"/>
    <w:rsid w:val="004E15BB"/>
    <w:rsid w:val="004E23DE"/>
    <w:rsid w:val="004E2A68"/>
    <w:rsid w:val="004E2B68"/>
    <w:rsid w:val="004E3492"/>
    <w:rsid w:val="004E34F7"/>
    <w:rsid w:val="004E3562"/>
    <w:rsid w:val="004E4003"/>
    <w:rsid w:val="004E4131"/>
    <w:rsid w:val="004E500C"/>
    <w:rsid w:val="004E5190"/>
    <w:rsid w:val="004E5DAD"/>
    <w:rsid w:val="004E72E8"/>
    <w:rsid w:val="004E7758"/>
    <w:rsid w:val="004E77D1"/>
    <w:rsid w:val="004F03DF"/>
    <w:rsid w:val="004F055E"/>
    <w:rsid w:val="004F06AD"/>
    <w:rsid w:val="004F0B5D"/>
    <w:rsid w:val="004F1BE5"/>
    <w:rsid w:val="004F32F8"/>
    <w:rsid w:val="004F33CC"/>
    <w:rsid w:val="004F59A8"/>
    <w:rsid w:val="004F5A72"/>
    <w:rsid w:val="004F6438"/>
    <w:rsid w:val="004F6EA2"/>
    <w:rsid w:val="004F74EA"/>
    <w:rsid w:val="004F7A45"/>
    <w:rsid w:val="004F7FDE"/>
    <w:rsid w:val="005005DE"/>
    <w:rsid w:val="00501517"/>
    <w:rsid w:val="0050169B"/>
    <w:rsid w:val="005020B2"/>
    <w:rsid w:val="00502376"/>
    <w:rsid w:val="005027EA"/>
    <w:rsid w:val="00502EF2"/>
    <w:rsid w:val="00503690"/>
    <w:rsid w:val="00503737"/>
    <w:rsid w:val="00503C68"/>
    <w:rsid w:val="00503E8E"/>
    <w:rsid w:val="005042F3"/>
    <w:rsid w:val="00504365"/>
    <w:rsid w:val="00504839"/>
    <w:rsid w:val="00504949"/>
    <w:rsid w:val="00504C1D"/>
    <w:rsid w:val="00505BFA"/>
    <w:rsid w:val="00506586"/>
    <w:rsid w:val="00506592"/>
    <w:rsid w:val="005070DD"/>
    <w:rsid w:val="00510CFA"/>
    <w:rsid w:val="005111CD"/>
    <w:rsid w:val="00512307"/>
    <w:rsid w:val="00512D42"/>
    <w:rsid w:val="00512D4B"/>
    <w:rsid w:val="00513BF6"/>
    <w:rsid w:val="00513C96"/>
    <w:rsid w:val="00513E1C"/>
    <w:rsid w:val="0051532E"/>
    <w:rsid w:val="005162D9"/>
    <w:rsid w:val="00516B48"/>
    <w:rsid w:val="00520147"/>
    <w:rsid w:val="005203DE"/>
    <w:rsid w:val="00520516"/>
    <w:rsid w:val="00520FA3"/>
    <w:rsid w:val="005213C4"/>
    <w:rsid w:val="0052180F"/>
    <w:rsid w:val="00521BC9"/>
    <w:rsid w:val="00521E1A"/>
    <w:rsid w:val="00522786"/>
    <w:rsid w:val="00522B2B"/>
    <w:rsid w:val="00523712"/>
    <w:rsid w:val="00523A04"/>
    <w:rsid w:val="00524000"/>
    <w:rsid w:val="0052452A"/>
    <w:rsid w:val="0052455F"/>
    <w:rsid w:val="00524819"/>
    <w:rsid w:val="00524B59"/>
    <w:rsid w:val="00525243"/>
    <w:rsid w:val="005259DC"/>
    <w:rsid w:val="005265BC"/>
    <w:rsid w:val="00526A3E"/>
    <w:rsid w:val="0052731E"/>
    <w:rsid w:val="00527992"/>
    <w:rsid w:val="00530A13"/>
    <w:rsid w:val="00530B49"/>
    <w:rsid w:val="00530F0C"/>
    <w:rsid w:val="00531216"/>
    <w:rsid w:val="00531CA2"/>
    <w:rsid w:val="00532637"/>
    <w:rsid w:val="00533528"/>
    <w:rsid w:val="0053520D"/>
    <w:rsid w:val="00535FED"/>
    <w:rsid w:val="00536063"/>
    <w:rsid w:val="00536520"/>
    <w:rsid w:val="00536AB5"/>
    <w:rsid w:val="00537B18"/>
    <w:rsid w:val="005400D0"/>
    <w:rsid w:val="005406D9"/>
    <w:rsid w:val="0054129B"/>
    <w:rsid w:val="005412AC"/>
    <w:rsid w:val="00541531"/>
    <w:rsid w:val="00541A40"/>
    <w:rsid w:val="005421C7"/>
    <w:rsid w:val="005468BE"/>
    <w:rsid w:val="00546C73"/>
    <w:rsid w:val="00547A1C"/>
    <w:rsid w:val="00547EB0"/>
    <w:rsid w:val="00551B47"/>
    <w:rsid w:val="00551E65"/>
    <w:rsid w:val="00552772"/>
    <w:rsid w:val="0055300A"/>
    <w:rsid w:val="005534EE"/>
    <w:rsid w:val="00553AE6"/>
    <w:rsid w:val="00553BF8"/>
    <w:rsid w:val="00554E86"/>
    <w:rsid w:val="00555381"/>
    <w:rsid w:val="00556011"/>
    <w:rsid w:val="00556655"/>
    <w:rsid w:val="00556974"/>
    <w:rsid w:val="00556A55"/>
    <w:rsid w:val="00556FA3"/>
    <w:rsid w:val="00557D4D"/>
    <w:rsid w:val="00561966"/>
    <w:rsid w:val="00562694"/>
    <w:rsid w:val="00563111"/>
    <w:rsid w:val="00564520"/>
    <w:rsid w:val="0056452C"/>
    <w:rsid w:val="00564539"/>
    <w:rsid w:val="00565333"/>
    <w:rsid w:val="00565F1C"/>
    <w:rsid w:val="00565F26"/>
    <w:rsid w:val="005668C1"/>
    <w:rsid w:val="00566F6D"/>
    <w:rsid w:val="005678C8"/>
    <w:rsid w:val="005678E4"/>
    <w:rsid w:val="00570D5C"/>
    <w:rsid w:val="005719E0"/>
    <w:rsid w:val="00571E87"/>
    <w:rsid w:val="005724AC"/>
    <w:rsid w:val="00573BE5"/>
    <w:rsid w:val="005748A7"/>
    <w:rsid w:val="005758E4"/>
    <w:rsid w:val="00575BB0"/>
    <w:rsid w:val="0057635C"/>
    <w:rsid w:val="00577349"/>
    <w:rsid w:val="00577555"/>
    <w:rsid w:val="00577842"/>
    <w:rsid w:val="00577947"/>
    <w:rsid w:val="00577A8F"/>
    <w:rsid w:val="00577CC7"/>
    <w:rsid w:val="00577E31"/>
    <w:rsid w:val="00580522"/>
    <w:rsid w:val="005806AA"/>
    <w:rsid w:val="00580EF2"/>
    <w:rsid w:val="00582654"/>
    <w:rsid w:val="005827EF"/>
    <w:rsid w:val="005833B7"/>
    <w:rsid w:val="005834BA"/>
    <w:rsid w:val="00583F29"/>
    <w:rsid w:val="005847DC"/>
    <w:rsid w:val="00584F20"/>
    <w:rsid w:val="005861EE"/>
    <w:rsid w:val="00586643"/>
    <w:rsid w:val="0058668B"/>
    <w:rsid w:val="00586BDE"/>
    <w:rsid w:val="00590186"/>
    <w:rsid w:val="00592273"/>
    <w:rsid w:val="005923B9"/>
    <w:rsid w:val="00593026"/>
    <w:rsid w:val="005937DA"/>
    <w:rsid w:val="005937DC"/>
    <w:rsid w:val="00593800"/>
    <w:rsid w:val="00593899"/>
    <w:rsid w:val="00593EDF"/>
    <w:rsid w:val="005940F8"/>
    <w:rsid w:val="0059450C"/>
    <w:rsid w:val="00594A63"/>
    <w:rsid w:val="00594F65"/>
    <w:rsid w:val="0059590B"/>
    <w:rsid w:val="00595B59"/>
    <w:rsid w:val="00596589"/>
    <w:rsid w:val="00596939"/>
    <w:rsid w:val="00597767"/>
    <w:rsid w:val="005A023B"/>
    <w:rsid w:val="005A17B1"/>
    <w:rsid w:val="005A17EC"/>
    <w:rsid w:val="005A2AED"/>
    <w:rsid w:val="005A366B"/>
    <w:rsid w:val="005A3C2B"/>
    <w:rsid w:val="005A40A6"/>
    <w:rsid w:val="005A4AE6"/>
    <w:rsid w:val="005A4B07"/>
    <w:rsid w:val="005A514F"/>
    <w:rsid w:val="005A535B"/>
    <w:rsid w:val="005A551D"/>
    <w:rsid w:val="005A64E4"/>
    <w:rsid w:val="005A6683"/>
    <w:rsid w:val="005A671F"/>
    <w:rsid w:val="005B05F5"/>
    <w:rsid w:val="005B13FF"/>
    <w:rsid w:val="005B193D"/>
    <w:rsid w:val="005B1F15"/>
    <w:rsid w:val="005B3F53"/>
    <w:rsid w:val="005B4416"/>
    <w:rsid w:val="005B4A22"/>
    <w:rsid w:val="005B4EE5"/>
    <w:rsid w:val="005B5C1C"/>
    <w:rsid w:val="005B6EAB"/>
    <w:rsid w:val="005B7549"/>
    <w:rsid w:val="005B7BAE"/>
    <w:rsid w:val="005C019D"/>
    <w:rsid w:val="005C0FEB"/>
    <w:rsid w:val="005C2B36"/>
    <w:rsid w:val="005C2DC2"/>
    <w:rsid w:val="005C335A"/>
    <w:rsid w:val="005C4435"/>
    <w:rsid w:val="005C453E"/>
    <w:rsid w:val="005C4BA4"/>
    <w:rsid w:val="005C4CA3"/>
    <w:rsid w:val="005C4E15"/>
    <w:rsid w:val="005C4F05"/>
    <w:rsid w:val="005C64C0"/>
    <w:rsid w:val="005C6F72"/>
    <w:rsid w:val="005C7375"/>
    <w:rsid w:val="005C74BE"/>
    <w:rsid w:val="005C78F1"/>
    <w:rsid w:val="005C7980"/>
    <w:rsid w:val="005C7CB5"/>
    <w:rsid w:val="005C7DA2"/>
    <w:rsid w:val="005C7EF7"/>
    <w:rsid w:val="005C7F82"/>
    <w:rsid w:val="005C7FC8"/>
    <w:rsid w:val="005D0C58"/>
    <w:rsid w:val="005D2673"/>
    <w:rsid w:val="005D303F"/>
    <w:rsid w:val="005D3059"/>
    <w:rsid w:val="005D329F"/>
    <w:rsid w:val="005D38EE"/>
    <w:rsid w:val="005D3928"/>
    <w:rsid w:val="005D47F0"/>
    <w:rsid w:val="005D4BB3"/>
    <w:rsid w:val="005D4C01"/>
    <w:rsid w:val="005D5EEE"/>
    <w:rsid w:val="005D6939"/>
    <w:rsid w:val="005D7000"/>
    <w:rsid w:val="005E0178"/>
    <w:rsid w:val="005E03EF"/>
    <w:rsid w:val="005E0574"/>
    <w:rsid w:val="005E0DCD"/>
    <w:rsid w:val="005E21B7"/>
    <w:rsid w:val="005E239F"/>
    <w:rsid w:val="005E41BC"/>
    <w:rsid w:val="005E422C"/>
    <w:rsid w:val="005E4724"/>
    <w:rsid w:val="005E4C78"/>
    <w:rsid w:val="005E5985"/>
    <w:rsid w:val="005E62B6"/>
    <w:rsid w:val="005E7768"/>
    <w:rsid w:val="005E7CB6"/>
    <w:rsid w:val="005E7E39"/>
    <w:rsid w:val="005F03D1"/>
    <w:rsid w:val="005F0449"/>
    <w:rsid w:val="005F0E0E"/>
    <w:rsid w:val="005F1AA7"/>
    <w:rsid w:val="005F1B55"/>
    <w:rsid w:val="005F1D91"/>
    <w:rsid w:val="005F1E21"/>
    <w:rsid w:val="005F2116"/>
    <w:rsid w:val="005F36EE"/>
    <w:rsid w:val="005F5484"/>
    <w:rsid w:val="005F55A3"/>
    <w:rsid w:val="005F55F8"/>
    <w:rsid w:val="005F57B4"/>
    <w:rsid w:val="005F5AAE"/>
    <w:rsid w:val="005F5F18"/>
    <w:rsid w:val="005F6608"/>
    <w:rsid w:val="005F6D50"/>
    <w:rsid w:val="005F7604"/>
    <w:rsid w:val="006002C5"/>
    <w:rsid w:val="006003DF"/>
    <w:rsid w:val="00600805"/>
    <w:rsid w:val="00600849"/>
    <w:rsid w:val="00601791"/>
    <w:rsid w:val="00601BCD"/>
    <w:rsid w:val="006023D8"/>
    <w:rsid w:val="006032CA"/>
    <w:rsid w:val="006033BC"/>
    <w:rsid w:val="00603BCE"/>
    <w:rsid w:val="0060469B"/>
    <w:rsid w:val="00604BED"/>
    <w:rsid w:val="00607FC1"/>
    <w:rsid w:val="0061035E"/>
    <w:rsid w:val="006105A8"/>
    <w:rsid w:val="00610AFC"/>
    <w:rsid w:val="00610D75"/>
    <w:rsid w:val="006110AF"/>
    <w:rsid w:val="006113D3"/>
    <w:rsid w:val="00611C01"/>
    <w:rsid w:val="0061230B"/>
    <w:rsid w:val="00612554"/>
    <w:rsid w:val="006137E0"/>
    <w:rsid w:val="006137F9"/>
    <w:rsid w:val="006144D6"/>
    <w:rsid w:val="00615843"/>
    <w:rsid w:val="006165BF"/>
    <w:rsid w:val="00617472"/>
    <w:rsid w:val="00617873"/>
    <w:rsid w:val="00617ACF"/>
    <w:rsid w:val="00620945"/>
    <w:rsid w:val="00620A94"/>
    <w:rsid w:val="00621321"/>
    <w:rsid w:val="00621696"/>
    <w:rsid w:val="00621D11"/>
    <w:rsid w:val="00621E71"/>
    <w:rsid w:val="00622066"/>
    <w:rsid w:val="006226BC"/>
    <w:rsid w:val="00622D89"/>
    <w:rsid w:val="00622FC3"/>
    <w:rsid w:val="006234FA"/>
    <w:rsid w:val="006237E9"/>
    <w:rsid w:val="00624011"/>
    <w:rsid w:val="006258C4"/>
    <w:rsid w:val="0062716B"/>
    <w:rsid w:val="0063019F"/>
    <w:rsid w:val="00630EB8"/>
    <w:rsid w:val="00630F44"/>
    <w:rsid w:val="0063179F"/>
    <w:rsid w:val="006320EF"/>
    <w:rsid w:val="0063348E"/>
    <w:rsid w:val="00634348"/>
    <w:rsid w:val="00634377"/>
    <w:rsid w:val="00634586"/>
    <w:rsid w:val="0063696E"/>
    <w:rsid w:val="00636BCC"/>
    <w:rsid w:val="0063767B"/>
    <w:rsid w:val="006379CF"/>
    <w:rsid w:val="00640116"/>
    <w:rsid w:val="00640916"/>
    <w:rsid w:val="00640F03"/>
    <w:rsid w:val="00641E2B"/>
    <w:rsid w:val="0064259D"/>
    <w:rsid w:val="006428A0"/>
    <w:rsid w:val="00644471"/>
    <w:rsid w:val="0064474D"/>
    <w:rsid w:val="00644ADB"/>
    <w:rsid w:val="00644DBB"/>
    <w:rsid w:val="00645845"/>
    <w:rsid w:val="00645967"/>
    <w:rsid w:val="00646B33"/>
    <w:rsid w:val="00646C17"/>
    <w:rsid w:val="00647085"/>
    <w:rsid w:val="00647F5D"/>
    <w:rsid w:val="006517D0"/>
    <w:rsid w:val="00651807"/>
    <w:rsid w:val="00651DF0"/>
    <w:rsid w:val="006525CF"/>
    <w:rsid w:val="00652A0A"/>
    <w:rsid w:val="00652C5D"/>
    <w:rsid w:val="0065310A"/>
    <w:rsid w:val="00653460"/>
    <w:rsid w:val="00653821"/>
    <w:rsid w:val="00654B30"/>
    <w:rsid w:val="00654EEF"/>
    <w:rsid w:val="00654F94"/>
    <w:rsid w:val="006557C0"/>
    <w:rsid w:val="0065662C"/>
    <w:rsid w:val="006566E1"/>
    <w:rsid w:val="00656AE8"/>
    <w:rsid w:val="00656D64"/>
    <w:rsid w:val="0065702D"/>
    <w:rsid w:val="00657084"/>
    <w:rsid w:val="0066082C"/>
    <w:rsid w:val="00660F01"/>
    <w:rsid w:val="00660F81"/>
    <w:rsid w:val="00661064"/>
    <w:rsid w:val="0066111D"/>
    <w:rsid w:val="0066128A"/>
    <w:rsid w:val="00662682"/>
    <w:rsid w:val="006626CE"/>
    <w:rsid w:val="0066275E"/>
    <w:rsid w:val="00662AA0"/>
    <w:rsid w:val="00662DD6"/>
    <w:rsid w:val="00663C2D"/>
    <w:rsid w:val="00664201"/>
    <w:rsid w:val="0066449E"/>
    <w:rsid w:val="00664B97"/>
    <w:rsid w:val="00665A62"/>
    <w:rsid w:val="00665C04"/>
    <w:rsid w:val="00666664"/>
    <w:rsid w:val="00666E89"/>
    <w:rsid w:val="0066734B"/>
    <w:rsid w:val="00670166"/>
    <w:rsid w:val="00670B59"/>
    <w:rsid w:val="00671203"/>
    <w:rsid w:val="00671BEF"/>
    <w:rsid w:val="00671CAB"/>
    <w:rsid w:val="00671FB7"/>
    <w:rsid w:val="0067263F"/>
    <w:rsid w:val="00672943"/>
    <w:rsid w:val="00673D57"/>
    <w:rsid w:val="00674096"/>
    <w:rsid w:val="00674C3D"/>
    <w:rsid w:val="006757FE"/>
    <w:rsid w:val="00675AB9"/>
    <w:rsid w:val="00676F9F"/>
    <w:rsid w:val="006776A7"/>
    <w:rsid w:val="006811AD"/>
    <w:rsid w:val="00681C7F"/>
    <w:rsid w:val="0068259C"/>
    <w:rsid w:val="0068272F"/>
    <w:rsid w:val="00682F4D"/>
    <w:rsid w:val="006831F1"/>
    <w:rsid w:val="0068335C"/>
    <w:rsid w:val="00683EB8"/>
    <w:rsid w:val="00684722"/>
    <w:rsid w:val="0068496A"/>
    <w:rsid w:val="00684B13"/>
    <w:rsid w:val="0068602C"/>
    <w:rsid w:val="006864EF"/>
    <w:rsid w:val="0068666D"/>
    <w:rsid w:val="00687D09"/>
    <w:rsid w:val="00690EB8"/>
    <w:rsid w:val="00692002"/>
    <w:rsid w:val="00692087"/>
    <w:rsid w:val="00693FFE"/>
    <w:rsid w:val="00694880"/>
    <w:rsid w:val="00695347"/>
    <w:rsid w:val="00695826"/>
    <w:rsid w:val="006959EE"/>
    <w:rsid w:val="00695D61"/>
    <w:rsid w:val="006A118C"/>
    <w:rsid w:val="006A2A3E"/>
    <w:rsid w:val="006A3F71"/>
    <w:rsid w:val="006A5912"/>
    <w:rsid w:val="006A5938"/>
    <w:rsid w:val="006A7CF0"/>
    <w:rsid w:val="006B06BA"/>
    <w:rsid w:val="006B09A6"/>
    <w:rsid w:val="006B1312"/>
    <w:rsid w:val="006B1802"/>
    <w:rsid w:val="006B2F32"/>
    <w:rsid w:val="006B2F94"/>
    <w:rsid w:val="006B3667"/>
    <w:rsid w:val="006B3B03"/>
    <w:rsid w:val="006B4703"/>
    <w:rsid w:val="006B562D"/>
    <w:rsid w:val="006B5D25"/>
    <w:rsid w:val="006B5D29"/>
    <w:rsid w:val="006B630B"/>
    <w:rsid w:val="006B721C"/>
    <w:rsid w:val="006B737D"/>
    <w:rsid w:val="006B7D7B"/>
    <w:rsid w:val="006C08AD"/>
    <w:rsid w:val="006C0F8F"/>
    <w:rsid w:val="006C1A9C"/>
    <w:rsid w:val="006C2DD1"/>
    <w:rsid w:val="006C38E8"/>
    <w:rsid w:val="006C3D5F"/>
    <w:rsid w:val="006C3E68"/>
    <w:rsid w:val="006C5488"/>
    <w:rsid w:val="006C5991"/>
    <w:rsid w:val="006C617C"/>
    <w:rsid w:val="006C6370"/>
    <w:rsid w:val="006C73FD"/>
    <w:rsid w:val="006C7CF2"/>
    <w:rsid w:val="006D045A"/>
    <w:rsid w:val="006D10DE"/>
    <w:rsid w:val="006D112A"/>
    <w:rsid w:val="006D1231"/>
    <w:rsid w:val="006D1238"/>
    <w:rsid w:val="006D1D57"/>
    <w:rsid w:val="006D24CA"/>
    <w:rsid w:val="006D29B9"/>
    <w:rsid w:val="006D2C0C"/>
    <w:rsid w:val="006D4727"/>
    <w:rsid w:val="006D600C"/>
    <w:rsid w:val="006D64E8"/>
    <w:rsid w:val="006D653C"/>
    <w:rsid w:val="006D672E"/>
    <w:rsid w:val="006D69C6"/>
    <w:rsid w:val="006D6D17"/>
    <w:rsid w:val="006E0231"/>
    <w:rsid w:val="006E0979"/>
    <w:rsid w:val="006E1C25"/>
    <w:rsid w:val="006E1C2C"/>
    <w:rsid w:val="006E2D9D"/>
    <w:rsid w:val="006E30A3"/>
    <w:rsid w:val="006E3251"/>
    <w:rsid w:val="006E4200"/>
    <w:rsid w:val="006E4526"/>
    <w:rsid w:val="006E48C6"/>
    <w:rsid w:val="006E50C9"/>
    <w:rsid w:val="006E6787"/>
    <w:rsid w:val="006E6BF4"/>
    <w:rsid w:val="006E6E91"/>
    <w:rsid w:val="006E7B14"/>
    <w:rsid w:val="006F072F"/>
    <w:rsid w:val="006F185C"/>
    <w:rsid w:val="006F2CE0"/>
    <w:rsid w:val="006F39F7"/>
    <w:rsid w:val="006F45A8"/>
    <w:rsid w:val="006F4ED4"/>
    <w:rsid w:val="006F54EB"/>
    <w:rsid w:val="006F56AE"/>
    <w:rsid w:val="006F6668"/>
    <w:rsid w:val="006F675F"/>
    <w:rsid w:val="006F688C"/>
    <w:rsid w:val="006F6B38"/>
    <w:rsid w:val="006F7EEA"/>
    <w:rsid w:val="00700186"/>
    <w:rsid w:val="007005C5"/>
    <w:rsid w:val="0070137C"/>
    <w:rsid w:val="00701D6D"/>
    <w:rsid w:val="007023AE"/>
    <w:rsid w:val="00702D49"/>
    <w:rsid w:val="007032FC"/>
    <w:rsid w:val="007033C1"/>
    <w:rsid w:val="007038E3"/>
    <w:rsid w:val="007041D4"/>
    <w:rsid w:val="00704320"/>
    <w:rsid w:val="00704A21"/>
    <w:rsid w:val="00704E63"/>
    <w:rsid w:val="00704F81"/>
    <w:rsid w:val="0070646B"/>
    <w:rsid w:val="00707ED4"/>
    <w:rsid w:val="0071009B"/>
    <w:rsid w:val="00710FE8"/>
    <w:rsid w:val="00711054"/>
    <w:rsid w:val="00711097"/>
    <w:rsid w:val="00711553"/>
    <w:rsid w:val="0071157A"/>
    <w:rsid w:val="007119BA"/>
    <w:rsid w:val="00711D62"/>
    <w:rsid w:val="00712555"/>
    <w:rsid w:val="007135B2"/>
    <w:rsid w:val="00713B22"/>
    <w:rsid w:val="00713E0B"/>
    <w:rsid w:val="007140B8"/>
    <w:rsid w:val="00714783"/>
    <w:rsid w:val="0071594B"/>
    <w:rsid w:val="00715BE9"/>
    <w:rsid w:val="00715E9C"/>
    <w:rsid w:val="00720176"/>
    <w:rsid w:val="007215FE"/>
    <w:rsid w:val="00721E59"/>
    <w:rsid w:val="00722229"/>
    <w:rsid w:val="00722727"/>
    <w:rsid w:val="00723177"/>
    <w:rsid w:val="00724C2A"/>
    <w:rsid w:val="00725226"/>
    <w:rsid w:val="00725AAE"/>
    <w:rsid w:val="00725F80"/>
    <w:rsid w:val="0072639B"/>
    <w:rsid w:val="00726D44"/>
    <w:rsid w:val="007279AC"/>
    <w:rsid w:val="00727C1E"/>
    <w:rsid w:val="007300D1"/>
    <w:rsid w:val="007306B2"/>
    <w:rsid w:val="007314A7"/>
    <w:rsid w:val="00731565"/>
    <w:rsid w:val="007326F7"/>
    <w:rsid w:val="007327B0"/>
    <w:rsid w:val="007329B0"/>
    <w:rsid w:val="00732BB8"/>
    <w:rsid w:val="0073302B"/>
    <w:rsid w:val="007338C3"/>
    <w:rsid w:val="007339B0"/>
    <w:rsid w:val="00733C3D"/>
    <w:rsid w:val="0073431D"/>
    <w:rsid w:val="0073609F"/>
    <w:rsid w:val="00736380"/>
    <w:rsid w:val="00737559"/>
    <w:rsid w:val="00737731"/>
    <w:rsid w:val="0074015A"/>
    <w:rsid w:val="00740926"/>
    <w:rsid w:val="00740E35"/>
    <w:rsid w:val="00740ECC"/>
    <w:rsid w:val="00741AC3"/>
    <w:rsid w:val="007428EA"/>
    <w:rsid w:val="00743747"/>
    <w:rsid w:val="00744542"/>
    <w:rsid w:val="00744707"/>
    <w:rsid w:val="00744EEC"/>
    <w:rsid w:val="0074504E"/>
    <w:rsid w:val="0074577E"/>
    <w:rsid w:val="00747D2C"/>
    <w:rsid w:val="00750F62"/>
    <w:rsid w:val="007512E2"/>
    <w:rsid w:val="00751D28"/>
    <w:rsid w:val="00753075"/>
    <w:rsid w:val="007543EA"/>
    <w:rsid w:val="00754890"/>
    <w:rsid w:val="0075495E"/>
    <w:rsid w:val="00755236"/>
    <w:rsid w:val="0075533C"/>
    <w:rsid w:val="00755538"/>
    <w:rsid w:val="00755A47"/>
    <w:rsid w:val="00755EDF"/>
    <w:rsid w:val="00757C8A"/>
    <w:rsid w:val="007602AE"/>
    <w:rsid w:val="00761CD4"/>
    <w:rsid w:val="007621F6"/>
    <w:rsid w:val="00762611"/>
    <w:rsid w:val="00762643"/>
    <w:rsid w:val="00762A7F"/>
    <w:rsid w:val="00763228"/>
    <w:rsid w:val="007644DE"/>
    <w:rsid w:val="00764771"/>
    <w:rsid w:val="0076592F"/>
    <w:rsid w:val="00767800"/>
    <w:rsid w:val="00767D60"/>
    <w:rsid w:val="00770278"/>
    <w:rsid w:val="00770342"/>
    <w:rsid w:val="00771193"/>
    <w:rsid w:val="00771AC9"/>
    <w:rsid w:val="00771E19"/>
    <w:rsid w:val="0077340D"/>
    <w:rsid w:val="00773C0C"/>
    <w:rsid w:val="00773C45"/>
    <w:rsid w:val="007743F3"/>
    <w:rsid w:val="00774FFE"/>
    <w:rsid w:val="00775957"/>
    <w:rsid w:val="00775B54"/>
    <w:rsid w:val="00775E94"/>
    <w:rsid w:val="007771C1"/>
    <w:rsid w:val="007778A6"/>
    <w:rsid w:val="00777A9B"/>
    <w:rsid w:val="00777BBC"/>
    <w:rsid w:val="00777DAE"/>
    <w:rsid w:val="00780042"/>
    <w:rsid w:val="007805AB"/>
    <w:rsid w:val="00780B6E"/>
    <w:rsid w:val="0078108A"/>
    <w:rsid w:val="00781813"/>
    <w:rsid w:val="00781B2C"/>
    <w:rsid w:val="007826AB"/>
    <w:rsid w:val="007833C6"/>
    <w:rsid w:val="00784117"/>
    <w:rsid w:val="0078481B"/>
    <w:rsid w:val="00784E4F"/>
    <w:rsid w:val="00785C70"/>
    <w:rsid w:val="0078602A"/>
    <w:rsid w:val="007860F9"/>
    <w:rsid w:val="007864A1"/>
    <w:rsid w:val="00786B72"/>
    <w:rsid w:val="00786E66"/>
    <w:rsid w:val="00787333"/>
    <w:rsid w:val="0078778B"/>
    <w:rsid w:val="00787CB6"/>
    <w:rsid w:val="00790867"/>
    <w:rsid w:val="0079115D"/>
    <w:rsid w:val="00791181"/>
    <w:rsid w:val="00791352"/>
    <w:rsid w:val="00791693"/>
    <w:rsid w:val="00793475"/>
    <w:rsid w:val="007948A7"/>
    <w:rsid w:val="00796083"/>
    <w:rsid w:val="00796B70"/>
    <w:rsid w:val="00796DE7"/>
    <w:rsid w:val="00796E17"/>
    <w:rsid w:val="007A0BE1"/>
    <w:rsid w:val="007A1E4E"/>
    <w:rsid w:val="007A21E9"/>
    <w:rsid w:val="007A229B"/>
    <w:rsid w:val="007A2546"/>
    <w:rsid w:val="007A5C28"/>
    <w:rsid w:val="007A723E"/>
    <w:rsid w:val="007A7370"/>
    <w:rsid w:val="007A7CFA"/>
    <w:rsid w:val="007B0E4F"/>
    <w:rsid w:val="007B1464"/>
    <w:rsid w:val="007B19E9"/>
    <w:rsid w:val="007B1F25"/>
    <w:rsid w:val="007B2CD3"/>
    <w:rsid w:val="007B2D72"/>
    <w:rsid w:val="007B2E9F"/>
    <w:rsid w:val="007B3806"/>
    <w:rsid w:val="007B3E13"/>
    <w:rsid w:val="007B40A9"/>
    <w:rsid w:val="007B4843"/>
    <w:rsid w:val="007B54D9"/>
    <w:rsid w:val="007B55E9"/>
    <w:rsid w:val="007B62C6"/>
    <w:rsid w:val="007B68B1"/>
    <w:rsid w:val="007B6B88"/>
    <w:rsid w:val="007B6D63"/>
    <w:rsid w:val="007B6D86"/>
    <w:rsid w:val="007C06B4"/>
    <w:rsid w:val="007C136B"/>
    <w:rsid w:val="007C1494"/>
    <w:rsid w:val="007C1E60"/>
    <w:rsid w:val="007C37C0"/>
    <w:rsid w:val="007C6033"/>
    <w:rsid w:val="007C610E"/>
    <w:rsid w:val="007C615D"/>
    <w:rsid w:val="007C7639"/>
    <w:rsid w:val="007D02A3"/>
    <w:rsid w:val="007D0F9C"/>
    <w:rsid w:val="007D108E"/>
    <w:rsid w:val="007D12E6"/>
    <w:rsid w:val="007D1BFC"/>
    <w:rsid w:val="007D1EE8"/>
    <w:rsid w:val="007D2C8A"/>
    <w:rsid w:val="007D3ED6"/>
    <w:rsid w:val="007D5132"/>
    <w:rsid w:val="007D5710"/>
    <w:rsid w:val="007D5A92"/>
    <w:rsid w:val="007D6915"/>
    <w:rsid w:val="007D7B79"/>
    <w:rsid w:val="007E0CEA"/>
    <w:rsid w:val="007E106C"/>
    <w:rsid w:val="007E3046"/>
    <w:rsid w:val="007E4993"/>
    <w:rsid w:val="007E4A80"/>
    <w:rsid w:val="007E56B8"/>
    <w:rsid w:val="007E5A85"/>
    <w:rsid w:val="007E791F"/>
    <w:rsid w:val="007F0E1E"/>
    <w:rsid w:val="007F1890"/>
    <w:rsid w:val="007F28B6"/>
    <w:rsid w:val="007F32C9"/>
    <w:rsid w:val="007F3E1D"/>
    <w:rsid w:val="007F5E10"/>
    <w:rsid w:val="007F62EA"/>
    <w:rsid w:val="007F67B3"/>
    <w:rsid w:val="007F7C99"/>
    <w:rsid w:val="007F7FA0"/>
    <w:rsid w:val="008006EF"/>
    <w:rsid w:val="0080168B"/>
    <w:rsid w:val="0080184F"/>
    <w:rsid w:val="00801F03"/>
    <w:rsid w:val="0080273D"/>
    <w:rsid w:val="00803723"/>
    <w:rsid w:val="00803D13"/>
    <w:rsid w:val="00803E92"/>
    <w:rsid w:val="008041B2"/>
    <w:rsid w:val="00804A20"/>
    <w:rsid w:val="00804E54"/>
    <w:rsid w:val="008056C8"/>
    <w:rsid w:val="00806C5F"/>
    <w:rsid w:val="00807D4E"/>
    <w:rsid w:val="00807E59"/>
    <w:rsid w:val="00810897"/>
    <w:rsid w:val="008109B3"/>
    <w:rsid w:val="008109EE"/>
    <w:rsid w:val="00810AF8"/>
    <w:rsid w:val="00810C0F"/>
    <w:rsid w:val="0081180A"/>
    <w:rsid w:val="00812442"/>
    <w:rsid w:val="00812D7D"/>
    <w:rsid w:val="0081359C"/>
    <w:rsid w:val="00813959"/>
    <w:rsid w:val="008144BA"/>
    <w:rsid w:val="00814B2E"/>
    <w:rsid w:val="00814B66"/>
    <w:rsid w:val="0081529A"/>
    <w:rsid w:val="00815B34"/>
    <w:rsid w:val="00816505"/>
    <w:rsid w:val="00820095"/>
    <w:rsid w:val="00820C50"/>
    <w:rsid w:val="00820C8C"/>
    <w:rsid w:val="00820D8B"/>
    <w:rsid w:val="008215E2"/>
    <w:rsid w:val="00822187"/>
    <w:rsid w:val="0082236B"/>
    <w:rsid w:val="00822512"/>
    <w:rsid w:val="008225FE"/>
    <w:rsid w:val="00822B6E"/>
    <w:rsid w:val="00823592"/>
    <w:rsid w:val="008236B5"/>
    <w:rsid w:val="00823970"/>
    <w:rsid w:val="00823C3C"/>
    <w:rsid w:val="00824C0D"/>
    <w:rsid w:val="0082598F"/>
    <w:rsid w:val="00825ED2"/>
    <w:rsid w:val="008266AE"/>
    <w:rsid w:val="00826721"/>
    <w:rsid w:val="0082795C"/>
    <w:rsid w:val="008307E8"/>
    <w:rsid w:val="008308BE"/>
    <w:rsid w:val="00830B9B"/>
    <w:rsid w:val="00831433"/>
    <w:rsid w:val="00831568"/>
    <w:rsid w:val="00832EB2"/>
    <w:rsid w:val="00833715"/>
    <w:rsid w:val="008337E6"/>
    <w:rsid w:val="0083398C"/>
    <w:rsid w:val="008340F3"/>
    <w:rsid w:val="00834EF7"/>
    <w:rsid w:val="008357E1"/>
    <w:rsid w:val="008358C3"/>
    <w:rsid w:val="00836673"/>
    <w:rsid w:val="00836A22"/>
    <w:rsid w:val="00836F63"/>
    <w:rsid w:val="008378BE"/>
    <w:rsid w:val="00840386"/>
    <w:rsid w:val="00840C5A"/>
    <w:rsid w:val="00840E88"/>
    <w:rsid w:val="00841569"/>
    <w:rsid w:val="008419F9"/>
    <w:rsid w:val="00841B85"/>
    <w:rsid w:val="00841D85"/>
    <w:rsid w:val="00842482"/>
    <w:rsid w:val="00842496"/>
    <w:rsid w:val="00843061"/>
    <w:rsid w:val="00843B71"/>
    <w:rsid w:val="00843E19"/>
    <w:rsid w:val="00844059"/>
    <w:rsid w:val="00844166"/>
    <w:rsid w:val="008448CC"/>
    <w:rsid w:val="00844963"/>
    <w:rsid w:val="008458F7"/>
    <w:rsid w:val="0084594E"/>
    <w:rsid w:val="00845AF7"/>
    <w:rsid w:val="00846082"/>
    <w:rsid w:val="00847135"/>
    <w:rsid w:val="00847492"/>
    <w:rsid w:val="008479D9"/>
    <w:rsid w:val="00850BE7"/>
    <w:rsid w:val="008514C8"/>
    <w:rsid w:val="00853968"/>
    <w:rsid w:val="008553A6"/>
    <w:rsid w:val="00855D7A"/>
    <w:rsid w:val="008561E2"/>
    <w:rsid w:val="0085646C"/>
    <w:rsid w:val="008564B3"/>
    <w:rsid w:val="00856A26"/>
    <w:rsid w:val="00856B77"/>
    <w:rsid w:val="00856FB0"/>
    <w:rsid w:val="00857171"/>
    <w:rsid w:val="0085736A"/>
    <w:rsid w:val="00857B52"/>
    <w:rsid w:val="00857D0F"/>
    <w:rsid w:val="00860228"/>
    <w:rsid w:val="00860456"/>
    <w:rsid w:val="00860512"/>
    <w:rsid w:val="008608CC"/>
    <w:rsid w:val="00860A90"/>
    <w:rsid w:val="008616CB"/>
    <w:rsid w:val="00861D60"/>
    <w:rsid w:val="0086225D"/>
    <w:rsid w:val="00862B4D"/>
    <w:rsid w:val="00862FFA"/>
    <w:rsid w:val="00863704"/>
    <w:rsid w:val="00863A08"/>
    <w:rsid w:val="0086416E"/>
    <w:rsid w:val="0086495C"/>
    <w:rsid w:val="00864D5B"/>
    <w:rsid w:val="00864E84"/>
    <w:rsid w:val="00865425"/>
    <w:rsid w:val="0086760C"/>
    <w:rsid w:val="00867B24"/>
    <w:rsid w:val="00867DC9"/>
    <w:rsid w:val="00870761"/>
    <w:rsid w:val="00870C71"/>
    <w:rsid w:val="00871C17"/>
    <w:rsid w:val="00872F2F"/>
    <w:rsid w:val="00873379"/>
    <w:rsid w:val="00873416"/>
    <w:rsid w:val="00873528"/>
    <w:rsid w:val="00873CD1"/>
    <w:rsid w:val="0087462F"/>
    <w:rsid w:val="008746EB"/>
    <w:rsid w:val="0087489E"/>
    <w:rsid w:val="00874A07"/>
    <w:rsid w:val="008761CE"/>
    <w:rsid w:val="008773E3"/>
    <w:rsid w:val="00877454"/>
    <w:rsid w:val="0087757C"/>
    <w:rsid w:val="008800EE"/>
    <w:rsid w:val="0088074C"/>
    <w:rsid w:val="00883C72"/>
    <w:rsid w:val="00885164"/>
    <w:rsid w:val="00885353"/>
    <w:rsid w:val="00885952"/>
    <w:rsid w:val="0088780F"/>
    <w:rsid w:val="00887E30"/>
    <w:rsid w:val="00890BB8"/>
    <w:rsid w:val="00890EB9"/>
    <w:rsid w:val="00890FCC"/>
    <w:rsid w:val="00891209"/>
    <w:rsid w:val="00891DF7"/>
    <w:rsid w:val="00892BD5"/>
    <w:rsid w:val="00893D42"/>
    <w:rsid w:val="00894A86"/>
    <w:rsid w:val="00894B51"/>
    <w:rsid w:val="00895076"/>
    <w:rsid w:val="00895A68"/>
    <w:rsid w:val="008970DE"/>
    <w:rsid w:val="00897C42"/>
    <w:rsid w:val="008A0232"/>
    <w:rsid w:val="008A13C9"/>
    <w:rsid w:val="008A1C19"/>
    <w:rsid w:val="008A4954"/>
    <w:rsid w:val="008A4A33"/>
    <w:rsid w:val="008A528A"/>
    <w:rsid w:val="008A58DB"/>
    <w:rsid w:val="008A5E57"/>
    <w:rsid w:val="008A60C3"/>
    <w:rsid w:val="008A618D"/>
    <w:rsid w:val="008A69F1"/>
    <w:rsid w:val="008A7A03"/>
    <w:rsid w:val="008B05FB"/>
    <w:rsid w:val="008B0F4D"/>
    <w:rsid w:val="008B3666"/>
    <w:rsid w:val="008B382D"/>
    <w:rsid w:val="008B43B5"/>
    <w:rsid w:val="008B49B0"/>
    <w:rsid w:val="008C0413"/>
    <w:rsid w:val="008C0EC7"/>
    <w:rsid w:val="008C11D2"/>
    <w:rsid w:val="008C163F"/>
    <w:rsid w:val="008C166B"/>
    <w:rsid w:val="008C1BED"/>
    <w:rsid w:val="008C2A5D"/>
    <w:rsid w:val="008C3442"/>
    <w:rsid w:val="008C3932"/>
    <w:rsid w:val="008C409A"/>
    <w:rsid w:val="008C41EC"/>
    <w:rsid w:val="008C49D1"/>
    <w:rsid w:val="008C5A6A"/>
    <w:rsid w:val="008C60E9"/>
    <w:rsid w:val="008C6E78"/>
    <w:rsid w:val="008C7B55"/>
    <w:rsid w:val="008D0537"/>
    <w:rsid w:val="008D170D"/>
    <w:rsid w:val="008D3046"/>
    <w:rsid w:val="008D33CF"/>
    <w:rsid w:val="008D39D9"/>
    <w:rsid w:val="008D3F4C"/>
    <w:rsid w:val="008D455D"/>
    <w:rsid w:val="008D5403"/>
    <w:rsid w:val="008D615D"/>
    <w:rsid w:val="008D61D2"/>
    <w:rsid w:val="008D6A48"/>
    <w:rsid w:val="008D6B82"/>
    <w:rsid w:val="008D6D8B"/>
    <w:rsid w:val="008D71D0"/>
    <w:rsid w:val="008D76F4"/>
    <w:rsid w:val="008D77BB"/>
    <w:rsid w:val="008E080F"/>
    <w:rsid w:val="008E08F7"/>
    <w:rsid w:val="008E0C61"/>
    <w:rsid w:val="008E145F"/>
    <w:rsid w:val="008E177D"/>
    <w:rsid w:val="008E1A30"/>
    <w:rsid w:val="008E1BCA"/>
    <w:rsid w:val="008E1D0A"/>
    <w:rsid w:val="008E2A28"/>
    <w:rsid w:val="008E2B1C"/>
    <w:rsid w:val="008E2E10"/>
    <w:rsid w:val="008E34CA"/>
    <w:rsid w:val="008E45FE"/>
    <w:rsid w:val="008E463B"/>
    <w:rsid w:val="008E49F4"/>
    <w:rsid w:val="008E4E0E"/>
    <w:rsid w:val="008E5342"/>
    <w:rsid w:val="008E6B58"/>
    <w:rsid w:val="008E6CD8"/>
    <w:rsid w:val="008E6DBE"/>
    <w:rsid w:val="008E770A"/>
    <w:rsid w:val="008F025D"/>
    <w:rsid w:val="008F12A7"/>
    <w:rsid w:val="008F15B0"/>
    <w:rsid w:val="008F27DD"/>
    <w:rsid w:val="008F2A8C"/>
    <w:rsid w:val="008F2E48"/>
    <w:rsid w:val="008F3200"/>
    <w:rsid w:val="008F3438"/>
    <w:rsid w:val="008F360B"/>
    <w:rsid w:val="008F3CAD"/>
    <w:rsid w:val="008F4510"/>
    <w:rsid w:val="008F5A4B"/>
    <w:rsid w:val="008F5B9B"/>
    <w:rsid w:val="008F6A07"/>
    <w:rsid w:val="008F6E37"/>
    <w:rsid w:val="008F6EED"/>
    <w:rsid w:val="008F7580"/>
    <w:rsid w:val="008F7610"/>
    <w:rsid w:val="008F7D47"/>
    <w:rsid w:val="009002FC"/>
    <w:rsid w:val="00900D5A"/>
    <w:rsid w:val="00900E4F"/>
    <w:rsid w:val="00900F9B"/>
    <w:rsid w:val="00901327"/>
    <w:rsid w:val="00902404"/>
    <w:rsid w:val="00902935"/>
    <w:rsid w:val="00903038"/>
    <w:rsid w:val="00903064"/>
    <w:rsid w:val="00903087"/>
    <w:rsid w:val="0090374A"/>
    <w:rsid w:val="00903ADC"/>
    <w:rsid w:val="00903CBC"/>
    <w:rsid w:val="00904188"/>
    <w:rsid w:val="00904443"/>
    <w:rsid w:val="00904537"/>
    <w:rsid w:val="0090482A"/>
    <w:rsid w:val="0090483A"/>
    <w:rsid w:val="009048D4"/>
    <w:rsid w:val="00904E42"/>
    <w:rsid w:val="0090553F"/>
    <w:rsid w:val="009057C7"/>
    <w:rsid w:val="009064EB"/>
    <w:rsid w:val="00906897"/>
    <w:rsid w:val="00907530"/>
    <w:rsid w:val="00907782"/>
    <w:rsid w:val="00910108"/>
    <w:rsid w:val="009114E5"/>
    <w:rsid w:val="00912FD0"/>
    <w:rsid w:val="009131D2"/>
    <w:rsid w:val="009140D0"/>
    <w:rsid w:val="00914759"/>
    <w:rsid w:val="00914780"/>
    <w:rsid w:val="00914881"/>
    <w:rsid w:val="00914AC2"/>
    <w:rsid w:val="00914AE0"/>
    <w:rsid w:val="00914CFA"/>
    <w:rsid w:val="00915847"/>
    <w:rsid w:val="009158DC"/>
    <w:rsid w:val="00916CF9"/>
    <w:rsid w:val="00917279"/>
    <w:rsid w:val="00917AFE"/>
    <w:rsid w:val="009204A6"/>
    <w:rsid w:val="00920554"/>
    <w:rsid w:val="009208C9"/>
    <w:rsid w:val="00920922"/>
    <w:rsid w:val="00920C2C"/>
    <w:rsid w:val="00920C41"/>
    <w:rsid w:val="00924197"/>
    <w:rsid w:val="009241CD"/>
    <w:rsid w:val="00924ADF"/>
    <w:rsid w:val="00924E56"/>
    <w:rsid w:val="00924E6D"/>
    <w:rsid w:val="0092512A"/>
    <w:rsid w:val="0092595B"/>
    <w:rsid w:val="00925BE8"/>
    <w:rsid w:val="009261FD"/>
    <w:rsid w:val="00926496"/>
    <w:rsid w:val="00927317"/>
    <w:rsid w:val="0092780E"/>
    <w:rsid w:val="0093020B"/>
    <w:rsid w:val="009304BE"/>
    <w:rsid w:val="00930751"/>
    <w:rsid w:val="00930796"/>
    <w:rsid w:val="0093302B"/>
    <w:rsid w:val="009344D0"/>
    <w:rsid w:val="00934F9C"/>
    <w:rsid w:val="0093550D"/>
    <w:rsid w:val="0093581E"/>
    <w:rsid w:val="00936088"/>
    <w:rsid w:val="009367DB"/>
    <w:rsid w:val="00936A5A"/>
    <w:rsid w:val="0093767B"/>
    <w:rsid w:val="00937794"/>
    <w:rsid w:val="00937B57"/>
    <w:rsid w:val="00940B4B"/>
    <w:rsid w:val="00940BAE"/>
    <w:rsid w:val="009410B5"/>
    <w:rsid w:val="009422A3"/>
    <w:rsid w:val="00943D15"/>
    <w:rsid w:val="00945A15"/>
    <w:rsid w:val="00945FDA"/>
    <w:rsid w:val="00946306"/>
    <w:rsid w:val="0094697D"/>
    <w:rsid w:val="00947318"/>
    <w:rsid w:val="00947599"/>
    <w:rsid w:val="00950570"/>
    <w:rsid w:val="00950F0C"/>
    <w:rsid w:val="0095102F"/>
    <w:rsid w:val="00951220"/>
    <w:rsid w:val="00951C6B"/>
    <w:rsid w:val="00952AFB"/>
    <w:rsid w:val="00952D67"/>
    <w:rsid w:val="00952E7A"/>
    <w:rsid w:val="0095462C"/>
    <w:rsid w:val="009546B0"/>
    <w:rsid w:val="00954B0C"/>
    <w:rsid w:val="00954DF6"/>
    <w:rsid w:val="0095531E"/>
    <w:rsid w:val="009556A4"/>
    <w:rsid w:val="00955C2B"/>
    <w:rsid w:val="0095645A"/>
    <w:rsid w:val="0095696F"/>
    <w:rsid w:val="00961C07"/>
    <w:rsid w:val="00962FA0"/>
    <w:rsid w:val="00963A6D"/>
    <w:rsid w:val="00963E6C"/>
    <w:rsid w:val="00964244"/>
    <w:rsid w:val="00965A75"/>
    <w:rsid w:val="00966A0B"/>
    <w:rsid w:val="009679DF"/>
    <w:rsid w:val="00967FCC"/>
    <w:rsid w:val="009708A2"/>
    <w:rsid w:val="00971B09"/>
    <w:rsid w:val="00971C93"/>
    <w:rsid w:val="00972019"/>
    <w:rsid w:val="009725FD"/>
    <w:rsid w:val="00972BAE"/>
    <w:rsid w:val="00972D8A"/>
    <w:rsid w:val="009740A5"/>
    <w:rsid w:val="009741DC"/>
    <w:rsid w:val="00974B38"/>
    <w:rsid w:val="00974CD3"/>
    <w:rsid w:val="00975596"/>
    <w:rsid w:val="0097566F"/>
    <w:rsid w:val="00975E6C"/>
    <w:rsid w:val="00976759"/>
    <w:rsid w:val="00976D3F"/>
    <w:rsid w:val="0098068C"/>
    <w:rsid w:val="009810FC"/>
    <w:rsid w:val="0098254E"/>
    <w:rsid w:val="009827E7"/>
    <w:rsid w:val="00982A18"/>
    <w:rsid w:val="00982D8B"/>
    <w:rsid w:val="00983910"/>
    <w:rsid w:val="00983F76"/>
    <w:rsid w:val="0098468C"/>
    <w:rsid w:val="00984725"/>
    <w:rsid w:val="009849B6"/>
    <w:rsid w:val="009853B6"/>
    <w:rsid w:val="009873A2"/>
    <w:rsid w:val="00987779"/>
    <w:rsid w:val="00987B5A"/>
    <w:rsid w:val="00990950"/>
    <w:rsid w:val="0099099B"/>
    <w:rsid w:val="009911BE"/>
    <w:rsid w:val="0099132C"/>
    <w:rsid w:val="00991879"/>
    <w:rsid w:val="00991F00"/>
    <w:rsid w:val="00992726"/>
    <w:rsid w:val="0099332C"/>
    <w:rsid w:val="009935B1"/>
    <w:rsid w:val="00994314"/>
    <w:rsid w:val="0099451D"/>
    <w:rsid w:val="00994F19"/>
    <w:rsid w:val="00995215"/>
    <w:rsid w:val="00996018"/>
    <w:rsid w:val="00997F68"/>
    <w:rsid w:val="009A019A"/>
    <w:rsid w:val="009A07BB"/>
    <w:rsid w:val="009A08E7"/>
    <w:rsid w:val="009A0C6B"/>
    <w:rsid w:val="009A1620"/>
    <w:rsid w:val="009A169D"/>
    <w:rsid w:val="009A1D83"/>
    <w:rsid w:val="009A1DFD"/>
    <w:rsid w:val="009A1E60"/>
    <w:rsid w:val="009A2DBD"/>
    <w:rsid w:val="009A341F"/>
    <w:rsid w:val="009A4147"/>
    <w:rsid w:val="009A4A21"/>
    <w:rsid w:val="009A4FBA"/>
    <w:rsid w:val="009A565D"/>
    <w:rsid w:val="009A578B"/>
    <w:rsid w:val="009A58C6"/>
    <w:rsid w:val="009A5E57"/>
    <w:rsid w:val="009A665C"/>
    <w:rsid w:val="009A6E79"/>
    <w:rsid w:val="009A7175"/>
    <w:rsid w:val="009A74D5"/>
    <w:rsid w:val="009A7B3C"/>
    <w:rsid w:val="009A7DCD"/>
    <w:rsid w:val="009B022D"/>
    <w:rsid w:val="009B034E"/>
    <w:rsid w:val="009B03DE"/>
    <w:rsid w:val="009B065F"/>
    <w:rsid w:val="009B076B"/>
    <w:rsid w:val="009B26E4"/>
    <w:rsid w:val="009B3EFC"/>
    <w:rsid w:val="009B4172"/>
    <w:rsid w:val="009B43BB"/>
    <w:rsid w:val="009B45D3"/>
    <w:rsid w:val="009B579B"/>
    <w:rsid w:val="009B5F8E"/>
    <w:rsid w:val="009B6A16"/>
    <w:rsid w:val="009B710B"/>
    <w:rsid w:val="009B7CE2"/>
    <w:rsid w:val="009C02B0"/>
    <w:rsid w:val="009C045E"/>
    <w:rsid w:val="009C0495"/>
    <w:rsid w:val="009C0525"/>
    <w:rsid w:val="009C0727"/>
    <w:rsid w:val="009C0B19"/>
    <w:rsid w:val="009C13D5"/>
    <w:rsid w:val="009C331D"/>
    <w:rsid w:val="009C4478"/>
    <w:rsid w:val="009C4ADD"/>
    <w:rsid w:val="009C5587"/>
    <w:rsid w:val="009C5A3F"/>
    <w:rsid w:val="009C5E3C"/>
    <w:rsid w:val="009C64AF"/>
    <w:rsid w:val="009C65A6"/>
    <w:rsid w:val="009C6C11"/>
    <w:rsid w:val="009C7A70"/>
    <w:rsid w:val="009D00E9"/>
    <w:rsid w:val="009D14BC"/>
    <w:rsid w:val="009D14E5"/>
    <w:rsid w:val="009D2A28"/>
    <w:rsid w:val="009D2CF4"/>
    <w:rsid w:val="009D30A1"/>
    <w:rsid w:val="009D3818"/>
    <w:rsid w:val="009D55E5"/>
    <w:rsid w:val="009D66BA"/>
    <w:rsid w:val="009D70D7"/>
    <w:rsid w:val="009D7969"/>
    <w:rsid w:val="009E06EF"/>
    <w:rsid w:val="009E0D4E"/>
    <w:rsid w:val="009E0EA6"/>
    <w:rsid w:val="009E1E8A"/>
    <w:rsid w:val="009E22D0"/>
    <w:rsid w:val="009E3EA3"/>
    <w:rsid w:val="009E3EBF"/>
    <w:rsid w:val="009E449B"/>
    <w:rsid w:val="009E4AD4"/>
    <w:rsid w:val="009E4C98"/>
    <w:rsid w:val="009E4EFD"/>
    <w:rsid w:val="009E651C"/>
    <w:rsid w:val="009E7DBD"/>
    <w:rsid w:val="009F02A9"/>
    <w:rsid w:val="009F1338"/>
    <w:rsid w:val="009F152E"/>
    <w:rsid w:val="009F1C56"/>
    <w:rsid w:val="009F275A"/>
    <w:rsid w:val="009F2A75"/>
    <w:rsid w:val="009F3D03"/>
    <w:rsid w:val="009F41D4"/>
    <w:rsid w:val="009F46D0"/>
    <w:rsid w:val="009F4900"/>
    <w:rsid w:val="009F4E87"/>
    <w:rsid w:val="009F610A"/>
    <w:rsid w:val="009F71C4"/>
    <w:rsid w:val="009F7828"/>
    <w:rsid w:val="00A0050C"/>
    <w:rsid w:val="00A00F41"/>
    <w:rsid w:val="00A0110C"/>
    <w:rsid w:val="00A0117F"/>
    <w:rsid w:val="00A03435"/>
    <w:rsid w:val="00A06807"/>
    <w:rsid w:val="00A06F5A"/>
    <w:rsid w:val="00A07E1A"/>
    <w:rsid w:val="00A07EC5"/>
    <w:rsid w:val="00A10122"/>
    <w:rsid w:val="00A1185D"/>
    <w:rsid w:val="00A11A08"/>
    <w:rsid w:val="00A12436"/>
    <w:rsid w:val="00A1321B"/>
    <w:rsid w:val="00A13286"/>
    <w:rsid w:val="00A1400A"/>
    <w:rsid w:val="00A1405E"/>
    <w:rsid w:val="00A150D8"/>
    <w:rsid w:val="00A157D0"/>
    <w:rsid w:val="00A158F3"/>
    <w:rsid w:val="00A15B5B"/>
    <w:rsid w:val="00A15D49"/>
    <w:rsid w:val="00A15E51"/>
    <w:rsid w:val="00A168D9"/>
    <w:rsid w:val="00A16F53"/>
    <w:rsid w:val="00A1701E"/>
    <w:rsid w:val="00A17A8B"/>
    <w:rsid w:val="00A17C4E"/>
    <w:rsid w:val="00A20651"/>
    <w:rsid w:val="00A215D2"/>
    <w:rsid w:val="00A223E6"/>
    <w:rsid w:val="00A22923"/>
    <w:rsid w:val="00A22D29"/>
    <w:rsid w:val="00A233D5"/>
    <w:rsid w:val="00A2391E"/>
    <w:rsid w:val="00A24078"/>
    <w:rsid w:val="00A2521D"/>
    <w:rsid w:val="00A25586"/>
    <w:rsid w:val="00A25815"/>
    <w:rsid w:val="00A25913"/>
    <w:rsid w:val="00A261A9"/>
    <w:rsid w:val="00A26A80"/>
    <w:rsid w:val="00A275EF"/>
    <w:rsid w:val="00A2789E"/>
    <w:rsid w:val="00A3036D"/>
    <w:rsid w:val="00A30DE5"/>
    <w:rsid w:val="00A30F98"/>
    <w:rsid w:val="00A319A1"/>
    <w:rsid w:val="00A31BCD"/>
    <w:rsid w:val="00A31D3F"/>
    <w:rsid w:val="00A32662"/>
    <w:rsid w:val="00A32693"/>
    <w:rsid w:val="00A33CA7"/>
    <w:rsid w:val="00A345DD"/>
    <w:rsid w:val="00A35C04"/>
    <w:rsid w:val="00A35ED8"/>
    <w:rsid w:val="00A3645D"/>
    <w:rsid w:val="00A4034D"/>
    <w:rsid w:val="00A40E31"/>
    <w:rsid w:val="00A4100C"/>
    <w:rsid w:val="00A41340"/>
    <w:rsid w:val="00A41F00"/>
    <w:rsid w:val="00A41FD3"/>
    <w:rsid w:val="00A42324"/>
    <w:rsid w:val="00A43058"/>
    <w:rsid w:val="00A4320B"/>
    <w:rsid w:val="00A4354B"/>
    <w:rsid w:val="00A4420B"/>
    <w:rsid w:val="00A45131"/>
    <w:rsid w:val="00A45507"/>
    <w:rsid w:val="00A45C0C"/>
    <w:rsid w:val="00A46DA8"/>
    <w:rsid w:val="00A47527"/>
    <w:rsid w:val="00A50379"/>
    <w:rsid w:val="00A512CB"/>
    <w:rsid w:val="00A51344"/>
    <w:rsid w:val="00A51CE0"/>
    <w:rsid w:val="00A5255F"/>
    <w:rsid w:val="00A5266B"/>
    <w:rsid w:val="00A5364F"/>
    <w:rsid w:val="00A53F58"/>
    <w:rsid w:val="00A546BB"/>
    <w:rsid w:val="00A550FF"/>
    <w:rsid w:val="00A5590B"/>
    <w:rsid w:val="00A56573"/>
    <w:rsid w:val="00A566E3"/>
    <w:rsid w:val="00A569E3"/>
    <w:rsid w:val="00A56E39"/>
    <w:rsid w:val="00A56FA1"/>
    <w:rsid w:val="00A61439"/>
    <w:rsid w:val="00A616DE"/>
    <w:rsid w:val="00A616FB"/>
    <w:rsid w:val="00A61B36"/>
    <w:rsid w:val="00A632E1"/>
    <w:rsid w:val="00A63942"/>
    <w:rsid w:val="00A64090"/>
    <w:rsid w:val="00A64E33"/>
    <w:rsid w:val="00A64E87"/>
    <w:rsid w:val="00A6590A"/>
    <w:rsid w:val="00A6636A"/>
    <w:rsid w:val="00A66CB6"/>
    <w:rsid w:val="00A67377"/>
    <w:rsid w:val="00A67E98"/>
    <w:rsid w:val="00A67FF4"/>
    <w:rsid w:val="00A7005C"/>
    <w:rsid w:val="00A7008F"/>
    <w:rsid w:val="00A701AF"/>
    <w:rsid w:val="00A701CF"/>
    <w:rsid w:val="00A70460"/>
    <w:rsid w:val="00A7377E"/>
    <w:rsid w:val="00A73F39"/>
    <w:rsid w:val="00A74046"/>
    <w:rsid w:val="00A74901"/>
    <w:rsid w:val="00A74C22"/>
    <w:rsid w:val="00A756C4"/>
    <w:rsid w:val="00A77A41"/>
    <w:rsid w:val="00A77B70"/>
    <w:rsid w:val="00A80AA6"/>
    <w:rsid w:val="00A80ACD"/>
    <w:rsid w:val="00A80E5A"/>
    <w:rsid w:val="00A8132F"/>
    <w:rsid w:val="00A814D0"/>
    <w:rsid w:val="00A81B15"/>
    <w:rsid w:val="00A81E43"/>
    <w:rsid w:val="00A829DD"/>
    <w:rsid w:val="00A82EA3"/>
    <w:rsid w:val="00A8333A"/>
    <w:rsid w:val="00A8333B"/>
    <w:rsid w:val="00A83745"/>
    <w:rsid w:val="00A8405D"/>
    <w:rsid w:val="00A84B3B"/>
    <w:rsid w:val="00A85DBC"/>
    <w:rsid w:val="00A870D0"/>
    <w:rsid w:val="00A878AE"/>
    <w:rsid w:val="00A90E2B"/>
    <w:rsid w:val="00A911E9"/>
    <w:rsid w:val="00A916FF"/>
    <w:rsid w:val="00A91CC8"/>
    <w:rsid w:val="00A91E7A"/>
    <w:rsid w:val="00A9250F"/>
    <w:rsid w:val="00A92763"/>
    <w:rsid w:val="00A93609"/>
    <w:rsid w:val="00A936B3"/>
    <w:rsid w:val="00A93808"/>
    <w:rsid w:val="00A93C1A"/>
    <w:rsid w:val="00A93D6A"/>
    <w:rsid w:val="00A9441E"/>
    <w:rsid w:val="00A94455"/>
    <w:rsid w:val="00A94A47"/>
    <w:rsid w:val="00A9525F"/>
    <w:rsid w:val="00A97AEE"/>
    <w:rsid w:val="00AA0177"/>
    <w:rsid w:val="00AA127E"/>
    <w:rsid w:val="00AA12CC"/>
    <w:rsid w:val="00AA14A4"/>
    <w:rsid w:val="00AA1843"/>
    <w:rsid w:val="00AA362E"/>
    <w:rsid w:val="00AA4F2D"/>
    <w:rsid w:val="00AA565D"/>
    <w:rsid w:val="00AA596D"/>
    <w:rsid w:val="00AA5EC3"/>
    <w:rsid w:val="00AA62A6"/>
    <w:rsid w:val="00AA63BB"/>
    <w:rsid w:val="00AA63F2"/>
    <w:rsid w:val="00AA6E73"/>
    <w:rsid w:val="00AA7450"/>
    <w:rsid w:val="00AA7A65"/>
    <w:rsid w:val="00AA7B77"/>
    <w:rsid w:val="00AB1D6D"/>
    <w:rsid w:val="00AB1F6F"/>
    <w:rsid w:val="00AB1F9B"/>
    <w:rsid w:val="00AB297C"/>
    <w:rsid w:val="00AB3AF0"/>
    <w:rsid w:val="00AB3B76"/>
    <w:rsid w:val="00AB52B7"/>
    <w:rsid w:val="00AB6E69"/>
    <w:rsid w:val="00AB7036"/>
    <w:rsid w:val="00AB71FD"/>
    <w:rsid w:val="00AB7939"/>
    <w:rsid w:val="00AB7947"/>
    <w:rsid w:val="00AC0674"/>
    <w:rsid w:val="00AC0B1D"/>
    <w:rsid w:val="00AC146A"/>
    <w:rsid w:val="00AC1DE0"/>
    <w:rsid w:val="00AC3888"/>
    <w:rsid w:val="00AC4BEF"/>
    <w:rsid w:val="00AC5074"/>
    <w:rsid w:val="00AC5196"/>
    <w:rsid w:val="00AC5DE4"/>
    <w:rsid w:val="00AC66AC"/>
    <w:rsid w:val="00AC70B9"/>
    <w:rsid w:val="00AC73EF"/>
    <w:rsid w:val="00AD3759"/>
    <w:rsid w:val="00AD41F3"/>
    <w:rsid w:val="00AD4E13"/>
    <w:rsid w:val="00AD589A"/>
    <w:rsid w:val="00AD7469"/>
    <w:rsid w:val="00AD7953"/>
    <w:rsid w:val="00AD7B41"/>
    <w:rsid w:val="00AD7D79"/>
    <w:rsid w:val="00AE0C1C"/>
    <w:rsid w:val="00AE0E07"/>
    <w:rsid w:val="00AE25EF"/>
    <w:rsid w:val="00AE2ADB"/>
    <w:rsid w:val="00AE3123"/>
    <w:rsid w:val="00AE31A0"/>
    <w:rsid w:val="00AE4077"/>
    <w:rsid w:val="00AE42DF"/>
    <w:rsid w:val="00AE4D21"/>
    <w:rsid w:val="00AE5070"/>
    <w:rsid w:val="00AE5297"/>
    <w:rsid w:val="00AE578C"/>
    <w:rsid w:val="00AE5981"/>
    <w:rsid w:val="00AE72A5"/>
    <w:rsid w:val="00AE78E1"/>
    <w:rsid w:val="00AE7D0F"/>
    <w:rsid w:val="00AF15BD"/>
    <w:rsid w:val="00AF2EAD"/>
    <w:rsid w:val="00AF3EEF"/>
    <w:rsid w:val="00AF4418"/>
    <w:rsid w:val="00AF4F07"/>
    <w:rsid w:val="00AF5046"/>
    <w:rsid w:val="00AF52BB"/>
    <w:rsid w:val="00AF574E"/>
    <w:rsid w:val="00AF5B4A"/>
    <w:rsid w:val="00AF5C54"/>
    <w:rsid w:val="00AF62E8"/>
    <w:rsid w:val="00AF6E62"/>
    <w:rsid w:val="00AF7262"/>
    <w:rsid w:val="00B004A7"/>
    <w:rsid w:val="00B00D73"/>
    <w:rsid w:val="00B00D97"/>
    <w:rsid w:val="00B018D9"/>
    <w:rsid w:val="00B01D3D"/>
    <w:rsid w:val="00B02F96"/>
    <w:rsid w:val="00B0477E"/>
    <w:rsid w:val="00B04D54"/>
    <w:rsid w:val="00B04E65"/>
    <w:rsid w:val="00B06B6F"/>
    <w:rsid w:val="00B06E40"/>
    <w:rsid w:val="00B073DA"/>
    <w:rsid w:val="00B07FAB"/>
    <w:rsid w:val="00B1007D"/>
    <w:rsid w:val="00B12CB5"/>
    <w:rsid w:val="00B14E0D"/>
    <w:rsid w:val="00B153D4"/>
    <w:rsid w:val="00B15C3D"/>
    <w:rsid w:val="00B1622B"/>
    <w:rsid w:val="00B164DB"/>
    <w:rsid w:val="00B16550"/>
    <w:rsid w:val="00B16D6B"/>
    <w:rsid w:val="00B1773B"/>
    <w:rsid w:val="00B177E5"/>
    <w:rsid w:val="00B17B86"/>
    <w:rsid w:val="00B17DAA"/>
    <w:rsid w:val="00B20319"/>
    <w:rsid w:val="00B203F7"/>
    <w:rsid w:val="00B20584"/>
    <w:rsid w:val="00B20C23"/>
    <w:rsid w:val="00B20E7E"/>
    <w:rsid w:val="00B212FD"/>
    <w:rsid w:val="00B21FA9"/>
    <w:rsid w:val="00B22216"/>
    <w:rsid w:val="00B22F16"/>
    <w:rsid w:val="00B23670"/>
    <w:rsid w:val="00B23C10"/>
    <w:rsid w:val="00B23CBD"/>
    <w:rsid w:val="00B249C4"/>
    <w:rsid w:val="00B24DAC"/>
    <w:rsid w:val="00B25052"/>
    <w:rsid w:val="00B2517B"/>
    <w:rsid w:val="00B253A6"/>
    <w:rsid w:val="00B25568"/>
    <w:rsid w:val="00B256FD"/>
    <w:rsid w:val="00B2583E"/>
    <w:rsid w:val="00B267C6"/>
    <w:rsid w:val="00B26901"/>
    <w:rsid w:val="00B278AF"/>
    <w:rsid w:val="00B27F9F"/>
    <w:rsid w:val="00B300C3"/>
    <w:rsid w:val="00B3269E"/>
    <w:rsid w:val="00B32967"/>
    <w:rsid w:val="00B33106"/>
    <w:rsid w:val="00B3311F"/>
    <w:rsid w:val="00B33A18"/>
    <w:rsid w:val="00B344EF"/>
    <w:rsid w:val="00B34E41"/>
    <w:rsid w:val="00B3511A"/>
    <w:rsid w:val="00B3580F"/>
    <w:rsid w:val="00B363DD"/>
    <w:rsid w:val="00B36628"/>
    <w:rsid w:val="00B36BBD"/>
    <w:rsid w:val="00B37122"/>
    <w:rsid w:val="00B37136"/>
    <w:rsid w:val="00B371B3"/>
    <w:rsid w:val="00B3751F"/>
    <w:rsid w:val="00B379D8"/>
    <w:rsid w:val="00B40000"/>
    <w:rsid w:val="00B40663"/>
    <w:rsid w:val="00B41567"/>
    <w:rsid w:val="00B41A1D"/>
    <w:rsid w:val="00B41AF5"/>
    <w:rsid w:val="00B41AF8"/>
    <w:rsid w:val="00B42141"/>
    <w:rsid w:val="00B42727"/>
    <w:rsid w:val="00B42F15"/>
    <w:rsid w:val="00B43BD9"/>
    <w:rsid w:val="00B44F26"/>
    <w:rsid w:val="00B457F3"/>
    <w:rsid w:val="00B45B32"/>
    <w:rsid w:val="00B45D5E"/>
    <w:rsid w:val="00B463A2"/>
    <w:rsid w:val="00B501B7"/>
    <w:rsid w:val="00B50BAA"/>
    <w:rsid w:val="00B51486"/>
    <w:rsid w:val="00B51542"/>
    <w:rsid w:val="00B52686"/>
    <w:rsid w:val="00B5285F"/>
    <w:rsid w:val="00B531C5"/>
    <w:rsid w:val="00B532EE"/>
    <w:rsid w:val="00B53783"/>
    <w:rsid w:val="00B53ADF"/>
    <w:rsid w:val="00B53DB0"/>
    <w:rsid w:val="00B54AAF"/>
    <w:rsid w:val="00B54E63"/>
    <w:rsid w:val="00B55E8D"/>
    <w:rsid w:val="00B57213"/>
    <w:rsid w:val="00B6046B"/>
    <w:rsid w:val="00B604D4"/>
    <w:rsid w:val="00B609D8"/>
    <w:rsid w:val="00B60C1A"/>
    <w:rsid w:val="00B61C74"/>
    <w:rsid w:val="00B62944"/>
    <w:rsid w:val="00B62CD7"/>
    <w:rsid w:val="00B62D21"/>
    <w:rsid w:val="00B63263"/>
    <w:rsid w:val="00B64212"/>
    <w:rsid w:val="00B64426"/>
    <w:rsid w:val="00B6460F"/>
    <w:rsid w:val="00B64E5F"/>
    <w:rsid w:val="00B65969"/>
    <w:rsid w:val="00B65A69"/>
    <w:rsid w:val="00B65B4D"/>
    <w:rsid w:val="00B664FC"/>
    <w:rsid w:val="00B66CF3"/>
    <w:rsid w:val="00B66D94"/>
    <w:rsid w:val="00B67E76"/>
    <w:rsid w:val="00B7138C"/>
    <w:rsid w:val="00B7377C"/>
    <w:rsid w:val="00B737B1"/>
    <w:rsid w:val="00B751F8"/>
    <w:rsid w:val="00B756DA"/>
    <w:rsid w:val="00B75BCF"/>
    <w:rsid w:val="00B76818"/>
    <w:rsid w:val="00B77432"/>
    <w:rsid w:val="00B77562"/>
    <w:rsid w:val="00B80374"/>
    <w:rsid w:val="00B809A2"/>
    <w:rsid w:val="00B80F90"/>
    <w:rsid w:val="00B8139B"/>
    <w:rsid w:val="00B82065"/>
    <w:rsid w:val="00B8246C"/>
    <w:rsid w:val="00B8330E"/>
    <w:rsid w:val="00B83408"/>
    <w:rsid w:val="00B8446C"/>
    <w:rsid w:val="00B85AAD"/>
    <w:rsid w:val="00B85EF6"/>
    <w:rsid w:val="00B87903"/>
    <w:rsid w:val="00B87B6C"/>
    <w:rsid w:val="00B910FF"/>
    <w:rsid w:val="00B91168"/>
    <w:rsid w:val="00B91AEC"/>
    <w:rsid w:val="00B92480"/>
    <w:rsid w:val="00B933B6"/>
    <w:rsid w:val="00B93B52"/>
    <w:rsid w:val="00B94E08"/>
    <w:rsid w:val="00B95577"/>
    <w:rsid w:val="00B955F9"/>
    <w:rsid w:val="00B96889"/>
    <w:rsid w:val="00B96897"/>
    <w:rsid w:val="00BA02ED"/>
    <w:rsid w:val="00BA0737"/>
    <w:rsid w:val="00BA0872"/>
    <w:rsid w:val="00BA0F39"/>
    <w:rsid w:val="00BA1A94"/>
    <w:rsid w:val="00BA23F2"/>
    <w:rsid w:val="00BA2420"/>
    <w:rsid w:val="00BA2BA2"/>
    <w:rsid w:val="00BA2BF0"/>
    <w:rsid w:val="00BA34AB"/>
    <w:rsid w:val="00BA39EF"/>
    <w:rsid w:val="00BA41ED"/>
    <w:rsid w:val="00BA5419"/>
    <w:rsid w:val="00BA54E9"/>
    <w:rsid w:val="00BA554F"/>
    <w:rsid w:val="00BA670C"/>
    <w:rsid w:val="00BA6C82"/>
    <w:rsid w:val="00BA76F4"/>
    <w:rsid w:val="00BA7AF0"/>
    <w:rsid w:val="00BA7DED"/>
    <w:rsid w:val="00BB02FC"/>
    <w:rsid w:val="00BB06BA"/>
    <w:rsid w:val="00BB142C"/>
    <w:rsid w:val="00BB341A"/>
    <w:rsid w:val="00BB3DBB"/>
    <w:rsid w:val="00BB4597"/>
    <w:rsid w:val="00BB4D4B"/>
    <w:rsid w:val="00BB5041"/>
    <w:rsid w:val="00BB6469"/>
    <w:rsid w:val="00BB6C9C"/>
    <w:rsid w:val="00BB772A"/>
    <w:rsid w:val="00BB7CFF"/>
    <w:rsid w:val="00BB7FA8"/>
    <w:rsid w:val="00BC0721"/>
    <w:rsid w:val="00BC0F87"/>
    <w:rsid w:val="00BC14FA"/>
    <w:rsid w:val="00BC18C1"/>
    <w:rsid w:val="00BC246C"/>
    <w:rsid w:val="00BC29DA"/>
    <w:rsid w:val="00BC2AC3"/>
    <w:rsid w:val="00BC2D49"/>
    <w:rsid w:val="00BC4B57"/>
    <w:rsid w:val="00BC4E9D"/>
    <w:rsid w:val="00BC6CA4"/>
    <w:rsid w:val="00BC7C82"/>
    <w:rsid w:val="00BC7FE1"/>
    <w:rsid w:val="00BD2C9B"/>
    <w:rsid w:val="00BD2DC3"/>
    <w:rsid w:val="00BD3358"/>
    <w:rsid w:val="00BD43AC"/>
    <w:rsid w:val="00BD635F"/>
    <w:rsid w:val="00BD6380"/>
    <w:rsid w:val="00BD6497"/>
    <w:rsid w:val="00BD6500"/>
    <w:rsid w:val="00BD6697"/>
    <w:rsid w:val="00BD67BA"/>
    <w:rsid w:val="00BD6A21"/>
    <w:rsid w:val="00BD6F7A"/>
    <w:rsid w:val="00BD78A8"/>
    <w:rsid w:val="00BD791E"/>
    <w:rsid w:val="00BD7F94"/>
    <w:rsid w:val="00BE0022"/>
    <w:rsid w:val="00BE1360"/>
    <w:rsid w:val="00BE199C"/>
    <w:rsid w:val="00BE2152"/>
    <w:rsid w:val="00BE21E9"/>
    <w:rsid w:val="00BE2338"/>
    <w:rsid w:val="00BE3E91"/>
    <w:rsid w:val="00BE42B7"/>
    <w:rsid w:val="00BE42F1"/>
    <w:rsid w:val="00BE4D30"/>
    <w:rsid w:val="00BE5E21"/>
    <w:rsid w:val="00BE68D3"/>
    <w:rsid w:val="00BE7DB4"/>
    <w:rsid w:val="00BF092F"/>
    <w:rsid w:val="00BF095E"/>
    <w:rsid w:val="00BF0ADB"/>
    <w:rsid w:val="00BF1532"/>
    <w:rsid w:val="00BF1E78"/>
    <w:rsid w:val="00BF1F30"/>
    <w:rsid w:val="00BF2B68"/>
    <w:rsid w:val="00BF2DC2"/>
    <w:rsid w:val="00BF33D4"/>
    <w:rsid w:val="00BF3E6A"/>
    <w:rsid w:val="00BF3F19"/>
    <w:rsid w:val="00BF4356"/>
    <w:rsid w:val="00BF4C33"/>
    <w:rsid w:val="00BF54D8"/>
    <w:rsid w:val="00BF5859"/>
    <w:rsid w:val="00BF5D84"/>
    <w:rsid w:val="00BF5E69"/>
    <w:rsid w:val="00BF61CA"/>
    <w:rsid w:val="00BF6AA1"/>
    <w:rsid w:val="00BF6CBA"/>
    <w:rsid w:val="00BF6F01"/>
    <w:rsid w:val="00C0021C"/>
    <w:rsid w:val="00C00B05"/>
    <w:rsid w:val="00C011B1"/>
    <w:rsid w:val="00C0158F"/>
    <w:rsid w:val="00C02377"/>
    <w:rsid w:val="00C02BC1"/>
    <w:rsid w:val="00C02E33"/>
    <w:rsid w:val="00C0337B"/>
    <w:rsid w:val="00C038BD"/>
    <w:rsid w:val="00C04C77"/>
    <w:rsid w:val="00C056F5"/>
    <w:rsid w:val="00C05ED7"/>
    <w:rsid w:val="00C06FC1"/>
    <w:rsid w:val="00C10E09"/>
    <w:rsid w:val="00C114C7"/>
    <w:rsid w:val="00C11DB3"/>
    <w:rsid w:val="00C120DC"/>
    <w:rsid w:val="00C124D3"/>
    <w:rsid w:val="00C130F8"/>
    <w:rsid w:val="00C132F5"/>
    <w:rsid w:val="00C13326"/>
    <w:rsid w:val="00C13B8C"/>
    <w:rsid w:val="00C14BAA"/>
    <w:rsid w:val="00C15378"/>
    <w:rsid w:val="00C15A6B"/>
    <w:rsid w:val="00C15C54"/>
    <w:rsid w:val="00C163CA"/>
    <w:rsid w:val="00C16577"/>
    <w:rsid w:val="00C16643"/>
    <w:rsid w:val="00C167E3"/>
    <w:rsid w:val="00C16AD9"/>
    <w:rsid w:val="00C20175"/>
    <w:rsid w:val="00C202F0"/>
    <w:rsid w:val="00C20391"/>
    <w:rsid w:val="00C2057D"/>
    <w:rsid w:val="00C23214"/>
    <w:rsid w:val="00C2366B"/>
    <w:rsid w:val="00C248BD"/>
    <w:rsid w:val="00C2589C"/>
    <w:rsid w:val="00C26953"/>
    <w:rsid w:val="00C2724D"/>
    <w:rsid w:val="00C27383"/>
    <w:rsid w:val="00C27716"/>
    <w:rsid w:val="00C30821"/>
    <w:rsid w:val="00C30B07"/>
    <w:rsid w:val="00C31006"/>
    <w:rsid w:val="00C31E18"/>
    <w:rsid w:val="00C32236"/>
    <w:rsid w:val="00C3230E"/>
    <w:rsid w:val="00C3280E"/>
    <w:rsid w:val="00C34256"/>
    <w:rsid w:val="00C34CE8"/>
    <w:rsid w:val="00C35794"/>
    <w:rsid w:val="00C359F8"/>
    <w:rsid w:val="00C367EE"/>
    <w:rsid w:val="00C3713D"/>
    <w:rsid w:val="00C372E2"/>
    <w:rsid w:val="00C3744B"/>
    <w:rsid w:val="00C37886"/>
    <w:rsid w:val="00C37CD2"/>
    <w:rsid w:val="00C37D4F"/>
    <w:rsid w:val="00C40DAF"/>
    <w:rsid w:val="00C41018"/>
    <w:rsid w:val="00C41213"/>
    <w:rsid w:val="00C41473"/>
    <w:rsid w:val="00C416E5"/>
    <w:rsid w:val="00C4187D"/>
    <w:rsid w:val="00C41A8F"/>
    <w:rsid w:val="00C42B32"/>
    <w:rsid w:val="00C434AB"/>
    <w:rsid w:val="00C458C4"/>
    <w:rsid w:val="00C46320"/>
    <w:rsid w:val="00C47F17"/>
    <w:rsid w:val="00C47FB1"/>
    <w:rsid w:val="00C50725"/>
    <w:rsid w:val="00C50BCE"/>
    <w:rsid w:val="00C50C32"/>
    <w:rsid w:val="00C50DB6"/>
    <w:rsid w:val="00C51575"/>
    <w:rsid w:val="00C51EFB"/>
    <w:rsid w:val="00C51F3E"/>
    <w:rsid w:val="00C528EB"/>
    <w:rsid w:val="00C52BDA"/>
    <w:rsid w:val="00C533C3"/>
    <w:rsid w:val="00C54856"/>
    <w:rsid w:val="00C5515B"/>
    <w:rsid w:val="00C559F4"/>
    <w:rsid w:val="00C55A94"/>
    <w:rsid w:val="00C56686"/>
    <w:rsid w:val="00C57B4E"/>
    <w:rsid w:val="00C60194"/>
    <w:rsid w:val="00C61AA1"/>
    <w:rsid w:val="00C61F83"/>
    <w:rsid w:val="00C620D0"/>
    <w:rsid w:val="00C62500"/>
    <w:rsid w:val="00C632B5"/>
    <w:rsid w:val="00C63BAA"/>
    <w:rsid w:val="00C64CB4"/>
    <w:rsid w:val="00C66897"/>
    <w:rsid w:val="00C6765A"/>
    <w:rsid w:val="00C67DDB"/>
    <w:rsid w:val="00C70328"/>
    <w:rsid w:val="00C70BBA"/>
    <w:rsid w:val="00C71E43"/>
    <w:rsid w:val="00C7254C"/>
    <w:rsid w:val="00C72575"/>
    <w:rsid w:val="00C73AFE"/>
    <w:rsid w:val="00C73D9F"/>
    <w:rsid w:val="00C773D8"/>
    <w:rsid w:val="00C80D72"/>
    <w:rsid w:val="00C81936"/>
    <w:rsid w:val="00C8193F"/>
    <w:rsid w:val="00C81DF2"/>
    <w:rsid w:val="00C81E2C"/>
    <w:rsid w:val="00C81F3B"/>
    <w:rsid w:val="00C81FFF"/>
    <w:rsid w:val="00C8310A"/>
    <w:rsid w:val="00C8346A"/>
    <w:rsid w:val="00C83C97"/>
    <w:rsid w:val="00C8400F"/>
    <w:rsid w:val="00C841DF"/>
    <w:rsid w:val="00C84495"/>
    <w:rsid w:val="00C8492D"/>
    <w:rsid w:val="00C84B0F"/>
    <w:rsid w:val="00C8645B"/>
    <w:rsid w:val="00C87B19"/>
    <w:rsid w:val="00C905ED"/>
    <w:rsid w:val="00C912FB"/>
    <w:rsid w:val="00C921EB"/>
    <w:rsid w:val="00C92E43"/>
    <w:rsid w:val="00C938F7"/>
    <w:rsid w:val="00C942F0"/>
    <w:rsid w:val="00C94637"/>
    <w:rsid w:val="00C949C4"/>
    <w:rsid w:val="00C954C7"/>
    <w:rsid w:val="00C95BEE"/>
    <w:rsid w:val="00C96BA3"/>
    <w:rsid w:val="00C973E3"/>
    <w:rsid w:val="00CA33CA"/>
    <w:rsid w:val="00CA4F52"/>
    <w:rsid w:val="00CA514E"/>
    <w:rsid w:val="00CA52A2"/>
    <w:rsid w:val="00CA5C1D"/>
    <w:rsid w:val="00CA5E21"/>
    <w:rsid w:val="00CA6AA5"/>
    <w:rsid w:val="00CA6F40"/>
    <w:rsid w:val="00CB044C"/>
    <w:rsid w:val="00CB0504"/>
    <w:rsid w:val="00CB1616"/>
    <w:rsid w:val="00CB1957"/>
    <w:rsid w:val="00CB1B57"/>
    <w:rsid w:val="00CB25A4"/>
    <w:rsid w:val="00CB2C48"/>
    <w:rsid w:val="00CB3ABC"/>
    <w:rsid w:val="00CB4372"/>
    <w:rsid w:val="00CB47FC"/>
    <w:rsid w:val="00CB4C18"/>
    <w:rsid w:val="00CB5A7C"/>
    <w:rsid w:val="00CB655D"/>
    <w:rsid w:val="00CB7B10"/>
    <w:rsid w:val="00CC05FC"/>
    <w:rsid w:val="00CC060F"/>
    <w:rsid w:val="00CC2568"/>
    <w:rsid w:val="00CC2570"/>
    <w:rsid w:val="00CC34AB"/>
    <w:rsid w:val="00CC422E"/>
    <w:rsid w:val="00CC4EBC"/>
    <w:rsid w:val="00CC6210"/>
    <w:rsid w:val="00CC6822"/>
    <w:rsid w:val="00CC6EE5"/>
    <w:rsid w:val="00CD01CA"/>
    <w:rsid w:val="00CD1032"/>
    <w:rsid w:val="00CD230D"/>
    <w:rsid w:val="00CD26E8"/>
    <w:rsid w:val="00CD2C33"/>
    <w:rsid w:val="00CD2D8E"/>
    <w:rsid w:val="00CD2E36"/>
    <w:rsid w:val="00CD317B"/>
    <w:rsid w:val="00CD33AC"/>
    <w:rsid w:val="00CD496B"/>
    <w:rsid w:val="00CD6646"/>
    <w:rsid w:val="00CD6B82"/>
    <w:rsid w:val="00CE05F2"/>
    <w:rsid w:val="00CE0679"/>
    <w:rsid w:val="00CE09A3"/>
    <w:rsid w:val="00CE0B3C"/>
    <w:rsid w:val="00CE13F7"/>
    <w:rsid w:val="00CE3C2C"/>
    <w:rsid w:val="00CE3F5C"/>
    <w:rsid w:val="00CE3F63"/>
    <w:rsid w:val="00CE4360"/>
    <w:rsid w:val="00CE4379"/>
    <w:rsid w:val="00CE4881"/>
    <w:rsid w:val="00CE4A0C"/>
    <w:rsid w:val="00CE5335"/>
    <w:rsid w:val="00CE60DE"/>
    <w:rsid w:val="00CE6A6F"/>
    <w:rsid w:val="00CE6AC3"/>
    <w:rsid w:val="00CE7B9B"/>
    <w:rsid w:val="00CF1B3B"/>
    <w:rsid w:val="00CF35F4"/>
    <w:rsid w:val="00CF3B23"/>
    <w:rsid w:val="00CF3DAB"/>
    <w:rsid w:val="00CF3EFD"/>
    <w:rsid w:val="00CF410B"/>
    <w:rsid w:val="00CF41A8"/>
    <w:rsid w:val="00CF530F"/>
    <w:rsid w:val="00CF555E"/>
    <w:rsid w:val="00CF620E"/>
    <w:rsid w:val="00CF675E"/>
    <w:rsid w:val="00CF68F9"/>
    <w:rsid w:val="00CF6B5E"/>
    <w:rsid w:val="00CF74E1"/>
    <w:rsid w:val="00D01295"/>
    <w:rsid w:val="00D0197A"/>
    <w:rsid w:val="00D0231F"/>
    <w:rsid w:val="00D03276"/>
    <w:rsid w:val="00D03446"/>
    <w:rsid w:val="00D04549"/>
    <w:rsid w:val="00D0499E"/>
    <w:rsid w:val="00D05D62"/>
    <w:rsid w:val="00D05D8B"/>
    <w:rsid w:val="00D05E96"/>
    <w:rsid w:val="00D05FCF"/>
    <w:rsid w:val="00D060BF"/>
    <w:rsid w:val="00D07663"/>
    <w:rsid w:val="00D07AD9"/>
    <w:rsid w:val="00D07DD5"/>
    <w:rsid w:val="00D106C6"/>
    <w:rsid w:val="00D10B52"/>
    <w:rsid w:val="00D10C45"/>
    <w:rsid w:val="00D11460"/>
    <w:rsid w:val="00D11D1F"/>
    <w:rsid w:val="00D11E51"/>
    <w:rsid w:val="00D135C7"/>
    <w:rsid w:val="00D1373A"/>
    <w:rsid w:val="00D139EC"/>
    <w:rsid w:val="00D15402"/>
    <w:rsid w:val="00D1584D"/>
    <w:rsid w:val="00D16014"/>
    <w:rsid w:val="00D163BE"/>
    <w:rsid w:val="00D16689"/>
    <w:rsid w:val="00D174AE"/>
    <w:rsid w:val="00D1774E"/>
    <w:rsid w:val="00D21EC1"/>
    <w:rsid w:val="00D22A76"/>
    <w:rsid w:val="00D23219"/>
    <w:rsid w:val="00D232A9"/>
    <w:rsid w:val="00D23701"/>
    <w:rsid w:val="00D23A8C"/>
    <w:rsid w:val="00D24D0D"/>
    <w:rsid w:val="00D24EC1"/>
    <w:rsid w:val="00D26522"/>
    <w:rsid w:val="00D267E8"/>
    <w:rsid w:val="00D268B4"/>
    <w:rsid w:val="00D26B9D"/>
    <w:rsid w:val="00D26DD0"/>
    <w:rsid w:val="00D2721D"/>
    <w:rsid w:val="00D313E4"/>
    <w:rsid w:val="00D31C83"/>
    <w:rsid w:val="00D32113"/>
    <w:rsid w:val="00D34DEE"/>
    <w:rsid w:val="00D353AC"/>
    <w:rsid w:val="00D36251"/>
    <w:rsid w:val="00D3628C"/>
    <w:rsid w:val="00D40647"/>
    <w:rsid w:val="00D40888"/>
    <w:rsid w:val="00D408C5"/>
    <w:rsid w:val="00D41014"/>
    <w:rsid w:val="00D420E4"/>
    <w:rsid w:val="00D4313E"/>
    <w:rsid w:val="00D436C6"/>
    <w:rsid w:val="00D43BEF"/>
    <w:rsid w:val="00D43C41"/>
    <w:rsid w:val="00D449ED"/>
    <w:rsid w:val="00D44B8C"/>
    <w:rsid w:val="00D45054"/>
    <w:rsid w:val="00D4517F"/>
    <w:rsid w:val="00D45C0B"/>
    <w:rsid w:val="00D45FD5"/>
    <w:rsid w:val="00D46AF6"/>
    <w:rsid w:val="00D46EA9"/>
    <w:rsid w:val="00D5065F"/>
    <w:rsid w:val="00D50D53"/>
    <w:rsid w:val="00D50E17"/>
    <w:rsid w:val="00D51806"/>
    <w:rsid w:val="00D51859"/>
    <w:rsid w:val="00D520E4"/>
    <w:rsid w:val="00D52A8E"/>
    <w:rsid w:val="00D52D2E"/>
    <w:rsid w:val="00D52EA6"/>
    <w:rsid w:val="00D5476E"/>
    <w:rsid w:val="00D55E22"/>
    <w:rsid w:val="00D56192"/>
    <w:rsid w:val="00D56306"/>
    <w:rsid w:val="00D57124"/>
    <w:rsid w:val="00D57DFA"/>
    <w:rsid w:val="00D57E89"/>
    <w:rsid w:val="00D60379"/>
    <w:rsid w:val="00D60F93"/>
    <w:rsid w:val="00D61388"/>
    <w:rsid w:val="00D61A00"/>
    <w:rsid w:val="00D6258D"/>
    <w:rsid w:val="00D628A4"/>
    <w:rsid w:val="00D62CA9"/>
    <w:rsid w:val="00D63D6E"/>
    <w:rsid w:val="00D64952"/>
    <w:rsid w:val="00D64DA9"/>
    <w:rsid w:val="00D650CB"/>
    <w:rsid w:val="00D6527F"/>
    <w:rsid w:val="00D658E3"/>
    <w:rsid w:val="00D66994"/>
    <w:rsid w:val="00D67C53"/>
    <w:rsid w:val="00D71C66"/>
    <w:rsid w:val="00D71C68"/>
    <w:rsid w:val="00D7200D"/>
    <w:rsid w:val="00D72271"/>
    <w:rsid w:val="00D72469"/>
    <w:rsid w:val="00D72624"/>
    <w:rsid w:val="00D73DDE"/>
    <w:rsid w:val="00D73FD9"/>
    <w:rsid w:val="00D74CB6"/>
    <w:rsid w:val="00D752BE"/>
    <w:rsid w:val="00D75ABC"/>
    <w:rsid w:val="00D766C3"/>
    <w:rsid w:val="00D76922"/>
    <w:rsid w:val="00D770D7"/>
    <w:rsid w:val="00D775DC"/>
    <w:rsid w:val="00D8017A"/>
    <w:rsid w:val="00D80465"/>
    <w:rsid w:val="00D8057B"/>
    <w:rsid w:val="00D80C99"/>
    <w:rsid w:val="00D8160D"/>
    <w:rsid w:val="00D81866"/>
    <w:rsid w:val="00D81FCB"/>
    <w:rsid w:val="00D836CA"/>
    <w:rsid w:val="00D84132"/>
    <w:rsid w:val="00D84995"/>
    <w:rsid w:val="00D85A1D"/>
    <w:rsid w:val="00D85C16"/>
    <w:rsid w:val="00D86563"/>
    <w:rsid w:val="00D869A4"/>
    <w:rsid w:val="00D86B9F"/>
    <w:rsid w:val="00D86C19"/>
    <w:rsid w:val="00D86FDF"/>
    <w:rsid w:val="00D86FF5"/>
    <w:rsid w:val="00D877C3"/>
    <w:rsid w:val="00D87FEA"/>
    <w:rsid w:val="00D907EF"/>
    <w:rsid w:val="00D9123B"/>
    <w:rsid w:val="00D915FE"/>
    <w:rsid w:val="00D938D4"/>
    <w:rsid w:val="00D94409"/>
    <w:rsid w:val="00D9503D"/>
    <w:rsid w:val="00D958AA"/>
    <w:rsid w:val="00D95924"/>
    <w:rsid w:val="00D95CF3"/>
    <w:rsid w:val="00D95D13"/>
    <w:rsid w:val="00D96227"/>
    <w:rsid w:val="00D976EB"/>
    <w:rsid w:val="00D979D7"/>
    <w:rsid w:val="00D97A63"/>
    <w:rsid w:val="00D97DA3"/>
    <w:rsid w:val="00DA0175"/>
    <w:rsid w:val="00DA0E44"/>
    <w:rsid w:val="00DA183C"/>
    <w:rsid w:val="00DA1BB1"/>
    <w:rsid w:val="00DA1D01"/>
    <w:rsid w:val="00DA27A5"/>
    <w:rsid w:val="00DA2D4C"/>
    <w:rsid w:val="00DA31E0"/>
    <w:rsid w:val="00DA36A4"/>
    <w:rsid w:val="00DA3801"/>
    <w:rsid w:val="00DA3A69"/>
    <w:rsid w:val="00DA4AD1"/>
    <w:rsid w:val="00DA51CB"/>
    <w:rsid w:val="00DA6B4A"/>
    <w:rsid w:val="00DA7475"/>
    <w:rsid w:val="00DA7D8A"/>
    <w:rsid w:val="00DA7D98"/>
    <w:rsid w:val="00DB0290"/>
    <w:rsid w:val="00DB0F0F"/>
    <w:rsid w:val="00DB135A"/>
    <w:rsid w:val="00DB24A2"/>
    <w:rsid w:val="00DB25B3"/>
    <w:rsid w:val="00DB3EBB"/>
    <w:rsid w:val="00DB406F"/>
    <w:rsid w:val="00DB4489"/>
    <w:rsid w:val="00DB44E1"/>
    <w:rsid w:val="00DB518F"/>
    <w:rsid w:val="00DB530D"/>
    <w:rsid w:val="00DB662D"/>
    <w:rsid w:val="00DB6C4F"/>
    <w:rsid w:val="00DC0197"/>
    <w:rsid w:val="00DC0910"/>
    <w:rsid w:val="00DC1A15"/>
    <w:rsid w:val="00DC1D7B"/>
    <w:rsid w:val="00DC34E0"/>
    <w:rsid w:val="00DC4C37"/>
    <w:rsid w:val="00DC6579"/>
    <w:rsid w:val="00DC7159"/>
    <w:rsid w:val="00DC74A5"/>
    <w:rsid w:val="00DC7F34"/>
    <w:rsid w:val="00DD0312"/>
    <w:rsid w:val="00DD0C2C"/>
    <w:rsid w:val="00DD0EA7"/>
    <w:rsid w:val="00DD11E9"/>
    <w:rsid w:val="00DD194A"/>
    <w:rsid w:val="00DD1AA4"/>
    <w:rsid w:val="00DD230C"/>
    <w:rsid w:val="00DD2A36"/>
    <w:rsid w:val="00DD2BD0"/>
    <w:rsid w:val="00DD316A"/>
    <w:rsid w:val="00DD5386"/>
    <w:rsid w:val="00DD5DC5"/>
    <w:rsid w:val="00DD69DC"/>
    <w:rsid w:val="00DD6C37"/>
    <w:rsid w:val="00DD7378"/>
    <w:rsid w:val="00DD78A4"/>
    <w:rsid w:val="00DD7C0F"/>
    <w:rsid w:val="00DE12D7"/>
    <w:rsid w:val="00DE178B"/>
    <w:rsid w:val="00DE3683"/>
    <w:rsid w:val="00DE495B"/>
    <w:rsid w:val="00DE5CC0"/>
    <w:rsid w:val="00DE5E62"/>
    <w:rsid w:val="00DE6765"/>
    <w:rsid w:val="00DE6E75"/>
    <w:rsid w:val="00DE7654"/>
    <w:rsid w:val="00DE7E3A"/>
    <w:rsid w:val="00DF0CD0"/>
    <w:rsid w:val="00DF1443"/>
    <w:rsid w:val="00DF1585"/>
    <w:rsid w:val="00DF1AA9"/>
    <w:rsid w:val="00DF3A7D"/>
    <w:rsid w:val="00DF58BB"/>
    <w:rsid w:val="00DF5E00"/>
    <w:rsid w:val="00DF70BB"/>
    <w:rsid w:val="00DF75BF"/>
    <w:rsid w:val="00DF7E4B"/>
    <w:rsid w:val="00E006F3"/>
    <w:rsid w:val="00E00920"/>
    <w:rsid w:val="00E00C94"/>
    <w:rsid w:val="00E013F3"/>
    <w:rsid w:val="00E0164F"/>
    <w:rsid w:val="00E037B3"/>
    <w:rsid w:val="00E03936"/>
    <w:rsid w:val="00E042FA"/>
    <w:rsid w:val="00E04577"/>
    <w:rsid w:val="00E046ED"/>
    <w:rsid w:val="00E049F5"/>
    <w:rsid w:val="00E0546C"/>
    <w:rsid w:val="00E068DB"/>
    <w:rsid w:val="00E0696B"/>
    <w:rsid w:val="00E06FCE"/>
    <w:rsid w:val="00E075E2"/>
    <w:rsid w:val="00E10676"/>
    <w:rsid w:val="00E1096C"/>
    <w:rsid w:val="00E10F35"/>
    <w:rsid w:val="00E1139A"/>
    <w:rsid w:val="00E11809"/>
    <w:rsid w:val="00E11E28"/>
    <w:rsid w:val="00E12065"/>
    <w:rsid w:val="00E13566"/>
    <w:rsid w:val="00E13885"/>
    <w:rsid w:val="00E14AC5"/>
    <w:rsid w:val="00E1528F"/>
    <w:rsid w:val="00E16006"/>
    <w:rsid w:val="00E1617D"/>
    <w:rsid w:val="00E1663F"/>
    <w:rsid w:val="00E16925"/>
    <w:rsid w:val="00E16D44"/>
    <w:rsid w:val="00E16FF5"/>
    <w:rsid w:val="00E171F5"/>
    <w:rsid w:val="00E176A8"/>
    <w:rsid w:val="00E177F4"/>
    <w:rsid w:val="00E20C8E"/>
    <w:rsid w:val="00E21821"/>
    <w:rsid w:val="00E21991"/>
    <w:rsid w:val="00E22389"/>
    <w:rsid w:val="00E226E4"/>
    <w:rsid w:val="00E22AB6"/>
    <w:rsid w:val="00E22FB8"/>
    <w:rsid w:val="00E230D0"/>
    <w:rsid w:val="00E231EB"/>
    <w:rsid w:val="00E236CC"/>
    <w:rsid w:val="00E23E1A"/>
    <w:rsid w:val="00E24B51"/>
    <w:rsid w:val="00E26271"/>
    <w:rsid w:val="00E26DA4"/>
    <w:rsid w:val="00E26F38"/>
    <w:rsid w:val="00E27057"/>
    <w:rsid w:val="00E2743B"/>
    <w:rsid w:val="00E27ED2"/>
    <w:rsid w:val="00E30570"/>
    <w:rsid w:val="00E30630"/>
    <w:rsid w:val="00E3074D"/>
    <w:rsid w:val="00E31AF4"/>
    <w:rsid w:val="00E32650"/>
    <w:rsid w:val="00E32889"/>
    <w:rsid w:val="00E32D3A"/>
    <w:rsid w:val="00E33DCD"/>
    <w:rsid w:val="00E33EB7"/>
    <w:rsid w:val="00E34780"/>
    <w:rsid w:val="00E34D20"/>
    <w:rsid w:val="00E35051"/>
    <w:rsid w:val="00E35097"/>
    <w:rsid w:val="00E35544"/>
    <w:rsid w:val="00E361A8"/>
    <w:rsid w:val="00E36666"/>
    <w:rsid w:val="00E36DE2"/>
    <w:rsid w:val="00E3753B"/>
    <w:rsid w:val="00E37A6E"/>
    <w:rsid w:val="00E37BDE"/>
    <w:rsid w:val="00E4100E"/>
    <w:rsid w:val="00E44172"/>
    <w:rsid w:val="00E45783"/>
    <w:rsid w:val="00E45F4B"/>
    <w:rsid w:val="00E4690B"/>
    <w:rsid w:val="00E50279"/>
    <w:rsid w:val="00E50C66"/>
    <w:rsid w:val="00E51485"/>
    <w:rsid w:val="00E518C0"/>
    <w:rsid w:val="00E524E6"/>
    <w:rsid w:val="00E5378E"/>
    <w:rsid w:val="00E53804"/>
    <w:rsid w:val="00E54A2A"/>
    <w:rsid w:val="00E554E7"/>
    <w:rsid w:val="00E55944"/>
    <w:rsid w:val="00E55ABC"/>
    <w:rsid w:val="00E55B66"/>
    <w:rsid w:val="00E55BDB"/>
    <w:rsid w:val="00E56162"/>
    <w:rsid w:val="00E562B8"/>
    <w:rsid w:val="00E56639"/>
    <w:rsid w:val="00E56675"/>
    <w:rsid w:val="00E5700A"/>
    <w:rsid w:val="00E57033"/>
    <w:rsid w:val="00E574D4"/>
    <w:rsid w:val="00E574E7"/>
    <w:rsid w:val="00E57B74"/>
    <w:rsid w:val="00E57B90"/>
    <w:rsid w:val="00E61904"/>
    <w:rsid w:val="00E61A44"/>
    <w:rsid w:val="00E627B9"/>
    <w:rsid w:val="00E638F7"/>
    <w:rsid w:val="00E64F8C"/>
    <w:rsid w:val="00E661B7"/>
    <w:rsid w:val="00E66424"/>
    <w:rsid w:val="00E667B5"/>
    <w:rsid w:val="00E667B8"/>
    <w:rsid w:val="00E668CB"/>
    <w:rsid w:val="00E66AC8"/>
    <w:rsid w:val="00E671C5"/>
    <w:rsid w:val="00E717A5"/>
    <w:rsid w:val="00E72BBE"/>
    <w:rsid w:val="00E73447"/>
    <w:rsid w:val="00E7357D"/>
    <w:rsid w:val="00E74CB9"/>
    <w:rsid w:val="00E74D03"/>
    <w:rsid w:val="00E74D1D"/>
    <w:rsid w:val="00E75102"/>
    <w:rsid w:val="00E75A33"/>
    <w:rsid w:val="00E75DE6"/>
    <w:rsid w:val="00E7647C"/>
    <w:rsid w:val="00E766DD"/>
    <w:rsid w:val="00E76F33"/>
    <w:rsid w:val="00E77CBD"/>
    <w:rsid w:val="00E8030D"/>
    <w:rsid w:val="00E80653"/>
    <w:rsid w:val="00E822BA"/>
    <w:rsid w:val="00E83437"/>
    <w:rsid w:val="00E83583"/>
    <w:rsid w:val="00E8385A"/>
    <w:rsid w:val="00E83876"/>
    <w:rsid w:val="00E85006"/>
    <w:rsid w:val="00E8629F"/>
    <w:rsid w:val="00E870B6"/>
    <w:rsid w:val="00E87634"/>
    <w:rsid w:val="00E920D8"/>
    <w:rsid w:val="00E92846"/>
    <w:rsid w:val="00E92A11"/>
    <w:rsid w:val="00E93106"/>
    <w:rsid w:val="00E93697"/>
    <w:rsid w:val="00E95081"/>
    <w:rsid w:val="00E96116"/>
    <w:rsid w:val="00E96B7A"/>
    <w:rsid w:val="00E970A4"/>
    <w:rsid w:val="00E97642"/>
    <w:rsid w:val="00E97868"/>
    <w:rsid w:val="00EA03AC"/>
    <w:rsid w:val="00EA0F19"/>
    <w:rsid w:val="00EA1AD5"/>
    <w:rsid w:val="00EA1E1D"/>
    <w:rsid w:val="00EA2004"/>
    <w:rsid w:val="00EA24E0"/>
    <w:rsid w:val="00EA31C1"/>
    <w:rsid w:val="00EA383B"/>
    <w:rsid w:val="00EA3C24"/>
    <w:rsid w:val="00EA4465"/>
    <w:rsid w:val="00EA497A"/>
    <w:rsid w:val="00EA4C76"/>
    <w:rsid w:val="00EA5451"/>
    <w:rsid w:val="00EA5997"/>
    <w:rsid w:val="00EA5E4B"/>
    <w:rsid w:val="00EA666E"/>
    <w:rsid w:val="00EA6BC4"/>
    <w:rsid w:val="00EA6E15"/>
    <w:rsid w:val="00EB04FF"/>
    <w:rsid w:val="00EB0BD0"/>
    <w:rsid w:val="00EB1769"/>
    <w:rsid w:val="00EB1D89"/>
    <w:rsid w:val="00EB1F08"/>
    <w:rsid w:val="00EB2ED3"/>
    <w:rsid w:val="00EB31D7"/>
    <w:rsid w:val="00EB381C"/>
    <w:rsid w:val="00EB3945"/>
    <w:rsid w:val="00EB561B"/>
    <w:rsid w:val="00EB577A"/>
    <w:rsid w:val="00EB5B01"/>
    <w:rsid w:val="00EB71D7"/>
    <w:rsid w:val="00EC0072"/>
    <w:rsid w:val="00EC01DE"/>
    <w:rsid w:val="00EC14A9"/>
    <w:rsid w:val="00EC29BD"/>
    <w:rsid w:val="00EC2ADA"/>
    <w:rsid w:val="00EC44F0"/>
    <w:rsid w:val="00EC53F2"/>
    <w:rsid w:val="00EC565F"/>
    <w:rsid w:val="00EC593B"/>
    <w:rsid w:val="00EC6CF4"/>
    <w:rsid w:val="00EC71D8"/>
    <w:rsid w:val="00EC7418"/>
    <w:rsid w:val="00ED02C9"/>
    <w:rsid w:val="00ED038E"/>
    <w:rsid w:val="00ED053E"/>
    <w:rsid w:val="00ED066D"/>
    <w:rsid w:val="00ED1FFA"/>
    <w:rsid w:val="00ED23DF"/>
    <w:rsid w:val="00ED2E7F"/>
    <w:rsid w:val="00ED3565"/>
    <w:rsid w:val="00ED35B4"/>
    <w:rsid w:val="00ED38F3"/>
    <w:rsid w:val="00ED40E6"/>
    <w:rsid w:val="00ED42D8"/>
    <w:rsid w:val="00ED4B91"/>
    <w:rsid w:val="00ED4C81"/>
    <w:rsid w:val="00ED4FD0"/>
    <w:rsid w:val="00ED5173"/>
    <w:rsid w:val="00ED5501"/>
    <w:rsid w:val="00ED5647"/>
    <w:rsid w:val="00ED5A57"/>
    <w:rsid w:val="00ED5FDE"/>
    <w:rsid w:val="00ED6354"/>
    <w:rsid w:val="00ED6F5B"/>
    <w:rsid w:val="00ED7959"/>
    <w:rsid w:val="00ED7A13"/>
    <w:rsid w:val="00ED7FBD"/>
    <w:rsid w:val="00EE013D"/>
    <w:rsid w:val="00EE084A"/>
    <w:rsid w:val="00EE0EA8"/>
    <w:rsid w:val="00EE1326"/>
    <w:rsid w:val="00EE15C1"/>
    <w:rsid w:val="00EE1BA2"/>
    <w:rsid w:val="00EE2BDD"/>
    <w:rsid w:val="00EE390F"/>
    <w:rsid w:val="00EE3DEA"/>
    <w:rsid w:val="00EE3E05"/>
    <w:rsid w:val="00EE52FC"/>
    <w:rsid w:val="00EE56F6"/>
    <w:rsid w:val="00EE5B78"/>
    <w:rsid w:val="00EE6FD1"/>
    <w:rsid w:val="00EE74DD"/>
    <w:rsid w:val="00EE78ED"/>
    <w:rsid w:val="00EE793A"/>
    <w:rsid w:val="00EE7947"/>
    <w:rsid w:val="00EE7D27"/>
    <w:rsid w:val="00EF0461"/>
    <w:rsid w:val="00EF100E"/>
    <w:rsid w:val="00EF1449"/>
    <w:rsid w:val="00EF3FB0"/>
    <w:rsid w:val="00EF4C62"/>
    <w:rsid w:val="00EF575B"/>
    <w:rsid w:val="00EF5DA7"/>
    <w:rsid w:val="00EF69DC"/>
    <w:rsid w:val="00F001FA"/>
    <w:rsid w:val="00F01537"/>
    <w:rsid w:val="00F01E97"/>
    <w:rsid w:val="00F024C8"/>
    <w:rsid w:val="00F02B54"/>
    <w:rsid w:val="00F02F92"/>
    <w:rsid w:val="00F031EF"/>
    <w:rsid w:val="00F03452"/>
    <w:rsid w:val="00F035EB"/>
    <w:rsid w:val="00F04044"/>
    <w:rsid w:val="00F0546E"/>
    <w:rsid w:val="00F056E9"/>
    <w:rsid w:val="00F05D0B"/>
    <w:rsid w:val="00F05F19"/>
    <w:rsid w:val="00F061F9"/>
    <w:rsid w:val="00F072D8"/>
    <w:rsid w:val="00F0745D"/>
    <w:rsid w:val="00F07739"/>
    <w:rsid w:val="00F10DF7"/>
    <w:rsid w:val="00F11FEF"/>
    <w:rsid w:val="00F12376"/>
    <w:rsid w:val="00F129F3"/>
    <w:rsid w:val="00F12ADD"/>
    <w:rsid w:val="00F12FB8"/>
    <w:rsid w:val="00F13AF5"/>
    <w:rsid w:val="00F1477C"/>
    <w:rsid w:val="00F14DCA"/>
    <w:rsid w:val="00F15877"/>
    <w:rsid w:val="00F1799A"/>
    <w:rsid w:val="00F20101"/>
    <w:rsid w:val="00F20684"/>
    <w:rsid w:val="00F20A0A"/>
    <w:rsid w:val="00F2111F"/>
    <w:rsid w:val="00F21549"/>
    <w:rsid w:val="00F21FC3"/>
    <w:rsid w:val="00F22458"/>
    <w:rsid w:val="00F22A38"/>
    <w:rsid w:val="00F233B9"/>
    <w:rsid w:val="00F23838"/>
    <w:rsid w:val="00F23885"/>
    <w:rsid w:val="00F2396E"/>
    <w:rsid w:val="00F23F01"/>
    <w:rsid w:val="00F2487F"/>
    <w:rsid w:val="00F24A20"/>
    <w:rsid w:val="00F2509C"/>
    <w:rsid w:val="00F25161"/>
    <w:rsid w:val="00F25B8E"/>
    <w:rsid w:val="00F2679D"/>
    <w:rsid w:val="00F27B4E"/>
    <w:rsid w:val="00F27D38"/>
    <w:rsid w:val="00F304FE"/>
    <w:rsid w:val="00F3057B"/>
    <w:rsid w:val="00F30D62"/>
    <w:rsid w:val="00F317FA"/>
    <w:rsid w:val="00F323AB"/>
    <w:rsid w:val="00F3253C"/>
    <w:rsid w:val="00F32F1D"/>
    <w:rsid w:val="00F330B1"/>
    <w:rsid w:val="00F3423B"/>
    <w:rsid w:val="00F34324"/>
    <w:rsid w:val="00F345DF"/>
    <w:rsid w:val="00F35B54"/>
    <w:rsid w:val="00F369D3"/>
    <w:rsid w:val="00F37FD7"/>
    <w:rsid w:val="00F4069C"/>
    <w:rsid w:val="00F415BB"/>
    <w:rsid w:val="00F415E3"/>
    <w:rsid w:val="00F43645"/>
    <w:rsid w:val="00F44122"/>
    <w:rsid w:val="00F4453C"/>
    <w:rsid w:val="00F45267"/>
    <w:rsid w:val="00F455FA"/>
    <w:rsid w:val="00F456FB"/>
    <w:rsid w:val="00F45BAD"/>
    <w:rsid w:val="00F46040"/>
    <w:rsid w:val="00F462B4"/>
    <w:rsid w:val="00F47598"/>
    <w:rsid w:val="00F50005"/>
    <w:rsid w:val="00F50634"/>
    <w:rsid w:val="00F50643"/>
    <w:rsid w:val="00F5165E"/>
    <w:rsid w:val="00F524AB"/>
    <w:rsid w:val="00F52C68"/>
    <w:rsid w:val="00F5356F"/>
    <w:rsid w:val="00F53BEB"/>
    <w:rsid w:val="00F540F4"/>
    <w:rsid w:val="00F54C73"/>
    <w:rsid w:val="00F557B3"/>
    <w:rsid w:val="00F55CF6"/>
    <w:rsid w:val="00F5629A"/>
    <w:rsid w:val="00F5641C"/>
    <w:rsid w:val="00F56C87"/>
    <w:rsid w:val="00F57301"/>
    <w:rsid w:val="00F57369"/>
    <w:rsid w:val="00F57391"/>
    <w:rsid w:val="00F601EC"/>
    <w:rsid w:val="00F60EF8"/>
    <w:rsid w:val="00F61215"/>
    <w:rsid w:val="00F623DE"/>
    <w:rsid w:val="00F62517"/>
    <w:rsid w:val="00F63305"/>
    <w:rsid w:val="00F6350B"/>
    <w:rsid w:val="00F63976"/>
    <w:rsid w:val="00F63F64"/>
    <w:rsid w:val="00F640EA"/>
    <w:rsid w:val="00F641AE"/>
    <w:rsid w:val="00F64AFB"/>
    <w:rsid w:val="00F64B3E"/>
    <w:rsid w:val="00F64F43"/>
    <w:rsid w:val="00F6510F"/>
    <w:rsid w:val="00F65259"/>
    <w:rsid w:val="00F65949"/>
    <w:rsid w:val="00F65A54"/>
    <w:rsid w:val="00F65C42"/>
    <w:rsid w:val="00F6609D"/>
    <w:rsid w:val="00F6634D"/>
    <w:rsid w:val="00F7224D"/>
    <w:rsid w:val="00F73147"/>
    <w:rsid w:val="00F7372B"/>
    <w:rsid w:val="00F741DB"/>
    <w:rsid w:val="00F744BB"/>
    <w:rsid w:val="00F74537"/>
    <w:rsid w:val="00F74755"/>
    <w:rsid w:val="00F749BF"/>
    <w:rsid w:val="00F7512F"/>
    <w:rsid w:val="00F75573"/>
    <w:rsid w:val="00F75696"/>
    <w:rsid w:val="00F75899"/>
    <w:rsid w:val="00F75A0F"/>
    <w:rsid w:val="00F75A4F"/>
    <w:rsid w:val="00F75BAB"/>
    <w:rsid w:val="00F762E1"/>
    <w:rsid w:val="00F76514"/>
    <w:rsid w:val="00F7669E"/>
    <w:rsid w:val="00F76AEA"/>
    <w:rsid w:val="00F76B9A"/>
    <w:rsid w:val="00F778EA"/>
    <w:rsid w:val="00F77D9B"/>
    <w:rsid w:val="00F80137"/>
    <w:rsid w:val="00F805AE"/>
    <w:rsid w:val="00F80B51"/>
    <w:rsid w:val="00F80E68"/>
    <w:rsid w:val="00F8140F"/>
    <w:rsid w:val="00F814AF"/>
    <w:rsid w:val="00F81DBA"/>
    <w:rsid w:val="00F8227D"/>
    <w:rsid w:val="00F8266A"/>
    <w:rsid w:val="00F82DD9"/>
    <w:rsid w:val="00F8381E"/>
    <w:rsid w:val="00F838F2"/>
    <w:rsid w:val="00F84364"/>
    <w:rsid w:val="00F84BEB"/>
    <w:rsid w:val="00F8557D"/>
    <w:rsid w:val="00F85796"/>
    <w:rsid w:val="00F873D6"/>
    <w:rsid w:val="00F87C10"/>
    <w:rsid w:val="00F902C3"/>
    <w:rsid w:val="00F90B88"/>
    <w:rsid w:val="00F90D35"/>
    <w:rsid w:val="00F9137A"/>
    <w:rsid w:val="00F9264C"/>
    <w:rsid w:val="00F927BE"/>
    <w:rsid w:val="00F92D04"/>
    <w:rsid w:val="00F92E89"/>
    <w:rsid w:val="00F92EE5"/>
    <w:rsid w:val="00F93717"/>
    <w:rsid w:val="00F94466"/>
    <w:rsid w:val="00F9469B"/>
    <w:rsid w:val="00F948C7"/>
    <w:rsid w:val="00F95BC3"/>
    <w:rsid w:val="00F96BEB"/>
    <w:rsid w:val="00F9767B"/>
    <w:rsid w:val="00F9790A"/>
    <w:rsid w:val="00F97D6E"/>
    <w:rsid w:val="00FA02FC"/>
    <w:rsid w:val="00FA149C"/>
    <w:rsid w:val="00FA18EF"/>
    <w:rsid w:val="00FA1A16"/>
    <w:rsid w:val="00FA1E72"/>
    <w:rsid w:val="00FA2514"/>
    <w:rsid w:val="00FA2E4F"/>
    <w:rsid w:val="00FA3174"/>
    <w:rsid w:val="00FA3420"/>
    <w:rsid w:val="00FA3792"/>
    <w:rsid w:val="00FA4BB4"/>
    <w:rsid w:val="00FA5041"/>
    <w:rsid w:val="00FA5C95"/>
    <w:rsid w:val="00FA600F"/>
    <w:rsid w:val="00FA670F"/>
    <w:rsid w:val="00FA7156"/>
    <w:rsid w:val="00FA775E"/>
    <w:rsid w:val="00FB0425"/>
    <w:rsid w:val="00FB0BD9"/>
    <w:rsid w:val="00FB1BB6"/>
    <w:rsid w:val="00FB2299"/>
    <w:rsid w:val="00FB2522"/>
    <w:rsid w:val="00FB26DA"/>
    <w:rsid w:val="00FB273E"/>
    <w:rsid w:val="00FB280A"/>
    <w:rsid w:val="00FB324F"/>
    <w:rsid w:val="00FB3917"/>
    <w:rsid w:val="00FB3AA4"/>
    <w:rsid w:val="00FB42DC"/>
    <w:rsid w:val="00FB469E"/>
    <w:rsid w:val="00FB4705"/>
    <w:rsid w:val="00FB4FA7"/>
    <w:rsid w:val="00FB50AF"/>
    <w:rsid w:val="00FB545C"/>
    <w:rsid w:val="00FB5961"/>
    <w:rsid w:val="00FB61BD"/>
    <w:rsid w:val="00FB6899"/>
    <w:rsid w:val="00FB6EA3"/>
    <w:rsid w:val="00FB7738"/>
    <w:rsid w:val="00FB7771"/>
    <w:rsid w:val="00FB7963"/>
    <w:rsid w:val="00FC051F"/>
    <w:rsid w:val="00FC06B8"/>
    <w:rsid w:val="00FC0B6E"/>
    <w:rsid w:val="00FC14E7"/>
    <w:rsid w:val="00FC175B"/>
    <w:rsid w:val="00FC17E4"/>
    <w:rsid w:val="00FC194E"/>
    <w:rsid w:val="00FC197A"/>
    <w:rsid w:val="00FC1B45"/>
    <w:rsid w:val="00FC3C19"/>
    <w:rsid w:val="00FC46BC"/>
    <w:rsid w:val="00FC4D07"/>
    <w:rsid w:val="00FC531D"/>
    <w:rsid w:val="00FC5B73"/>
    <w:rsid w:val="00FC630F"/>
    <w:rsid w:val="00FC69F5"/>
    <w:rsid w:val="00FC710E"/>
    <w:rsid w:val="00FC7C3D"/>
    <w:rsid w:val="00FD063A"/>
    <w:rsid w:val="00FD0649"/>
    <w:rsid w:val="00FD1F20"/>
    <w:rsid w:val="00FD2F51"/>
    <w:rsid w:val="00FD45BD"/>
    <w:rsid w:val="00FD4DF8"/>
    <w:rsid w:val="00FD5595"/>
    <w:rsid w:val="00FD612A"/>
    <w:rsid w:val="00FD63E5"/>
    <w:rsid w:val="00FD6B38"/>
    <w:rsid w:val="00FD6E0A"/>
    <w:rsid w:val="00FD7460"/>
    <w:rsid w:val="00FD758B"/>
    <w:rsid w:val="00FD769A"/>
    <w:rsid w:val="00FE0768"/>
    <w:rsid w:val="00FE08DF"/>
    <w:rsid w:val="00FE0AF1"/>
    <w:rsid w:val="00FE129B"/>
    <w:rsid w:val="00FE263A"/>
    <w:rsid w:val="00FE297D"/>
    <w:rsid w:val="00FE30D7"/>
    <w:rsid w:val="00FE3C4C"/>
    <w:rsid w:val="00FE44C2"/>
    <w:rsid w:val="00FE6978"/>
    <w:rsid w:val="00FE6C93"/>
    <w:rsid w:val="00FE709C"/>
    <w:rsid w:val="00FE76DD"/>
    <w:rsid w:val="00FE7ADC"/>
    <w:rsid w:val="00FF0C15"/>
    <w:rsid w:val="00FF0CE4"/>
    <w:rsid w:val="00FF1114"/>
    <w:rsid w:val="00FF1822"/>
    <w:rsid w:val="00FF201A"/>
    <w:rsid w:val="00FF2020"/>
    <w:rsid w:val="00FF2DBF"/>
    <w:rsid w:val="00FF34EC"/>
    <w:rsid w:val="00FF380C"/>
    <w:rsid w:val="00FF4498"/>
    <w:rsid w:val="00FF4FA4"/>
    <w:rsid w:val="00FF5464"/>
    <w:rsid w:val="00FF68EA"/>
    <w:rsid w:val="00FF6ADC"/>
    <w:rsid w:val="485E2286"/>
    <w:rsid w:val="5A7F1471"/>
    <w:rsid w:val="78B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07E1B"/>
  <w15:docId w15:val="{FF76401C-D116-4FE9-B3E4-47A390F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paragraph" w:styleId="ListParagraph">
    <w:name w:val="List Paragraph"/>
    <w:aliases w:val="- Bullets,Lista1,?? ??,?????,????,列出段落1,中等深浅网格 1 - 着色 21,1st level - Bullet List Paragraph,List Paragraph1,Lettre d'introduction,Paragrafo elenco,Normal bullet 2,Bullet list,Numbered List,Task Body,Viñetas (Inicio Parrafo),목록 단락,リスト段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rPr>
      <w:sz w:val="16"/>
      <w:lang w:val="en-GB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1st level - Bullet List Paragraph Char,List Paragraph1 Char,Lettre d'introduction Char,Paragrafo elenco Char,Normal bullet 2 Char,목록 단락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semiHidden/>
    <w:rPr>
      <w:lang w:val="en-GB"/>
    </w:rPr>
  </w:style>
  <w:style w:type="character" w:customStyle="1" w:styleId="CommentSubjectChar">
    <w:name w:val="Comment Subject Char"/>
    <w:link w:val="CommentSubject"/>
    <w:rPr>
      <w:b/>
      <w:bCs/>
      <w:lang w:val="en-GB"/>
    </w:rPr>
  </w:style>
  <w:style w:type="character" w:customStyle="1" w:styleId="B1Zchn">
    <w:name w:val="B1 Zchn"/>
    <w:basedOn w:val="DefaultParagraphFont"/>
    <w:rPr>
      <w:rFonts w:eastAsia="Times New Roman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qFormat/>
    <w:rPr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table" w:customStyle="1" w:styleId="TableGrid1">
    <w:name w:val="Table Grid1"/>
    <w:basedOn w:val="TableNormal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Proposal">
    <w:name w:val="Draft Proposal"/>
    <w:basedOn w:val="BodyText"/>
    <w:next w:val="Normal"/>
    <w:qFormat/>
    <w:pPr>
      <w:numPr>
        <w:numId w:val="2"/>
      </w:numPr>
      <w:tabs>
        <w:tab w:val="clear" w:pos="1304"/>
        <w:tab w:val="left" w:pos="360"/>
        <w:tab w:val="left" w:pos="1701"/>
      </w:tabs>
      <w:spacing w:after="160" w:line="259" w:lineRule="auto"/>
      <w:ind w:left="0" w:firstLine="0"/>
    </w:pPr>
    <w:rPr>
      <w:rFonts w:ascii="Arial" w:eastAsiaTheme="minorHAnsi" w:hAnsi="Arial" w:cstheme="minorBidi"/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59" w:lineRule="auto"/>
      <w:jc w:val="both"/>
    </w:pPr>
    <w:rPr>
      <w:rFonts w:ascii="Arial" w:eastAsiaTheme="minorHAnsi" w:hAnsi="Arial" w:cstheme="minorBidi"/>
      <w:spacing w:val="2"/>
      <w:sz w:val="22"/>
      <w:szCs w:val="22"/>
      <w:lang w:val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HAnsi" w:hAnsi="Arial" w:cstheme="minorBidi"/>
      <w:spacing w:val="2"/>
      <w:sz w:val="22"/>
      <w:szCs w:val="22"/>
    </w:rPr>
  </w:style>
  <w:style w:type="character" w:customStyle="1" w:styleId="TALCar">
    <w:name w:val="TAL Car"/>
    <w:qFormat/>
    <w:locked/>
    <w:rPr>
      <w:rFonts w:ascii="Arial" w:eastAsia="SimSun" w:hAnsi="Arial"/>
      <w:sz w:val="18"/>
      <w:lang w:val="en-GB"/>
    </w:rPr>
  </w:style>
  <w:style w:type="paragraph" w:customStyle="1" w:styleId="Proposal">
    <w:name w:val="Proposal"/>
    <w:basedOn w:val="ListParagraph"/>
    <w:link w:val="ProposalCar"/>
    <w:qFormat/>
    <w:rsid w:val="0095531E"/>
    <w:pPr>
      <w:numPr>
        <w:numId w:val="11"/>
      </w:numPr>
      <w:spacing w:after="0"/>
      <w:jc w:val="both"/>
    </w:pPr>
    <w:rPr>
      <w:rFonts w:eastAsiaTheme="minorEastAsia" w:cs="Calibri"/>
      <w:b/>
      <w:sz w:val="22"/>
      <w:szCs w:val="21"/>
      <w:lang w:val="en-US" w:eastAsia="zh-CN"/>
    </w:rPr>
  </w:style>
  <w:style w:type="character" w:customStyle="1" w:styleId="ProposalCar">
    <w:name w:val="Proposal Car"/>
    <w:basedOn w:val="DefaultParagraphFont"/>
    <w:link w:val="Proposal"/>
    <w:rsid w:val="0095531E"/>
    <w:rPr>
      <w:rFonts w:eastAsiaTheme="minorEastAsia" w:cs="Calibri"/>
      <w:b/>
      <w:sz w:val="22"/>
      <w:szCs w:val="21"/>
    </w:rPr>
  </w:style>
  <w:style w:type="paragraph" w:customStyle="1" w:styleId="Observation">
    <w:name w:val="Observation"/>
    <w:basedOn w:val="ListParagraph"/>
    <w:link w:val="ObservationCar"/>
    <w:qFormat/>
    <w:rsid w:val="0095531E"/>
    <w:pPr>
      <w:numPr>
        <w:numId w:val="12"/>
      </w:numPr>
      <w:spacing w:after="0"/>
      <w:ind w:left="360"/>
      <w:jc w:val="both"/>
    </w:pPr>
    <w:rPr>
      <w:rFonts w:eastAsiaTheme="minorEastAsia" w:cs="Calibri"/>
      <w:b/>
      <w:i/>
      <w:sz w:val="22"/>
      <w:szCs w:val="21"/>
      <w:lang w:val="en-US" w:eastAsia="zh-CN"/>
    </w:rPr>
  </w:style>
  <w:style w:type="character" w:customStyle="1" w:styleId="ObservationCar">
    <w:name w:val="Observation Car"/>
    <w:basedOn w:val="DefaultParagraphFont"/>
    <w:link w:val="Observation"/>
    <w:rsid w:val="0095531E"/>
    <w:rPr>
      <w:rFonts w:eastAsiaTheme="minorEastAsia" w:cs="Calibri"/>
      <w:b/>
      <w:i/>
      <w:sz w:val="22"/>
      <w:szCs w:val="21"/>
    </w:rPr>
  </w:style>
  <w:style w:type="paragraph" w:customStyle="1" w:styleId="Eqn">
    <w:name w:val="Eqn"/>
    <w:basedOn w:val="Normal"/>
    <w:qFormat/>
    <w:rsid w:val="00283207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before="120" w:after="120"/>
      <w:jc w:val="both"/>
    </w:pPr>
    <w:rPr>
      <w:rFonts w:eastAsia="SimSun"/>
      <w:sz w:val="22"/>
      <w:szCs w:val="22"/>
      <w:lang w:val="en-US" w:eastAsia="ja-JP"/>
    </w:rPr>
  </w:style>
  <w:style w:type="character" w:customStyle="1" w:styleId="normaltextrun">
    <w:name w:val="normaltextrun"/>
    <w:basedOn w:val="DefaultParagraphFont"/>
    <w:rsid w:val="00305AEB"/>
  </w:style>
  <w:style w:type="paragraph" w:styleId="TableofFigures">
    <w:name w:val="table of figures"/>
    <w:basedOn w:val="BodyText"/>
    <w:next w:val="Normal"/>
    <w:uiPriority w:val="99"/>
    <w:rsid w:val="00E671C5"/>
    <w:pPr>
      <w:widowControl w:val="0"/>
      <w:spacing w:after="120"/>
      <w:ind w:left="1701" w:hanging="1701"/>
    </w:pPr>
    <w:rPr>
      <w:rFonts w:ascii="Arial" w:eastAsiaTheme="minorEastAsia" w:hAnsi="Arial" w:cstheme="minorBidi"/>
      <w:b/>
      <w:kern w:val="2"/>
      <w:sz w:val="21"/>
      <w:szCs w:val="22"/>
      <w:lang w:val="en-US" w:eastAsia="zh-CN"/>
    </w:rPr>
  </w:style>
  <w:style w:type="character" w:customStyle="1" w:styleId="eop">
    <w:name w:val="eop"/>
    <w:rsid w:val="0018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file:///C:\Users\wanshic\OneDrive%20-%20Qualcomm\Documents\Standards\3GPP%20Standards\Meeting%20Documents\TSGR1_105\Docs\R1-210593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5\Docs\R1-2105481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wanshic\OneDrive%20-%20Qualcomm\Documents\Standards\3GPP%20Standards\Meeting%20Documents\TSGR1_105\Docs\R1-210519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wanshic\OneDrive%20-%20Qualcomm\Documents\Standards\3GPP%20Standards\Meeting%20Documents\TSGR1_105\Docs\R1-210423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0135114F6F4485E13E334F8798D3" ma:contentTypeVersion="12" ma:contentTypeDescription="Create a new document." ma:contentTypeScope="" ma:versionID="758a017a9a611a4bcb75d467abb6b30f">
  <xsd:schema xmlns:xsd="http://www.w3.org/2001/XMLSchema" xmlns:xs="http://www.w3.org/2001/XMLSchema" xmlns:p="http://schemas.microsoft.com/office/2006/metadata/properties" xmlns:ns3="42731f6c-07b5-4ac9-819a-0407a8d7bcf1" xmlns:ns4="ceaacd69-126d-4b93-a7ad-f7a0f293fd1a" targetNamespace="http://schemas.microsoft.com/office/2006/metadata/properties" ma:root="true" ma:fieldsID="4025dfc007b4ae73a043d9d442f2eb0a" ns3:_="" ns4:_="">
    <xsd:import namespace="42731f6c-07b5-4ac9-819a-0407a8d7bcf1"/>
    <xsd:import namespace="ceaacd69-126d-4b93-a7ad-f7a0f293f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1f6c-07b5-4ac9-819a-0407a8d7b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cd69-126d-4b93-a7ad-f7a0f293f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0F4A543-5084-4EDE-AEE1-DDED4207A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1f6c-07b5-4ac9-819a-0407a8d7bcf1"/>
    <ds:schemaRef ds:uri="ceaacd69-126d-4b93-a7ad-f7a0f293f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B0EF82-CD26-4943-B749-9DBA7BFF603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Thales SPACE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keyword]&gt;, CTPClassification=CTP_NT</cp:keywords>
  <cp:lastModifiedBy>Chien-Chun</cp:lastModifiedBy>
  <cp:revision>5</cp:revision>
  <cp:lastPrinted>2017-11-03T15:53:00Z</cp:lastPrinted>
  <dcterms:created xsi:type="dcterms:W3CDTF">2021-05-20T23:59:00Z</dcterms:created>
  <dcterms:modified xsi:type="dcterms:W3CDTF">2021-05-21T01:46:00Z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0x01010037BC0135114F6F4485E13E334F8798D3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NSCPROP_SA">
    <vt:lpwstr>C:\Users\yinan.qi\Downloads\R1-200XXXX-AI_8_4_4-FL Summary on Other Enhancements of NR NTN-Moderator-V04_Panasonic_ZTE.docx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1598273014</vt:lpwstr>
  </property>
  <property fmtid="{D5CDD505-2E9C-101B-9397-08002B2CF9AE}" pid="14" name="TitusGUID">
    <vt:lpwstr>93fa7b9c-5af1-496a-af25-425f1e5a1f58</vt:lpwstr>
  </property>
  <property fmtid="{D5CDD505-2E9C-101B-9397-08002B2CF9AE}" pid="15" name="CTP_TimeStamp">
    <vt:lpwstr>2020-08-24 14:13:35Z</vt:lpwstr>
  </property>
  <property fmtid="{D5CDD505-2E9C-101B-9397-08002B2CF9AE}" pid="16" name="CTP_BU">
    <vt:lpwstr>NA</vt:lpwstr>
  </property>
  <property fmtid="{D5CDD505-2E9C-101B-9397-08002B2CF9AE}" pid="17" name="CTP_IDSID">
    <vt:lpwstr>NA</vt:lpwstr>
  </property>
  <property fmtid="{D5CDD505-2E9C-101B-9397-08002B2CF9AE}" pid="18" name="CTP_WWID">
    <vt:lpwstr>NA</vt:lpwstr>
  </property>
  <property fmtid="{D5CDD505-2E9C-101B-9397-08002B2CF9AE}" pid="19" name="CTPClassification">
    <vt:lpwstr>CTP_NT</vt:lpwstr>
  </property>
  <property fmtid="{D5CDD505-2E9C-101B-9397-08002B2CF9AE}" pid="20" name="KSOProductBuildVer">
    <vt:lpwstr>2052-11.8.2.9022</vt:lpwstr>
  </property>
  <property fmtid="{D5CDD505-2E9C-101B-9397-08002B2CF9AE}" pid="21" name="CWMb31d80d2c44542018c34da7ef9e6673f">
    <vt:lpwstr>CWMwAl8aP2I7cMgB/RR8QO5rirA7n6lFUCI4W4WMG7YvSBVrAXzL0WMMORbS3lFfEjMB328DyT/SCNk5RxkW+DTsQ==</vt:lpwstr>
  </property>
  <property fmtid="{D5CDD505-2E9C-101B-9397-08002B2CF9AE}" pid="22" name="_2015_ms_pID_725343">
    <vt:lpwstr>(2)XJCVyMPSxog1BKuV+gO6NHUF8PKkHZUQLadK7k8rvM6b5YQk3anHXN0IFfAokbIEoS7RXXsf
gJVpbSTjPOaXriCI9pIakmvSX3d8lN9xAfx81zyU+f45IgK8kcBdqUJF+at18Toa2nWmiya7
1N+5rPp5+Gc/+j4uVQdCqa+DH5bn5i0VPdUOeHZv36+JHWHxb/bvadHDdtEh6oNz30ZD0wrR
AxvpeQDfYW/gcyIPMz</vt:lpwstr>
  </property>
  <property fmtid="{D5CDD505-2E9C-101B-9397-08002B2CF9AE}" pid="23" name="_2015_ms_pID_7253431">
    <vt:lpwstr>PlKYZVwhK1wYqXUxw0BpgOQGhxbLToV9Myv4NwukcPJiZ+4imjha8p
5TjjQgMDmPfR3ICWyU+KsA/L61gqrLfbuoB8N9okaWBs6GHFePiy7vyZ5Q/E7XNtzBgd4Mt4
J1HFuIukvsDC0ZDeXlYkusu1CdRzKrUvellyMbaMnu1iZhONIhX4OXMPJM01DJ+pO5S2aBPF
KIx04iBt8mAeB9Ps</vt:lpwstr>
  </property>
  <property fmtid="{D5CDD505-2E9C-101B-9397-08002B2CF9AE}" pid="24" name="MSIP_Label_67f73250-91c3-4058-a7be-ac7b98891567_Enabled">
    <vt:lpwstr>true</vt:lpwstr>
  </property>
  <property fmtid="{D5CDD505-2E9C-101B-9397-08002B2CF9AE}" pid="25" name="MSIP_Label_67f73250-91c3-4058-a7be-ac7b98891567_SetDate">
    <vt:lpwstr>2020-11-04T11:46:53Z</vt:lpwstr>
  </property>
  <property fmtid="{D5CDD505-2E9C-101B-9397-08002B2CF9AE}" pid="26" name="MSIP_Label_67f73250-91c3-4058-a7be-ac7b98891567_Method">
    <vt:lpwstr>Standard</vt:lpwstr>
  </property>
  <property fmtid="{D5CDD505-2E9C-101B-9397-08002B2CF9AE}" pid="27" name="MSIP_Label_67f73250-91c3-4058-a7be-ac7b98891567_Name">
    <vt:lpwstr>Internal</vt:lpwstr>
  </property>
  <property fmtid="{D5CDD505-2E9C-101B-9397-08002B2CF9AE}" pid="28" name="MSIP_Label_67f73250-91c3-4058-a7be-ac7b98891567_SiteId">
    <vt:lpwstr>43eba056-5ca4-4871-89ac-bdd09160ce7e</vt:lpwstr>
  </property>
  <property fmtid="{D5CDD505-2E9C-101B-9397-08002B2CF9AE}" pid="29" name="MSIP_Label_67f73250-91c3-4058-a7be-ac7b98891567_ActionId">
    <vt:lpwstr>7ae7c301-6ed1-4b2b-8521-24006517956b</vt:lpwstr>
  </property>
  <property fmtid="{D5CDD505-2E9C-101B-9397-08002B2CF9AE}" pid="30" name="MSIP_Label_67f73250-91c3-4058-a7be-ac7b98891567_ContentBits">
    <vt:lpwstr>2</vt:lpwstr>
  </property>
</Properties>
</file>