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lastRenderedPageBreak/>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lastRenderedPageBreak/>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lastRenderedPageBreak/>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5E701EDA" w:rsidR="00242FA7" w:rsidRDefault="00242FA7" w:rsidP="00AA1B83">
            <w:pPr>
              <w:rPr>
                <w:sz w:val="20"/>
              </w:rPr>
            </w:pPr>
            <w:r>
              <w:rPr>
                <w:sz w:val="20"/>
              </w:rPr>
              <w:t>vivo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lastRenderedPageBreak/>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w:t>
            </w:r>
            <w:r w:rsidRPr="00A25E23">
              <w:rPr>
                <w:lang w:eastAsia="zh-CN"/>
              </w:rPr>
              <w:lastRenderedPageBreak/>
              <w:t xml:space="preserve">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proofErr w:type="gramStart"/>
            <w:r>
              <w:t>I</w:t>
            </w:r>
            <w:r w:rsidRPr="003E5866">
              <w:t>t is clear that Option</w:t>
            </w:r>
            <w:proofErr w:type="gramEnd"/>
            <w:r w:rsidRPr="003E5866">
              <w:t xml:space="preserve">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w:t>
            </w:r>
            <w:proofErr w:type="gramStart"/>
            <w:r>
              <w:rPr>
                <w:lang w:val="en-GB" w:eastAsia="ja-JP"/>
              </w:rPr>
              <w:t>in a given</w:t>
            </w:r>
            <w:proofErr w:type="gramEnd"/>
            <w:r>
              <w:rPr>
                <w:lang w:val="en-GB" w:eastAsia="ja-JP"/>
              </w:rPr>
              <w:t xml:space="preserve">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w:t>
            </w:r>
            <w:proofErr w:type="gramStart"/>
            <w:r>
              <w:rPr>
                <w:rFonts w:eastAsia="Malgun Gothic"/>
                <w:szCs w:val="20"/>
                <w:lang w:val="en-GB"/>
              </w:rPr>
              <w:t>, in particular, in</w:t>
            </w:r>
            <w:proofErr w:type="gramEnd"/>
            <w:r>
              <w:rPr>
                <w:rFonts w:eastAsia="Malgun Gothic"/>
                <w:szCs w:val="20"/>
                <w:lang w:val="en-GB"/>
              </w:rPr>
              <w:t xml:space="preserve">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 xml:space="preserve">As you can see, other than the impact to UE capability, RAN1 specification impact from any changes to frequency range definition or creation of new frequency range is </w:t>
            </w:r>
            <w:proofErr w:type="gramStart"/>
            <w:r>
              <w:t>fairly small</w:t>
            </w:r>
            <w:proofErr w:type="gramEnd"/>
            <w:r>
              <w:t xml:space="preserve">. Most issues are very localized and does not need correction that span different specification and/or sections within a specification. The number of issues is very limited. </w:t>
            </w:r>
            <w:proofErr w:type="gramStart"/>
            <w:r>
              <w:t>The majority of</w:t>
            </w:r>
            <w:proofErr w:type="gramEnd"/>
            <w:r>
              <w:t xml:space="preserve">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w:t>
            </w:r>
            <w:proofErr w:type="gramStart"/>
            <w:r>
              <w:t>a number of</w:t>
            </w:r>
            <w:proofErr w:type="gramEnd"/>
            <w:r>
              <w:t xml:space="preserve"> capabilities that require RAN1 check, the number of capabilities is still quite limited. </w:t>
            </w:r>
          </w:p>
          <w:p w14:paraId="2D08B72F" w14:textId="77777777" w:rsidR="00336E19" w:rsidRDefault="00336E19" w:rsidP="00336E19">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 xml:space="preserve">Option 3a: introduce a new FR2a and FR2b notation for 24.25-52.6GHz </w:t>
                  </w:r>
                  <w:proofErr w:type="gramStart"/>
                  <w:r w:rsidRPr="0067423F">
                    <w:rPr>
                      <w:sz w:val="20"/>
                      <w:szCs w:val="20"/>
                    </w:rPr>
                    <w:t>and  52.6</w:t>
                  </w:r>
                  <w:proofErr w:type="gramEnd"/>
                  <w:r w:rsidRPr="0067423F">
                    <w:rPr>
                      <w:sz w:val="20"/>
                      <w:szCs w:val="20"/>
                    </w:rPr>
                    <w:t>-71GHz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w:t>
            </w:r>
            <w:proofErr w:type="gramStart"/>
            <w:r w:rsidRPr="0067423F">
              <w:rPr>
                <w:b/>
                <w:bCs/>
                <w:i/>
                <w:iCs/>
                <w:sz w:val="20"/>
                <w:szCs w:val="20"/>
                <w:lang w:val="en-GB"/>
              </w:rPr>
              <w:t>specifications  update</w:t>
            </w:r>
            <w:proofErr w:type="gramEnd"/>
            <w:r w:rsidRPr="0067423F">
              <w:rPr>
                <w:b/>
                <w:bCs/>
                <w:i/>
                <w:iCs/>
                <w:sz w:val="20"/>
                <w:szCs w:val="20"/>
                <w:lang w:val="en-GB"/>
              </w:rPr>
              <w:t xml:space="preserv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w:t>
            </w:r>
            <w:proofErr w:type="gramStart"/>
            <w:r w:rsidR="00AB7984">
              <w:rPr>
                <w:color w:val="000000"/>
                <w:sz w:val="20"/>
                <w:szCs w:val="20"/>
              </w:rPr>
              <w:t>hard-coded</w:t>
            </w:r>
            <w:proofErr w:type="gramEnd"/>
            <w:r w:rsidR="00AB7984">
              <w:rPr>
                <w:color w:val="000000"/>
                <w:sz w:val="20"/>
                <w:szCs w:val="20"/>
              </w:rPr>
              <w:t xml:space="preserve">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proofErr w:type="gramStart"/>
                  <w:r>
                    <w:rPr>
                      <w:color w:val="000000"/>
                      <w:sz w:val="20"/>
                      <w:szCs w:val="20"/>
                    </w:rPr>
                    <w:t xml:space="preserve">Defines </w:t>
                  </w:r>
                  <w:r w:rsidRPr="00E815BD">
                    <w:rPr>
                      <w:color w:val="000000"/>
                      <w:sz w:val="20"/>
                      <w:szCs w:val="20"/>
                    </w:rPr>
                    <w:t xml:space="preserve"> the</w:t>
                  </w:r>
                  <w:proofErr w:type="gramEnd"/>
                  <w:r w:rsidRPr="00E815BD">
                    <w:rPr>
                      <w:color w:val="000000"/>
                      <w:sz w:val="20"/>
                      <w:szCs w:val="20"/>
                    </w:rPr>
                    <w:t xml:space="preserv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proofErr w:type="gramStart"/>
            <w:r>
              <w:t>First of all</w:t>
            </w:r>
            <w:proofErr w:type="gramEnd"/>
            <w:r>
              <w:t>,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w:t>
            </w:r>
            <w:proofErr w:type="gramStart"/>
            <w:r w:rsidRPr="00110229">
              <w:rPr>
                <w:rFonts w:eastAsia="MS Mincho"/>
                <w:sz w:val="20"/>
                <w:szCs w:val="20"/>
                <w:lang w:val="en-GB"/>
              </w:rPr>
              <w:t>overall</w:t>
            </w:r>
            <w:proofErr w:type="gramEnd"/>
            <w:r w:rsidRPr="00110229">
              <w:rPr>
                <w:rFonts w:eastAsia="MS Mincho"/>
                <w:sz w:val="20"/>
                <w:szCs w:val="20"/>
                <w:lang w:val="en-GB"/>
              </w:rPr>
              <w:t xml:space="preserve">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MS Mincho"/>
                <w:sz w:val="20"/>
                <w:szCs w:val="20"/>
                <w:lang w:val="en-GB"/>
              </w:rPr>
              <w:t>1-2</w:t>
            </w:r>
            <w:proofErr w:type="gramEnd"/>
            <w:r w:rsidRPr="00110229">
              <w:rPr>
                <w:rFonts w:eastAsia="MS Mincho"/>
                <w:sz w:val="20"/>
                <w:szCs w:val="20"/>
                <w:lang w:val="en-GB"/>
              </w:rPr>
              <w:t xml:space="preserve">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 xml:space="preserve">Proposal #2: </w:t>
            </w:r>
            <w:proofErr w:type="gramStart"/>
            <w:r w:rsidRPr="00110229">
              <w:rPr>
                <w:rFonts w:eastAsia="MS Mincho"/>
                <w:b/>
                <w:sz w:val="20"/>
                <w:szCs w:val="20"/>
                <w:lang w:val="en-GB"/>
              </w:rPr>
              <w:t>Down-select</w:t>
            </w:r>
            <w:proofErr w:type="gramEnd"/>
            <w:r w:rsidRPr="00110229">
              <w:rPr>
                <w:rFonts w:eastAsia="MS Mincho"/>
                <w:b/>
                <w:sz w:val="20"/>
                <w:szCs w:val="20"/>
                <w:lang w:val="en-GB"/>
              </w:rPr>
              <w:t xml:space="preserve">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w:t>
            </w:r>
            <w:proofErr w:type="gramStart"/>
            <w:r w:rsidRPr="00F37938">
              <w:t>in particular from</w:t>
            </w:r>
            <w:proofErr w:type="gramEnd"/>
            <w:r w:rsidRPr="00F37938">
              <w:t xml:space="preserve">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w:t>
            </w:r>
            <w:proofErr w:type="gramStart"/>
            <w:r w:rsidRPr="00BF148C">
              <w:rPr>
                <w:bCs/>
              </w:rPr>
              <w:t>and also</w:t>
            </w:r>
            <w:proofErr w:type="gramEnd"/>
            <w:r w:rsidRPr="00BF148C">
              <w:rPr>
                <w:bCs/>
              </w:rPr>
              <w:t xml:space="preserve">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F5220" w14:textId="77777777" w:rsidR="008437C0" w:rsidRDefault="008437C0" w:rsidP="00642FCD">
      <w:pPr>
        <w:spacing w:after="0" w:line="240" w:lineRule="auto"/>
      </w:pPr>
      <w:r>
        <w:separator/>
      </w:r>
    </w:p>
  </w:endnote>
  <w:endnote w:type="continuationSeparator" w:id="0">
    <w:p w14:paraId="4984053A" w14:textId="77777777" w:rsidR="008437C0" w:rsidRDefault="008437C0"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23B24" w14:textId="77777777" w:rsidR="008437C0" w:rsidRDefault="008437C0" w:rsidP="00642FCD">
      <w:pPr>
        <w:spacing w:after="0" w:line="240" w:lineRule="auto"/>
      </w:pPr>
      <w:r>
        <w:separator/>
      </w:r>
    </w:p>
  </w:footnote>
  <w:footnote w:type="continuationSeparator" w:id="0">
    <w:p w14:paraId="0BCEC41E" w14:textId="77777777" w:rsidR="008437C0" w:rsidRDefault="008437C0"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8408</Words>
  <Characters>47927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George Calcev</cp:lastModifiedBy>
  <cp:revision>2</cp:revision>
  <cp:lastPrinted>2016-08-13T07:06:00Z</cp:lastPrinted>
  <dcterms:created xsi:type="dcterms:W3CDTF">2021-05-20T20:08:00Z</dcterms:created>
  <dcterms:modified xsi:type="dcterms:W3CDTF">2021-05-20T20:08:00Z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