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14168C48" w14:textId="77777777" w:rsidR="00E0711F" w:rsidRDefault="00E0711F" w:rsidP="00E0711F">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1.1-7 and 1.1-8.</w:t>
      </w:r>
    </w:p>
    <w:p w14:paraId="4A5B2A96" w14:textId="77777777" w:rsidR="00E0711F" w:rsidRDefault="00E0711F" w:rsidP="00E0711F">
      <w:pPr>
        <w:pStyle w:val="Heading5"/>
        <w:rPr>
          <w:rFonts w:ascii="Times New Roman" w:hAnsi="Times New Roman"/>
          <w:b/>
          <w:bCs/>
          <w:lang w:eastAsia="zh-CN"/>
        </w:rPr>
      </w:pPr>
      <w:bookmarkStart w:id="3" w:name="_Hlk72948717"/>
      <w:r>
        <w:rPr>
          <w:rFonts w:ascii="Times New Roman" w:hAnsi="Times New Roman"/>
          <w:b/>
          <w:bCs/>
          <w:lang w:eastAsia="zh-CN"/>
        </w:rPr>
        <w:t>Proposal 1.1-7) minor update of 1.1-5</w:t>
      </w:r>
    </w:p>
    <w:p w14:paraId="267D8A0B" w14:textId="77777777" w:rsidR="00E0711F" w:rsidRDefault="00E0711F" w:rsidP="00E0711F">
      <w:pPr>
        <w:pStyle w:val="BodyText"/>
        <w:numPr>
          <w:ilvl w:val="0"/>
          <w:numId w:val="13"/>
        </w:numPr>
        <w:spacing w:after="0"/>
        <w:rPr>
          <w:rFonts w:ascii="Times New Roman" w:hAnsi="Times New Roman"/>
          <w:sz w:val="22"/>
          <w:szCs w:val="22"/>
          <w:lang w:eastAsia="zh-CN"/>
        </w:rPr>
      </w:pPr>
      <w:r w:rsidRPr="0022258C">
        <w:rPr>
          <w:rFonts w:ascii="Times New Roman" w:hAnsi="Times New Roman"/>
          <w:color w:val="7030A0"/>
          <w:sz w:val="22"/>
          <w:szCs w:val="22"/>
          <w:u w:val="single"/>
          <w:lang w:eastAsia="zh-CN"/>
        </w:rPr>
        <w:t xml:space="preserve">In addition to 120kHz, </w:t>
      </w:r>
      <w:proofErr w:type="spellStart"/>
      <w:r w:rsidRPr="0022258C">
        <w:rPr>
          <w:rFonts w:ascii="Times New Roman" w:hAnsi="Times New Roman"/>
          <w:color w:val="7030A0"/>
          <w:sz w:val="22"/>
          <w:szCs w:val="22"/>
          <w:u w:val="single"/>
          <w:lang w:eastAsia="zh-CN"/>
        </w:rPr>
        <w:t>s</w:t>
      </w:r>
      <w:r w:rsidRPr="0022258C">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3925A1C3" w14:textId="77777777" w:rsidR="00E0711F" w:rsidRDefault="00E0711F" w:rsidP="00E0711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011DACF9" w14:textId="58F1368A" w:rsidR="00815C4E" w:rsidRDefault="00815C4E" w:rsidP="00815C4E">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sidRPr="008116E8">
        <w:rPr>
          <w:rFonts w:ascii="Times New Roman" w:hAnsi="Times New Roman"/>
          <w:color w:val="538135" w:themeColor="accent6" w:themeShade="BF"/>
          <w:szCs w:val="20"/>
          <w:u w:val="single"/>
        </w:rPr>
        <w:t>considering both licensed and unlicen</w:t>
      </w:r>
      <w:r>
        <w:rPr>
          <w:rFonts w:ascii="Times New Roman" w:hAnsi="Times New Roman"/>
          <w:color w:val="538135" w:themeColor="accent6" w:themeShade="BF"/>
          <w:szCs w:val="20"/>
          <w:u w:val="single"/>
        </w:rPr>
        <w:t>s</w:t>
      </w:r>
      <w:r w:rsidRPr="008116E8">
        <w:rPr>
          <w:rFonts w:ascii="Times New Roman" w:hAnsi="Times New Roman"/>
          <w:color w:val="538135" w:themeColor="accent6" w:themeShade="BF"/>
          <w:szCs w:val="20"/>
          <w:u w:val="single"/>
        </w:rPr>
        <w:t>ed operation</w:t>
      </w:r>
      <w:r w:rsidRPr="008116E8">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sidRPr="008A489B">
        <w:rPr>
          <w:rFonts w:ascii="Times New Roman" w:hAnsi="Times New Roman"/>
          <w:strike/>
          <w:color w:val="7030A0"/>
          <w:sz w:val="22"/>
          <w:szCs w:val="22"/>
          <w:u w:val="single"/>
          <w:lang w:eastAsia="zh-CN"/>
        </w:rPr>
        <w:t>the</w:t>
      </w:r>
      <w:r w:rsidRPr="008A489B">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sidRPr="008116E8">
        <w:rPr>
          <w:rFonts w:ascii="Times New Roman" w:hAnsi="Times New Roman"/>
          <w:strike/>
          <w:color w:val="FF0000"/>
          <w:sz w:val="22"/>
          <w:szCs w:val="22"/>
          <w:u w:val="single"/>
          <w:lang w:eastAsia="zh-CN"/>
        </w:rPr>
        <w:t>400</w:t>
      </w:r>
      <w:r w:rsidRPr="008116E8">
        <w:rPr>
          <w:rFonts w:ascii="Times New Roman" w:hAnsi="Times New Roman"/>
          <w:color w:val="FF0000"/>
          <w:sz w:val="22"/>
          <w:szCs w:val="22"/>
          <w:u w:val="single"/>
          <w:lang w:eastAsia="zh-CN"/>
        </w:rPr>
        <w:t xml:space="preserve"> </w:t>
      </w:r>
      <w:r w:rsidRPr="008116E8">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sidR="003D68E4" w:rsidRPr="003D68E4">
        <w:rPr>
          <w:rFonts w:ascii="Times New Roman" w:hAnsi="Times New Roman"/>
          <w:color w:val="385623" w:themeColor="accent6" w:themeShade="80"/>
          <w:szCs w:val="20"/>
          <w:u w:val="single"/>
        </w:rPr>
        <w:t xml:space="preserve">+ n261 is </w:t>
      </w:r>
      <w:r w:rsidR="003D68E4" w:rsidRPr="003D68E4">
        <w:rPr>
          <w:rFonts w:ascii="Times New Roman" w:hAnsi="Times New Roman"/>
          <w:strike/>
          <w:color w:val="385623" w:themeColor="accent6" w:themeShade="80"/>
          <w:szCs w:val="20"/>
          <w:u w:val="single"/>
        </w:rPr>
        <w:t>344</w:t>
      </w:r>
      <w:r w:rsidR="003D68E4" w:rsidRPr="003D68E4">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sidRPr="00582940">
        <w:rPr>
          <w:rFonts w:ascii="Times New Roman" w:hAnsi="Times New Roman"/>
          <w:strike/>
          <w:color w:val="7030A0"/>
          <w:sz w:val="22"/>
          <w:szCs w:val="22"/>
          <w:u w:val="single"/>
          <w:lang w:eastAsia="zh-CN"/>
        </w:rPr>
        <w:t>480/960 kHz SCS is are supported for initial access of such band</w:t>
      </w:r>
      <w:r w:rsidRPr="00582940">
        <w:rPr>
          <w:rFonts w:ascii="Times New Roman" w:hAnsi="Times New Roman"/>
          <w:color w:val="7030A0"/>
          <w:sz w:val="22"/>
          <w:szCs w:val="22"/>
          <w:u w:val="single"/>
          <w:lang w:eastAsia="zh-CN"/>
        </w:rPr>
        <w:t xml:space="preserve"> </w:t>
      </w:r>
      <w:r w:rsidRPr="008A489B">
        <w:rPr>
          <w:rFonts w:ascii="Times New Roman" w:hAnsi="Times New Roman"/>
          <w:color w:val="7030A0"/>
          <w:sz w:val="22"/>
          <w:szCs w:val="22"/>
          <w:u w:val="single"/>
          <w:lang w:eastAsia="zh-CN"/>
        </w:rPr>
        <w:t xml:space="preserve">a single </w:t>
      </w:r>
      <w:r>
        <w:rPr>
          <w:rFonts w:ascii="Times New Roman" w:hAnsi="Times New Roman"/>
          <w:color w:val="7030A0"/>
          <w:sz w:val="22"/>
          <w:szCs w:val="22"/>
          <w:u w:val="single"/>
          <w:lang w:eastAsia="zh-CN"/>
        </w:rPr>
        <w:t>additional SCS from 480 or 960 kHz for initial access, and its applicability to bands in 52.6 – 71 GHz</w:t>
      </w:r>
      <w:r>
        <w:rPr>
          <w:rFonts w:ascii="Times New Roman" w:hAnsi="Times New Roman"/>
          <w:color w:val="C00000"/>
          <w:sz w:val="22"/>
          <w:szCs w:val="22"/>
          <w:u w:val="single"/>
          <w:lang w:eastAsia="zh-CN"/>
        </w:rPr>
        <w:t>.</w:t>
      </w:r>
    </w:p>
    <w:p w14:paraId="377FC152" w14:textId="77777777" w:rsidR="007E2DCE" w:rsidRPr="00815C4E" w:rsidRDefault="007E2DCE" w:rsidP="007E2DCE">
      <w:pPr>
        <w:pStyle w:val="ListParagraph"/>
        <w:numPr>
          <w:ilvl w:val="1"/>
          <w:numId w:val="8"/>
        </w:numPr>
        <w:rPr>
          <w:rFonts w:eastAsia="SimSun"/>
          <w:color w:val="538135" w:themeColor="accent6" w:themeShade="BF"/>
          <w:u w:val="single"/>
          <w:lang w:eastAsia="zh-CN"/>
        </w:rPr>
      </w:pPr>
      <w:r w:rsidRPr="008116E8">
        <w:rPr>
          <w:lang w:eastAsia="zh-CN"/>
        </w:rPr>
        <w:t xml:space="preserve">only 1 CORESTE#0/Type0-PDCCH SCS supported for </w:t>
      </w:r>
      <w:r w:rsidRPr="008116E8">
        <w:rPr>
          <w:color w:val="FF0000"/>
          <w:u w:val="single"/>
          <w:lang w:eastAsia="zh-CN"/>
        </w:rPr>
        <w:t>each</w:t>
      </w:r>
      <w:r w:rsidRPr="008116E8">
        <w:rPr>
          <w:color w:val="FF0000"/>
          <w:lang w:eastAsia="zh-CN"/>
        </w:rPr>
        <w:t xml:space="preserve"> </w:t>
      </w:r>
      <w:r w:rsidRPr="008116E8">
        <w:rPr>
          <w:strike/>
          <w:color w:val="538135" w:themeColor="accent6" w:themeShade="BF"/>
          <w:u w:val="single"/>
          <w:lang w:eastAsia="zh-CN"/>
        </w:rPr>
        <w:t>selected</w:t>
      </w:r>
      <w:r w:rsidRPr="008116E8">
        <w:rPr>
          <w:color w:val="538135" w:themeColor="accent6" w:themeShade="BF"/>
          <w:u w:val="single"/>
          <w:lang w:eastAsia="zh-CN"/>
        </w:rPr>
        <w:t xml:space="preserve"> </w:t>
      </w:r>
      <w:r w:rsidRPr="008116E8">
        <w:rPr>
          <w:lang w:eastAsia="zh-CN"/>
        </w:rPr>
        <w:t>SSB SCS</w:t>
      </w:r>
      <w:r w:rsidRPr="00815C4E">
        <w:rPr>
          <w:color w:val="538135" w:themeColor="accent6" w:themeShade="BF"/>
          <w:u w:val="single"/>
        </w:rPr>
        <w:t xml:space="preserve"> </w:t>
      </w:r>
      <w:r w:rsidRPr="00815C4E">
        <w:rPr>
          <w:rFonts w:eastAsia="SimSun"/>
          <w:color w:val="538135" w:themeColor="accent6" w:themeShade="BF"/>
          <w:u w:val="single"/>
          <w:lang w:eastAsia="zh-CN"/>
        </w:rPr>
        <w:t xml:space="preserve">i.e., (480,480) </w:t>
      </w:r>
      <w:r>
        <w:rPr>
          <w:rFonts w:eastAsia="SimSun"/>
          <w:color w:val="538135" w:themeColor="accent6" w:themeShade="BF"/>
          <w:u w:val="single"/>
          <w:lang w:eastAsia="zh-CN"/>
        </w:rPr>
        <w:t>or</w:t>
      </w:r>
      <w:r w:rsidRPr="00815C4E">
        <w:rPr>
          <w:rFonts w:eastAsia="SimSun"/>
          <w:color w:val="538135" w:themeColor="accent6" w:themeShade="BF"/>
          <w:u w:val="single"/>
          <w:lang w:eastAsia="zh-CN"/>
        </w:rPr>
        <w:t xml:space="preserve"> (960,960).</w:t>
      </w:r>
    </w:p>
    <w:p w14:paraId="1B49B11E" w14:textId="77777777" w:rsidR="00E0711F" w:rsidRDefault="00E0711F" w:rsidP="00E0711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554F8EA" w14:textId="77777777" w:rsidR="007E2DCE" w:rsidRPr="00815C4E" w:rsidRDefault="007E2DCE" w:rsidP="007E2DC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17DDF79C" w14:textId="77777777" w:rsidR="007E2DCE" w:rsidRPr="00815C4E" w:rsidRDefault="007E2DCE" w:rsidP="007E2DC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751C8D15" w14:textId="77777777" w:rsidR="00E0711F" w:rsidRDefault="00E0711F" w:rsidP="00E0711F">
      <w:pPr>
        <w:pStyle w:val="BodyText"/>
        <w:spacing w:after="0"/>
        <w:rPr>
          <w:rFonts w:ascii="Times New Roman" w:hAnsi="Times New Roman"/>
          <w:sz w:val="22"/>
          <w:szCs w:val="22"/>
          <w:lang w:eastAsia="zh-CN"/>
        </w:rPr>
      </w:pPr>
    </w:p>
    <w:p w14:paraId="635D5FE1" w14:textId="77777777" w:rsidR="00E0711F" w:rsidRDefault="00E0711F" w:rsidP="00E0711F">
      <w:pPr>
        <w:pStyle w:val="Heading5"/>
        <w:rPr>
          <w:rFonts w:ascii="Times New Roman" w:hAnsi="Times New Roman"/>
          <w:b/>
          <w:bCs/>
          <w:lang w:eastAsia="zh-CN"/>
        </w:rPr>
      </w:pPr>
      <w:r>
        <w:rPr>
          <w:rFonts w:ascii="Times New Roman" w:hAnsi="Times New Roman"/>
          <w:b/>
          <w:bCs/>
          <w:lang w:eastAsia="zh-CN"/>
        </w:rPr>
        <w:t>Proposal 1.1-8) minor update of 1.1-6</w:t>
      </w:r>
    </w:p>
    <w:p w14:paraId="10342151" w14:textId="3A2069D3" w:rsidR="00E0711F" w:rsidRDefault="00A4452C" w:rsidP="00E0711F">
      <w:pPr>
        <w:pStyle w:val="BodyText"/>
        <w:numPr>
          <w:ilvl w:val="0"/>
          <w:numId w:val="13"/>
        </w:numPr>
        <w:spacing w:after="0"/>
        <w:rPr>
          <w:rFonts w:ascii="Times New Roman" w:hAnsi="Times New Roman"/>
          <w:sz w:val="22"/>
          <w:szCs w:val="22"/>
          <w:lang w:eastAsia="zh-CN"/>
        </w:rPr>
      </w:pPr>
      <w:r w:rsidRPr="0022258C">
        <w:rPr>
          <w:rFonts w:ascii="Times New Roman" w:hAnsi="Times New Roman"/>
          <w:color w:val="7030A0"/>
          <w:sz w:val="22"/>
          <w:szCs w:val="22"/>
          <w:u w:val="single"/>
          <w:lang w:eastAsia="zh-CN"/>
        </w:rPr>
        <w:t xml:space="preserve">In addition to 120kHz, </w:t>
      </w:r>
      <w:proofErr w:type="spellStart"/>
      <w:r w:rsidR="005C41F1" w:rsidRPr="0022258C">
        <w:rPr>
          <w:rFonts w:ascii="Times New Roman" w:hAnsi="Times New Roman"/>
          <w:color w:val="7030A0"/>
          <w:sz w:val="22"/>
          <w:szCs w:val="22"/>
          <w:u w:val="single"/>
          <w:lang w:eastAsia="zh-CN"/>
        </w:rPr>
        <w:t>s</w:t>
      </w:r>
      <w:r w:rsidR="005C41F1" w:rsidRPr="0022258C">
        <w:rPr>
          <w:rFonts w:ascii="Times New Roman" w:hAnsi="Times New Roman"/>
          <w:strike/>
          <w:color w:val="7030A0"/>
          <w:sz w:val="22"/>
          <w:szCs w:val="22"/>
          <w:lang w:eastAsia="zh-CN"/>
        </w:rPr>
        <w:t>S</w:t>
      </w:r>
      <w:r w:rsidR="00E0711F">
        <w:rPr>
          <w:rFonts w:ascii="Times New Roman" w:hAnsi="Times New Roman"/>
          <w:sz w:val="22"/>
          <w:szCs w:val="22"/>
          <w:lang w:eastAsia="zh-CN"/>
        </w:rPr>
        <w:t>upport</w:t>
      </w:r>
      <w:proofErr w:type="spellEnd"/>
      <w:r w:rsidR="00E0711F">
        <w:rPr>
          <w:rFonts w:ascii="Times New Roman" w:hAnsi="Times New Roman"/>
          <w:sz w:val="22"/>
          <w:szCs w:val="22"/>
          <w:lang w:eastAsia="zh-CN"/>
        </w:rPr>
        <w:t xml:space="preserve"> </w:t>
      </w:r>
      <w:r w:rsidR="00E0711F">
        <w:rPr>
          <w:rFonts w:ascii="Times New Roman" w:hAnsi="Times New Roman"/>
          <w:b/>
          <w:bCs/>
          <w:sz w:val="22"/>
          <w:szCs w:val="22"/>
          <w:lang w:eastAsia="zh-CN"/>
        </w:rPr>
        <w:t>one of 480 or 960</w:t>
      </w:r>
      <w:r w:rsidR="00E0711F">
        <w:rPr>
          <w:rFonts w:ascii="Times New Roman" w:hAnsi="Times New Roman"/>
          <w:sz w:val="22"/>
          <w:szCs w:val="22"/>
          <w:lang w:eastAsia="zh-CN"/>
        </w:rPr>
        <w:t xml:space="preserve"> kHz SSB for </w:t>
      </w:r>
      <w:r w:rsidR="00E0711F">
        <w:rPr>
          <w:rFonts w:ascii="Times New Roman" w:hAnsi="Times New Roman"/>
          <w:color w:val="C00000"/>
          <w:sz w:val="22"/>
          <w:szCs w:val="22"/>
          <w:u w:val="single"/>
          <w:lang w:eastAsia="zh-CN"/>
        </w:rPr>
        <w:t>initial access</w:t>
      </w:r>
      <w:r w:rsidR="00E0711F">
        <w:rPr>
          <w:rFonts w:ascii="Times New Roman" w:hAnsi="Times New Roman"/>
          <w:color w:val="C00000"/>
          <w:sz w:val="22"/>
          <w:szCs w:val="22"/>
          <w:lang w:eastAsia="zh-CN"/>
        </w:rPr>
        <w:t xml:space="preserve"> </w:t>
      </w:r>
      <w:r w:rsidR="00E0711F">
        <w:rPr>
          <w:rFonts w:ascii="Times New Roman" w:hAnsi="Times New Roman"/>
          <w:sz w:val="22"/>
          <w:szCs w:val="22"/>
          <w:lang w:eastAsia="zh-CN"/>
        </w:rPr>
        <w:t>with support of CORESET0/Type0-PDCCH configuration in the MIB with following constraints.</w:t>
      </w:r>
    </w:p>
    <w:p w14:paraId="3AEEED74" w14:textId="77777777" w:rsidR="00E0711F" w:rsidRDefault="00E0711F" w:rsidP="00E0711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B184A7D" w14:textId="00B137E5" w:rsidR="00E0711F" w:rsidRDefault="008C40B8" w:rsidP="00E0711F">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sidRPr="008116E8">
        <w:rPr>
          <w:rFonts w:ascii="Times New Roman" w:hAnsi="Times New Roman"/>
          <w:color w:val="538135" w:themeColor="accent6" w:themeShade="BF"/>
          <w:szCs w:val="20"/>
          <w:u w:val="single"/>
        </w:rPr>
        <w:t>considering both licensed and unlicen</w:t>
      </w:r>
      <w:r>
        <w:rPr>
          <w:rFonts w:ascii="Times New Roman" w:hAnsi="Times New Roman"/>
          <w:color w:val="538135" w:themeColor="accent6" w:themeShade="BF"/>
          <w:szCs w:val="20"/>
          <w:u w:val="single"/>
        </w:rPr>
        <w:t>s</w:t>
      </w:r>
      <w:r w:rsidRPr="008116E8">
        <w:rPr>
          <w:rFonts w:ascii="Times New Roman" w:hAnsi="Times New Roman"/>
          <w:color w:val="538135" w:themeColor="accent6" w:themeShade="BF"/>
          <w:szCs w:val="20"/>
          <w:u w:val="single"/>
        </w:rPr>
        <w:t>ed operation</w:t>
      </w:r>
      <w:r w:rsidRPr="008116E8">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lastRenderedPageBreak/>
        <w:t xml:space="preserve">in </w:t>
      </w:r>
      <w:r w:rsidRPr="008A489B">
        <w:rPr>
          <w:rFonts w:ascii="Times New Roman" w:hAnsi="Times New Roman"/>
          <w:strike/>
          <w:color w:val="7030A0"/>
          <w:sz w:val="22"/>
          <w:szCs w:val="22"/>
          <w:u w:val="single"/>
          <w:lang w:eastAsia="zh-CN"/>
        </w:rPr>
        <w:t>the</w:t>
      </w:r>
      <w:r w:rsidRPr="008A489B">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sidRPr="008116E8">
        <w:rPr>
          <w:rFonts w:ascii="Times New Roman" w:hAnsi="Times New Roman"/>
          <w:strike/>
          <w:color w:val="FF0000"/>
          <w:sz w:val="22"/>
          <w:szCs w:val="22"/>
          <w:u w:val="single"/>
          <w:lang w:eastAsia="zh-CN"/>
        </w:rPr>
        <w:t>400</w:t>
      </w:r>
      <w:r w:rsidRPr="008116E8">
        <w:rPr>
          <w:rFonts w:ascii="Times New Roman" w:hAnsi="Times New Roman"/>
          <w:color w:val="FF0000"/>
          <w:sz w:val="22"/>
          <w:szCs w:val="22"/>
          <w:u w:val="single"/>
          <w:lang w:eastAsia="zh-CN"/>
        </w:rPr>
        <w:t xml:space="preserve"> </w:t>
      </w:r>
      <w:r w:rsidRPr="008116E8">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sidR="003D68E4" w:rsidRPr="003D68E4">
        <w:rPr>
          <w:rFonts w:ascii="Times New Roman" w:hAnsi="Times New Roman"/>
          <w:color w:val="385623" w:themeColor="accent6" w:themeShade="80"/>
          <w:szCs w:val="20"/>
          <w:u w:val="single"/>
        </w:rPr>
        <w:t xml:space="preserve">+ n261 is </w:t>
      </w:r>
      <w:r w:rsidR="003D68E4" w:rsidRPr="003D68E4">
        <w:rPr>
          <w:rFonts w:ascii="Times New Roman" w:hAnsi="Times New Roman"/>
          <w:strike/>
          <w:color w:val="385623" w:themeColor="accent6" w:themeShade="80"/>
          <w:szCs w:val="20"/>
          <w:u w:val="single"/>
        </w:rPr>
        <w:t>344</w:t>
      </w:r>
      <w:r w:rsidR="003D68E4" w:rsidRPr="003D68E4">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w:t>
      </w:r>
      <w:r w:rsidR="00E0711F">
        <w:rPr>
          <w:rFonts w:ascii="Times New Roman" w:hAnsi="Times New Roman"/>
          <w:color w:val="C00000"/>
          <w:sz w:val="22"/>
          <w:szCs w:val="22"/>
          <w:u w:val="single"/>
          <w:lang w:eastAsia="zh-CN"/>
        </w:rPr>
        <w:t xml:space="preserve"> If the assumption cannot be satisfied, it’s up to RAN4 to decide </w:t>
      </w:r>
      <w:r w:rsidR="00E0711F">
        <w:rPr>
          <w:rFonts w:ascii="Times New Roman" w:hAnsi="Times New Roman"/>
          <w:color w:val="0070C0"/>
          <w:sz w:val="22"/>
          <w:szCs w:val="22"/>
          <w:u w:val="single"/>
          <w:lang w:eastAsia="zh-CN"/>
        </w:rPr>
        <w:t xml:space="preserve">whether </w:t>
      </w:r>
      <w:r w:rsidR="00E0711F" w:rsidRPr="0022258C">
        <w:rPr>
          <w:rFonts w:ascii="Times New Roman" w:hAnsi="Times New Roman"/>
          <w:color w:val="7030A0"/>
          <w:sz w:val="22"/>
          <w:szCs w:val="22"/>
          <w:u w:val="single"/>
          <w:lang w:eastAsia="zh-CN"/>
        </w:rPr>
        <w:t xml:space="preserve">determined SCS from RAN1 can be </w:t>
      </w:r>
      <w:r w:rsidR="00E0711F" w:rsidRPr="0022258C">
        <w:rPr>
          <w:rFonts w:ascii="Times New Roman" w:hAnsi="Times New Roman"/>
          <w:strike/>
          <w:color w:val="7030A0"/>
          <w:sz w:val="22"/>
          <w:szCs w:val="22"/>
          <w:u w:val="single"/>
          <w:lang w:eastAsia="zh-CN"/>
        </w:rPr>
        <w:t xml:space="preserve">480/960 kHz SCS can be are </w:t>
      </w:r>
      <w:r w:rsidR="00E0711F" w:rsidRPr="008A489B">
        <w:rPr>
          <w:rFonts w:ascii="Times New Roman" w:hAnsi="Times New Roman"/>
          <w:color w:val="7030A0"/>
          <w:sz w:val="22"/>
          <w:szCs w:val="22"/>
          <w:u w:val="single"/>
          <w:lang w:eastAsia="zh-CN"/>
        </w:rPr>
        <w:t>supported</w:t>
      </w:r>
      <w:r w:rsidR="00E0711F">
        <w:rPr>
          <w:rFonts w:ascii="Times New Roman" w:hAnsi="Times New Roman"/>
          <w:color w:val="C00000"/>
          <w:sz w:val="22"/>
          <w:szCs w:val="22"/>
          <w:u w:val="single"/>
          <w:lang w:eastAsia="zh-CN"/>
        </w:rPr>
        <w:t xml:space="preserve"> for initial access</w:t>
      </w:r>
      <w:r w:rsidR="00E0711F" w:rsidRPr="008A489B">
        <w:rPr>
          <w:rFonts w:ascii="Times New Roman" w:hAnsi="Times New Roman"/>
          <w:color w:val="C00000"/>
          <w:sz w:val="22"/>
          <w:szCs w:val="22"/>
          <w:u w:val="single"/>
          <w:lang w:eastAsia="zh-CN"/>
        </w:rPr>
        <w:t xml:space="preserve"> of such band</w:t>
      </w:r>
      <w:r w:rsidR="00E0711F">
        <w:rPr>
          <w:rFonts w:ascii="Times New Roman" w:hAnsi="Times New Roman"/>
          <w:color w:val="C00000"/>
          <w:sz w:val="22"/>
          <w:szCs w:val="22"/>
          <w:u w:val="single"/>
          <w:lang w:eastAsia="zh-CN"/>
        </w:rPr>
        <w:t>.</w:t>
      </w:r>
    </w:p>
    <w:p w14:paraId="2D1BBF83" w14:textId="04580DBF" w:rsidR="007E2DCE" w:rsidRPr="00815C4E" w:rsidRDefault="007E2DCE" w:rsidP="007E2DCE">
      <w:pPr>
        <w:pStyle w:val="ListParagraph"/>
        <w:numPr>
          <w:ilvl w:val="1"/>
          <w:numId w:val="8"/>
        </w:numPr>
        <w:rPr>
          <w:rFonts w:eastAsia="SimSun"/>
          <w:color w:val="538135" w:themeColor="accent6" w:themeShade="BF"/>
          <w:u w:val="single"/>
          <w:lang w:eastAsia="zh-CN"/>
        </w:rPr>
      </w:pPr>
      <w:r w:rsidRPr="008116E8">
        <w:rPr>
          <w:lang w:eastAsia="zh-CN"/>
        </w:rPr>
        <w:t xml:space="preserve">only 1 CORESTE#0/Type0-PDCCH SCS supported for </w:t>
      </w:r>
      <w:r w:rsidRPr="008116E8">
        <w:rPr>
          <w:color w:val="FF0000"/>
          <w:u w:val="single"/>
          <w:lang w:eastAsia="zh-CN"/>
        </w:rPr>
        <w:t>each</w:t>
      </w:r>
      <w:r w:rsidRPr="008116E8">
        <w:rPr>
          <w:color w:val="FF0000"/>
          <w:lang w:eastAsia="zh-CN"/>
        </w:rPr>
        <w:t xml:space="preserve"> </w:t>
      </w:r>
      <w:r w:rsidRPr="008116E8">
        <w:rPr>
          <w:strike/>
          <w:color w:val="538135" w:themeColor="accent6" w:themeShade="BF"/>
          <w:u w:val="single"/>
          <w:lang w:eastAsia="zh-CN"/>
        </w:rPr>
        <w:t>selected</w:t>
      </w:r>
      <w:r w:rsidRPr="008116E8">
        <w:rPr>
          <w:color w:val="538135" w:themeColor="accent6" w:themeShade="BF"/>
          <w:u w:val="single"/>
          <w:lang w:eastAsia="zh-CN"/>
        </w:rPr>
        <w:t xml:space="preserve"> </w:t>
      </w:r>
      <w:r w:rsidRPr="008116E8">
        <w:rPr>
          <w:lang w:eastAsia="zh-CN"/>
        </w:rPr>
        <w:t>SSB SCS</w:t>
      </w:r>
      <w:r w:rsidRPr="00815C4E">
        <w:rPr>
          <w:color w:val="538135" w:themeColor="accent6" w:themeShade="BF"/>
          <w:u w:val="single"/>
        </w:rPr>
        <w:t xml:space="preserve"> </w:t>
      </w:r>
      <w:r w:rsidRPr="00815C4E">
        <w:rPr>
          <w:rFonts w:eastAsia="SimSun"/>
          <w:color w:val="538135" w:themeColor="accent6" w:themeShade="BF"/>
          <w:u w:val="single"/>
          <w:lang w:eastAsia="zh-CN"/>
        </w:rPr>
        <w:t xml:space="preserve">i.e., (480,480) </w:t>
      </w:r>
      <w:r>
        <w:rPr>
          <w:rFonts w:eastAsia="SimSun"/>
          <w:color w:val="538135" w:themeColor="accent6" w:themeShade="BF"/>
          <w:u w:val="single"/>
          <w:lang w:eastAsia="zh-CN"/>
        </w:rPr>
        <w:t>or</w:t>
      </w:r>
      <w:r w:rsidRPr="00815C4E">
        <w:rPr>
          <w:rFonts w:eastAsia="SimSun"/>
          <w:color w:val="538135" w:themeColor="accent6" w:themeShade="BF"/>
          <w:u w:val="single"/>
          <w:lang w:eastAsia="zh-CN"/>
        </w:rPr>
        <w:t xml:space="preserve"> (960,960).</w:t>
      </w:r>
    </w:p>
    <w:p w14:paraId="4135DFEF" w14:textId="77777777" w:rsidR="00E0711F" w:rsidRDefault="00E0711F" w:rsidP="00E0711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4ADC98AF" w14:textId="3D315E1B" w:rsidR="00E0711F" w:rsidRDefault="00E0711F" w:rsidP="00E0711F">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3970E3E7" w14:textId="77777777" w:rsidR="007E2DCE" w:rsidRPr="00815C4E" w:rsidRDefault="007E2DCE" w:rsidP="007E2DC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3AE3F2A7" w14:textId="77777777" w:rsidR="007E2DCE" w:rsidRPr="00815C4E" w:rsidRDefault="007E2DCE" w:rsidP="007E2DC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29F4123E" w14:textId="304BA3B2" w:rsidR="008116E8" w:rsidRDefault="008116E8" w:rsidP="008116E8">
      <w:pPr>
        <w:pStyle w:val="BodyText"/>
        <w:spacing w:after="0"/>
        <w:rPr>
          <w:rFonts w:ascii="Times New Roman" w:hAnsi="Times New Roman"/>
          <w:color w:val="0070C0"/>
          <w:sz w:val="22"/>
          <w:szCs w:val="22"/>
          <w:u w:val="single"/>
          <w:lang w:eastAsia="zh-CN"/>
        </w:rPr>
      </w:pPr>
    </w:p>
    <w:p w14:paraId="60D3A573" w14:textId="40FF2608" w:rsidR="008116E8" w:rsidRDefault="008116E8" w:rsidP="008116E8">
      <w:pPr>
        <w:pStyle w:val="BodyText"/>
        <w:spacing w:after="0"/>
        <w:rPr>
          <w:rFonts w:ascii="Times New Roman" w:hAnsi="Times New Roman"/>
          <w:color w:val="0070C0"/>
          <w:sz w:val="22"/>
          <w:szCs w:val="22"/>
          <w:u w:val="single"/>
          <w:lang w:eastAsia="zh-CN"/>
        </w:rPr>
      </w:pPr>
    </w:p>
    <w:p w14:paraId="0DBC36CF" w14:textId="46F30968" w:rsidR="008116E8" w:rsidRDefault="008116E8" w:rsidP="008116E8">
      <w:pPr>
        <w:pStyle w:val="Heading5"/>
        <w:rPr>
          <w:rFonts w:ascii="Times New Roman" w:hAnsi="Times New Roman"/>
          <w:b/>
          <w:bCs/>
          <w:lang w:eastAsia="zh-CN"/>
        </w:rPr>
      </w:pPr>
      <w:r>
        <w:rPr>
          <w:rFonts w:ascii="Times New Roman" w:hAnsi="Times New Roman"/>
          <w:b/>
          <w:bCs/>
          <w:lang w:eastAsia="zh-CN"/>
        </w:rPr>
        <w:t>Proposal 1.1-9) suggestion from Ericsson</w:t>
      </w:r>
    </w:p>
    <w:p w14:paraId="088F5089" w14:textId="1F749D90" w:rsidR="008116E8" w:rsidRDefault="008116E8" w:rsidP="008116E8">
      <w:pPr>
        <w:pStyle w:val="BodyText"/>
        <w:numPr>
          <w:ilvl w:val="0"/>
          <w:numId w:val="13"/>
        </w:numPr>
        <w:spacing w:after="0"/>
        <w:rPr>
          <w:rFonts w:ascii="Times New Roman" w:hAnsi="Times New Roman"/>
          <w:sz w:val="22"/>
          <w:szCs w:val="22"/>
          <w:lang w:eastAsia="zh-CN"/>
        </w:rPr>
      </w:pPr>
      <w:r w:rsidRPr="0022258C">
        <w:rPr>
          <w:rFonts w:ascii="Times New Roman" w:hAnsi="Times New Roman"/>
          <w:color w:val="7030A0"/>
          <w:sz w:val="22"/>
          <w:szCs w:val="22"/>
          <w:u w:val="single"/>
          <w:lang w:eastAsia="zh-CN"/>
        </w:rPr>
        <w:t xml:space="preserve">In addition to 120kHz, </w:t>
      </w:r>
      <w:proofErr w:type="spellStart"/>
      <w:r w:rsidRPr="0022258C">
        <w:rPr>
          <w:rFonts w:ascii="Times New Roman" w:hAnsi="Times New Roman"/>
          <w:color w:val="7030A0"/>
          <w:sz w:val="22"/>
          <w:szCs w:val="22"/>
          <w:u w:val="single"/>
          <w:lang w:eastAsia="zh-CN"/>
        </w:rPr>
        <w:t>s</w:t>
      </w:r>
      <w:r w:rsidRPr="0022258C">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sidRPr="008116E8">
        <w:rPr>
          <w:rFonts w:ascii="Times New Roman" w:hAnsi="Times New Roman"/>
          <w:b/>
          <w:bCs/>
          <w:color w:val="538135" w:themeColor="accent6" w:themeShade="BF"/>
          <w:sz w:val="22"/>
          <w:szCs w:val="22"/>
          <w:u w:val="single"/>
          <w:lang w:eastAsia="zh-CN"/>
        </w:rPr>
        <w:t>both</w:t>
      </w:r>
      <w:r w:rsidRPr="008116E8">
        <w:rPr>
          <w:rFonts w:ascii="Times New Roman" w:hAnsi="Times New Roman"/>
          <w:color w:val="538135" w:themeColor="accent6" w:themeShade="BF"/>
          <w:sz w:val="22"/>
          <w:szCs w:val="22"/>
          <w:lang w:eastAsia="zh-CN"/>
        </w:rPr>
        <w:t xml:space="preserve"> </w:t>
      </w:r>
      <w:r w:rsidRPr="008116E8">
        <w:rPr>
          <w:rFonts w:ascii="Times New Roman" w:hAnsi="Times New Roman"/>
          <w:b/>
          <w:bCs/>
          <w:strike/>
          <w:color w:val="538135" w:themeColor="accent6" w:themeShade="BF"/>
          <w:sz w:val="22"/>
          <w:szCs w:val="22"/>
          <w:lang w:eastAsia="zh-CN"/>
        </w:rPr>
        <w:t>one of</w:t>
      </w:r>
      <w:r w:rsidRPr="008116E8">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proofErr w:type="spellStart"/>
      <w:r w:rsidRPr="008116E8">
        <w:rPr>
          <w:rFonts w:ascii="Times New Roman" w:hAnsi="Times New Roman"/>
          <w:b/>
          <w:bCs/>
          <w:strike/>
          <w:color w:val="538135" w:themeColor="accent6" w:themeShade="BF"/>
          <w:sz w:val="22"/>
          <w:szCs w:val="22"/>
          <w:lang w:eastAsia="zh-CN"/>
        </w:rPr>
        <w:t>or</w:t>
      </w:r>
      <w:r w:rsidRPr="008116E8">
        <w:rPr>
          <w:rFonts w:ascii="Times New Roman" w:hAnsi="Times New Roman"/>
          <w:b/>
          <w:bCs/>
          <w:color w:val="538135" w:themeColor="accent6" w:themeShade="BF"/>
          <w:sz w:val="22"/>
          <w:szCs w:val="22"/>
          <w:u w:val="single"/>
          <w:lang w:eastAsia="zh-CN"/>
        </w:rPr>
        <w:t>and</w:t>
      </w:r>
      <w:proofErr w:type="spellEnd"/>
      <w:r>
        <w:rPr>
          <w:rFonts w:ascii="Times New Roman" w:hAnsi="Times New Roman"/>
          <w:b/>
          <w:bCs/>
          <w:sz w:val="22"/>
          <w:szCs w:val="22"/>
          <w:lang w:eastAsia="zh-CN"/>
        </w:rPr>
        <w:t xml:space="preserve">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7D11471F" w14:textId="77777777" w:rsidR="008116E8" w:rsidRDefault="008116E8" w:rsidP="008116E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AE268AD" w14:textId="61B43C38" w:rsidR="008116E8" w:rsidRDefault="008116E8" w:rsidP="008116E8">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sidRPr="008116E8">
        <w:rPr>
          <w:rFonts w:ascii="Times New Roman" w:hAnsi="Times New Roman"/>
          <w:color w:val="538135" w:themeColor="accent6" w:themeShade="BF"/>
          <w:szCs w:val="20"/>
          <w:u w:val="single"/>
        </w:rPr>
        <w:t>considering both licensed and unlicen</w:t>
      </w:r>
      <w:r w:rsidR="00815C4E">
        <w:rPr>
          <w:rFonts w:ascii="Times New Roman" w:hAnsi="Times New Roman"/>
          <w:color w:val="538135" w:themeColor="accent6" w:themeShade="BF"/>
          <w:szCs w:val="20"/>
          <w:u w:val="single"/>
        </w:rPr>
        <w:t>s</w:t>
      </w:r>
      <w:r w:rsidRPr="008116E8">
        <w:rPr>
          <w:rFonts w:ascii="Times New Roman" w:hAnsi="Times New Roman"/>
          <w:color w:val="538135" w:themeColor="accent6" w:themeShade="BF"/>
          <w:szCs w:val="20"/>
          <w:u w:val="single"/>
        </w:rPr>
        <w:t>ed operation</w:t>
      </w:r>
      <w:r w:rsidRPr="008116E8">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sidRPr="008A489B">
        <w:rPr>
          <w:rFonts w:ascii="Times New Roman" w:hAnsi="Times New Roman"/>
          <w:strike/>
          <w:color w:val="7030A0"/>
          <w:sz w:val="22"/>
          <w:szCs w:val="22"/>
          <w:u w:val="single"/>
          <w:lang w:eastAsia="zh-CN"/>
        </w:rPr>
        <w:t>the</w:t>
      </w:r>
      <w:r w:rsidRPr="008A489B">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sidRPr="00815C4E">
        <w:rPr>
          <w:rFonts w:ascii="Times New Roman" w:hAnsi="Times New Roman"/>
          <w:strike/>
          <w:color w:val="538135" w:themeColor="accent6" w:themeShade="BF"/>
          <w:sz w:val="22"/>
          <w:szCs w:val="22"/>
          <w:u w:val="single"/>
          <w:lang w:eastAsia="zh-CN"/>
        </w:rPr>
        <w:t>400</w:t>
      </w:r>
      <w:r w:rsidRPr="00815C4E">
        <w:rPr>
          <w:rFonts w:ascii="Times New Roman" w:hAnsi="Times New Roman"/>
          <w:color w:val="538135" w:themeColor="accent6" w:themeShade="BF"/>
          <w:sz w:val="22"/>
          <w:szCs w:val="22"/>
          <w:u w:val="single"/>
          <w:lang w:eastAsia="zh-CN"/>
        </w:rPr>
        <w:t xml:space="preserve"> </w:t>
      </w:r>
      <w:r w:rsidRPr="00815C4E">
        <w:rPr>
          <w:rFonts w:ascii="Times New Roman" w:hAnsi="Times New Roman"/>
          <w:b/>
          <w:bCs/>
          <w:color w:val="538135" w:themeColor="accent6" w:themeShade="BF"/>
          <w:sz w:val="22"/>
          <w:szCs w:val="22"/>
          <w:u w:val="single"/>
          <w:lang w:eastAsia="zh-CN"/>
        </w:rPr>
        <w:t>665</w:t>
      </w:r>
      <w:r w:rsidRPr="008116E8">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sidR="003D68E4" w:rsidRPr="003D68E4">
        <w:rPr>
          <w:rFonts w:ascii="Times New Roman" w:hAnsi="Times New Roman"/>
          <w:color w:val="385623" w:themeColor="accent6" w:themeShade="80"/>
          <w:szCs w:val="20"/>
          <w:u w:val="single"/>
        </w:rPr>
        <w:t xml:space="preserve">+ n261 is </w:t>
      </w:r>
      <w:r w:rsidR="003D68E4" w:rsidRPr="003D68E4">
        <w:rPr>
          <w:rFonts w:ascii="Times New Roman" w:hAnsi="Times New Roman"/>
          <w:strike/>
          <w:color w:val="385623" w:themeColor="accent6" w:themeShade="80"/>
          <w:szCs w:val="20"/>
          <w:u w:val="single"/>
        </w:rPr>
        <w:t>344</w:t>
      </w:r>
      <w:r w:rsidR="003D68E4" w:rsidRPr="003D68E4">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sidRPr="00815C4E">
        <w:rPr>
          <w:rFonts w:ascii="Times New Roman" w:hAnsi="Times New Roman"/>
          <w:color w:val="538135" w:themeColor="accent6" w:themeShade="BF"/>
          <w:sz w:val="22"/>
          <w:szCs w:val="22"/>
          <w:u w:val="single"/>
          <w:lang w:eastAsia="zh-CN"/>
        </w:rPr>
        <w:t xml:space="preserve">If the assumption cannot be satisfied, </w:t>
      </w:r>
      <w:r w:rsidR="00815C4E" w:rsidRPr="00815C4E">
        <w:rPr>
          <w:rFonts w:ascii="Times New Roman" w:hAnsi="Times New Roman"/>
          <w:color w:val="538135" w:themeColor="accent6" w:themeShade="BF"/>
          <w:sz w:val="22"/>
          <w:szCs w:val="22"/>
          <w:u w:val="single"/>
          <w:lang w:eastAsia="zh-CN"/>
        </w:rPr>
        <w:t>i</w:t>
      </w:r>
      <w:r>
        <w:rPr>
          <w:rFonts w:ascii="Times New Roman" w:hAnsi="Times New Roman"/>
          <w:color w:val="C00000"/>
          <w:sz w:val="22"/>
          <w:szCs w:val="22"/>
          <w:u w:val="single"/>
          <w:lang w:eastAsia="zh-CN"/>
        </w:rPr>
        <w:t>t’s up to RAN4 to decide</w:t>
      </w:r>
      <w:r>
        <w:rPr>
          <w:rFonts w:ascii="Times New Roman" w:hAnsi="Times New Roman"/>
          <w:color w:val="7030A0"/>
          <w:sz w:val="22"/>
          <w:szCs w:val="22"/>
          <w:u w:val="single"/>
          <w:lang w:eastAsia="zh-CN"/>
        </w:rPr>
        <w:t xml:space="preserve"> its applicability to bands in 52.6 – 71 GHz</w:t>
      </w:r>
      <w:r>
        <w:rPr>
          <w:rFonts w:ascii="Times New Roman" w:hAnsi="Times New Roman"/>
          <w:color w:val="C00000"/>
          <w:sz w:val="22"/>
          <w:szCs w:val="22"/>
          <w:u w:val="single"/>
          <w:lang w:eastAsia="zh-CN"/>
        </w:rPr>
        <w:t>.</w:t>
      </w:r>
    </w:p>
    <w:p w14:paraId="42C982CB" w14:textId="182AFC19" w:rsidR="008116E8" w:rsidRPr="00815C4E" w:rsidRDefault="008116E8" w:rsidP="008116E8">
      <w:pPr>
        <w:pStyle w:val="ListParagraph"/>
        <w:numPr>
          <w:ilvl w:val="1"/>
          <w:numId w:val="8"/>
        </w:numPr>
        <w:rPr>
          <w:rFonts w:eastAsia="SimSun"/>
          <w:color w:val="538135" w:themeColor="accent6" w:themeShade="BF"/>
          <w:u w:val="single"/>
          <w:lang w:eastAsia="zh-CN"/>
        </w:rPr>
      </w:pPr>
      <w:r w:rsidRPr="008116E8">
        <w:rPr>
          <w:lang w:eastAsia="zh-CN"/>
        </w:rPr>
        <w:t xml:space="preserve">only 1 CORESTE#0/Type0-PDCCH SCS supported for </w:t>
      </w:r>
      <w:r w:rsidRPr="008116E8">
        <w:rPr>
          <w:color w:val="FF0000"/>
          <w:u w:val="single"/>
          <w:lang w:eastAsia="zh-CN"/>
        </w:rPr>
        <w:t>each</w:t>
      </w:r>
      <w:r w:rsidRPr="008116E8">
        <w:rPr>
          <w:color w:val="FF0000"/>
          <w:lang w:eastAsia="zh-CN"/>
        </w:rPr>
        <w:t xml:space="preserve"> </w:t>
      </w:r>
      <w:r w:rsidRPr="008116E8">
        <w:rPr>
          <w:strike/>
          <w:color w:val="538135" w:themeColor="accent6" w:themeShade="BF"/>
          <w:u w:val="single"/>
          <w:lang w:eastAsia="zh-CN"/>
        </w:rPr>
        <w:t>selected</w:t>
      </w:r>
      <w:r w:rsidRPr="008116E8">
        <w:rPr>
          <w:color w:val="538135" w:themeColor="accent6" w:themeShade="BF"/>
          <w:u w:val="single"/>
          <w:lang w:eastAsia="zh-CN"/>
        </w:rPr>
        <w:t xml:space="preserve"> </w:t>
      </w:r>
      <w:r w:rsidRPr="008116E8">
        <w:rPr>
          <w:lang w:eastAsia="zh-CN"/>
        </w:rPr>
        <w:t>SSB SCS</w:t>
      </w:r>
      <w:r w:rsidRPr="00815C4E">
        <w:rPr>
          <w:color w:val="538135" w:themeColor="accent6" w:themeShade="BF"/>
          <w:u w:val="single"/>
        </w:rPr>
        <w:t xml:space="preserve"> </w:t>
      </w:r>
      <w:r w:rsidRPr="00815C4E">
        <w:rPr>
          <w:rFonts w:eastAsia="SimSun"/>
          <w:color w:val="538135" w:themeColor="accent6" w:themeShade="BF"/>
          <w:u w:val="single"/>
          <w:lang w:eastAsia="zh-CN"/>
        </w:rPr>
        <w:t>i.e., (480,480) and (960,960).</w:t>
      </w:r>
    </w:p>
    <w:p w14:paraId="21D13AE1" w14:textId="265327A5" w:rsidR="008116E8" w:rsidRDefault="008116E8" w:rsidP="008116E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48613BE0" w14:textId="77777777" w:rsidR="008116E8" w:rsidRPr="00815C4E" w:rsidRDefault="008116E8" w:rsidP="008116E8">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5542D7F7" w14:textId="77777777" w:rsidR="008116E8" w:rsidRPr="00815C4E" w:rsidRDefault="008116E8" w:rsidP="008116E8">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5F24B15E" w14:textId="77777777" w:rsidR="008116E8" w:rsidRDefault="008116E8" w:rsidP="008116E8">
      <w:pPr>
        <w:pStyle w:val="BodyText"/>
        <w:spacing w:after="0"/>
        <w:ind w:left="1440"/>
        <w:rPr>
          <w:rFonts w:ascii="Times New Roman" w:hAnsi="Times New Roman"/>
          <w:sz w:val="22"/>
          <w:szCs w:val="22"/>
          <w:lang w:eastAsia="zh-CN"/>
        </w:rPr>
      </w:pPr>
    </w:p>
    <w:p w14:paraId="72CC926A" w14:textId="77777777" w:rsidR="008116E8" w:rsidRDefault="008116E8" w:rsidP="008116E8">
      <w:pPr>
        <w:pStyle w:val="BodyText"/>
        <w:spacing w:after="0"/>
        <w:rPr>
          <w:rFonts w:ascii="Times New Roman" w:hAnsi="Times New Roman"/>
          <w:sz w:val="22"/>
          <w:szCs w:val="22"/>
          <w:lang w:eastAsia="zh-CN"/>
        </w:rPr>
      </w:pPr>
    </w:p>
    <w:p w14:paraId="2D19F40E" w14:textId="60DA66CA" w:rsidR="008116E8" w:rsidRDefault="008116E8" w:rsidP="008116E8">
      <w:pPr>
        <w:pStyle w:val="Heading5"/>
        <w:rPr>
          <w:rFonts w:ascii="Times New Roman" w:hAnsi="Times New Roman"/>
          <w:b/>
          <w:bCs/>
          <w:lang w:eastAsia="zh-CN"/>
        </w:rPr>
      </w:pPr>
      <w:r>
        <w:rPr>
          <w:rFonts w:ascii="Times New Roman" w:hAnsi="Times New Roman"/>
          <w:b/>
          <w:bCs/>
          <w:lang w:eastAsia="zh-CN"/>
        </w:rPr>
        <w:t>Proposal 1.1-10) suggestion from Ericsson</w:t>
      </w:r>
    </w:p>
    <w:p w14:paraId="57B48730" w14:textId="77777777" w:rsidR="008116E8" w:rsidRDefault="008116E8" w:rsidP="008116E8">
      <w:pPr>
        <w:pStyle w:val="BodyText"/>
        <w:numPr>
          <w:ilvl w:val="0"/>
          <w:numId w:val="13"/>
        </w:numPr>
        <w:spacing w:after="0"/>
        <w:rPr>
          <w:rFonts w:ascii="Times New Roman" w:hAnsi="Times New Roman"/>
          <w:sz w:val="22"/>
          <w:szCs w:val="22"/>
          <w:lang w:eastAsia="zh-CN"/>
        </w:rPr>
      </w:pPr>
      <w:r w:rsidRPr="0022258C">
        <w:rPr>
          <w:rFonts w:ascii="Times New Roman" w:hAnsi="Times New Roman"/>
          <w:color w:val="7030A0"/>
          <w:sz w:val="22"/>
          <w:szCs w:val="22"/>
          <w:u w:val="single"/>
          <w:lang w:eastAsia="zh-CN"/>
        </w:rPr>
        <w:t xml:space="preserve">In addition to 120kHz, </w:t>
      </w:r>
      <w:proofErr w:type="spellStart"/>
      <w:r w:rsidRPr="0022258C">
        <w:rPr>
          <w:rFonts w:ascii="Times New Roman" w:hAnsi="Times New Roman"/>
          <w:color w:val="7030A0"/>
          <w:sz w:val="22"/>
          <w:szCs w:val="22"/>
          <w:u w:val="single"/>
          <w:lang w:eastAsia="zh-CN"/>
        </w:rPr>
        <w:t>s</w:t>
      </w:r>
      <w:r w:rsidRPr="0022258C">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sidRPr="00815C4E">
        <w:rPr>
          <w:rFonts w:ascii="Times New Roman" w:hAnsi="Times New Roman"/>
          <w:b/>
          <w:bCs/>
          <w:strike/>
          <w:color w:val="538135" w:themeColor="accent6" w:themeShade="BF"/>
          <w:sz w:val="22"/>
          <w:szCs w:val="22"/>
          <w:lang w:eastAsia="zh-CN"/>
        </w:rPr>
        <w:t>one of</w:t>
      </w:r>
      <w:r w:rsidRPr="00815C4E">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sidRPr="00815C4E">
        <w:rPr>
          <w:rFonts w:ascii="Times New Roman" w:hAnsi="Times New Roman"/>
          <w:b/>
          <w:bCs/>
          <w:strike/>
          <w:color w:val="538135" w:themeColor="accent6" w:themeShade="BF"/>
          <w:sz w:val="22"/>
          <w:szCs w:val="22"/>
          <w:lang w:eastAsia="zh-CN"/>
        </w:rPr>
        <w:t>or 960</w:t>
      </w:r>
      <w:r w:rsidRPr="00815C4E">
        <w:rPr>
          <w:rFonts w:ascii="Times New Roman" w:hAnsi="Times New Roman"/>
          <w:color w:val="538135" w:themeColor="accent6" w:themeShade="BF"/>
          <w:sz w:val="22"/>
          <w:szCs w:val="22"/>
          <w:lang w:eastAsia="zh-CN"/>
        </w:rPr>
        <w:t xml:space="preserve"> </w:t>
      </w:r>
      <w:r>
        <w:rPr>
          <w:rFonts w:ascii="Times New Roman" w:hAnsi="Times New Roman"/>
          <w:sz w:val="22"/>
          <w:szCs w:val="22"/>
          <w:lang w:eastAsia="zh-CN"/>
        </w:rPr>
        <w:t xml:space="preserve">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3B32EEE" w14:textId="77777777" w:rsidR="008116E8" w:rsidRDefault="008116E8" w:rsidP="008116E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C1C28EB" w14:textId="28DA94A7" w:rsidR="008116E8" w:rsidRPr="00363E90" w:rsidRDefault="008116E8" w:rsidP="008116E8">
      <w:pPr>
        <w:pStyle w:val="BodyText"/>
        <w:numPr>
          <w:ilvl w:val="2"/>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sidR="00363E90" w:rsidRPr="008116E8">
        <w:rPr>
          <w:rFonts w:ascii="Times New Roman" w:hAnsi="Times New Roman"/>
          <w:color w:val="538135" w:themeColor="accent6" w:themeShade="BF"/>
          <w:szCs w:val="20"/>
          <w:u w:val="single"/>
        </w:rPr>
        <w:t>considering both licensed and unlicen</w:t>
      </w:r>
      <w:r w:rsidR="00363E90">
        <w:rPr>
          <w:rFonts w:ascii="Times New Roman" w:hAnsi="Times New Roman"/>
          <w:color w:val="538135" w:themeColor="accent6" w:themeShade="BF"/>
          <w:szCs w:val="20"/>
          <w:u w:val="single"/>
        </w:rPr>
        <w:t>s</w:t>
      </w:r>
      <w:r w:rsidR="00363E90" w:rsidRPr="008116E8">
        <w:rPr>
          <w:rFonts w:ascii="Times New Roman" w:hAnsi="Times New Roman"/>
          <w:color w:val="538135" w:themeColor="accent6" w:themeShade="BF"/>
          <w:szCs w:val="20"/>
          <w:u w:val="single"/>
        </w:rPr>
        <w:t>ed operation</w:t>
      </w:r>
      <w:r w:rsidR="00363E90" w:rsidRPr="008116E8">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sidRPr="008A489B">
        <w:rPr>
          <w:rFonts w:ascii="Times New Roman" w:hAnsi="Times New Roman"/>
          <w:strike/>
          <w:color w:val="7030A0"/>
          <w:sz w:val="22"/>
          <w:szCs w:val="22"/>
          <w:u w:val="single"/>
          <w:lang w:eastAsia="zh-CN"/>
        </w:rPr>
        <w:t>the</w:t>
      </w:r>
      <w:r w:rsidRPr="008A489B">
        <w:rPr>
          <w:rFonts w:ascii="Times New Roman" w:hAnsi="Times New Roman"/>
          <w:color w:val="7030A0"/>
          <w:sz w:val="22"/>
          <w:szCs w:val="22"/>
          <w:u w:val="single"/>
          <w:lang w:eastAsia="zh-CN"/>
        </w:rPr>
        <w:t xml:space="preserve"> a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w:t>
      </w:r>
      <w:r w:rsidR="00363E90" w:rsidRPr="00815C4E">
        <w:rPr>
          <w:rFonts w:ascii="Times New Roman" w:hAnsi="Times New Roman"/>
          <w:strike/>
          <w:color w:val="538135" w:themeColor="accent6" w:themeShade="BF"/>
          <w:sz w:val="22"/>
          <w:szCs w:val="22"/>
          <w:u w:val="single"/>
          <w:lang w:eastAsia="zh-CN"/>
        </w:rPr>
        <w:t>400</w:t>
      </w:r>
      <w:r w:rsidR="00363E90" w:rsidRPr="00815C4E">
        <w:rPr>
          <w:rFonts w:ascii="Times New Roman" w:hAnsi="Times New Roman"/>
          <w:color w:val="538135" w:themeColor="accent6" w:themeShade="BF"/>
          <w:sz w:val="22"/>
          <w:szCs w:val="22"/>
          <w:u w:val="single"/>
          <w:lang w:eastAsia="zh-CN"/>
        </w:rPr>
        <w:t xml:space="preserve"> </w:t>
      </w:r>
      <w:r w:rsidR="00363E90" w:rsidRPr="00815C4E">
        <w:rPr>
          <w:rFonts w:ascii="Times New Roman" w:hAnsi="Times New Roman"/>
          <w:b/>
          <w:bCs/>
          <w:color w:val="538135" w:themeColor="accent6" w:themeShade="BF"/>
          <w:sz w:val="22"/>
          <w:szCs w:val="22"/>
          <w:u w:val="single"/>
          <w:lang w:eastAsia="zh-CN"/>
        </w:rPr>
        <w:t>665</w:t>
      </w:r>
      <w:r w:rsidR="00363E90" w:rsidRPr="008116E8">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sidR="003D68E4" w:rsidRPr="003D68E4">
        <w:rPr>
          <w:rFonts w:ascii="Times New Roman" w:hAnsi="Times New Roman"/>
          <w:color w:val="385623" w:themeColor="accent6" w:themeShade="80"/>
          <w:szCs w:val="20"/>
          <w:u w:val="single"/>
        </w:rPr>
        <w:t xml:space="preserve">+ n261 is </w:t>
      </w:r>
      <w:r w:rsidR="003D68E4" w:rsidRPr="003D68E4">
        <w:rPr>
          <w:rFonts w:ascii="Times New Roman" w:hAnsi="Times New Roman"/>
          <w:strike/>
          <w:color w:val="385623" w:themeColor="accent6" w:themeShade="80"/>
          <w:szCs w:val="20"/>
          <w:u w:val="single"/>
        </w:rPr>
        <w:t>344</w:t>
      </w:r>
      <w:r w:rsidR="003D68E4" w:rsidRPr="003D68E4">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sidRPr="00363E90">
        <w:rPr>
          <w:rFonts w:ascii="Times New Roman" w:hAnsi="Times New Roman"/>
          <w:strike/>
          <w:color w:val="538135" w:themeColor="accent6" w:themeShade="BF"/>
          <w:sz w:val="22"/>
          <w:szCs w:val="22"/>
          <w:u w:val="single"/>
          <w:lang w:eastAsia="zh-CN"/>
        </w:rPr>
        <w:t>whether for initial access of such band.</w:t>
      </w:r>
      <w:r w:rsidR="00363E90" w:rsidRPr="00363E90">
        <w:rPr>
          <w:rFonts w:ascii="Times New Roman" w:hAnsi="Times New Roman"/>
          <w:color w:val="538135" w:themeColor="accent6" w:themeShade="BF"/>
          <w:sz w:val="22"/>
          <w:szCs w:val="22"/>
          <w:u w:val="single"/>
          <w:lang w:eastAsia="zh-CN"/>
        </w:rPr>
        <w:t xml:space="preserve"> its applicability to bands in 52.6 – 71 GHz.</w:t>
      </w:r>
    </w:p>
    <w:p w14:paraId="22ABE4EE" w14:textId="23297314" w:rsidR="00815C4E" w:rsidRPr="00815C4E" w:rsidRDefault="008116E8" w:rsidP="00815C4E">
      <w:pPr>
        <w:pStyle w:val="ListParagraph"/>
        <w:numPr>
          <w:ilvl w:val="1"/>
          <w:numId w:val="8"/>
        </w:numPr>
        <w:rPr>
          <w:rFonts w:eastAsia="SimSun"/>
          <w:color w:val="538135" w:themeColor="accent6" w:themeShade="BF"/>
          <w:u w:val="single"/>
          <w:lang w:eastAsia="zh-CN"/>
        </w:rPr>
      </w:pPr>
      <w:r>
        <w:rPr>
          <w:lang w:eastAsia="zh-CN"/>
        </w:rPr>
        <w:t xml:space="preserve">only </w:t>
      </w:r>
      <w:r w:rsidR="00CD4BE0" w:rsidRPr="00CD4BE0">
        <w:rPr>
          <w:color w:val="538135" w:themeColor="accent6" w:themeShade="BF"/>
          <w:u w:val="single"/>
          <w:lang w:eastAsia="zh-CN"/>
        </w:rPr>
        <w:t>480kHz</w:t>
      </w:r>
      <w:r w:rsidR="00CD4BE0">
        <w:rPr>
          <w:lang w:eastAsia="zh-CN"/>
        </w:rPr>
        <w:t xml:space="preserve"> </w:t>
      </w:r>
      <w:r w:rsidRPr="00CD4BE0">
        <w:rPr>
          <w:strike/>
          <w:color w:val="538135" w:themeColor="accent6" w:themeShade="BF"/>
          <w:lang w:eastAsia="zh-CN"/>
        </w:rPr>
        <w:t xml:space="preserve">1 </w:t>
      </w:r>
      <w:r>
        <w:rPr>
          <w:lang w:eastAsia="zh-CN"/>
        </w:rPr>
        <w:t xml:space="preserve">CORESTE#0/Type0-PDCCH SCS supported for </w:t>
      </w:r>
      <w:r w:rsidR="00CD4BE0" w:rsidRPr="00CD4BE0">
        <w:rPr>
          <w:color w:val="538135" w:themeColor="accent6" w:themeShade="BF"/>
          <w:u w:val="single"/>
          <w:lang w:eastAsia="zh-CN"/>
        </w:rPr>
        <w:t xml:space="preserve">480kHz </w:t>
      </w:r>
      <w:r w:rsidR="00815C4E" w:rsidRPr="00CD4BE0">
        <w:rPr>
          <w:strike/>
          <w:color w:val="538135" w:themeColor="accent6" w:themeShade="BF"/>
          <w:u w:val="single"/>
          <w:lang w:eastAsia="zh-CN"/>
        </w:rPr>
        <w:t>each</w:t>
      </w:r>
      <w:r w:rsidR="00815C4E" w:rsidRPr="00815C4E">
        <w:rPr>
          <w:strike/>
          <w:color w:val="538135" w:themeColor="accent6" w:themeShade="BF"/>
          <w:lang w:eastAsia="zh-CN"/>
        </w:rPr>
        <w:t xml:space="preserve"> </w:t>
      </w:r>
      <w:r>
        <w:rPr>
          <w:lang w:eastAsia="zh-CN"/>
        </w:rPr>
        <w:t>SSB SCS</w:t>
      </w:r>
    </w:p>
    <w:p w14:paraId="0C94D824" w14:textId="77777777" w:rsidR="008116E8" w:rsidRDefault="008116E8" w:rsidP="008116E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453494E6" w14:textId="77777777" w:rsidR="008116E8" w:rsidRPr="00815C4E" w:rsidRDefault="008116E8" w:rsidP="008116E8">
      <w:pPr>
        <w:pStyle w:val="BodyText"/>
        <w:numPr>
          <w:ilvl w:val="1"/>
          <w:numId w:val="8"/>
        </w:numPr>
        <w:spacing w:after="0"/>
        <w:rPr>
          <w:rFonts w:ascii="Times New Roman" w:hAnsi="Times New Roman"/>
          <w:strike/>
          <w:color w:val="538135" w:themeColor="accent6" w:themeShade="BF"/>
          <w:sz w:val="22"/>
          <w:szCs w:val="22"/>
          <w:u w:val="single"/>
          <w:lang w:eastAsia="zh-CN"/>
        </w:rPr>
      </w:pPr>
      <w:r w:rsidRPr="00815C4E">
        <w:rPr>
          <w:rFonts w:ascii="Times New Roman" w:hAnsi="Times New Roman"/>
          <w:strike/>
          <w:color w:val="538135" w:themeColor="accent6" w:themeShade="BF"/>
          <w:sz w:val="22"/>
          <w:szCs w:val="22"/>
          <w:u w:val="single"/>
          <w:lang w:eastAsia="zh-CN"/>
        </w:rPr>
        <w:t>RAN1 to determine which SCS, 480 or 960kHz, for SSB for initial access and inform RAN4.</w:t>
      </w:r>
    </w:p>
    <w:p w14:paraId="3ECB4068" w14:textId="77777777" w:rsidR="00815C4E" w:rsidRPr="00815C4E" w:rsidRDefault="00815C4E" w:rsidP="00815C4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16729F5D" w14:textId="77777777" w:rsidR="00815C4E" w:rsidRPr="00815C4E" w:rsidRDefault="00815C4E" w:rsidP="00815C4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bookmarkEnd w:id="3"/>
    <w:p w14:paraId="0BDA48A5" w14:textId="77777777" w:rsidR="00E0711F" w:rsidRDefault="00E0711F" w:rsidP="00E0711F">
      <w:pPr>
        <w:pStyle w:val="BodyText"/>
        <w:spacing w:after="0"/>
        <w:rPr>
          <w:rFonts w:ascii="Times New Roman" w:hAnsi="Times New Roman"/>
          <w:sz w:val="22"/>
          <w:szCs w:val="22"/>
          <w:lang w:eastAsia="zh-CN"/>
        </w:rPr>
      </w:pPr>
    </w:p>
    <w:p w14:paraId="502197F7" w14:textId="77777777" w:rsidR="00E0711F" w:rsidRDefault="00E0711F" w:rsidP="00E0711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1.1-7 (or Proposal 1.1-8).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4"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5"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55338BBB" w:rsidR="00680655" w:rsidRDefault="00680655"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However, in Proposal 1.1-6, the last bullet says “</w:t>
            </w:r>
            <w:r w:rsidRPr="00F04E58">
              <w:rPr>
                <w:rFonts w:ascii="Times New Roman" w:eastAsia="MS Mincho" w:hAnsi="Times New Roman"/>
                <w:sz w:val="22"/>
                <w:szCs w:val="22"/>
                <w:lang w:eastAsia="ja-JP"/>
              </w:rPr>
              <w:t>RAN1 to determine which SCS, 480 or 960kHz, for SSB for initial access and inform RAN4</w:t>
            </w:r>
            <w:r>
              <w:rPr>
                <w:rFonts w:ascii="Times New Roman" w:eastAsia="MS Mincho" w:hAnsi="Times New Roman"/>
                <w:sz w:val="22"/>
                <w:szCs w:val="22"/>
                <w:lang w:eastAsia="ja-JP"/>
              </w:rPr>
              <w:t>”. This seems contradicting with the wording “it’s up to ran4 to decide”  also in the same proposal.</w:t>
            </w:r>
          </w:p>
        </w:tc>
      </w:tr>
      <w:tr w:rsidR="00986EEB" w14:paraId="6C5D84A2" w14:textId="77777777">
        <w:tc>
          <w:tcPr>
            <w:tcW w:w="1525" w:type="dxa"/>
          </w:tcPr>
          <w:p w14:paraId="1239BC81" w14:textId="3B2A919D" w:rsidR="00986EEB" w:rsidRDefault="00986EEB"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59AA5B3" w14:textId="7777777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4C0163C6" w14:textId="2B8256C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w:t>
            </w:r>
            <w:r>
              <w:rPr>
                <w:rFonts w:ascii="Times New Roman" w:eastAsia="MS Mincho" w:hAnsi="Times New Roman"/>
                <w:sz w:val="22"/>
                <w:szCs w:val="22"/>
                <w:lang w:eastAsia="ja-JP"/>
              </w:rPr>
              <w:lastRenderedPageBreak/>
              <w:t xml:space="preserve">additional search complexity is too large, then RAN4 may decide not to support. This would be my understanding of the </w:t>
            </w:r>
            <w:r w:rsidR="008B088E">
              <w:rPr>
                <w:rFonts w:ascii="Times New Roman" w:eastAsia="MS Mincho" w:hAnsi="Times New Roman"/>
                <w:sz w:val="22"/>
                <w:szCs w:val="22"/>
                <w:lang w:eastAsia="ja-JP"/>
              </w:rPr>
              <w:t xml:space="preserve">proposal. I believe there is good likelihood that sync raster complexity could be manageable, so 1.1-6 just implies RAN1 will decide (but leave some room for RAN4 to intervein if significant problems arise). </w:t>
            </w:r>
          </w:p>
        </w:tc>
      </w:tr>
      <w:tr w:rsidR="00210B52" w14:paraId="3265C30F" w14:textId="77777777">
        <w:tc>
          <w:tcPr>
            <w:tcW w:w="1525" w:type="dxa"/>
          </w:tcPr>
          <w:p w14:paraId="6E2487BA" w14:textId="5B4CCDE4" w:rsidR="00210B52" w:rsidRDefault="00210B52"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8437" w:type="dxa"/>
          </w:tcPr>
          <w:p w14:paraId="5C5C0750" w14:textId="7777777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0616DA1C" w14:textId="74BF15F5"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3C612D0D" w14:textId="735A1126" w:rsidR="00210B52" w:rsidRDefault="00210B52" w:rsidP="00210B52">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w:t>
            </w:r>
            <w:r w:rsidRPr="00210B52">
              <w:rPr>
                <w:rFonts w:ascii="Times New Roman" w:hAnsi="Times New Roman"/>
                <w:color w:val="FF0000"/>
                <w:sz w:val="22"/>
                <w:szCs w:val="22"/>
                <w:lang w:eastAsia="zh-CN"/>
              </w:rPr>
              <w:t>n addition to 120 kHz,</w:t>
            </w:r>
            <w:r>
              <w:rPr>
                <w:rFonts w:ascii="Times New Roman" w:hAnsi="Times New Roman"/>
                <w:sz w:val="22"/>
                <w:szCs w:val="22"/>
                <w:lang w:eastAsia="zh-CN"/>
              </w:rPr>
              <w:t xml:space="preserve"> </w:t>
            </w:r>
            <w:proofErr w:type="spellStart"/>
            <w:r w:rsidRPr="00210B52">
              <w:rPr>
                <w:rFonts w:ascii="Times New Roman" w:hAnsi="Times New Roman"/>
                <w:strike/>
                <w:color w:val="FF0000"/>
                <w:sz w:val="22"/>
                <w:szCs w:val="22"/>
                <w:lang w:eastAsia="zh-CN"/>
              </w:rPr>
              <w:t>S</w:t>
            </w:r>
            <w:r w:rsidRPr="00210B52">
              <w:rPr>
                <w:rFonts w:ascii="Times New Roman" w:hAnsi="Times New Roman"/>
                <w:color w:val="FF000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2DC80A5" w14:textId="1EE8BA8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Regarding the first sub-</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1.1-5, </w:t>
            </w:r>
            <w:r w:rsidR="00646AA8">
              <w:rPr>
                <w:rFonts w:ascii="Times New Roman" w:eastAsia="MS Mincho" w:hAnsi="Times New Roman"/>
                <w:sz w:val="22"/>
                <w:szCs w:val="22"/>
                <w:lang w:eastAsia="ja-JP"/>
              </w:rPr>
              <w:t>the wording</w:t>
            </w:r>
          </w:p>
          <w:p w14:paraId="61489ECA" w14:textId="77777777" w:rsidR="00646AA8" w:rsidRDefault="00646AA8" w:rsidP="00210B52">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78B7F7D5" w14:textId="6638EB2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w:t>
            </w:r>
            <w:r w:rsidRPr="00646AA8">
              <w:rPr>
                <w:rFonts w:ascii="Times New Roman" w:hAnsi="Times New Roman"/>
                <w:color w:val="000000" w:themeColor="text1"/>
                <w:sz w:val="22"/>
                <w:szCs w:val="22"/>
                <w:lang w:eastAsia="zh-CN"/>
              </w:rPr>
              <w:t xml:space="preserve">eems to suggest </w:t>
            </w:r>
            <w:r>
              <w:rPr>
                <w:rFonts w:ascii="Times New Roman" w:hAnsi="Times New Roman"/>
                <w:color w:val="000000" w:themeColor="text1"/>
                <w:sz w:val="22"/>
                <w:szCs w:val="22"/>
                <w:lang w:eastAsia="zh-CN"/>
              </w:rPr>
              <w:t xml:space="preserve">RAN4 will decide </w:t>
            </w:r>
            <w:r w:rsidRPr="00646AA8">
              <w:rPr>
                <w:rFonts w:ascii="Times New Roman" w:hAnsi="Times New Roman"/>
                <w:color w:val="000000" w:themeColor="text1"/>
                <w:sz w:val="22"/>
                <w:szCs w:val="22"/>
                <w:lang w:eastAsia="zh-CN"/>
              </w:rPr>
              <w:t xml:space="preserve">which band is for 480 kHz and which band is for 960 kHz </w:t>
            </w:r>
            <w:r>
              <w:rPr>
                <w:rFonts w:ascii="Times New Roman" w:hAnsi="Times New Roman"/>
                <w:color w:val="000000" w:themeColor="text1"/>
                <w:sz w:val="22"/>
                <w:szCs w:val="22"/>
                <w:lang w:eastAsia="zh-CN"/>
              </w:rPr>
              <w:t xml:space="preserve">in all frequency range including FR1/FR2 </w:t>
            </w:r>
            <w:r w:rsidRPr="00646AA8">
              <w:rPr>
                <w:rFonts w:ascii="Times New Roman" w:hAnsi="Times New Roman"/>
                <w:color w:val="000000" w:themeColor="text1"/>
                <w:sz w:val="22"/>
                <w:szCs w:val="22"/>
                <w:lang w:eastAsia="zh-CN"/>
              </w:rPr>
              <w:t>and we are not sure this is the intention. If our understanding is correct, can we change to the follows</w:t>
            </w:r>
          </w:p>
          <w:p w14:paraId="0D696B1B" w14:textId="6930E66E" w:rsidR="00646AA8" w:rsidRDefault="00646AA8" w:rsidP="00646AA8">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sidRPr="00646AA8">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strike/>
                <w:color w:val="FF0000"/>
                <w:sz w:val="22"/>
                <w:szCs w:val="22"/>
                <w:u w:val="single"/>
                <w:lang w:eastAsia="zh-CN"/>
              </w:rPr>
              <w:t>of such band</w:t>
            </w:r>
            <w:r>
              <w:rPr>
                <w:rFonts w:ascii="Times New Roman" w:hAnsi="Times New Roman"/>
                <w:strike/>
                <w:color w:val="FF0000"/>
                <w:sz w:val="22"/>
                <w:szCs w:val="22"/>
                <w:u w:val="single"/>
                <w:lang w:eastAsia="zh-CN"/>
              </w:rPr>
              <w:t xml:space="preserve"> </w:t>
            </w:r>
            <w:r w:rsidRPr="00646AA8">
              <w:rPr>
                <w:rFonts w:ascii="Times New Roman" w:hAnsi="Times New Roman"/>
                <w:color w:val="FF0000"/>
                <w:sz w:val="22"/>
                <w:szCs w:val="22"/>
                <w:u w:val="single"/>
                <w:lang w:eastAsia="zh-CN"/>
              </w:rPr>
              <w:t>in 52.6-71 GHz</w:t>
            </w:r>
          </w:p>
          <w:p w14:paraId="05D52E77" w14:textId="77777777" w:rsidR="00646AA8" w:rsidRDefault="00646AA8" w:rsidP="00646AA8">
            <w:pPr>
              <w:pStyle w:val="BodyText"/>
              <w:spacing w:after="0" w:line="280" w:lineRule="atLeast"/>
              <w:rPr>
                <w:rFonts w:ascii="Times New Roman" w:hAnsi="Times New Roman"/>
                <w:color w:val="000000" w:themeColor="text1"/>
                <w:sz w:val="22"/>
                <w:szCs w:val="22"/>
                <w:u w:val="single"/>
                <w:lang w:eastAsia="zh-CN"/>
              </w:rPr>
            </w:pPr>
          </w:p>
          <w:p w14:paraId="688500F4" w14:textId="52C6FEC0" w:rsidR="004253B6" w:rsidRDefault="004253B6" w:rsidP="00646AA8">
            <w:pPr>
              <w:pStyle w:val="BodyText"/>
              <w:spacing w:after="0" w:line="280" w:lineRule="atLeast"/>
              <w:rPr>
                <w:rFonts w:ascii="Times New Roman" w:hAnsi="Times New Roman"/>
                <w:color w:val="000000" w:themeColor="text1"/>
                <w:sz w:val="22"/>
                <w:szCs w:val="22"/>
                <w:lang w:eastAsia="zh-CN"/>
              </w:rPr>
            </w:pPr>
            <w:r w:rsidRPr="004253B6">
              <w:rPr>
                <w:rFonts w:ascii="Times New Roman" w:hAnsi="Times New Roman"/>
                <w:color w:val="000000" w:themeColor="text1"/>
                <w:sz w:val="22"/>
                <w:szCs w:val="22"/>
                <w:lang w:eastAsia="zh-CN"/>
              </w:rPr>
              <w:t>We also suggest some wording change in Proposal 1.1-6</w:t>
            </w:r>
            <w:r>
              <w:rPr>
                <w:rFonts w:ascii="Times New Roman" w:hAnsi="Times New Roman"/>
                <w:color w:val="000000" w:themeColor="text1"/>
                <w:sz w:val="22"/>
                <w:szCs w:val="22"/>
                <w:lang w:eastAsia="zh-CN"/>
              </w:rPr>
              <w:t xml:space="preserve"> as follows</w:t>
            </w:r>
          </w:p>
          <w:p w14:paraId="3727DFBF" w14:textId="0DAFCA54" w:rsidR="004253B6" w:rsidRPr="004253B6" w:rsidRDefault="004253B6"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sidRPr="004253B6">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sidRPr="004253B6">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sidRPr="004253B6">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F53065">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3456298E" w14:textId="77777777" w:rsidR="004253B6" w:rsidRDefault="004253B6" w:rsidP="00646AA8">
            <w:pPr>
              <w:pStyle w:val="BodyText"/>
              <w:spacing w:after="0" w:line="280" w:lineRule="atLeast"/>
              <w:rPr>
                <w:rFonts w:ascii="Times New Roman" w:hAnsi="Times New Roman"/>
                <w:color w:val="000000" w:themeColor="text1"/>
                <w:sz w:val="22"/>
                <w:szCs w:val="22"/>
                <w:u w:val="single"/>
                <w:lang w:eastAsia="zh-CN"/>
              </w:rPr>
            </w:pPr>
          </w:p>
          <w:p w14:paraId="30A1D5D1" w14:textId="18D59BD3" w:rsidR="00646AA8" w:rsidRDefault="00646AA8" w:rsidP="00646AA8">
            <w:pPr>
              <w:pStyle w:val="BodyText"/>
              <w:spacing w:after="0" w:line="280" w:lineRule="atLeast"/>
              <w:rPr>
                <w:rFonts w:ascii="Times New Roman" w:hAnsi="Times New Roman"/>
                <w:color w:val="000000" w:themeColor="text1"/>
                <w:sz w:val="22"/>
                <w:szCs w:val="22"/>
                <w:lang w:eastAsia="zh-CN"/>
              </w:rPr>
            </w:pPr>
            <w:r w:rsidRPr="00646AA8">
              <w:rPr>
                <w:rFonts w:ascii="Times New Roman" w:hAnsi="Times New Roman"/>
                <w:color w:val="000000" w:themeColor="text1"/>
                <w:sz w:val="22"/>
                <w:szCs w:val="22"/>
                <w:lang w:eastAsia="zh-CN"/>
              </w:rPr>
              <w:t>Q3:</w:t>
            </w:r>
            <w:r>
              <w:rPr>
                <w:rFonts w:ascii="Times New Roman" w:hAnsi="Times New Roman"/>
                <w:color w:val="000000" w:themeColor="text1"/>
                <w:sz w:val="22"/>
                <w:szCs w:val="22"/>
                <w:lang w:eastAsia="zh-CN"/>
              </w:rPr>
              <w:t xml:space="preserve"> regarding the sub-bullet</w:t>
            </w:r>
          </w:p>
          <w:p w14:paraId="0B1B8F52"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DACB3C5" w14:textId="7329F74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still have the question that does it mean 480kHz SSB+120 CORESET is still open for discussion? Or does it mean the same sub-bullet that we </w:t>
            </w:r>
            <w:proofErr w:type="spellStart"/>
            <w:r>
              <w:rPr>
                <w:rFonts w:ascii="Times New Roman" w:hAnsi="Times New Roman"/>
                <w:color w:val="000000" w:themeColor="text1"/>
                <w:sz w:val="22"/>
                <w:szCs w:val="22"/>
                <w:lang w:eastAsia="zh-CN"/>
              </w:rPr>
              <w:t>coverge</w:t>
            </w:r>
            <w:proofErr w:type="spellEnd"/>
            <w:r>
              <w:rPr>
                <w:rFonts w:ascii="Times New Roman" w:hAnsi="Times New Roman"/>
                <w:color w:val="000000" w:themeColor="text1"/>
                <w:sz w:val="22"/>
                <w:szCs w:val="22"/>
                <w:lang w:eastAsia="zh-CN"/>
              </w:rPr>
              <w:t xml:space="preserve"> in ANR discussion, which is shown below: </w:t>
            </w:r>
          </w:p>
          <w:p w14:paraId="4A8AC777"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00023C" w14:textId="37CDDD73" w:rsidR="00646AA8" w:rsidRDefault="00646AA8" w:rsidP="00646AA8">
            <w:pPr>
              <w:pStyle w:val="BodyText"/>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6FB54344" w14:textId="77777777" w:rsidR="00646AA8" w:rsidRDefault="00646AA8" w:rsidP="00646AA8">
            <w:pPr>
              <w:pStyle w:val="BodyText"/>
              <w:spacing w:after="0"/>
              <w:rPr>
                <w:rFonts w:ascii="Times New Roman" w:hAnsi="Times New Roman"/>
                <w:sz w:val="22"/>
                <w:szCs w:val="22"/>
                <w:lang w:eastAsia="zh-CN"/>
              </w:rPr>
            </w:pPr>
          </w:p>
          <w:p w14:paraId="17E27447" w14:textId="77777777" w:rsidR="00646AA8" w:rsidRDefault="00646AA8" w:rsidP="00646AA8">
            <w:pPr>
              <w:pStyle w:val="BodyText"/>
              <w:spacing w:after="0"/>
              <w:rPr>
                <w:rFonts w:ascii="Times New Roman" w:hAnsi="Times New Roman"/>
                <w:sz w:val="22"/>
                <w:szCs w:val="22"/>
                <w:lang w:eastAsia="zh-CN"/>
              </w:rPr>
            </w:pPr>
          </w:p>
          <w:p w14:paraId="0A77D652" w14:textId="380D7E6D" w:rsidR="00646AA8" w:rsidRDefault="00646AA8" w:rsidP="00646AA8">
            <w:pPr>
              <w:pStyle w:val="BodyText"/>
              <w:spacing w:after="0" w:line="280" w:lineRule="atLeast"/>
              <w:rPr>
                <w:rFonts w:ascii="Times New Roman" w:eastAsia="MS Mincho" w:hAnsi="Times New Roman"/>
                <w:sz w:val="22"/>
                <w:szCs w:val="22"/>
                <w:lang w:eastAsia="ja-JP"/>
              </w:rPr>
            </w:pPr>
          </w:p>
        </w:tc>
      </w:tr>
      <w:tr w:rsidR="00DB3241" w14:paraId="4989D23E" w14:textId="77777777" w:rsidTr="00DB3241">
        <w:tc>
          <w:tcPr>
            <w:tcW w:w="1525" w:type="dxa"/>
            <w:shd w:val="clear" w:color="auto" w:fill="auto"/>
          </w:tcPr>
          <w:p w14:paraId="65379CE1" w14:textId="77777777" w:rsidR="00DB3241" w:rsidRDefault="00DB3241" w:rsidP="00E0711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auto"/>
          </w:tcPr>
          <w:p w14:paraId="218A5794" w14:textId="77777777" w:rsidR="00DB3241" w:rsidRPr="0091627A" w:rsidRDefault="00DB3241" w:rsidP="00E0711F">
            <w:pPr>
              <w:pStyle w:val="BodyText"/>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We cannot accept either of the proposals 1.1-5 or 1.1-6. </w:t>
            </w:r>
          </w:p>
          <w:p w14:paraId="534E9B8F" w14:textId="77777777" w:rsidR="00DB3241" w:rsidRDefault="00DB3241" w:rsidP="00E0711F">
            <w:pPr>
              <w:pStyle w:val="BodyText"/>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Apologies for being repetitive, </w:t>
            </w:r>
            <w:r>
              <w:rPr>
                <w:rFonts w:ascii="Times New Roman" w:eastAsiaTheme="minorEastAsia" w:hAnsi="Times New Roman" w:cs="Times"/>
                <w:sz w:val="22"/>
                <w:szCs w:val="22"/>
                <w:lang w:eastAsia="zh-CN"/>
              </w:rPr>
              <w:t>but we still feel that</w:t>
            </w:r>
            <w:r w:rsidRPr="0091627A">
              <w:rPr>
                <w:rFonts w:ascii="Times New Roman" w:eastAsiaTheme="minorEastAsia" w:hAnsi="Times New Roman" w:cs="Times"/>
                <w:sz w:val="22"/>
                <w:szCs w:val="22"/>
                <w:lang w:eastAsia="zh-CN"/>
              </w:rPr>
              <w:t xml:space="preserve"> we need to provide our main concerns regarding</w:t>
            </w:r>
            <w:r>
              <w:rPr>
                <w:rFonts w:ascii="Times New Roman" w:eastAsiaTheme="minorEastAsia" w:hAnsi="Times New Roman" w:cs="Times"/>
                <w:sz w:val="22"/>
                <w:szCs w:val="22"/>
                <w:lang w:eastAsia="zh-CN"/>
              </w:rPr>
              <w:t xml:space="preserve"> </w:t>
            </w:r>
            <w:r w:rsidRPr="0091627A">
              <w:rPr>
                <w:rFonts w:ascii="Times New Roman" w:eastAsiaTheme="minorEastAsia" w:hAnsi="Times New Roman" w:cs="Times"/>
                <w:sz w:val="22"/>
                <w:szCs w:val="22"/>
                <w:lang w:eastAsia="zh-CN"/>
              </w:rPr>
              <w:t>proposals 1.1-5 or 1.1-6</w:t>
            </w:r>
            <w:r>
              <w:rPr>
                <w:rFonts w:ascii="Times New Roman" w:eastAsiaTheme="minorEastAsia" w:hAnsi="Times New Roman" w:cs="Times"/>
                <w:sz w:val="22"/>
                <w:szCs w:val="22"/>
                <w:lang w:eastAsia="zh-CN"/>
              </w:rPr>
              <w:t>:</w:t>
            </w:r>
          </w:p>
          <w:p w14:paraId="09B2B224" w14:textId="77777777" w:rsidR="00DB3241" w:rsidRPr="00C13EDF" w:rsidRDefault="00DB3241" w:rsidP="00EF7282">
            <w:pPr>
              <w:pStyle w:val="BodyText"/>
              <w:numPr>
                <w:ilvl w:val="0"/>
                <w:numId w:val="75"/>
              </w:numPr>
              <w:spacing w:after="0" w:line="280" w:lineRule="atLeast"/>
              <w:rPr>
                <w:rFonts w:ascii="Times New Roman" w:eastAsiaTheme="minorEastAsia" w:hAnsi="Times New Roman" w:cs="Times"/>
                <w:b/>
                <w:sz w:val="22"/>
                <w:szCs w:val="22"/>
                <w:lang w:eastAsia="zh-CN"/>
              </w:rPr>
            </w:pPr>
            <w:r w:rsidRPr="0089563C">
              <w:rPr>
                <w:rFonts w:ascii="Times New Roman" w:eastAsiaTheme="minorEastAsia" w:hAnsi="Times New Roman" w:cs="Times"/>
                <w:b/>
                <w:sz w:val="22"/>
                <w:szCs w:val="22"/>
                <w:u w:val="single"/>
                <w:lang w:eastAsia="zh-CN"/>
              </w:rPr>
              <w:t>Concerns applicable to both proposals 1.1-5 and 1.1-6</w:t>
            </w:r>
            <w:r w:rsidRPr="00C13EDF">
              <w:rPr>
                <w:rFonts w:ascii="Times New Roman" w:eastAsiaTheme="minorEastAsia" w:hAnsi="Times New Roman" w:cs="Times"/>
                <w:b/>
                <w:sz w:val="22"/>
                <w:szCs w:val="22"/>
                <w:lang w:eastAsia="zh-CN"/>
              </w:rPr>
              <w:t>:</w:t>
            </w:r>
          </w:p>
          <w:p w14:paraId="2768C5DA" w14:textId="77777777" w:rsidR="00DB3241" w:rsidRPr="0091627A" w:rsidRDefault="00DB3241" w:rsidP="00EF7282">
            <w:pPr>
              <w:pStyle w:val="ListParagraph"/>
              <w:numPr>
                <w:ilvl w:val="1"/>
                <w:numId w:val="75"/>
              </w:numPr>
              <w:spacing w:line="280" w:lineRule="atLeast"/>
              <w:rPr>
                <w:rFonts w:cs="Times"/>
                <w:lang w:eastAsia="zh-CN"/>
              </w:rPr>
            </w:pPr>
            <w:r w:rsidRPr="0091627A">
              <w:rPr>
                <w:rFonts w:cs="Times"/>
                <w:b/>
                <w:lang w:eastAsia="zh-CN"/>
              </w:rPr>
              <w:t>Single numerology operation is already supported:</w:t>
            </w:r>
            <w:r w:rsidRPr="0091627A">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14:paraId="797B0D90" w14:textId="77777777" w:rsidR="00DB3241" w:rsidRDefault="00DB3241" w:rsidP="00EF7282">
            <w:pPr>
              <w:pStyle w:val="ListParagraph"/>
              <w:numPr>
                <w:ilvl w:val="1"/>
                <w:numId w:val="75"/>
              </w:numPr>
              <w:spacing w:line="280" w:lineRule="atLeast"/>
              <w:rPr>
                <w:rFonts w:cs="Times"/>
                <w:lang w:eastAsia="zh-CN"/>
              </w:rPr>
            </w:pPr>
            <w:r w:rsidRPr="0091627A">
              <w:rPr>
                <w:rFonts w:cs="Times"/>
                <w:b/>
                <w:lang w:eastAsia="zh-CN"/>
              </w:rPr>
              <w:t>Technically, continuing the discussion of supported SSB numerology is reverting an earlier agreement without any strong justification:</w:t>
            </w:r>
            <w:r w:rsidRPr="0091627A">
              <w:rPr>
                <w:rFonts w:cs="Times"/>
                <w:lang w:eastAsia="zh-CN"/>
              </w:rPr>
              <w:t xml:space="preserve"> We have already agreed in RAN1 #104-e that</w:t>
            </w:r>
          </w:p>
          <w:tbl>
            <w:tblPr>
              <w:tblStyle w:val="TableGrid"/>
              <w:tblW w:w="0" w:type="auto"/>
              <w:tblInd w:w="1417" w:type="dxa"/>
              <w:tblLook w:val="04A0" w:firstRow="1" w:lastRow="0" w:firstColumn="1" w:lastColumn="0" w:noHBand="0" w:noVBand="1"/>
            </w:tblPr>
            <w:tblGrid>
              <w:gridCol w:w="6794"/>
            </w:tblGrid>
            <w:tr w:rsidR="00DB3241" w14:paraId="7F8A2ABB" w14:textId="77777777" w:rsidTr="00E0711F">
              <w:tc>
                <w:tcPr>
                  <w:tcW w:w="6794" w:type="dxa"/>
                </w:tcPr>
                <w:p w14:paraId="00C4578F" w14:textId="77777777" w:rsidR="00DB3241" w:rsidRDefault="00DB3241" w:rsidP="00E0711F">
                  <w:pPr>
                    <w:rPr>
                      <w:lang w:eastAsia="x-none"/>
                    </w:rPr>
                  </w:pPr>
                  <w:r w:rsidRPr="00F05825">
                    <w:rPr>
                      <w:highlight w:val="green"/>
                      <w:lang w:eastAsia="x-none"/>
                    </w:rPr>
                    <w:t>Agreement:</w:t>
                  </w:r>
                </w:p>
                <w:p w14:paraId="075FC160" w14:textId="77777777" w:rsidR="00DB3241" w:rsidRDefault="00DB3241" w:rsidP="00E0711F">
                  <w:pPr>
                    <w:rPr>
                      <w:rFonts w:cs="Times"/>
                      <w:lang w:eastAsia="zh-CN"/>
                    </w:rPr>
                  </w:pPr>
                  <w:r>
                    <w:rPr>
                      <w:rFonts w:cs="Times"/>
                      <w:lang w:eastAsia="zh-CN"/>
                    </w:rPr>
                    <w:t>Whether or not to s</w:t>
                  </w:r>
                  <w:r w:rsidRPr="00C232BC">
                    <w:rPr>
                      <w:rFonts w:cs="Times"/>
                      <w:lang w:eastAsia="zh-CN"/>
                    </w:rPr>
                    <w:t xml:space="preserve">upport </w:t>
                  </w:r>
                  <w:r>
                    <w:rPr>
                      <w:rFonts w:cs="Times"/>
                      <w:lang w:eastAsia="zh-CN"/>
                    </w:rPr>
                    <w:t xml:space="preserve">240 kHz, </w:t>
                  </w:r>
                  <w:r w:rsidRPr="00C232BC">
                    <w:rPr>
                      <w:rFonts w:cs="Times"/>
                      <w:lang w:eastAsia="zh-CN"/>
                    </w:rPr>
                    <w:t xml:space="preserve">480kHz and 960kHz SCS for SSB and the conditions under which SSB for </w:t>
                  </w:r>
                  <w:r>
                    <w:rPr>
                      <w:rFonts w:cs="Times"/>
                      <w:lang w:eastAsia="zh-CN"/>
                    </w:rPr>
                    <w:t xml:space="preserve">240 kHz, </w:t>
                  </w:r>
                  <w:r w:rsidRPr="00C232BC">
                    <w:rPr>
                      <w:rFonts w:cs="Times"/>
                      <w:lang w:eastAsia="zh-CN"/>
                    </w:rPr>
                    <w:t xml:space="preserve">480 </w:t>
                  </w:r>
                  <w:r>
                    <w:rPr>
                      <w:rFonts w:cs="Times"/>
                      <w:lang w:eastAsia="zh-CN"/>
                    </w:rPr>
                    <w:t xml:space="preserve">kHz </w:t>
                  </w:r>
                  <w:r w:rsidRPr="00C232BC">
                    <w:rPr>
                      <w:rFonts w:cs="Times"/>
                      <w:lang w:eastAsia="zh-CN"/>
                    </w:rPr>
                    <w:t xml:space="preserve">and 960 kHz </w:t>
                  </w:r>
                  <w:r>
                    <w:rPr>
                      <w:rFonts w:cs="Times"/>
                      <w:lang w:eastAsia="zh-CN"/>
                    </w:rPr>
                    <w:t xml:space="preserve">may be </w:t>
                  </w:r>
                  <w:r w:rsidRPr="00C232BC">
                    <w:rPr>
                      <w:rFonts w:cs="Times"/>
                      <w:lang w:eastAsia="zh-CN"/>
                    </w:rPr>
                    <w:t>supported will be decided no later than RAN1#104bis-e.</w:t>
                  </w:r>
                </w:p>
              </w:tc>
            </w:tr>
          </w:tbl>
          <w:p w14:paraId="72964FBD" w14:textId="77777777" w:rsidR="00DB3241" w:rsidRPr="0091627A" w:rsidRDefault="00DB3241" w:rsidP="00E0711F">
            <w:pPr>
              <w:pStyle w:val="ListParagraph"/>
              <w:spacing w:line="280" w:lineRule="atLeast"/>
              <w:ind w:left="864"/>
              <w:rPr>
                <w:rFonts w:cs="Times"/>
                <w:lang w:eastAsia="zh-CN"/>
              </w:rPr>
            </w:pPr>
            <w:r>
              <w:rPr>
                <w:rFonts w:cs="Times"/>
                <w:lang w:eastAsia="zh-CN"/>
              </w:rPr>
              <w:t>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But, this is somehow unfortunate that we have reverted an agreement without a clear justification.</w:t>
            </w:r>
          </w:p>
          <w:p w14:paraId="0B7DFB60" w14:textId="77777777" w:rsidR="00DB3241" w:rsidRDefault="00DB3241" w:rsidP="00EF7282">
            <w:pPr>
              <w:pStyle w:val="ListParagraph"/>
              <w:numPr>
                <w:ilvl w:val="1"/>
                <w:numId w:val="75"/>
              </w:numPr>
              <w:spacing w:line="280" w:lineRule="atLeast"/>
              <w:rPr>
                <w:rFonts w:cs="Times"/>
                <w:lang w:eastAsia="zh-CN"/>
              </w:rPr>
            </w:pPr>
            <w:r w:rsidRPr="0091627A">
              <w:rPr>
                <w:rFonts w:cs="Times"/>
                <w:b/>
                <w:lang w:eastAsia="zh-CN"/>
              </w:rPr>
              <w:t>Specification effort:</w:t>
            </w:r>
            <w:r w:rsidRPr="00981302">
              <w:rPr>
                <w:rFonts w:cs="Times"/>
                <w:lang w:eastAsia="zh-CN"/>
              </w:rPr>
              <w:t xml:space="preserve"> Support </w:t>
            </w:r>
            <w:r>
              <w:rPr>
                <w:rFonts w:cs="Times"/>
                <w:lang w:eastAsia="zh-CN"/>
              </w:rPr>
              <w:t xml:space="preserve">of </w:t>
            </w:r>
            <w:r w:rsidRPr="00981302">
              <w:rPr>
                <w:rFonts w:cs="Times"/>
                <w:lang w:eastAsia="zh-CN"/>
              </w:rPr>
              <w:t xml:space="preserve">480/960 kHz SSB for initial access requires to design CORESET#0 including supported {SSB, CORESET#0} multiplexing patterns, number of supported RBs, number of symbols,  RB offsets, and also design </w:t>
            </w:r>
            <w:r>
              <w:rPr>
                <w:rFonts w:cs="Times"/>
                <w:lang w:eastAsia="zh-CN"/>
              </w:rPr>
              <w:t xml:space="preserve">of </w:t>
            </w:r>
            <w:r w:rsidRPr="00981302">
              <w:rPr>
                <w:rFonts w:cs="Times"/>
                <w:lang w:eastAsia="zh-CN"/>
              </w:rPr>
              <w:t xml:space="preserve">PDCCH monitoring occasions for Type0-PDCCH CSS set for both 480 and 960 kHz SSBs  with all its details and differences for licensed and unlicensed bands. </w:t>
            </w:r>
          </w:p>
          <w:p w14:paraId="7B215322" w14:textId="77777777" w:rsidR="00DB3241" w:rsidRPr="004B283F" w:rsidRDefault="00DB3241" w:rsidP="00E0711F">
            <w:pPr>
              <w:spacing w:line="280" w:lineRule="atLeast"/>
              <w:ind w:left="792"/>
              <w:rPr>
                <w:rFonts w:eastAsiaTheme="minorEastAsia" w:cs="Times"/>
                <w:sz w:val="22"/>
                <w:szCs w:val="22"/>
                <w:lang w:eastAsia="zh-CN"/>
              </w:rPr>
            </w:pPr>
            <w:r w:rsidRPr="0091627A">
              <w:rPr>
                <w:rFonts w:eastAsiaTheme="minorEastAsia" w:cs="Times"/>
                <w:sz w:val="22"/>
                <w:szCs w:val="22"/>
                <w:lang w:eastAsia="zh-CN"/>
              </w:rPr>
              <w:t xml:space="preserve">Please also note that we have been discussing about indication of </w:t>
            </w:r>
            <w:r w:rsidRPr="004B283F">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sidRPr="004B283F">
              <w:rPr>
                <w:rFonts w:eastAsiaTheme="minorEastAsia" w:cs="Times"/>
                <w:b/>
                <w:sz w:val="22"/>
                <w:szCs w:val="22"/>
                <w:lang w:eastAsia="zh-CN"/>
              </w:rPr>
              <w:t>” and “DBTW length”</w:t>
            </w:r>
            <w:r w:rsidRPr="0091627A">
              <w:rPr>
                <w:rFonts w:eastAsiaTheme="minorEastAsia" w:cs="Times"/>
                <w:sz w:val="22"/>
                <w:szCs w:val="22"/>
                <w:lang w:eastAsia="zh-CN"/>
              </w:rPr>
              <w:t xml:space="preserve"> already for three meetings (that is half of the whole WI) without any </w:t>
            </w:r>
            <w:r>
              <w:rPr>
                <w:rFonts w:eastAsiaTheme="minorEastAsia" w:cs="Times"/>
                <w:sz w:val="22"/>
                <w:szCs w:val="22"/>
                <w:lang w:eastAsia="zh-CN"/>
              </w:rPr>
              <w:t xml:space="preserve">final </w:t>
            </w:r>
            <w:r w:rsidRPr="0091627A">
              <w:rPr>
                <w:rFonts w:eastAsiaTheme="minorEastAsia" w:cs="Times"/>
                <w:sz w:val="22"/>
                <w:szCs w:val="22"/>
                <w:lang w:eastAsia="zh-CN"/>
              </w:rPr>
              <w:t xml:space="preserve">consensus on a </w:t>
            </w:r>
            <w:r>
              <w:rPr>
                <w:rFonts w:eastAsiaTheme="minorEastAsia" w:cs="Times"/>
                <w:sz w:val="22"/>
                <w:szCs w:val="22"/>
                <w:lang w:eastAsia="zh-CN"/>
              </w:rPr>
              <w:t>solution for any of these to</w:t>
            </w:r>
            <w:r w:rsidRPr="0091627A">
              <w:rPr>
                <w:rFonts w:eastAsiaTheme="minorEastAsia" w:cs="Times"/>
                <w:sz w:val="22"/>
                <w:szCs w:val="22"/>
                <w:lang w:eastAsia="zh-CN"/>
              </w:rPr>
              <w:t>pics at sight (please see discussions in 2.1.3)</w:t>
            </w:r>
            <w:r>
              <w:rPr>
                <w:rFonts w:eastAsiaTheme="minorEastAsia" w:cs="Times"/>
                <w:sz w:val="22"/>
                <w:szCs w:val="22"/>
                <w:lang w:eastAsia="zh-CN"/>
              </w:rPr>
              <w:t xml:space="preserve">. Based on the current agreements, however, </w:t>
            </w:r>
            <w:r w:rsidRPr="004B283F">
              <w:rPr>
                <w:rFonts w:eastAsiaTheme="minorEastAsia" w:cs="Times"/>
                <w:sz w:val="22"/>
                <w:szCs w:val="22"/>
                <w:lang w:eastAsia="zh-CN"/>
              </w:rPr>
              <w:t xml:space="preserve">480/960 kHz SSB is supported only for the case that SSB location and SCS are explicitly provided to the UE. Therefore, in such a case, “enable/disable of DBTW” and “signaling of </w:t>
            </w:r>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sidRPr="004B283F">
              <w:rPr>
                <w:rFonts w:eastAsiaTheme="minorEastAsia" w:cs="Times"/>
                <w:sz w:val="22"/>
                <w:szCs w:val="22"/>
                <w:lang w:eastAsia="zh-CN"/>
              </w:rPr>
              <w:t xml:space="preserve">” and “DBTW length” can all be explicitly signaled to the UE along with SSB SCS and location and there is absolutely no need to implicitly or explicitly indicate these values in MIB by trying to repurpose </w:t>
            </w:r>
            <w:r w:rsidRPr="004B283F">
              <w:rPr>
                <w:rFonts w:eastAsiaTheme="minorEastAsia" w:cs="Times"/>
                <w:sz w:val="22"/>
                <w:szCs w:val="22"/>
                <w:lang w:eastAsia="zh-CN"/>
              </w:rPr>
              <w:lastRenderedPageBreak/>
              <w:t xml:space="preserve">bits or other methods, </w:t>
            </w:r>
            <w:r>
              <w:rPr>
                <w:rFonts w:eastAsiaTheme="minorEastAsia" w:cs="Times"/>
                <w:sz w:val="22"/>
                <w:szCs w:val="22"/>
                <w:lang w:eastAsia="zh-CN"/>
              </w:rPr>
              <w:t xml:space="preserve">in </w:t>
            </w:r>
            <w:r w:rsidRPr="004B283F">
              <w:rPr>
                <w:rFonts w:eastAsiaTheme="minorEastAsia" w:cs="Times"/>
                <w:sz w:val="22"/>
                <w:szCs w:val="22"/>
                <w:lang w:eastAsia="zh-CN"/>
              </w:rPr>
              <w:t xml:space="preserve">SIB1, or using GSCN values. </w:t>
            </w:r>
            <w:r w:rsidRPr="004B283F">
              <w:rPr>
                <w:rFonts w:eastAsiaTheme="minorEastAsia" w:cs="Times"/>
                <w:sz w:val="22"/>
                <w:szCs w:val="22"/>
                <w:u w:val="single"/>
                <w:lang w:eastAsia="zh-CN"/>
              </w:rPr>
              <w:t>This saves us a LOT of specification effort during the remaining three meetings of WI</w:t>
            </w:r>
            <w:r w:rsidRPr="004B283F">
              <w:rPr>
                <w:rFonts w:eastAsiaTheme="minorEastAsia" w:cs="Times"/>
                <w:sz w:val="22"/>
                <w:szCs w:val="22"/>
                <w:lang w:eastAsia="zh-CN"/>
              </w:rPr>
              <w:t xml:space="preserve">. </w:t>
            </w:r>
          </w:p>
          <w:p w14:paraId="487F4792" w14:textId="77777777" w:rsidR="00DB3241" w:rsidRDefault="00DB3241" w:rsidP="00E0711F">
            <w:pPr>
              <w:pStyle w:val="ListParagraph"/>
              <w:spacing w:line="280" w:lineRule="atLeast"/>
              <w:ind w:left="792"/>
              <w:rPr>
                <w:rFonts w:cs="Times"/>
                <w:lang w:eastAsia="zh-CN"/>
              </w:rPr>
            </w:pPr>
            <w:r w:rsidRPr="00981302">
              <w:rPr>
                <w:rFonts w:cs="Times"/>
                <w:lang w:eastAsia="zh-CN"/>
              </w:rPr>
              <w:t>Setting the restriction of “only 1 CORESTE#0/Type0-PDCCH SCS supported for each SSB SCS”</w:t>
            </w:r>
            <w:r>
              <w:rPr>
                <w:rFonts w:cs="Times"/>
                <w:lang w:eastAsia="zh-CN"/>
              </w:rPr>
              <w:t xml:space="preserve"> does not solve any of the above problems especially considering the fact that we have been discussing, for instance, a single 96 RB CORESET#0 for 120 kHz SSB already for three meetings without any consensus at sight. </w:t>
            </w:r>
          </w:p>
          <w:p w14:paraId="55E98E92" w14:textId="77777777" w:rsidR="00DB3241" w:rsidRPr="00BD4B50" w:rsidRDefault="00DB3241" w:rsidP="00EF7282">
            <w:pPr>
              <w:pStyle w:val="ListParagraph"/>
              <w:numPr>
                <w:ilvl w:val="1"/>
                <w:numId w:val="75"/>
              </w:numPr>
              <w:spacing w:line="280" w:lineRule="atLeast"/>
              <w:rPr>
                <w:rFonts w:cs="Times"/>
                <w:b/>
                <w:lang w:eastAsia="zh-CN"/>
              </w:rPr>
            </w:pPr>
            <w:r w:rsidRPr="004B283F">
              <w:rPr>
                <w:rFonts w:cs="Times"/>
                <w:b/>
                <w:lang w:eastAsia="zh-CN"/>
              </w:rPr>
              <w:t xml:space="preserve">Blind detection complexity: </w:t>
            </w:r>
            <w:r w:rsidRPr="00D317C8">
              <w:rPr>
                <w:rFonts w:cs="Times"/>
                <w:lang w:eastAsia="zh-CN"/>
              </w:rPr>
              <w:t>Additional number</w:t>
            </w:r>
            <w:r w:rsidRPr="00AC3D40">
              <w:rPr>
                <w:rFonts w:cs="Times"/>
                <w:lang w:eastAsia="zh-CN"/>
              </w:rPr>
              <w:t xml:space="preserve"> of </w:t>
            </w:r>
            <w:r>
              <w:rPr>
                <w:rFonts w:cs="Times"/>
                <w:lang w:eastAsia="zh-CN"/>
              </w:rPr>
              <w:t>b</w:t>
            </w:r>
            <w:r w:rsidRPr="00AC3D40">
              <w:rPr>
                <w:rFonts w:cs="Times"/>
                <w:lang w:eastAsia="zh-CN"/>
              </w:rPr>
              <w:t xml:space="preserve">lind </w:t>
            </w:r>
            <w:r>
              <w:rPr>
                <w:rFonts w:cs="Times"/>
                <w:lang w:eastAsia="zh-CN"/>
              </w:rPr>
              <w:t xml:space="preserve">detections in frequency domain due to multiple SSB numerology may be contained by limiting the number of synch </w:t>
            </w:r>
            <w:proofErr w:type="spellStart"/>
            <w:r>
              <w:rPr>
                <w:rFonts w:cs="Times"/>
                <w:lang w:eastAsia="zh-CN"/>
              </w:rPr>
              <w:t>rasters</w:t>
            </w:r>
            <w:proofErr w:type="spellEnd"/>
            <w:r>
              <w:rPr>
                <w:rFonts w:cs="Times"/>
                <w:lang w:eastAsia="zh-CN"/>
              </w:rPr>
              <w:t xml:space="preserve">. However, this does not address the additional complexity associated with 20 </w:t>
            </w:r>
            <w:proofErr w:type="spellStart"/>
            <w:r>
              <w:rPr>
                <w:rFonts w:cs="Times"/>
                <w:lang w:eastAsia="zh-CN"/>
              </w:rPr>
              <w:t>ms</w:t>
            </w:r>
            <w:proofErr w:type="spellEnd"/>
            <w:r>
              <w:rPr>
                <w:rFonts w:cs="Times"/>
                <w:lang w:eastAsia="zh-CN"/>
              </w:rPr>
              <w:t xml:space="preserve"> buffered signal in 480/960 kHz in time domain at all. Please note that, for each synch raster and during the 20 </w:t>
            </w:r>
            <w:proofErr w:type="spellStart"/>
            <w:r>
              <w:rPr>
                <w:rFonts w:cs="Times"/>
                <w:lang w:eastAsia="zh-CN"/>
              </w:rPr>
              <w:t>ms</w:t>
            </w:r>
            <w:proofErr w:type="spellEnd"/>
            <w:r>
              <w:rPr>
                <w:rFonts w:cs="Times"/>
                <w:lang w:eastAsia="zh-CN"/>
              </w:rPr>
              <w:t xml:space="preserve">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14:paraId="7C0F4B68" w14:textId="77777777" w:rsidR="00DB3241" w:rsidRDefault="00DB3241" w:rsidP="00E0711F">
            <w:pPr>
              <w:pStyle w:val="ListParagraph"/>
              <w:spacing w:line="280" w:lineRule="atLeast"/>
              <w:ind w:left="792"/>
              <w:rPr>
                <w:rFonts w:cs="Times"/>
                <w:lang w:eastAsia="zh-CN"/>
              </w:rPr>
            </w:pPr>
            <w:r w:rsidRPr="00BD4B50">
              <w:rPr>
                <w:rFonts w:cs="Times"/>
                <w:lang w:eastAsia="zh-CN"/>
              </w:rPr>
              <w:t xml:space="preserve">Moreover, </w:t>
            </w:r>
            <w:r>
              <w:rPr>
                <w:rFonts w:cs="Times"/>
                <w:lang w:eastAsia="zh-CN"/>
              </w:rPr>
              <w:t xml:space="preserve">single numerology operation is already possible by supporting 480/960 kHz SSB for non-initial access. Therefore, supporting 480/960 kHz SSB SCS for initial access and then restricting the number of synch </w:t>
            </w:r>
            <w:proofErr w:type="spellStart"/>
            <w:r>
              <w:rPr>
                <w:rFonts w:cs="Times"/>
                <w:lang w:eastAsia="zh-CN"/>
              </w:rPr>
              <w:t>rasters</w:t>
            </w:r>
            <w:proofErr w:type="spellEnd"/>
            <w:r>
              <w:rPr>
                <w:rFonts w:cs="Times"/>
                <w:lang w:eastAsia="zh-CN"/>
              </w:rPr>
              <w:t xml:space="preserve"> is somehow similar to creating a problem and then trying to contain its adverse effects using some restrictive measures.</w:t>
            </w:r>
          </w:p>
          <w:p w14:paraId="71CCC2D9" w14:textId="77777777" w:rsidR="00DB3241" w:rsidRPr="00C13EDF" w:rsidRDefault="00DB3241" w:rsidP="00EF7282">
            <w:pPr>
              <w:pStyle w:val="ListParagraph"/>
              <w:numPr>
                <w:ilvl w:val="1"/>
                <w:numId w:val="75"/>
              </w:numPr>
              <w:spacing w:line="280" w:lineRule="atLeast"/>
              <w:rPr>
                <w:rFonts w:cs="Times"/>
                <w:lang w:eastAsia="zh-CN"/>
              </w:rPr>
            </w:pPr>
            <w:r w:rsidRPr="00C13EDF">
              <w:rPr>
                <w:rFonts w:cs="Times"/>
                <w:b/>
                <w:lang w:eastAsia="zh-CN"/>
              </w:rPr>
              <w:t xml:space="preserve">Danger of fragmentation: </w:t>
            </w:r>
            <w:r w:rsidRPr="00C13EDF">
              <w:rPr>
                <w:rFonts w:cs="Times"/>
                <w:lang w:eastAsia="zh-CN"/>
              </w:rPr>
              <w:t>As discussed earlier, if 480/960 kHz SSB for initial access is supported, there is a danger of fragmentation into two types of networks X and Y where t</w:t>
            </w:r>
            <w:r w:rsidRPr="00C13EDF">
              <w:rPr>
                <w:rFonts w:eastAsia="MS Mincho"/>
                <w:szCs w:val="20"/>
                <w:lang w:eastAsia="ja-JP"/>
              </w:rPr>
              <w:t>he UEs/networks of Type X that entirely run on 480(960)kHz do not support 120 kHz and the UEs/networks of Type Y that run on 120kHz and cannot connect to/support Type X Networks/UEs. Fragmentation increases cost per unit and it is not something that would be acceptable for us. Please note that 480(</w:t>
            </w:r>
            <w:proofErr w:type="gramStart"/>
            <w:r w:rsidRPr="00C13EDF">
              <w:rPr>
                <w:rFonts w:eastAsia="MS Mincho"/>
                <w:szCs w:val="20"/>
                <w:lang w:eastAsia="ja-JP"/>
              </w:rPr>
              <w:t>960)kHz</w:t>
            </w:r>
            <w:proofErr w:type="gramEnd"/>
            <w:r w:rsidRPr="00C13EDF">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sidRPr="00C13EDF">
              <w:rPr>
                <w:rFonts w:eastAsia="MS Mincho"/>
                <w:szCs w:val="20"/>
                <w:lang w:eastAsia="ja-JP"/>
              </w:rPr>
              <w:t>if  480</w:t>
            </w:r>
            <w:proofErr w:type="gramEnd"/>
            <w:r w:rsidRPr="00C13EDF">
              <w:rPr>
                <w:rFonts w:eastAsia="MS Mincho"/>
                <w:szCs w:val="20"/>
                <w:lang w:eastAsia="ja-JP"/>
              </w:rPr>
              <w:t>(960)kHz SSB for initial access is supported.</w:t>
            </w:r>
          </w:p>
          <w:p w14:paraId="575BF897" w14:textId="77777777" w:rsidR="00DB3241" w:rsidRPr="0050043D" w:rsidRDefault="00DB3241" w:rsidP="00EF7282">
            <w:pPr>
              <w:pStyle w:val="ListParagraph"/>
              <w:numPr>
                <w:ilvl w:val="0"/>
                <w:numId w:val="75"/>
              </w:numPr>
              <w:spacing w:line="280" w:lineRule="atLeast"/>
              <w:ind w:left="288"/>
              <w:rPr>
                <w:rFonts w:cs="Times"/>
                <w:lang w:eastAsia="zh-CN"/>
              </w:rPr>
            </w:pPr>
            <w:r w:rsidRPr="0050043D">
              <w:rPr>
                <w:rFonts w:cs="Times"/>
                <w:b/>
                <w:u w:val="single"/>
                <w:lang w:eastAsia="zh-CN"/>
              </w:rPr>
              <w:t>Concerns specific to Proposal 1.1-5:</w:t>
            </w:r>
          </w:p>
          <w:p w14:paraId="7E5C9923" w14:textId="77777777" w:rsidR="00DB3241" w:rsidRPr="0050043D" w:rsidRDefault="00DB3241" w:rsidP="00EF7282">
            <w:pPr>
              <w:pStyle w:val="ListParagraph"/>
              <w:numPr>
                <w:ilvl w:val="1"/>
                <w:numId w:val="75"/>
              </w:numPr>
              <w:spacing w:line="280" w:lineRule="atLeast"/>
              <w:rPr>
                <w:rFonts w:cs="Times"/>
                <w:lang w:eastAsia="zh-CN"/>
              </w:rPr>
            </w:pPr>
            <w:r w:rsidRPr="0050043D">
              <w:rPr>
                <w:rFonts w:cs="Times"/>
                <w:b/>
                <w:lang w:eastAsia="zh-CN"/>
              </w:rPr>
              <w:t>According to WID, possible support of additional SSB SCS for initial access is a RAN1 objective and not RAN4 objective:</w:t>
            </w:r>
            <w:r w:rsidRPr="0050043D">
              <w:rPr>
                <w:rFonts w:cs="Times"/>
                <w:lang w:eastAsia="zh-CN"/>
              </w:rPr>
              <w:t xml:space="preserve">  According to WID (see below excerpt), studying and, if needed, specifying additional SSB (other than 120 kHz) for initial access entirely falls in RAN1 domain. There is </w:t>
            </w:r>
            <w:proofErr w:type="spellStart"/>
            <w:r w:rsidRPr="0050043D">
              <w:rPr>
                <w:rFonts w:cs="Times"/>
                <w:lang w:eastAsia="zh-CN"/>
              </w:rPr>
              <w:t>not</w:t>
            </w:r>
            <w:proofErr w:type="spellEnd"/>
            <w:r w:rsidRPr="0050043D">
              <w:rPr>
                <w:rFonts w:cs="Times"/>
                <w:lang w:eastAsia="zh-CN"/>
              </w:rPr>
              <w:t xml:space="preserve"> indication in WID that RAN</w:t>
            </w:r>
            <w:r>
              <w:rPr>
                <w:rFonts w:cs="Times"/>
                <w:lang w:eastAsia="zh-CN"/>
              </w:rPr>
              <w:t>4</w:t>
            </w:r>
            <w:r w:rsidRPr="0050043D">
              <w:rPr>
                <w:rFonts w:cs="Times"/>
                <w:lang w:eastAsia="zh-CN"/>
              </w:rPr>
              <w:t xml:space="preserve"> should decide which of 480/960 kHz SSB is supported for 52.6-71 GHz band. </w:t>
            </w:r>
          </w:p>
          <w:p w14:paraId="416BBD37" w14:textId="77777777" w:rsidR="00DB3241" w:rsidRDefault="00DB3241" w:rsidP="00E0711F">
            <w:pPr>
              <w:pStyle w:val="ListParagraph"/>
              <w:spacing w:line="280" w:lineRule="atLeast"/>
              <w:ind w:left="720"/>
              <w:rPr>
                <w:rFonts w:cs="Times"/>
                <w:lang w:eastAsia="zh-CN"/>
              </w:rPr>
            </w:pPr>
          </w:p>
          <w:tbl>
            <w:tblPr>
              <w:tblStyle w:val="TableGrid"/>
              <w:tblW w:w="0" w:type="auto"/>
              <w:tblInd w:w="360" w:type="dxa"/>
              <w:tblLook w:val="04A0" w:firstRow="1" w:lastRow="0" w:firstColumn="1" w:lastColumn="0" w:noHBand="0" w:noVBand="1"/>
            </w:tblPr>
            <w:tblGrid>
              <w:gridCol w:w="7851"/>
            </w:tblGrid>
            <w:tr w:rsidR="00DB3241" w14:paraId="368F650A" w14:textId="77777777" w:rsidTr="00E0711F">
              <w:tc>
                <w:tcPr>
                  <w:tcW w:w="8211" w:type="dxa"/>
                </w:tcPr>
                <w:p w14:paraId="5D46B73A" w14:textId="77777777" w:rsidR="00DB3241" w:rsidRDefault="00DB3241" w:rsidP="00EF7282">
                  <w:pPr>
                    <w:pStyle w:val="B1"/>
                    <w:numPr>
                      <w:ilvl w:val="0"/>
                      <w:numId w:val="76"/>
                    </w:numPr>
                    <w:spacing w:before="18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5E7071">
                    <w:rPr>
                      <w:highlight w:val="yellow"/>
                      <w:lang w:eastAsia="ja-JP"/>
                    </w:rPr>
                    <w:t>[RAN1]</w:t>
                  </w:r>
                  <w:r w:rsidRPr="00E036CB">
                    <w:rPr>
                      <w:rFonts w:hint="eastAsia"/>
                      <w:lang w:eastAsia="ja-JP"/>
                    </w:rPr>
                    <w:t>:</w:t>
                  </w:r>
                </w:p>
                <w:p w14:paraId="7CF01A83" w14:textId="77777777" w:rsidR="00DB3241" w:rsidRDefault="00DB3241" w:rsidP="00EF7282">
                  <w:pPr>
                    <w:pStyle w:val="B1"/>
                    <w:numPr>
                      <w:ilvl w:val="1"/>
                      <w:numId w:val="76"/>
                    </w:numPr>
                    <w:spacing w:before="180" w:line="240" w:lineRule="auto"/>
                    <w:rPr>
                      <w:lang w:eastAsia="ja-JP"/>
                    </w:rPr>
                  </w:pPr>
                  <w:r>
                    <w:rPr>
                      <w:lang w:eastAsia="ja-JP"/>
                    </w:rPr>
                    <w:t>[…]</w:t>
                  </w:r>
                </w:p>
                <w:p w14:paraId="223609C1" w14:textId="77777777" w:rsidR="00DB3241" w:rsidRDefault="00DB3241" w:rsidP="00EF7282">
                  <w:pPr>
                    <w:pStyle w:val="B1"/>
                    <w:numPr>
                      <w:ilvl w:val="1"/>
                      <w:numId w:val="76"/>
                    </w:numPr>
                    <w:spacing w:before="18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0E20F5D3" w14:textId="77777777" w:rsidR="00DB3241" w:rsidRDefault="00DB3241" w:rsidP="00EF7282">
                  <w:pPr>
                    <w:pStyle w:val="B1"/>
                    <w:numPr>
                      <w:ilvl w:val="2"/>
                      <w:numId w:val="76"/>
                    </w:numPr>
                    <w:spacing w:before="180" w:line="240" w:lineRule="auto"/>
                    <w:rPr>
                      <w:lang w:eastAsia="zh-CN"/>
                    </w:rPr>
                  </w:pPr>
                  <w:r w:rsidRPr="005E7071">
                    <w:rPr>
                      <w:highlight w:val="yellow"/>
                      <w:lang w:eastAsia="zh-CN"/>
                    </w:rPr>
                    <w:t xml:space="preserve">Study and specify, if needed, additional </w:t>
                  </w:r>
                  <w:r w:rsidRPr="005E7071">
                    <w:rPr>
                      <w:rFonts w:hint="eastAsia"/>
                      <w:highlight w:val="yellow"/>
                      <w:lang w:eastAsia="zh-CN"/>
                    </w:rPr>
                    <w:t>SCS</w:t>
                  </w:r>
                  <w:r w:rsidRPr="005E7071">
                    <w:rPr>
                      <w:highlight w:val="yellow"/>
                      <w:lang w:eastAsia="zh-CN"/>
                    </w:rPr>
                    <w:t xml:space="preserve"> (240kHz, 480kHz, 960kHz) for SSB, and additional </w:t>
                  </w:r>
                  <w:proofErr w:type="gramStart"/>
                  <w:r w:rsidRPr="005E7071">
                    <w:rPr>
                      <w:highlight w:val="yellow"/>
                      <w:lang w:eastAsia="zh-CN"/>
                    </w:rPr>
                    <w:t>SCS(</w:t>
                  </w:r>
                  <w:proofErr w:type="gramEnd"/>
                  <w:r w:rsidRPr="005E7071">
                    <w:rPr>
                      <w:highlight w:val="yellow"/>
                      <w:lang w:eastAsia="zh-CN"/>
                    </w:rPr>
                    <w:t>480kHz, 960kHz) for initial access related signals/channels in initial BWP</w:t>
                  </w:r>
                  <w:r>
                    <w:rPr>
                      <w:lang w:eastAsia="zh-CN"/>
                    </w:rPr>
                    <w:t>.</w:t>
                  </w:r>
                </w:p>
                <w:p w14:paraId="218368C9" w14:textId="77777777" w:rsidR="00DB3241" w:rsidRDefault="00DB3241" w:rsidP="00EF7282">
                  <w:pPr>
                    <w:pStyle w:val="B1"/>
                    <w:numPr>
                      <w:ilvl w:val="2"/>
                      <w:numId w:val="76"/>
                    </w:numPr>
                    <w:spacing w:before="180" w:line="240" w:lineRule="auto"/>
                    <w:rPr>
                      <w:lang w:eastAsia="zh-CN"/>
                    </w:rPr>
                  </w:pPr>
                  <w:r w:rsidRPr="002F43E4">
                    <w:rPr>
                      <w:lang w:eastAsia="zh-CN"/>
                    </w:rPr>
                    <w:lastRenderedPageBreak/>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4957A549" w14:textId="77777777" w:rsidR="00DB3241" w:rsidRDefault="00DB3241" w:rsidP="00EF7282">
                  <w:pPr>
                    <w:pStyle w:val="B1"/>
                    <w:numPr>
                      <w:ilvl w:val="2"/>
                      <w:numId w:val="76"/>
                    </w:numPr>
                    <w:spacing w:before="180" w:line="240" w:lineRule="auto"/>
                    <w:rPr>
                      <w:lang w:eastAsia="zh-CN"/>
                    </w:rPr>
                  </w:pPr>
                  <w:r>
                    <w:rPr>
                      <w:lang w:eastAsia="zh-CN"/>
                    </w:rPr>
                    <w:t>Note: coverage enhancement for SSB is not pursued.</w:t>
                  </w:r>
                </w:p>
                <w:p w14:paraId="426CB930" w14:textId="77777777" w:rsidR="00DB3241" w:rsidRDefault="00DB3241" w:rsidP="00E0711F">
                  <w:pPr>
                    <w:pStyle w:val="B1"/>
                    <w:spacing w:before="180" w:line="240" w:lineRule="auto"/>
                    <w:rPr>
                      <w:lang w:eastAsia="zh-CN"/>
                    </w:rPr>
                  </w:pPr>
                  <w:r>
                    <w:rPr>
                      <w:lang w:eastAsia="zh-CN"/>
                    </w:rPr>
                    <w:t>[…]</w:t>
                  </w:r>
                </w:p>
                <w:p w14:paraId="60092DD8" w14:textId="77777777" w:rsidR="00DB3241" w:rsidRDefault="00DB3241" w:rsidP="00EF7282">
                  <w:pPr>
                    <w:pStyle w:val="B1"/>
                    <w:numPr>
                      <w:ilvl w:val="0"/>
                      <w:numId w:val="76"/>
                    </w:numPr>
                    <w:spacing w:before="180" w:line="240" w:lineRule="auto"/>
                    <w:rPr>
                      <w:lang w:eastAsia="ja-JP"/>
                    </w:rPr>
                  </w:pPr>
                  <w:r>
                    <w:rPr>
                      <w:lang w:eastAsia="ja-JP"/>
                    </w:rPr>
                    <w:t xml:space="preserve">Core specifications for UE, </w:t>
                  </w:r>
                  <w:proofErr w:type="spellStart"/>
                  <w:r>
                    <w:rPr>
                      <w:lang w:eastAsia="ja-JP"/>
                    </w:rPr>
                    <w:t>gNB</w:t>
                  </w:r>
                  <w:proofErr w:type="spellEnd"/>
                  <w:r>
                    <w:rPr>
                      <w:lang w:eastAsia="ja-JP"/>
                    </w:rPr>
                    <w:t xml:space="preserve"> and RRM requirements [RAN4]:</w:t>
                  </w:r>
                </w:p>
                <w:p w14:paraId="5B309547" w14:textId="77777777" w:rsidR="00DB3241" w:rsidRDefault="00DB3241" w:rsidP="00EF7282">
                  <w:pPr>
                    <w:pStyle w:val="B1"/>
                    <w:numPr>
                      <w:ilvl w:val="1"/>
                      <w:numId w:val="76"/>
                    </w:numPr>
                    <w:spacing w:before="180" w:line="240" w:lineRule="auto"/>
                    <w:rPr>
                      <w:lang w:eastAsia="ja-JP"/>
                    </w:rPr>
                  </w:pPr>
                  <w:r w:rsidRPr="0074485C">
                    <w:rPr>
                      <w:lang w:eastAsia="ja-JP"/>
                    </w:rPr>
                    <w:t>S</w:t>
                  </w:r>
                  <w:r>
                    <w:rPr>
                      <w:lang w:eastAsia="ja-JP"/>
                    </w:rPr>
                    <w:t>pecify new band(s) for</w:t>
                  </w:r>
                  <w:r w:rsidRPr="0074485C">
                    <w:rPr>
                      <w:lang w:eastAsia="ja-JP"/>
                    </w:rPr>
                    <w:t xml:space="preserve"> the frequency range</w:t>
                  </w:r>
                  <w:r>
                    <w:rPr>
                      <w:lang w:eastAsia="ja-JP"/>
                    </w:rPr>
                    <w:t xml:space="preserve"> from 52.6GHz-71GHz</w:t>
                  </w:r>
                  <w:r w:rsidRPr="0074485C">
                    <w:rPr>
                      <w:lang w:eastAsia="ja-JP"/>
                    </w:rPr>
                    <w:t>. The band(s) definition should include UL/DL operation</w:t>
                  </w:r>
                  <w:r>
                    <w:rPr>
                      <w:lang w:eastAsia="ja-JP"/>
                    </w:rPr>
                    <w:t xml:space="preserve"> and excludes ITS spectrum in this frequency range</w:t>
                  </w:r>
                  <w:r w:rsidRPr="0074485C">
                    <w:rPr>
                      <w:lang w:eastAsia="ja-JP"/>
                    </w:rPr>
                    <w:t>.</w:t>
                  </w:r>
                </w:p>
                <w:p w14:paraId="71DBAE84" w14:textId="77777777" w:rsidR="00DB3241" w:rsidRPr="00E6121B" w:rsidRDefault="00DB3241" w:rsidP="00EF7282">
                  <w:pPr>
                    <w:pStyle w:val="B2"/>
                    <w:numPr>
                      <w:ilvl w:val="1"/>
                      <w:numId w:val="76"/>
                    </w:numPr>
                    <w:spacing w:line="240" w:lineRule="auto"/>
                  </w:pPr>
                  <w:r>
                    <w:rPr>
                      <w:lang w:eastAsia="ja-JP"/>
                    </w:rPr>
                    <w:t xml:space="preserve">Specify </w:t>
                  </w:r>
                  <w:proofErr w:type="spellStart"/>
                  <w:r>
                    <w:rPr>
                      <w:lang w:eastAsia="zh-CN"/>
                    </w:rPr>
                    <w:t>gNB</w:t>
                  </w:r>
                  <w:proofErr w:type="spellEnd"/>
                  <w:r w:rsidRPr="00EC3726">
                    <w:rPr>
                      <w:lang w:eastAsia="zh-CN"/>
                    </w:rPr>
                    <w:t xml:space="preserve"> and UE </w:t>
                  </w:r>
                  <w:r>
                    <w:rPr>
                      <w:lang w:eastAsia="zh-CN"/>
                    </w:rPr>
                    <w:t xml:space="preserve">RF </w:t>
                  </w:r>
                  <w:r w:rsidRPr="00EC3726">
                    <w:rPr>
                      <w:lang w:eastAsia="zh-CN"/>
                    </w:rPr>
                    <w:t>core requirements</w:t>
                  </w:r>
                  <w:r>
                    <w:rPr>
                      <w:lang w:eastAsia="zh-CN"/>
                    </w:rPr>
                    <w:t xml:space="preserve"> for the band(s) in the above frequency range, </w:t>
                  </w:r>
                  <w:r w:rsidRPr="00EC3726">
                    <w:rPr>
                      <w:lang w:eastAsia="zh-CN"/>
                    </w:rPr>
                    <w:t xml:space="preserve">including </w:t>
                  </w:r>
                  <w:r w:rsidRPr="00EC3726">
                    <w:t>a limited set of example band combinations</w:t>
                  </w:r>
                  <w:r>
                    <w:t xml:space="preserve"> (see Note 1)</w:t>
                  </w:r>
                  <w:r w:rsidRPr="00EC3726">
                    <w:t xml:space="preserve">. </w:t>
                  </w:r>
                </w:p>
                <w:p w14:paraId="13C2E31C" w14:textId="77777777" w:rsidR="00DB3241" w:rsidRDefault="00DB3241" w:rsidP="00EF7282">
                  <w:pPr>
                    <w:pStyle w:val="B2"/>
                    <w:numPr>
                      <w:ilvl w:val="1"/>
                      <w:numId w:val="76"/>
                    </w:numPr>
                    <w:spacing w:line="240" w:lineRule="auto"/>
                    <w:rPr>
                      <w:rFonts w:cs="Times"/>
                      <w:lang w:eastAsia="zh-CN"/>
                    </w:rPr>
                  </w:pPr>
                  <w:r>
                    <w:rPr>
                      <w:lang w:eastAsia="zh-CN"/>
                    </w:rPr>
                    <w:t>Specify RRM/RLM/BM core requirements.</w:t>
                  </w:r>
                </w:p>
              </w:tc>
            </w:tr>
          </w:tbl>
          <w:p w14:paraId="36240F7E" w14:textId="77777777" w:rsidR="00DB3241" w:rsidRDefault="00DB3241" w:rsidP="00E0711F">
            <w:pPr>
              <w:spacing w:line="280" w:lineRule="atLeast"/>
              <w:ind w:left="360"/>
              <w:rPr>
                <w:rFonts w:cs="Times"/>
                <w:lang w:eastAsia="zh-CN"/>
              </w:rPr>
            </w:pPr>
          </w:p>
          <w:p w14:paraId="20732CF7" w14:textId="77777777" w:rsidR="00DB3241" w:rsidRPr="0050043D" w:rsidRDefault="00DB3241" w:rsidP="00EF7282">
            <w:pPr>
              <w:pStyle w:val="ListParagraph"/>
              <w:numPr>
                <w:ilvl w:val="1"/>
                <w:numId w:val="75"/>
              </w:numPr>
              <w:spacing w:line="280" w:lineRule="atLeast"/>
              <w:rPr>
                <w:rFonts w:cs="Times"/>
                <w:lang w:eastAsia="zh-CN"/>
              </w:rPr>
            </w:pPr>
            <w:r w:rsidRPr="0050043D">
              <w:rPr>
                <w:rFonts w:cs="Times"/>
                <w:b/>
                <w:lang w:eastAsia="zh-CN"/>
              </w:rPr>
              <w:t>Delegating the objective of RAN1 to RAN4 either jeopardizes the completion of this WI or results in an unnecessary additional work load in RAN1:</w:t>
            </w:r>
            <w:r w:rsidRPr="0050043D">
              <w:rPr>
                <w:rFonts w:cs="Times"/>
                <w:lang w:eastAsia="zh-CN"/>
              </w:rPr>
              <w:t xml:space="preserve"> If Proposal 1.1-5 is agreed, we can imagine one of the </w:t>
            </w:r>
            <w:r>
              <w:rPr>
                <w:rFonts w:cs="Times"/>
                <w:lang w:eastAsia="zh-CN"/>
              </w:rPr>
              <w:t xml:space="preserve">following </w:t>
            </w:r>
            <w:r w:rsidRPr="0050043D">
              <w:rPr>
                <w:rFonts w:cs="Times"/>
                <w:lang w:eastAsia="zh-CN"/>
              </w:rPr>
              <w:t>two course</w:t>
            </w:r>
            <w:r>
              <w:rPr>
                <w:rFonts w:cs="Times"/>
                <w:lang w:eastAsia="zh-CN"/>
              </w:rPr>
              <w:t>s</w:t>
            </w:r>
            <w:r w:rsidRPr="0050043D">
              <w:rPr>
                <w:rFonts w:cs="Times"/>
                <w:lang w:eastAsia="zh-CN"/>
              </w:rPr>
              <w:t xml:space="preserve"> of action in the remaining 3 meetings of this WI in Rel-17</w:t>
            </w:r>
            <w:r>
              <w:rPr>
                <w:rFonts w:cs="Times"/>
                <w:lang w:eastAsia="zh-CN"/>
              </w:rPr>
              <w:t>:</w:t>
            </w:r>
          </w:p>
          <w:p w14:paraId="7D90D18C" w14:textId="77777777" w:rsidR="00DB3241" w:rsidRPr="0050043D" w:rsidRDefault="00DB3241" w:rsidP="00EF7282">
            <w:pPr>
              <w:pStyle w:val="ListParagraph"/>
              <w:numPr>
                <w:ilvl w:val="0"/>
                <w:numId w:val="76"/>
              </w:numPr>
              <w:spacing w:line="280" w:lineRule="atLeast"/>
              <w:rPr>
                <w:rFonts w:cs="Times"/>
                <w:lang w:eastAsia="zh-CN"/>
              </w:rPr>
            </w:pPr>
            <w:r w:rsidRPr="0050043D">
              <w:rPr>
                <w:rFonts w:cs="Times"/>
                <w:lang w:eastAsia="zh-CN"/>
              </w:rPr>
              <w:t>RAN1 send an LS to RAN4 asking them to decide which one of the 480 or 960 SSB should be actually supported for initial access</w:t>
            </w:r>
            <w:r w:rsidRPr="009D22E8">
              <w:rPr>
                <w:rFonts w:cs="Times"/>
                <w:lang w:eastAsia="zh-CN"/>
              </w:rPr>
              <w:t>. Meanwhile, RAN1 stalls the progress on the issues related to both 480 and 960 kHz SSB</w:t>
            </w:r>
            <w:r w:rsidRPr="0050043D">
              <w:rPr>
                <w:rFonts w:cs="Times"/>
                <w:lang w:eastAsia="zh-CN"/>
              </w:rPr>
              <w:t xml:space="preserve">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7C3F58D" w14:textId="77777777" w:rsidR="00DB3241" w:rsidRPr="0050043D" w:rsidRDefault="00DB3241" w:rsidP="00EF7282">
            <w:pPr>
              <w:pStyle w:val="ListParagraph"/>
              <w:numPr>
                <w:ilvl w:val="1"/>
                <w:numId w:val="76"/>
              </w:numPr>
              <w:spacing w:line="280" w:lineRule="atLeast"/>
              <w:rPr>
                <w:rFonts w:cs="Times"/>
                <w:lang w:eastAsia="zh-CN"/>
              </w:rPr>
            </w:pPr>
            <w:r w:rsidRPr="0050043D">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14:paraId="73AFE847" w14:textId="77777777" w:rsidR="00DB3241" w:rsidRPr="0050043D" w:rsidRDefault="00DB3241" w:rsidP="00EF7282">
            <w:pPr>
              <w:pStyle w:val="ListParagraph"/>
              <w:numPr>
                <w:ilvl w:val="0"/>
                <w:numId w:val="76"/>
              </w:numPr>
              <w:spacing w:line="280" w:lineRule="atLeast"/>
              <w:rPr>
                <w:rFonts w:cs="Times"/>
                <w:lang w:eastAsia="zh-CN"/>
              </w:rPr>
            </w:pPr>
            <w:r w:rsidRPr="0050043D">
              <w:rPr>
                <w:rFonts w:cs="Times"/>
                <w:lang w:eastAsia="zh-CN"/>
              </w:rPr>
              <w:t xml:space="preserve">RAN1 send an LS to RAN4 asking them to decide which one of the 480 or 960 SSB should be actually </w:t>
            </w:r>
            <w:r w:rsidRPr="009D22E8">
              <w:rPr>
                <w:rFonts w:cs="Times"/>
                <w:lang w:eastAsia="zh-CN"/>
              </w:rPr>
              <w:t>supported for initial access. Meanwhile, RAN1 continues the progress on the issues related to both 480 and 960 kHz SSB design</w:t>
            </w:r>
            <w:r w:rsidRPr="0050043D">
              <w:rPr>
                <w:rFonts w:cs="Times"/>
                <w:lang w:eastAsia="zh-CN"/>
              </w:rPr>
              <w:t xml:space="preserve">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E6EE5A0" w14:textId="77777777" w:rsidR="00DB3241" w:rsidRPr="0050043D" w:rsidRDefault="00DB3241" w:rsidP="00EF7282">
            <w:pPr>
              <w:pStyle w:val="ListParagraph"/>
              <w:numPr>
                <w:ilvl w:val="1"/>
                <w:numId w:val="76"/>
              </w:numPr>
              <w:spacing w:line="280" w:lineRule="atLeast"/>
              <w:rPr>
                <w:rFonts w:cs="Times"/>
                <w:lang w:eastAsia="zh-CN"/>
              </w:rPr>
            </w:pPr>
            <w:r w:rsidRPr="0050043D">
              <w:rPr>
                <w:rFonts w:cs="Times"/>
                <w:lang w:eastAsia="zh-CN"/>
              </w:rPr>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and “DBTW length” for initial access) wh</w:t>
            </w:r>
            <w:proofErr w:type="spellStart"/>
            <w:r w:rsidRPr="0050043D">
              <w:rPr>
                <w:rFonts w:cs="Times"/>
                <w:lang w:eastAsia="zh-CN"/>
              </w:rPr>
              <w:t>ile</w:t>
            </w:r>
            <w:proofErr w:type="spellEnd"/>
            <w:r w:rsidRPr="0050043D">
              <w:rPr>
                <w:rFonts w:cs="Times"/>
                <w:lang w:eastAsia="zh-CN"/>
              </w:rPr>
              <w:t>, at the end of the day, the designs corresponding to one of the numerologies has to be discarded.</w:t>
            </w:r>
          </w:p>
          <w:p w14:paraId="3F6C1274" w14:textId="77777777" w:rsidR="00DB3241" w:rsidRDefault="00DB3241" w:rsidP="00E0711F">
            <w:pPr>
              <w:spacing w:line="280" w:lineRule="atLeast"/>
              <w:rPr>
                <w:rFonts w:cs="Times"/>
                <w:lang w:eastAsia="zh-CN"/>
              </w:rPr>
            </w:pPr>
          </w:p>
          <w:p w14:paraId="300CB220" w14:textId="77777777" w:rsidR="00DB3241" w:rsidRPr="0084111A" w:rsidRDefault="00DB3241" w:rsidP="00EF7282">
            <w:pPr>
              <w:pStyle w:val="ListParagraph"/>
              <w:numPr>
                <w:ilvl w:val="0"/>
                <w:numId w:val="75"/>
              </w:numPr>
              <w:spacing w:line="280" w:lineRule="atLeast"/>
              <w:rPr>
                <w:rFonts w:cs="Times"/>
                <w:b/>
                <w:u w:val="single"/>
                <w:lang w:eastAsia="zh-CN"/>
              </w:rPr>
            </w:pPr>
            <w:r w:rsidRPr="0084111A">
              <w:rPr>
                <w:rFonts w:cs="Times"/>
                <w:b/>
                <w:u w:val="single"/>
                <w:lang w:eastAsia="zh-CN"/>
              </w:rPr>
              <w:t>Concerns specific to Proposal 1.1-6:</w:t>
            </w:r>
          </w:p>
          <w:p w14:paraId="721A4220" w14:textId="77777777" w:rsidR="00DB3241" w:rsidRDefault="00DB3241" w:rsidP="00EF7282">
            <w:pPr>
              <w:pStyle w:val="ListParagraph"/>
              <w:numPr>
                <w:ilvl w:val="1"/>
                <w:numId w:val="75"/>
              </w:numPr>
              <w:spacing w:line="280" w:lineRule="atLeast"/>
              <w:rPr>
                <w:rFonts w:cs="Times"/>
                <w:lang w:eastAsia="zh-CN"/>
              </w:rPr>
            </w:pPr>
            <w:r w:rsidRPr="0050043D">
              <w:rPr>
                <w:rFonts w:cs="Times"/>
                <w:b/>
                <w:lang w:eastAsia="zh-CN"/>
              </w:rPr>
              <w:t>Continued discussion on the support</w:t>
            </w:r>
            <w:r>
              <w:rPr>
                <w:rFonts w:cs="Times"/>
                <w:b/>
                <w:lang w:eastAsia="zh-CN"/>
              </w:rPr>
              <w:t xml:space="preserve"> of</w:t>
            </w:r>
            <w:r w:rsidRPr="0050043D">
              <w:rPr>
                <w:rFonts w:cs="Times"/>
                <w:b/>
                <w:lang w:eastAsia="zh-CN"/>
              </w:rPr>
              <w:t xml:space="preserve"> SSB numerologies for initial access which, based on the agreement made in RAN1#104-e, should have already </w:t>
            </w:r>
            <w:r>
              <w:rPr>
                <w:rFonts w:cs="Times"/>
                <w:b/>
                <w:lang w:eastAsia="zh-CN"/>
              </w:rPr>
              <w:t xml:space="preserve">been </w:t>
            </w:r>
            <w:r w:rsidRPr="0050043D">
              <w:rPr>
                <w:rFonts w:cs="Times"/>
                <w:b/>
                <w:lang w:eastAsia="zh-CN"/>
              </w:rPr>
              <w:lastRenderedPageBreak/>
              <w:t>ended in RAN1 104bis-e</w:t>
            </w:r>
            <w:r>
              <w:rPr>
                <w:rFonts w:cs="Times"/>
                <w:b/>
                <w:lang w:eastAsia="zh-CN"/>
              </w:rPr>
              <w:t xml:space="preserve"> in not acceptable</w:t>
            </w:r>
            <w:r w:rsidRPr="0050043D">
              <w:rPr>
                <w:rFonts w:cs="Times"/>
                <w:lang w:eastAsia="zh-CN"/>
              </w:rPr>
              <w:t xml:space="preserve">: As discussed in </w:t>
            </w:r>
            <w:r>
              <w:rPr>
                <w:rFonts w:cs="Times"/>
                <w:lang w:eastAsia="zh-CN"/>
              </w:rPr>
              <w:t xml:space="preserve">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down-select between 480 kHz or 960 kHz SSB. Please note that we have only 3 meetings left in this WI. Discussing this issue even for one more meeting is not only against our earlier agreements but also seriously jeopardizes the completion of this WI in three meetings.  </w:t>
            </w:r>
          </w:p>
          <w:p w14:paraId="7467B0EB" w14:textId="77777777" w:rsidR="00DB3241" w:rsidRDefault="00DB3241" w:rsidP="00E0711F">
            <w:pPr>
              <w:spacing w:line="280" w:lineRule="atLeast"/>
              <w:rPr>
                <w:rFonts w:cs="Times"/>
                <w:b/>
                <w:lang w:eastAsia="zh-CN"/>
              </w:rPr>
            </w:pPr>
            <w:r w:rsidRPr="00496E28">
              <w:rPr>
                <w:rFonts w:cs="Times"/>
                <w:b/>
                <w:lang w:eastAsia="zh-CN"/>
              </w:rPr>
              <w:t>Some observations and Proposed Way Forward:</w:t>
            </w:r>
          </w:p>
          <w:p w14:paraId="48FB2BC5" w14:textId="77777777" w:rsidR="00DB3241" w:rsidRPr="00496E28" w:rsidRDefault="00DB3241" w:rsidP="00E0711F">
            <w:pPr>
              <w:spacing w:line="280" w:lineRule="atLeast"/>
              <w:rPr>
                <w:rFonts w:cs="Times"/>
                <w:lang w:eastAsia="zh-CN"/>
              </w:rPr>
            </w:pPr>
            <w:r>
              <w:rPr>
                <w:rFonts w:cs="Times"/>
                <w:lang w:eastAsia="zh-CN"/>
              </w:rPr>
              <w:t xml:space="preserve">In RAN1 104bis-e, the following Proposal 1.1-9 was the “last standing” proposal: </w:t>
            </w:r>
          </w:p>
          <w:tbl>
            <w:tblPr>
              <w:tblStyle w:val="TableGrid"/>
              <w:tblW w:w="0" w:type="auto"/>
              <w:shd w:val="clear" w:color="auto" w:fill="FFC000"/>
              <w:tblLook w:val="04A0" w:firstRow="1" w:lastRow="0" w:firstColumn="1" w:lastColumn="0" w:noHBand="0" w:noVBand="1"/>
            </w:tblPr>
            <w:tblGrid>
              <w:gridCol w:w="8211"/>
            </w:tblGrid>
            <w:tr w:rsidR="00DB3241" w14:paraId="44D0A128" w14:textId="77777777" w:rsidTr="00E0711F">
              <w:tc>
                <w:tcPr>
                  <w:tcW w:w="8211" w:type="dxa"/>
                  <w:shd w:val="clear" w:color="auto" w:fill="FFC000"/>
                </w:tcPr>
                <w:p w14:paraId="66CAFCE8" w14:textId="77777777" w:rsidR="00DB3241" w:rsidRDefault="00DB3241" w:rsidP="00E0711F">
                  <w:pPr>
                    <w:pStyle w:val="Heading6"/>
                    <w:outlineLvl w:val="5"/>
                    <w:rPr>
                      <w:rFonts w:ascii="Times New Roman" w:hAnsi="Times New Roman"/>
                      <w:b/>
                      <w:bCs/>
                      <w:lang w:eastAsia="zh-CN"/>
                    </w:rPr>
                  </w:pPr>
                  <w:r>
                    <w:rPr>
                      <w:rFonts w:ascii="Times New Roman" w:hAnsi="Times New Roman"/>
                      <w:b/>
                      <w:bCs/>
                      <w:lang w:eastAsia="zh-CN"/>
                    </w:rPr>
                    <w:t>Proposal 1.1-9)</w:t>
                  </w:r>
                </w:p>
                <w:p w14:paraId="1455300B" w14:textId="77777777" w:rsidR="00DB3241" w:rsidRDefault="00DB3241" w:rsidP="00EF7282">
                  <w:pPr>
                    <w:pStyle w:val="ListParagraph"/>
                    <w:numPr>
                      <w:ilvl w:val="0"/>
                      <w:numId w:val="77"/>
                    </w:numPr>
                    <w:spacing w:line="240" w:lineRule="auto"/>
                  </w:pPr>
                  <w:r>
                    <w:t xml:space="preserve">Support 480 and 960 kHz SCS for non-initial access case with CORESET#0/Type0-PDCCH configuration provided by MIB or dedicated signal to be down-selected </w:t>
                  </w:r>
                </w:p>
                <w:p w14:paraId="2320CEB8" w14:textId="77777777" w:rsidR="00DB3241" w:rsidRDefault="00DB3241" w:rsidP="00EF7282">
                  <w:pPr>
                    <w:pStyle w:val="ListParagraph"/>
                    <w:numPr>
                      <w:ilvl w:val="0"/>
                      <w:numId w:val="77"/>
                    </w:numPr>
                    <w:spacing w:line="240" w:lineRule="auto"/>
                  </w:pPr>
                  <w:r>
                    <w:t>Don’t support 480 or 960 kHz SCS for initial access case</w:t>
                  </w:r>
                </w:p>
                <w:p w14:paraId="3CA72F94" w14:textId="77777777" w:rsidR="00DB3241" w:rsidRDefault="00DB3241" w:rsidP="00EF7282">
                  <w:pPr>
                    <w:pStyle w:val="ListParagraph"/>
                    <w:numPr>
                      <w:ilvl w:val="0"/>
                      <w:numId w:val="77"/>
                    </w:numPr>
                    <w:spacing w:line="240" w:lineRule="auto"/>
                  </w:pPr>
                  <w:r>
                    <w:t>Support 240 kHz SCS for both initial access case and non-initial access case</w:t>
                  </w:r>
                </w:p>
                <w:p w14:paraId="74D90639" w14:textId="77777777" w:rsidR="00DB3241" w:rsidRDefault="00DB3241" w:rsidP="00E0711F">
                  <w:pPr>
                    <w:spacing w:line="280" w:lineRule="atLeast"/>
                    <w:rPr>
                      <w:rFonts w:cs="Times"/>
                      <w:lang w:eastAsia="zh-CN"/>
                    </w:rPr>
                  </w:pPr>
                </w:p>
              </w:tc>
            </w:tr>
          </w:tbl>
          <w:p w14:paraId="12C35D77" w14:textId="77777777" w:rsidR="00DB3241" w:rsidRDefault="00DB3241" w:rsidP="00E0711F">
            <w:pPr>
              <w:spacing w:line="280" w:lineRule="atLeast"/>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sidRPr="00804E44">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14:paraId="6BE56137" w14:textId="77777777" w:rsidR="00DB3241" w:rsidRDefault="00DB3241" w:rsidP="00E0711F">
            <w:pPr>
              <w:spacing w:line="280" w:lineRule="atLeast"/>
              <w:rPr>
                <w:rFonts w:cs="Times"/>
                <w:lang w:eastAsia="zh-CN"/>
              </w:rPr>
            </w:pPr>
            <w:r>
              <w:rPr>
                <w:rFonts w:cs="Times"/>
                <w:lang w:eastAsia="zh-CN"/>
              </w:rPr>
              <w:t xml:space="preserve">We simply cannot find any technical reason to agree with </w:t>
            </w:r>
            <w:r w:rsidRPr="00804E44">
              <w:rPr>
                <w:rFonts w:cs="Times"/>
                <w:b/>
                <w:lang w:eastAsia="zh-CN"/>
              </w:rPr>
              <w:t>two polar opposite compromises</w:t>
            </w:r>
            <w:r>
              <w:rPr>
                <w:rFonts w:cs="Times"/>
                <w:lang w:eastAsia="zh-CN"/>
              </w:rPr>
              <w:t xml:space="preserve"> in a matter of one month on such an important issue. </w:t>
            </w:r>
          </w:p>
          <w:p w14:paraId="59CF63A7" w14:textId="77777777" w:rsidR="00DB3241" w:rsidRDefault="00DB3241" w:rsidP="00E0711F">
            <w:pPr>
              <w:spacing w:line="280" w:lineRule="atLeast"/>
              <w:rPr>
                <w:rFonts w:cs="Times"/>
                <w:lang w:eastAsia="zh-CN"/>
              </w:rPr>
            </w:pPr>
            <w:r>
              <w:rPr>
                <w:rFonts w:cs="Times"/>
                <w:lang w:eastAsia="zh-CN"/>
              </w:rPr>
              <w:t xml:space="preserve">If there are companies that supported (compromised for) both Proposal 1.1-9 </w:t>
            </w:r>
            <w:proofErr w:type="gramStart"/>
            <w:r>
              <w:rPr>
                <w:rFonts w:cs="Times"/>
                <w:lang w:eastAsia="zh-CN"/>
              </w:rPr>
              <w:t>in  RAN</w:t>
            </w:r>
            <w:proofErr w:type="gramEnd"/>
            <w:r>
              <w:rPr>
                <w:rFonts w:cs="Times"/>
                <w:lang w:eastAsia="zh-CN"/>
              </w:rPr>
              <w:t xml:space="preserve">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14:paraId="042EF46F" w14:textId="77777777" w:rsidR="00DB3241" w:rsidRDefault="00DB3241" w:rsidP="00E0711F">
            <w:pPr>
              <w:spacing w:line="280" w:lineRule="atLeast"/>
              <w:rPr>
                <w:rFonts w:cs="Times"/>
                <w:lang w:eastAsia="zh-CN"/>
              </w:rPr>
            </w:pPr>
            <w:r>
              <w:rPr>
                <w:rFonts w:cs="Times"/>
                <w:lang w:eastAsia="zh-CN"/>
              </w:rPr>
              <w:t>As such, as a way forward, we would like to respectfully suggest one of the following solutions:</w:t>
            </w:r>
          </w:p>
          <w:p w14:paraId="1863F5FB" w14:textId="77777777" w:rsidR="00DB3241" w:rsidRPr="002C293F" w:rsidRDefault="00DB3241" w:rsidP="00EF7282">
            <w:pPr>
              <w:pStyle w:val="ListParagraph"/>
              <w:numPr>
                <w:ilvl w:val="0"/>
                <w:numId w:val="78"/>
              </w:numPr>
              <w:spacing w:line="280" w:lineRule="atLeast"/>
              <w:rPr>
                <w:rFonts w:cs="Times"/>
                <w:sz w:val="20"/>
                <w:szCs w:val="20"/>
                <w:lang w:eastAsia="zh-CN"/>
              </w:rPr>
            </w:pPr>
            <w:r w:rsidRPr="002C293F">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14:paraId="4DE065BD" w14:textId="77777777" w:rsidR="00DB3241" w:rsidRPr="002C293F" w:rsidRDefault="00DB3241" w:rsidP="00EF7282">
            <w:pPr>
              <w:pStyle w:val="ListParagraph"/>
              <w:numPr>
                <w:ilvl w:val="0"/>
                <w:numId w:val="78"/>
              </w:numPr>
              <w:spacing w:line="280" w:lineRule="atLeast"/>
              <w:rPr>
                <w:rFonts w:eastAsia="SimSun" w:cs="Times"/>
                <w:sz w:val="20"/>
                <w:szCs w:val="20"/>
                <w:lang w:eastAsia="zh-CN"/>
              </w:rPr>
            </w:pPr>
            <w:r w:rsidRPr="002C293F">
              <w:rPr>
                <w:rFonts w:cs="Times"/>
                <w:sz w:val="20"/>
                <w:szCs w:val="20"/>
                <w:lang w:eastAsia="zh-CN"/>
              </w:rPr>
              <w:lastRenderedPageBreak/>
              <w:t xml:space="preserve">If above is not an acceptable </w:t>
            </w:r>
            <w:r>
              <w:rPr>
                <w:rFonts w:cs="Times"/>
                <w:sz w:val="20"/>
                <w:szCs w:val="20"/>
                <w:lang w:eastAsia="zh-CN"/>
              </w:rPr>
              <w:t>compromise</w:t>
            </w:r>
            <w:r w:rsidRPr="002C293F">
              <w:rPr>
                <w:rFonts w:cs="Times"/>
                <w:sz w:val="20"/>
                <w:szCs w:val="20"/>
                <w:lang w:eastAsia="zh-CN"/>
              </w:rPr>
              <w:t xml:space="preserve"> for companies, we would like to suggest to give proposal 1.1-9 from RAN1 104bis-e another try. Proposal 1.1-9 from RAN1 104bis-e is the only acceptable alternative for us </w:t>
            </w:r>
            <w:r>
              <w:rPr>
                <w:rFonts w:cs="Times"/>
                <w:sz w:val="20"/>
                <w:szCs w:val="20"/>
                <w:lang w:eastAsia="zh-CN"/>
              </w:rPr>
              <w:t>that</w:t>
            </w:r>
            <w:r w:rsidRPr="002C293F">
              <w:rPr>
                <w:rFonts w:cs="Times"/>
                <w:sz w:val="20"/>
                <w:szCs w:val="20"/>
                <w:lang w:eastAsia="zh-CN"/>
              </w:rPr>
              <w:t xml:space="preserve">, based on the discussions in RAN1 104bis-e, </w:t>
            </w:r>
            <w:r>
              <w:rPr>
                <w:rFonts w:cs="Times"/>
                <w:sz w:val="20"/>
                <w:szCs w:val="20"/>
                <w:lang w:eastAsia="zh-CN"/>
              </w:rPr>
              <w:t xml:space="preserve">also </w:t>
            </w:r>
            <w:r w:rsidRPr="002C293F">
              <w:rPr>
                <w:rFonts w:cs="Times"/>
                <w:sz w:val="20"/>
                <w:szCs w:val="20"/>
                <w:lang w:eastAsia="zh-CN"/>
              </w:rPr>
              <w:t xml:space="preserve">had a good support. Further, also note that, the first bullet of Proposal 1.1-9 addresses the CGI-Report/ANR issue. </w:t>
            </w:r>
          </w:p>
          <w:p w14:paraId="34ABEF68" w14:textId="77777777" w:rsidR="00DB3241" w:rsidRPr="00496E28" w:rsidRDefault="00DB3241" w:rsidP="00E0711F">
            <w:pPr>
              <w:spacing w:line="280" w:lineRule="atLeast"/>
              <w:rPr>
                <w:rFonts w:cs="Times"/>
                <w:lang w:eastAsia="zh-CN"/>
              </w:rPr>
            </w:pPr>
          </w:p>
          <w:p w14:paraId="430C4A43" w14:textId="77777777" w:rsidR="00DB3241" w:rsidRPr="0091627A" w:rsidRDefault="00DB3241" w:rsidP="00E0711F">
            <w:pPr>
              <w:pStyle w:val="BodyText"/>
              <w:spacing w:after="0" w:line="280" w:lineRule="atLeast"/>
              <w:rPr>
                <w:rFonts w:ascii="Times New Roman" w:eastAsiaTheme="minorEastAsia" w:hAnsi="Times New Roman" w:cs="Times"/>
                <w:sz w:val="22"/>
                <w:szCs w:val="22"/>
                <w:lang w:eastAsia="zh-CN"/>
              </w:rPr>
            </w:pPr>
          </w:p>
        </w:tc>
      </w:tr>
      <w:tr w:rsidR="00C172D8" w14:paraId="31CB7441" w14:textId="77777777">
        <w:tc>
          <w:tcPr>
            <w:tcW w:w="1525" w:type="dxa"/>
          </w:tcPr>
          <w:p w14:paraId="6177FAFF" w14:textId="76CF4914" w:rsidR="00C172D8" w:rsidRDefault="00C172D8" w:rsidP="00C172D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9338A04"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p>
          <w:p w14:paraId="194277C6"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14:paraId="25F9A2E0"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With above comment, we indeed understand MediaTek’s concern that current wording seems intend to support different value of X per band, which is not our intention. To resolve the concern from MediaTek and keeping the original intention from our side, we rewording the proposals as below (only for the concerned part, and 1.1-6 seems no confusion towards our intention).  </w:t>
            </w:r>
          </w:p>
          <w:p w14:paraId="74EA2AD6" w14:textId="77777777" w:rsidR="00C172D8" w:rsidRDefault="00C172D8" w:rsidP="00C172D8">
            <w:pPr>
              <w:pStyle w:val="Heading5"/>
              <w:outlineLvl w:val="4"/>
              <w:rPr>
                <w:rFonts w:ascii="Times New Roman" w:hAnsi="Times New Roman"/>
                <w:b/>
                <w:bCs/>
                <w:lang w:eastAsia="zh-CN"/>
              </w:rPr>
            </w:pPr>
            <w:r>
              <w:rPr>
                <w:rFonts w:ascii="Times New Roman" w:hAnsi="Times New Roman"/>
                <w:b/>
                <w:bCs/>
                <w:lang w:eastAsia="zh-CN"/>
              </w:rPr>
              <w:t>Proposal 1.1-5)</w:t>
            </w:r>
          </w:p>
          <w:p w14:paraId="567A4E2D" w14:textId="77777777" w:rsidR="00C172D8" w:rsidRPr="00DE01C7" w:rsidRDefault="00C172D8" w:rsidP="00C172D8">
            <w:pPr>
              <w:pStyle w:val="BodyText"/>
              <w:numPr>
                <w:ilvl w:val="1"/>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Limited sync raster entry numbers</w:t>
            </w:r>
          </w:p>
          <w:p w14:paraId="2D15E6B2" w14:textId="77777777" w:rsidR="00C172D8" w:rsidRPr="008E619F" w:rsidRDefault="00C172D8" w:rsidP="00C172D8">
            <w:pPr>
              <w:pStyle w:val="BodyText"/>
              <w:numPr>
                <w:ilvl w:val="2"/>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sidRPr="00552595">
              <w:rPr>
                <w:rFonts w:ascii="Times New Roman" w:hAnsi="Times New Roman"/>
                <w:strike/>
                <w:color w:val="FF0000"/>
                <w:sz w:val="22"/>
                <w:szCs w:val="22"/>
                <w:lang w:eastAsia="zh-CN"/>
              </w:rPr>
              <w:t>the</w:t>
            </w:r>
            <w:r w:rsidRPr="0055259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a </w:t>
            </w:r>
            <w:r w:rsidRPr="00DE01C7">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w:t>
            </w:r>
            <w:r w:rsidRPr="00081056">
              <w:rPr>
                <w:rFonts w:ascii="Times New Roman" w:hAnsi="Times New Roman"/>
                <w:color w:val="000000" w:themeColor="text1"/>
                <w:sz w:val="22"/>
                <w:szCs w:val="22"/>
                <w:lang w:eastAsia="zh-CN"/>
              </w:rPr>
              <w:t xml:space="preserve">It’s up to RAN4 to decide </w:t>
            </w:r>
            <w:r w:rsidRPr="00081056">
              <w:rPr>
                <w:rFonts w:ascii="Times New Roman" w:hAnsi="Times New Roman"/>
                <w:strike/>
                <w:color w:val="FF0000"/>
                <w:sz w:val="22"/>
                <w:szCs w:val="22"/>
                <w:lang w:eastAsia="zh-CN"/>
              </w:rPr>
              <w:t>which 480/960 kHz SCS is supported for initial access of such band</w:t>
            </w:r>
            <w:r w:rsidRPr="00081056">
              <w:rPr>
                <w:rFonts w:ascii="Times New Roman" w:hAnsi="Times New Roman"/>
                <w:color w:val="FF0000"/>
                <w:sz w:val="22"/>
                <w:szCs w:val="22"/>
                <w:lang w:eastAsia="zh-CN"/>
              </w:rPr>
              <w:t xml:space="preserve">. the additional SCS from 480 or 960 kHz for initial access, and its applicability to each band in 52.6 – 71 GHz. </w:t>
            </w:r>
          </w:p>
          <w:p w14:paraId="3C40060B" w14:textId="77777777" w:rsidR="00C172D8" w:rsidRDefault="00C172D8" w:rsidP="00C172D8">
            <w:pPr>
              <w:pStyle w:val="Heading5"/>
              <w:outlineLvl w:val="4"/>
              <w:rPr>
                <w:rFonts w:ascii="Times New Roman" w:hAnsi="Times New Roman"/>
                <w:b/>
                <w:bCs/>
                <w:lang w:eastAsia="zh-CN"/>
              </w:rPr>
            </w:pPr>
            <w:r>
              <w:rPr>
                <w:rFonts w:ascii="Times New Roman" w:hAnsi="Times New Roman"/>
                <w:b/>
                <w:bCs/>
                <w:lang w:eastAsia="zh-CN"/>
              </w:rPr>
              <w:t>Proposal 1.1-6)</w:t>
            </w:r>
          </w:p>
          <w:p w14:paraId="7F34A37E" w14:textId="77777777" w:rsidR="00C172D8" w:rsidRDefault="00C172D8" w:rsidP="00C172D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710E43" w14:textId="77777777" w:rsidR="00C172D8" w:rsidRPr="008E619F" w:rsidRDefault="00C172D8" w:rsidP="00C172D8">
            <w:pPr>
              <w:pStyle w:val="BodyText"/>
              <w:numPr>
                <w:ilvl w:val="2"/>
                <w:numId w:val="8"/>
              </w:numPr>
              <w:spacing w:after="0"/>
              <w:rPr>
                <w:rFonts w:ascii="Times New Roman" w:hAnsi="Times New Roman"/>
                <w:color w:val="000000" w:themeColor="text1"/>
                <w:sz w:val="22"/>
                <w:szCs w:val="22"/>
                <w:lang w:eastAsia="zh-CN"/>
              </w:rPr>
            </w:pPr>
            <w:r w:rsidRPr="008E619F">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sidRPr="008E619F">
              <w:rPr>
                <w:rFonts w:ascii="Times New Roman" w:hAnsi="Times New Roman"/>
                <w:strike/>
                <w:color w:val="FF0000"/>
                <w:sz w:val="22"/>
                <w:szCs w:val="22"/>
                <w:lang w:eastAsia="zh-CN"/>
              </w:rPr>
              <w:t>the</w:t>
            </w:r>
            <w:r w:rsidRPr="008E619F">
              <w:rPr>
                <w:rFonts w:ascii="Times New Roman" w:hAnsi="Times New Roman"/>
                <w:color w:val="FF0000"/>
                <w:sz w:val="22"/>
                <w:szCs w:val="22"/>
                <w:lang w:eastAsia="zh-CN"/>
              </w:rPr>
              <w:t xml:space="preserve"> a </w:t>
            </w:r>
            <w:r w:rsidRPr="008E619F">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SCS can be supported for initial access of such band.</w:t>
            </w:r>
          </w:p>
          <w:p w14:paraId="52E4E253" w14:textId="77777777" w:rsidR="00C172D8" w:rsidRDefault="00C172D8" w:rsidP="00C172D8">
            <w:pPr>
              <w:pStyle w:val="BodyText"/>
              <w:spacing w:after="0" w:line="280" w:lineRule="atLeast"/>
              <w:rPr>
                <w:rFonts w:ascii="Times New Roman" w:eastAsia="MS Mincho" w:hAnsi="Times New Roman"/>
                <w:sz w:val="22"/>
                <w:szCs w:val="22"/>
                <w:lang w:eastAsia="ja-JP"/>
              </w:rPr>
            </w:pPr>
          </w:p>
        </w:tc>
      </w:tr>
      <w:tr w:rsidR="00CE4955" w14:paraId="4948C1C7" w14:textId="77777777">
        <w:tc>
          <w:tcPr>
            <w:tcW w:w="1525" w:type="dxa"/>
          </w:tcPr>
          <w:p w14:paraId="386BCE10" w14:textId="74D0C742" w:rsidR="00CE4955" w:rsidRDefault="00CE4955" w:rsidP="00CE49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437" w:type="dxa"/>
          </w:tcPr>
          <w:p w14:paraId="0879278A"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During the discussion we have been quite open to supporting various options, and we have had to give up on our first preferences, </w:t>
            </w:r>
            <w:proofErr w:type="spellStart"/>
            <w:r>
              <w:rPr>
                <w:rFonts w:ascii="Times New Roman" w:eastAsia="MS Mincho" w:hAnsi="Times New Roman"/>
                <w:szCs w:val="22"/>
                <w:lang w:eastAsia="ja-JP"/>
              </w:rPr>
              <w:t>e.g</w:t>
            </w:r>
            <w:proofErr w:type="spellEnd"/>
            <w:r>
              <w:rPr>
                <w:rFonts w:ascii="Times New Roman" w:eastAsia="MS Mincho" w:hAnsi="Times New Roman"/>
                <w:szCs w:val="22"/>
                <w:lang w:eastAsia="ja-JP"/>
              </w:rPr>
              <w:t>, give up on support of 240 kHz, give up on support of all SCSs for initial access, etc. We have never been a fan of down-selecting to only one additional SCS.</w:t>
            </w:r>
          </w:p>
          <w:p w14:paraId="2AEE96A7"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What we believe is good for the technology is to support a diversity of use cases, e.g., indoor/outdoor/ enterprise/FWA/factory, etc. As we have discussed a lot during the study item, we believe that the most robust SCS to support a diversity of use cases is 480 kHz due to </w:t>
            </w:r>
            <w:proofErr w:type="spellStart"/>
            <w:r>
              <w:rPr>
                <w:rFonts w:ascii="Times New Roman" w:eastAsia="MS Mincho" w:hAnsi="Times New Roman"/>
                <w:szCs w:val="22"/>
                <w:lang w:eastAsia="ja-JP"/>
              </w:rPr>
              <w:t>it's</w:t>
            </w:r>
            <w:proofErr w:type="spellEnd"/>
            <w:r>
              <w:rPr>
                <w:rFonts w:ascii="Times New Roman" w:eastAsia="MS Mincho" w:hAnsi="Times New Roman"/>
                <w:szCs w:val="22"/>
                <w:lang w:eastAsia="ja-JP"/>
              </w:rPr>
              <w:t xml:space="preserve"> longer CP. However, we acknowledge that there is strong support for 960 kHz SCS to enable larger bandwidth for single carrier operation. One of the mantras used in the technical discussions has been a desire to support single numerology operation for the larger SCSs.</w:t>
            </w:r>
          </w:p>
          <w:p w14:paraId="1E163D04"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Based on this it is our view that the most equitable way forward to unlock a multitude of use cases while maximizing opportunities for robust system performance is to support </w:t>
            </w:r>
            <w:r w:rsidRPr="00E05843">
              <w:rPr>
                <w:rFonts w:ascii="Times New Roman" w:eastAsia="MS Mincho" w:hAnsi="Times New Roman"/>
                <w:szCs w:val="22"/>
                <w:u w:val="single"/>
                <w:lang w:eastAsia="ja-JP"/>
              </w:rPr>
              <w:t>both 480 and 960 kHz SSB</w:t>
            </w:r>
            <w:r>
              <w:rPr>
                <w:rFonts w:ascii="Times New Roman" w:eastAsia="MS Mincho" w:hAnsi="Times New Roman"/>
                <w:szCs w:val="22"/>
                <w:lang w:eastAsia="ja-JP"/>
              </w:rPr>
              <w:t>. This maximizes deployment flexibility and allows single numerology operation for all use cases of interest. Support of only one additional SCS does not achieve the goal of single numerology operation in cases where a more robust performance is needed in combination with large data rates.</w:t>
            </w:r>
          </w:p>
          <w:p w14:paraId="562F8CB5"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Based on this our 1</w:t>
            </w:r>
            <w:r w:rsidRPr="00801D2D">
              <w:rPr>
                <w:rFonts w:ascii="Times New Roman" w:eastAsia="MS Mincho" w:hAnsi="Times New Roman"/>
                <w:szCs w:val="22"/>
                <w:vertAlign w:val="superscript"/>
                <w:lang w:eastAsia="ja-JP"/>
              </w:rPr>
              <w:t>st</w:t>
            </w:r>
            <w:r>
              <w:rPr>
                <w:rFonts w:ascii="Times New Roman" w:eastAsia="MS Mincho" w:hAnsi="Times New Roman"/>
                <w:szCs w:val="22"/>
                <w:lang w:eastAsia="ja-JP"/>
              </w:rPr>
              <w:t xml:space="preserve"> preference is to support both 480 and 960 kHz SCS. The UE complexity should not be a concern since as commented many times, the main </w:t>
            </w:r>
            <w:proofErr w:type="spellStart"/>
            <w:r>
              <w:rPr>
                <w:rFonts w:ascii="Times New Roman" w:eastAsia="MS Mincho" w:hAnsi="Times New Roman"/>
                <w:szCs w:val="22"/>
                <w:lang w:eastAsia="ja-JP"/>
              </w:rPr>
              <w:t>contributer</w:t>
            </w:r>
            <w:proofErr w:type="spellEnd"/>
            <w:r>
              <w:rPr>
                <w:rFonts w:ascii="Times New Roman" w:eastAsia="MS Mincho" w:hAnsi="Times New Roman"/>
                <w:szCs w:val="22"/>
                <w:lang w:eastAsia="ja-JP"/>
              </w:rPr>
              <w:t xml:space="preserve"> to complexity would be if 240 kHz would have been supported. We have strong concerns about down selecting to only 1 additional SCS. However, if this is the only way forward, then in order to maximize robustness in as many deployment scenarios as possible, we think that 480 kHz SCS should be decided now to avoid long discussions in the coming meetings (only 3 left). If only one additional SCS is supported, the initial access complexity is not affected whether that is 480 or 960, so we don't see the reason to defer that decision.</w:t>
            </w:r>
          </w:p>
          <w:p w14:paraId="7935D5D1"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In summary we can accept either: (1) support 480 and 960, or (2) support 480.</w:t>
            </w:r>
          </w:p>
          <w:p w14:paraId="21589981"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have some comments on the text of Proposals 1.1-5 and 1.1.6:</w:t>
            </w:r>
          </w:p>
          <w:p w14:paraId="5F05B6F7" w14:textId="77777777" w:rsidR="00CE4955" w:rsidRDefault="00CE4955" w:rsidP="00CE4955">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w:t>
            </w:r>
            <w:proofErr w:type="spellStart"/>
            <w:r>
              <w:rPr>
                <w:rFonts w:ascii="Times New Roman" w:eastAsia="MS Mincho" w:hAnsi="Times New Roman"/>
                <w:szCs w:val="22"/>
                <w:lang w:eastAsia="ja-JP"/>
              </w:rPr>
              <w:t>MediatTek's</w:t>
            </w:r>
            <w:proofErr w:type="spellEnd"/>
            <w:r>
              <w:rPr>
                <w:rFonts w:ascii="Times New Roman" w:eastAsia="MS Mincho" w:hAnsi="Times New Roman"/>
                <w:szCs w:val="22"/>
                <w:lang w:eastAsia="ja-JP"/>
              </w:rPr>
              <w:t xml:space="preserve"> proposed changes </w:t>
            </w:r>
          </w:p>
          <w:p w14:paraId="7948F80B" w14:textId="77777777" w:rsidR="00CE4955" w:rsidRPr="0036745D" w:rsidRDefault="00CE4955" w:rsidP="00CE4955">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Same as for the ANR proposal, we have a strong concern about the workload, and to manage it, the following should be added:</w:t>
            </w:r>
          </w:p>
          <w:p w14:paraId="7F60C7C9" w14:textId="77777777" w:rsidR="00CE4955" w:rsidRPr="0036745D" w:rsidRDefault="00CE4955" w:rsidP="00CE4955">
            <w:pPr>
              <w:pStyle w:val="BodyText"/>
              <w:numPr>
                <w:ilvl w:val="1"/>
                <w:numId w:val="8"/>
              </w:numPr>
              <w:spacing w:before="0" w:after="0"/>
              <w:rPr>
                <w:rFonts w:ascii="Times New Roman" w:hAnsi="Times New Roman"/>
                <w:color w:val="FF0000"/>
                <w:szCs w:val="20"/>
                <w:lang w:eastAsia="zh-CN"/>
              </w:rPr>
            </w:pPr>
            <w:r w:rsidRPr="0036745D">
              <w:rPr>
                <w:rFonts w:ascii="Times New Roman" w:hAnsi="Times New Roman"/>
                <w:color w:val="FF0000"/>
                <w:szCs w:val="20"/>
                <w:lang w:eastAsia="zh-CN"/>
              </w:rPr>
              <w:t>Only 1 CORESTE#0/Type0-PDCCH SCS supported for each SSB SCS, i.e., (480,480) and (960,960).</w:t>
            </w:r>
          </w:p>
          <w:p w14:paraId="3EDD6BB9" w14:textId="77777777" w:rsidR="00CE4955" w:rsidRPr="0036745D" w:rsidRDefault="00CE4955" w:rsidP="00CE4955">
            <w:pPr>
              <w:pStyle w:val="BodyText"/>
              <w:numPr>
                <w:ilvl w:val="1"/>
                <w:numId w:val="8"/>
              </w:numPr>
              <w:spacing w:before="0" w:after="0"/>
              <w:rPr>
                <w:rFonts w:ascii="Times New Roman" w:hAnsi="Times New Roman"/>
                <w:color w:val="FF0000"/>
                <w:szCs w:val="20"/>
                <w:lang w:eastAsia="zh-CN"/>
              </w:rPr>
            </w:pPr>
            <w:r w:rsidRPr="0036745D">
              <w:rPr>
                <w:rFonts w:ascii="Times New Roman" w:hAnsi="Times New Roman"/>
                <w:color w:val="FF0000"/>
                <w:szCs w:val="20"/>
                <w:lang w:eastAsia="zh-CN"/>
              </w:rPr>
              <w:t>Prioritize support SSB-CORESET0 multiplexing pattern 1. Other patterns discussed on a best effort basis.</w:t>
            </w:r>
          </w:p>
          <w:p w14:paraId="4F7A5BDE" w14:textId="77777777" w:rsidR="00CE4955" w:rsidRPr="0036745D" w:rsidRDefault="00CE4955" w:rsidP="00CE4955">
            <w:pPr>
              <w:pStyle w:val="BodyText"/>
              <w:numPr>
                <w:ilvl w:val="1"/>
                <w:numId w:val="8"/>
              </w:numPr>
              <w:spacing w:before="0" w:after="0"/>
              <w:rPr>
                <w:rFonts w:ascii="Times New Roman" w:hAnsi="Times New Roman"/>
                <w:sz w:val="22"/>
                <w:szCs w:val="22"/>
                <w:lang w:eastAsia="zh-CN"/>
              </w:rPr>
            </w:pPr>
            <w:r w:rsidRPr="0036745D">
              <w:rPr>
                <w:rFonts w:ascii="Times New Roman" w:hAnsi="Times New Roman"/>
                <w:color w:val="FF0000"/>
                <w:szCs w:val="20"/>
                <w:lang w:eastAsia="zh-CN"/>
              </w:rPr>
              <w:t>Note: Strive to minimize specification impact by reusing tables for CORESET#0 and type0-PDCCH CSS set configuration defined for FR2 in Rel-15, as much as possible</w:t>
            </w:r>
          </w:p>
          <w:p w14:paraId="24232E50" w14:textId="77777777" w:rsidR="00CE4955" w:rsidRDefault="00CE4955" w:rsidP="00CE4955">
            <w:pPr>
              <w:pStyle w:val="BodyText"/>
              <w:numPr>
                <w:ilvl w:val="0"/>
                <w:numId w:val="8"/>
              </w:numPr>
              <w:spacing w:before="0" w:after="0"/>
              <w:rPr>
                <w:rFonts w:ascii="Times New Roman" w:hAnsi="Times New Roman"/>
                <w:szCs w:val="20"/>
                <w:lang w:eastAsia="zh-CN"/>
              </w:rPr>
            </w:pPr>
            <w:r w:rsidRPr="0036745D">
              <w:rPr>
                <w:rFonts w:ascii="Times New Roman" w:hAnsi="Times New Roman"/>
                <w:szCs w:val="20"/>
                <w:lang w:eastAsia="zh-CN"/>
              </w:rPr>
              <w:t>Regarding the following</w:t>
            </w:r>
            <w:r>
              <w:rPr>
                <w:rFonts w:ascii="Times New Roman" w:hAnsi="Times New Roman"/>
                <w:szCs w:val="20"/>
                <w:lang w:eastAsia="zh-CN"/>
              </w:rPr>
              <w:t xml:space="preserve"> text from the proposal:</w:t>
            </w:r>
          </w:p>
          <w:p w14:paraId="74B484A8" w14:textId="77777777" w:rsidR="00CE4955" w:rsidRPr="0036745D" w:rsidRDefault="00CE4955" w:rsidP="00CE4955">
            <w:pPr>
              <w:pStyle w:val="BodyText"/>
              <w:numPr>
                <w:ilvl w:val="2"/>
                <w:numId w:val="8"/>
              </w:numPr>
              <w:spacing w:before="0" w:after="0"/>
              <w:rPr>
                <w:rFonts w:ascii="Times New Roman" w:hAnsi="Times New Roman"/>
                <w:i/>
                <w:iCs/>
                <w:szCs w:val="20"/>
                <w:lang w:eastAsia="zh-CN"/>
              </w:rPr>
            </w:pPr>
            <w:r w:rsidRPr="0036745D">
              <w:rPr>
                <w:rFonts w:ascii="Times New Roman" w:hAnsi="Times New Roman"/>
                <w:i/>
                <w:iCs/>
                <w:szCs w:val="20"/>
              </w:rPr>
              <w:t>It is assumed that RAN4 supports a channelization design which results in the total number of synchronization raster entries in the 52.6 – 71 GHz band no larger than 400 (Note: the total number of synchronization raster entries in FR2 for band n259 is 344).</w:t>
            </w:r>
          </w:p>
          <w:p w14:paraId="4C5219D1" w14:textId="77777777" w:rsidR="00CE4955" w:rsidRDefault="00CE4955" w:rsidP="00CE4955">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 xml:space="preserve">The threshold of 400 is too low. As we have shown in our contribution, if RAN4 keeps the Rel-15 ARFCN/GSCN design but decides to reduce the sync raster granularity to 34.56 MHz instead of using 17.28 MHz, then the number of sync raster points in 52.6 – 71 GHz is 532 if only 120 kHz is supported. This sync raster granularity is the coarsest value that works 100 MHz minimum bandwidth. If 480 kHz SSB is supported </w:t>
            </w:r>
            <w:proofErr w:type="gramStart"/>
            <w:r>
              <w:rPr>
                <w:rFonts w:ascii="Times New Roman" w:hAnsi="Times New Roman"/>
                <w:szCs w:val="20"/>
                <w:lang w:eastAsia="zh-CN"/>
              </w:rPr>
              <w:t>then  (</w:t>
            </w:r>
            <w:proofErr w:type="gramEnd"/>
            <w:r>
              <w:rPr>
                <w:rFonts w:ascii="Times New Roman" w:hAnsi="Times New Roman"/>
                <w:szCs w:val="20"/>
                <w:lang w:eastAsia="zh-CN"/>
              </w:rPr>
              <w:t xml:space="preserve">400 MHz minimum bandwidth), then 532/4 = 133. 532 + 133 = 665. This is roughly equivalent to a an FR2 UE that supports 2 FR2 bands encompassing 28 and 39 GHz.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think the threshold should be adjusted to 665. The following comparison to FR2 is noted (</w:t>
            </w:r>
            <w:proofErr w:type="gramStart"/>
            <w:r>
              <w:rPr>
                <w:rFonts w:ascii="Times New Roman" w:hAnsi="Times New Roman"/>
                <w:szCs w:val="20"/>
                <w:lang w:eastAsia="zh-CN"/>
              </w:rPr>
              <w:t>120  +</w:t>
            </w:r>
            <w:proofErr w:type="gramEnd"/>
            <w:r>
              <w:rPr>
                <w:rFonts w:ascii="Times New Roman" w:hAnsi="Times New Roman"/>
                <w:szCs w:val="20"/>
                <w:lang w:eastAsia="zh-CN"/>
              </w:rPr>
              <w:t xml:space="preserve"> 240 kHz supported for all FR2 bands):</w:t>
            </w:r>
          </w:p>
          <w:p w14:paraId="04B53947" w14:textId="77777777" w:rsidR="00CE4955" w:rsidRDefault="00CE4955" w:rsidP="00CE4955">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only </w:t>
            </w:r>
            <w:r w:rsidRPr="00C53716">
              <w:rPr>
                <w:rFonts w:ascii="Times New Roman" w:hAnsi="Times New Roman"/>
                <w:szCs w:val="20"/>
                <w:lang w:eastAsia="zh-CN"/>
              </w:rPr>
              <w:sym w:font="Wingdings" w:char="F0E8"/>
            </w:r>
            <w:r>
              <w:rPr>
                <w:rFonts w:ascii="Times New Roman" w:hAnsi="Times New Roman"/>
                <w:szCs w:val="20"/>
                <w:lang w:eastAsia="zh-CN"/>
              </w:rPr>
              <w:t xml:space="preserve"> 344 sync raster points</w:t>
            </w:r>
          </w:p>
          <w:p w14:paraId="3762FDCF" w14:textId="77777777" w:rsidR="00CE4955" w:rsidRDefault="00CE4955" w:rsidP="00CE4955">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lastRenderedPageBreak/>
              <w:t xml:space="preserve">n259 (39 GHz) + n261 (28 GHz) </w:t>
            </w:r>
            <w:r w:rsidRPr="00C53716">
              <w:rPr>
                <w:rFonts w:ascii="Times New Roman" w:hAnsi="Times New Roman"/>
                <w:szCs w:val="20"/>
                <w:lang w:eastAsia="zh-CN"/>
              </w:rPr>
              <w:sym w:font="Wingdings" w:char="F0E8"/>
            </w:r>
            <w:r>
              <w:rPr>
                <w:rFonts w:ascii="Times New Roman" w:hAnsi="Times New Roman"/>
                <w:szCs w:val="20"/>
                <w:lang w:eastAsia="zh-CN"/>
              </w:rPr>
              <w:t xml:space="preserve"> 602 sync raster points</w:t>
            </w:r>
          </w:p>
          <w:p w14:paraId="6BAFBDB2" w14:textId="77777777" w:rsidR="00CE4955" w:rsidRPr="00C53716" w:rsidRDefault="00CE4955" w:rsidP="00CE4955">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All FR2 bands </w:t>
            </w:r>
            <w:r w:rsidRPr="00C53716">
              <w:rPr>
                <w:rFonts w:ascii="Times New Roman" w:hAnsi="Times New Roman"/>
                <w:szCs w:val="20"/>
                <w:lang w:eastAsia="zh-CN"/>
              </w:rPr>
              <w:sym w:font="Wingdings" w:char="F0E8"/>
            </w:r>
            <w:r>
              <w:rPr>
                <w:rFonts w:ascii="Times New Roman" w:hAnsi="Times New Roman"/>
                <w:szCs w:val="20"/>
                <w:lang w:eastAsia="zh-CN"/>
              </w:rPr>
              <w:t xml:space="preserve"> 1014 sync raster points</w:t>
            </w:r>
          </w:p>
          <w:p w14:paraId="500D4B27" w14:textId="77777777" w:rsidR="00CE4955" w:rsidRDefault="00CE4955" w:rsidP="00CE4955">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Alternatively, if RAN4 decides on a fixed channelization design like in NR-U, the number of sync raster points can be reduced; however, this leads to very long discussions in RAN4, and there is a risk not to finish. Furthermore, such a fixed design may not be compatible with licensed operation.</w:t>
            </w:r>
          </w:p>
          <w:p w14:paraId="2908E9D1" w14:textId="77777777" w:rsidR="00CE4955" w:rsidRPr="00386DFF" w:rsidRDefault="00CE4955" w:rsidP="00CE4955">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Hence there is a risk that only 120 kHz SCS would be supported.</w:t>
            </w:r>
          </w:p>
          <w:p w14:paraId="55FEB7D0" w14:textId="77777777" w:rsidR="00CE4955" w:rsidRPr="00386DFF" w:rsidRDefault="00CE4955" w:rsidP="00CE4955">
            <w:pPr>
              <w:pStyle w:val="BodyText"/>
              <w:numPr>
                <w:ilvl w:val="1"/>
                <w:numId w:val="8"/>
              </w:numPr>
              <w:spacing w:before="0" w:after="0"/>
              <w:rPr>
                <w:rFonts w:ascii="Times New Roman" w:hAnsi="Times New Roman"/>
                <w:szCs w:val="20"/>
                <w:lang w:eastAsia="zh-CN"/>
              </w:rPr>
            </w:pPr>
            <w:r w:rsidRPr="00386DFF">
              <w:rPr>
                <w:rFonts w:ascii="Times New Roman" w:hAnsi="Times New Roman"/>
                <w:szCs w:val="20"/>
                <w:lang w:eastAsia="zh-CN"/>
              </w:rPr>
              <w:t>In summary, we recommend the following changes</w:t>
            </w:r>
            <w:r>
              <w:rPr>
                <w:rFonts w:ascii="Times New Roman" w:hAnsi="Times New Roman"/>
                <w:szCs w:val="20"/>
                <w:lang w:eastAsia="zh-CN"/>
              </w:rPr>
              <w:t xml:space="preserve"> to increase the chances that a larger SCS can be supported for initial access:</w:t>
            </w:r>
          </w:p>
          <w:p w14:paraId="27DE8BF1" w14:textId="77777777" w:rsidR="00CE4955" w:rsidRPr="00386DFF" w:rsidRDefault="00CE4955" w:rsidP="00CE4955">
            <w:pPr>
              <w:pStyle w:val="BodyText"/>
              <w:numPr>
                <w:ilvl w:val="2"/>
                <w:numId w:val="8"/>
              </w:numPr>
              <w:spacing w:before="0" w:after="0"/>
              <w:rPr>
                <w:rFonts w:ascii="Times New Roman" w:hAnsi="Times New Roman"/>
                <w:szCs w:val="20"/>
                <w:lang w:eastAsia="zh-CN"/>
              </w:rPr>
            </w:pPr>
            <w:r w:rsidRPr="00386DFF">
              <w:rPr>
                <w:rFonts w:ascii="Times New Roman" w:hAnsi="Times New Roman"/>
                <w:szCs w:val="20"/>
              </w:rPr>
              <w:t xml:space="preserve">It is assumed that RAN4 supports a channelization design which results in the total number of synchronization raster entries </w:t>
            </w:r>
            <w:r>
              <w:rPr>
                <w:rFonts w:ascii="Times New Roman" w:hAnsi="Times New Roman"/>
                <w:color w:val="FF0000"/>
                <w:szCs w:val="20"/>
              </w:rPr>
              <w:t xml:space="preserve">considering both licensed and </w:t>
            </w:r>
            <w:proofErr w:type="spellStart"/>
            <w:r>
              <w:rPr>
                <w:rFonts w:ascii="Times New Roman" w:hAnsi="Times New Roman"/>
                <w:color w:val="FF0000"/>
                <w:szCs w:val="20"/>
              </w:rPr>
              <w:t>unlicesened</w:t>
            </w:r>
            <w:proofErr w:type="spellEnd"/>
            <w:r>
              <w:rPr>
                <w:rFonts w:ascii="Times New Roman" w:hAnsi="Times New Roman"/>
                <w:color w:val="FF0000"/>
                <w:szCs w:val="20"/>
              </w:rPr>
              <w:t xml:space="preserve"> operation </w:t>
            </w:r>
            <w:r w:rsidRPr="00386DFF">
              <w:rPr>
                <w:rFonts w:ascii="Times New Roman" w:hAnsi="Times New Roman"/>
                <w:szCs w:val="20"/>
              </w:rPr>
              <w:t xml:space="preserve">in the 52.6 – 71 GHz band no larger than </w:t>
            </w:r>
            <w:r w:rsidRPr="00386DFF">
              <w:rPr>
                <w:rFonts w:ascii="Times New Roman" w:hAnsi="Times New Roman"/>
                <w:strike/>
                <w:color w:val="FF0000"/>
                <w:szCs w:val="20"/>
              </w:rPr>
              <w:t>400</w:t>
            </w:r>
            <w:r w:rsidRPr="00386DFF">
              <w:rPr>
                <w:rFonts w:ascii="Times New Roman" w:hAnsi="Times New Roman"/>
                <w:color w:val="FF0000"/>
                <w:szCs w:val="20"/>
              </w:rPr>
              <w:t xml:space="preserve"> 665</w:t>
            </w:r>
            <w:r w:rsidRPr="00386DFF">
              <w:rPr>
                <w:rFonts w:ascii="Times New Roman" w:hAnsi="Times New Roman"/>
                <w:szCs w:val="20"/>
              </w:rPr>
              <w:t xml:space="preserve"> (Note: the total number of synchronization raster entries in FR2 for band n259</w:t>
            </w:r>
            <w:r>
              <w:rPr>
                <w:rFonts w:ascii="Times New Roman" w:hAnsi="Times New Roman"/>
                <w:szCs w:val="20"/>
              </w:rPr>
              <w:t xml:space="preserve"> </w:t>
            </w:r>
            <w:r w:rsidRPr="00386DFF">
              <w:rPr>
                <w:rFonts w:ascii="Times New Roman" w:hAnsi="Times New Roman"/>
                <w:color w:val="FF0000"/>
                <w:szCs w:val="20"/>
              </w:rPr>
              <w:t>+ n26</w:t>
            </w:r>
            <w:r>
              <w:rPr>
                <w:rFonts w:ascii="Times New Roman" w:hAnsi="Times New Roman"/>
                <w:szCs w:val="20"/>
              </w:rPr>
              <w:t>1</w:t>
            </w:r>
            <w:r w:rsidRPr="00386DFF">
              <w:rPr>
                <w:rFonts w:ascii="Times New Roman" w:hAnsi="Times New Roman"/>
                <w:szCs w:val="20"/>
              </w:rPr>
              <w:t xml:space="preserve"> is </w:t>
            </w:r>
            <w:r w:rsidRPr="00386DFF">
              <w:rPr>
                <w:rFonts w:ascii="Times New Roman" w:hAnsi="Times New Roman"/>
                <w:strike/>
                <w:color w:val="FF0000"/>
                <w:szCs w:val="20"/>
              </w:rPr>
              <w:t>344</w:t>
            </w:r>
            <w:r w:rsidRPr="00386DFF">
              <w:rPr>
                <w:rFonts w:ascii="Times New Roman" w:hAnsi="Times New Roman"/>
                <w:color w:val="FF0000"/>
                <w:szCs w:val="20"/>
              </w:rPr>
              <w:t xml:space="preserve"> 602</w:t>
            </w:r>
            <w:r w:rsidRPr="00386DFF">
              <w:rPr>
                <w:rFonts w:ascii="Times New Roman" w:hAnsi="Times New Roman"/>
                <w:szCs w:val="20"/>
              </w:rPr>
              <w:t>).</w:t>
            </w:r>
          </w:p>
          <w:p w14:paraId="1ACD191A" w14:textId="77777777" w:rsidR="00CE4955" w:rsidRDefault="00CE4955" w:rsidP="00CE4955">
            <w:pPr>
              <w:pStyle w:val="BodyText"/>
              <w:spacing w:after="0" w:line="280" w:lineRule="atLeast"/>
              <w:rPr>
                <w:rFonts w:ascii="Times New Roman" w:eastAsia="MS Mincho" w:hAnsi="Times New Roman"/>
                <w:sz w:val="22"/>
                <w:szCs w:val="22"/>
                <w:lang w:eastAsia="ja-JP"/>
              </w:rPr>
            </w:pPr>
          </w:p>
        </w:tc>
      </w:tr>
      <w:tr w:rsidR="00CE4955" w14:paraId="29A18AB3" w14:textId="77777777">
        <w:tc>
          <w:tcPr>
            <w:tcW w:w="1525" w:type="dxa"/>
          </w:tcPr>
          <w:p w14:paraId="5FFC06F1" w14:textId="1FAB6D2D" w:rsidR="00CE4955" w:rsidRDefault="00CE4955" w:rsidP="00CE4955">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437" w:type="dxa"/>
          </w:tcPr>
          <w:p w14:paraId="0E881BE9" w14:textId="77777777" w:rsidR="00CE4955" w:rsidRDefault="00CE4955" w:rsidP="00CE49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1.1-6</w:t>
            </w:r>
          </w:p>
          <w:p w14:paraId="16A374D7" w14:textId="77777777" w:rsidR="00CE4955" w:rsidRDefault="00CE4955" w:rsidP="00CE495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although supporting single numerology operation can be achieved by support 120 kHz SCS, supporting single numerology operation based on 480/960kHz SCSs is very important for 52.6-71GHz implementation as 480/960kHz SCSs show most competitive performance with low impact from phase noise. </w:t>
            </w:r>
          </w:p>
          <w:p w14:paraId="17C6229E" w14:textId="77777777" w:rsidR="00CE4955" w:rsidRDefault="00CE4955" w:rsidP="00CE495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specification impact may be larger than not supporting 480/960 kHz SCSs, however, we believe that reducing amount of specification impact is not more important than proving competitive RAN1 design with performance benefits.  </w:t>
            </w:r>
          </w:p>
          <w:p w14:paraId="272AB7F4" w14:textId="77777777" w:rsidR="00CE4955" w:rsidRDefault="00CE4955" w:rsidP="00CE495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as 120kHz SCS is mandatory and 480/960kHz SCSs are optional, we believe that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can handle this issue by its implementation (i.e., if fragmentation issue is serious problem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implementation,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implementation companies are free to choose not to implement 480/960 kHz). </w:t>
            </w:r>
          </w:p>
          <w:p w14:paraId="62A33127" w14:textId="2CDFDA18" w:rsidR="00CE4955" w:rsidRDefault="00CE4955" w:rsidP="00CE49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is unfortunate that we couldn’t reach consensus on this issue before 104bis-e, however, considering demands from implementation companies and network vendors, we believe that we need to agree proposal 1.1-6. </w:t>
            </w:r>
          </w:p>
        </w:tc>
      </w:tr>
      <w:tr w:rsidR="00E0711F" w14:paraId="2B6B2268" w14:textId="77777777">
        <w:tc>
          <w:tcPr>
            <w:tcW w:w="1525" w:type="dxa"/>
          </w:tcPr>
          <w:p w14:paraId="58E420E9" w14:textId="1B61B565" w:rsidR="00E0711F" w:rsidRDefault="00E0711F" w:rsidP="00E0711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0E78AD33" w14:textId="7806596B" w:rsidR="00E0711F" w:rsidRDefault="00E0711F" w:rsidP="00E071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Added Proposal 1.1-7 and 1.1-8 that clarifies the proposal based on </w:t>
            </w:r>
            <w:proofErr w:type="spellStart"/>
            <w:r>
              <w:rPr>
                <w:rFonts w:ascii="Times New Roman" w:eastAsia="MS Mincho" w:hAnsi="Times New Roman"/>
                <w:sz w:val="22"/>
                <w:szCs w:val="22"/>
                <w:lang w:eastAsia="ja-JP"/>
              </w:rPr>
              <w:t>Mediatek</w:t>
            </w:r>
            <w:proofErr w:type="spellEnd"/>
            <w:r w:rsidR="005D2654">
              <w:rPr>
                <w:rFonts w:ascii="Times New Roman" w:eastAsia="MS Mincho" w:hAnsi="Times New Roman"/>
                <w:sz w:val="22"/>
                <w:szCs w:val="22"/>
                <w:lang w:eastAsia="ja-JP"/>
              </w:rPr>
              <w:t>, S</w:t>
            </w:r>
            <w:r>
              <w:rPr>
                <w:rFonts w:ascii="Times New Roman" w:eastAsia="MS Mincho" w:hAnsi="Times New Roman"/>
                <w:sz w:val="22"/>
                <w:szCs w:val="22"/>
                <w:lang w:eastAsia="ja-JP"/>
              </w:rPr>
              <w:t>amsung</w:t>
            </w:r>
            <w:r w:rsidR="005D2654">
              <w:rPr>
                <w:rFonts w:ascii="Times New Roman" w:eastAsia="MS Mincho" w:hAnsi="Times New Roman"/>
                <w:sz w:val="22"/>
                <w:szCs w:val="22"/>
                <w:lang w:eastAsia="ja-JP"/>
              </w:rPr>
              <w:t>, and Ericsson</w:t>
            </w:r>
            <w:r>
              <w:rPr>
                <w:rFonts w:ascii="Times New Roman" w:eastAsia="MS Mincho" w:hAnsi="Times New Roman"/>
                <w:sz w:val="22"/>
                <w:szCs w:val="22"/>
                <w:lang w:eastAsia="ja-JP"/>
              </w:rPr>
              <w:t xml:space="preserve"> comments.</w:t>
            </w:r>
          </w:p>
          <w:p w14:paraId="1DBCFC50" w14:textId="21C6CCA5" w:rsidR="00E0711F" w:rsidRDefault="00E0711F" w:rsidP="00E071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Will note that Huawei, </w:t>
            </w:r>
            <w:proofErr w:type="spellStart"/>
            <w:r>
              <w:rPr>
                <w:rFonts w:ascii="Times New Roman" w:eastAsia="MS Mincho" w:hAnsi="Times New Roman"/>
                <w:sz w:val="22"/>
                <w:szCs w:val="22"/>
                <w:lang w:eastAsia="ja-JP"/>
              </w:rPr>
              <w:t>HiSilicon</w:t>
            </w:r>
            <w:proofErr w:type="spellEnd"/>
            <w:r>
              <w:rPr>
                <w:rFonts w:ascii="Times New Roman" w:eastAsia="MS Mincho" w:hAnsi="Times New Roman"/>
                <w:sz w:val="22"/>
                <w:szCs w:val="22"/>
                <w:lang w:eastAsia="ja-JP"/>
              </w:rPr>
              <w:t xml:space="preserve"> objects to the proposals based on comments captured in the discussion summary.</w:t>
            </w:r>
          </w:p>
          <w:p w14:paraId="24010DC4" w14:textId="77777777" w:rsidR="00E0711F" w:rsidRDefault="00E0711F" w:rsidP="005D265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w:t>
            </w:r>
            <w:proofErr w:type="spellStart"/>
            <w:r>
              <w:rPr>
                <w:rFonts w:ascii="Times New Roman" w:eastAsia="MS Mincho" w:hAnsi="Times New Roman"/>
                <w:sz w:val="22"/>
                <w:szCs w:val="22"/>
                <w:lang w:eastAsia="ja-JP"/>
              </w:rPr>
              <w:t>Mediatek</w:t>
            </w:r>
            <w:proofErr w:type="spellEnd"/>
            <w:r>
              <w:rPr>
                <w:rFonts w:ascii="Times New Roman" w:eastAsia="MS Mincho" w:hAnsi="Times New Roman"/>
                <w:sz w:val="22"/>
                <w:szCs w:val="22"/>
                <w:lang w:eastAsia="ja-JP"/>
              </w:rPr>
              <w:t>:</w:t>
            </w:r>
            <w:r w:rsidR="005D2654">
              <w:rPr>
                <w:rFonts w:ascii="Times New Roman" w:eastAsia="MS Mincho" w:hAnsi="Times New Roman"/>
                <w:sz w:val="22"/>
                <w:szCs w:val="22"/>
                <w:lang w:eastAsia="ja-JP"/>
              </w:rPr>
              <w:t xml:space="preserve"> The updated proposals </w:t>
            </w:r>
            <w:r>
              <w:rPr>
                <w:rFonts w:ascii="Times New Roman" w:eastAsia="MS Mincho" w:hAnsi="Times New Roman"/>
                <w:sz w:val="22"/>
                <w:szCs w:val="22"/>
                <w:lang w:eastAsia="ja-JP"/>
              </w:rPr>
              <w:t>should address Q1, Q2, and Q3.</w:t>
            </w:r>
          </w:p>
          <w:p w14:paraId="4B5705C7" w14:textId="77777777" w:rsidR="005D2654" w:rsidRDefault="005D2654" w:rsidP="005D265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I’ve added Proposal 1.1-9 and 1.1-10 based on Ericsson comments.</w:t>
            </w:r>
          </w:p>
          <w:p w14:paraId="5371E523" w14:textId="77777777" w:rsidR="005D2654" w:rsidRDefault="005D2654" w:rsidP="005D2654">
            <w:pPr>
              <w:pStyle w:val="BodyText"/>
              <w:spacing w:after="0" w:line="280" w:lineRule="atLeast"/>
              <w:rPr>
                <w:rFonts w:ascii="Times New Roman" w:eastAsia="MS Mincho" w:hAnsi="Times New Roman"/>
                <w:sz w:val="22"/>
                <w:szCs w:val="22"/>
                <w:lang w:eastAsia="ja-JP"/>
              </w:rPr>
            </w:pPr>
          </w:p>
          <w:p w14:paraId="3AF07E56" w14:textId="77777777" w:rsidR="005D2654" w:rsidRDefault="005D2654" w:rsidP="005D265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moderator perspective, there are aspect that Ericsson mentions makes sense. I think if we are going to make hard compromises, then we should try to agree on the final SCS now.</w:t>
            </w:r>
          </w:p>
          <w:p w14:paraId="4767994F" w14:textId="77777777" w:rsidR="005D2654" w:rsidRDefault="005D2654" w:rsidP="005D265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I will put Proposal 1.1-7, 1.1-8, 1.1-9, and 1.1-10 in the final summary, as not all companies may not have time to review.</w:t>
            </w:r>
          </w:p>
          <w:p w14:paraId="42CF7292" w14:textId="2DFAD32E" w:rsidR="005D2654" w:rsidRDefault="005D2654" w:rsidP="005D265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 </w:t>
            </w:r>
            <w:proofErr w:type="gramStart"/>
            <w:r>
              <w:rPr>
                <w:rFonts w:ascii="Times New Roman" w:eastAsia="MS Mincho" w:hAnsi="Times New Roman"/>
                <w:sz w:val="22"/>
                <w:szCs w:val="22"/>
                <w:lang w:eastAsia="ja-JP"/>
              </w:rPr>
              <w:t>suggest strongly</w:t>
            </w:r>
            <w:proofErr w:type="gramEnd"/>
            <w:r>
              <w:rPr>
                <w:rFonts w:ascii="Times New Roman" w:eastAsia="MS Mincho" w:hAnsi="Times New Roman"/>
                <w:sz w:val="22"/>
                <w:szCs w:val="22"/>
                <w:lang w:eastAsia="ja-JP"/>
              </w:rPr>
              <w:t xml:space="preserve"> companies to review what Ericsson suggested either 1.1-9 or 1.1-10. If agreeing on both values is not possible (Proposal 1.1-9), then agree to 1.1-10 now and close the issue once for all.</w:t>
            </w:r>
          </w:p>
        </w:tc>
      </w:tr>
    </w:tbl>
    <w:p w14:paraId="4AF4FBFC" w14:textId="0FBF6D9E"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213AD9E2" w:rsidR="009E60B1" w:rsidRDefault="00E071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object to following proposals based on comments captured in the discussion summary R1-</w:t>
      </w:r>
      <w:r w:rsidRPr="00E0711F">
        <w:rPr>
          <w:rFonts w:ascii="Times New Roman" w:hAnsi="Times New Roman"/>
          <w:sz w:val="22"/>
          <w:szCs w:val="22"/>
          <w:lang w:eastAsia="zh-CN"/>
        </w:rPr>
        <w:t>2106082</w:t>
      </w:r>
      <w:r>
        <w:rPr>
          <w:rFonts w:ascii="Times New Roman" w:hAnsi="Times New Roman"/>
          <w:sz w:val="22"/>
          <w:szCs w:val="22"/>
          <w:lang w:eastAsia="zh-CN"/>
        </w:rPr>
        <w:t>.</w:t>
      </w:r>
    </w:p>
    <w:p w14:paraId="4256E058" w14:textId="0D7B0AC4" w:rsidR="00CD4BE0" w:rsidRDefault="00CD4BE0" w:rsidP="00CD4BE0">
      <w:pPr>
        <w:pStyle w:val="Heading5"/>
        <w:rPr>
          <w:rFonts w:ascii="Times New Roman" w:hAnsi="Times New Roman"/>
          <w:b/>
          <w:bCs/>
          <w:lang w:eastAsia="zh-CN"/>
        </w:rPr>
      </w:pPr>
      <w:r>
        <w:rPr>
          <w:rFonts w:ascii="Times New Roman" w:hAnsi="Times New Roman"/>
          <w:b/>
          <w:bCs/>
          <w:lang w:eastAsia="zh-CN"/>
        </w:rPr>
        <w:t xml:space="preserve">Proposal 1.1-7) </w:t>
      </w:r>
      <w:r w:rsidR="00C376A6">
        <w:rPr>
          <w:rFonts w:ascii="Times New Roman" w:hAnsi="Times New Roman"/>
          <w:b/>
          <w:bCs/>
          <w:lang w:eastAsia="zh-CN"/>
        </w:rPr>
        <w:t>(copy &amp; clean up – RAN4 decision)</w:t>
      </w:r>
    </w:p>
    <w:p w14:paraId="19E969A9" w14:textId="485D8783" w:rsidR="00CD4BE0" w:rsidRPr="003D68E4" w:rsidRDefault="00CD4BE0" w:rsidP="00CD4BE0">
      <w:pPr>
        <w:pStyle w:val="BodyText"/>
        <w:numPr>
          <w:ilvl w:val="0"/>
          <w:numId w:val="13"/>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In addition to 120kHz, support </w:t>
      </w:r>
      <w:r w:rsidRPr="003D68E4">
        <w:rPr>
          <w:rFonts w:ascii="Times New Roman" w:hAnsi="Times New Roman"/>
          <w:b/>
          <w:bCs/>
          <w:sz w:val="22"/>
          <w:szCs w:val="22"/>
          <w:lang w:eastAsia="zh-CN"/>
        </w:rPr>
        <w:t>one of 480 or 960</w:t>
      </w:r>
      <w:r w:rsidRPr="003D68E4">
        <w:rPr>
          <w:rFonts w:ascii="Times New Roman" w:hAnsi="Times New Roman"/>
          <w:sz w:val="22"/>
          <w:szCs w:val="22"/>
          <w:lang w:eastAsia="zh-CN"/>
        </w:rPr>
        <w:t xml:space="preserve"> kHz SSB for initial access with support of CORESET0/Type0-PDCCH configuration in the MIB with following constraints.</w:t>
      </w:r>
    </w:p>
    <w:p w14:paraId="2A873C22"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Limited sync raster entry numbers</w:t>
      </w:r>
    </w:p>
    <w:p w14:paraId="211A9F9F" w14:textId="0B0CD88A" w:rsidR="00CD4BE0" w:rsidRPr="003D68E4" w:rsidRDefault="00CD4BE0" w:rsidP="00CD4BE0">
      <w:pPr>
        <w:pStyle w:val="BodyText"/>
        <w:numPr>
          <w:ilvl w:val="2"/>
          <w:numId w:val="8"/>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It is assumed that RAN4 supports a channelization design which results in the total number of synchronization raster entries </w:t>
      </w:r>
      <w:r w:rsidRPr="003D68E4">
        <w:rPr>
          <w:rFonts w:ascii="Times New Roman" w:hAnsi="Times New Roman"/>
          <w:sz w:val="22"/>
          <w:szCs w:val="22"/>
        </w:rPr>
        <w:t xml:space="preserve">considering both licensed and unlicensed operation </w:t>
      </w:r>
      <w:r w:rsidRPr="003D68E4">
        <w:rPr>
          <w:rFonts w:ascii="Times New Roman" w:hAnsi="Times New Roman"/>
          <w:sz w:val="22"/>
          <w:szCs w:val="22"/>
          <w:lang w:eastAsia="zh-CN"/>
        </w:rPr>
        <w:t xml:space="preserve">in a 52.6 – 71 GHz band no larger than </w:t>
      </w:r>
      <w:r w:rsidRPr="003D68E4">
        <w:rPr>
          <w:rFonts w:ascii="Times New Roman" w:hAnsi="Times New Roman"/>
          <w:b/>
          <w:bCs/>
          <w:sz w:val="22"/>
          <w:szCs w:val="22"/>
          <w:lang w:eastAsia="zh-CN"/>
        </w:rPr>
        <w:t xml:space="preserve">665 </w:t>
      </w:r>
      <w:r w:rsidRPr="003D68E4">
        <w:rPr>
          <w:rFonts w:ascii="Times New Roman" w:hAnsi="Times New Roman"/>
          <w:sz w:val="22"/>
          <w:szCs w:val="22"/>
          <w:lang w:eastAsia="zh-CN"/>
        </w:rPr>
        <w:t xml:space="preserve">(Note: the total number of synchronization raster entries in FR2 for band n259 </w:t>
      </w:r>
      <w:r w:rsidR="003D68E4" w:rsidRPr="003D68E4">
        <w:rPr>
          <w:rFonts w:ascii="Times New Roman" w:hAnsi="Times New Roman"/>
          <w:sz w:val="22"/>
          <w:szCs w:val="22"/>
        </w:rPr>
        <w:t>+ n261 is 602</w:t>
      </w:r>
      <w:r w:rsidRPr="003D68E4">
        <w:rPr>
          <w:rFonts w:ascii="Times New Roman" w:hAnsi="Times New Roman"/>
          <w:sz w:val="22"/>
          <w:szCs w:val="22"/>
          <w:lang w:eastAsia="zh-CN"/>
        </w:rPr>
        <w:t>). It’s up to RAN4 to decide a single additional SCS from 480 or 960 kHz for initial access, and its applicability to bands in 52.6 – 71 GHz.</w:t>
      </w:r>
    </w:p>
    <w:p w14:paraId="156A643E" w14:textId="24C19E16" w:rsidR="00CD4BE0" w:rsidRPr="003D68E4" w:rsidRDefault="00CD4BE0" w:rsidP="00CD4BE0">
      <w:pPr>
        <w:pStyle w:val="ListParagraph"/>
        <w:numPr>
          <w:ilvl w:val="1"/>
          <w:numId w:val="8"/>
        </w:numPr>
        <w:rPr>
          <w:rFonts w:eastAsia="SimSun"/>
          <w:lang w:eastAsia="zh-CN"/>
        </w:rPr>
      </w:pPr>
      <w:r w:rsidRPr="003D68E4">
        <w:rPr>
          <w:lang w:eastAsia="zh-CN"/>
        </w:rPr>
        <w:t>only 1 CORESTE#0/Type0-PDCCH SCS supported for each SSB SCS</w:t>
      </w:r>
      <w:r w:rsidRPr="003D68E4">
        <w:t xml:space="preserve"> </w:t>
      </w:r>
      <w:r w:rsidRPr="003D68E4">
        <w:rPr>
          <w:rFonts w:eastAsia="SimSun"/>
          <w:lang w:eastAsia="zh-CN"/>
        </w:rPr>
        <w:t>i.e., (480,480) or (960,960).</w:t>
      </w:r>
    </w:p>
    <w:p w14:paraId="2D944AF5"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SSB time domain candidate resource pattern (within a slot or pair of slots) for 480 and 960kHz SSB are identical</w:t>
      </w:r>
    </w:p>
    <w:p w14:paraId="2D0C67D4"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Prioritize support SSB-CORESET0 multiplexing pattern 1. Other patterns discussed on a best effort basis.</w:t>
      </w:r>
    </w:p>
    <w:p w14:paraId="4FF80D27"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A1D6289" w14:textId="77777777" w:rsidR="00CD4BE0" w:rsidRDefault="00CD4BE0" w:rsidP="00CD4BE0">
      <w:pPr>
        <w:pStyle w:val="BodyText"/>
        <w:spacing w:after="0"/>
        <w:rPr>
          <w:rFonts w:ascii="Times New Roman" w:hAnsi="Times New Roman"/>
          <w:sz w:val="22"/>
          <w:szCs w:val="22"/>
          <w:lang w:eastAsia="zh-CN"/>
        </w:rPr>
      </w:pPr>
    </w:p>
    <w:p w14:paraId="545A2C03" w14:textId="7607926E" w:rsidR="00CD4BE0" w:rsidRDefault="00CD4BE0" w:rsidP="00CD4BE0">
      <w:pPr>
        <w:pStyle w:val="Heading5"/>
        <w:rPr>
          <w:rFonts w:ascii="Times New Roman" w:hAnsi="Times New Roman"/>
          <w:b/>
          <w:bCs/>
          <w:lang w:eastAsia="zh-CN"/>
        </w:rPr>
      </w:pPr>
      <w:r>
        <w:rPr>
          <w:rFonts w:ascii="Times New Roman" w:hAnsi="Times New Roman"/>
          <w:b/>
          <w:bCs/>
          <w:lang w:eastAsia="zh-CN"/>
        </w:rPr>
        <w:t xml:space="preserve">Proposal 1.1-8) </w:t>
      </w:r>
      <w:r w:rsidR="00C376A6">
        <w:rPr>
          <w:rFonts w:ascii="Times New Roman" w:hAnsi="Times New Roman"/>
          <w:b/>
          <w:bCs/>
          <w:lang w:eastAsia="zh-CN"/>
        </w:rPr>
        <w:t>(copy &amp; clean up – RAN1 decision)</w:t>
      </w:r>
    </w:p>
    <w:p w14:paraId="22574DE0" w14:textId="7BA844B1" w:rsidR="00CD4BE0" w:rsidRPr="003D68E4" w:rsidRDefault="00CD4BE0" w:rsidP="00CD4BE0">
      <w:pPr>
        <w:pStyle w:val="BodyText"/>
        <w:numPr>
          <w:ilvl w:val="0"/>
          <w:numId w:val="13"/>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In addition to 120kHz, support </w:t>
      </w:r>
      <w:r w:rsidRPr="003D68E4">
        <w:rPr>
          <w:rFonts w:ascii="Times New Roman" w:hAnsi="Times New Roman"/>
          <w:b/>
          <w:bCs/>
          <w:sz w:val="22"/>
          <w:szCs w:val="22"/>
          <w:lang w:eastAsia="zh-CN"/>
        </w:rPr>
        <w:t>one of 480 or 960</w:t>
      </w:r>
      <w:r w:rsidRPr="003D68E4">
        <w:rPr>
          <w:rFonts w:ascii="Times New Roman" w:hAnsi="Times New Roman"/>
          <w:sz w:val="22"/>
          <w:szCs w:val="22"/>
          <w:lang w:eastAsia="zh-CN"/>
        </w:rPr>
        <w:t xml:space="preserve"> kHz SSB for initial access with support of CORESET0/Type0-PDCCH configuration in the MIB with following constraints.</w:t>
      </w:r>
    </w:p>
    <w:p w14:paraId="0A535B9A"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Limited sync raster entry numbers</w:t>
      </w:r>
    </w:p>
    <w:p w14:paraId="62D03BA2" w14:textId="0A060686" w:rsidR="008C40B8" w:rsidRPr="003D68E4" w:rsidRDefault="008C40B8" w:rsidP="008C40B8">
      <w:pPr>
        <w:pStyle w:val="BodyText"/>
        <w:numPr>
          <w:ilvl w:val="2"/>
          <w:numId w:val="8"/>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It is assumed that RAN4 supports a channelization design which results in the total number of synchronization raster entries </w:t>
      </w:r>
      <w:r w:rsidRPr="003D68E4">
        <w:rPr>
          <w:rFonts w:ascii="Times New Roman" w:hAnsi="Times New Roman"/>
          <w:sz w:val="22"/>
          <w:szCs w:val="22"/>
        </w:rPr>
        <w:t xml:space="preserve">considering both licensed and unlicensed operation </w:t>
      </w:r>
      <w:r w:rsidRPr="003D68E4">
        <w:rPr>
          <w:rFonts w:ascii="Times New Roman" w:hAnsi="Times New Roman"/>
          <w:sz w:val="22"/>
          <w:szCs w:val="22"/>
          <w:lang w:eastAsia="zh-CN"/>
        </w:rPr>
        <w:t xml:space="preserve">in a 52.6 – 71 GHz band no larger than </w:t>
      </w:r>
      <w:r w:rsidRPr="003D68E4">
        <w:rPr>
          <w:rFonts w:ascii="Times New Roman" w:hAnsi="Times New Roman"/>
          <w:b/>
          <w:bCs/>
          <w:sz w:val="22"/>
          <w:szCs w:val="22"/>
          <w:lang w:eastAsia="zh-CN"/>
        </w:rPr>
        <w:t xml:space="preserve">665 </w:t>
      </w:r>
      <w:r w:rsidRPr="003D68E4">
        <w:rPr>
          <w:rFonts w:ascii="Times New Roman" w:hAnsi="Times New Roman"/>
          <w:sz w:val="22"/>
          <w:szCs w:val="22"/>
          <w:lang w:eastAsia="zh-CN"/>
        </w:rPr>
        <w:t xml:space="preserve">(Note: the total number of synchronization raster entries in FR2 for band n259 </w:t>
      </w:r>
      <w:r w:rsidR="003D68E4" w:rsidRPr="003D68E4">
        <w:rPr>
          <w:rFonts w:ascii="Times New Roman" w:hAnsi="Times New Roman"/>
          <w:sz w:val="22"/>
          <w:szCs w:val="22"/>
        </w:rPr>
        <w:t>+ n261 is 602</w:t>
      </w:r>
      <w:r w:rsidRPr="003D68E4">
        <w:rPr>
          <w:rFonts w:ascii="Times New Roman" w:hAnsi="Times New Roman"/>
          <w:sz w:val="22"/>
          <w:szCs w:val="22"/>
          <w:lang w:eastAsia="zh-CN"/>
        </w:rPr>
        <w:t>). If the assumption cannot be satisfied, it’s up to RAN4 to decide whether determined SCS from RAN1 can be supported for initial access of such band.</w:t>
      </w:r>
    </w:p>
    <w:p w14:paraId="50B245A1" w14:textId="2D37DA45" w:rsidR="00CD4BE0" w:rsidRPr="003D68E4" w:rsidRDefault="00CD4BE0" w:rsidP="00CD4BE0">
      <w:pPr>
        <w:pStyle w:val="ListParagraph"/>
        <w:numPr>
          <w:ilvl w:val="1"/>
          <w:numId w:val="8"/>
        </w:numPr>
        <w:rPr>
          <w:rFonts w:eastAsia="SimSun"/>
          <w:lang w:eastAsia="zh-CN"/>
        </w:rPr>
      </w:pPr>
      <w:r w:rsidRPr="003D68E4">
        <w:rPr>
          <w:lang w:eastAsia="zh-CN"/>
        </w:rPr>
        <w:t>only 1 CORESTE#0/Type0-PDCCH SCS supported for each SSB SCS</w:t>
      </w:r>
      <w:r w:rsidRPr="003D68E4">
        <w:t xml:space="preserve"> </w:t>
      </w:r>
      <w:r w:rsidRPr="003D68E4">
        <w:rPr>
          <w:rFonts w:eastAsia="SimSun"/>
          <w:lang w:eastAsia="zh-CN"/>
        </w:rPr>
        <w:t>i.e., (480,480) or (960,960).</w:t>
      </w:r>
    </w:p>
    <w:p w14:paraId="6226215B"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SSB time domain candidate resource pattern (within a slot or pair of slots) for 480 and 960kHz SSB are identical</w:t>
      </w:r>
    </w:p>
    <w:p w14:paraId="6BDA812A"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RAN1 to determine which SCS, 480 or 960kHz, for SSB for initial access and inform RAN4.</w:t>
      </w:r>
    </w:p>
    <w:p w14:paraId="389A11AF"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Prioritize support SSB-CORESET0 multiplexing pattern 1. Other patterns discussed on a best effort basis.</w:t>
      </w:r>
    </w:p>
    <w:p w14:paraId="09A52FEF"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lastRenderedPageBreak/>
        <w:t>Note: Strive to minimize specification impact by reusing tables for CORESET#0 and type0-PDCCH CSS set configuration defined for FR2 in Rel-15, as much as possible</w:t>
      </w:r>
    </w:p>
    <w:p w14:paraId="212C90A2" w14:textId="77777777" w:rsidR="00CD4BE0" w:rsidRDefault="00CD4BE0" w:rsidP="00CD4BE0">
      <w:pPr>
        <w:pStyle w:val="BodyText"/>
        <w:spacing w:after="0"/>
        <w:rPr>
          <w:rFonts w:ascii="Times New Roman" w:hAnsi="Times New Roman"/>
          <w:color w:val="0070C0"/>
          <w:sz w:val="22"/>
          <w:szCs w:val="22"/>
          <w:u w:val="single"/>
          <w:lang w:eastAsia="zh-CN"/>
        </w:rPr>
      </w:pPr>
    </w:p>
    <w:p w14:paraId="45B56228" w14:textId="77777777" w:rsidR="00CD4BE0" w:rsidRDefault="00CD4BE0" w:rsidP="00CD4BE0">
      <w:pPr>
        <w:pStyle w:val="BodyText"/>
        <w:spacing w:after="0"/>
        <w:rPr>
          <w:rFonts w:ascii="Times New Roman" w:hAnsi="Times New Roman"/>
          <w:color w:val="0070C0"/>
          <w:sz w:val="22"/>
          <w:szCs w:val="22"/>
          <w:u w:val="single"/>
          <w:lang w:eastAsia="zh-CN"/>
        </w:rPr>
      </w:pPr>
    </w:p>
    <w:p w14:paraId="5A83610F" w14:textId="013EEC52" w:rsidR="00CD4BE0" w:rsidRDefault="00CD4BE0" w:rsidP="00CD4BE0">
      <w:pPr>
        <w:pStyle w:val="Heading5"/>
        <w:rPr>
          <w:rFonts w:ascii="Times New Roman" w:hAnsi="Times New Roman"/>
          <w:b/>
          <w:bCs/>
          <w:lang w:eastAsia="zh-CN"/>
        </w:rPr>
      </w:pPr>
      <w:r>
        <w:rPr>
          <w:rFonts w:ascii="Times New Roman" w:hAnsi="Times New Roman"/>
          <w:b/>
          <w:bCs/>
          <w:lang w:eastAsia="zh-CN"/>
        </w:rPr>
        <w:t xml:space="preserve">Proposal 1.1-9) </w:t>
      </w:r>
      <w:r w:rsidR="00C376A6">
        <w:rPr>
          <w:rFonts w:ascii="Times New Roman" w:hAnsi="Times New Roman"/>
          <w:b/>
          <w:bCs/>
          <w:lang w:eastAsia="zh-CN"/>
        </w:rPr>
        <w:t>(copy &amp; clean up – support both)</w:t>
      </w:r>
    </w:p>
    <w:p w14:paraId="7D2F760E" w14:textId="5564EFDC" w:rsidR="00CD4BE0" w:rsidRPr="005D2654" w:rsidRDefault="00CD4BE0" w:rsidP="00CD4BE0">
      <w:pPr>
        <w:pStyle w:val="BodyText"/>
        <w:numPr>
          <w:ilvl w:val="0"/>
          <w:numId w:val="13"/>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In addition to 120kHz, support </w:t>
      </w:r>
      <w:r w:rsidRPr="005D2654">
        <w:rPr>
          <w:rFonts w:ascii="Times New Roman" w:hAnsi="Times New Roman"/>
          <w:b/>
          <w:bCs/>
          <w:sz w:val="22"/>
          <w:szCs w:val="22"/>
          <w:lang w:eastAsia="zh-CN"/>
        </w:rPr>
        <w:t>both</w:t>
      </w:r>
      <w:r w:rsidRPr="005D2654">
        <w:rPr>
          <w:rFonts w:ascii="Times New Roman" w:hAnsi="Times New Roman"/>
          <w:sz w:val="22"/>
          <w:szCs w:val="22"/>
          <w:lang w:eastAsia="zh-CN"/>
        </w:rPr>
        <w:t xml:space="preserve"> </w:t>
      </w:r>
      <w:r w:rsidRPr="005D2654">
        <w:rPr>
          <w:rFonts w:ascii="Times New Roman" w:hAnsi="Times New Roman"/>
          <w:b/>
          <w:bCs/>
          <w:sz w:val="22"/>
          <w:szCs w:val="22"/>
          <w:lang w:eastAsia="zh-CN"/>
        </w:rPr>
        <w:t>480 and 960</w:t>
      </w:r>
      <w:r w:rsidRPr="005D2654">
        <w:rPr>
          <w:rFonts w:ascii="Times New Roman" w:hAnsi="Times New Roman"/>
          <w:sz w:val="22"/>
          <w:szCs w:val="22"/>
          <w:lang w:eastAsia="zh-CN"/>
        </w:rPr>
        <w:t xml:space="preserve"> kHz SSB for initial access with support of CORESET0/Type0-PDCCH configuration in the MIB with following constraints.</w:t>
      </w:r>
    </w:p>
    <w:p w14:paraId="20D0EFB9"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Limited sync raster entry numbers</w:t>
      </w:r>
    </w:p>
    <w:p w14:paraId="0A8950C5" w14:textId="1286FC2D" w:rsidR="00CD4BE0" w:rsidRPr="005D2654" w:rsidRDefault="00CD4BE0" w:rsidP="00CD4BE0">
      <w:pPr>
        <w:pStyle w:val="BodyText"/>
        <w:numPr>
          <w:ilvl w:val="2"/>
          <w:numId w:val="8"/>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It is assumed that RAN4 supports a channelization design which results in the total number of synchronization raster entries </w:t>
      </w:r>
      <w:r w:rsidRPr="005D2654">
        <w:rPr>
          <w:rFonts w:ascii="Times New Roman" w:hAnsi="Times New Roman"/>
          <w:szCs w:val="20"/>
        </w:rPr>
        <w:t xml:space="preserve">considering both licensed and unlicensed operation </w:t>
      </w:r>
      <w:r w:rsidRPr="005D2654">
        <w:rPr>
          <w:rFonts w:ascii="Times New Roman" w:hAnsi="Times New Roman"/>
          <w:sz w:val="22"/>
          <w:szCs w:val="22"/>
          <w:lang w:eastAsia="zh-CN"/>
        </w:rPr>
        <w:t xml:space="preserve">in a 52.6 – 71 GHz band no larger than </w:t>
      </w:r>
      <w:r w:rsidRPr="005D2654">
        <w:rPr>
          <w:rFonts w:ascii="Times New Roman" w:hAnsi="Times New Roman"/>
          <w:b/>
          <w:bCs/>
          <w:sz w:val="22"/>
          <w:szCs w:val="22"/>
          <w:lang w:eastAsia="zh-CN"/>
        </w:rPr>
        <w:t xml:space="preserve">665 </w:t>
      </w:r>
      <w:r w:rsidRPr="005D2654">
        <w:rPr>
          <w:rFonts w:ascii="Times New Roman" w:hAnsi="Times New Roman"/>
          <w:sz w:val="22"/>
          <w:szCs w:val="22"/>
          <w:lang w:eastAsia="zh-CN"/>
        </w:rPr>
        <w:t xml:space="preserve">(Note: the total number of synchronization raster entries in FR2 for band n259 </w:t>
      </w:r>
      <w:r w:rsidR="003D68E4" w:rsidRPr="003D68E4">
        <w:rPr>
          <w:rFonts w:ascii="Times New Roman" w:hAnsi="Times New Roman"/>
          <w:sz w:val="22"/>
          <w:szCs w:val="22"/>
          <w:lang w:eastAsia="zh-CN"/>
        </w:rPr>
        <w:t>+ n261 is 602</w:t>
      </w:r>
      <w:r w:rsidRPr="005D2654">
        <w:rPr>
          <w:rFonts w:ascii="Times New Roman" w:hAnsi="Times New Roman"/>
          <w:sz w:val="22"/>
          <w:szCs w:val="22"/>
          <w:lang w:eastAsia="zh-CN"/>
        </w:rPr>
        <w:t>). If the assumption cannot be satisfied, it’s up to RAN4 to decide its applicability to bands in 52.6 – 71 GHz.</w:t>
      </w:r>
    </w:p>
    <w:p w14:paraId="50EC50C2" w14:textId="61E8C326" w:rsidR="00CD4BE0" w:rsidRPr="005D2654" w:rsidRDefault="00CD4BE0" w:rsidP="00CD4BE0">
      <w:pPr>
        <w:pStyle w:val="ListParagraph"/>
        <w:numPr>
          <w:ilvl w:val="1"/>
          <w:numId w:val="8"/>
        </w:numPr>
        <w:rPr>
          <w:rFonts w:eastAsia="SimSun"/>
          <w:lang w:eastAsia="zh-CN"/>
        </w:rPr>
      </w:pPr>
      <w:r w:rsidRPr="005D2654">
        <w:rPr>
          <w:lang w:eastAsia="zh-CN"/>
        </w:rPr>
        <w:t>only 1 CORESTE#0/Type0-PDCCH SCS supported for each SSB SCS</w:t>
      </w:r>
      <w:r w:rsidRPr="005D2654">
        <w:t xml:space="preserve"> </w:t>
      </w:r>
      <w:r w:rsidRPr="005D2654">
        <w:rPr>
          <w:rFonts w:eastAsia="SimSun"/>
          <w:lang w:eastAsia="zh-CN"/>
        </w:rPr>
        <w:t>i.e., (480,480) and (960,960).</w:t>
      </w:r>
    </w:p>
    <w:p w14:paraId="14E30F5A"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SSB time domain candidate resource pattern (within a slot or pair of slots) for 480 and 960kHz SSB are identical</w:t>
      </w:r>
    </w:p>
    <w:p w14:paraId="65D0A03F"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Prioritize support SSB-CORESET0 multiplexing pattern 1. Other patterns discussed on a best effort basis.</w:t>
      </w:r>
    </w:p>
    <w:p w14:paraId="0FA085B4"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C3604B0" w14:textId="77777777" w:rsidR="00CD4BE0" w:rsidRDefault="00CD4BE0" w:rsidP="00CD4BE0">
      <w:pPr>
        <w:pStyle w:val="BodyText"/>
        <w:spacing w:after="0"/>
        <w:ind w:left="1440"/>
        <w:rPr>
          <w:rFonts w:ascii="Times New Roman" w:hAnsi="Times New Roman"/>
          <w:sz w:val="22"/>
          <w:szCs w:val="22"/>
          <w:lang w:eastAsia="zh-CN"/>
        </w:rPr>
      </w:pPr>
    </w:p>
    <w:p w14:paraId="5F5E938D" w14:textId="77777777" w:rsidR="00CD4BE0" w:rsidRDefault="00CD4BE0" w:rsidP="00CD4BE0">
      <w:pPr>
        <w:pStyle w:val="BodyText"/>
        <w:spacing w:after="0"/>
        <w:rPr>
          <w:rFonts w:ascii="Times New Roman" w:hAnsi="Times New Roman"/>
          <w:sz w:val="22"/>
          <w:szCs w:val="22"/>
          <w:lang w:eastAsia="zh-CN"/>
        </w:rPr>
      </w:pPr>
    </w:p>
    <w:p w14:paraId="4A4F6A3B" w14:textId="38CCDF62" w:rsidR="00CD4BE0" w:rsidRDefault="00CD4BE0" w:rsidP="00CD4BE0">
      <w:pPr>
        <w:pStyle w:val="Heading5"/>
        <w:rPr>
          <w:rFonts w:ascii="Times New Roman" w:hAnsi="Times New Roman"/>
          <w:b/>
          <w:bCs/>
          <w:lang w:eastAsia="zh-CN"/>
        </w:rPr>
      </w:pPr>
      <w:r>
        <w:rPr>
          <w:rFonts w:ascii="Times New Roman" w:hAnsi="Times New Roman"/>
          <w:b/>
          <w:bCs/>
          <w:lang w:eastAsia="zh-CN"/>
        </w:rPr>
        <w:t xml:space="preserve">Proposal 1.1-10) </w:t>
      </w:r>
      <w:r w:rsidR="00C376A6">
        <w:rPr>
          <w:rFonts w:ascii="Times New Roman" w:hAnsi="Times New Roman"/>
          <w:b/>
          <w:bCs/>
          <w:lang w:eastAsia="zh-CN"/>
        </w:rPr>
        <w:t>(copy &amp; clean up – 480kHz)</w:t>
      </w:r>
    </w:p>
    <w:p w14:paraId="63AB2363" w14:textId="2E5F91C4" w:rsidR="00CD4BE0" w:rsidRPr="005D2654" w:rsidRDefault="00CD4BE0" w:rsidP="00CD4BE0">
      <w:pPr>
        <w:pStyle w:val="BodyText"/>
        <w:numPr>
          <w:ilvl w:val="0"/>
          <w:numId w:val="13"/>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In addition to 120kHz, support </w:t>
      </w:r>
      <w:r w:rsidRPr="005D2654">
        <w:rPr>
          <w:rFonts w:ascii="Times New Roman" w:hAnsi="Times New Roman"/>
          <w:b/>
          <w:bCs/>
          <w:sz w:val="22"/>
          <w:szCs w:val="22"/>
          <w:lang w:eastAsia="zh-CN"/>
        </w:rPr>
        <w:t xml:space="preserve">480 </w:t>
      </w:r>
      <w:r w:rsidRPr="005D2654">
        <w:rPr>
          <w:rFonts w:ascii="Times New Roman" w:hAnsi="Times New Roman"/>
          <w:sz w:val="22"/>
          <w:szCs w:val="22"/>
          <w:lang w:eastAsia="zh-CN"/>
        </w:rPr>
        <w:t>kHz SSB for initial access with support of CORESET0/Type0-PDCCH configuration in the MIB with following constraints.</w:t>
      </w:r>
    </w:p>
    <w:p w14:paraId="37797185"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Limited sync raster entry numbers</w:t>
      </w:r>
    </w:p>
    <w:p w14:paraId="4904CC04" w14:textId="703A5418" w:rsidR="00CD4BE0" w:rsidRPr="005D2654" w:rsidRDefault="00CD4BE0" w:rsidP="00CD4BE0">
      <w:pPr>
        <w:pStyle w:val="BodyText"/>
        <w:numPr>
          <w:ilvl w:val="2"/>
          <w:numId w:val="8"/>
        </w:numPr>
        <w:spacing w:after="0"/>
        <w:rPr>
          <w:rFonts w:ascii="Times New Roman" w:hAnsi="Times New Roman"/>
          <w:strike/>
          <w:sz w:val="22"/>
          <w:szCs w:val="22"/>
          <w:lang w:eastAsia="zh-CN"/>
        </w:rPr>
      </w:pPr>
      <w:r w:rsidRPr="005D2654">
        <w:rPr>
          <w:rFonts w:ascii="Times New Roman" w:hAnsi="Times New Roman"/>
          <w:sz w:val="22"/>
          <w:szCs w:val="22"/>
          <w:lang w:eastAsia="zh-CN"/>
        </w:rPr>
        <w:t xml:space="preserve">It is assumed that RAN4 supports a channelization design which results in the total number of synchronization raster entries </w:t>
      </w:r>
      <w:r w:rsidRPr="005D2654">
        <w:rPr>
          <w:rFonts w:ascii="Times New Roman" w:hAnsi="Times New Roman"/>
          <w:szCs w:val="20"/>
        </w:rPr>
        <w:t xml:space="preserve">considering both licensed and unlicensed operation </w:t>
      </w:r>
      <w:r w:rsidRPr="005D2654">
        <w:rPr>
          <w:rFonts w:ascii="Times New Roman" w:hAnsi="Times New Roman"/>
          <w:sz w:val="22"/>
          <w:szCs w:val="22"/>
          <w:lang w:eastAsia="zh-CN"/>
        </w:rPr>
        <w:t xml:space="preserve">in a 52.6 – 71 GHz band no larger than </w:t>
      </w:r>
      <w:r w:rsidRPr="005D2654">
        <w:rPr>
          <w:rFonts w:ascii="Times New Roman" w:hAnsi="Times New Roman"/>
          <w:b/>
          <w:bCs/>
          <w:sz w:val="22"/>
          <w:szCs w:val="22"/>
          <w:lang w:eastAsia="zh-CN"/>
        </w:rPr>
        <w:t xml:space="preserve">665 </w:t>
      </w:r>
      <w:r w:rsidRPr="005D2654">
        <w:rPr>
          <w:rFonts w:ascii="Times New Roman" w:hAnsi="Times New Roman"/>
          <w:sz w:val="22"/>
          <w:szCs w:val="22"/>
          <w:lang w:eastAsia="zh-CN"/>
        </w:rPr>
        <w:t xml:space="preserve">(Note: the total number of synchronization raster entries in FR2 for band n259 </w:t>
      </w:r>
      <w:r w:rsidR="003D68E4" w:rsidRPr="003D68E4">
        <w:rPr>
          <w:rFonts w:ascii="Times New Roman" w:hAnsi="Times New Roman"/>
          <w:sz w:val="22"/>
          <w:szCs w:val="22"/>
          <w:lang w:eastAsia="zh-CN"/>
        </w:rPr>
        <w:t>+ n261 is 602</w:t>
      </w:r>
      <w:r w:rsidRPr="005D2654">
        <w:rPr>
          <w:rFonts w:ascii="Times New Roman" w:hAnsi="Times New Roman"/>
          <w:sz w:val="22"/>
          <w:szCs w:val="22"/>
          <w:lang w:eastAsia="zh-CN"/>
        </w:rPr>
        <w:t>). If the assumption cannot be satisfied, it’s up to RAN4 to decide its applicability to bands in 52.6 – 71 GHz.</w:t>
      </w:r>
    </w:p>
    <w:p w14:paraId="581380FB" w14:textId="7C30EAAF" w:rsidR="00CD4BE0" w:rsidRPr="005D2654" w:rsidRDefault="00CD4BE0" w:rsidP="00CD4BE0">
      <w:pPr>
        <w:pStyle w:val="ListParagraph"/>
        <w:numPr>
          <w:ilvl w:val="1"/>
          <w:numId w:val="8"/>
        </w:numPr>
        <w:rPr>
          <w:rFonts w:eastAsia="SimSun"/>
          <w:lang w:eastAsia="zh-CN"/>
        </w:rPr>
      </w:pPr>
      <w:r w:rsidRPr="005D2654">
        <w:rPr>
          <w:lang w:eastAsia="zh-CN"/>
        </w:rPr>
        <w:t>only 480kHz CORESTE#0/Type0-PDCCH SCS supported for 480 kHz SSB SCS</w:t>
      </w:r>
      <w:r w:rsidRPr="005D2654">
        <w:t>.</w:t>
      </w:r>
    </w:p>
    <w:p w14:paraId="7F47FA9E"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SSB time domain candidate resource pattern (within a slot or pair of slots) for 480 and 960kHz SSB are identical</w:t>
      </w:r>
    </w:p>
    <w:p w14:paraId="7F62C97C"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Prioritize support SSB-CORESET0 multiplexing pattern 1. Other patterns discussed on a best effort basis.</w:t>
      </w:r>
    </w:p>
    <w:p w14:paraId="0BD88832"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w:t>
            </w:r>
            <w:r>
              <w:rPr>
                <w:color w:val="000000"/>
              </w:rPr>
              <w:lastRenderedPageBreak/>
              <w:t xml:space="preserve">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7E5CB4B5" w14:textId="77777777" w:rsidR="009E60B1" w:rsidRDefault="00996023">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458D78CB" w14:textId="77777777" w:rsidR="009E60B1" w:rsidRDefault="00996023">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lastRenderedPageBreak/>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lastRenderedPageBreak/>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lastRenderedPageBreak/>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lastRenderedPageBreak/>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Object: Huawei, </w:t>
      </w:r>
      <w:proofErr w:type="spellStart"/>
      <w:r>
        <w:rPr>
          <w:rFonts w:ascii="Times New Roman" w:hAnsi="Times New Roman"/>
          <w:sz w:val="22"/>
          <w:szCs w:val="22"/>
          <w:lang w:eastAsia="zh-CN"/>
        </w:rPr>
        <w:t>HiSilicon</w:t>
      </w:r>
      <w:proofErr w:type="spellEnd"/>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w:t>
            </w:r>
            <w:r>
              <w:rPr>
                <w:rFonts w:ascii="Times New Roman" w:eastAsia="MS Mincho" w:hAnsi="Times New Roman"/>
                <w:sz w:val="22"/>
                <w:szCs w:val="22"/>
                <w:lang w:eastAsia="ja-JP"/>
              </w:rPr>
              <w:lastRenderedPageBreak/>
              <w:t>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w:t>
            </w:r>
            <w:r>
              <w:rPr>
                <w:rFonts w:eastAsia="MS Mincho"/>
                <w:szCs w:val="20"/>
                <w:lang w:eastAsia="ja-JP"/>
              </w:rPr>
              <w:lastRenderedPageBreak/>
              <w:t xml:space="preserve">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w:t>
            </w:r>
            <w:r>
              <w:rPr>
                <w:sz w:val="20"/>
                <w:szCs w:val="20"/>
                <w:lang w:eastAsia="zh-CN"/>
              </w:rPr>
              <w:lastRenderedPageBreak/>
              <w:t xml:space="preserve">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lastRenderedPageBreak/>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w:t>
            </w:r>
            <w:r>
              <w:rPr>
                <w:rFonts w:ascii="Times New Roman" w:eastAsiaTheme="minorEastAsia" w:hAnsi="Times New Roman"/>
                <w:szCs w:val="20"/>
                <w:lang w:eastAsia="zh-CN"/>
              </w:rPr>
              <w:lastRenderedPageBreak/>
              <w:t xml:space="preserve">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lastRenderedPageBreak/>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lastRenderedPageBreak/>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7" w:name="OLE_LINK307"/>
                        <w:proofErr w:type="spellStart"/>
                        <w:r>
                          <w:rPr>
                            <w:bCs/>
                            <w:i/>
                            <w:sz w:val="16"/>
                            <w:szCs w:val="16"/>
                            <w:lang w:eastAsia="ja-JP"/>
                          </w:rPr>
                          <w:t>maxnoofCellsinNG</w:t>
                        </w:r>
                        <w:proofErr w:type="spellEnd"/>
                        <w:r>
                          <w:rPr>
                            <w:bCs/>
                            <w:i/>
                            <w:sz w:val="16"/>
                            <w:szCs w:val="16"/>
                            <w:lang w:eastAsia="ja-JP"/>
                          </w:rPr>
                          <w:t>-RAN node</w:t>
                        </w:r>
                        <w:bookmarkEnd w:id="7"/>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w:t>
            </w:r>
            <w:r>
              <w:rPr>
                <w:rFonts w:ascii="Times New Roman" w:eastAsiaTheme="minorEastAsia" w:hAnsi="Times New Roman"/>
                <w:szCs w:val="22"/>
                <w:lang w:eastAsia="ko-KR"/>
              </w:rPr>
              <w:lastRenderedPageBreak/>
              <w:t xml:space="preserve">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InterDigital</w:t>
            </w:r>
            <w:proofErr w:type="spellEnd"/>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w:t>
            </w:r>
            <w:r>
              <w:rPr>
                <w:rFonts w:ascii="Times New Roman" w:hAnsi="Times New Roman"/>
                <w:iCs/>
                <w:sz w:val="22"/>
                <w:szCs w:val="22"/>
                <w:lang w:eastAsia="zh-CN"/>
              </w:rPr>
              <w:lastRenderedPageBreak/>
              <w:t xml:space="preserve">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lastRenderedPageBreak/>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Ok to accept: Docomo (have some concern on SCS pair), </w:t>
      </w:r>
      <w:proofErr w:type="spellStart"/>
      <w:r>
        <w:rPr>
          <w:rFonts w:ascii="Times New Roman" w:hAnsi="Times New Roman"/>
          <w:sz w:val="22"/>
          <w:szCs w:val="22"/>
          <w:lang w:eastAsia="zh-CN"/>
        </w:rPr>
        <w:t>Futurewie</w:t>
      </w:r>
      <w:proofErr w:type="spellEnd"/>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Huawei, </w:t>
      </w:r>
      <w:proofErr w:type="spellStart"/>
      <w:r>
        <w:rPr>
          <w:rFonts w:ascii="Times New Roman" w:hAnsi="Times New Roman"/>
          <w:sz w:val="22"/>
          <w:szCs w:val="22"/>
          <w:lang w:eastAsia="zh-CN"/>
        </w:rPr>
        <w:t>HiSilicon</w:t>
      </w:r>
      <w:proofErr w:type="spellEnd"/>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AT&amp;T, Huawei, </w:t>
      </w:r>
      <w:proofErr w:type="spellStart"/>
      <w:r>
        <w:rPr>
          <w:rFonts w:ascii="Times New Roman" w:hAnsi="Times New Roman"/>
          <w:sz w:val="22"/>
          <w:szCs w:val="22"/>
          <w:lang w:eastAsia="zh-CN"/>
        </w:rPr>
        <w:t>HiSilicon</w:t>
      </w:r>
      <w:proofErr w:type="spellEnd"/>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Nokia, ZTE, </w:t>
      </w:r>
      <w:proofErr w:type="spellStart"/>
      <w:r>
        <w:rPr>
          <w:rFonts w:ascii="Times New Roman" w:hAnsi="Times New Roman"/>
          <w:sz w:val="22"/>
          <w:szCs w:val="22"/>
          <w:lang w:eastAsia="zh-CN"/>
        </w:rPr>
        <w:t>Sanechips</w:t>
      </w:r>
      <w:proofErr w:type="spellEnd"/>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2985664F"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sidRPr="00B72AC6">
        <w:rPr>
          <w:rFonts w:ascii="Times New Roman" w:hAnsi="Times New Roman"/>
          <w:strike/>
          <w:color w:val="806000" w:themeColor="accent4" w:themeShade="80"/>
          <w:sz w:val="22"/>
          <w:szCs w:val="22"/>
          <w:u w:val="single"/>
          <w:lang w:eastAsia="zh-CN"/>
        </w:rPr>
        <w:t>ANR detection</w:t>
      </w:r>
      <w:r w:rsidRPr="00B72AC6">
        <w:rPr>
          <w:rFonts w:ascii="Times New Roman" w:hAnsi="Times New Roman"/>
          <w:color w:val="806000" w:themeColor="accent4" w:themeShade="80"/>
          <w:sz w:val="22"/>
          <w:szCs w:val="22"/>
          <w:u w:val="single"/>
          <w:lang w:eastAsia="zh-CN"/>
        </w:rPr>
        <w:t xml:space="preserve"> </w:t>
      </w:r>
      <w:r w:rsidR="00B72AC6">
        <w:rPr>
          <w:rFonts w:ascii="Times New Roman" w:hAnsi="Times New Roman"/>
          <w:color w:val="806000" w:themeColor="accent4" w:themeShade="80"/>
          <w:sz w:val="22"/>
          <w:szCs w:val="22"/>
          <w:u w:val="single"/>
          <w:lang w:eastAsia="zh-CN"/>
        </w:rPr>
        <w:t xml:space="preserve">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proofErr w:type="gramStart"/>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proofErr w:type="gramEnd"/>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3623CCCA" w14:textId="3087F2B2" w:rsidR="009212FD" w:rsidRDefault="009212FD" w:rsidP="009212FD">
      <w:pPr>
        <w:pStyle w:val="Heading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BodyText"/>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14A670F9" w:rsidR="009212FD" w:rsidRPr="009212FD" w:rsidRDefault="009212FD" w:rsidP="009212FD">
      <w:pPr>
        <w:pStyle w:val="ListParagraph"/>
        <w:numPr>
          <w:ilvl w:val="2"/>
          <w:numId w:val="29"/>
        </w:numPr>
        <w:rPr>
          <w:rFonts w:eastAsia="SimSun"/>
          <w:color w:val="0070C0"/>
          <w:u w:val="single"/>
          <w:lang w:eastAsia="zh-CN"/>
        </w:rPr>
      </w:pPr>
      <w:r w:rsidRPr="009212FD">
        <w:rPr>
          <w:rFonts w:eastAsia="SimSun"/>
          <w:color w:val="0070C0"/>
          <w:u w:val="single"/>
          <w:lang w:eastAsia="zh-CN"/>
        </w:rPr>
        <w:t xml:space="preserve">Note: for </w:t>
      </w:r>
      <w:r w:rsidRPr="00B72AC6">
        <w:rPr>
          <w:rFonts w:eastAsia="SimSun"/>
          <w:strike/>
          <w:color w:val="806000" w:themeColor="accent4" w:themeShade="80"/>
          <w:u w:val="single"/>
          <w:lang w:eastAsia="zh-CN"/>
        </w:rPr>
        <w:t>ANR</w:t>
      </w:r>
      <w:r w:rsidR="00B72AC6" w:rsidRPr="00B72AC6">
        <w:rPr>
          <w:color w:val="806000" w:themeColor="accent4" w:themeShade="80"/>
          <w:u w:val="single"/>
          <w:lang w:eastAsia="zh-CN"/>
        </w:rPr>
        <w:t xml:space="preserve"> </w:t>
      </w:r>
      <w:r w:rsidR="00B72AC6">
        <w:rPr>
          <w:color w:val="806000" w:themeColor="accent4" w:themeShade="80"/>
          <w:u w:val="single"/>
          <w:lang w:eastAsia="zh-CN"/>
        </w:rPr>
        <w:t>CGI reporting</w:t>
      </w:r>
      <w:r w:rsidRPr="009212FD">
        <w:rPr>
          <w:rFonts w:eastAsia="SimSun"/>
          <w:color w:val="0070C0"/>
          <w:u w:val="single"/>
          <w:lang w:eastAsia="zh-CN"/>
        </w:rPr>
        <w:t>, when reading the MIB, the cell containing the SSB is known to the UE, as defined in 38.133 specification.</w:t>
      </w:r>
    </w:p>
    <w:p w14:paraId="55565CC9" w14:textId="77777777" w:rsidR="009212FD" w:rsidRPr="009212FD" w:rsidRDefault="009212FD" w:rsidP="009212FD">
      <w:pPr>
        <w:pStyle w:val="BodyText"/>
        <w:spacing w:after="0"/>
        <w:ind w:left="2160"/>
        <w:rPr>
          <w:rFonts w:ascii="Times New Roman" w:hAnsi="Times New Roman"/>
          <w:color w:val="0070C0"/>
          <w:sz w:val="22"/>
          <w:szCs w:val="22"/>
          <w:u w:val="single"/>
          <w:lang w:eastAsia="zh-CN"/>
        </w:rPr>
      </w:pPr>
    </w:p>
    <w:p w14:paraId="13BFB64D" w14:textId="77777777" w:rsidR="00B85C20" w:rsidRDefault="00B85C20" w:rsidP="00B85C20">
      <w:pPr>
        <w:pStyle w:val="Heading5"/>
        <w:rPr>
          <w:rFonts w:ascii="Times New Roman" w:hAnsi="Times New Roman"/>
          <w:lang w:eastAsia="zh-CN"/>
        </w:rPr>
      </w:pPr>
      <w:r>
        <w:rPr>
          <w:rFonts w:ascii="Times New Roman" w:hAnsi="Times New Roman"/>
          <w:b/>
          <w:bCs/>
          <w:lang w:eastAsia="zh-CN"/>
        </w:rPr>
        <w:lastRenderedPageBreak/>
        <w:t>Proposal 1.2-12) combining 1.2-10 and 1.2-11</w:t>
      </w:r>
    </w:p>
    <w:p w14:paraId="3CC16AF6" w14:textId="77777777" w:rsidR="00B85C20" w:rsidRDefault="00B85C20" w:rsidP="00B85C2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33121AD" w14:textId="77777777" w:rsidR="00B85C20" w:rsidRPr="00676ABE" w:rsidRDefault="00B85C20" w:rsidP="00B85C20">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 xml:space="preserve">FFS: additional method(s) to enable support to obtain neighbor cell </w:t>
      </w:r>
      <w:r w:rsidRPr="00676ABE">
        <w:rPr>
          <w:rFonts w:ascii="Times New Roman" w:hAnsi="Times New Roman"/>
          <w:strike/>
          <w:color w:val="C00000"/>
          <w:sz w:val="22"/>
          <w:szCs w:val="22"/>
          <w:lang w:eastAsia="zh-CN"/>
        </w:rPr>
        <w:t>PCI and</w:t>
      </w:r>
      <w:r w:rsidRPr="00676ABE">
        <w:rPr>
          <w:rFonts w:ascii="Times New Roman" w:hAnsi="Times New Roman"/>
          <w:color w:val="C00000"/>
          <w:sz w:val="22"/>
          <w:szCs w:val="22"/>
          <w:lang w:eastAsia="zh-CN"/>
        </w:rPr>
        <w:t xml:space="preserve"> </w:t>
      </w:r>
      <w:r w:rsidRPr="00676ABE">
        <w:rPr>
          <w:rFonts w:ascii="Times New Roman" w:hAnsi="Times New Roman"/>
          <w:sz w:val="22"/>
          <w:szCs w:val="22"/>
          <w:lang w:eastAsia="zh-CN"/>
        </w:rPr>
        <w:t>SIB1 contents related to CGI reporting</w:t>
      </w:r>
    </w:p>
    <w:p w14:paraId="6EE5E088" w14:textId="77777777" w:rsidR="00B85C20" w:rsidRPr="00676ABE" w:rsidRDefault="00B85C20" w:rsidP="00B85C20">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Only 1 CORESTE#0/Type0-PDCCH SCS supported for each SSB SCS, i.e., (480,480) and (960,960).</w:t>
      </w:r>
    </w:p>
    <w:p w14:paraId="03E3B6D3" w14:textId="77777777" w:rsidR="00B85C20" w:rsidRPr="00676ABE" w:rsidRDefault="00B85C20" w:rsidP="00B85C20">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Prioritize support SSB-CORESET0 multiplexing pattern 1. Other patterns discussed on a best effort basis.</w:t>
      </w:r>
    </w:p>
    <w:p w14:paraId="51E9620A" w14:textId="77777777" w:rsidR="00B85C20" w:rsidRPr="00676ABE" w:rsidRDefault="00B85C20" w:rsidP="00B85C20">
      <w:pPr>
        <w:pStyle w:val="BodyText"/>
        <w:numPr>
          <w:ilvl w:val="1"/>
          <w:numId w:val="8"/>
        </w:numPr>
        <w:spacing w:after="0"/>
        <w:rPr>
          <w:rFonts w:ascii="Times New Roman" w:hAnsi="Times New Roman"/>
          <w:color w:val="C00000"/>
          <w:sz w:val="22"/>
          <w:szCs w:val="22"/>
          <w:u w:val="single"/>
          <w:lang w:eastAsia="zh-CN"/>
        </w:rPr>
      </w:pPr>
      <w:r w:rsidRPr="00676ABE">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9C7B3D1" w14:textId="77777777" w:rsidR="00B72AC6" w:rsidRDefault="00B72AC6" w:rsidP="00B72AC6">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sidRPr="00B72AC6">
        <w:rPr>
          <w:rFonts w:ascii="Times New Roman" w:hAnsi="Times New Roman"/>
          <w:strike/>
          <w:color w:val="806000" w:themeColor="accent4" w:themeShade="80"/>
          <w:sz w:val="22"/>
          <w:szCs w:val="22"/>
          <w:u w:val="single"/>
          <w:lang w:eastAsia="zh-CN"/>
        </w:rPr>
        <w:t>ANR detection</w:t>
      </w:r>
      <w:r w:rsidRPr="00B72AC6">
        <w:rPr>
          <w:rFonts w:ascii="Times New Roman" w:hAnsi="Times New Roman"/>
          <w:color w:val="806000" w:themeColor="accent4" w:themeShade="80"/>
          <w:sz w:val="22"/>
          <w:szCs w:val="22"/>
          <w:u w:val="single"/>
          <w:lang w:eastAsia="zh-CN"/>
        </w:rPr>
        <w:t xml:space="preserve"> </w:t>
      </w:r>
      <w:r>
        <w:rPr>
          <w:rFonts w:ascii="Times New Roman" w:hAnsi="Times New Roman"/>
          <w:color w:val="806000" w:themeColor="accent4" w:themeShade="80"/>
          <w:sz w:val="22"/>
          <w:szCs w:val="22"/>
          <w:u w:val="single"/>
          <w:lang w:eastAsia="zh-CN"/>
        </w:rPr>
        <w:t xml:space="preserve">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proofErr w:type="gramStart"/>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proofErr w:type="gramEnd"/>
      <w:r>
        <w:rPr>
          <w:rFonts w:ascii="Times New Roman" w:hAnsi="Times New Roman"/>
          <w:color w:val="0070C0"/>
          <w:sz w:val="22"/>
          <w:szCs w:val="22"/>
          <w:u w:val="single"/>
          <w:lang w:eastAsia="zh-CN"/>
        </w:rPr>
        <w:t xml:space="preserve"> 480/960 SCS for SSB.</w:t>
      </w:r>
    </w:p>
    <w:p w14:paraId="673F1821" w14:textId="77777777" w:rsidR="00B72AC6" w:rsidRPr="009212FD" w:rsidRDefault="00B72AC6" w:rsidP="00B72AC6">
      <w:pPr>
        <w:pStyle w:val="ListParagraph"/>
        <w:numPr>
          <w:ilvl w:val="1"/>
          <w:numId w:val="8"/>
        </w:numPr>
        <w:rPr>
          <w:rFonts w:eastAsia="SimSun"/>
          <w:color w:val="0070C0"/>
          <w:u w:val="single"/>
          <w:lang w:eastAsia="zh-CN"/>
        </w:rPr>
      </w:pPr>
      <w:r w:rsidRPr="009212FD">
        <w:rPr>
          <w:rFonts w:eastAsia="SimSun"/>
          <w:color w:val="0070C0"/>
          <w:u w:val="single"/>
          <w:lang w:eastAsia="zh-CN"/>
        </w:rPr>
        <w:t xml:space="preserve">Note: for </w:t>
      </w:r>
      <w:r w:rsidRPr="00B72AC6">
        <w:rPr>
          <w:rFonts w:eastAsia="SimSun"/>
          <w:strike/>
          <w:color w:val="806000" w:themeColor="accent4" w:themeShade="80"/>
          <w:u w:val="single"/>
          <w:lang w:eastAsia="zh-CN"/>
        </w:rPr>
        <w:t>ANR</w:t>
      </w:r>
      <w:r w:rsidRPr="00B72AC6">
        <w:rPr>
          <w:color w:val="806000" w:themeColor="accent4" w:themeShade="80"/>
          <w:u w:val="single"/>
          <w:lang w:eastAsia="zh-CN"/>
        </w:rPr>
        <w:t xml:space="preserve"> </w:t>
      </w:r>
      <w:r>
        <w:rPr>
          <w:color w:val="806000" w:themeColor="accent4" w:themeShade="80"/>
          <w:u w:val="single"/>
          <w:lang w:eastAsia="zh-CN"/>
        </w:rPr>
        <w:t>CGI reporting</w:t>
      </w:r>
      <w:r w:rsidRPr="009212FD">
        <w:rPr>
          <w:rFonts w:eastAsia="SimSun"/>
          <w:color w:val="0070C0"/>
          <w:u w:val="single"/>
          <w:lang w:eastAsia="zh-CN"/>
        </w:rPr>
        <w:t>, when reading the MIB, the cell containing the SSB is known to the UE, as defined in 38.133 specification.</w:t>
      </w:r>
    </w:p>
    <w:p w14:paraId="20BAD8B2" w14:textId="77777777" w:rsidR="009212FD" w:rsidRDefault="009212FD">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633AB306"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w:t>
      </w:r>
      <w:r w:rsidR="00B85C20">
        <w:rPr>
          <w:rFonts w:ascii="Times New Roman" w:hAnsi="Times New Roman"/>
          <w:sz w:val="22"/>
          <w:szCs w:val="22"/>
          <w:lang w:eastAsia="zh-CN"/>
        </w:rPr>
        <w:t>s above</w:t>
      </w:r>
      <w:r>
        <w:rPr>
          <w:rFonts w:ascii="Times New Roman" w:hAnsi="Times New Roman"/>
          <w:sz w:val="22"/>
          <w:szCs w:val="22"/>
          <w:lang w:eastAsia="zh-CN"/>
        </w:rPr>
        <w:t xml:space="preserve">. </w:t>
      </w:r>
    </w:p>
    <w:p w14:paraId="2A9834BE" w14:textId="6793552D"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1E197684"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sidR="00B85C20">
        <w:rPr>
          <w:rFonts w:ascii="Times New Roman" w:hAnsi="Times New Roman"/>
          <w:sz w:val="22"/>
          <w:szCs w:val="22"/>
          <w:lang w:eastAsia="zh-CN"/>
        </w:rPr>
        <w:t xml:space="preserve"> (if possible).</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lastRenderedPageBreak/>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8"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9"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lastRenderedPageBreak/>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proofErr w:type="spellStart"/>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w:t>
            </w:r>
            <w:proofErr w:type="spellEnd"/>
            <w:r w:rsidRPr="00322439">
              <w:rPr>
                <w:rFonts w:ascii="Times New Roman" w:hAnsi="Times New Roman"/>
                <w:sz w:val="22"/>
                <w:szCs w:val="22"/>
                <w:lang w:eastAsia="zh-CN"/>
              </w:rPr>
              <w:t xml:space="preserve">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 xml:space="preserve">known to the </w:t>
            </w:r>
            <w:proofErr w:type="spellStart"/>
            <w:r w:rsidRPr="007D4821">
              <w:rPr>
                <w:rFonts w:ascii="Times New Roman" w:hAnsi="Times New Roman"/>
                <w:color w:val="4472C4" w:themeColor="accent5"/>
                <w:sz w:val="22"/>
                <w:szCs w:val="22"/>
                <w:u w:val="single"/>
                <w:lang w:eastAsia="zh-CN"/>
              </w:rPr>
              <w:t>UE</w:t>
            </w:r>
            <w:r w:rsidRPr="007D4821">
              <w:rPr>
                <w:rFonts w:ascii="Times New Roman" w:hAnsi="Times New Roman"/>
                <w:strike/>
                <w:color w:val="4472C4" w:themeColor="accent5"/>
                <w:sz w:val="22"/>
                <w:szCs w:val="22"/>
                <w:lang w:eastAsia="zh-CN"/>
              </w:rPr>
              <w:t>if</w:t>
            </w:r>
            <w:proofErr w:type="spellEnd"/>
            <w:r w:rsidRPr="007D4821">
              <w:rPr>
                <w:rFonts w:ascii="Times New Roman" w:hAnsi="Times New Roman"/>
                <w:strike/>
                <w:color w:val="4472C4" w:themeColor="accent5"/>
                <w:sz w:val="22"/>
                <w:szCs w:val="22"/>
                <w:lang w:eastAsia="zh-CN"/>
              </w:rPr>
              <w:t xml:space="preserve">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497AE9" w14:paraId="6DA01202" w14:textId="77777777">
        <w:tc>
          <w:tcPr>
            <w:tcW w:w="1525" w:type="dxa"/>
          </w:tcPr>
          <w:p w14:paraId="318A29CD" w14:textId="6E9DF560" w:rsidR="00497AE9" w:rsidRDefault="00497AE9" w:rsidP="00497AE9">
            <w:pPr>
              <w:pStyle w:val="BodyText"/>
              <w:spacing w:after="0" w:line="280" w:lineRule="atLeast"/>
              <w:rPr>
                <w:rFonts w:ascii="Times New Roman" w:eastAsia="MS Mincho" w:hAnsi="Times New Roman"/>
                <w:sz w:val="22"/>
                <w:szCs w:val="22"/>
                <w:lang w:eastAsia="ja-JP"/>
              </w:rPr>
            </w:pPr>
            <w:proofErr w:type="spellStart"/>
            <w:r w:rsidRPr="00330026">
              <w:rPr>
                <w:rFonts w:ascii="Times New Roman" w:eastAsia="MS Mincho" w:hAnsi="Times New Roman"/>
                <w:sz w:val="22"/>
                <w:szCs w:val="22"/>
                <w:lang w:eastAsia="ja-JP"/>
              </w:rPr>
              <w:t>Futurewei</w:t>
            </w:r>
            <w:proofErr w:type="spellEnd"/>
          </w:p>
        </w:tc>
        <w:tc>
          <w:tcPr>
            <w:tcW w:w="8437" w:type="dxa"/>
          </w:tcPr>
          <w:p w14:paraId="1C727285" w14:textId="3CDB4343" w:rsidR="00497AE9" w:rsidRDefault="00497AE9" w:rsidP="00497AE9">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and with the Proposal 1.2-9.</w:t>
            </w:r>
          </w:p>
        </w:tc>
      </w:tr>
      <w:tr w:rsidR="00C012E1" w14:paraId="54DAD07C" w14:textId="77777777">
        <w:tc>
          <w:tcPr>
            <w:tcW w:w="1525" w:type="dxa"/>
          </w:tcPr>
          <w:p w14:paraId="1E04DDDD" w14:textId="1288976D" w:rsidR="00C012E1" w:rsidRPr="00C012E1" w:rsidRDefault="00C012E1"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071BF98B" w14:textId="77777777" w:rsidR="00C012E1" w:rsidRDefault="00C012E1" w:rsidP="00497AE9">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73AE68B2" w14:textId="77777777" w:rsidR="00C012E1" w:rsidRDefault="00C012E1" w:rsidP="00497AE9">
            <w:pPr>
              <w:spacing w:after="0" w:line="240" w:lineRule="auto"/>
              <w:rPr>
                <w:rFonts w:eastAsiaTheme="minorEastAsia"/>
                <w:sz w:val="22"/>
                <w:szCs w:val="22"/>
                <w:lang w:val="en-GB" w:eastAsia="ko-KR"/>
              </w:rPr>
            </w:pPr>
          </w:p>
          <w:p w14:paraId="42BFAF26" w14:textId="77777777" w:rsidR="00C012E1" w:rsidRDefault="00C012E1" w:rsidP="00C012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EAF0B76"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5792B9"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6A4896A"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13888EA" w14:textId="77777777" w:rsidR="00C012E1" w:rsidRPr="00240350" w:rsidRDefault="00C012E1" w:rsidP="00C012E1">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0E957F1" w14:textId="77777777" w:rsidR="00C012E1" w:rsidRDefault="00C012E1" w:rsidP="00C012E1">
            <w:pPr>
              <w:pStyle w:val="BodyText"/>
              <w:numPr>
                <w:ilvl w:val="1"/>
                <w:numId w:val="8"/>
              </w:numPr>
              <w:spacing w:after="0"/>
              <w:rPr>
                <w:ins w:id="10" w:author="김선욱/책임연구원/미래기술센터 C&amp;M표준(연)5G무선통신표준Task(seonwook.kim@lge.com)" w:date="2021-05-27T07:03:00Z"/>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76CBEED1" w14:textId="1859D4EF" w:rsidR="00C012E1" w:rsidRPr="00240350" w:rsidRDefault="00C012E1" w:rsidP="00C012E1">
            <w:pPr>
              <w:pStyle w:val="BodyText"/>
              <w:numPr>
                <w:ilvl w:val="1"/>
                <w:numId w:val="8"/>
              </w:numPr>
              <w:spacing w:after="0"/>
              <w:rPr>
                <w:rFonts w:ascii="Times New Roman" w:hAnsi="Times New Roman"/>
                <w:sz w:val="22"/>
                <w:szCs w:val="22"/>
                <w:lang w:eastAsia="zh-CN"/>
              </w:rPr>
            </w:pPr>
            <w:ins w:id="11" w:author="김선욱/책임연구원/미래기술센터 C&amp;M표준(연)5G무선통신표준Task(seonwook.kim@lge.com)" w:date="2021-05-27T07:03:00Z">
              <w:r w:rsidRPr="00C012E1">
                <w:rPr>
                  <w:rFonts w:ascii="Times New Roman" w:hAnsi="Times New Roman"/>
                  <w:sz w:val="22"/>
                  <w:szCs w:val="22"/>
                  <w:lang w:eastAsia="zh-CN"/>
                </w:rPr>
                <w:t>Note: for ANR, when reading the MIB, the cell containing the SSB is known to the UE, as defined in 38.133 specification.</w:t>
              </w:r>
            </w:ins>
          </w:p>
          <w:p w14:paraId="04F360CA" w14:textId="77777777" w:rsidR="00C012E1" w:rsidRPr="00C012E1" w:rsidRDefault="00C012E1" w:rsidP="00497AE9">
            <w:pPr>
              <w:spacing w:after="0" w:line="240" w:lineRule="auto"/>
              <w:rPr>
                <w:rFonts w:eastAsiaTheme="minorEastAsia"/>
                <w:sz w:val="22"/>
                <w:szCs w:val="22"/>
                <w:lang w:eastAsia="ko-KR"/>
              </w:rPr>
            </w:pPr>
          </w:p>
          <w:p w14:paraId="3BC021BB" w14:textId="1BE6FA45" w:rsidR="00C012E1" w:rsidRPr="00330026" w:rsidRDefault="00C012E1" w:rsidP="00497AE9">
            <w:pPr>
              <w:spacing w:after="0" w:line="240" w:lineRule="auto"/>
              <w:rPr>
                <w:rFonts w:eastAsiaTheme="minorEastAsia"/>
                <w:sz w:val="22"/>
                <w:szCs w:val="22"/>
                <w:lang w:val="en-GB" w:eastAsia="ko-KR"/>
              </w:rPr>
            </w:pPr>
          </w:p>
        </w:tc>
      </w:tr>
      <w:tr w:rsidR="007B0C4C" w14:paraId="1694BC28" w14:textId="77777777">
        <w:tc>
          <w:tcPr>
            <w:tcW w:w="1525" w:type="dxa"/>
          </w:tcPr>
          <w:p w14:paraId="104B856F" w14:textId="5B75713B" w:rsidR="007B0C4C" w:rsidRDefault="007B0C4C"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863A7F3" w14:textId="77777777" w:rsidR="007B0C4C" w:rsidRDefault="007B0C4C" w:rsidP="00497AE9">
            <w:pPr>
              <w:spacing w:after="0" w:line="240" w:lineRule="auto"/>
              <w:rPr>
                <w:lang w:eastAsia="zh-CN"/>
              </w:rPr>
            </w:pPr>
            <w:r>
              <w:rPr>
                <w:lang w:eastAsia="zh-CN"/>
              </w:rPr>
              <w:t>We support Proposal 1.2-10 and Proposal 1.2-9</w:t>
            </w:r>
          </w:p>
          <w:p w14:paraId="3C4AA47A" w14:textId="69D78AD4" w:rsidR="007B0C4C" w:rsidRDefault="007B0C4C" w:rsidP="007B0C4C">
            <w:pPr>
              <w:spacing w:after="0" w:line="240" w:lineRule="auto"/>
              <w:jc w:val="left"/>
              <w:rPr>
                <w:rFonts w:eastAsiaTheme="minorEastAsia"/>
                <w:sz w:val="22"/>
                <w:szCs w:val="22"/>
                <w:lang w:val="en-GB" w:eastAsia="ko-KR"/>
              </w:rPr>
            </w:pPr>
            <w:r>
              <w:rPr>
                <w:lang w:eastAsia="zh-CN"/>
              </w:rPr>
              <w:t>We think Proposal 1.2-11 may be confusing about the meaning of “</w:t>
            </w:r>
            <w:r w:rsidRPr="007B0C4C">
              <w:rPr>
                <w:i/>
                <w:iCs/>
                <w:lang w:eastAsia="zh-CN"/>
              </w:rPr>
              <w:t>the cell containing the SSB is known to the UE</w:t>
            </w:r>
            <w:r>
              <w:rPr>
                <w:lang w:eastAsia="zh-CN"/>
              </w:rPr>
              <w:t>”. It is better to clari</w:t>
            </w:r>
            <w:r w:rsidR="006273BE">
              <w:rPr>
                <w:lang w:eastAsia="zh-CN"/>
              </w:rPr>
              <w:t>fy</w:t>
            </w:r>
            <w:r>
              <w:rPr>
                <w:lang w:eastAsia="zh-CN"/>
              </w:rPr>
              <w:t xml:space="preserve"> that what is meant is the timing (as in Proposal 1.2-9)</w:t>
            </w:r>
          </w:p>
        </w:tc>
      </w:tr>
      <w:tr w:rsidR="00041849" w14:paraId="57B174A3" w14:textId="77777777">
        <w:tc>
          <w:tcPr>
            <w:tcW w:w="1525" w:type="dxa"/>
          </w:tcPr>
          <w:p w14:paraId="4141BD36" w14:textId="1E8354DB" w:rsidR="00041849" w:rsidRDefault="00041849"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05DD466" w14:textId="16A7142E" w:rsidR="007233D0" w:rsidRPr="007233D0" w:rsidRDefault="007233D0" w:rsidP="00041849">
            <w:pPr>
              <w:spacing w:before="0" w:after="0" w:line="240" w:lineRule="auto"/>
              <w:rPr>
                <w:b/>
                <w:bCs/>
                <w:lang w:eastAsia="zh-CN"/>
              </w:rPr>
            </w:pPr>
            <w:r w:rsidRPr="007233D0">
              <w:rPr>
                <w:b/>
                <w:bCs/>
                <w:lang w:eastAsia="zh-CN"/>
              </w:rPr>
              <w:t>To LGE:</w:t>
            </w:r>
          </w:p>
          <w:p w14:paraId="547C7372" w14:textId="35D7BB06" w:rsidR="007233D0" w:rsidRDefault="007233D0" w:rsidP="00041849">
            <w:pPr>
              <w:spacing w:before="0" w:after="0" w:line="240" w:lineRule="auto"/>
              <w:rPr>
                <w:lang w:eastAsia="zh-CN"/>
              </w:rPr>
            </w:pPr>
            <w:r>
              <w:rPr>
                <w:lang w:eastAsia="zh-CN"/>
              </w:rPr>
              <w:t>Yes, I have the same understanding. I will comment as such when the proposal is brought up.</w:t>
            </w:r>
          </w:p>
          <w:p w14:paraId="4EBF58A0" w14:textId="77777777" w:rsidR="007233D0" w:rsidRDefault="007233D0" w:rsidP="00041849">
            <w:pPr>
              <w:spacing w:before="0" w:after="0" w:line="240" w:lineRule="auto"/>
              <w:rPr>
                <w:lang w:eastAsia="zh-CN"/>
              </w:rPr>
            </w:pPr>
          </w:p>
          <w:p w14:paraId="7CED7684" w14:textId="5AAA34FB" w:rsidR="00041849" w:rsidRPr="007233D0" w:rsidRDefault="00041849" w:rsidP="00041849">
            <w:pPr>
              <w:spacing w:before="0" w:after="0" w:line="240" w:lineRule="auto"/>
              <w:rPr>
                <w:b/>
                <w:bCs/>
                <w:lang w:eastAsia="zh-CN"/>
              </w:rPr>
            </w:pPr>
            <w:r w:rsidRPr="007233D0">
              <w:rPr>
                <w:b/>
                <w:bCs/>
                <w:lang w:eastAsia="zh-CN"/>
              </w:rPr>
              <w:t>To Qualcomm:</w:t>
            </w:r>
          </w:p>
          <w:p w14:paraId="1BA3E5C9" w14:textId="77777777" w:rsidR="00041849" w:rsidRDefault="00041849" w:rsidP="00041849">
            <w:pPr>
              <w:spacing w:before="0" w:after="0" w:line="240" w:lineRule="auto"/>
              <w:rPr>
                <w:lang w:eastAsia="zh-CN"/>
              </w:rPr>
            </w:pPr>
            <w:r>
              <w:rPr>
                <w:lang w:eastAsia="zh-CN"/>
              </w:rPr>
              <w:t>I think you need to elaborate bit further by what you mean by knowing the timing.</w:t>
            </w:r>
          </w:p>
          <w:p w14:paraId="673D46E8" w14:textId="6B7F1CE1" w:rsidR="00041849" w:rsidRDefault="00041849" w:rsidP="00041849">
            <w:pPr>
              <w:spacing w:before="0" w:after="0" w:line="240" w:lineRule="auto"/>
              <w:rPr>
                <w:lang w:eastAsia="zh-CN"/>
              </w:rPr>
            </w:pPr>
            <w:r>
              <w:rPr>
                <w:lang w:eastAsia="zh-CN"/>
              </w:rPr>
              <w:t>I think many companies, include myself understood that UE is only expected to provide CGI report for cells that are “known”</w:t>
            </w:r>
            <w:r w:rsidR="00625595">
              <w:rPr>
                <w:lang w:eastAsia="zh-CN"/>
              </w:rPr>
              <w:t>, and “known” is defined in 133 as follows:</w:t>
            </w:r>
          </w:p>
          <w:p w14:paraId="0683C406" w14:textId="77777777" w:rsidR="00625595" w:rsidRDefault="00625595" w:rsidP="00041849">
            <w:pPr>
              <w:spacing w:before="0" w:after="0" w:line="240" w:lineRule="auto"/>
              <w:rPr>
                <w:lang w:eastAsia="zh-CN"/>
              </w:rPr>
            </w:pPr>
          </w:p>
          <w:p w14:paraId="2DE60290" w14:textId="326400FD" w:rsidR="00041849" w:rsidRDefault="00625595" w:rsidP="00041849">
            <w:pPr>
              <w:spacing w:before="0" w:after="0" w:line="240" w:lineRule="auto"/>
              <w:rPr>
                <w:lang w:eastAsia="zh-CN"/>
              </w:rPr>
            </w:pPr>
            <w:r>
              <w:rPr>
                <w:b/>
                <w:bCs/>
                <w:lang w:eastAsia="zh-CN"/>
              </w:rPr>
              <w:t xml:space="preserve">==== </w:t>
            </w:r>
            <w:r w:rsidR="00041849" w:rsidRPr="00625595">
              <w:rPr>
                <w:b/>
                <w:bCs/>
                <w:lang w:eastAsia="zh-CN"/>
              </w:rPr>
              <w:t>From TS38.133 Section 9.11.1</w:t>
            </w:r>
            <w:r>
              <w:rPr>
                <w:b/>
                <w:bCs/>
                <w:lang w:eastAsia="zh-CN"/>
              </w:rPr>
              <w:t xml:space="preserve"> =====</w:t>
            </w:r>
          </w:p>
          <w:p w14:paraId="11C7B372" w14:textId="0213111F" w:rsidR="00041849" w:rsidRDefault="00041849" w:rsidP="00041849">
            <w:pPr>
              <w:spacing w:before="0" w:after="0" w:line="240" w:lineRule="auto"/>
            </w:pPr>
            <w:r w:rsidRPr="00304F38">
              <w:t>The UE shall identify and report the CGI</w:t>
            </w:r>
            <w:r>
              <w:t xml:space="preserve"> of </w:t>
            </w:r>
            <w:r w:rsidRPr="00625595">
              <w:rPr>
                <w:b/>
                <w:bCs/>
                <w:color w:val="FF0000"/>
              </w:rPr>
              <w:t>a known NR target cell</w:t>
            </w:r>
            <w:r w:rsidRPr="00625595">
              <w:rPr>
                <w:color w:val="FF0000"/>
              </w:rPr>
              <w:t xml:space="preserve"> </w:t>
            </w:r>
            <w:r w:rsidRPr="00304F38">
              <w:t>when requested by the network</w:t>
            </w:r>
            <w:r>
              <w:t xml:space="preserve"> </w:t>
            </w:r>
            <w:r w:rsidRPr="00304F38">
              <w:t xml:space="preserve">for the purpose of </w:t>
            </w:r>
            <w:proofErr w:type="spellStart"/>
            <w:r w:rsidRPr="00304F38">
              <w:rPr>
                <w:rFonts w:cs="v4.2.0"/>
              </w:rPr>
              <w:t>reportCGI</w:t>
            </w:r>
            <w:proofErr w:type="spellEnd"/>
            <w:r w:rsidRPr="00304F38">
              <w:t>.</w:t>
            </w:r>
          </w:p>
          <w:p w14:paraId="30848AC2" w14:textId="359BC9B4" w:rsidR="00041849" w:rsidRPr="00041849" w:rsidRDefault="00041849" w:rsidP="00041849">
            <w:pPr>
              <w:spacing w:before="0" w:after="0" w:line="240" w:lineRule="auto"/>
              <w:rPr>
                <w:i/>
                <w:iCs/>
              </w:rPr>
            </w:pPr>
            <w:r w:rsidRPr="00041849">
              <w:rPr>
                <w:i/>
                <w:iCs/>
              </w:rPr>
              <w:t>&lt;omitted&gt;</w:t>
            </w:r>
          </w:p>
          <w:p w14:paraId="752F143A" w14:textId="77777777" w:rsidR="00041849" w:rsidRDefault="00041849" w:rsidP="00041849">
            <w:pPr>
              <w:spacing w:before="0" w:after="0" w:line="240" w:lineRule="auto"/>
            </w:pPr>
            <w:r w:rsidRPr="00BE78B0">
              <w:t xml:space="preserve">In the requirement </w:t>
            </w:r>
            <w:r w:rsidRPr="00625595">
              <w:rPr>
                <w:b/>
                <w:bCs/>
                <w:color w:val="FF0000"/>
              </w:rPr>
              <w:t>a cell is known</w:t>
            </w:r>
            <w:r w:rsidRPr="00625595">
              <w:rPr>
                <w:color w:val="FF0000"/>
              </w:rPr>
              <w:t xml:space="preserve"> </w:t>
            </w:r>
            <w:r w:rsidRPr="00BE78B0">
              <w:t>if</w:t>
            </w:r>
            <w:r>
              <w:t>,</w:t>
            </w:r>
          </w:p>
          <w:p w14:paraId="2A27E610" w14:textId="77777777" w:rsidR="00041849" w:rsidRDefault="00041849" w:rsidP="00041849">
            <w:pPr>
              <w:pStyle w:val="B1"/>
              <w:spacing w:before="0" w:after="0" w:line="240" w:lineRule="auto"/>
            </w:pPr>
            <w:r w:rsidRPr="00BE78B0">
              <w:t>-</w:t>
            </w:r>
            <w:r w:rsidRPr="00BE78B0">
              <w:tab/>
            </w:r>
            <w:r>
              <w:t>During the last 5 seconds for FR1 or 3 seconds for FR2 before the reception of the report CGI command:</w:t>
            </w:r>
          </w:p>
          <w:p w14:paraId="57B1CA5B" w14:textId="77777777" w:rsidR="00041849" w:rsidRDefault="00041849" w:rsidP="00041849">
            <w:pPr>
              <w:pStyle w:val="B2"/>
              <w:spacing w:before="0" w:after="0" w:line="240" w:lineRule="auto"/>
            </w:pPr>
            <w:r w:rsidRPr="00BE78B0">
              <w:lastRenderedPageBreak/>
              <w:t>-</w:t>
            </w:r>
            <w:r w:rsidRPr="00BE78B0">
              <w:tab/>
            </w:r>
            <w:r>
              <w:t xml:space="preserve">The UE has sent a valid L3-RSRP measurement report with SSB index for the target cell </w:t>
            </w:r>
            <w:r w:rsidRPr="0059677C">
              <w:rPr>
                <w:b/>
                <w:color w:val="FF0000"/>
              </w:rPr>
              <w:t>and</w:t>
            </w:r>
          </w:p>
          <w:p w14:paraId="5AACD707" w14:textId="4D627C0D" w:rsidR="00041849" w:rsidRDefault="00041849" w:rsidP="00041849">
            <w:pPr>
              <w:pStyle w:val="B1"/>
              <w:spacing w:before="0" w:after="0" w:line="240" w:lineRule="auto"/>
            </w:pPr>
            <w:r>
              <w:t>-</w:t>
            </w:r>
            <w:r>
              <w:tab/>
              <w:t xml:space="preserve">During MIB decoding at least reported SSBs remains detectable according to the cell identification conditions specified in clauses 9.2 or 9.3 of TS 38.133, </w:t>
            </w:r>
            <w:r w:rsidR="0059677C" w:rsidRPr="0059677C">
              <w:rPr>
                <w:b/>
                <w:bCs/>
                <w:color w:val="FF0000"/>
              </w:rPr>
              <w:t>and</w:t>
            </w:r>
          </w:p>
          <w:p w14:paraId="33C21CCF" w14:textId="77777777" w:rsidR="00041849" w:rsidRDefault="00041849" w:rsidP="00041849">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sidRPr="0059677C">
              <w:rPr>
                <w:b/>
                <w:bCs/>
                <w:color w:val="FF0000"/>
              </w:rPr>
              <w:t>and</w:t>
            </w:r>
          </w:p>
          <w:p w14:paraId="38D7EEF1" w14:textId="77777777" w:rsidR="00041849" w:rsidRDefault="00041849" w:rsidP="00041849">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EF660CD" w14:textId="77777777" w:rsidR="00041849" w:rsidRDefault="00041849" w:rsidP="00041849">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3495CD4B" w14:textId="1BAD93CE" w:rsidR="00041849" w:rsidRPr="00625595" w:rsidRDefault="00625595" w:rsidP="00041849">
            <w:pPr>
              <w:spacing w:before="0" w:after="0" w:line="240" w:lineRule="auto"/>
              <w:rPr>
                <w:b/>
                <w:bCs/>
                <w:lang w:eastAsia="zh-CN"/>
              </w:rPr>
            </w:pPr>
            <w:r w:rsidRPr="00625595">
              <w:rPr>
                <w:b/>
                <w:bCs/>
                <w:lang w:eastAsia="zh-CN"/>
              </w:rPr>
              <w:t>====== End of Section 9.11.1 ===========</w:t>
            </w:r>
          </w:p>
          <w:p w14:paraId="56B4201F" w14:textId="77777777" w:rsidR="00041849" w:rsidRDefault="00041849" w:rsidP="00041849">
            <w:pPr>
              <w:spacing w:before="0" w:after="0" w:line="240" w:lineRule="auto"/>
              <w:rPr>
                <w:lang w:eastAsia="zh-CN"/>
              </w:rPr>
            </w:pPr>
          </w:p>
          <w:p w14:paraId="49C1D989" w14:textId="7CF427B1" w:rsidR="00041849" w:rsidRDefault="00625595" w:rsidP="00041849">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w:t>
            </w:r>
            <w:r w:rsidR="0039769B">
              <w:rPr>
                <w:lang w:eastAsia="zh-CN"/>
              </w:rPr>
              <w:t xml:space="preserve"> Therefore, UE should already be aware of the SSB timing for CGI reports (although not explicitly listed in 133).</w:t>
            </w:r>
          </w:p>
          <w:p w14:paraId="1A65C1FC" w14:textId="4CCFA987" w:rsidR="00625595" w:rsidRDefault="00625595" w:rsidP="00041849">
            <w:pPr>
              <w:spacing w:before="0" w:after="0" w:line="240" w:lineRule="auto"/>
              <w:rPr>
                <w:lang w:eastAsia="zh-CN"/>
              </w:rPr>
            </w:pPr>
          </w:p>
          <w:p w14:paraId="19AF5189" w14:textId="08BCBBE8" w:rsidR="0059677C" w:rsidRDefault="00625595" w:rsidP="00041849">
            <w:pPr>
              <w:spacing w:before="0" w:after="0" w:line="240" w:lineRule="auto"/>
              <w:rPr>
                <w:lang w:eastAsia="zh-CN"/>
              </w:rPr>
            </w:pPr>
            <w:r>
              <w:rPr>
                <w:lang w:eastAsia="zh-CN"/>
              </w:rPr>
              <w:t>The main issue for describing the “timing aspect”</w:t>
            </w:r>
            <w:r w:rsidR="0039769B">
              <w:rPr>
                <w:lang w:eastAsia="zh-CN"/>
              </w:rPr>
              <w:t xml:space="preserve"> directly</w:t>
            </w:r>
            <w:r>
              <w:rPr>
                <w:lang w:eastAsia="zh-CN"/>
              </w:rPr>
              <w:t xml:space="preserve"> is not there is no clarification on how long UE </w:t>
            </w:r>
            <w:r w:rsidR="0059677C">
              <w:rPr>
                <w:lang w:eastAsia="zh-CN"/>
              </w:rPr>
              <w:t xml:space="preserve">would need to have </w:t>
            </w:r>
            <w:proofErr w:type="spellStart"/>
            <w:r w:rsidR="0059677C">
              <w:rPr>
                <w:lang w:eastAsia="zh-CN"/>
              </w:rPr>
              <w:t>know</w:t>
            </w:r>
            <w:proofErr w:type="spellEnd"/>
            <w:r w:rsidR="0059677C">
              <w:rPr>
                <w:lang w:eastAsia="zh-CN"/>
              </w:rPr>
              <w:t xml:space="preserve"> the “timing” to order to be classified as knowing, and there are not conditions about signal quality </w:t>
            </w:r>
            <w:r w:rsidR="0039769B">
              <w:rPr>
                <w:lang w:eastAsia="zh-CN"/>
              </w:rPr>
              <w:t>(</w:t>
            </w:r>
            <w:r w:rsidR="0059677C">
              <w:rPr>
                <w:lang w:eastAsia="zh-CN"/>
              </w:rPr>
              <w:t>as described in 133</w:t>
            </w:r>
            <w:r w:rsidR="0039769B">
              <w:rPr>
                <w:lang w:eastAsia="zh-CN"/>
              </w:rPr>
              <w:t>)</w:t>
            </w:r>
            <w:r w:rsidR="0059677C">
              <w:rPr>
                <w:lang w:eastAsia="zh-CN"/>
              </w:rPr>
              <w:t>.</w:t>
            </w:r>
            <w:r w:rsidR="0039769B">
              <w:rPr>
                <w:lang w:eastAsia="zh-CN"/>
              </w:rPr>
              <w:t xml:space="preserve"> It seems to be missing a lot of other information and </w:t>
            </w:r>
            <w:proofErr w:type="spellStart"/>
            <w:r w:rsidR="0039769B">
              <w:rPr>
                <w:lang w:eastAsia="zh-CN"/>
              </w:rPr>
              <w:t>qualifiiers</w:t>
            </w:r>
            <w:proofErr w:type="spellEnd"/>
            <w:r w:rsidR="0039769B">
              <w:rPr>
                <w:lang w:eastAsia="zh-CN"/>
              </w:rPr>
              <w:t>.</w:t>
            </w:r>
          </w:p>
          <w:p w14:paraId="70BF83A1" w14:textId="77777777" w:rsidR="0059677C" w:rsidRDefault="0059677C" w:rsidP="00041849">
            <w:pPr>
              <w:spacing w:before="0" w:after="0" w:line="240" w:lineRule="auto"/>
              <w:rPr>
                <w:lang w:eastAsia="zh-CN"/>
              </w:rPr>
            </w:pPr>
          </w:p>
          <w:p w14:paraId="4A094C93" w14:textId="77777777" w:rsidR="0039769B" w:rsidRDefault="0059677C" w:rsidP="00041849">
            <w:pPr>
              <w:spacing w:before="0" w:after="0" w:line="240" w:lineRule="auto"/>
              <w:rPr>
                <w:lang w:eastAsia="zh-CN"/>
              </w:rPr>
            </w:pPr>
            <w:r>
              <w:rPr>
                <w:lang w:eastAsia="zh-CN"/>
              </w:rPr>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5922C794" w14:textId="77777777" w:rsidR="0039769B" w:rsidRDefault="0039769B" w:rsidP="00041849">
            <w:pPr>
              <w:spacing w:before="0" w:after="0" w:line="240" w:lineRule="auto"/>
              <w:rPr>
                <w:lang w:eastAsia="zh-CN"/>
              </w:rPr>
            </w:pPr>
          </w:p>
          <w:p w14:paraId="55A776BC" w14:textId="09CADA41" w:rsidR="00625595" w:rsidRDefault="0039769B" w:rsidP="00041849">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7C54D494" w14:textId="4623A929" w:rsidR="0039769B" w:rsidRDefault="0039769B" w:rsidP="00041849">
            <w:pPr>
              <w:spacing w:before="0" w:after="0" w:line="240" w:lineRule="auto"/>
              <w:rPr>
                <w:lang w:eastAsia="zh-CN"/>
              </w:rPr>
            </w:pPr>
          </w:p>
          <w:p w14:paraId="611D678B" w14:textId="6C96436B" w:rsidR="0039769B" w:rsidRDefault="0039769B" w:rsidP="00041849">
            <w:pPr>
              <w:spacing w:before="0" w:after="0" w:line="240" w:lineRule="auto"/>
              <w:rPr>
                <w:lang w:eastAsia="zh-CN"/>
              </w:rPr>
            </w:pPr>
            <w:r>
              <w:rPr>
                <w:lang w:eastAsia="zh-CN"/>
              </w:rPr>
              <w:t>With this said, please comment if there is something that I am missing.</w:t>
            </w:r>
          </w:p>
          <w:p w14:paraId="1204A819" w14:textId="1C462338" w:rsidR="00041849" w:rsidRDefault="00041849" w:rsidP="00041849">
            <w:pPr>
              <w:spacing w:before="0" w:after="0" w:line="240" w:lineRule="auto"/>
              <w:rPr>
                <w:lang w:eastAsia="zh-CN"/>
              </w:rPr>
            </w:pPr>
          </w:p>
        </w:tc>
      </w:tr>
      <w:tr w:rsidR="00622F92" w14:paraId="74A29F37" w14:textId="77777777">
        <w:tc>
          <w:tcPr>
            <w:tcW w:w="1525" w:type="dxa"/>
          </w:tcPr>
          <w:p w14:paraId="42CD5D34" w14:textId="2913FF78" w:rsidR="00622F92" w:rsidRDefault="00622F92"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4B51E2E" w14:textId="03537B6B" w:rsidR="00622F92" w:rsidRDefault="00622F92" w:rsidP="00622F92">
            <w:pPr>
              <w:spacing w:after="0" w:line="240" w:lineRule="auto"/>
              <w:jc w:val="left"/>
              <w:rPr>
                <w:lang w:eastAsia="zh-CN"/>
              </w:rPr>
            </w:pPr>
            <w:r>
              <w:rPr>
                <w:lang w:eastAsia="zh-CN"/>
              </w:rPr>
              <w:t xml:space="preserve">Thank you “Moderator” for the explanation. Yes, it is reasonable to assume that a known cell implies a known timing. </w:t>
            </w:r>
          </w:p>
          <w:p w14:paraId="5B7D6543" w14:textId="4FFEF54F" w:rsidR="00622F92" w:rsidRPr="00622F92" w:rsidRDefault="00622F92" w:rsidP="00622F92">
            <w:pPr>
              <w:spacing w:after="0" w:line="240" w:lineRule="auto"/>
              <w:jc w:val="left"/>
              <w:rPr>
                <w:lang w:eastAsia="zh-CN"/>
              </w:rPr>
            </w:pPr>
            <w:r>
              <w:rPr>
                <w:lang w:eastAsia="zh-CN"/>
              </w:rPr>
              <w:t xml:space="preserve">Under these assumptions, we are support both proposals </w:t>
            </w:r>
            <w:r w:rsidRPr="00622F92">
              <w:rPr>
                <w:lang w:eastAsia="zh-CN"/>
              </w:rPr>
              <w:t>1.2-10</w:t>
            </w:r>
            <w:r>
              <w:rPr>
                <w:lang w:eastAsia="zh-CN"/>
              </w:rPr>
              <w:t xml:space="preserve"> and </w:t>
            </w:r>
            <w:r w:rsidRPr="00622F92">
              <w:rPr>
                <w:lang w:eastAsia="zh-CN"/>
              </w:rPr>
              <w:t>1.2-1</w:t>
            </w:r>
            <w:r>
              <w:rPr>
                <w:lang w:eastAsia="zh-CN"/>
              </w:rPr>
              <w:t xml:space="preserve">1. </w:t>
            </w:r>
          </w:p>
        </w:tc>
      </w:tr>
      <w:tr w:rsidR="00D40D94" w14:paraId="2C615E7B" w14:textId="77777777">
        <w:tc>
          <w:tcPr>
            <w:tcW w:w="1525" w:type="dxa"/>
          </w:tcPr>
          <w:p w14:paraId="02427CC8" w14:textId="458E1305" w:rsidR="00D40D94" w:rsidRDefault="00D40D94"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62519651" w14:textId="77777777" w:rsidR="00D40D94" w:rsidRDefault="00D40D94" w:rsidP="00622F92">
            <w:pPr>
              <w:spacing w:after="0" w:line="240" w:lineRule="auto"/>
              <w:rPr>
                <w:lang w:eastAsia="zh-CN"/>
              </w:rPr>
            </w:pPr>
            <w:r>
              <w:rPr>
                <w:lang w:eastAsia="zh-CN"/>
              </w:rPr>
              <w:t>We are generally ok with proposal 1.2-10. However, the Note</w:t>
            </w:r>
          </w:p>
          <w:p w14:paraId="6F00884D" w14:textId="77777777" w:rsidR="00D40D94" w:rsidRPr="00240350" w:rsidRDefault="00D40D94" w:rsidP="00D40D94">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9975358" w14:textId="504FFE46" w:rsidR="00D40D94" w:rsidRDefault="00D40D94" w:rsidP="00622F92">
            <w:pPr>
              <w:spacing w:after="0" w:line="240" w:lineRule="auto"/>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14:paraId="4BB9A7A6" w14:textId="1A2FFCDB" w:rsidR="00D40D94" w:rsidRDefault="00D40D94" w:rsidP="00622F92">
            <w:pPr>
              <w:spacing w:after="0" w:line="240" w:lineRule="auto"/>
              <w:rPr>
                <w:lang w:eastAsia="zh-CN"/>
              </w:rPr>
            </w:pPr>
          </w:p>
        </w:tc>
      </w:tr>
      <w:tr w:rsidR="00CC5020" w14:paraId="21DCFE7B" w14:textId="77777777">
        <w:tc>
          <w:tcPr>
            <w:tcW w:w="1525" w:type="dxa"/>
          </w:tcPr>
          <w:p w14:paraId="7C04F52A" w14:textId="381F1D74"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41760CC4" w14:textId="77777777" w:rsidR="00CC5020" w:rsidRDefault="00CC5020" w:rsidP="00CC5020">
            <w:pPr>
              <w:spacing w:after="0" w:line="240" w:lineRule="auto"/>
              <w:rPr>
                <w:rFonts w:eastAsia="MS Mincho"/>
                <w:lang w:eastAsia="ja-JP"/>
              </w:rPr>
            </w:pPr>
            <w:r>
              <w:rPr>
                <w:rFonts w:eastAsia="MS Mincho"/>
                <w:lang w:eastAsia="ja-JP"/>
              </w:rPr>
              <w:t xml:space="preserve">We support both proposals 1.2-10 and 1.2-11. </w:t>
            </w:r>
          </w:p>
          <w:p w14:paraId="653E4B56" w14:textId="482FC0B6" w:rsidR="00CC5020" w:rsidRDefault="00CC5020" w:rsidP="00CC5020">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rsidR="00DB3241" w14:paraId="27CB46AE" w14:textId="77777777" w:rsidTr="00DB3241">
        <w:tc>
          <w:tcPr>
            <w:tcW w:w="1525" w:type="dxa"/>
            <w:shd w:val="clear" w:color="auto" w:fill="auto"/>
          </w:tcPr>
          <w:p w14:paraId="5728C6B4" w14:textId="77777777" w:rsidR="00DB3241" w:rsidRDefault="00DB3241" w:rsidP="00E071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auto"/>
          </w:tcPr>
          <w:p w14:paraId="525BD370" w14:textId="77777777" w:rsidR="00DB3241" w:rsidRDefault="00DB3241" w:rsidP="00E0711F">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r w:rsidR="00CE4955" w14:paraId="57545093" w14:textId="77777777" w:rsidTr="00DB3241">
        <w:tc>
          <w:tcPr>
            <w:tcW w:w="1525" w:type="dxa"/>
            <w:shd w:val="clear" w:color="auto" w:fill="auto"/>
          </w:tcPr>
          <w:p w14:paraId="5487DE78" w14:textId="7A83D47F" w:rsidR="00CE4955" w:rsidRDefault="00CE4955" w:rsidP="00CE495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437" w:type="dxa"/>
            <w:shd w:val="clear" w:color="auto" w:fill="auto"/>
          </w:tcPr>
          <w:p w14:paraId="2E7BFF9A" w14:textId="77777777" w:rsidR="00CE4955" w:rsidRDefault="00CE4955" w:rsidP="00CE4955">
            <w:pPr>
              <w:spacing w:after="0" w:line="240" w:lineRule="auto"/>
              <w:rPr>
                <w:rFonts w:eastAsia="MS Mincho"/>
                <w:lang w:eastAsia="ja-JP"/>
              </w:rPr>
            </w:pPr>
            <w:r>
              <w:rPr>
                <w:rFonts w:eastAsia="MS Mincho"/>
                <w:lang w:eastAsia="ja-JP"/>
              </w:rPr>
              <w:t>We support Proposal 1.2-10 and 1.2-11 (copy &amp; cleaned up versions)</w:t>
            </w:r>
          </w:p>
          <w:p w14:paraId="66098D56" w14:textId="77777777" w:rsidR="00CE4955" w:rsidRDefault="00CE4955" w:rsidP="00CE4955">
            <w:pPr>
              <w:spacing w:after="0" w:line="240" w:lineRule="auto"/>
              <w:rPr>
                <w:rFonts w:eastAsia="MS Mincho"/>
                <w:lang w:eastAsia="ja-JP"/>
              </w:rPr>
            </w:pPr>
          </w:p>
          <w:p w14:paraId="178006A5" w14:textId="77777777" w:rsidR="00CE4955" w:rsidRDefault="00CE4955" w:rsidP="00CE4955">
            <w:pPr>
              <w:spacing w:after="0" w:line="240" w:lineRule="auto"/>
              <w:rPr>
                <w:rFonts w:eastAsia="MS Mincho"/>
                <w:lang w:eastAsia="ja-JP"/>
              </w:rPr>
            </w:pPr>
            <w:r>
              <w:rPr>
                <w:rFonts w:eastAsia="MS Mincho"/>
                <w:lang w:eastAsia="ja-JP"/>
              </w:rPr>
              <w:t xml:space="preserve">Editorial: </w:t>
            </w:r>
          </w:p>
          <w:p w14:paraId="258B98B9" w14:textId="77777777" w:rsidR="00CE4955" w:rsidRPr="002C7903" w:rsidRDefault="00CE4955" w:rsidP="00CE4955">
            <w:pPr>
              <w:pStyle w:val="ListParagraph"/>
              <w:numPr>
                <w:ilvl w:val="0"/>
                <w:numId w:val="8"/>
              </w:numPr>
              <w:spacing w:line="240" w:lineRule="auto"/>
              <w:rPr>
                <w:rFonts w:eastAsia="MS Mincho"/>
                <w:lang w:eastAsia="ja-JP"/>
              </w:rPr>
            </w:pPr>
            <w:r>
              <w:rPr>
                <w:rFonts w:eastAsia="MS Mincho"/>
                <w:lang w:eastAsia="ja-JP"/>
              </w:rPr>
              <w:lastRenderedPageBreak/>
              <w:t>Isn't it more accurate to say "CGI reporting" instead of "ANR detection/ANR" in the following notes?</w:t>
            </w:r>
          </w:p>
          <w:p w14:paraId="776EAE32" w14:textId="77777777" w:rsidR="00CE4955" w:rsidRPr="00240350" w:rsidRDefault="00CE4955" w:rsidP="00CE495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w:t>
            </w:r>
            <w:r w:rsidRPr="00240350">
              <w:rPr>
                <w:rFonts w:ascii="Times New Roman" w:hAnsi="Times New Roman"/>
                <w:sz w:val="22"/>
                <w:szCs w:val="22"/>
                <w:lang w:eastAsia="zh-CN"/>
              </w:rPr>
              <w:t xml:space="preserve">ote: From UE perspective, </w:t>
            </w:r>
            <w:r w:rsidRPr="002C7903">
              <w:rPr>
                <w:rFonts w:ascii="Times New Roman" w:hAnsi="Times New Roman"/>
                <w:sz w:val="22"/>
                <w:szCs w:val="22"/>
                <w:highlight w:val="yellow"/>
                <w:lang w:eastAsia="zh-CN"/>
              </w:rPr>
              <w:t>ANR detection</w:t>
            </w:r>
            <w:r w:rsidRPr="00240350">
              <w:rPr>
                <w:rFonts w:ascii="Times New Roman" w:hAnsi="Times New Roman"/>
                <w:sz w:val="22"/>
                <w:szCs w:val="22"/>
                <w:lang w:eastAsia="zh-CN"/>
              </w:rPr>
              <w:t xml:space="preserve"> for 480/960kHz SCS based SSB is not supported if the UE does not </w:t>
            </w:r>
            <w:proofErr w:type="gramStart"/>
            <w:r w:rsidRPr="00240350">
              <w:rPr>
                <w:rFonts w:ascii="Times New Roman" w:hAnsi="Times New Roman"/>
                <w:sz w:val="22"/>
                <w:szCs w:val="22"/>
                <w:lang w:eastAsia="zh-CN"/>
              </w:rPr>
              <w:t>support</w:t>
            </w:r>
            <w:r w:rsidRPr="00240350">
              <w:rPr>
                <w:rFonts w:ascii="Times New Roman" w:hAnsi="Times New Roman"/>
                <w:strike/>
                <w:sz w:val="22"/>
                <w:szCs w:val="22"/>
                <w:lang w:eastAsia="zh-CN"/>
              </w:rPr>
              <w:t>s</w:t>
            </w:r>
            <w:proofErr w:type="gramEnd"/>
            <w:r w:rsidRPr="00240350">
              <w:rPr>
                <w:rFonts w:ascii="Times New Roman" w:hAnsi="Times New Roman"/>
                <w:sz w:val="22"/>
                <w:szCs w:val="22"/>
                <w:lang w:eastAsia="zh-CN"/>
              </w:rPr>
              <w:t xml:space="preserve"> 480/960 SCS for SSB.</w:t>
            </w:r>
          </w:p>
          <w:p w14:paraId="6C1DAED2" w14:textId="77777777" w:rsidR="00CE4955" w:rsidRPr="002C7903" w:rsidRDefault="00CE4955" w:rsidP="00CE4955">
            <w:pPr>
              <w:pStyle w:val="ListParagraph"/>
              <w:numPr>
                <w:ilvl w:val="1"/>
                <w:numId w:val="8"/>
              </w:numPr>
              <w:rPr>
                <w:rFonts w:eastAsia="SimSun"/>
                <w:lang w:eastAsia="zh-CN"/>
              </w:rPr>
            </w:pPr>
            <w:r w:rsidRPr="00240350">
              <w:rPr>
                <w:rFonts w:eastAsia="SimSun"/>
                <w:lang w:eastAsia="zh-CN"/>
              </w:rPr>
              <w:t xml:space="preserve">Note: for </w:t>
            </w:r>
            <w:r w:rsidRPr="002C7903">
              <w:rPr>
                <w:rFonts w:eastAsia="SimSun"/>
                <w:highlight w:val="yellow"/>
                <w:lang w:eastAsia="zh-CN"/>
              </w:rPr>
              <w:t>ANR</w:t>
            </w:r>
            <w:r w:rsidRPr="00240350">
              <w:rPr>
                <w:rFonts w:eastAsia="SimSun"/>
                <w:lang w:eastAsia="zh-CN"/>
              </w:rPr>
              <w:t>, when reading the MIB, the cell containing the SSB is known to the UE, as defined in 38.133 specification.</w:t>
            </w:r>
          </w:p>
          <w:p w14:paraId="7B6E7390" w14:textId="77777777" w:rsidR="00CE4955" w:rsidRDefault="00CE4955" w:rsidP="00CE4955">
            <w:pPr>
              <w:spacing w:after="0" w:line="240" w:lineRule="auto"/>
              <w:rPr>
                <w:sz w:val="22"/>
                <w:szCs w:val="22"/>
                <w:lang w:eastAsia="zh-CN"/>
              </w:rPr>
            </w:pPr>
          </w:p>
        </w:tc>
      </w:tr>
      <w:tr w:rsidR="00CE4955" w14:paraId="1DB04D3D" w14:textId="77777777" w:rsidTr="00DB3241">
        <w:tc>
          <w:tcPr>
            <w:tcW w:w="1525" w:type="dxa"/>
            <w:shd w:val="clear" w:color="auto" w:fill="auto"/>
          </w:tcPr>
          <w:p w14:paraId="1CDED178" w14:textId="49C89577" w:rsidR="00CE4955" w:rsidRDefault="00CE4955" w:rsidP="00CE4955">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InterDigital</w:t>
            </w:r>
            <w:proofErr w:type="spellEnd"/>
          </w:p>
        </w:tc>
        <w:tc>
          <w:tcPr>
            <w:tcW w:w="8437" w:type="dxa"/>
            <w:shd w:val="clear" w:color="auto" w:fill="auto"/>
          </w:tcPr>
          <w:p w14:paraId="2B169DCB" w14:textId="2F1AD4B7" w:rsidR="00CE4955" w:rsidRDefault="00CE4955" w:rsidP="00CE4955">
            <w:pPr>
              <w:spacing w:after="0" w:line="240" w:lineRule="auto"/>
              <w:rPr>
                <w:sz w:val="22"/>
                <w:szCs w:val="22"/>
                <w:lang w:eastAsia="zh-CN"/>
              </w:rPr>
            </w:pPr>
            <w:r>
              <w:rPr>
                <w:sz w:val="22"/>
                <w:szCs w:val="22"/>
                <w:lang w:eastAsia="zh-CN"/>
              </w:rPr>
              <w:t>We support proposals 1.2-10 and 1.2-11.</w:t>
            </w:r>
          </w:p>
        </w:tc>
      </w:tr>
      <w:tr w:rsidR="00CE4955" w14:paraId="3C0E298E" w14:textId="77777777" w:rsidTr="00DB3241">
        <w:tc>
          <w:tcPr>
            <w:tcW w:w="1525" w:type="dxa"/>
            <w:shd w:val="clear" w:color="auto" w:fill="auto"/>
          </w:tcPr>
          <w:p w14:paraId="3A4850E1" w14:textId="335F4C32" w:rsidR="00CE4955" w:rsidRDefault="00CE4955" w:rsidP="00CE49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shd w:val="clear" w:color="auto" w:fill="auto"/>
          </w:tcPr>
          <w:p w14:paraId="0353AC85" w14:textId="69FADA3A" w:rsidR="00CE4955" w:rsidRDefault="00CE4955" w:rsidP="00CE4955">
            <w:pPr>
              <w:spacing w:after="0" w:line="240" w:lineRule="auto"/>
              <w:rPr>
                <w:sz w:val="22"/>
                <w:szCs w:val="22"/>
                <w:lang w:eastAsia="zh-CN"/>
              </w:rPr>
            </w:pPr>
            <w:r w:rsidRPr="00710541">
              <w:rPr>
                <w:sz w:val="22"/>
                <w:szCs w:val="22"/>
                <w:lang w:eastAsia="zh-CN"/>
              </w:rPr>
              <w:t>We support Proposal 1.2-10 and 1.2-11 in the 4th round discussion summary</w:t>
            </w:r>
          </w:p>
        </w:tc>
      </w:tr>
      <w:tr w:rsidR="0083534B" w14:paraId="4B467EB6" w14:textId="77777777" w:rsidTr="00DB3241">
        <w:tc>
          <w:tcPr>
            <w:tcW w:w="1525" w:type="dxa"/>
            <w:shd w:val="clear" w:color="auto" w:fill="auto"/>
          </w:tcPr>
          <w:p w14:paraId="025039F1" w14:textId="4E86BF1F" w:rsidR="0083534B" w:rsidRDefault="0083534B" w:rsidP="0083534B">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437" w:type="dxa"/>
            <w:shd w:val="clear" w:color="auto" w:fill="auto"/>
          </w:tcPr>
          <w:p w14:paraId="258CB9A3" w14:textId="43E009E8" w:rsidR="00B72AC6" w:rsidRDefault="00B72AC6" w:rsidP="0083534B">
            <w:pPr>
              <w:spacing w:after="0" w:line="240" w:lineRule="auto"/>
              <w:rPr>
                <w:rFonts w:eastAsia="MS Mincho"/>
                <w:lang w:eastAsia="ja-JP"/>
              </w:rPr>
            </w:pPr>
            <w:r>
              <w:rPr>
                <w:rFonts w:eastAsia="MS Mincho"/>
                <w:lang w:eastAsia="ja-JP"/>
              </w:rPr>
              <w:t>Moderator assumes the editorial changes from Ericsson can be directly edit to the proposal.</w:t>
            </w:r>
          </w:p>
          <w:p w14:paraId="225EF941" w14:textId="3A673C9A" w:rsidR="0083534B" w:rsidRDefault="0083534B" w:rsidP="0083534B">
            <w:pPr>
              <w:spacing w:after="0" w:line="240" w:lineRule="auto"/>
              <w:rPr>
                <w:rFonts w:eastAsia="MS Mincho"/>
                <w:lang w:eastAsia="ja-JP"/>
              </w:rPr>
            </w:pPr>
            <w:r>
              <w:rPr>
                <w:rFonts w:eastAsia="MS Mincho"/>
                <w:lang w:eastAsia="ja-JP"/>
              </w:rPr>
              <w:t xml:space="preserve">To </w:t>
            </w:r>
            <w:proofErr w:type="spellStart"/>
            <w:r>
              <w:rPr>
                <w:rFonts w:eastAsia="MS Mincho"/>
                <w:lang w:eastAsia="ja-JP"/>
              </w:rPr>
              <w:t>Mediatek</w:t>
            </w:r>
            <w:proofErr w:type="spellEnd"/>
            <w:r>
              <w:rPr>
                <w:rFonts w:eastAsia="MS Mincho"/>
                <w:lang w:eastAsia="ja-JP"/>
              </w:rPr>
              <w:t>:</w:t>
            </w:r>
          </w:p>
          <w:p w14:paraId="308D0928" w14:textId="77777777" w:rsidR="0083534B" w:rsidRDefault="0083534B" w:rsidP="0083534B">
            <w:pPr>
              <w:spacing w:after="0" w:line="240" w:lineRule="auto"/>
              <w:rPr>
                <w:rFonts w:eastAsia="MS Mincho"/>
                <w:lang w:eastAsia="ja-JP"/>
              </w:rPr>
            </w:pPr>
            <w:r>
              <w:rPr>
                <w:rFonts w:eastAsia="MS Mincho"/>
                <w:lang w:eastAsia="ja-JP"/>
              </w:rPr>
              <w:t>I believe the actual discussion for various capabilities will be discussed separately as it was done for NR-U. I do not think, it is the intention of the supporting companies to state there will not be a separate capability. In fact, many companies are in favor of having the capability discussion.</w:t>
            </w:r>
          </w:p>
          <w:p w14:paraId="2DA51581" w14:textId="77777777" w:rsidR="0083534B" w:rsidRDefault="0083534B" w:rsidP="0083534B">
            <w:pPr>
              <w:spacing w:after="0" w:line="240" w:lineRule="auto"/>
              <w:rPr>
                <w:rFonts w:eastAsia="MS Mincho"/>
                <w:lang w:eastAsia="ja-JP"/>
              </w:rPr>
            </w:pPr>
            <w:r>
              <w:rPr>
                <w:rFonts w:eastAsia="MS Mincho"/>
                <w:lang w:eastAsia="ja-JP"/>
              </w:rPr>
              <w:t xml:space="preserve">It might be best we don’t try to capture and complete all capability issues while we are working on the design. There could be many other factors that we may wish to incorporate into a capability. </w:t>
            </w:r>
            <w:proofErr w:type="gramStart"/>
            <w:r>
              <w:rPr>
                <w:rFonts w:eastAsia="MS Mincho"/>
                <w:lang w:eastAsia="ja-JP"/>
              </w:rPr>
              <w:t>So</w:t>
            </w:r>
            <w:proofErr w:type="gramEnd"/>
            <w:r>
              <w:rPr>
                <w:rFonts w:eastAsia="MS Mincho"/>
                <w:lang w:eastAsia="ja-JP"/>
              </w:rPr>
              <w:t xml:space="preserve"> from moderator perspective, it would be better for all companies to look at all related aspects once design is nearly complete and make sure the capabilities are defined well.</w:t>
            </w:r>
          </w:p>
          <w:p w14:paraId="3136C4C4" w14:textId="77777777" w:rsidR="0083534B" w:rsidRDefault="0083534B" w:rsidP="0083534B">
            <w:pPr>
              <w:spacing w:after="0" w:line="240" w:lineRule="auto"/>
              <w:rPr>
                <w:rFonts w:eastAsia="MS Mincho"/>
                <w:lang w:eastAsia="ja-JP"/>
              </w:rPr>
            </w:pPr>
          </w:p>
          <w:p w14:paraId="1D2750F2" w14:textId="77777777" w:rsidR="0083534B" w:rsidRDefault="0083534B" w:rsidP="0083534B">
            <w:pPr>
              <w:spacing w:after="0" w:line="240" w:lineRule="auto"/>
              <w:rPr>
                <w:rFonts w:eastAsia="MS Mincho"/>
                <w:lang w:eastAsia="ja-JP"/>
              </w:rPr>
            </w:pPr>
            <w:r>
              <w:rPr>
                <w:rFonts w:eastAsia="MS Mincho"/>
                <w:lang w:eastAsia="ja-JP"/>
              </w:rPr>
              <w:t>To all,</w:t>
            </w:r>
          </w:p>
          <w:p w14:paraId="446A78C7" w14:textId="77777777" w:rsidR="0083534B" w:rsidRDefault="0083534B" w:rsidP="0083534B">
            <w:pPr>
              <w:spacing w:after="0" w:line="240" w:lineRule="auto"/>
              <w:rPr>
                <w:rFonts w:eastAsia="MS Mincho"/>
                <w:lang w:eastAsia="ja-JP"/>
              </w:rPr>
            </w:pPr>
            <w:r>
              <w:rPr>
                <w:rFonts w:eastAsia="MS Mincho"/>
                <w:lang w:eastAsia="ja-JP"/>
              </w:rPr>
              <w:t>Given that companies that are ok with 1.2-10 are also ok with 1.2-11, I’ve merged the two proposals in Proposal 1.2-12.</w:t>
            </w:r>
          </w:p>
          <w:p w14:paraId="299DFA46" w14:textId="77777777" w:rsidR="0083534B" w:rsidRDefault="0083534B" w:rsidP="0083534B">
            <w:pPr>
              <w:spacing w:after="0" w:line="240" w:lineRule="auto"/>
              <w:rPr>
                <w:rFonts w:eastAsia="MS Mincho"/>
                <w:lang w:eastAsia="ja-JP"/>
              </w:rPr>
            </w:pPr>
          </w:p>
          <w:p w14:paraId="1AF3B65A" w14:textId="77777777" w:rsidR="0083534B" w:rsidRDefault="0083534B" w:rsidP="0083534B">
            <w:pPr>
              <w:spacing w:after="0" w:line="240" w:lineRule="auto"/>
              <w:rPr>
                <w:rFonts w:eastAsia="MS Mincho"/>
                <w:lang w:eastAsia="ja-JP"/>
              </w:rPr>
            </w:pPr>
            <w:r>
              <w:rPr>
                <w:rFonts w:eastAsia="MS Mincho"/>
                <w:lang w:eastAsia="ja-JP"/>
              </w:rPr>
              <w:t>To Huawei,</w:t>
            </w:r>
          </w:p>
          <w:p w14:paraId="5ACB7B4F" w14:textId="6FC5B9F8" w:rsidR="0083534B" w:rsidRDefault="0083534B" w:rsidP="0083534B">
            <w:pPr>
              <w:spacing w:after="0" w:line="240" w:lineRule="auto"/>
              <w:rPr>
                <w:sz w:val="22"/>
                <w:szCs w:val="22"/>
                <w:lang w:eastAsia="zh-CN"/>
              </w:rPr>
            </w:pPr>
            <w:r>
              <w:rPr>
                <w:rFonts w:eastAsia="MS Mincho"/>
                <w:lang w:eastAsia="ja-JP"/>
              </w:rPr>
              <w:t xml:space="preserve">I can add 1.2-7 to the suggest proposal list. However, all commented companies </w:t>
            </w:r>
            <w:r w:rsidR="007548DA">
              <w:rPr>
                <w:rFonts w:eastAsia="MS Mincho"/>
                <w:lang w:eastAsia="ja-JP"/>
              </w:rPr>
              <w:t xml:space="preserve">(that moderator can tell) </w:t>
            </w:r>
            <w:r>
              <w:rPr>
                <w:rFonts w:eastAsia="MS Mincho"/>
                <w:lang w:eastAsia="ja-JP"/>
              </w:rPr>
              <w:t>seem to prefer 1.2-12</w:t>
            </w:r>
            <w:r w:rsidR="007548DA">
              <w:rPr>
                <w:rFonts w:eastAsia="MS Mincho"/>
                <w:lang w:eastAsia="ja-JP"/>
              </w:rPr>
              <w:t xml:space="preserve">. </w:t>
            </w:r>
            <w:proofErr w:type="gramStart"/>
            <w:r w:rsidR="007548DA">
              <w:rPr>
                <w:rFonts w:eastAsia="MS Mincho"/>
                <w:lang w:eastAsia="ja-JP"/>
              </w:rPr>
              <w:t>So</w:t>
            </w:r>
            <w:proofErr w:type="gramEnd"/>
            <w:r w:rsidR="007548DA">
              <w:rPr>
                <w:rFonts w:eastAsia="MS Mincho"/>
                <w:lang w:eastAsia="ja-JP"/>
              </w:rPr>
              <w:t xml:space="preserve"> I would suggest trying to see Proposal 1.2-12 would be something that could be agreeable. If not try 1.2-7 for agreement.</w:t>
            </w:r>
          </w:p>
        </w:tc>
      </w:tr>
    </w:tbl>
    <w:p w14:paraId="7037C05A" w14:textId="5741001E"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1729456" w14:textId="77777777" w:rsidR="001F3752" w:rsidRDefault="001F3752" w:rsidP="001F3752">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1.2-12 is acceptable during GTW.</w:t>
      </w:r>
    </w:p>
    <w:p w14:paraId="73B15BB0" w14:textId="77777777" w:rsidR="001F3752" w:rsidRDefault="001F3752" w:rsidP="001F3752">
      <w:pPr>
        <w:pStyle w:val="BodyText"/>
        <w:spacing w:after="0"/>
        <w:rPr>
          <w:rFonts w:ascii="Times New Roman" w:hAnsi="Times New Roman"/>
          <w:sz w:val="22"/>
          <w:szCs w:val="22"/>
          <w:lang w:eastAsia="zh-CN"/>
        </w:rPr>
      </w:pPr>
    </w:p>
    <w:p w14:paraId="761774D5" w14:textId="77777777" w:rsidR="001F3752" w:rsidRDefault="001F3752" w:rsidP="001F3752">
      <w:pPr>
        <w:pStyle w:val="Heading5"/>
        <w:rPr>
          <w:rFonts w:ascii="Times New Roman" w:hAnsi="Times New Roman"/>
          <w:lang w:eastAsia="zh-CN"/>
        </w:rPr>
      </w:pPr>
      <w:r>
        <w:rPr>
          <w:rFonts w:ascii="Times New Roman" w:hAnsi="Times New Roman"/>
          <w:b/>
          <w:bCs/>
          <w:lang w:eastAsia="zh-CN"/>
        </w:rPr>
        <w:t>Proposal 1.2-12) (copy &amp; clean up)</w:t>
      </w:r>
    </w:p>
    <w:p w14:paraId="7CE9FFFE" w14:textId="77777777" w:rsidR="001F3752" w:rsidRDefault="001F3752" w:rsidP="001F3752">
      <w:pPr>
        <w:pStyle w:val="BodyText"/>
        <w:spacing w:after="0"/>
        <w:rPr>
          <w:rFonts w:ascii="Times New Roman" w:hAnsi="Times New Roman"/>
          <w:sz w:val="22"/>
          <w:szCs w:val="22"/>
          <w:lang w:eastAsia="zh-CN"/>
        </w:rPr>
      </w:pPr>
    </w:p>
    <w:p w14:paraId="380EB3C7" w14:textId="77777777" w:rsidR="001F3752" w:rsidRDefault="001F3752" w:rsidP="001F37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713A08D" w14:textId="77777777" w:rsidR="001F3752" w:rsidRPr="00676ABE" w:rsidRDefault="001F3752" w:rsidP="001F3752">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 xml:space="preserve">FFS: additional method(s) to enable support to obtain neighbor cell </w:t>
      </w:r>
      <w:r w:rsidRPr="00676ABE">
        <w:rPr>
          <w:rFonts w:ascii="Times New Roman" w:hAnsi="Times New Roman"/>
          <w:strike/>
          <w:color w:val="C00000"/>
          <w:sz w:val="22"/>
          <w:szCs w:val="22"/>
          <w:lang w:eastAsia="zh-CN"/>
        </w:rPr>
        <w:t>PCI and</w:t>
      </w:r>
      <w:r w:rsidRPr="00676ABE">
        <w:rPr>
          <w:rFonts w:ascii="Times New Roman" w:hAnsi="Times New Roman"/>
          <w:color w:val="C00000"/>
          <w:sz w:val="22"/>
          <w:szCs w:val="22"/>
          <w:lang w:eastAsia="zh-CN"/>
        </w:rPr>
        <w:t xml:space="preserve"> </w:t>
      </w:r>
      <w:r w:rsidRPr="00676ABE">
        <w:rPr>
          <w:rFonts w:ascii="Times New Roman" w:hAnsi="Times New Roman"/>
          <w:sz w:val="22"/>
          <w:szCs w:val="22"/>
          <w:lang w:eastAsia="zh-CN"/>
        </w:rPr>
        <w:t>SIB1 contents related to CGI reporting</w:t>
      </w:r>
    </w:p>
    <w:p w14:paraId="37031119" w14:textId="77777777" w:rsidR="001F3752" w:rsidRPr="00676ABE" w:rsidRDefault="001F3752" w:rsidP="001F3752">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Only 1 CORESTE#0/Type0-PDCCH SCS supported for each SSB SCS, i.e., (480,480) and (960,960).</w:t>
      </w:r>
    </w:p>
    <w:p w14:paraId="0BB3B7B0" w14:textId="77777777" w:rsidR="001F3752" w:rsidRPr="00676ABE" w:rsidRDefault="001F3752" w:rsidP="001F3752">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Prioritize support SSB-CORESET0 multiplexing pattern 1. Other patterns discussed on a best effort basis.</w:t>
      </w:r>
    </w:p>
    <w:p w14:paraId="089A98FB" w14:textId="77777777" w:rsidR="001F3752" w:rsidRPr="00676ABE" w:rsidRDefault="001F3752" w:rsidP="001F3752">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lastRenderedPageBreak/>
        <w:t>Note: Strive to minimize specification impact by reusing tables for CORESET#0 and type0-PDCCH CSS set configuration defined for FR2 in Rel-15, as much as possible</w:t>
      </w:r>
    </w:p>
    <w:p w14:paraId="2DEB97F2" w14:textId="02683C28" w:rsidR="001F3752" w:rsidRPr="00676ABE" w:rsidRDefault="001F3752" w:rsidP="001F3752">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 xml:space="preserve">Note: From UE perspective, </w:t>
      </w:r>
      <w:r w:rsidR="00B72AC6">
        <w:rPr>
          <w:rFonts w:ascii="Times New Roman" w:hAnsi="Times New Roman"/>
          <w:sz w:val="22"/>
          <w:szCs w:val="22"/>
          <w:lang w:eastAsia="zh-CN"/>
        </w:rPr>
        <w:t>CGI reporting</w:t>
      </w:r>
      <w:r w:rsidRPr="00676ABE">
        <w:rPr>
          <w:rFonts w:ascii="Times New Roman" w:hAnsi="Times New Roman"/>
          <w:sz w:val="22"/>
          <w:szCs w:val="22"/>
          <w:lang w:eastAsia="zh-CN"/>
        </w:rPr>
        <w:t xml:space="preserve"> for 480/960kHz SCS based SSB is not supported if the UE does not support 480/960 SCS for SSB.</w:t>
      </w:r>
    </w:p>
    <w:p w14:paraId="4230F2AF" w14:textId="1F4A2270" w:rsidR="001F3752" w:rsidRPr="00676ABE" w:rsidRDefault="001F3752" w:rsidP="001F3752">
      <w:pPr>
        <w:pStyle w:val="ListParagraph"/>
        <w:numPr>
          <w:ilvl w:val="1"/>
          <w:numId w:val="8"/>
        </w:numPr>
        <w:rPr>
          <w:rFonts w:eastAsia="SimSun"/>
          <w:lang w:eastAsia="zh-CN"/>
        </w:rPr>
      </w:pPr>
      <w:r w:rsidRPr="00676ABE">
        <w:rPr>
          <w:rFonts w:eastAsia="SimSun"/>
          <w:lang w:eastAsia="zh-CN"/>
        </w:rPr>
        <w:t xml:space="preserve">Note: for </w:t>
      </w:r>
      <w:r w:rsidR="00B72AC6">
        <w:rPr>
          <w:lang w:eastAsia="zh-CN"/>
        </w:rPr>
        <w:t>CGI reporting</w:t>
      </w:r>
      <w:r w:rsidRPr="00676ABE">
        <w:rPr>
          <w:rFonts w:eastAsia="SimSun"/>
          <w:lang w:eastAsia="zh-CN"/>
        </w:rPr>
        <w:t>, when reading the MIB, the cell containing the SSB is known to the UE, as defined in 38.133 specification.</w:t>
      </w:r>
    </w:p>
    <w:p w14:paraId="3149871F" w14:textId="77777777" w:rsidR="009E60B1" w:rsidRDefault="009E60B1">
      <w:pPr>
        <w:pStyle w:val="BodyText"/>
        <w:spacing w:after="0"/>
        <w:rPr>
          <w:rFonts w:ascii="Times New Roman" w:hAnsi="Times New Roman"/>
          <w:sz w:val="22"/>
          <w:szCs w:val="22"/>
          <w:lang w:eastAsia="zh-CN"/>
        </w:rPr>
      </w:pPr>
    </w:p>
    <w:p w14:paraId="79CB8C50" w14:textId="0DFDDA46" w:rsidR="00457196" w:rsidRDefault="00457196" w:rsidP="00457196">
      <w:pPr>
        <w:pStyle w:val="Heading5"/>
        <w:rPr>
          <w:rFonts w:ascii="Times New Roman" w:hAnsi="Times New Roman"/>
          <w:lang w:eastAsia="zh-CN"/>
        </w:rPr>
      </w:pPr>
      <w:r>
        <w:rPr>
          <w:rFonts w:ascii="Times New Roman" w:hAnsi="Times New Roman"/>
          <w:b/>
          <w:bCs/>
          <w:lang w:eastAsia="zh-CN"/>
        </w:rPr>
        <w:t>Proposal 1.2-7) (copy &amp; clean up)</w:t>
      </w:r>
    </w:p>
    <w:p w14:paraId="10D2E4A8" w14:textId="77777777" w:rsidR="00457196" w:rsidRDefault="00457196" w:rsidP="0045719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059AC3CC" w14:textId="77777777" w:rsidR="00457196" w:rsidRDefault="00457196" w:rsidP="0045719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D561685" w14:textId="77777777" w:rsidR="00457196" w:rsidRDefault="00457196" w:rsidP="0045719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0AAAA2A5" w14:textId="77777777" w:rsidR="00457196" w:rsidRDefault="00457196" w:rsidP="0045719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0F9CD0DF"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lastRenderedPageBreak/>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w:t>
            </w:r>
            <w:r>
              <w:rPr>
                <w:rFonts w:ascii="Times New Roman" w:eastAsiaTheme="minorEastAsia" w:hAnsi="Times New Roman"/>
                <w:sz w:val="22"/>
                <w:szCs w:val="22"/>
                <w:lang w:eastAsia="ko-KR"/>
              </w:rPr>
              <w:lastRenderedPageBreak/>
              <w:t xml:space="preserve">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E0711F">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proofErr w:type="spellStart"/>
            <w:r w:rsidR="00996023">
              <w:rPr>
                <w:rFonts w:ascii="Times New Roman" w:hAnsi="Times New Roman"/>
                <w:i/>
                <w:sz w:val="22"/>
                <w:szCs w:val="22"/>
                <w:lang w:val="en-GB" w:eastAsia="zh-CN"/>
              </w:rPr>
              <w:t>subCarrierSpacingCommon</w:t>
            </w:r>
            <w:proofErr w:type="spellEnd"/>
            <w:r w:rsidR="00996023">
              <w:rPr>
                <w:rFonts w:ascii="Times New Roman" w:hAnsi="Times New Roman"/>
                <w:i/>
                <w:sz w:val="22"/>
                <w:szCs w:val="22"/>
                <w:lang w:val="en-GB" w:eastAsia="zh-CN"/>
              </w:rPr>
              <w:t xml:space="preserve">,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ssb-SubcarrierOffset</w:t>
            </w:r>
            <w:proofErr w:type="spellEnd"/>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dmrs</w:t>
            </w:r>
            <w:proofErr w:type="spellEnd"/>
            <w:r w:rsidR="00996023">
              <w:rPr>
                <w:rFonts w:ascii="Times New Roman" w:hAnsi="Times New Roman"/>
                <w:i/>
                <w:iCs/>
                <w:sz w:val="22"/>
                <w:szCs w:val="22"/>
                <w:lang w:val="en-GB" w:eastAsia="ko-KR"/>
              </w:rPr>
              <w:t>-</w:t>
            </w:r>
            <w:proofErr w:type="spellStart"/>
            <w:r w:rsidR="00996023">
              <w:rPr>
                <w:rFonts w:ascii="Times New Roman" w:hAnsi="Times New Roman"/>
                <w:i/>
                <w:iCs/>
                <w:sz w:val="22"/>
                <w:szCs w:val="22"/>
                <w:lang w:val="en-GB" w:eastAsia="ko-KR"/>
              </w:rPr>
              <w:t>TypeA</w:t>
            </w:r>
            <w:proofErr w:type="spellEnd"/>
            <w:r w:rsidR="00996023">
              <w:rPr>
                <w:rFonts w:ascii="Times New Roman" w:hAnsi="Times New Roman"/>
                <w:i/>
                <w:iCs/>
                <w:sz w:val="22"/>
                <w:szCs w:val="22"/>
                <w:lang w:val="en-GB" w:eastAsia="ko-KR"/>
              </w:rPr>
              <w:t>-Position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w:t>
            </w:r>
            <w:proofErr w:type="spellStart"/>
            <w:r>
              <w:rPr>
                <w:rFonts w:ascii="Times New Roman" w:hAnsi="Times New Roman"/>
                <w:sz w:val="22"/>
                <w:szCs w:val="22"/>
                <w:lang w:eastAsia="zh-CN"/>
              </w:rPr>
              <w:t>ength</w:t>
            </w:r>
            <w:proofErr w:type="spellEnd"/>
            <w:r>
              <w:rPr>
                <w:rFonts w:ascii="Times New Roman" w:hAnsi="Times New Roman"/>
                <w:sz w:val="22"/>
                <w:szCs w:val="22"/>
                <w:lang w:eastAsia="zh-CN"/>
              </w:rPr>
              <w:t>:</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w:t>
            </w:r>
            <w:proofErr w:type="spellStart"/>
            <w:r>
              <w:rPr>
                <w:i/>
              </w:rPr>
              <w:t>subCarrierSpacingCommon</w:t>
            </w:r>
            <w:proofErr w:type="spellEnd"/>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proofErr w:type="spellStart"/>
            <w:r>
              <w:rPr>
                <w:i/>
              </w:rPr>
              <w:lastRenderedPageBreak/>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0F6288">
              <w:rPr>
                <w:noProof/>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4.85pt;height:21.5pt;mso-width-percent:0;mso-height-percent:0;mso-width-percent:0;mso-height-percent:0" o:ole="">
                  <v:imagedata r:id="rId15" o:title=""/>
                </v:shape>
                <o:OLEObject Type="Embed" ProgID="Equation.3" ShapeID="_x0000_i1025" DrawAspect="Content" ObjectID="_1683567641"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0F6288">
              <w:rPr>
                <w:noProof/>
                <w:position w:val="-10"/>
              </w:rPr>
              <w:object w:dxaOrig="671" w:dyaOrig="300" w14:anchorId="023F54A2">
                <v:shape id="_x0000_i1026" type="#_x0000_t75" alt="" style="width:33.85pt;height:15.05pt;mso-width-percent:0;mso-height-percent:0;mso-width-percent:0;mso-height-percent:0" o:ole="">
                  <v:imagedata r:id="rId17" o:title=""/>
                </v:shape>
                <o:OLEObject Type="Embed" ProgID="Equation.3" ShapeID="_x0000_i1026" DrawAspect="Content" ObjectID="_1683567642"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w:t>
            </w:r>
            <w:r>
              <w:rPr>
                <w:rFonts w:ascii="Times New Roman" w:eastAsia="MS Mincho" w:hAnsi="Times New Roman"/>
                <w:szCs w:val="22"/>
                <w:lang w:eastAsia="ja-JP"/>
              </w:rPr>
              <w:lastRenderedPageBreak/>
              <w:t xml:space="preserve">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1BF7B1EB" w14:textId="77777777" w:rsidR="009E60B1" w:rsidRDefault="00E0711F">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 Huawei, </w:t>
      </w:r>
      <w:proofErr w:type="spellStart"/>
      <w:r>
        <w:rPr>
          <w:rFonts w:ascii="Times New Roman" w:hAnsi="Times New Roman"/>
          <w:sz w:val="22"/>
          <w:szCs w:val="22"/>
          <w:lang w:eastAsia="zh-CN"/>
        </w:rPr>
        <w:t>HiSilicon</w:t>
      </w:r>
      <w:proofErr w:type="spellEnd"/>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E0711F">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w:t>
            </w:r>
            <w:proofErr w:type="spellStart"/>
            <w:r>
              <w:rPr>
                <w:rFonts w:ascii="Times New Roman" w:hAnsi="Times New Roman"/>
                <w:sz w:val="22"/>
                <w:szCs w:val="22"/>
                <w:lang w:eastAsia="zh-CN"/>
              </w:rPr>
              <w:t>eed</w:t>
            </w:r>
            <w:proofErr w:type="spellEnd"/>
            <w:r>
              <w:rPr>
                <w:rFonts w:ascii="Times New Roman" w:hAnsi="Times New Roman"/>
                <w:sz w:val="22"/>
                <w:szCs w:val="22"/>
                <w:lang w:eastAsia="zh-CN"/>
              </w:rPr>
              <w:t xml:space="preserve">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lastRenderedPageBreak/>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t>
            </w:r>
            <w:r>
              <w:rPr>
                <w:rFonts w:ascii="Times New Roman" w:hAnsi="Times New Roman"/>
                <w:sz w:val="22"/>
                <w:szCs w:val="22"/>
                <w:lang w:eastAsia="zh-CN"/>
              </w:rPr>
              <w:lastRenderedPageBreak/>
              <w:t xml:space="preserve">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w:t>
            </w:r>
            <w:proofErr w:type="spellStart"/>
            <w:r>
              <w:rPr>
                <w:rFonts w:ascii="Times New Roman" w:hAnsi="Times New Roman"/>
                <w:sz w:val="22"/>
                <w:szCs w:val="22"/>
                <w:lang w:eastAsia="zh-CN"/>
              </w:rPr>
              <w:t>ut</w:t>
            </w:r>
            <w:proofErr w:type="spellEnd"/>
            <w:r>
              <w:rPr>
                <w:rFonts w:ascii="Times New Roman" w:hAnsi="Times New Roman"/>
                <w:sz w:val="22"/>
                <w:szCs w:val="22"/>
                <w:lang w:eastAsia="zh-CN"/>
              </w:rPr>
              <w:t xml:space="preserve">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w:t>
            </w:r>
            <w:proofErr w:type="spellStart"/>
            <w:r>
              <w:rPr>
                <w:rFonts w:eastAsia="SimSun"/>
                <w:lang w:eastAsia="zh-CN"/>
              </w:rPr>
              <w:t>cted</w:t>
            </w:r>
            <w:proofErr w:type="spellEnd"/>
            <w:r>
              <w:rPr>
                <w:rFonts w:eastAsia="SimSun"/>
                <w:lang w:eastAsia="zh-CN"/>
              </w:rPr>
              <w:t xml:space="preserve">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w:t>
            </w:r>
            <w:proofErr w:type="spellStart"/>
            <w:r>
              <w:rPr>
                <w:rFonts w:ascii="Times New Roman" w:eastAsiaTheme="minorEastAsia" w:hAnsi="Times New Roman"/>
                <w:sz w:val="22"/>
                <w:szCs w:val="22"/>
                <w:lang w:eastAsia="zh-CN"/>
              </w:rPr>
              <w:t>odification</w:t>
            </w:r>
            <w:proofErr w:type="spellEnd"/>
            <w:r>
              <w:rPr>
                <w:rFonts w:ascii="Times New Roman" w:eastAsiaTheme="minorEastAsia" w:hAnsi="Times New Roman"/>
                <w:sz w:val="22"/>
                <w:szCs w:val="22"/>
                <w:lang w:eastAsia="zh-CN"/>
              </w:rPr>
              <w:t>:</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lastRenderedPageBreak/>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w:t>
      </w:r>
      <w:proofErr w:type="spellStart"/>
      <w:r>
        <w:rPr>
          <w:rFonts w:ascii="Times New Roman" w:hAnsi="Times New Roman"/>
          <w:sz w:val="22"/>
          <w:szCs w:val="22"/>
          <w:lang w:eastAsia="zh-CN"/>
        </w:rPr>
        <w:t>eed</w:t>
      </w:r>
      <w:proofErr w:type="spellEnd"/>
      <w:r>
        <w:rPr>
          <w:rFonts w:ascii="Times New Roman" w:hAnsi="Times New Roman"/>
          <w:sz w:val="22"/>
          <w:szCs w:val="22"/>
          <w:lang w:eastAsia="zh-CN"/>
        </w:rPr>
        <w:t xml:space="preserve">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w:t>
            </w:r>
            <w:r>
              <w:rPr>
                <w:rFonts w:ascii="Times New Roman" w:eastAsia="MS Mincho" w:hAnsi="Times New Roman"/>
                <w:sz w:val="22"/>
                <w:szCs w:val="22"/>
                <w:lang w:eastAsia="ja-JP"/>
              </w:rPr>
              <w:lastRenderedPageBreak/>
              <w:t xml:space="preserve">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w:t>
            </w:r>
            <w:r>
              <w:rPr>
                <w:rFonts w:eastAsia="SimSun"/>
                <w:color w:val="C00000"/>
                <w:u w:val="single"/>
                <w:lang w:eastAsia="zh-CN"/>
              </w:rPr>
              <w:lastRenderedPageBreak/>
              <w:t xml:space="preserve">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Indication whether SSB is transmission or re-transmission (e.g.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094C3716" w:rsidR="009E60B1" w:rsidRDefault="009E60B1">
      <w:pPr>
        <w:pStyle w:val="BodyText"/>
        <w:spacing w:after="0"/>
        <w:rPr>
          <w:rFonts w:ascii="Times New Roman" w:hAnsi="Times New Roman"/>
          <w:sz w:val="22"/>
          <w:szCs w:val="22"/>
          <w:lang w:eastAsia="zh-CN"/>
        </w:rPr>
      </w:pPr>
    </w:p>
    <w:p w14:paraId="2A3D1F3F" w14:textId="285BC461" w:rsidR="00ED4657" w:rsidRDefault="00ED4657" w:rsidP="00ED4657">
      <w:pPr>
        <w:pStyle w:val="Heading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BodyText"/>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1EC180CF"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CA2EA0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D1F4D9E" w14:textId="77777777" w:rsidR="00ED4657" w:rsidRDefault="00ED4657" w:rsidP="00ED4657">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BodyText"/>
        <w:spacing w:after="0"/>
        <w:rPr>
          <w:rFonts w:ascii="Times New Roman" w:hAnsi="Times New Roman"/>
          <w:sz w:val="22"/>
          <w:szCs w:val="22"/>
          <w:lang w:eastAsia="zh-CN"/>
        </w:rPr>
      </w:pPr>
    </w:p>
    <w:p w14:paraId="4BEA0602" w14:textId="373BCD29" w:rsidR="00ED4657" w:rsidRDefault="00ED4657">
      <w:pPr>
        <w:pStyle w:val="BodyText"/>
        <w:spacing w:after="0"/>
        <w:rPr>
          <w:rFonts w:ascii="Times New Roman" w:hAnsi="Times New Roman"/>
          <w:sz w:val="22"/>
          <w:szCs w:val="22"/>
          <w:lang w:eastAsia="zh-CN"/>
        </w:rPr>
      </w:pPr>
    </w:p>
    <w:p w14:paraId="0C3A6993" w14:textId="37F0F16A" w:rsidR="000354EE" w:rsidRDefault="000354EE">
      <w:pPr>
        <w:pStyle w:val="BodyText"/>
        <w:spacing w:after="0"/>
        <w:rPr>
          <w:rFonts w:ascii="Times New Roman" w:hAnsi="Times New Roman"/>
          <w:sz w:val="22"/>
          <w:szCs w:val="22"/>
          <w:lang w:eastAsia="zh-CN"/>
        </w:rPr>
      </w:pPr>
    </w:p>
    <w:p w14:paraId="51793BF3" w14:textId="40863B74" w:rsidR="000354EE" w:rsidRDefault="000354EE" w:rsidP="000354EE">
      <w:pPr>
        <w:pStyle w:val="Heading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lastRenderedPageBreak/>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020EC8A" w14:textId="77777777" w:rsidR="000354EE" w:rsidRDefault="000354EE" w:rsidP="000354EE">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BodyText"/>
        <w:spacing w:after="0"/>
        <w:rPr>
          <w:rFonts w:ascii="Times New Roman" w:hAnsi="Times New Roman"/>
          <w:sz w:val="22"/>
          <w:szCs w:val="22"/>
          <w:lang w:eastAsia="zh-CN"/>
        </w:rPr>
      </w:pPr>
    </w:p>
    <w:p w14:paraId="3C588041" w14:textId="2878CA40" w:rsidR="00ED4657" w:rsidRDefault="00ED4657">
      <w:pPr>
        <w:pStyle w:val="BodyText"/>
        <w:spacing w:after="0"/>
        <w:rPr>
          <w:rFonts w:ascii="Times New Roman" w:hAnsi="Times New Roman"/>
          <w:sz w:val="22"/>
          <w:szCs w:val="22"/>
          <w:lang w:eastAsia="zh-CN"/>
        </w:rPr>
      </w:pPr>
    </w:p>
    <w:p w14:paraId="3E3A6684" w14:textId="01884DB9" w:rsidR="006F18AA" w:rsidRDefault="006F18AA" w:rsidP="006F18AA">
      <w:pPr>
        <w:pStyle w:val="Heading5"/>
        <w:rPr>
          <w:rFonts w:ascii="Times New Roman" w:hAnsi="Times New Roman"/>
          <w:lang w:eastAsia="zh-CN"/>
        </w:rPr>
      </w:pPr>
      <w:r>
        <w:rPr>
          <w:rFonts w:ascii="Times New Roman" w:hAnsi="Times New Roman"/>
          <w:b/>
          <w:bCs/>
          <w:lang w:eastAsia="zh-CN"/>
        </w:rPr>
        <w:t>Proposal 1.3-9) update of 1.3-8</w:t>
      </w:r>
    </w:p>
    <w:p w14:paraId="617BB02A" w14:textId="77777777" w:rsidR="006F18AA" w:rsidRDefault="006F18AA" w:rsidP="006F18AA">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61222FC5" w14:textId="77777777" w:rsidR="006F18AA" w:rsidRDefault="006F18AA" w:rsidP="006F18AA">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78F83B6" w14:textId="77777777" w:rsidR="006F18AA" w:rsidRDefault="006F18AA" w:rsidP="006F18AA">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BCD394" w14:textId="77777777" w:rsidR="006F18AA" w:rsidRDefault="006F18AA" w:rsidP="006F18AA">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20DB55A" w14:textId="77777777" w:rsidR="006F18AA" w:rsidRDefault="006F18AA" w:rsidP="006F18AA">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2F2F657"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DE14DBD"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77005E1"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F9E67BF"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AFEF084"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15DC188" w14:textId="77777777" w:rsidR="006F18AA" w:rsidRDefault="006F18AA" w:rsidP="006F18AA">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4D6667C"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0266210" w14:textId="77777777"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B8CD06F" w14:textId="0C9E1890"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00DA3F28" w:rsidRPr="00DA3F28">
        <w:rPr>
          <w:rFonts w:eastAsia="Times New Roman"/>
          <w:color w:val="7030A0"/>
          <w:u w:val="single"/>
          <w:lang w:eastAsia="zh-CN"/>
        </w:rPr>
        <w:t xml:space="preserve"> combination of more than one cases</w:t>
      </w:r>
    </w:p>
    <w:p w14:paraId="64251D3F" w14:textId="77777777" w:rsidR="006F18AA" w:rsidRDefault="006F18AA" w:rsidP="006F18AA">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EDFDB8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CF54ACA"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4320B2"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F4A0323" w14:textId="77777777" w:rsidR="006F18AA" w:rsidRDefault="006F18AA" w:rsidP="006F18AA">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15673194"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2E5C8C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53E46A" w14:textId="77777777" w:rsidR="006F18AA" w:rsidRDefault="006F18AA" w:rsidP="006F18AA">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116E8EDA"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96AFA97"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1C51F0" w14:textId="77777777" w:rsidR="006F18AA" w:rsidRDefault="006F18AA" w:rsidP="006F18AA">
      <w:pPr>
        <w:pStyle w:val="BodyText"/>
        <w:spacing w:after="0"/>
        <w:rPr>
          <w:rFonts w:ascii="Times New Roman" w:hAnsi="Times New Roman"/>
          <w:sz w:val="22"/>
          <w:szCs w:val="22"/>
          <w:lang w:eastAsia="zh-CN"/>
        </w:rPr>
      </w:pPr>
    </w:p>
    <w:p w14:paraId="755AAD04" w14:textId="77777777" w:rsidR="005736B9" w:rsidRDefault="005736B9" w:rsidP="005736B9">
      <w:pPr>
        <w:pStyle w:val="Heading5"/>
        <w:rPr>
          <w:rFonts w:ascii="Times New Roman" w:hAnsi="Times New Roman"/>
          <w:lang w:eastAsia="zh-CN"/>
        </w:rPr>
      </w:pPr>
      <w:r>
        <w:rPr>
          <w:rFonts w:ascii="Times New Roman" w:hAnsi="Times New Roman"/>
          <w:b/>
          <w:bCs/>
          <w:lang w:eastAsia="zh-CN"/>
        </w:rPr>
        <w:t>Proposal 1.3-10) Update of 1.3-7</w:t>
      </w:r>
    </w:p>
    <w:p w14:paraId="32AC6279" w14:textId="77777777" w:rsidR="005736B9" w:rsidRDefault="005736B9" w:rsidP="005736B9">
      <w:pPr>
        <w:pStyle w:val="BodyText"/>
        <w:numPr>
          <w:ilvl w:val="0"/>
          <w:numId w:val="38"/>
        </w:numPr>
        <w:spacing w:after="0"/>
        <w:rPr>
          <w:rFonts w:ascii="Times New Roman" w:hAnsi="Times New Roman"/>
          <w:strike/>
          <w:color w:val="C00000"/>
          <w:sz w:val="22"/>
          <w:szCs w:val="22"/>
          <w:lang w:eastAsia="zh-CN"/>
        </w:rPr>
      </w:pPr>
      <w:r w:rsidRPr="00FC1A1A">
        <w:rPr>
          <w:rFonts w:ascii="Times New Roman" w:hAnsi="Times New Roman"/>
          <w:strike/>
          <w:color w:val="BF8F00" w:themeColor="accent4" w:themeShade="BF"/>
          <w:sz w:val="22"/>
          <w:szCs w:val="22"/>
          <w:lang w:eastAsia="zh-CN"/>
        </w:rPr>
        <w:t>Support</w:t>
      </w:r>
      <w:r w:rsidRPr="00FC1A1A">
        <w:rPr>
          <w:rFonts w:ascii="Times New Roman" w:hAnsi="Times New Roman"/>
          <w:color w:val="BF8F00" w:themeColor="accent4" w:themeShade="BF"/>
          <w:sz w:val="22"/>
          <w:szCs w:val="22"/>
          <w:lang w:eastAsia="zh-CN"/>
        </w:rPr>
        <w:t xml:space="preserve"> </w:t>
      </w:r>
      <w:r w:rsidRPr="00FC1A1A">
        <w:rPr>
          <w:rFonts w:ascii="Times New Roman" w:hAnsi="Times New Roman"/>
          <w:color w:val="BF8F00" w:themeColor="accent4" w:themeShade="BF"/>
          <w:sz w:val="22"/>
          <w:szCs w:val="22"/>
          <w:u w:val="single"/>
          <w:lang w:eastAsia="zh-CN"/>
        </w:rPr>
        <w:t xml:space="preserve">if </w:t>
      </w:r>
      <w:r>
        <w:rPr>
          <w:rFonts w:ascii="Times New Roman" w:hAnsi="Times New Roman"/>
          <w:sz w:val="22"/>
          <w:szCs w:val="22"/>
          <w:lang w:eastAsia="zh-CN"/>
        </w:rPr>
        <w:t>DBTW</w:t>
      </w:r>
      <w:r w:rsidRPr="00FC1A1A">
        <w:rPr>
          <w:rFonts w:ascii="Times New Roman" w:hAnsi="Times New Roman"/>
          <w:color w:val="BF8F00" w:themeColor="accent4" w:themeShade="BF"/>
          <w:sz w:val="22"/>
          <w:szCs w:val="22"/>
          <w:u w:val="single"/>
          <w:lang w:eastAsia="zh-CN"/>
        </w:rPr>
        <w:t xml:space="preserve"> is supported</w:t>
      </w:r>
    </w:p>
    <w:p w14:paraId="1A4A84B7" w14:textId="77777777" w:rsidR="005736B9" w:rsidRDefault="005736B9" w:rsidP="005736B9">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37D22245" w14:textId="77777777" w:rsidR="005736B9" w:rsidRDefault="005736B9" w:rsidP="005736B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DA3F28">
        <w:rPr>
          <w:rFonts w:ascii="Times New Roman" w:hAnsi="Times New Roman"/>
          <w:strike/>
          <w:color w:val="7030A0"/>
          <w:sz w:val="22"/>
          <w:szCs w:val="22"/>
          <w:u w:val="single"/>
          <w:lang w:eastAsia="zh-CN"/>
        </w:rPr>
        <w:t>via signaling</w:t>
      </w:r>
      <w:r w:rsidRPr="00DA3F28">
        <w:rPr>
          <w:rFonts w:ascii="Times New Roman" w:hAnsi="Times New Roman"/>
          <w:color w:val="C00000"/>
          <w:sz w:val="22"/>
          <w:szCs w:val="22"/>
          <w:u w:val="single"/>
          <w:lang w:eastAsia="zh-CN"/>
        </w:rPr>
        <w:t xml:space="preserve"> </w:t>
      </w:r>
      <w:r>
        <w:rPr>
          <w:rFonts w:ascii="Times New Roman" w:hAnsi="Times New Roman"/>
          <w:color w:val="7030A0"/>
          <w:sz w:val="22"/>
          <w:szCs w:val="22"/>
          <w:u w:val="single"/>
          <w:lang w:eastAsia="zh-CN"/>
        </w:rPr>
        <w:t>indication</w:t>
      </w:r>
      <w:r w:rsidRPr="00DA3F28">
        <w:rPr>
          <w:rFonts w:ascii="Times New Roman" w:hAnsi="Times New Roman"/>
          <w:color w:val="7030A0"/>
          <w:sz w:val="22"/>
          <w:szCs w:val="22"/>
          <w:u w:val="single"/>
          <w:lang w:eastAsia="zh-CN"/>
        </w:rPr>
        <w:t xml:space="preserve">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137976FA" w14:textId="77777777" w:rsidR="005736B9" w:rsidRDefault="005736B9" w:rsidP="005736B9">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5D61A5B" w14:textId="77777777" w:rsidR="005736B9" w:rsidRDefault="005736B9" w:rsidP="005736B9">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1BDDE1C" w14:textId="77777777" w:rsidR="005736B9" w:rsidRDefault="005736B9" w:rsidP="005736B9">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BFEDC33" w14:textId="77777777" w:rsidR="005736B9" w:rsidRPr="00DA3F28" w:rsidRDefault="005736B9" w:rsidP="005736B9">
      <w:pPr>
        <w:pStyle w:val="BodyText"/>
        <w:numPr>
          <w:ilvl w:val="2"/>
          <w:numId w:val="38"/>
        </w:numPr>
        <w:spacing w:after="0"/>
        <w:rPr>
          <w:rFonts w:ascii="Times New Roman" w:hAnsi="Times New Roman"/>
          <w:strike/>
          <w:color w:val="7030A0"/>
          <w:sz w:val="22"/>
          <w:szCs w:val="22"/>
          <w:u w:val="single"/>
          <w:lang w:eastAsia="zh-CN"/>
        </w:rPr>
      </w:pPr>
      <w:r w:rsidRPr="00DA3F28">
        <w:rPr>
          <w:rFonts w:ascii="Times New Roman" w:hAnsi="Times New Roman"/>
          <w:color w:val="C00000"/>
          <w:sz w:val="22"/>
          <w:szCs w:val="22"/>
          <w:u w:val="single"/>
          <w:lang w:eastAsia="zh-CN"/>
        </w:rPr>
        <w:t xml:space="preserve">Alt B) Explicit indication </w:t>
      </w:r>
      <w:r w:rsidRPr="00DA3F28">
        <w:rPr>
          <w:rFonts w:ascii="Times New Roman" w:hAnsi="Times New Roman"/>
          <w:color w:val="7030A0"/>
          <w:sz w:val="22"/>
          <w:szCs w:val="22"/>
          <w:u w:val="single"/>
          <w:lang w:eastAsia="zh-CN"/>
        </w:rPr>
        <w:t>of re-transmission and SSB candidate location</w:t>
      </w:r>
      <w:r w:rsidRPr="00DA3F28">
        <w:rPr>
          <w:rFonts w:ascii="Times New Roman" w:hAnsi="Times New Roman"/>
          <w:strike/>
          <w:color w:val="7030A0"/>
          <w:sz w:val="22"/>
          <w:szCs w:val="22"/>
          <w:u w:val="single"/>
          <w:lang w:eastAsia="zh-CN"/>
        </w:rPr>
        <w:t xml:space="preserve"> SSB indices if more than 64 SSB candidates are supported</w:t>
      </w:r>
    </w:p>
    <w:p w14:paraId="1B52461B" w14:textId="77777777" w:rsidR="005736B9" w:rsidRDefault="005736B9" w:rsidP="005736B9">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E58286A" w14:textId="77777777" w:rsidR="005736B9" w:rsidRDefault="005736B9" w:rsidP="005736B9">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57134399" w14:textId="77777777" w:rsidR="005736B9" w:rsidRDefault="005736B9" w:rsidP="005736B9">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19151D4D" w14:textId="77777777" w:rsidR="005736B9" w:rsidRDefault="005736B9" w:rsidP="005736B9">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5A11C8D8" w14:textId="77777777" w:rsidR="005736B9" w:rsidRDefault="005736B9" w:rsidP="005736B9">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752F74F" w14:textId="77777777" w:rsidR="005736B9" w:rsidRDefault="005736B9" w:rsidP="005736B9">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4E680AB" w14:textId="77777777" w:rsidR="005736B9" w:rsidRDefault="005736B9" w:rsidP="005736B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59E2FA69" w14:textId="77777777" w:rsidR="005736B9" w:rsidRDefault="005736B9" w:rsidP="005736B9">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w:t>
      </w:r>
      <w:r w:rsidRPr="00FC1A1A">
        <w:rPr>
          <w:rFonts w:ascii="Times New Roman" w:hAnsi="Times New Roman"/>
          <w:color w:val="BF8F00" w:themeColor="accent4" w:themeShade="BF"/>
          <w:sz w:val="22"/>
          <w:szCs w:val="22"/>
          <w:u w:val="single"/>
          <w:lang w:eastAsia="zh-CN"/>
        </w:rPr>
        <w:t>ed</w:t>
      </w:r>
      <w:r>
        <w:rPr>
          <w:rFonts w:ascii="Times New Roman" w:hAnsi="Times New Roman"/>
          <w:sz w:val="22"/>
          <w:szCs w:val="22"/>
          <w:lang w:eastAsia="zh-CN"/>
        </w:rPr>
        <w:t xml:space="preserve"> DBTW lengths</w:t>
      </w:r>
    </w:p>
    <w:p w14:paraId="73AD6343" w14:textId="77777777" w:rsidR="005736B9" w:rsidRDefault="005736B9" w:rsidP="005736B9">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5DC5E85D" w14:textId="77777777" w:rsidR="005736B9" w:rsidRDefault="005736B9" w:rsidP="005736B9">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C702EB3" w14:textId="77777777" w:rsidR="005736B9" w:rsidRDefault="005736B9" w:rsidP="005736B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BC469E" w14:textId="77777777" w:rsidR="005736B9" w:rsidRDefault="005736B9" w:rsidP="005736B9">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FEE0114" w14:textId="77777777" w:rsidR="005736B9" w:rsidRDefault="005736B9" w:rsidP="005736B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8AC2266" w14:textId="77777777" w:rsidR="005736B9" w:rsidRDefault="005736B9" w:rsidP="005736B9">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B07D7E" w14:textId="77777777" w:rsidR="005736B9" w:rsidRDefault="005736B9" w:rsidP="005736B9">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3CB2DD5" w14:textId="77777777" w:rsidR="005736B9" w:rsidRDefault="005736B9" w:rsidP="005736B9">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4A9FCF4" w14:textId="77777777" w:rsidR="005736B9" w:rsidRDefault="005736B9" w:rsidP="005736B9">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59D570" w14:textId="77777777" w:rsidR="005736B9" w:rsidRDefault="005736B9" w:rsidP="005736B9">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95DF764" w14:textId="77777777" w:rsidR="005736B9" w:rsidRDefault="005736B9" w:rsidP="005736B9">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44E878AA" w14:textId="77777777" w:rsidR="005736B9" w:rsidRDefault="005736B9" w:rsidP="005736B9">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569FA96" w14:textId="77777777" w:rsidR="005736B9" w:rsidRDefault="005736B9" w:rsidP="005736B9">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0C344FC" w14:textId="77777777" w:rsidR="006F18AA" w:rsidRDefault="006F18AA">
      <w:pPr>
        <w:pStyle w:val="BodyText"/>
        <w:spacing w:after="0"/>
        <w:rPr>
          <w:rFonts w:ascii="Times New Roman" w:hAnsi="Times New Roman"/>
          <w:sz w:val="22"/>
          <w:szCs w:val="22"/>
          <w:lang w:eastAsia="zh-CN"/>
        </w:rPr>
      </w:pPr>
    </w:p>
    <w:p w14:paraId="2256C38F" w14:textId="2A4BD6BE"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1.3-</w:t>
      </w:r>
      <w:r w:rsidR="005736B9">
        <w:rPr>
          <w:rFonts w:ascii="Times New Roman" w:hAnsi="Times New Roman"/>
          <w:color w:val="C00000"/>
          <w:sz w:val="22"/>
          <w:szCs w:val="22"/>
          <w:lang w:eastAsia="zh-CN"/>
        </w:rPr>
        <w:t>9</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w:t>
      </w:r>
      <w:r w:rsidR="005736B9">
        <w:rPr>
          <w:rFonts w:ascii="Times New Roman" w:hAnsi="Times New Roman"/>
          <w:color w:val="C00000"/>
          <w:sz w:val="22"/>
          <w:szCs w:val="22"/>
          <w:lang w:eastAsia="zh-CN"/>
        </w:rPr>
        <w:t>10</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lastRenderedPageBreak/>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Qualcomm</w:t>
            </w:r>
          </w:p>
        </w:tc>
        <w:tc>
          <w:tcPr>
            <w:tcW w:w="8437" w:type="dxa"/>
          </w:tcPr>
          <w:p w14:paraId="160FA26D" w14:textId="09ED24C8" w:rsidR="00F53065" w:rsidRDefault="00F53065" w:rsidP="00F5306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437" w:type="dxa"/>
          </w:tcPr>
          <w:p w14:paraId="0A80A2C9" w14:textId="77777777" w:rsidR="00F53065" w:rsidRDefault="00F53065" w:rsidP="00F53065">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proofErr w:type="spellStart"/>
            <w:r>
              <w:rPr>
                <w:color w:val="0070C0"/>
                <w:u w:val="single"/>
                <w:lang w:eastAsia="zh-CN"/>
              </w:rPr>
              <w:t>configuration</w:t>
            </w:r>
            <w:r>
              <w:rPr>
                <w:strike/>
                <w:color w:val="0070C0"/>
                <w:u w:val="single"/>
                <w:lang w:eastAsia="zh-CN"/>
              </w:rPr>
              <w:t>and</w:t>
            </w:r>
            <w:proofErr w:type="spellEnd"/>
            <w:r>
              <w:rPr>
                <w:strike/>
                <w:color w:val="0070C0"/>
                <w:u w:val="single"/>
                <w:lang w:eastAsia="zh-CN"/>
              </w:rPr>
              <w:t xml:space="preserve">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BodyText"/>
              <w:spacing w:after="0"/>
              <w:rPr>
                <w:szCs w:val="22"/>
                <w:lang w:eastAsia="zh-CN"/>
              </w:rPr>
            </w:pPr>
          </w:p>
          <w:p w14:paraId="00D5F520" w14:textId="77777777" w:rsidR="00F53065" w:rsidRDefault="00F53065" w:rsidP="00F53065">
            <w:pPr>
              <w:pStyle w:val="BodyText"/>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BodyText"/>
              <w:spacing w:after="0"/>
              <w:rPr>
                <w:szCs w:val="22"/>
                <w:lang w:eastAsia="zh-CN"/>
              </w:rPr>
            </w:pPr>
          </w:p>
          <w:p w14:paraId="06804D65" w14:textId="77777777" w:rsidR="00F53065" w:rsidRDefault="00F53065" w:rsidP="00F53065">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BodyText"/>
              <w:spacing w:after="0"/>
              <w:rPr>
                <w:szCs w:val="22"/>
                <w:lang w:eastAsia="zh-CN"/>
              </w:rPr>
            </w:pPr>
          </w:p>
          <w:p w14:paraId="5BDCFE0D"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lastRenderedPageBreak/>
              <w:t>If DBTW is supported for 480/960kHz SSB:</w:t>
            </w:r>
          </w:p>
          <w:p w14:paraId="0C33A204" w14:textId="77777777" w:rsidR="00F53065" w:rsidRDefault="00F53065" w:rsidP="00F53065">
            <w:pPr>
              <w:pStyle w:val="ListParagraph"/>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BodyText"/>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proofErr w:type="spellStart"/>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w:t>
            </w:r>
            <w:proofErr w:type="spellEnd"/>
            <w:r>
              <w:rPr>
                <w:rFonts w:ascii="Times New Roman" w:hAnsi="Times New Roman"/>
                <w:szCs w:val="22"/>
                <w:lang w:eastAsia="zh-CN"/>
              </w:rPr>
              <w:t>/disable of DBTW is indicated by one or more of the following methods:</w:t>
            </w:r>
          </w:p>
          <w:p w14:paraId="01E3BA7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1874AF69"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BodyText"/>
              <w:spacing w:after="0"/>
              <w:rPr>
                <w:rFonts w:ascii="Times New Roman" w:hAnsi="Times New Roman"/>
                <w:szCs w:val="22"/>
                <w:lang w:eastAsia="zh-CN"/>
              </w:rPr>
            </w:pPr>
          </w:p>
          <w:p w14:paraId="0FFB6DAA"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lastRenderedPageBreak/>
              <w:t>Updated</w:t>
            </w:r>
            <w:r>
              <w:rPr>
                <w:rFonts w:ascii="Times New Roman" w:hAnsi="Times New Roman"/>
                <w:b/>
                <w:bCs/>
                <w:lang w:eastAsia="zh-CN"/>
              </w:rPr>
              <w:t xml:space="preserve"> Proposal 1.3-6) Update of 1.3-4</w:t>
            </w:r>
          </w:p>
          <w:p w14:paraId="3BAAC137"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Indication whether SSB is transmission or re-transmission (e.g. re-purpose of </w:t>
            </w:r>
            <w:proofErr w:type="spellStart"/>
            <w:r>
              <w:rPr>
                <w:rFonts w:ascii="Times New Roman" w:hAnsi="Times New Roman"/>
                <w:strike/>
                <w:color w:val="00B050"/>
                <w:szCs w:val="22"/>
                <w:u w:val="single"/>
                <w:lang w:eastAsia="zh-CN"/>
              </w:rPr>
              <w:t>subCarrierSpacingCommon</w:t>
            </w:r>
            <w:proofErr w:type="spellEnd"/>
            <w:r>
              <w:rPr>
                <w:rFonts w:ascii="Times New Roman" w:hAnsi="Times New Roman"/>
                <w:strike/>
                <w:color w:val="00B050"/>
                <w:szCs w:val="22"/>
                <w:u w:val="single"/>
                <w:lang w:eastAsia="zh-CN"/>
              </w:rPr>
              <w:t>)</w:t>
            </w:r>
          </w:p>
          <w:p w14:paraId="5A46D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3FE70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lastRenderedPageBreak/>
              <w:t>Whether or not to support floating DBTW</w:t>
            </w:r>
          </w:p>
          <w:p w14:paraId="66FD3458"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BodyText"/>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3E2912AF" w14:textId="6CAFF4C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738C9B32"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68303A" w14:textId="730EC501" w:rsidR="00FA39BA" w:rsidRDefault="00FA39BA" w:rsidP="00FA39B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497AE9" w14:paraId="4556D345" w14:textId="77777777">
        <w:tc>
          <w:tcPr>
            <w:tcW w:w="1525" w:type="dxa"/>
          </w:tcPr>
          <w:p w14:paraId="0F9DBF4D" w14:textId="67195C86" w:rsidR="00497AE9" w:rsidRDefault="00497AE9" w:rsidP="00497AE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31C09D14" w14:textId="52FF6E4D" w:rsidR="00497AE9" w:rsidRDefault="00497AE9" w:rsidP="00497AE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6F18AA" w14:paraId="18A823DE" w14:textId="77777777">
        <w:tc>
          <w:tcPr>
            <w:tcW w:w="1525" w:type="dxa"/>
          </w:tcPr>
          <w:p w14:paraId="3BE435BC" w14:textId="734A047D" w:rsidR="006F18AA" w:rsidRDefault="006F18AA"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49E500A8" w14:textId="36612362" w:rsidR="006F18AA"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w:t>
            </w:r>
            <w:r w:rsidR="004A5617">
              <w:rPr>
                <w:rFonts w:ascii="Times New Roman" w:eastAsia="MS Mincho" w:hAnsi="Times New Roman"/>
                <w:sz w:val="22"/>
                <w:szCs w:val="22"/>
                <w:lang w:eastAsia="ja-JP"/>
              </w:rPr>
              <w:t xml:space="preserve"> and 1.3-10.</w:t>
            </w:r>
          </w:p>
          <w:p w14:paraId="62457111"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1D0F7796" w14:textId="77777777" w:rsidR="00DA3F28"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AC324C8" w14:textId="16B0BBC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24A916F1" w14:textId="77777777" w:rsidR="00DA3F28" w:rsidRPr="00BF1C1E"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7C2D9388"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14:paraId="3CEE2FAF" w14:textId="0A3CC35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C012E1" w14:paraId="54C3665F" w14:textId="77777777">
        <w:tc>
          <w:tcPr>
            <w:tcW w:w="1525" w:type="dxa"/>
          </w:tcPr>
          <w:p w14:paraId="5D204FF8" w14:textId="673B2F70" w:rsidR="00C012E1" w:rsidRPr="00C012E1" w:rsidRDefault="00C012E1"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F202550" w14:textId="77777777" w:rsidR="00C012E1" w:rsidRDefault="00C012E1"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C0B1DB2" w14:textId="77777777" w:rsidR="00C012E1" w:rsidRDefault="00C012E1" w:rsidP="00680655">
            <w:pPr>
              <w:pStyle w:val="BodyText"/>
              <w:spacing w:after="0"/>
              <w:rPr>
                <w:rFonts w:ascii="Times New Roman" w:eastAsiaTheme="minorEastAsia" w:hAnsi="Times New Roman"/>
                <w:sz w:val="22"/>
                <w:szCs w:val="22"/>
                <w:lang w:eastAsia="ko-KR"/>
              </w:rPr>
            </w:pPr>
          </w:p>
          <w:p w14:paraId="3D7B234F" w14:textId="77777777" w:rsidR="00C012E1" w:rsidRPr="00983EB1" w:rsidRDefault="00C012E1" w:rsidP="00C012E1">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8066B6F" w14:textId="6ED5C92B" w:rsidR="00C012E1" w:rsidRPr="00983EB1" w:rsidRDefault="00C012E1" w:rsidP="00C012E1">
            <w:pPr>
              <w:pStyle w:val="ListParagraph"/>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t>enable/disable of DBTW</w:t>
            </w:r>
            <w:ins w:id="20" w:author="김선욱/책임연구원/미래기술센터 C&amp;M표준(연)5G무선통신표준Task(seonwook.kim@lge.com)" w:date="2021-05-27T07:11:00Z">
              <w:r>
                <w:rPr>
                  <w:rFonts w:eastAsia="SimSun"/>
                  <w:lang w:eastAsia="zh-CN"/>
                </w:rPr>
                <w:t xml:space="preserve">, </w:t>
              </w:r>
            </w:ins>
            <m:oMath>
              <m:sSubSup>
                <m:sSubSupPr>
                  <m:ctrlPr>
                    <w:ins w:id="21" w:author="김선욱/책임연구원/미래기술센터 C&amp;M표준(연)5G무선통신표준Task(seonwook.kim@lge.com)" w:date="2021-05-27T07:11:00Z">
                      <w:rPr>
                        <w:rFonts w:ascii="Cambria Math" w:hAnsi="Cambria Math"/>
                        <w:lang w:eastAsia="zh-CN"/>
                      </w:rPr>
                    </w:ins>
                  </m:ctrlPr>
                </m:sSubSupPr>
                <m:e>
                  <m:r>
                    <w:ins w:id="22" w:author="김선욱/책임연구원/미래기술센터 C&amp;M표준(연)5G무선통신표준Task(seonwook.kim@lge.com)" w:date="2021-05-27T07:11:00Z">
                      <m:rPr>
                        <m:sty m:val="p"/>
                      </m:rPr>
                      <w:rPr>
                        <w:rFonts w:ascii="Cambria Math" w:hAnsi="Cambria Math"/>
                        <w:lang w:eastAsia="zh-CN"/>
                      </w:rPr>
                      <m:t>N</m:t>
                    </w:ins>
                  </m:r>
                </m:e>
                <m:sub>
                  <m:r>
                    <w:ins w:id="23" w:author="김선욱/책임연구원/미래기술센터 C&amp;M표준(연)5G무선통신표준Task(seonwook.kim@lge.com)" w:date="2021-05-27T07:11:00Z">
                      <m:rPr>
                        <m:sty m:val="p"/>
                      </m:rPr>
                      <w:rPr>
                        <w:rFonts w:ascii="Cambria Math" w:hAnsi="Cambria Math"/>
                        <w:lang w:eastAsia="zh-CN"/>
                      </w:rPr>
                      <m:t>SSB</m:t>
                    </w:ins>
                  </m:r>
                </m:sub>
                <m:sup>
                  <m:r>
                    <w:ins w:id="24" w:author="김선욱/책임연구원/미래기술센터 C&amp;M표준(연)5G무선통신표준Task(seonwook.kim@lge.com)" w:date="2021-05-27T07:11:00Z">
                      <m:rPr>
                        <m:sty m:val="p"/>
                      </m:rPr>
                      <w:rPr>
                        <w:rFonts w:ascii="Cambria Math" w:hAnsi="Cambria Math"/>
                        <w:lang w:eastAsia="zh-CN"/>
                      </w:rPr>
                      <m:t>QCL</m:t>
                    </w:ins>
                  </m:r>
                </m:sup>
              </m:sSubSup>
            </m:oMath>
            <w:r w:rsidRPr="00983EB1">
              <w:rPr>
                <w:rFonts w:eastAsia="SimSun"/>
                <w:lang w:eastAsia="zh-CN"/>
              </w:rPr>
              <w:t xml:space="preserve"> </w:t>
            </w:r>
            <w:del w:id="25"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26" w:author="김선욱/책임연구원/미래기술센터 C&amp;M표준(연)5G무선통신표준Task(seonwook.kim@lge.com)" w:date="2021-05-27T07:11:00Z">
              <w:r w:rsidR="005462DC">
                <w:rPr>
                  <w:rFonts w:eastAsia="SimSun"/>
                  <w:lang w:eastAsia="zh-CN"/>
                </w:rPr>
                <w:t>)</w:t>
              </w:r>
            </w:ins>
            <w:r w:rsidRPr="00983EB1">
              <w:rPr>
                <w:rFonts w:eastAsia="SimSun"/>
                <w:lang w:eastAsia="zh-CN"/>
              </w:rPr>
              <w:t xml:space="preserve"> are supported by dedicated signaling.</w:t>
            </w:r>
          </w:p>
          <w:p w14:paraId="117F13A1" w14:textId="77777777" w:rsidR="00C012E1" w:rsidRPr="00C012E1" w:rsidRDefault="00C012E1" w:rsidP="00680655">
            <w:pPr>
              <w:pStyle w:val="BodyText"/>
              <w:spacing w:after="0"/>
              <w:rPr>
                <w:rFonts w:ascii="Times New Roman" w:eastAsiaTheme="minorEastAsia" w:hAnsi="Times New Roman"/>
                <w:sz w:val="22"/>
                <w:szCs w:val="22"/>
                <w:lang w:eastAsia="ko-KR"/>
              </w:rPr>
            </w:pPr>
          </w:p>
          <w:p w14:paraId="525566A4" w14:textId="77777777" w:rsidR="00C012E1" w:rsidRDefault="005462DC"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53131476" w14:textId="77777777" w:rsidR="005462DC" w:rsidRDefault="005462DC" w:rsidP="00680655">
            <w:pPr>
              <w:pStyle w:val="BodyText"/>
              <w:spacing w:after="0"/>
              <w:rPr>
                <w:rFonts w:ascii="Times New Roman" w:eastAsiaTheme="minorEastAsia" w:hAnsi="Times New Roman"/>
                <w:sz w:val="22"/>
                <w:szCs w:val="22"/>
                <w:lang w:eastAsia="ko-KR"/>
              </w:rPr>
            </w:pPr>
          </w:p>
          <w:p w14:paraId="40BB72AD" w14:textId="77777777" w:rsidR="005462DC" w:rsidRPr="00983EB1" w:rsidRDefault="005462DC" w:rsidP="005462DC">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722B1C87"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AF26465"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002728C" w14:textId="2A290775" w:rsidR="005462DC" w:rsidRPr="00983EB1" w:rsidRDefault="005462DC" w:rsidP="005462DC">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27"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28" w:author="김선욱/책임연구원/미래기술센터 C&amp;M표준(연)5G무선통신표준Task(seonwook.kim@lge.com)" w:date="2021-05-27T07:13:00Z">
              <w:r>
                <w:rPr>
                  <w:rFonts w:ascii="Times New Roman" w:hAnsi="Times New Roman"/>
                  <w:sz w:val="22"/>
                  <w:szCs w:val="22"/>
                  <w:lang w:eastAsia="zh-CN"/>
                </w:rPr>
                <w:t>index</w:t>
              </w:r>
            </w:ins>
          </w:p>
          <w:p w14:paraId="38F14871"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1B74D9E4"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8C612" w14:textId="1DB8B71C" w:rsidR="005462DC" w:rsidRPr="005462DC" w:rsidRDefault="005462DC" w:rsidP="00680655">
            <w:pPr>
              <w:pStyle w:val="BodyText"/>
              <w:spacing w:after="0"/>
              <w:rPr>
                <w:rFonts w:ascii="Times New Roman" w:eastAsiaTheme="minorEastAsia" w:hAnsi="Times New Roman"/>
                <w:sz w:val="22"/>
                <w:szCs w:val="22"/>
                <w:lang w:eastAsia="ko-KR"/>
              </w:rPr>
            </w:pPr>
          </w:p>
        </w:tc>
      </w:tr>
      <w:tr w:rsidR="007A2094" w14:paraId="5F475FA2" w14:textId="77777777">
        <w:tc>
          <w:tcPr>
            <w:tcW w:w="1525" w:type="dxa"/>
          </w:tcPr>
          <w:p w14:paraId="32D2596D" w14:textId="49FB2E3B" w:rsidR="007A2094" w:rsidRDefault="007A2094"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4ABD67E4" w14:textId="1CEA0B71" w:rsidR="007A2094" w:rsidRDefault="007A2094"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CC5020" w14:paraId="0DC5CA54" w14:textId="77777777">
        <w:tc>
          <w:tcPr>
            <w:tcW w:w="1525" w:type="dxa"/>
          </w:tcPr>
          <w:p w14:paraId="3BF64B26" w14:textId="77B913D9"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3B636C" w14:textId="441936FB" w:rsidR="00CC5020" w:rsidRDefault="00CC5020" w:rsidP="00CC502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sidRPr="00B74D47">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14:paraId="0B61E15B" w14:textId="77777777" w:rsidR="00CC5020" w:rsidRDefault="00CC5020" w:rsidP="00CC5020">
            <w:pPr>
              <w:pStyle w:val="Heading5"/>
              <w:outlineLvl w:val="4"/>
              <w:rPr>
                <w:rFonts w:ascii="Times New Roman" w:hAnsi="Times New Roman"/>
                <w:lang w:eastAsia="zh-CN"/>
              </w:rPr>
            </w:pPr>
            <w:r>
              <w:rPr>
                <w:rFonts w:ascii="Times New Roman" w:hAnsi="Times New Roman"/>
                <w:b/>
                <w:bCs/>
                <w:lang w:eastAsia="zh-CN"/>
              </w:rPr>
              <w:t>Proposal 1.3-10) Update of 1.3-7</w:t>
            </w:r>
          </w:p>
          <w:p w14:paraId="450F1F99" w14:textId="77777777" w:rsidR="00CC5020" w:rsidRDefault="00CC5020" w:rsidP="00CC5020">
            <w:pPr>
              <w:pStyle w:val="BodyText"/>
              <w:numPr>
                <w:ilvl w:val="0"/>
                <w:numId w:val="38"/>
              </w:numPr>
              <w:spacing w:after="0"/>
              <w:rPr>
                <w:rFonts w:ascii="Times New Roman" w:hAnsi="Times New Roman"/>
                <w:strike/>
                <w:color w:val="C00000"/>
                <w:sz w:val="22"/>
                <w:szCs w:val="22"/>
                <w:lang w:eastAsia="zh-CN"/>
              </w:rPr>
            </w:pPr>
            <w:r w:rsidRPr="00B74D47">
              <w:rPr>
                <w:rFonts w:ascii="Times New Roman" w:hAnsi="Times New Roman"/>
                <w:strike/>
                <w:color w:val="FF0000"/>
                <w:sz w:val="22"/>
                <w:szCs w:val="22"/>
                <w:lang w:eastAsia="zh-CN"/>
              </w:rPr>
              <w:t>Support</w:t>
            </w:r>
            <w:r w:rsidRPr="00B74D47">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sidRPr="00B74D47">
              <w:rPr>
                <w:rFonts w:ascii="Times New Roman" w:hAnsi="Times New Roman"/>
                <w:color w:val="FF0000"/>
                <w:sz w:val="22"/>
                <w:szCs w:val="22"/>
                <w:lang w:eastAsia="zh-CN"/>
              </w:rPr>
              <w:t xml:space="preserve"> is supported, </w:t>
            </w:r>
          </w:p>
          <w:p w14:paraId="703C0B9E"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A96A0D6"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FA51613"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B4C92B2" w14:textId="77777777" w:rsidR="00CC5020" w:rsidRPr="00983EB1" w:rsidRDefault="00CC5020" w:rsidP="00CC5020">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3A48E8E"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6AFDB9E5"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22D17E01"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sidRPr="00B74D47">
              <w:rPr>
                <w:rFonts w:ascii="Times New Roman" w:hAnsi="Times New Roman"/>
                <w:color w:val="FF0000"/>
                <w:sz w:val="22"/>
                <w:szCs w:val="22"/>
                <w:lang w:eastAsia="zh-CN"/>
              </w:rPr>
              <w:t>ed</w:t>
            </w:r>
            <w:r w:rsidRPr="00983EB1">
              <w:rPr>
                <w:rFonts w:ascii="Times New Roman" w:hAnsi="Times New Roman"/>
                <w:sz w:val="22"/>
                <w:szCs w:val="22"/>
                <w:lang w:eastAsia="zh-CN"/>
              </w:rPr>
              <w:t xml:space="preserve"> DBTW lengths</w:t>
            </w:r>
          </w:p>
          <w:p w14:paraId="59DBB0EC"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5C1F2F4A"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336616C1"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E83C10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F911E5B"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D4669CB"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61555754"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22040F6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10CFACC0"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0A22FC6C"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72ADBA02" w14:textId="77777777" w:rsidR="00CC5020" w:rsidRDefault="00CC5020" w:rsidP="00CC5020">
            <w:pPr>
              <w:pStyle w:val="BodyText"/>
              <w:spacing w:after="0"/>
              <w:rPr>
                <w:rFonts w:ascii="Times New Roman" w:eastAsiaTheme="minorEastAsia" w:hAnsi="Times New Roman"/>
                <w:sz w:val="22"/>
                <w:szCs w:val="22"/>
                <w:lang w:eastAsia="ko-KR"/>
              </w:rPr>
            </w:pPr>
          </w:p>
        </w:tc>
      </w:tr>
      <w:tr w:rsidR="005736B9" w14:paraId="028BCD1D" w14:textId="77777777">
        <w:tc>
          <w:tcPr>
            <w:tcW w:w="1525" w:type="dxa"/>
          </w:tcPr>
          <w:p w14:paraId="10DE98BB" w14:textId="3132784F" w:rsidR="005736B9" w:rsidRDefault="005736B9" w:rsidP="005736B9">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Moderator</w:t>
            </w:r>
          </w:p>
        </w:tc>
        <w:tc>
          <w:tcPr>
            <w:tcW w:w="8437" w:type="dxa"/>
          </w:tcPr>
          <w:p w14:paraId="4695F95A" w14:textId="783E2A1D" w:rsidR="005736B9" w:rsidRDefault="005736B9" w:rsidP="005736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Directly updated Proposal 1.3-10 based on Docomo comments, as moderator </w:t>
            </w:r>
            <w:proofErr w:type="gramStart"/>
            <w:r>
              <w:rPr>
                <w:rFonts w:ascii="Times New Roman" w:eastAsia="MS Mincho" w:hAnsi="Times New Roman"/>
                <w:sz w:val="22"/>
                <w:szCs w:val="22"/>
                <w:lang w:eastAsia="ja-JP"/>
              </w:rPr>
              <w:t>assumes</w:t>
            </w:r>
            <w:proofErr w:type="gramEnd"/>
            <w:r>
              <w:rPr>
                <w:rFonts w:ascii="Times New Roman" w:eastAsia="MS Mincho" w:hAnsi="Times New Roman"/>
                <w:sz w:val="22"/>
                <w:szCs w:val="22"/>
                <w:lang w:eastAsia="ja-JP"/>
              </w:rPr>
              <w:t xml:space="preserve"> they are editorial.</w:t>
            </w:r>
          </w:p>
        </w:tc>
      </w:tr>
    </w:tbl>
    <w:p w14:paraId="35D2FE40" w14:textId="314F87A2"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C0A21FD" w14:textId="019F09A6" w:rsidR="006F18AA" w:rsidRDefault="006F18AA" w:rsidP="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w:t>
      </w:r>
      <w:r w:rsidR="009B3555">
        <w:rPr>
          <w:rFonts w:ascii="Times New Roman" w:hAnsi="Times New Roman"/>
          <w:sz w:val="22"/>
          <w:szCs w:val="22"/>
          <w:lang w:eastAsia="zh-CN"/>
        </w:rPr>
        <w:t>3</w:t>
      </w:r>
      <w:r>
        <w:rPr>
          <w:rFonts w:ascii="Times New Roman" w:hAnsi="Times New Roman"/>
          <w:sz w:val="22"/>
          <w:szCs w:val="22"/>
          <w:lang w:eastAsia="zh-CN"/>
        </w:rPr>
        <w:t>-</w:t>
      </w:r>
      <w:r w:rsidR="009B3555">
        <w:rPr>
          <w:rFonts w:ascii="Times New Roman" w:hAnsi="Times New Roman"/>
          <w:sz w:val="22"/>
          <w:szCs w:val="22"/>
          <w:lang w:eastAsia="zh-CN"/>
        </w:rPr>
        <w:t>9</w:t>
      </w:r>
      <w:r>
        <w:rPr>
          <w:rFonts w:ascii="Times New Roman" w:hAnsi="Times New Roman"/>
          <w:sz w:val="22"/>
          <w:szCs w:val="22"/>
          <w:lang w:eastAsia="zh-CN"/>
        </w:rPr>
        <w:t xml:space="preserve"> and 1.</w:t>
      </w:r>
      <w:r w:rsidR="009B3555">
        <w:rPr>
          <w:rFonts w:ascii="Times New Roman" w:hAnsi="Times New Roman"/>
          <w:sz w:val="22"/>
          <w:szCs w:val="22"/>
          <w:lang w:eastAsia="zh-CN"/>
        </w:rPr>
        <w:t>3</w:t>
      </w:r>
      <w:r>
        <w:rPr>
          <w:rFonts w:ascii="Times New Roman" w:hAnsi="Times New Roman"/>
          <w:sz w:val="22"/>
          <w:szCs w:val="22"/>
          <w:lang w:eastAsia="zh-CN"/>
        </w:rPr>
        <w:t>-1</w:t>
      </w:r>
      <w:r w:rsidR="009B3555">
        <w:rPr>
          <w:rFonts w:ascii="Times New Roman" w:hAnsi="Times New Roman"/>
          <w:sz w:val="22"/>
          <w:szCs w:val="22"/>
          <w:lang w:eastAsia="zh-CN"/>
        </w:rPr>
        <w:t>0</w:t>
      </w:r>
      <w:r>
        <w:rPr>
          <w:rFonts w:ascii="Times New Roman" w:hAnsi="Times New Roman"/>
          <w:sz w:val="22"/>
          <w:szCs w:val="22"/>
          <w:lang w:eastAsia="zh-CN"/>
        </w:rPr>
        <w:t xml:space="preserve"> is acceptable during GTW.</w:t>
      </w:r>
    </w:p>
    <w:p w14:paraId="46595028" w14:textId="4D9BEADA" w:rsidR="009E60B1" w:rsidRDefault="009E60B1">
      <w:pPr>
        <w:pStyle w:val="BodyText"/>
        <w:spacing w:after="0"/>
        <w:rPr>
          <w:rFonts w:ascii="Times New Roman" w:hAnsi="Times New Roman"/>
          <w:sz w:val="22"/>
          <w:szCs w:val="22"/>
          <w:lang w:eastAsia="zh-CN"/>
        </w:rPr>
      </w:pPr>
    </w:p>
    <w:p w14:paraId="4A986822" w14:textId="2A56CEE1" w:rsidR="009B3555" w:rsidRDefault="009B3555" w:rsidP="009B3555">
      <w:pPr>
        <w:pStyle w:val="Heading5"/>
        <w:rPr>
          <w:rFonts w:ascii="Times New Roman" w:hAnsi="Times New Roman"/>
          <w:lang w:eastAsia="zh-CN"/>
        </w:rPr>
      </w:pPr>
      <w:r>
        <w:rPr>
          <w:rFonts w:ascii="Times New Roman" w:hAnsi="Times New Roman"/>
          <w:b/>
          <w:bCs/>
          <w:lang w:eastAsia="zh-CN"/>
        </w:rPr>
        <w:lastRenderedPageBreak/>
        <w:t>Proposal 1.3-9) (copy &amp; clean up)</w:t>
      </w:r>
    </w:p>
    <w:p w14:paraId="53DFCAC0" w14:textId="5F4B49FB" w:rsidR="009B3555" w:rsidRPr="00983EB1" w:rsidRDefault="009B3555" w:rsidP="009B3555">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B71FEE4" w14:textId="5847C144"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6F4C542E"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5E46635E" w14:textId="3BB5F27E" w:rsidR="009B3555" w:rsidRPr="00983EB1" w:rsidRDefault="009B3555" w:rsidP="009B3555">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4D5EF453" w14:textId="6BDBCD45" w:rsidR="009B3555" w:rsidRPr="00983EB1" w:rsidRDefault="009B3555" w:rsidP="009B3555">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4ECFF290" w14:textId="2250640E"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1A99530F"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07142AA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BB46DE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43EA1E9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7A3C273" w14:textId="77777777" w:rsidR="009B3555" w:rsidRPr="00983EB1" w:rsidRDefault="009B3555" w:rsidP="009B3555">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30676F79" w14:textId="011B2882"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0B2C498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3D0E82D6" w14:textId="09EDB848"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70BE12B2"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46E0376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22B9D391" w14:textId="7FC34658"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DF62C27"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0332EFEF" w14:textId="0BE63D90"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542B4B9C"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1C008AD3"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5BDA8164" w14:textId="1AD47C8E"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68A2B0C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44644E6E" w14:textId="77777777" w:rsidR="009B3555" w:rsidRDefault="009B3555" w:rsidP="009B3555">
      <w:pPr>
        <w:pStyle w:val="BodyText"/>
        <w:spacing w:after="0"/>
        <w:rPr>
          <w:rFonts w:ascii="Times New Roman" w:hAnsi="Times New Roman"/>
          <w:sz w:val="22"/>
          <w:szCs w:val="22"/>
          <w:lang w:eastAsia="zh-CN"/>
        </w:rPr>
      </w:pPr>
    </w:p>
    <w:p w14:paraId="52E3C29D" w14:textId="77777777" w:rsidR="00E379ED" w:rsidRDefault="00E379ED" w:rsidP="00E379ED">
      <w:pPr>
        <w:pStyle w:val="Heading5"/>
        <w:rPr>
          <w:rFonts w:ascii="Times New Roman" w:hAnsi="Times New Roman"/>
          <w:lang w:eastAsia="zh-CN"/>
        </w:rPr>
      </w:pPr>
      <w:r>
        <w:rPr>
          <w:rFonts w:ascii="Times New Roman" w:hAnsi="Times New Roman"/>
          <w:b/>
          <w:bCs/>
          <w:lang w:eastAsia="zh-CN"/>
        </w:rPr>
        <w:t>Proposal 1.3-10) (copy &amp; clean up)</w:t>
      </w:r>
    </w:p>
    <w:p w14:paraId="06ADE12C" w14:textId="77777777" w:rsidR="00E379ED" w:rsidRPr="004F50FB" w:rsidRDefault="00E379ED" w:rsidP="00E379ED">
      <w:pPr>
        <w:pStyle w:val="BodyText"/>
        <w:numPr>
          <w:ilvl w:val="0"/>
          <w:numId w:val="38"/>
        </w:numPr>
        <w:spacing w:after="0"/>
        <w:rPr>
          <w:rFonts w:ascii="Times New Roman" w:hAnsi="Times New Roman"/>
          <w:strike/>
          <w:sz w:val="22"/>
          <w:szCs w:val="22"/>
          <w:lang w:eastAsia="zh-CN"/>
        </w:rPr>
      </w:pPr>
      <w:r w:rsidRPr="004F50FB">
        <w:rPr>
          <w:rFonts w:ascii="Times New Roman" w:hAnsi="Times New Roman"/>
          <w:sz w:val="22"/>
          <w:szCs w:val="22"/>
          <w:lang w:eastAsia="zh-CN"/>
        </w:rPr>
        <w:t>If DBTW is supported</w:t>
      </w:r>
    </w:p>
    <w:p w14:paraId="57A40A2F"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B278590"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63BD302"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001ACA93" w14:textId="77777777" w:rsidR="00E379ED" w:rsidRPr="00983EB1" w:rsidRDefault="00E379ED" w:rsidP="00E379ED">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1EDA0A86"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2DD27519"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FFS between Alt A or </w:t>
      </w:r>
      <w:proofErr w:type="gramStart"/>
      <w:r w:rsidRPr="00983EB1">
        <w:rPr>
          <w:rFonts w:ascii="Times New Roman" w:hAnsi="Times New Roman"/>
          <w:sz w:val="22"/>
          <w:szCs w:val="22"/>
          <w:lang w:eastAsia="zh-CN"/>
        </w:rPr>
        <w:t>B, or</w:t>
      </w:r>
      <w:proofErr w:type="gramEnd"/>
      <w:r w:rsidRPr="00983EB1">
        <w:rPr>
          <w:rFonts w:ascii="Times New Roman" w:hAnsi="Times New Roman"/>
          <w:sz w:val="22"/>
          <w:szCs w:val="22"/>
          <w:lang w:eastAsia="zh-CN"/>
        </w:rPr>
        <w:t xml:space="preserve"> supporting both.</w:t>
      </w:r>
    </w:p>
    <w:p w14:paraId="7DE30DB4"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Pr>
          <w:rFonts w:ascii="Times New Roman" w:hAnsi="Times New Roman"/>
          <w:sz w:val="22"/>
          <w:szCs w:val="22"/>
          <w:lang w:eastAsia="zh-CN"/>
        </w:rPr>
        <w:t>ed</w:t>
      </w:r>
      <w:r w:rsidRPr="00983EB1">
        <w:rPr>
          <w:rFonts w:ascii="Times New Roman" w:hAnsi="Times New Roman"/>
          <w:sz w:val="22"/>
          <w:szCs w:val="22"/>
          <w:lang w:eastAsia="zh-CN"/>
        </w:rPr>
        <w:t xml:space="preserve"> DBTW lengths</w:t>
      </w:r>
    </w:p>
    <w:p w14:paraId="0A91B97D"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1385B712"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0BCCEC08"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4F87B51D"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FFS other values</w:t>
      </w:r>
    </w:p>
    <w:p w14:paraId="243BFAF2"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2C16CE7D"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01FC4A36"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46B7A0F4"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0DA69859"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4B2F416F"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01EDB19C" w14:textId="77777777" w:rsidR="009B3555" w:rsidRDefault="009B3555" w:rsidP="009B3555">
      <w:pPr>
        <w:pStyle w:val="BodyText"/>
        <w:spacing w:after="0"/>
        <w:rPr>
          <w:rFonts w:ascii="Times New Roman" w:hAnsi="Times New Roman"/>
          <w:sz w:val="22"/>
          <w:szCs w:val="22"/>
          <w:lang w:eastAsia="zh-CN"/>
        </w:rPr>
      </w:pPr>
    </w:p>
    <w:p w14:paraId="6B64D796" w14:textId="77777777" w:rsidR="009E60B1" w:rsidRPr="00CC0E33"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29"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29"/>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lastRenderedPageBreak/>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30"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0F6288">
            <w:pPr>
              <w:pStyle w:val="BodyText"/>
              <w:spacing w:after="0" w:line="280" w:lineRule="atLeast"/>
              <w:rPr>
                <w:rFonts w:ascii="Times New Roman" w:hAnsi="Times New Roman"/>
                <w:sz w:val="22"/>
                <w:szCs w:val="22"/>
                <w:lang w:eastAsia="zh-CN"/>
              </w:rPr>
            </w:pPr>
            <w:r>
              <w:rPr>
                <w:noProof/>
              </w:rPr>
              <w:object w:dxaOrig="8366" w:dyaOrig="1979" w14:anchorId="529E8EE3">
                <v:shape id="_x0000_i1027" type="#_x0000_t75" alt="" style="width:418.55pt;height:98.85pt;mso-width-percent:0;mso-height-percent:0;mso-width-percent:0;mso-height-percent:0" o:ole="">
                  <v:imagedata r:id="rId19" o:title=""/>
                </v:shape>
                <o:OLEObject Type="Embed" ProgID="Visio.Drawing.15" ShapeID="_x0000_i1027" DrawAspect="Content" ObjectID="_1683567643" r:id="rId20"/>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4C7EC3F8" w14:textId="77777777" w:rsidR="009E60B1" w:rsidRDefault="009E60B1">
      <w:pPr>
        <w:pStyle w:val="BodyText"/>
        <w:spacing w:after="0"/>
        <w:rPr>
          <w:rFonts w:ascii="Times New Roman" w:hAnsi="Times New Roman"/>
          <w:sz w:val="22"/>
          <w:szCs w:val="22"/>
          <w:lang w:eastAsia="zh-CN"/>
        </w:rPr>
      </w:pPr>
    </w:p>
    <w:bookmarkEnd w:id="30"/>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lastRenderedPageBreak/>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E0711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E0711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31"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31"/>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Q1), for {SSB, CORESET#0 for Type0-PDCCH} SCS = {120, 120} kHz, at least SSB and CORESET#0 multiplexing patterns, number of RBs for CORESET#0, number of symbols (duration of CORESET#0) that are supported in Rel-15/16 should still be </w:t>
            </w:r>
            <w:r>
              <w:rPr>
                <w:rFonts w:ascii="Times New Roman" w:hAnsi="Times New Roman" w:hint="eastAsia"/>
                <w:sz w:val="22"/>
                <w:szCs w:val="22"/>
                <w:lang w:eastAsia="zh-CN"/>
              </w:rPr>
              <w:lastRenderedPageBreak/>
              <w:t>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w:t>
            </w:r>
            <w:r>
              <w:rPr>
                <w:rFonts w:ascii="Times New Roman" w:eastAsia="MS Mincho" w:hAnsi="Times New Roman"/>
                <w:sz w:val="22"/>
                <w:szCs w:val="22"/>
                <w:lang w:eastAsia="ja-JP"/>
              </w:rPr>
              <w:lastRenderedPageBreak/>
              <w:t xml:space="preserve">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32" w:name="OLE_LINK46"/>
            <w:bookmarkStart w:id="33" w:name="OLE_LINK47"/>
            <w:r>
              <w:rPr>
                <w:lang w:eastAsia="zh-CN"/>
              </w:rPr>
              <w:t>maximum transmission power limit and power spectrum density limit</w:t>
            </w:r>
            <w:bookmarkEnd w:id="32"/>
            <w:bookmarkEnd w:id="33"/>
            <w:r>
              <w:rPr>
                <w:lang w:eastAsia="zh-CN"/>
              </w:rPr>
              <w:t xml:space="preserve"> should be observed and</w:t>
            </w:r>
            <w:bookmarkStart w:id="34" w:name="OLE_LINK49"/>
            <w:bookmarkStart w:id="35" w:name="OLE_LINK48"/>
            <w:r>
              <w:rPr>
                <w:lang w:eastAsia="zh-CN"/>
              </w:rPr>
              <w:t xml:space="preserve"> to make full use of the transmit power</w:t>
            </w:r>
            <w:bookmarkEnd w:id="34"/>
            <w:bookmarkEnd w:id="35"/>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BodyText"/>
              <w:spacing w:after="0" w:line="280" w:lineRule="atLeast"/>
              <w:rPr>
                <w:rFonts w:ascii="Times New Roman" w:hAnsi="Times New Roman"/>
                <w:sz w:val="22"/>
                <w:szCs w:val="22"/>
                <w:lang w:eastAsia="zh-CN"/>
              </w:rPr>
            </w:pPr>
          </w:p>
          <w:p w14:paraId="21CC1516" w14:textId="36CB433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BodyText"/>
              <w:spacing w:after="0" w:line="280" w:lineRule="atLeast"/>
              <w:rPr>
                <w:rFonts w:ascii="Times New Roman" w:hAnsi="Times New Roman"/>
                <w:sz w:val="22"/>
                <w:szCs w:val="22"/>
                <w:lang w:eastAsia="zh-CN"/>
              </w:rPr>
            </w:pPr>
          </w:p>
          <w:p w14:paraId="2FD0A9E8"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BodyText"/>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00BDF36A" w14:textId="0BCE42E8"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497AE9" w14:paraId="09B5E24F" w14:textId="77777777">
        <w:tc>
          <w:tcPr>
            <w:tcW w:w="1525" w:type="dxa"/>
          </w:tcPr>
          <w:p w14:paraId="6B0BD79B" w14:textId="56ED0443" w:rsidR="00497AE9" w:rsidRDefault="00497AE9" w:rsidP="00497AE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405B4D6B" w14:textId="5DC96A9C"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0623750C" w:rsidR="009E60B1" w:rsidRDefault="00101E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aligned yet. Moderator suspects, </w:t>
      </w:r>
      <w:r w:rsidR="004523E4">
        <w:rPr>
          <w:rFonts w:ascii="Times New Roman" w:hAnsi="Times New Roman"/>
          <w:sz w:val="22"/>
          <w:szCs w:val="22"/>
          <w:lang w:eastAsia="zh-CN"/>
        </w:rPr>
        <w:t>issues on CORSET#0</w:t>
      </w:r>
      <w:r>
        <w:rPr>
          <w:rFonts w:ascii="Times New Roman" w:hAnsi="Times New Roman"/>
          <w:sz w:val="22"/>
          <w:szCs w:val="22"/>
          <w:lang w:eastAsia="zh-CN"/>
        </w:rPr>
        <w:t xml:space="preserve"> may need to be discussed further in the next meeting.</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xml:space="preserve">) for indicating LBT on/off. However, we point out that this can </w:t>
            </w:r>
            <w:r>
              <w:rPr>
                <w:rFonts w:ascii="Times New Roman" w:eastAsia="MS Mincho" w:hAnsi="Times New Roman"/>
                <w:szCs w:val="22"/>
                <w:lang w:eastAsia="ja-JP"/>
              </w:rPr>
              <w:lastRenderedPageBreak/>
              <w:t>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0F6288">
              <w:rPr>
                <w:noProof/>
                <w:position w:val="-12"/>
              </w:rPr>
              <w:object w:dxaOrig="2721" w:dyaOrig="442" w14:anchorId="27DC719C">
                <v:shape id="_x0000_i1028" type="#_x0000_t75" alt="" style="width:134.85pt;height:21.5pt;mso-width-percent:0;mso-height-percent:0;mso-width-percent:0;mso-height-percent:0" o:ole="">
                  <v:imagedata r:id="rId15" o:title=""/>
                </v:shape>
                <o:OLEObject Type="Embed" ProgID="Equation.3" ShapeID="_x0000_i1028" DrawAspect="Content" ObjectID="_1683567644"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0F6288">
              <w:rPr>
                <w:noProof/>
                <w:position w:val="-10"/>
              </w:rPr>
              <w:object w:dxaOrig="671" w:dyaOrig="300" w14:anchorId="4EFF41AA">
                <v:shape id="_x0000_i1029" type="#_x0000_t75" alt="" style="width:33.85pt;height:15.05pt;mso-width-percent:0;mso-height-percent:0;mso-width-percent:0;mso-height-percent:0" o:ole="">
                  <v:imagedata r:id="rId17" o:title=""/>
                </v:shape>
                <o:OLEObject Type="Embed" ProgID="Equation.3" ShapeID="_x0000_i1029" DrawAspect="Content" ObjectID="_1683567645"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8003F09" w14:textId="4082735B" w:rsidR="004523E4" w:rsidRDefault="004523E4" w:rsidP="004523E4">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585359" w14:textId="77777777" w:rsidR="009E60B1" w:rsidRDefault="00996023">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36" w:name="_Hlk72321700"/>
      <w:r>
        <w:rPr>
          <w:rFonts w:ascii="Times New Roman" w:hAnsi="Times New Roman"/>
          <w:b/>
          <w:bCs/>
          <w:sz w:val="22"/>
          <w:szCs w:val="18"/>
          <w:u w:val="single"/>
          <w:lang w:eastAsia="zh-CN"/>
        </w:rPr>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6"/>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lastRenderedPageBreak/>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37"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7"/>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support for 480 and 960 kHz PRACH SCS with sequence length L=139 for PRACH Formats A1~A3, B1~B4, C0, and C2 for non-</w:t>
            </w:r>
            <w:r>
              <w:rPr>
                <w:rFonts w:cs="Times"/>
                <w:b/>
                <w:szCs w:val="20"/>
                <w:lang w:eastAsia="zh-CN"/>
              </w:rPr>
              <w:lastRenderedPageBreak/>
              <w:t xml:space="preserve">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Docomo, LGE, Apple,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lastRenderedPageBreak/>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48F9ECBE" w14:textId="27C75CB5"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447216CE"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4F16D86F" w14:textId="7EC42E62" w:rsidR="00DB4767" w:rsidRDefault="00DB4767" w:rsidP="00DB4767">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lastRenderedPageBreak/>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lastRenderedPageBreak/>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 xml:space="preserve">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w:t>
            </w:r>
            <w:r>
              <w:rPr>
                <w:szCs w:val="22"/>
                <w:lang w:eastAsia="zh-CN"/>
              </w:rPr>
              <w:lastRenderedPageBreak/>
              <w:t>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zh-CN"/>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lastRenderedPageBreak/>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8" w:name="_Hlk505324461"/>
            <w:r>
              <w:rPr>
                <w:i/>
                <w:sz w:val="22"/>
                <w:szCs w:val="22"/>
              </w:rPr>
              <w:t>ra-</w:t>
            </w:r>
            <w:proofErr w:type="spellStart"/>
            <w:r>
              <w:rPr>
                <w:i/>
                <w:sz w:val="22"/>
                <w:szCs w:val="22"/>
              </w:rPr>
              <w:t>ResponseWindow</w:t>
            </w:r>
            <w:bookmarkEnd w:id="38"/>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zh-CN"/>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lastRenderedPageBreak/>
              <w:t>-</w:t>
            </w:r>
            <w:r>
              <w:rPr>
                <w:highlight w:val="yellow"/>
              </w:rPr>
              <w:tab/>
              <w:t xml:space="preserve">otherwise, </w:t>
            </w:r>
            <w:r>
              <w:rPr>
                <w:noProof/>
                <w:position w:val="-12"/>
                <w:highlight w:val="yellow"/>
                <w:lang w:eastAsia="zh-CN"/>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w:t>
            </w:r>
            <w:r>
              <w:rPr>
                <w:rFonts w:ascii="Times New Roman" w:hAnsi="Times New Roman"/>
                <w:sz w:val="22"/>
                <w:szCs w:val="22"/>
                <w:lang w:eastAsia="zh-CN"/>
              </w:rPr>
              <w:lastRenderedPageBreak/>
              <w:t>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39BC42D7" w14:textId="77777777" w:rsidR="009E60B1" w:rsidRDefault="000F6288">
            <w:pPr>
              <w:pStyle w:val="BodyText"/>
              <w:spacing w:after="0" w:line="280" w:lineRule="atLeast"/>
              <w:rPr>
                <w:rFonts w:ascii="Times New Roman" w:hAnsi="Times New Roman"/>
                <w:szCs w:val="22"/>
                <w:lang w:eastAsia="zh-CN"/>
              </w:rPr>
            </w:pPr>
            <w:r w:rsidRPr="000F6288">
              <w:rPr>
                <w:rFonts w:asciiTheme="minorHAnsi" w:eastAsiaTheme="minorHAnsi" w:hAnsiTheme="minorHAnsi" w:cstheme="minorBidi"/>
                <w:noProof/>
                <w:sz w:val="22"/>
                <w:szCs w:val="22"/>
              </w:rPr>
              <w:object w:dxaOrig="5610" w:dyaOrig="2217" w14:anchorId="6B124239">
                <v:shape id="_x0000_i1030" type="#_x0000_t75" alt="" style="width:282.65pt;height:113.35pt;mso-width-percent:0;mso-height-percent:0;mso-width-percent:0;mso-height-percent:0" o:ole="">
                  <v:imagedata r:id="rId28" o:title=""/>
                </v:shape>
                <o:OLEObject Type="Embed" ProgID="Visio.Drawing.15" ShapeID="_x0000_i1030" DrawAspect="Content" ObjectID="_1683567646" r:id="rId29"/>
              </w:object>
            </w:r>
            <w:r w:rsidR="00996023">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281DA660"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DDF8D3" w:rsidR="009E60B1" w:rsidRDefault="009E60B1">
      <w:pPr>
        <w:pStyle w:val="BodyText"/>
        <w:spacing w:after="0"/>
        <w:rPr>
          <w:rFonts w:ascii="Times New Roman" w:hAnsi="Times New Roman"/>
          <w:sz w:val="22"/>
          <w:szCs w:val="22"/>
          <w:lang w:eastAsia="zh-CN"/>
        </w:rPr>
      </w:pPr>
    </w:p>
    <w:p w14:paraId="19E369A7" w14:textId="2002A6CE" w:rsidR="009B3AA8" w:rsidRDefault="009B3AA8" w:rsidP="009B3AA8">
      <w:pPr>
        <w:pStyle w:val="Heading5"/>
        <w:rPr>
          <w:rFonts w:ascii="Times New Roman" w:hAnsi="Times New Roman"/>
          <w:b/>
          <w:bCs/>
          <w:lang w:eastAsia="zh-CN"/>
        </w:rPr>
      </w:pPr>
      <w:r>
        <w:rPr>
          <w:rFonts w:ascii="Times New Roman" w:hAnsi="Times New Roman"/>
          <w:b/>
          <w:bCs/>
          <w:lang w:eastAsia="zh-CN"/>
        </w:rPr>
        <w:t>Proposal 2.3-6) minor edit of 2.3-5 to clarify selection of ALT 1 and 2</w:t>
      </w:r>
    </w:p>
    <w:p w14:paraId="4458DB53" w14:textId="77777777" w:rsidR="009B3AA8" w:rsidRDefault="009B3AA8" w:rsidP="009B3AA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EDF980" w14:textId="52901D04" w:rsidR="009B3AA8" w:rsidRPr="00891FE5" w:rsidRDefault="009B3AA8" w:rsidP="00C012E1">
      <w:pPr>
        <w:pStyle w:val="BodyText"/>
        <w:numPr>
          <w:ilvl w:val="1"/>
          <w:numId w:val="66"/>
        </w:numPr>
        <w:spacing w:after="0"/>
        <w:rPr>
          <w:rFonts w:ascii="Times New Roman" w:hAnsi="Times New Roman"/>
          <w:sz w:val="22"/>
          <w:szCs w:val="22"/>
          <w:lang w:eastAsia="zh-CN"/>
        </w:rPr>
      </w:pPr>
      <w:r w:rsidRPr="00891FE5">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891FE5">
        <w:rPr>
          <w:rFonts w:ascii="Times New Roman" w:hAnsi="Times New Roman"/>
          <w:szCs w:val="20"/>
        </w:rPr>
        <w:t xml:space="preserve"> , </w:t>
      </w:r>
      <w:r w:rsidRPr="00891FE5">
        <w:rPr>
          <w:rFonts w:ascii="Times New Roman" w:hAnsi="Times New Roman"/>
          <w:sz w:val="22"/>
          <w:szCs w:val="22"/>
          <w:lang w:eastAsia="zh-CN"/>
        </w:rPr>
        <w:t xml:space="preserve">corresponds to one of the </w:t>
      </w:r>
      <w:r w:rsidRPr="00891FE5">
        <w:rPr>
          <w:rFonts w:ascii="Times New Roman" w:hAnsi="Times New Roman"/>
          <w:color w:val="C00000"/>
          <w:sz w:val="22"/>
          <w:szCs w:val="22"/>
          <w:u w:val="single"/>
          <w:lang w:eastAsia="zh-CN"/>
        </w:rPr>
        <w:t>starting</w:t>
      </w:r>
      <w:r w:rsidRPr="00891FE5">
        <w:rPr>
          <w:rFonts w:ascii="Times New Roman" w:hAnsi="Times New Roman"/>
          <w:color w:val="C00000"/>
          <w:sz w:val="22"/>
          <w:szCs w:val="22"/>
          <w:lang w:eastAsia="zh-CN"/>
        </w:rPr>
        <w:t xml:space="preserve"> </w:t>
      </w:r>
      <w:r w:rsidRPr="00891FE5">
        <w:rPr>
          <w:rFonts w:ascii="Times New Roman" w:hAnsi="Times New Roman"/>
          <w:sz w:val="22"/>
          <w:szCs w:val="22"/>
          <w:lang w:eastAsia="zh-CN"/>
        </w:rPr>
        <w:t>480/960 kHz PRACH slots within the reference slot</w:t>
      </w:r>
      <w:r w:rsidR="002D2A17" w:rsidRPr="00891FE5">
        <w:rPr>
          <w:rFonts w:ascii="Times New Roman" w:hAnsi="Times New Roman"/>
          <w:strike/>
          <w:color w:val="7030A0"/>
          <w:sz w:val="22"/>
          <w:szCs w:val="22"/>
          <w:lang w:eastAsia="zh-CN"/>
        </w:rPr>
        <w:t>, and</w:t>
      </w:r>
    </w:p>
    <w:p w14:paraId="1218876E" w14:textId="77777777" w:rsidR="00891FE5" w:rsidRDefault="00891FE5" w:rsidP="00891FE5">
      <w:pPr>
        <w:pStyle w:val="BodyText"/>
        <w:numPr>
          <w:ilvl w:val="2"/>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AF502E3" w14:textId="4C43A41C" w:rsidR="009B3AA8" w:rsidRPr="009B3AA8" w:rsidRDefault="009B3AA8" w:rsidP="009B3AA8">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198984FC"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BBF7716"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B486209"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2E59AFB"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50ED7E76" w14:textId="77777777" w:rsidR="009B3AA8" w:rsidRDefault="009B3AA8" w:rsidP="00891FE5">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9499C" w14:textId="77777777" w:rsidR="009B3AA8" w:rsidRDefault="009B3AA8" w:rsidP="00891FE5">
      <w:pPr>
        <w:pStyle w:val="BodyText"/>
        <w:spacing w:after="0"/>
        <w:jc w:val="center"/>
        <w:rPr>
          <w:rFonts w:ascii="Times New Roman" w:hAnsi="Times New Roman"/>
          <w:sz w:val="22"/>
          <w:szCs w:val="22"/>
          <w:lang w:eastAsia="zh-CN"/>
        </w:rPr>
      </w:pPr>
      <w:r>
        <w:rPr>
          <w:rFonts w:ascii="Arial" w:eastAsia="DengXian" w:hAnsi="Arial" w:cs="Arial"/>
          <w:noProof/>
          <w:szCs w:val="20"/>
          <w:lang w:eastAsia="zh-CN"/>
        </w:rPr>
        <w:lastRenderedPageBreak/>
        <w:drawing>
          <wp:inline distT="0" distB="0" distL="0" distR="0" wp14:anchorId="6225D96C" wp14:editId="6112DF58">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380471C"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B34DC8E"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F29D038" w14:textId="77777777" w:rsidR="009B3AA8" w:rsidRDefault="009B3AA8" w:rsidP="009B3AA8">
      <w:pPr>
        <w:pStyle w:val="BodyText"/>
        <w:spacing w:after="0"/>
        <w:rPr>
          <w:rFonts w:ascii="Times New Roman" w:hAnsi="Times New Roman"/>
          <w:sz w:val="22"/>
          <w:szCs w:val="22"/>
          <w:lang w:eastAsia="zh-CN"/>
        </w:rPr>
      </w:pPr>
    </w:p>
    <w:p w14:paraId="199FA8C5" w14:textId="1D1A599F" w:rsidR="009B3AA8" w:rsidRDefault="009B3AA8">
      <w:pPr>
        <w:pStyle w:val="BodyText"/>
        <w:spacing w:after="0"/>
        <w:rPr>
          <w:rFonts w:ascii="Times New Roman" w:hAnsi="Times New Roman"/>
          <w:sz w:val="22"/>
          <w:szCs w:val="22"/>
          <w:lang w:eastAsia="zh-CN"/>
        </w:rPr>
      </w:pPr>
    </w:p>
    <w:p w14:paraId="16ECEA40" w14:textId="77777777" w:rsidR="009B3AA8" w:rsidRDefault="009B3AA8">
      <w:pPr>
        <w:pStyle w:val="BodyText"/>
        <w:spacing w:after="0"/>
        <w:rPr>
          <w:rFonts w:ascii="Times New Roman" w:hAnsi="Times New Roman"/>
          <w:sz w:val="22"/>
          <w:szCs w:val="22"/>
          <w:lang w:eastAsia="zh-CN"/>
        </w:rPr>
      </w:pPr>
    </w:p>
    <w:p w14:paraId="2D0C2C56" w14:textId="1884A0BA" w:rsidR="002D2A17" w:rsidRDefault="002D2A17" w:rsidP="002D2A17">
      <w:pPr>
        <w:pStyle w:val="Heading5"/>
        <w:rPr>
          <w:rFonts w:ascii="Times New Roman" w:hAnsi="Times New Roman"/>
          <w:b/>
          <w:bCs/>
          <w:lang w:eastAsia="zh-CN"/>
        </w:rPr>
      </w:pPr>
      <w:r>
        <w:rPr>
          <w:rFonts w:ascii="Times New Roman" w:hAnsi="Times New Roman"/>
          <w:b/>
          <w:bCs/>
          <w:lang w:eastAsia="zh-CN"/>
        </w:rPr>
        <w:t>Proposal 2.3-7) updated of 2.3-6</w:t>
      </w:r>
    </w:p>
    <w:p w14:paraId="470DA500" w14:textId="77777777" w:rsidR="002D2A17" w:rsidRDefault="002D2A17" w:rsidP="002D2A1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363A77A" w14:textId="19C831E6" w:rsidR="001B1BBE" w:rsidRPr="001B1BBE" w:rsidRDefault="001B1BBE" w:rsidP="002D2A17">
      <w:pPr>
        <w:pStyle w:val="BodyText"/>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16B132B" w14:textId="17D6190F"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002D2A17"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002D2A17" w:rsidRPr="001B1BBE">
        <w:rPr>
          <w:rFonts w:ascii="Times New Roman" w:hAnsi="Times New Roman"/>
          <w:szCs w:val="20"/>
        </w:rPr>
        <w:t xml:space="preserve"> , </w:t>
      </w:r>
      <w:r w:rsidR="002D2A17" w:rsidRPr="001B1BBE">
        <w:rPr>
          <w:rFonts w:ascii="Times New Roman" w:hAnsi="Times New Roman"/>
          <w:sz w:val="22"/>
          <w:szCs w:val="22"/>
          <w:lang w:eastAsia="zh-CN"/>
        </w:rPr>
        <w:t xml:space="preserve">corresponds to one of the </w:t>
      </w:r>
      <w:r w:rsidR="002D2A17" w:rsidRPr="001B1BBE">
        <w:rPr>
          <w:rFonts w:ascii="Times New Roman" w:hAnsi="Times New Roman"/>
          <w:color w:val="C00000"/>
          <w:sz w:val="22"/>
          <w:szCs w:val="22"/>
          <w:u w:val="single"/>
          <w:lang w:eastAsia="zh-CN"/>
        </w:rPr>
        <w:t>starting</w:t>
      </w:r>
      <w:r w:rsidR="002D2A17" w:rsidRPr="001B1BBE">
        <w:rPr>
          <w:rFonts w:ascii="Times New Roman" w:hAnsi="Times New Roman"/>
          <w:color w:val="C00000"/>
          <w:sz w:val="22"/>
          <w:szCs w:val="22"/>
          <w:lang w:eastAsia="zh-CN"/>
        </w:rPr>
        <w:t xml:space="preserve"> </w:t>
      </w:r>
      <w:r w:rsidR="002D2A17" w:rsidRPr="001B1BBE">
        <w:rPr>
          <w:rFonts w:ascii="Times New Roman" w:hAnsi="Times New Roman"/>
          <w:sz w:val="22"/>
          <w:szCs w:val="22"/>
          <w:lang w:eastAsia="zh-CN"/>
        </w:rPr>
        <w:t>480/960 kHz PRACH slots within the reference slot</w:t>
      </w:r>
      <w:r w:rsidR="002D2A17"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proofErr w:type="spellStart"/>
      <w:r w:rsidRPr="001B1BBE">
        <w:rPr>
          <w:rFonts w:ascii="Times New Roman" w:hAnsi="Times New Roman"/>
          <w:color w:val="002060"/>
          <w:sz w:val="22"/>
          <w:szCs w:val="22"/>
          <w:u w:val="single"/>
          <w:lang w:eastAsia="zh-CN"/>
        </w:rPr>
        <w:t>and</w:t>
      </w:r>
      <w:proofErr w:type="spellEnd"/>
      <w:r w:rsidRPr="001B1BBE">
        <w:rPr>
          <w:rFonts w:ascii="Times New Roman" w:hAnsi="Times New Roman"/>
          <w:color w:val="002060"/>
          <w:sz w:val="22"/>
          <w:szCs w:val="22"/>
          <w:u w:val="single"/>
          <w:lang w:eastAsia="zh-CN"/>
        </w:rPr>
        <w:t xml:space="preserve"> the starting positions for 480/960kHz RO(s) are pre-selected (in specification) within the reference slot.</w:t>
      </w:r>
    </w:p>
    <w:p w14:paraId="767FBCB9" w14:textId="77777777" w:rsidR="001B1BBE" w:rsidRDefault="001B1BBE" w:rsidP="001B1BBE">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33CB4066" w14:textId="77777777"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6754ABF" w14:textId="77777777" w:rsidR="002D2A17" w:rsidRPr="009B3AA8" w:rsidRDefault="002D2A17" w:rsidP="002D2A17">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5CC144D2"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D7A1868"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007521B"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3E5A741"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9E645E4" w14:textId="77777777" w:rsidR="002D2A17" w:rsidRDefault="002D2A17" w:rsidP="001B1BBE">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4342A" w14:textId="4565B66F" w:rsidR="002D2A17" w:rsidRDefault="002D2A17" w:rsidP="001B1BBE">
      <w:pPr>
        <w:pStyle w:val="BodyText"/>
        <w:spacing w:after="0"/>
        <w:jc w:val="center"/>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1C21FE29" wp14:editId="5F2028A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33FF0DF"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708657E"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149909" w14:textId="77777777" w:rsidR="001B1BBE" w:rsidRDefault="001B1BBE" w:rsidP="002D2A17">
      <w:pPr>
        <w:pStyle w:val="BodyText"/>
        <w:spacing w:after="0"/>
        <w:rPr>
          <w:rFonts w:ascii="Times New Roman" w:hAnsi="Times New Roman"/>
          <w:sz w:val="22"/>
          <w:szCs w:val="22"/>
          <w:lang w:eastAsia="zh-CN"/>
        </w:rPr>
      </w:pPr>
    </w:p>
    <w:p w14:paraId="35C2EE76" w14:textId="77777777" w:rsidR="009B3AA8" w:rsidRDefault="009B3AA8" w:rsidP="009B3AA8">
      <w:pPr>
        <w:pStyle w:val="BodyText"/>
        <w:spacing w:after="0"/>
        <w:rPr>
          <w:rFonts w:ascii="Times New Roman" w:hAnsi="Times New Roman"/>
          <w:sz w:val="22"/>
          <w:szCs w:val="22"/>
          <w:lang w:eastAsia="zh-CN"/>
        </w:rPr>
      </w:pPr>
    </w:p>
    <w:p w14:paraId="4359EB3D" w14:textId="3D97500B" w:rsidR="006545D8" w:rsidRDefault="006545D8" w:rsidP="006545D8">
      <w:pPr>
        <w:pStyle w:val="Heading5"/>
        <w:rPr>
          <w:rFonts w:ascii="Times New Roman" w:hAnsi="Times New Roman"/>
          <w:b/>
          <w:bCs/>
          <w:lang w:eastAsia="zh-CN"/>
        </w:rPr>
      </w:pPr>
      <w:r>
        <w:rPr>
          <w:rFonts w:ascii="Times New Roman" w:hAnsi="Times New Roman"/>
          <w:b/>
          <w:bCs/>
          <w:lang w:eastAsia="zh-CN"/>
        </w:rPr>
        <w:lastRenderedPageBreak/>
        <w:t>Proposal 2.3-8) updated of 2.3-</w:t>
      </w:r>
      <w:r w:rsidR="00652970">
        <w:rPr>
          <w:rFonts w:ascii="Times New Roman" w:hAnsi="Times New Roman"/>
          <w:b/>
          <w:bCs/>
          <w:lang w:eastAsia="zh-CN"/>
        </w:rPr>
        <w:t>7</w:t>
      </w:r>
    </w:p>
    <w:p w14:paraId="6BA2665D" w14:textId="77777777" w:rsidR="006545D8" w:rsidRDefault="006545D8" w:rsidP="006545D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03DEA81" w14:textId="77777777" w:rsidR="006545D8" w:rsidRPr="001B1BBE" w:rsidRDefault="006545D8" w:rsidP="006545D8">
      <w:pPr>
        <w:pStyle w:val="BodyText"/>
        <w:numPr>
          <w:ilvl w:val="1"/>
          <w:numId w:val="66"/>
        </w:numPr>
        <w:spacing w:after="0"/>
        <w:rPr>
          <w:rFonts w:ascii="Times New Roman" w:hAnsi="Times New Roman"/>
          <w:color w:val="002060"/>
          <w:sz w:val="22"/>
          <w:szCs w:val="22"/>
          <w:u w:val="single"/>
          <w:lang w:eastAsia="zh-CN"/>
        </w:rPr>
      </w:pPr>
      <w:proofErr w:type="gramStart"/>
      <w:r w:rsidRPr="001B1BBE">
        <w:rPr>
          <w:rFonts w:ascii="Times New Roman" w:hAnsi="Times New Roman"/>
          <w:color w:val="002060"/>
          <w:sz w:val="22"/>
          <w:szCs w:val="22"/>
          <w:u w:val="single"/>
          <w:lang w:eastAsia="zh-CN"/>
        </w:rPr>
        <w:t>Down-select</w:t>
      </w:r>
      <w:proofErr w:type="gramEnd"/>
      <w:r w:rsidRPr="001B1BBE">
        <w:rPr>
          <w:rFonts w:ascii="Times New Roman" w:hAnsi="Times New Roman"/>
          <w:color w:val="002060"/>
          <w:sz w:val="22"/>
          <w:szCs w:val="22"/>
          <w:u w:val="single"/>
          <w:lang w:eastAsia="zh-CN"/>
        </w:rPr>
        <w:t xml:space="preserve"> among option 1 and 2</w:t>
      </w:r>
    </w:p>
    <w:p w14:paraId="725A4647" w14:textId="77777777" w:rsidR="006545D8" w:rsidRPr="001B1BBE" w:rsidRDefault="006545D8" w:rsidP="006545D8">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1B1BBE">
        <w:rPr>
          <w:rFonts w:ascii="Times New Roman" w:hAnsi="Times New Roman"/>
          <w:szCs w:val="20"/>
        </w:rPr>
        <w:t xml:space="preserve"> , </w:t>
      </w:r>
      <w:r w:rsidRPr="001B1BBE">
        <w:rPr>
          <w:rFonts w:ascii="Times New Roman" w:hAnsi="Times New Roman"/>
          <w:sz w:val="22"/>
          <w:szCs w:val="22"/>
          <w:lang w:eastAsia="zh-CN"/>
        </w:rPr>
        <w:t xml:space="preserve">corresponds to one of the </w:t>
      </w:r>
      <w:r w:rsidRPr="001B1BBE">
        <w:rPr>
          <w:rFonts w:ascii="Times New Roman" w:hAnsi="Times New Roman"/>
          <w:color w:val="C00000"/>
          <w:sz w:val="22"/>
          <w:szCs w:val="22"/>
          <w:u w:val="single"/>
          <w:lang w:eastAsia="zh-CN"/>
        </w:rPr>
        <w:t>starting</w:t>
      </w:r>
      <w:r w:rsidRPr="001B1BBE">
        <w:rPr>
          <w:rFonts w:ascii="Times New Roman" w:hAnsi="Times New Roman"/>
          <w:color w:val="C00000"/>
          <w:sz w:val="22"/>
          <w:szCs w:val="22"/>
          <w:lang w:eastAsia="zh-CN"/>
        </w:rPr>
        <w:t xml:space="preserve"> </w:t>
      </w:r>
      <w:r w:rsidRPr="001B1BBE">
        <w:rPr>
          <w:rFonts w:ascii="Times New Roman" w:hAnsi="Times New Roman"/>
          <w:sz w:val="22"/>
          <w:szCs w:val="22"/>
          <w:lang w:eastAsia="zh-CN"/>
        </w:rPr>
        <w:t>480/960 kHz PRACH slots within the reference slot</w:t>
      </w:r>
      <w:r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proofErr w:type="spellStart"/>
      <w:r w:rsidRPr="001B1BBE">
        <w:rPr>
          <w:rFonts w:ascii="Times New Roman" w:hAnsi="Times New Roman"/>
          <w:color w:val="002060"/>
          <w:sz w:val="22"/>
          <w:szCs w:val="22"/>
          <w:u w:val="single"/>
          <w:lang w:eastAsia="zh-CN"/>
        </w:rPr>
        <w:t>and</w:t>
      </w:r>
      <w:proofErr w:type="spellEnd"/>
      <w:r w:rsidRPr="001B1BBE">
        <w:rPr>
          <w:rFonts w:ascii="Times New Roman" w:hAnsi="Times New Roman"/>
          <w:color w:val="002060"/>
          <w:sz w:val="22"/>
          <w:szCs w:val="22"/>
          <w:u w:val="single"/>
          <w:lang w:eastAsia="zh-CN"/>
        </w:rPr>
        <w:t xml:space="preserve"> the starting positions for 480/960kHz RO(s) are pre-selected (in specification) within the reference slot.</w:t>
      </w:r>
    </w:p>
    <w:p w14:paraId="0C4715D2" w14:textId="77777777" w:rsidR="006545D8" w:rsidRDefault="006545D8" w:rsidP="006545D8">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E1CCEDD" w14:textId="05D57E84" w:rsidR="006545D8" w:rsidRPr="001B1BBE" w:rsidRDefault="006545D8" w:rsidP="006545D8">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sidRPr="006545D8">
        <w:rPr>
          <w:rFonts w:ascii="Times New Roman" w:hAnsi="Times New Roman"/>
          <w:strike/>
          <w:color w:val="806000" w:themeColor="accent4" w:themeShade="80"/>
          <w:sz w:val="22"/>
          <w:szCs w:val="22"/>
          <w:u w:val="single"/>
          <w:lang w:eastAsia="zh-CN"/>
        </w:rPr>
        <w:t>A new configuration field will provide</w:t>
      </w:r>
      <w:r w:rsidRPr="006545D8">
        <w:rPr>
          <w:rFonts w:ascii="Times New Roman" w:hAnsi="Times New Roman"/>
          <w:color w:val="806000" w:themeColor="accent4" w:themeShade="80"/>
          <w:sz w:val="22"/>
          <w:szCs w:val="22"/>
          <w:u w:val="single"/>
          <w:lang w:eastAsia="zh-CN"/>
        </w:rPr>
        <w:t xml:space="preserve"> </w:t>
      </w:r>
      <w:r w:rsidRPr="001B1BBE">
        <w:rPr>
          <w:rFonts w:ascii="Times New Roman" w:hAnsi="Times New Roman"/>
          <w:color w:val="002060"/>
          <w:sz w:val="22"/>
          <w:szCs w:val="22"/>
          <w:u w:val="single"/>
          <w:lang w:eastAsia="zh-CN"/>
        </w:rPr>
        <w:t xml:space="preserve">information about </w:t>
      </w:r>
      <w:r w:rsidRPr="006545D8">
        <w:rPr>
          <w:rFonts w:ascii="Times New Roman" w:hAnsi="Times New Roman"/>
          <w:strike/>
          <w:color w:val="806000" w:themeColor="accent4" w:themeShade="80"/>
          <w:sz w:val="22"/>
          <w:szCs w:val="22"/>
          <w:u w:val="single"/>
          <w:lang w:eastAsia="zh-CN"/>
        </w:rPr>
        <w:t>which</w:t>
      </w:r>
      <w:r w:rsidRPr="006545D8">
        <w:rPr>
          <w:rFonts w:ascii="Times New Roman" w:hAnsi="Times New Roman"/>
          <w:color w:val="806000" w:themeColor="accent4" w:themeShade="80"/>
          <w:sz w:val="22"/>
          <w:szCs w:val="22"/>
          <w:u w:val="single"/>
          <w:lang w:eastAsia="zh-CN"/>
        </w:rPr>
        <w:t xml:space="preserve"> the number and locations of </w:t>
      </w:r>
      <w:r w:rsidRPr="001B1BBE">
        <w:rPr>
          <w:rFonts w:ascii="Times New Roman" w:hAnsi="Times New Roman"/>
          <w:color w:val="002060"/>
          <w:sz w:val="22"/>
          <w:szCs w:val="22"/>
          <w:u w:val="single"/>
          <w:lang w:eastAsia="zh-CN"/>
        </w:rPr>
        <w:t>480/960kHz candidate RO</w:t>
      </w:r>
      <w:r w:rsidRPr="006545D8">
        <w:rPr>
          <w:rFonts w:ascii="Times New Roman" w:hAnsi="Times New Roman"/>
          <w:color w:val="806000" w:themeColor="accent4" w:themeShade="80"/>
          <w:sz w:val="22"/>
          <w:szCs w:val="22"/>
          <w:u w:val="single"/>
          <w:lang w:eastAsia="zh-CN"/>
        </w:rPr>
        <w:t>(s)</w:t>
      </w:r>
      <w:r w:rsidRPr="001B1BBE">
        <w:rPr>
          <w:rFonts w:ascii="Times New Roman" w:hAnsi="Times New Roman"/>
          <w:color w:val="002060"/>
          <w:sz w:val="22"/>
          <w:szCs w:val="22"/>
          <w:u w:val="single"/>
          <w:lang w:eastAsia="zh-CN"/>
        </w:rPr>
        <w:t xml:space="preserve"> </w:t>
      </w:r>
      <w:r>
        <w:rPr>
          <w:rFonts w:ascii="Times New Roman" w:hAnsi="Times New Roman"/>
          <w:color w:val="002060"/>
          <w:sz w:val="22"/>
          <w:szCs w:val="22"/>
          <w:u w:val="single"/>
          <w:lang w:eastAsia="zh-CN"/>
        </w:rPr>
        <w:t xml:space="preserve">are configured or </w:t>
      </w:r>
      <w:r w:rsidRPr="006545D8">
        <w:rPr>
          <w:rFonts w:ascii="Times New Roman" w:hAnsi="Times New Roman"/>
          <w:strike/>
          <w:color w:val="806000" w:themeColor="accent4" w:themeShade="80"/>
          <w:sz w:val="22"/>
          <w:szCs w:val="22"/>
          <w:u w:val="single"/>
          <w:lang w:eastAsia="zh-CN"/>
        </w:rPr>
        <w:t>are</w:t>
      </w:r>
      <w:r w:rsidRPr="006545D8">
        <w:rPr>
          <w:rFonts w:ascii="Times New Roman" w:hAnsi="Times New Roman"/>
          <w:color w:val="806000" w:themeColor="accent4" w:themeShade="80"/>
          <w:sz w:val="22"/>
          <w:szCs w:val="22"/>
          <w:u w:val="single"/>
          <w:lang w:eastAsia="zh-CN"/>
        </w:rPr>
        <w:t xml:space="preserve"> pre-</w:t>
      </w:r>
      <w:r w:rsidRPr="001B1BBE">
        <w:rPr>
          <w:rFonts w:ascii="Times New Roman" w:hAnsi="Times New Roman"/>
          <w:color w:val="002060"/>
          <w:sz w:val="22"/>
          <w:szCs w:val="22"/>
          <w:u w:val="single"/>
          <w:lang w:eastAsia="zh-CN"/>
        </w:rPr>
        <w:t xml:space="preserve">selected within each 120kHz RO. The reference </w:t>
      </w:r>
      <w:r w:rsidRPr="006545D8">
        <w:rPr>
          <w:rFonts w:ascii="Times New Roman" w:hAnsi="Times New Roman"/>
          <w:color w:val="806000" w:themeColor="accent4" w:themeShade="80"/>
          <w:sz w:val="22"/>
          <w:szCs w:val="22"/>
          <w:u w:val="single"/>
          <w:lang w:eastAsia="zh-CN"/>
        </w:rPr>
        <w:t>120kHz RO</w:t>
      </w:r>
      <w:r>
        <w:rPr>
          <w:rFonts w:ascii="Times New Roman" w:hAnsi="Times New Roman"/>
          <w:color w:val="806000" w:themeColor="accent4" w:themeShade="80"/>
          <w:sz w:val="22"/>
          <w:szCs w:val="22"/>
          <w:u w:val="single"/>
          <w:lang w:eastAsia="zh-CN"/>
        </w:rPr>
        <w:t xml:space="preserve"> is dete</w:t>
      </w:r>
      <w:r w:rsidR="00C839EA">
        <w:rPr>
          <w:rFonts w:ascii="Times New Roman" w:hAnsi="Times New Roman"/>
          <w:color w:val="806000" w:themeColor="accent4" w:themeShade="80"/>
          <w:sz w:val="22"/>
          <w:szCs w:val="22"/>
          <w:u w:val="single"/>
          <w:lang w:eastAsia="zh-CN"/>
        </w:rPr>
        <w:t>rmined by the current PRACH configuration method in Rel-15/16 specification.</w:t>
      </w:r>
      <w:r w:rsidRPr="006545D8">
        <w:rPr>
          <w:rFonts w:ascii="Times New Roman" w:hAnsi="Times New Roman"/>
          <w:color w:val="806000" w:themeColor="accent4" w:themeShade="80"/>
          <w:sz w:val="22"/>
          <w:szCs w:val="22"/>
          <w:u w:val="single"/>
          <w:lang w:eastAsia="zh-CN"/>
        </w:rPr>
        <w:t xml:space="preserve"> </w:t>
      </w:r>
      <w:r w:rsidRPr="00C839EA">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sidRPr="001B1BBE">
        <w:rPr>
          <w:rFonts w:ascii="Times New Roman" w:hAnsi="Times New Roman"/>
          <w:color w:val="002060"/>
          <w:sz w:val="22"/>
          <w:szCs w:val="22"/>
          <w:u w:val="single"/>
          <w:lang w:eastAsia="zh-CN"/>
        </w:rPr>
        <w:t>.</w:t>
      </w:r>
    </w:p>
    <w:p w14:paraId="5238C941" w14:textId="77777777" w:rsidR="006545D8" w:rsidRPr="009B3AA8" w:rsidRDefault="006545D8" w:rsidP="006545D8">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678D9BB3" w14:textId="77777777" w:rsidR="006545D8" w:rsidRDefault="006545D8" w:rsidP="006545D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3E9B211B" w14:textId="77777777" w:rsidR="006545D8" w:rsidRDefault="006545D8" w:rsidP="006545D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051E50B" w14:textId="77777777" w:rsidR="006545D8" w:rsidRDefault="006545D8" w:rsidP="006545D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0CCC7D7" w14:textId="77777777" w:rsidR="006545D8" w:rsidRDefault="006545D8" w:rsidP="006545D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B1B4BB7" w14:textId="77777777" w:rsidR="006545D8" w:rsidRDefault="006545D8" w:rsidP="006545D8">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1345F55" w14:textId="77777777" w:rsidR="006545D8" w:rsidRDefault="006545D8" w:rsidP="006545D8">
      <w:pPr>
        <w:pStyle w:val="BodyText"/>
        <w:spacing w:after="0"/>
        <w:jc w:val="center"/>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508E9CA3" wp14:editId="0A1BF83A">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13A0E08" w14:textId="77777777" w:rsidR="006545D8" w:rsidRDefault="006545D8" w:rsidP="006545D8">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B390DB0" w14:textId="77777777" w:rsidR="006545D8" w:rsidRDefault="006545D8" w:rsidP="006545D8">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6CF0F67" w14:textId="77777777" w:rsidR="006545D8" w:rsidRDefault="006545D8" w:rsidP="006545D8">
      <w:pPr>
        <w:pStyle w:val="BodyText"/>
        <w:spacing w:after="0"/>
        <w:rPr>
          <w:rFonts w:ascii="Times New Roman" w:hAnsi="Times New Roman"/>
          <w:sz w:val="22"/>
          <w:szCs w:val="22"/>
          <w:lang w:eastAsia="zh-CN"/>
        </w:rPr>
      </w:pPr>
    </w:p>
    <w:p w14:paraId="1242E815" w14:textId="77777777" w:rsidR="009B3AA8" w:rsidRDefault="009B3AA8" w:rsidP="009B3AA8">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72"/>
        <w:gridCol w:w="8690"/>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CN"/>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zh-CN"/>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zh-CN"/>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CN"/>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CN"/>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0F6288">
              <w:rPr>
                <w:noProof/>
                <w:position w:val="-10"/>
              </w:rPr>
              <w:object w:dxaOrig="883" w:dyaOrig="283" w14:anchorId="4626844B">
                <v:shape id="_x0000_i1031" type="#_x0000_t75" alt="" style="width:46.75pt;height:10.75pt;mso-width-percent:0;mso-height-percent:0;mso-width-percent:0;mso-height-percent:0" o:ole="">
                  <v:imagedata r:id="rId34" o:title=""/>
                </v:shape>
                <o:OLEObject Type="Embed" ProgID="Equation.DSMT4" ShapeID="_x0000_i1031" DrawAspect="Content" ObjectID="_1683567647" r:id="rId35"/>
              </w:object>
            </w:r>
            <w:r>
              <w:t>;</w:t>
            </w:r>
          </w:p>
          <w:p w14:paraId="744A8D03" w14:textId="77777777" w:rsidR="009E60B1" w:rsidRDefault="00996023">
            <w:pPr>
              <w:pStyle w:val="B1"/>
              <w:spacing w:line="280" w:lineRule="atLeast"/>
            </w:pPr>
            <w:r>
              <w:t>-</w:t>
            </w:r>
            <w:r>
              <w:tab/>
            </w:r>
            <w:r>
              <w:rPr>
                <w:noProof/>
                <w:position w:val="-10"/>
                <w:lang w:eastAsia="zh-CN"/>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lastRenderedPageBreak/>
              <w:t>-</w:t>
            </w:r>
            <w:r>
              <w:tab/>
            </w:r>
            <w:r>
              <w:rPr>
                <w:noProof/>
                <w:position w:val="-10"/>
                <w:lang w:eastAsia="zh-CN"/>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CN"/>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CN"/>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zh-CN"/>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CN"/>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w:t>
            </w:r>
            <w:proofErr w:type="gramStart"/>
            <w:r>
              <w:rPr>
                <w:rFonts w:ascii="Times New Roman" w:hAnsi="Times New Roman" w:hint="eastAsia"/>
                <w:color w:val="00B0F0"/>
                <w:sz w:val="22"/>
                <w:szCs w:val="22"/>
                <w:lang w:eastAsia="zh-CN"/>
              </w:rPr>
              <w:t>0,1,</w:t>
            </w:r>
            <w:r>
              <w:rPr>
                <w:rFonts w:ascii="Times New Roman" w:hAnsi="Times New Roman"/>
                <w:color w:val="00B0F0"/>
                <w:sz w:val="22"/>
                <w:szCs w:val="22"/>
                <w:lang w:eastAsia="zh-CN"/>
              </w:rPr>
              <w:t>…</w:t>
            </w:r>
            <w:proofErr w:type="gramEnd"/>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w:t>
            </w:r>
            <w:proofErr w:type="gramStart"/>
            <w:r>
              <w:rPr>
                <w:rFonts w:ascii="Times New Roman" w:hAnsi="Times New Roman" w:hint="eastAsia"/>
                <w:color w:val="00B0F0"/>
                <w:sz w:val="22"/>
                <w:szCs w:val="22"/>
                <w:lang w:eastAsia="zh-CN"/>
              </w:rPr>
              <w:t>),  the</w:t>
            </w:r>
            <w:proofErr w:type="gramEnd"/>
            <w:r>
              <w:rPr>
                <w:rFonts w:ascii="Times New Roman" w:hAnsi="Times New Roman" w:hint="eastAsia"/>
                <w:color w:val="00B0F0"/>
                <w:sz w:val="22"/>
                <w:szCs w:val="22"/>
                <w:lang w:eastAsia="zh-CN"/>
              </w:rPr>
              <w:t xml:space="preserv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zh-CN"/>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CN"/>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CN"/>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CN"/>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CN"/>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CN"/>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CN"/>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sidRPr="006877C2">
              <w:rPr>
                <w:rFonts w:ascii="Times New Roman" w:hAnsi="Times New Roman" w:hint="eastAsia"/>
                <w:color w:val="00B0F0"/>
                <w:sz w:val="22"/>
                <w:szCs w:val="22"/>
                <w:lang w:eastAsia="zh-CN"/>
              </w:rPr>
              <w:t>khz</w:t>
            </w:r>
            <w:proofErr w:type="spellEnd"/>
            <w:r w:rsidRPr="006877C2">
              <w:rPr>
                <w:rFonts w:ascii="Times New Roman" w:hAnsi="Times New Roman" w:hint="eastAsia"/>
                <w:color w:val="00B0F0"/>
                <w:sz w:val="22"/>
                <w:szCs w:val="22"/>
                <w:lang w:eastAsia="zh-CN"/>
              </w:rPr>
              <w:t xml:space="preserve">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zh-CN"/>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still keep the same number </w:t>
            </w:r>
            <w:proofErr w:type="gramStart"/>
            <w:r w:rsidRPr="006877C2">
              <w:rPr>
                <w:rFonts w:ascii="Times New Roman" w:hAnsi="Times New Roman" w:hint="eastAsia"/>
                <w:color w:val="00B0F0"/>
                <w:sz w:val="22"/>
                <w:szCs w:val="22"/>
                <w:lang w:eastAsia="zh-CN"/>
              </w:rPr>
              <w:t>of  480</w:t>
            </w:r>
            <w:proofErr w:type="gramEnd"/>
            <w:r w:rsidRPr="006877C2">
              <w:rPr>
                <w:rFonts w:ascii="Times New Roman" w:hAnsi="Times New Roman" w:hint="eastAsia"/>
                <w:color w:val="00B0F0"/>
                <w:sz w:val="22"/>
                <w:szCs w:val="22"/>
                <w:lang w:eastAsia="zh-CN"/>
              </w:rPr>
              <w:t>khz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can you explain bit further about option </w:t>
            </w:r>
            <w:proofErr w:type="gramStart"/>
            <w:r>
              <w:rPr>
                <w:rFonts w:ascii="Times New Roman" w:hAnsi="Times New Roman"/>
                <w:sz w:val="22"/>
                <w:szCs w:val="22"/>
                <w:lang w:eastAsia="zh-CN"/>
              </w:rPr>
              <w:t>2,  “</w:t>
            </w:r>
            <w:proofErr w:type="gramEnd"/>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CN"/>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xml:space="preserve">, it could be </w:t>
            </w:r>
            <w:r w:rsidRPr="00E2427F">
              <w:rPr>
                <w:rFonts w:ascii="Times New Roman" w:hAnsi="Times New Roman" w:hint="eastAsia"/>
                <w:color w:val="00B0F0"/>
                <w:sz w:val="22"/>
                <w:szCs w:val="22"/>
                <w:lang w:eastAsia="zh-CN"/>
              </w:rPr>
              <w:lastRenderedPageBreak/>
              <w:t>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 xml:space="preserve">he starting position </w:t>
            </w:r>
            <w:proofErr w:type="spellStart"/>
            <w:r w:rsidRPr="00E2427F">
              <w:rPr>
                <w:rFonts w:ascii="Times New Roman" w:hAnsi="Times New Roman"/>
                <w:color w:val="00B0F0"/>
                <w:sz w:val="22"/>
                <w:szCs w:val="22"/>
                <w:lang w:eastAsia="zh-CN"/>
              </w:rPr>
              <w:t>t_"start</w:t>
            </w:r>
            <w:proofErr w:type="spellEnd"/>
            <w:r w:rsidRPr="00E2427F">
              <w:rPr>
                <w:rFonts w:ascii="Times New Roman" w:hAnsi="Times New Roman"/>
                <w:color w:val="00B0F0"/>
                <w:sz w:val="22"/>
                <w:szCs w:val="22"/>
                <w:lang w:eastAsia="zh-CN"/>
              </w:rPr>
              <w:t>" ^"RA</w:t>
            </w:r>
            <w:proofErr w:type="gramStart"/>
            <w:r w:rsidRPr="00E2427F">
              <w:rPr>
                <w:rFonts w:ascii="Times New Roman" w:hAnsi="Times New Roman"/>
                <w:color w:val="00B0F0"/>
                <w:sz w:val="22"/>
                <w:szCs w:val="22"/>
                <w:lang w:eastAsia="zh-CN"/>
              </w:rPr>
              <w:t>"  of</w:t>
            </w:r>
            <w:proofErr w:type="gramEnd"/>
            <w:r w:rsidRPr="00E2427F">
              <w:rPr>
                <w:rFonts w:ascii="Times New Roman" w:hAnsi="Times New Roman"/>
                <w:color w:val="00B0F0"/>
                <w:sz w:val="22"/>
                <w:szCs w:val="22"/>
                <w:lang w:eastAsia="zh-CN"/>
              </w:rPr>
              <w:t xml:space="preserve">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786" w:type="dxa"/>
          </w:tcPr>
          <w:p w14:paraId="2AA9370F" w14:textId="77777777" w:rsidR="00F53065" w:rsidRDefault="00F53065" w:rsidP="00F53065">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27D72F13" w14:textId="09D36440"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BodyText"/>
              <w:spacing w:after="0"/>
              <w:rPr>
                <w:rFonts w:ascii="Times New Roman" w:hAnsi="Times New Roman"/>
                <w:sz w:val="22"/>
                <w:szCs w:val="22"/>
                <w:lang w:eastAsia="zh-CN"/>
              </w:rPr>
            </w:pPr>
          </w:p>
          <w:p w14:paraId="6483BC0B" w14:textId="5C0430F6"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lastRenderedPageBreak/>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BodyText"/>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BodyText"/>
              <w:spacing w:after="0"/>
              <w:rPr>
                <w:rFonts w:ascii="Times New Roman" w:hAnsi="Times New Roman"/>
                <w:sz w:val="22"/>
                <w:szCs w:val="22"/>
                <w:lang w:eastAsia="zh-CN"/>
              </w:rPr>
            </w:pPr>
          </w:p>
          <w:p w14:paraId="4F57D7E7" w14:textId="77777777" w:rsidR="00B93A5D" w:rsidRDefault="00B93A5D" w:rsidP="00B93A5D">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BodyText"/>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BodyText"/>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BodyText"/>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637037E5" w14:textId="437563A2" w:rsidR="00B93A5D" w:rsidRPr="00B93A5D" w:rsidRDefault="00B93A5D" w:rsidP="00B93A5D">
            <w:pPr>
              <w:pStyle w:val="BodyText"/>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BodyText"/>
              <w:spacing w:after="0"/>
              <w:rPr>
                <w:rFonts w:ascii="Times New Roman" w:hAnsi="Times New Roman"/>
                <w:sz w:val="22"/>
                <w:szCs w:val="22"/>
                <w:lang w:eastAsia="zh-CN"/>
              </w:rPr>
            </w:pPr>
          </w:p>
          <w:p w14:paraId="604E39DF" w14:textId="58392490" w:rsidR="00B93A5D"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BodyText"/>
              <w:spacing w:after="0"/>
              <w:rPr>
                <w:rFonts w:ascii="Times New Roman" w:hAnsi="Times New Roman"/>
                <w:sz w:val="22"/>
                <w:szCs w:val="22"/>
                <w:lang w:eastAsia="zh-CN"/>
              </w:rPr>
            </w:pPr>
          </w:p>
          <w:p w14:paraId="0F30C8B9" w14:textId="47E8520A"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BodyText"/>
              <w:spacing w:after="0"/>
              <w:rPr>
                <w:rFonts w:ascii="Times New Roman" w:hAnsi="Times New Roman"/>
                <w:sz w:val="22"/>
                <w:szCs w:val="22"/>
                <w:lang w:eastAsia="zh-CN"/>
              </w:rPr>
            </w:pPr>
          </w:p>
        </w:tc>
      </w:tr>
      <w:tr w:rsidR="00FA39BA" w14:paraId="6E0DA170" w14:textId="77777777" w:rsidTr="00C61870">
        <w:tc>
          <w:tcPr>
            <w:tcW w:w="1176" w:type="dxa"/>
          </w:tcPr>
          <w:p w14:paraId="05A9DBAC" w14:textId="268DE1CE"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786" w:type="dxa"/>
          </w:tcPr>
          <w:p w14:paraId="2C1C7587" w14:textId="7777777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C61870">
        <w:tc>
          <w:tcPr>
            <w:tcW w:w="1176" w:type="dxa"/>
          </w:tcPr>
          <w:p w14:paraId="1A58DA73" w14:textId="7F6C4740" w:rsidR="00490580" w:rsidRDefault="00490580"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786" w:type="dxa"/>
          </w:tcPr>
          <w:p w14:paraId="5DC12A78" w14:textId="18A5E522" w:rsidR="00490580" w:rsidRDefault="00490580"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497AE9" w14:paraId="2F6757A9" w14:textId="77777777" w:rsidTr="00C61870">
        <w:tc>
          <w:tcPr>
            <w:tcW w:w="1176" w:type="dxa"/>
          </w:tcPr>
          <w:p w14:paraId="32041006" w14:textId="2036347A" w:rsidR="00497AE9" w:rsidRDefault="00497AE9" w:rsidP="00497AE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786" w:type="dxa"/>
          </w:tcPr>
          <w:p w14:paraId="60E795B6" w14:textId="5A87DEF8"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9B3AA8" w14:paraId="29660085" w14:textId="77777777" w:rsidTr="00C61870">
        <w:tc>
          <w:tcPr>
            <w:tcW w:w="1176" w:type="dxa"/>
          </w:tcPr>
          <w:p w14:paraId="169E54B3" w14:textId="1E6B9B21" w:rsidR="009B3AA8" w:rsidRDefault="009B3AA8"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5631BEE3" w14:textId="1F4AA60A" w:rsidR="002D2A17" w:rsidRDefault="002D2A17"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6B4E0FD5" w14:textId="77777777" w:rsidR="009B3AA8" w:rsidRDefault="009B3AA8"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w:t>
            </w:r>
            <w:r w:rsidR="002D2A17">
              <w:rPr>
                <w:rFonts w:ascii="Times New Roman" w:hAnsi="Times New Roman"/>
                <w:sz w:val="22"/>
                <w:szCs w:val="22"/>
                <w:lang w:eastAsia="zh-CN"/>
              </w:rPr>
              <w:t>7</w:t>
            </w:r>
            <w:r>
              <w:rPr>
                <w:rFonts w:ascii="Times New Roman" w:hAnsi="Times New Roman"/>
                <w:sz w:val="22"/>
                <w:szCs w:val="22"/>
                <w:lang w:eastAsia="zh-CN"/>
              </w:rPr>
              <w:t xml:space="preserve"> to account for Samsung comments. Will need to check with Samsung on whether the proposal correctly captures what Samsung is describing.</w:t>
            </w:r>
          </w:p>
          <w:p w14:paraId="53240F26" w14:textId="1D54462D" w:rsidR="004325F2" w:rsidRDefault="004325F2"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I’ve reo</w:t>
            </w:r>
            <w:r w:rsidR="00C64F3B">
              <w:rPr>
                <w:rFonts w:ascii="Times New Roman" w:hAnsi="Times New Roman"/>
                <w:sz w:val="22"/>
                <w:szCs w:val="22"/>
                <w:lang w:eastAsia="zh-CN"/>
              </w:rPr>
              <w:t>r</w:t>
            </w:r>
            <w:r>
              <w:rPr>
                <w:rFonts w:ascii="Times New Roman" w:hAnsi="Times New Roman"/>
                <w:sz w:val="22"/>
                <w:szCs w:val="22"/>
                <w:lang w:eastAsia="zh-CN"/>
              </w:rPr>
              <w:t>dered the bullets so that it provide more context for Proposal 2.3-5 and 2.3-6.</w:t>
            </w:r>
          </w:p>
        </w:tc>
      </w:tr>
      <w:tr w:rsidR="007D2AA3" w14:paraId="068C6821" w14:textId="77777777" w:rsidTr="00C61870">
        <w:tc>
          <w:tcPr>
            <w:tcW w:w="1176" w:type="dxa"/>
          </w:tcPr>
          <w:p w14:paraId="6D684CE2" w14:textId="7AC4590A" w:rsidR="007D2AA3" w:rsidRDefault="007D2AA3"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555A5C1B" w14:textId="3D90FC52" w:rsidR="007D2AA3" w:rsidRDefault="007D2AA3"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2AA3">
              <w:rPr>
                <w:rFonts w:ascii="Times New Roman" w:hAnsi="Times New Roman"/>
                <w:sz w:val="22"/>
                <w:szCs w:val="22"/>
                <w:lang w:eastAsia="zh-CN"/>
              </w:rPr>
              <w:t>Proposal 2.3-6</w:t>
            </w:r>
          </w:p>
        </w:tc>
      </w:tr>
      <w:tr w:rsidR="00377014" w14:paraId="42649915" w14:textId="77777777" w:rsidTr="00C61870">
        <w:tc>
          <w:tcPr>
            <w:tcW w:w="1176" w:type="dxa"/>
          </w:tcPr>
          <w:p w14:paraId="18FF5554" w14:textId="64F481D5" w:rsidR="00377014" w:rsidRPr="00377014" w:rsidRDefault="00377014" w:rsidP="00FA39BA">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786" w:type="dxa"/>
          </w:tcPr>
          <w:p w14:paraId="1679314A" w14:textId="7FE12A10" w:rsidR="00377014" w:rsidRPr="00377014" w:rsidRDefault="00377014" w:rsidP="004905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4B0F25" w14:paraId="0362711C" w14:textId="77777777" w:rsidTr="00C61870">
        <w:tc>
          <w:tcPr>
            <w:tcW w:w="1176" w:type="dxa"/>
          </w:tcPr>
          <w:p w14:paraId="1191F404" w14:textId="0391C00F" w:rsidR="004B0F25" w:rsidRPr="004B0F25" w:rsidRDefault="004B0F25"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70557370"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60khz slot); then how to understand this starting?</w:t>
            </w:r>
          </w:p>
          <w:p w14:paraId="193A7E36"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xml:space="preserve">”, it seems this is discussing a new RO pattern even within a PRACH slot. As commonly known, current PRACH slot hold consecutive RO(s). so company are introducing new gap configuration or </w:t>
            </w:r>
            <w:proofErr w:type="spellStart"/>
            <w:r>
              <w:rPr>
                <w:rFonts w:asciiTheme="minorHAnsi" w:hAnsiTheme="minorHAnsi" w:cstheme="minorBidi"/>
                <w:color w:val="44546A" w:themeColor="dark2"/>
              </w:rPr>
              <w:t>sth</w:t>
            </w:r>
            <w:proofErr w:type="spellEnd"/>
            <w:r>
              <w:rPr>
                <w:rFonts w:asciiTheme="minorHAnsi" w:hAnsiTheme="minorHAnsi" w:cstheme="minorBidi"/>
                <w:color w:val="44546A" w:themeColor="dark2"/>
              </w:rPr>
              <w:t>? I wonder if this issue was separately discussed with separate proposal, or we mix this together?</w:t>
            </w:r>
          </w:p>
          <w:p w14:paraId="74088E18"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14:paraId="07401C91"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Yes, these alt.1/2 to keep the RO density can be kept for fairness.</w:t>
            </w:r>
          </w:p>
          <w:p w14:paraId="7DD7E3BA" w14:textId="77777777" w:rsidR="004B0F25" w:rsidRDefault="004B0F25" w:rsidP="00EF7282">
            <w:pPr>
              <w:pStyle w:val="BodyText"/>
              <w:numPr>
                <w:ilvl w:val="1"/>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14:paraId="5E48434A" w14:textId="77777777" w:rsidR="004B0F25" w:rsidRDefault="004B0F25" w:rsidP="00EF7282">
            <w:pPr>
              <w:pStyle w:val="BodyText"/>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480/960 kHz PRACH slots within the reference slot, and the starting positions for </w:t>
            </w:r>
            <w:r>
              <w:rPr>
                <w:rFonts w:ascii="Times New Roman" w:hAnsi="Times New Roman"/>
                <w:sz w:val="22"/>
                <w:szCs w:val="22"/>
                <w:lang w:eastAsia="zh-CN"/>
              </w:rPr>
              <w:lastRenderedPageBreak/>
              <w:t>480/960kHz RO(s) are pre-selected (in specification) within the reference slot.</w:t>
            </w:r>
          </w:p>
          <w:p w14:paraId="154A5D4E" w14:textId="77777777" w:rsidR="004B0F25" w:rsidRDefault="004B0F25" w:rsidP="00EF7282">
            <w:pPr>
              <w:pStyle w:val="BodyText"/>
              <w:numPr>
                <w:ilvl w:val="3"/>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0EA30A2" w14:textId="77777777" w:rsidR="004B0F25" w:rsidRDefault="004B0F25" w:rsidP="00EF7282">
            <w:pPr>
              <w:pStyle w:val="BodyText"/>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14:paraId="67B908D3" w14:textId="77777777" w:rsidR="004B0F25" w:rsidRDefault="004B0F25"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14:paraId="40946F2D" w14:textId="3500043F" w:rsidR="004B0F25" w:rsidRPr="004B0F25" w:rsidRDefault="004B0F25" w:rsidP="00EF7282">
            <w:pPr>
              <w:pStyle w:val="BodyText"/>
              <w:numPr>
                <w:ilvl w:val="2"/>
                <w:numId w:val="74"/>
              </w:numPr>
              <w:spacing w:after="0" w:line="254" w:lineRule="auto"/>
              <w:textAlignment w:val="auto"/>
              <w:rPr>
                <w:rFonts w:ascii="Times New Roman" w:hAnsi="Times New Roman"/>
                <w:color w:val="000000" w:themeColor="text1"/>
                <w:sz w:val="22"/>
                <w:szCs w:val="22"/>
                <w:lang w:eastAsia="zh-CN"/>
              </w:rPr>
            </w:pPr>
            <w:r w:rsidRPr="004B0F25">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sidRPr="004B0F25">
              <w:rPr>
                <w:rFonts w:ascii="Times New Roman" w:hAnsi="Times New Roman" w:hint="eastAsia"/>
                <w:color w:val="000000" w:themeColor="text1"/>
                <w:sz w:val="22"/>
                <w:szCs w:val="22"/>
                <w:lang w:eastAsia="zh-CN"/>
              </w:rPr>
              <w:t>I</w:t>
            </w:r>
            <w:r w:rsidRPr="004B0F25">
              <w:rPr>
                <w:rFonts w:ascii="Times New Roman" w:hAnsi="Times New Roman"/>
                <w:color w:val="000000" w:themeColor="text1"/>
                <w:sz w:val="22"/>
                <w:szCs w:val="22"/>
                <w:lang w:eastAsia="zh-CN"/>
              </w:rPr>
              <w:t>nformation about the number and locations of 480/960kHz candidate RO(s) are configured or pre-selected within each 120kHz RO. The reference 120khz RO is determined following current PRACH configuration method in current R15/R16 specification.</w:t>
            </w:r>
          </w:p>
          <w:p w14:paraId="274B0097" w14:textId="69CC8FE4" w:rsidR="004B0F25" w:rsidRPr="004B0F25" w:rsidRDefault="004B0F25" w:rsidP="00490580">
            <w:pPr>
              <w:pStyle w:val="BodyText"/>
              <w:spacing w:after="0"/>
              <w:rPr>
                <w:rFonts w:ascii="Times New Roman" w:hAnsi="Times New Roman"/>
                <w:sz w:val="22"/>
                <w:szCs w:val="22"/>
                <w:lang w:eastAsia="zh-CN"/>
              </w:rPr>
            </w:pPr>
          </w:p>
        </w:tc>
      </w:tr>
      <w:tr w:rsidR="00B85F2C" w14:paraId="71A0E9F5" w14:textId="77777777" w:rsidTr="00C61870">
        <w:tc>
          <w:tcPr>
            <w:tcW w:w="1176" w:type="dxa"/>
          </w:tcPr>
          <w:p w14:paraId="716C3AAC" w14:textId="5F284318" w:rsidR="00B85F2C" w:rsidRDefault="00B85F2C"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4C06455" w14:textId="77777777" w:rsidR="00B85F2C" w:rsidRDefault="00B85F2C" w:rsidP="00B85F2C">
            <w:r w:rsidRPr="00B85F2C">
              <w:t>To Samsung</w:t>
            </w:r>
            <w:r>
              <w:t>:</w:t>
            </w:r>
          </w:p>
          <w:p w14:paraId="3FCAAAEB" w14:textId="77777777" w:rsidR="00B85F2C" w:rsidRDefault="00B85F2C" w:rsidP="00B85F2C">
            <w:r>
              <w:t xml:space="preserve">Q1, if the word starting is causing confusion, I believe we can replace with ‘starting symbol of PRACH transmission occasion within the PRACH slot’. From moderator’s understanding it is to refer to the very beginning of the PRACH slots, basically ‘l’ value from the NR specifications. </w:t>
            </w:r>
          </w:p>
          <w:p w14:paraId="26C1722D" w14:textId="7B57F613" w:rsidR="00B85F2C" w:rsidRDefault="00B85F2C" w:rsidP="00B85F2C">
            <w:r>
              <w:t xml:space="preserve">Q2, from moderator understanding it is discussing the possibility of </w:t>
            </w:r>
            <w:proofErr w:type="spellStart"/>
            <w:r w:rsidR="006545D8">
              <w:t>chaing</w:t>
            </w:r>
            <w:proofErr w:type="spellEnd"/>
            <w:r w:rsidR="006545D8">
              <w:t xml:space="preserve"> the RO pattern within a PRACH slot. As far I know, there are several contributions that discussed this issue and contained proposals. From top of my head </w:t>
            </w:r>
            <w:proofErr w:type="spellStart"/>
            <w:r w:rsidR="006545D8">
              <w:t>Tdoc</w:t>
            </w:r>
            <w:proofErr w:type="spellEnd"/>
            <w:r w:rsidR="006545D8">
              <w:t xml:space="preserve"> [11] contain such discussion and proposal.</w:t>
            </w:r>
          </w:p>
          <w:p w14:paraId="3F55D7F4" w14:textId="77777777" w:rsidR="00B85F2C" w:rsidRDefault="006545D8" w:rsidP="006545D8">
            <w:r>
              <w:t>I will update Proposal 2.3-7 based on Samsung’s comments.</w:t>
            </w:r>
          </w:p>
          <w:p w14:paraId="44FE09B6" w14:textId="77777777" w:rsidR="00487ECB" w:rsidRDefault="00487ECB" w:rsidP="006545D8"/>
          <w:p w14:paraId="64B16FFE" w14:textId="77777777" w:rsidR="00487ECB" w:rsidRDefault="00487ECB" w:rsidP="006545D8">
            <w:r>
              <w:t>One observation from moderator is that if the candidate RO are pre-selected (by specification) in option 2, moderator assumes that this will be technically identical to option 1. Therefore, did not think we needed to add pre-selected to option 2 as it seem redundant. With this said, if Samsung believe there is a technical difference, I can list them as suggested.</w:t>
            </w:r>
          </w:p>
          <w:p w14:paraId="6013C607" w14:textId="757AF002" w:rsidR="00487ECB" w:rsidRPr="00B85F2C" w:rsidRDefault="00487ECB" w:rsidP="006545D8">
            <w:r>
              <w:t xml:space="preserve">One last question to Samsung, do you wish to leave the pre-selection or configuration open for option 2, or are you only thinking of one option. I am asking because, Samsung seems to be only company suggesting option 2 </w:t>
            </w:r>
            <w:proofErr w:type="gramStart"/>
            <w:r>
              <w:t>at the moment</w:t>
            </w:r>
            <w:proofErr w:type="gramEnd"/>
            <w:r>
              <w:t>, and if there are sub-options that even Samsung is not considering, I think it would be good to remove them.</w:t>
            </w: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A9BE9C9" w14:textId="4B8CBA87" w:rsidR="009B3AA8" w:rsidRDefault="009B3AA8" w:rsidP="009B3AA8">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2.3-5 is acceptable.</w:t>
      </w:r>
    </w:p>
    <w:p w14:paraId="000C0A69" w14:textId="77777777" w:rsidR="009E60B1" w:rsidRDefault="009E60B1">
      <w:pPr>
        <w:pStyle w:val="BodyText"/>
        <w:spacing w:after="0"/>
        <w:rPr>
          <w:rFonts w:ascii="Times New Roman" w:hAnsi="Times New Roman"/>
          <w:sz w:val="22"/>
          <w:szCs w:val="22"/>
          <w:lang w:eastAsia="zh-CN"/>
        </w:rPr>
      </w:pPr>
    </w:p>
    <w:p w14:paraId="5B680651" w14:textId="2671E563"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2.3-6) </w:t>
      </w:r>
      <w:r w:rsidR="00750F35">
        <w:rPr>
          <w:rFonts w:ascii="Times New Roman" w:hAnsi="Times New Roman"/>
          <w:b/>
          <w:bCs/>
          <w:lang w:eastAsia="zh-CN"/>
        </w:rPr>
        <w:t>(copy &amp; clean up)</w:t>
      </w:r>
    </w:p>
    <w:p w14:paraId="40C738C1" w14:textId="77777777" w:rsidR="00CD49E8" w:rsidRPr="004325F2" w:rsidRDefault="00CD49E8" w:rsidP="00CD49E8">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35D90A19" w14:textId="32EEBCD0"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62652D95"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E92986D"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38EE6BA2"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2DA3FE1E"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7589DB1" w14:textId="2B7E9D63"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6DA64C24" w14:textId="55D107CD"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FC3EDCD"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A869A87"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4F7AC720" wp14:editId="3435F58F">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8E30AB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191E772E"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40CEE6BE" w14:textId="77777777" w:rsidR="00CD49E8" w:rsidRDefault="00CD49E8" w:rsidP="00CD49E8">
      <w:pPr>
        <w:pStyle w:val="BodyText"/>
        <w:spacing w:after="0"/>
        <w:rPr>
          <w:rFonts w:ascii="Times New Roman" w:hAnsi="Times New Roman"/>
          <w:sz w:val="22"/>
          <w:szCs w:val="22"/>
          <w:lang w:eastAsia="zh-CN"/>
        </w:rPr>
      </w:pPr>
    </w:p>
    <w:p w14:paraId="5C76E85B" w14:textId="77777777" w:rsidR="00CD49E8" w:rsidRDefault="00CD49E8" w:rsidP="00CD49E8">
      <w:pPr>
        <w:pStyle w:val="BodyText"/>
        <w:spacing w:after="0"/>
        <w:rPr>
          <w:rFonts w:ascii="Times New Roman" w:hAnsi="Times New Roman"/>
          <w:sz w:val="22"/>
          <w:szCs w:val="22"/>
          <w:lang w:eastAsia="zh-CN"/>
        </w:rPr>
      </w:pPr>
    </w:p>
    <w:p w14:paraId="58BCC306" w14:textId="77777777" w:rsidR="00CD49E8" w:rsidRDefault="00CD49E8" w:rsidP="00CD49E8">
      <w:pPr>
        <w:pStyle w:val="BodyText"/>
        <w:spacing w:after="0"/>
        <w:rPr>
          <w:rFonts w:ascii="Times New Roman" w:hAnsi="Times New Roman"/>
          <w:sz w:val="22"/>
          <w:szCs w:val="22"/>
          <w:lang w:eastAsia="zh-CN"/>
        </w:rPr>
      </w:pPr>
    </w:p>
    <w:p w14:paraId="2C443124" w14:textId="45B44B8A" w:rsidR="00C839EA" w:rsidRDefault="00C839EA" w:rsidP="00C839EA">
      <w:pPr>
        <w:pStyle w:val="Heading5"/>
        <w:rPr>
          <w:rFonts w:ascii="Times New Roman" w:hAnsi="Times New Roman"/>
          <w:b/>
          <w:bCs/>
          <w:lang w:eastAsia="zh-CN"/>
        </w:rPr>
      </w:pPr>
      <w:r>
        <w:rPr>
          <w:rFonts w:ascii="Times New Roman" w:hAnsi="Times New Roman"/>
          <w:b/>
          <w:bCs/>
          <w:lang w:eastAsia="zh-CN"/>
        </w:rPr>
        <w:t xml:space="preserve">Proposal 2.3-8) </w:t>
      </w:r>
      <w:r w:rsidR="00652970">
        <w:rPr>
          <w:rFonts w:ascii="Times New Roman" w:hAnsi="Times New Roman"/>
          <w:b/>
          <w:bCs/>
          <w:lang w:eastAsia="zh-CN"/>
        </w:rPr>
        <w:t>(copy &amp; clean up)</w:t>
      </w:r>
    </w:p>
    <w:p w14:paraId="4F1E0998" w14:textId="77777777" w:rsidR="00C839EA" w:rsidRDefault="00C839EA" w:rsidP="00C839EA">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62EC0D" w14:textId="77777777" w:rsidR="00C839EA" w:rsidRPr="00C839EA" w:rsidRDefault="00C839EA" w:rsidP="00C839EA">
      <w:pPr>
        <w:pStyle w:val="BodyText"/>
        <w:numPr>
          <w:ilvl w:val="1"/>
          <w:numId w:val="66"/>
        </w:numPr>
        <w:spacing w:after="0"/>
        <w:rPr>
          <w:rFonts w:ascii="Times New Roman" w:hAnsi="Times New Roman"/>
          <w:sz w:val="22"/>
          <w:szCs w:val="22"/>
          <w:lang w:eastAsia="zh-CN"/>
        </w:rPr>
      </w:pPr>
      <w:proofErr w:type="gramStart"/>
      <w:r w:rsidRPr="00C839EA">
        <w:rPr>
          <w:rFonts w:ascii="Times New Roman" w:hAnsi="Times New Roman"/>
          <w:sz w:val="22"/>
          <w:szCs w:val="22"/>
          <w:lang w:eastAsia="zh-CN"/>
        </w:rPr>
        <w:t>Down-select</w:t>
      </w:r>
      <w:proofErr w:type="gramEnd"/>
      <w:r w:rsidRPr="00C839EA">
        <w:rPr>
          <w:rFonts w:ascii="Times New Roman" w:hAnsi="Times New Roman"/>
          <w:sz w:val="22"/>
          <w:szCs w:val="22"/>
          <w:lang w:eastAsia="zh-CN"/>
        </w:rPr>
        <w:t xml:space="preserve"> among option 1 and 2</w:t>
      </w:r>
    </w:p>
    <w:p w14:paraId="440694C6" w14:textId="2EE9C126" w:rsidR="00C839EA" w:rsidRPr="00C839EA" w:rsidRDefault="00C839EA" w:rsidP="00C839EA">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C839EA">
        <w:rPr>
          <w:rFonts w:ascii="Times New Roman" w:hAnsi="Times New Roman"/>
          <w:szCs w:val="20"/>
        </w:rPr>
        <w:t xml:space="preserve"> , </w:t>
      </w:r>
      <w:r w:rsidRPr="00C839EA">
        <w:rPr>
          <w:rFonts w:ascii="Times New Roman" w:hAnsi="Times New Roman"/>
          <w:sz w:val="22"/>
          <w:szCs w:val="22"/>
          <w:lang w:eastAsia="zh-CN"/>
        </w:rPr>
        <w:t>corresponds to one of the starting 480/960 kHz PRACH slots within the reference slot</w:t>
      </w:r>
      <w:r w:rsidRPr="00C839EA">
        <w:rPr>
          <w:rFonts w:ascii="Times New Roman" w:hAnsi="Times New Roman"/>
          <w:strike/>
          <w:sz w:val="22"/>
          <w:szCs w:val="22"/>
          <w:lang w:eastAsia="zh-CN"/>
        </w:rPr>
        <w:t xml:space="preserve"> </w:t>
      </w:r>
      <w:r w:rsidRPr="00C839EA">
        <w:rPr>
          <w:rFonts w:ascii="Times New Roman" w:hAnsi="Times New Roman"/>
          <w:sz w:val="22"/>
          <w:szCs w:val="22"/>
          <w:lang w:eastAsia="zh-CN"/>
        </w:rPr>
        <w:t>and the starting positions for 480/960kHz RO(s) are pre-selected (in specification) within the reference slot.</w:t>
      </w:r>
    </w:p>
    <w:p w14:paraId="4B8658E7" w14:textId="77777777" w:rsidR="00C839EA" w:rsidRPr="00C839EA" w:rsidRDefault="00C839EA" w:rsidP="00C839EA">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C839EA">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C0D821C" w14:textId="294762D4" w:rsidR="00C839EA" w:rsidRPr="00C839EA" w:rsidRDefault="00C839EA" w:rsidP="00C839EA">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120kHz RO. The </w:t>
      </w:r>
      <w:r w:rsidRPr="00C839EA">
        <w:rPr>
          <w:rFonts w:ascii="Times New Roman" w:hAnsi="Times New Roman"/>
          <w:sz w:val="22"/>
          <w:szCs w:val="22"/>
          <w:lang w:eastAsia="zh-CN"/>
        </w:rPr>
        <w:lastRenderedPageBreak/>
        <w:t>reference 120kHz RO is determined by the current PRACH configuration method in Rel-15/16 specification.</w:t>
      </w:r>
    </w:p>
    <w:p w14:paraId="2D457777" w14:textId="77777777" w:rsidR="00C839EA" w:rsidRPr="00C839EA" w:rsidRDefault="00C839EA" w:rsidP="00C839EA">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Following alternatives are considered on PRACH density</w:t>
      </w:r>
    </w:p>
    <w:p w14:paraId="5D04DD7B" w14:textId="77777777" w:rsidR="00C839EA" w:rsidRPr="00C839EA" w:rsidRDefault="00C839EA" w:rsidP="00C839EA">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ALT 1) At least the same density (i.e. number of PRACH slots per reference slot) as for 120kHz PRACH in FR2 is supported</w:t>
      </w:r>
    </w:p>
    <w:p w14:paraId="1EB19BF1" w14:textId="77777777" w:rsidR="00C839EA" w:rsidRPr="00C839EA" w:rsidRDefault="00C839EA" w:rsidP="00C839EA">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FFS: support for higher PRACH slot density (number of PRACH slots per reference slot) </w:t>
      </w:r>
    </w:p>
    <w:p w14:paraId="1EB82161" w14:textId="51063F57" w:rsidR="00C839EA" w:rsidRPr="00C839EA" w:rsidRDefault="00C839EA" w:rsidP="00C839EA">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ALT 2) at least the same RO density (i.e. number of RO per reference slot) as for 120kHz PRACH in FR2 is supported </w:t>
      </w:r>
    </w:p>
    <w:p w14:paraId="18E53BE4" w14:textId="4C581D26" w:rsidR="00C839EA" w:rsidRPr="00C839EA" w:rsidRDefault="00C839EA" w:rsidP="00C839EA">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support for higher RO density</w:t>
      </w:r>
    </w:p>
    <w:p w14:paraId="2D374F67" w14:textId="77777777" w:rsidR="00C839EA" w:rsidRPr="00C839EA" w:rsidRDefault="00C839EA" w:rsidP="00C839EA">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An “example” illustration of PRACH slots for 480/960kHz is shown below:</w:t>
      </w:r>
    </w:p>
    <w:p w14:paraId="3DEDF763" w14:textId="77777777" w:rsidR="00C839EA" w:rsidRPr="00C839EA" w:rsidRDefault="00C839EA" w:rsidP="00C839EA">
      <w:pPr>
        <w:pStyle w:val="BodyText"/>
        <w:spacing w:after="0"/>
        <w:jc w:val="center"/>
        <w:rPr>
          <w:rFonts w:ascii="Times New Roman" w:hAnsi="Times New Roman"/>
          <w:sz w:val="22"/>
          <w:szCs w:val="22"/>
          <w:lang w:eastAsia="zh-CN"/>
        </w:rPr>
      </w:pPr>
      <w:r w:rsidRPr="00C839EA">
        <w:rPr>
          <w:rFonts w:ascii="Arial" w:eastAsia="DengXian" w:hAnsi="Arial" w:cs="Arial"/>
          <w:noProof/>
          <w:szCs w:val="20"/>
          <w:lang w:eastAsia="zh-CN"/>
        </w:rPr>
        <w:drawing>
          <wp:inline distT="0" distB="0" distL="0" distR="0" wp14:anchorId="24EC5BB6" wp14:editId="1A871F99">
            <wp:extent cx="5541010" cy="82169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D386A0D" w14:textId="77777777" w:rsidR="00C839EA" w:rsidRPr="00C839EA" w:rsidRDefault="00C839EA" w:rsidP="00C839EA">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whether and how to account for LBT in RO configuration (if needed)</w:t>
      </w:r>
    </w:p>
    <w:p w14:paraId="284973CE" w14:textId="77777777" w:rsidR="00C839EA" w:rsidRPr="00C839EA" w:rsidRDefault="00C839EA" w:rsidP="00C839EA">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whether and how to account for beam switching gap in RO configuration (if needed)</w:t>
      </w:r>
    </w:p>
    <w:p w14:paraId="6AEF43D9" w14:textId="77777777" w:rsidR="00CD49E8" w:rsidRDefault="00CD49E8" w:rsidP="00CD49E8">
      <w:pPr>
        <w:pStyle w:val="BodyText"/>
        <w:spacing w:after="0"/>
        <w:rPr>
          <w:rFonts w:ascii="Times New Roman" w:hAnsi="Times New Roman"/>
          <w:sz w:val="22"/>
          <w:szCs w:val="22"/>
          <w:lang w:eastAsia="zh-CN"/>
        </w:rPr>
      </w:pPr>
    </w:p>
    <w:p w14:paraId="780AC028" w14:textId="77777777" w:rsidR="00CD49E8" w:rsidRDefault="00CD49E8" w:rsidP="00CD49E8">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w:t>
      </w:r>
      <w:r>
        <w:rPr>
          <w:rFonts w:ascii="Times New Roman" w:hAnsi="Times New Roman"/>
          <w:sz w:val="22"/>
          <w:szCs w:val="22"/>
          <w:lang w:eastAsia="zh-CN"/>
        </w:rPr>
        <w:lastRenderedPageBreak/>
        <w:t xml:space="preserve">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E0711F">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w:t>
      </w:r>
      <w:proofErr w:type="gramStart"/>
      <w:r w:rsidR="00996023">
        <w:rPr>
          <w:rFonts w:ascii="Times New Roman" w:hAnsi="Times New Roman"/>
          <w:sz w:val="22"/>
          <w:szCs w:val="22"/>
          <w:lang w:eastAsia="zh-CN"/>
        </w:rPr>
        <w:t>frame.</w:t>
      </w:r>
      <w:proofErr w:type="gramEnd"/>
    </w:p>
    <w:p w14:paraId="6F1D5781" w14:textId="77777777" w:rsidR="009E60B1" w:rsidRDefault="00E0711F">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E0711F">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proofErr w:type="gramStart"/>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roofErr w:type="gramEnd"/>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w:t>
            </w:r>
            <w:proofErr w:type="gramStart"/>
            <w:r>
              <w:rPr>
                <w:rFonts w:ascii="Times New Roman" w:hAnsi="Times New Roman" w:hint="eastAsia"/>
                <w:sz w:val="22"/>
                <w:szCs w:val="22"/>
                <w:lang w:eastAsia="zh-CN"/>
              </w:rPr>
              <w:t>operation .</w:t>
            </w:r>
            <w:proofErr w:type="gramEnd"/>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5D6DCC4" w14:textId="187B987C" w:rsidR="002334D8" w:rsidRDefault="007531BC">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sidRPr="007531BC">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w:t>
      </w:r>
      <w:r w:rsidR="00EF5647">
        <w:rPr>
          <w:rFonts w:ascii="Times New Roman" w:hAnsi="Times New Roman"/>
          <w:sz w:val="22"/>
          <w:szCs w:val="22"/>
          <w:lang w:eastAsia="zh-CN"/>
        </w:rPr>
        <w:t xml:space="preserve"> </w:t>
      </w:r>
      <w:r w:rsidR="002334D8">
        <w:rPr>
          <w:rFonts w:ascii="Times New Roman" w:hAnsi="Times New Roman"/>
          <w:sz w:val="22"/>
          <w:szCs w:val="22"/>
          <w:lang w:eastAsia="zh-CN"/>
        </w:rPr>
        <w:t>Please review the options for further discussions in the next meeting.</w:t>
      </w:r>
    </w:p>
    <w:p w14:paraId="3F8F7373" w14:textId="7D4CDE90" w:rsidR="004C704F" w:rsidRDefault="004C704F">
      <w:pPr>
        <w:pStyle w:val="BodyText"/>
        <w:spacing w:after="0"/>
        <w:rPr>
          <w:rFonts w:ascii="Times New Roman" w:hAnsi="Times New Roman"/>
          <w:sz w:val="22"/>
          <w:szCs w:val="22"/>
          <w:lang w:eastAsia="zh-CN"/>
        </w:rPr>
      </w:pPr>
    </w:p>
    <w:p w14:paraId="59172C16" w14:textId="77777777" w:rsidR="004C704F" w:rsidRDefault="004C704F" w:rsidP="004C704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40393109" w14:textId="4D1CE161"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Plain Modulus Category</w:t>
      </w:r>
    </w:p>
    <w:p w14:paraId="69031FF5" w14:textId="60DAAD5A" w:rsidR="004C704F" w:rsidRDefault="004C704F" w:rsidP="004C704F">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37EDDD49" w14:textId="77777777" w:rsid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4167310" w14:textId="77777777"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PRACH Sub-segmentation Method Category</w:t>
      </w:r>
    </w:p>
    <w:p w14:paraId="66EFBF75" w14:textId="77777777"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2)</w:t>
      </w:r>
    </w:p>
    <w:p w14:paraId="1690D28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CE97BE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hint="eastAsia"/>
          <w:sz w:val="22"/>
          <w:szCs w:val="22"/>
          <w:lang w:eastAsia="zh-CN"/>
        </w:rPr>
        <w:t>The same PRACH slot location in each 120kHz slot duration</w:t>
      </w:r>
    </w:p>
    <w:p w14:paraId="344243BA" w14:textId="59E615C0"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3)</w:t>
      </w:r>
    </w:p>
    <w:p w14:paraId="6D2CFA0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717FE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6D4715" w14:textId="77777777" w:rsidR="004C704F" w:rsidRPr="004C704F" w:rsidRDefault="00E0711F" w:rsidP="004C704F">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sidRPr="004C704F">
        <w:rPr>
          <w:rFonts w:ascii="Times New Roman" w:hAnsi="Times New Roman"/>
          <w:sz w:val="22"/>
          <w:szCs w:val="22"/>
          <w:lang w:eastAsia="zh-CN"/>
        </w:rPr>
        <w:t xml:space="preserve"> is the index of the </w:t>
      </w:r>
      <w:r w:rsidR="004C704F" w:rsidRPr="004C704F">
        <w:rPr>
          <w:rFonts w:ascii="Times New Roman" w:hAnsi="Times New Roman" w:hint="eastAsia"/>
          <w:sz w:val="22"/>
          <w:szCs w:val="22"/>
          <w:lang w:eastAsia="zh-CN"/>
        </w:rPr>
        <w:t>PRACH</w:t>
      </w:r>
      <w:r w:rsidR="004C704F" w:rsidRPr="004C704F">
        <w:rPr>
          <w:rFonts w:ascii="Times New Roman" w:hAnsi="Times New Roman"/>
          <w:sz w:val="22"/>
          <w:szCs w:val="22"/>
          <w:lang w:eastAsia="zh-CN"/>
        </w:rPr>
        <w:t xml:space="preserve"> slot that contains the PRACH occasion in a </w:t>
      </w:r>
      <w:proofErr w:type="gramStart"/>
      <w:r w:rsidR="004C704F" w:rsidRPr="004C704F">
        <w:rPr>
          <w:rFonts w:ascii="Times New Roman" w:hAnsi="Times New Roman" w:hint="eastAsia"/>
          <w:sz w:val="22"/>
          <w:szCs w:val="22"/>
          <w:lang w:eastAsia="zh-CN"/>
        </w:rPr>
        <w:t>segment</w:t>
      </w:r>
      <w:r w:rsidR="004C704F" w:rsidRPr="004C704F">
        <w:rPr>
          <w:rFonts w:ascii="Times New Roman" w:hAnsi="Times New Roman"/>
          <w:sz w:val="22"/>
          <w:szCs w:val="22"/>
          <w:lang w:eastAsia="zh-CN"/>
        </w:rPr>
        <w:t>.</w:t>
      </w:r>
      <w:proofErr w:type="gramEnd"/>
    </w:p>
    <w:p w14:paraId="454CC8F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w:r w:rsidRPr="004C704F">
        <w:rPr>
          <w:rFonts w:ascii="Times New Roman" w:hAnsi="Times New Roman" w:hint="eastAsia"/>
          <w:sz w:val="22"/>
          <w:szCs w:val="22"/>
          <w:lang w:eastAsia="zh-CN"/>
        </w:rPr>
        <w:t>RA-indication = Segment index</w:t>
      </w:r>
    </w:p>
    <w:p w14:paraId="4340A22F" w14:textId="4684E133"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4)</w:t>
      </w:r>
    </w:p>
    <w:p w14:paraId="219ACBCE"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4A89526F"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12C59CC"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55D7DD0" w14:textId="48CE2C06"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5</w:t>
      </w:r>
      <w:r w:rsidRPr="004C704F">
        <w:rPr>
          <w:rFonts w:ascii="Times New Roman" w:hAnsi="Times New Roman"/>
          <w:sz w:val="22"/>
          <w:szCs w:val="22"/>
          <w:lang w:eastAsia="zh-CN"/>
        </w:rPr>
        <w:t>)</w:t>
      </w:r>
    </w:p>
    <w:p w14:paraId="7EB0851A"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54EF2FE7"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70D9BB0"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01AA8EB" w14:textId="2C145292"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6</w:t>
      </w:r>
      <w:r w:rsidRPr="004C704F">
        <w:rPr>
          <w:rFonts w:ascii="Times New Roman" w:hAnsi="Times New Roman"/>
          <w:sz w:val="22"/>
          <w:szCs w:val="22"/>
          <w:lang w:eastAsia="zh-CN"/>
        </w:rPr>
        <w:t>)</w:t>
      </w:r>
    </w:p>
    <w:p w14:paraId="79CF3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D1D4F3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58F6EAA" w14:textId="1882D76A" w:rsidR="00A06951" w:rsidRPr="004C704F" w:rsidRDefault="00404097" w:rsidP="00A06951">
      <w:pPr>
        <w:pStyle w:val="BodyText"/>
        <w:numPr>
          <w:ilvl w:val="1"/>
          <w:numId w:val="66"/>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D7DA90B" w14:textId="766CFF95"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7</w:t>
      </w:r>
      <w:r>
        <w:rPr>
          <w:rFonts w:ascii="Times New Roman" w:hAnsi="Times New Roman"/>
          <w:sz w:val="22"/>
          <w:szCs w:val="22"/>
          <w:lang w:eastAsia="zh-CN"/>
        </w:rPr>
        <w:t>)</w:t>
      </w:r>
    </w:p>
    <w:p w14:paraId="08CB0535" w14:textId="77777777" w:rsidR="004C704F" w:rsidRDefault="004C704F" w:rsidP="00A06951">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937F9E" w14:textId="77777777" w:rsidR="004C704F" w:rsidRDefault="00E0711F"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120kHz slot that contains the PRACH occasion in a system </w:t>
      </w:r>
      <w:proofErr w:type="gramStart"/>
      <w:r w:rsidR="004C704F">
        <w:rPr>
          <w:rFonts w:ascii="Times New Roman" w:hAnsi="Times New Roman"/>
          <w:sz w:val="22"/>
          <w:szCs w:val="22"/>
          <w:lang w:eastAsia="zh-CN"/>
        </w:rPr>
        <w:t>frame.</w:t>
      </w:r>
      <w:proofErr w:type="gramEnd"/>
    </w:p>
    <w:p w14:paraId="0893C78A" w14:textId="77777777" w:rsidR="004C704F" w:rsidRDefault="00E0711F"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4C704F">
        <w:rPr>
          <w:rFonts w:ascii="Times New Roman" w:hAnsi="Times New Roman"/>
          <w:sz w:val="22"/>
          <w:szCs w:val="22"/>
          <w:lang w:eastAsia="zh-CN"/>
        </w:rPr>
        <w:t xml:space="preserve"> specified in clause 5.3.2 of TS 38.211.</w:t>
      </w:r>
    </w:p>
    <w:p w14:paraId="285AA56B" w14:textId="0687A62C"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8)</w:t>
      </w:r>
    </w:p>
    <w:p w14:paraId="3888BAC3"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707189DA" w14:textId="77777777" w:rsidR="004C704F" w:rsidRDefault="004C704F" w:rsidP="00A06951">
      <w:pPr>
        <w:pStyle w:val="BodyText"/>
        <w:numPr>
          <w:ilvl w:val="3"/>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90327B6" w14:textId="77777777" w:rsidR="004C704F" w:rsidRDefault="004C704F">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w:t>
            </w:r>
            <w:proofErr w:type="spellStart"/>
            <w:r>
              <w:t>offseted</w:t>
            </w:r>
            <w:proofErr w:type="spellEnd"/>
            <w:r>
              <w:t>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C95385C" w14:textId="2064F264" w:rsidR="007E7E68" w:rsidRDefault="007E7E68" w:rsidP="007E7E68">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2CD63F6D" w14:textId="77777777" w:rsidR="009E60B1" w:rsidRDefault="009E60B1">
      <w:pPr>
        <w:pStyle w:val="BodyText"/>
        <w:spacing w:after="0"/>
        <w:rPr>
          <w:rFonts w:ascii="Times New Roman" w:hAnsi="Times New Roman"/>
          <w:sz w:val="22"/>
          <w:szCs w:val="22"/>
          <w:lang w:eastAsia="zh-CN"/>
        </w:rPr>
      </w:pPr>
    </w:p>
    <w:p w14:paraId="324C083F" w14:textId="305BD15A" w:rsidR="009E60B1" w:rsidRDefault="009E60B1">
      <w:pPr>
        <w:pStyle w:val="BodyText"/>
        <w:spacing w:after="0"/>
        <w:rPr>
          <w:rFonts w:ascii="Times New Roman" w:hAnsi="Times New Roman"/>
          <w:sz w:val="22"/>
          <w:szCs w:val="22"/>
          <w:lang w:eastAsia="zh-CN"/>
        </w:rPr>
      </w:pPr>
    </w:p>
    <w:p w14:paraId="4D7B31A0" w14:textId="0A2BAF5B" w:rsidR="00453FEC" w:rsidRDefault="00453FEC">
      <w:pPr>
        <w:pStyle w:val="BodyText"/>
        <w:spacing w:after="0"/>
        <w:rPr>
          <w:rFonts w:ascii="Times New Roman" w:hAnsi="Times New Roman"/>
          <w:sz w:val="22"/>
          <w:szCs w:val="22"/>
          <w:lang w:eastAsia="zh-CN"/>
        </w:rPr>
      </w:pPr>
    </w:p>
    <w:p w14:paraId="2804B4D1" w14:textId="5A028E6A" w:rsidR="00453FEC" w:rsidRDefault="00453FEC" w:rsidP="00453FEC">
      <w:pPr>
        <w:pStyle w:val="Heading1"/>
        <w:numPr>
          <w:ilvl w:val="0"/>
          <w:numId w:val="5"/>
        </w:numPr>
        <w:ind w:left="360"/>
        <w:rPr>
          <w:rFonts w:cs="Arial"/>
          <w:sz w:val="32"/>
          <w:szCs w:val="32"/>
          <w:lang w:val="en-US"/>
        </w:rPr>
      </w:pPr>
      <w:r>
        <w:rPr>
          <w:rFonts w:cs="Arial"/>
          <w:sz w:val="32"/>
          <w:szCs w:val="32"/>
        </w:rPr>
        <w:t>List of Proposals for Suggested Agreements</w:t>
      </w:r>
    </w:p>
    <w:p w14:paraId="48F2DC92" w14:textId="566F488E" w:rsidR="00453FEC" w:rsidRDefault="00453FEC">
      <w:pPr>
        <w:pStyle w:val="BodyText"/>
        <w:spacing w:after="0"/>
        <w:rPr>
          <w:rFonts w:ascii="Times New Roman" w:hAnsi="Times New Roman"/>
          <w:sz w:val="22"/>
          <w:szCs w:val="22"/>
          <w:lang w:eastAsia="zh-CN"/>
        </w:rPr>
      </w:pPr>
    </w:p>
    <w:p w14:paraId="04AEA99C" w14:textId="77777777" w:rsidR="00E0711F" w:rsidRPr="00986EEB" w:rsidRDefault="00E0711F" w:rsidP="00E0711F">
      <w:pPr>
        <w:pStyle w:val="Heading4"/>
        <w:rPr>
          <w:lang w:eastAsia="zh-CN"/>
        </w:rPr>
      </w:pPr>
      <w:r w:rsidRPr="00986EEB">
        <w:rPr>
          <w:lang w:eastAsia="zh-CN"/>
        </w:rPr>
        <w:t>SSB SCS</w:t>
      </w:r>
    </w:p>
    <w:p w14:paraId="394F02C6" w14:textId="06961879" w:rsidR="00F26DD2" w:rsidRDefault="00E0711F" w:rsidP="00F26DD2">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w:t>
      </w:r>
      <w:r w:rsidR="00AA0E10">
        <w:rPr>
          <w:rFonts w:ascii="Times New Roman" w:hAnsi="Times New Roman"/>
          <w:sz w:val="22"/>
          <w:szCs w:val="22"/>
          <w:lang w:eastAsia="zh-CN"/>
        </w:rPr>
        <w:t>7</w:t>
      </w:r>
      <w:r>
        <w:rPr>
          <w:rFonts w:ascii="Times New Roman" w:hAnsi="Times New Roman"/>
          <w:sz w:val="22"/>
          <w:szCs w:val="22"/>
          <w:lang w:eastAsia="zh-CN"/>
        </w:rPr>
        <w:t xml:space="preserve"> or 1.1-</w:t>
      </w:r>
      <w:r w:rsidR="00AA0E10">
        <w:rPr>
          <w:rFonts w:ascii="Times New Roman" w:hAnsi="Times New Roman"/>
          <w:sz w:val="22"/>
          <w:szCs w:val="22"/>
          <w:lang w:eastAsia="zh-CN"/>
        </w:rPr>
        <w:t>8</w:t>
      </w:r>
      <w:r w:rsidR="001F0230">
        <w:rPr>
          <w:rFonts w:ascii="Times New Roman" w:hAnsi="Times New Roman"/>
          <w:sz w:val="22"/>
          <w:szCs w:val="22"/>
          <w:lang w:eastAsia="zh-CN"/>
        </w:rPr>
        <w:t xml:space="preserve"> or 1.1-9 or 1.1-10.</w:t>
      </w:r>
    </w:p>
    <w:p w14:paraId="2C254D6C" w14:textId="69428E03" w:rsidR="00F26DD2" w:rsidRDefault="00F26DD2" w:rsidP="00F26D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object to following proposals based on comments captured in the discussion summary R1-</w:t>
      </w:r>
      <w:r w:rsidRPr="00E0711F">
        <w:rPr>
          <w:rFonts w:ascii="Times New Roman" w:hAnsi="Times New Roman"/>
          <w:sz w:val="22"/>
          <w:szCs w:val="22"/>
          <w:lang w:eastAsia="zh-CN"/>
        </w:rPr>
        <w:t>2106082</w:t>
      </w:r>
      <w:r>
        <w:rPr>
          <w:rFonts w:ascii="Times New Roman" w:hAnsi="Times New Roman"/>
          <w:sz w:val="22"/>
          <w:szCs w:val="22"/>
          <w:lang w:eastAsia="zh-CN"/>
        </w:rPr>
        <w:t>.</w:t>
      </w:r>
    </w:p>
    <w:p w14:paraId="081EFA35" w14:textId="77777777" w:rsidR="00E0711F" w:rsidRDefault="00E0711F" w:rsidP="00E0711F">
      <w:pPr>
        <w:pStyle w:val="BodyText"/>
        <w:spacing w:after="0"/>
        <w:rPr>
          <w:rFonts w:ascii="Times New Roman" w:hAnsi="Times New Roman"/>
          <w:sz w:val="22"/>
          <w:szCs w:val="22"/>
          <w:lang w:eastAsia="zh-CN"/>
        </w:rPr>
      </w:pPr>
    </w:p>
    <w:p w14:paraId="4DE0D526" w14:textId="77777777" w:rsidR="00370592" w:rsidRDefault="00370592" w:rsidP="00370592">
      <w:pPr>
        <w:pStyle w:val="Heading5"/>
        <w:rPr>
          <w:rFonts w:ascii="Times New Roman" w:hAnsi="Times New Roman"/>
          <w:b/>
          <w:bCs/>
          <w:lang w:eastAsia="zh-CN"/>
        </w:rPr>
      </w:pPr>
      <w:r>
        <w:rPr>
          <w:rFonts w:ascii="Times New Roman" w:hAnsi="Times New Roman"/>
          <w:b/>
          <w:bCs/>
          <w:lang w:eastAsia="zh-CN"/>
        </w:rPr>
        <w:t>Proposal 1.1-7) (copy &amp; clean up – RAN4 decision)</w:t>
      </w:r>
    </w:p>
    <w:p w14:paraId="455DFB2E" w14:textId="77777777" w:rsidR="00370592" w:rsidRPr="003D68E4" w:rsidRDefault="00370592" w:rsidP="00370592">
      <w:pPr>
        <w:pStyle w:val="BodyText"/>
        <w:numPr>
          <w:ilvl w:val="0"/>
          <w:numId w:val="13"/>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In addition to 120kHz, support </w:t>
      </w:r>
      <w:r w:rsidRPr="003D68E4">
        <w:rPr>
          <w:rFonts w:ascii="Times New Roman" w:hAnsi="Times New Roman"/>
          <w:b/>
          <w:bCs/>
          <w:sz w:val="22"/>
          <w:szCs w:val="22"/>
          <w:lang w:eastAsia="zh-CN"/>
        </w:rPr>
        <w:t>one of 480 or 960</w:t>
      </w:r>
      <w:r w:rsidRPr="003D68E4">
        <w:rPr>
          <w:rFonts w:ascii="Times New Roman" w:hAnsi="Times New Roman"/>
          <w:sz w:val="22"/>
          <w:szCs w:val="22"/>
          <w:lang w:eastAsia="zh-CN"/>
        </w:rPr>
        <w:t xml:space="preserve"> kHz SSB for initial access with support of CORESET0/Type0-PDCCH configuration in the MIB with following constraints.</w:t>
      </w:r>
    </w:p>
    <w:p w14:paraId="4179EE86"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Limited sync raster entry numbers</w:t>
      </w:r>
    </w:p>
    <w:p w14:paraId="7DC06A36" w14:textId="77777777" w:rsidR="00370592" w:rsidRPr="003D68E4" w:rsidRDefault="00370592" w:rsidP="00370592">
      <w:pPr>
        <w:pStyle w:val="BodyText"/>
        <w:numPr>
          <w:ilvl w:val="2"/>
          <w:numId w:val="8"/>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It is assumed that RAN4 supports a channelization design which results in the total number of synchronization raster entries </w:t>
      </w:r>
      <w:r w:rsidRPr="003D68E4">
        <w:rPr>
          <w:rFonts w:ascii="Times New Roman" w:hAnsi="Times New Roman"/>
          <w:sz w:val="22"/>
          <w:szCs w:val="22"/>
        </w:rPr>
        <w:t xml:space="preserve">considering both licensed and unlicensed operation </w:t>
      </w:r>
      <w:r w:rsidRPr="003D68E4">
        <w:rPr>
          <w:rFonts w:ascii="Times New Roman" w:hAnsi="Times New Roman"/>
          <w:sz w:val="22"/>
          <w:szCs w:val="22"/>
          <w:lang w:eastAsia="zh-CN"/>
        </w:rPr>
        <w:t xml:space="preserve">in a 52.6 – 71 GHz band no larger than </w:t>
      </w:r>
      <w:r w:rsidRPr="003D68E4">
        <w:rPr>
          <w:rFonts w:ascii="Times New Roman" w:hAnsi="Times New Roman"/>
          <w:b/>
          <w:bCs/>
          <w:sz w:val="22"/>
          <w:szCs w:val="22"/>
          <w:lang w:eastAsia="zh-CN"/>
        </w:rPr>
        <w:t xml:space="preserve">665 </w:t>
      </w:r>
      <w:r w:rsidRPr="003D68E4">
        <w:rPr>
          <w:rFonts w:ascii="Times New Roman" w:hAnsi="Times New Roman"/>
          <w:sz w:val="22"/>
          <w:szCs w:val="22"/>
          <w:lang w:eastAsia="zh-CN"/>
        </w:rPr>
        <w:t xml:space="preserve">(Note: the total number of synchronization raster entries in FR2 for band n259 </w:t>
      </w:r>
      <w:r w:rsidRPr="003D68E4">
        <w:rPr>
          <w:rFonts w:ascii="Times New Roman" w:hAnsi="Times New Roman"/>
          <w:sz w:val="22"/>
          <w:szCs w:val="22"/>
        </w:rPr>
        <w:t>+ n261 is 602</w:t>
      </w:r>
      <w:r w:rsidRPr="003D68E4">
        <w:rPr>
          <w:rFonts w:ascii="Times New Roman" w:hAnsi="Times New Roman"/>
          <w:sz w:val="22"/>
          <w:szCs w:val="22"/>
          <w:lang w:eastAsia="zh-CN"/>
        </w:rPr>
        <w:t>). It’s up to RAN4 to decide a single additional SCS from 480 or 960 kHz for initial access, and its applicability to bands in 52.6 – 71 GHz.</w:t>
      </w:r>
    </w:p>
    <w:p w14:paraId="59B78A29" w14:textId="77777777" w:rsidR="00370592" w:rsidRPr="003D68E4" w:rsidRDefault="00370592" w:rsidP="00370592">
      <w:pPr>
        <w:pStyle w:val="ListParagraph"/>
        <w:numPr>
          <w:ilvl w:val="1"/>
          <w:numId w:val="8"/>
        </w:numPr>
        <w:rPr>
          <w:rFonts w:eastAsia="SimSun"/>
          <w:lang w:eastAsia="zh-CN"/>
        </w:rPr>
      </w:pPr>
      <w:r w:rsidRPr="003D68E4">
        <w:rPr>
          <w:lang w:eastAsia="zh-CN"/>
        </w:rPr>
        <w:t>only 1 CORESTE#0/Type0-PDCCH SCS supported for each SSB SCS</w:t>
      </w:r>
      <w:r w:rsidRPr="003D68E4">
        <w:t xml:space="preserve"> </w:t>
      </w:r>
      <w:r w:rsidRPr="003D68E4">
        <w:rPr>
          <w:rFonts w:eastAsia="SimSun"/>
          <w:lang w:eastAsia="zh-CN"/>
        </w:rPr>
        <w:t>i.e., (480,480) or (960,960).</w:t>
      </w:r>
    </w:p>
    <w:p w14:paraId="713C1A23"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lastRenderedPageBreak/>
        <w:t>SSB time domain candidate resource pattern (within a slot or pair of slots) for 480 and 960kHz SSB are identical</w:t>
      </w:r>
    </w:p>
    <w:p w14:paraId="29C3A95A"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Prioritize support SSB-CORESET0 multiplexing pattern 1. Other patterns discussed on a best effort basis.</w:t>
      </w:r>
    </w:p>
    <w:p w14:paraId="5244A641"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EAAED2C" w14:textId="77777777" w:rsidR="00370592" w:rsidRDefault="00370592" w:rsidP="00370592">
      <w:pPr>
        <w:pStyle w:val="BodyText"/>
        <w:spacing w:after="0"/>
        <w:rPr>
          <w:rFonts w:ascii="Times New Roman" w:hAnsi="Times New Roman"/>
          <w:sz w:val="22"/>
          <w:szCs w:val="22"/>
          <w:lang w:eastAsia="zh-CN"/>
        </w:rPr>
      </w:pPr>
    </w:p>
    <w:p w14:paraId="6E59777D" w14:textId="77777777" w:rsidR="00370592" w:rsidRDefault="00370592" w:rsidP="00370592">
      <w:pPr>
        <w:pStyle w:val="Heading5"/>
        <w:rPr>
          <w:rFonts w:ascii="Times New Roman" w:hAnsi="Times New Roman"/>
          <w:b/>
          <w:bCs/>
          <w:lang w:eastAsia="zh-CN"/>
        </w:rPr>
      </w:pPr>
      <w:r>
        <w:rPr>
          <w:rFonts w:ascii="Times New Roman" w:hAnsi="Times New Roman"/>
          <w:b/>
          <w:bCs/>
          <w:lang w:eastAsia="zh-CN"/>
        </w:rPr>
        <w:t>Proposal 1.1-8) (copy &amp; clean up – RAN1 decision)</w:t>
      </w:r>
    </w:p>
    <w:p w14:paraId="7949F3B0" w14:textId="77777777" w:rsidR="00370592" w:rsidRPr="003D68E4" w:rsidRDefault="00370592" w:rsidP="00370592">
      <w:pPr>
        <w:pStyle w:val="BodyText"/>
        <w:numPr>
          <w:ilvl w:val="0"/>
          <w:numId w:val="13"/>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In addition to 120kHz, support </w:t>
      </w:r>
      <w:r w:rsidRPr="003D68E4">
        <w:rPr>
          <w:rFonts w:ascii="Times New Roman" w:hAnsi="Times New Roman"/>
          <w:b/>
          <w:bCs/>
          <w:sz w:val="22"/>
          <w:szCs w:val="22"/>
          <w:lang w:eastAsia="zh-CN"/>
        </w:rPr>
        <w:t>one of 480 or 960</w:t>
      </w:r>
      <w:r w:rsidRPr="003D68E4">
        <w:rPr>
          <w:rFonts w:ascii="Times New Roman" w:hAnsi="Times New Roman"/>
          <w:sz w:val="22"/>
          <w:szCs w:val="22"/>
          <w:lang w:eastAsia="zh-CN"/>
        </w:rPr>
        <w:t xml:space="preserve"> kHz SSB for initial access with support of CORESET0/Type0-PDCCH configuration in the MIB with following constraints.</w:t>
      </w:r>
    </w:p>
    <w:p w14:paraId="25169BC1"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Limited sync raster entry numbers</w:t>
      </w:r>
    </w:p>
    <w:p w14:paraId="6F61F57B" w14:textId="77777777" w:rsidR="00370592" w:rsidRPr="003D68E4" w:rsidRDefault="00370592" w:rsidP="00370592">
      <w:pPr>
        <w:pStyle w:val="BodyText"/>
        <w:numPr>
          <w:ilvl w:val="2"/>
          <w:numId w:val="8"/>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It is assumed that RAN4 supports a channelization design which results in the total number of synchronization raster entries </w:t>
      </w:r>
      <w:r w:rsidRPr="003D68E4">
        <w:rPr>
          <w:rFonts w:ascii="Times New Roman" w:hAnsi="Times New Roman"/>
          <w:sz w:val="22"/>
          <w:szCs w:val="22"/>
        </w:rPr>
        <w:t xml:space="preserve">considering both licensed and unlicensed operation </w:t>
      </w:r>
      <w:r w:rsidRPr="003D68E4">
        <w:rPr>
          <w:rFonts w:ascii="Times New Roman" w:hAnsi="Times New Roman"/>
          <w:sz w:val="22"/>
          <w:szCs w:val="22"/>
          <w:lang w:eastAsia="zh-CN"/>
        </w:rPr>
        <w:t xml:space="preserve">in a 52.6 – 71 GHz band no larger than </w:t>
      </w:r>
      <w:r w:rsidRPr="003D68E4">
        <w:rPr>
          <w:rFonts w:ascii="Times New Roman" w:hAnsi="Times New Roman"/>
          <w:b/>
          <w:bCs/>
          <w:sz w:val="22"/>
          <w:szCs w:val="22"/>
          <w:lang w:eastAsia="zh-CN"/>
        </w:rPr>
        <w:t xml:space="preserve">665 </w:t>
      </w:r>
      <w:r w:rsidRPr="003D68E4">
        <w:rPr>
          <w:rFonts w:ascii="Times New Roman" w:hAnsi="Times New Roman"/>
          <w:sz w:val="22"/>
          <w:szCs w:val="22"/>
          <w:lang w:eastAsia="zh-CN"/>
        </w:rPr>
        <w:t xml:space="preserve">(Note: the total number of synchronization raster entries in FR2 for band n259 </w:t>
      </w:r>
      <w:r w:rsidRPr="003D68E4">
        <w:rPr>
          <w:rFonts w:ascii="Times New Roman" w:hAnsi="Times New Roman"/>
          <w:sz w:val="22"/>
          <w:szCs w:val="22"/>
        </w:rPr>
        <w:t>+ n261 is 602</w:t>
      </w:r>
      <w:r w:rsidRPr="003D68E4">
        <w:rPr>
          <w:rFonts w:ascii="Times New Roman" w:hAnsi="Times New Roman"/>
          <w:sz w:val="22"/>
          <w:szCs w:val="22"/>
          <w:lang w:eastAsia="zh-CN"/>
        </w:rPr>
        <w:t>). If the assumption cannot be satisfied, it’s up to RAN4 to decide whether determined SCS from RAN1 can be supported for initial access of such band.</w:t>
      </w:r>
    </w:p>
    <w:p w14:paraId="1C135CA2" w14:textId="77777777" w:rsidR="00370592" w:rsidRPr="003D68E4" w:rsidRDefault="00370592" w:rsidP="00370592">
      <w:pPr>
        <w:pStyle w:val="ListParagraph"/>
        <w:numPr>
          <w:ilvl w:val="1"/>
          <w:numId w:val="8"/>
        </w:numPr>
        <w:rPr>
          <w:rFonts w:eastAsia="SimSun"/>
          <w:lang w:eastAsia="zh-CN"/>
        </w:rPr>
      </w:pPr>
      <w:r w:rsidRPr="003D68E4">
        <w:rPr>
          <w:lang w:eastAsia="zh-CN"/>
        </w:rPr>
        <w:t>only 1 CORESTE#0/Type0-PDCCH SCS supported for each SSB SCS</w:t>
      </w:r>
      <w:r w:rsidRPr="003D68E4">
        <w:t xml:space="preserve"> </w:t>
      </w:r>
      <w:r w:rsidRPr="003D68E4">
        <w:rPr>
          <w:rFonts w:eastAsia="SimSun"/>
          <w:lang w:eastAsia="zh-CN"/>
        </w:rPr>
        <w:t>i.e., (480,480) or (960,960).</w:t>
      </w:r>
    </w:p>
    <w:p w14:paraId="2DD56A86"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SSB time domain candidate resource pattern (within a slot or pair of slots) for 480 and 960kHz SSB are identical</w:t>
      </w:r>
    </w:p>
    <w:p w14:paraId="6F646EF1"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RAN1 to determine which SCS, 480 or 960kHz, for SSB for initial access and inform RAN4.</w:t>
      </w:r>
    </w:p>
    <w:p w14:paraId="7B0112B3"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Prioritize support SSB-CORESET0 multiplexing pattern 1. Other patterns discussed on a best effort basis.</w:t>
      </w:r>
    </w:p>
    <w:p w14:paraId="733766AB"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F6AA1E3" w14:textId="77777777" w:rsidR="00370592" w:rsidRDefault="00370592" w:rsidP="00370592">
      <w:pPr>
        <w:pStyle w:val="BodyText"/>
        <w:spacing w:after="0"/>
        <w:rPr>
          <w:rFonts w:ascii="Times New Roman" w:hAnsi="Times New Roman"/>
          <w:color w:val="0070C0"/>
          <w:sz w:val="22"/>
          <w:szCs w:val="22"/>
          <w:u w:val="single"/>
          <w:lang w:eastAsia="zh-CN"/>
        </w:rPr>
      </w:pPr>
    </w:p>
    <w:p w14:paraId="28D14D5E" w14:textId="77777777" w:rsidR="00370592" w:rsidRDefault="00370592" w:rsidP="00370592">
      <w:pPr>
        <w:pStyle w:val="BodyText"/>
        <w:spacing w:after="0"/>
        <w:rPr>
          <w:rFonts w:ascii="Times New Roman" w:hAnsi="Times New Roman"/>
          <w:color w:val="0070C0"/>
          <w:sz w:val="22"/>
          <w:szCs w:val="22"/>
          <w:u w:val="single"/>
          <w:lang w:eastAsia="zh-CN"/>
        </w:rPr>
      </w:pPr>
    </w:p>
    <w:p w14:paraId="0091E911" w14:textId="77777777" w:rsidR="00370592" w:rsidRDefault="00370592" w:rsidP="00370592">
      <w:pPr>
        <w:pStyle w:val="Heading5"/>
        <w:rPr>
          <w:rFonts w:ascii="Times New Roman" w:hAnsi="Times New Roman"/>
          <w:b/>
          <w:bCs/>
          <w:lang w:eastAsia="zh-CN"/>
        </w:rPr>
      </w:pPr>
      <w:r>
        <w:rPr>
          <w:rFonts w:ascii="Times New Roman" w:hAnsi="Times New Roman"/>
          <w:b/>
          <w:bCs/>
          <w:lang w:eastAsia="zh-CN"/>
        </w:rPr>
        <w:t>Proposal 1.1-9) (copy &amp; clean up – support both)</w:t>
      </w:r>
    </w:p>
    <w:p w14:paraId="78A6E373" w14:textId="77777777" w:rsidR="00370592" w:rsidRPr="005D2654" w:rsidRDefault="00370592" w:rsidP="00370592">
      <w:pPr>
        <w:pStyle w:val="BodyText"/>
        <w:numPr>
          <w:ilvl w:val="0"/>
          <w:numId w:val="13"/>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In addition to 120kHz, support </w:t>
      </w:r>
      <w:r w:rsidRPr="005D2654">
        <w:rPr>
          <w:rFonts w:ascii="Times New Roman" w:hAnsi="Times New Roman"/>
          <w:b/>
          <w:bCs/>
          <w:sz w:val="22"/>
          <w:szCs w:val="22"/>
          <w:lang w:eastAsia="zh-CN"/>
        </w:rPr>
        <w:t>both</w:t>
      </w:r>
      <w:r w:rsidRPr="005D2654">
        <w:rPr>
          <w:rFonts w:ascii="Times New Roman" w:hAnsi="Times New Roman"/>
          <w:sz w:val="22"/>
          <w:szCs w:val="22"/>
          <w:lang w:eastAsia="zh-CN"/>
        </w:rPr>
        <w:t xml:space="preserve"> </w:t>
      </w:r>
      <w:r w:rsidRPr="005D2654">
        <w:rPr>
          <w:rFonts w:ascii="Times New Roman" w:hAnsi="Times New Roman"/>
          <w:b/>
          <w:bCs/>
          <w:sz w:val="22"/>
          <w:szCs w:val="22"/>
          <w:lang w:eastAsia="zh-CN"/>
        </w:rPr>
        <w:t>480 and 960</w:t>
      </w:r>
      <w:r w:rsidRPr="005D2654">
        <w:rPr>
          <w:rFonts w:ascii="Times New Roman" w:hAnsi="Times New Roman"/>
          <w:sz w:val="22"/>
          <w:szCs w:val="22"/>
          <w:lang w:eastAsia="zh-CN"/>
        </w:rPr>
        <w:t xml:space="preserve"> kHz SSB for initial access with support of CORESET0/Type0-PDCCH configuration in the MIB with following constraints.</w:t>
      </w:r>
    </w:p>
    <w:p w14:paraId="3570AE69"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Limited sync raster entry numbers</w:t>
      </w:r>
    </w:p>
    <w:p w14:paraId="3EDFCC49" w14:textId="77777777" w:rsidR="00370592" w:rsidRPr="005D2654" w:rsidRDefault="00370592" w:rsidP="00370592">
      <w:pPr>
        <w:pStyle w:val="BodyText"/>
        <w:numPr>
          <w:ilvl w:val="2"/>
          <w:numId w:val="8"/>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It is assumed that RAN4 supports a channelization design which results in the total number of synchronization raster entries </w:t>
      </w:r>
      <w:r w:rsidRPr="005D2654">
        <w:rPr>
          <w:rFonts w:ascii="Times New Roman" w:hAnsi="Times New Roman"/>
          <w:szCs w:val="20"/>
        </w:rPr>
        <w:t xml:space="preserve">considering both licensed and unlicensed operation </w:t>
      </w:r>
      <w:r w:rsidRPr="005D2654">
        <w:rPr>
          <w:rFonts w:ascii="Times New Roman" w:hAnsi="Times New Roman"/>
          <w:sz w:val="22"/>
          <w:szCs w:val="22"/>
          <w:lang w:eastAsia="zh-CN"/>
        </w:rPr>
        <w:t xml:space="preserve">in a 52.6 – 71 GHz band no larger than </w:t>
      </w:r>
      <w:r w:rsidRPr="005D2654">
        <w:rPr>
          <w:rFonts w:ascii="Times New Roman" w:hAnsi="Times New Roman"/>
          <w:b/>
          <w:bCs/>
          <w:sz w:val="22"/>
          <w:szCs w:val="22"/>
          <w:lang w:eastAsia="zh-CN"/>
        </w:rPr>
        <w:t xml:space="preserve">665 </w:t>
      </w:r>
      <w:r w:rsidRPr="005D2654">
        <w:rPr>
          <w:rFonts w:ascii="Times New Roman" w:hAnsi="Times New Roman"/>
          <w:sz w:val="22"/>
          <w:szCs w:val="22"/>
          <w:lang w:eastAsia="zh-CN"/>
        </w:rPr>
        <w:t xml:space="preserve">(Note: the total number of synchronization raster entries in FR2 for band n259 </w:t>
      </w:r>
      <w:r w:rsidRPr="003D68E4">
        <w:rPr>
          <w:rFonts w:ascii="Times New Roman" w:hAnsi="Times New Roman"/>
          <w:sz w:val="22"/>
          <w:szCs w:val="22"/>
          <w:lang w:eastAsia="zh-CN"/>
        </w:rPr>
        <w:t>+ n261 is 602</w:t>
      </w:r>
      <w:r w:rsidRPr="005D2654">
        <w:rPr>
          <w:rFonts w:ascii="Times New Roman" w:hAnsi="Times New Roman"/>
          <w:sz w:val="22"/>
          <w:szCs w:val="22"/>
          <w:lang w:eastAsia="zh-CN"/>
        </w:rPr>
        <w:t>). If the assumption cannot be satisfied, it’s up to RAN4 to decide its applicability to bands in 52.6 – 71 GHz.</w:t>
      </w:r>
    </w:p>
    <w:p w14:paraId="2AACD3B4" w14:textId="77777777" w:rsidR="00370592" w:rsidRPr="005D2654" w:rsidRDefault="00370592" w:rsidP="00370592">
      <w:pPr>
        <w:pStyle w:val="ListParagraph"/>
        <w:numPr>
          <w:ilvl w:val="1"/>
          <w:numId w:val="8"/>
        </w:numPr>
        <w:rPr>
          <w:rFonts w:eastAsia="SimSun"/>
          <w:lang w:eastAsia="zh-CN"/>
        </w:rPr>
      </w:pPr>
      <w:r w:rsidRPr="005D2654">
        <w:rPr>
          <w:lang w:eastAsia="zh-CN"/>
        </w:rPr>
        <w:t>only 1 CORESTE#0/Type0-PDCCH SCS supported for each SSB SCS</w:t>
      </w:r>
      <w:r w:rsidRPr="005D2654">
        <w:t xml:space="preserve"> </w:t>
      </w:r>
      <w:r w:rsidRPr="005D2654">
        <w:rPr>
          <w:rFonts w:eastAsia="SimSun"/>
          <w:lang w:eastAsia="zh-CN"/>
        </w:rPr>
        <w:t>i.e., (480,480) and (960,960).</w:t>
      </w:r>
    </w:p>
    <w:p w14:paraId="4342694C"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SSB time domain candidate resource pattern (within a slot or pair of slots) for 480 and 960kHz SSB are identical</w:t>
      </w:r>
    </w:p>
    <w:p w14:paraId="65CE5855"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Prioritize support SSB-CORESET0 multiplexing pattern 1. Other patterns discussed on a best effort basis.</w:t>
      </w:r>
    </w:p>
    <w:p w14:paraId="381F98E9"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F39E8EE" w14:textId="77777777" w:rsidR="00370592" w:rsidRDefault="00370592" w:rsidP="00370592">
      <w:pPr>
        <w:pStyle w:val="BodyText"/>
        <w:spacing w:after="0"/>
        <w:ind w:left="1440"/>
        <w:rPr>
          <w:rFonts w:ascii="Times New Roman" w:hAnsi="Times New Roman"/>
          <w:sz w:val="22"/>
          <w:szCs w:val="22"/>
          <w:lang w:eastAsia="zh-CN"/>
        </w:rPr>
      </w:pPr>
    </w:p>
    <w:p w14:paraId="5BA9B479" w14:textId="77777777" w:rsidR="00370592" w:rsidRDefault="00370592" w:rsidP="00370592">
      <w:pPr>
        <w:pStyle w:val="BodyText"/>
        <w:spacing w:after="0"/>
        <w:rPr>
          <w:rFonts w:ascii="Times New Roman" w:hAnsi="Times New Roman"/>
          <w:sz w:val="22"/>
          <w:szCs w:val="22"/>
          <w:lang w:eastAsia="zh-CN"/>
        </w:rPr>
      </w:pPr>
    </w:p>
    <w:p w14:paraId="187D60C6" w14:textId="77777777" w:rsidR="00370592" w:rsidRDefault="00370592" w:rsidP="00370592">
      <w:pPr>
        <w:pStyle w:val="Heading5"/>
        <w:rPr>
          <w:rFonts w:ascii="Times New Roman" w:hAnsi="Times New Roman"/>
          <w:b/>
          <w:bCs/>
          <w:lang w:eastAsia="zh-CN"/>
        </w:rPr>
      </w:pPr>
      <w:r>
        <w:rPr>
          <w:rFonts w:ascii="Times New Roman" w:hAnsi="Times New Roman"/>
          <w:b/>
          <w:bCs/>
          <w:lang w:eastAsia="zh-CN"/>
        </w:rPr>
        <w:t>Proposal 1.1-10) (copy &amp; clean up – 480kHz)</w:t>
      </w:r>
    </w:p>
    <w:p w14:paraId="1CF6451A" w14:textId="77777777" w:rsidR="00370592" w:rsidRPr="005D2654" w:rsidRDefault="00370592" w:rsidP="00370592">
      <w:pPr>
        <w:pStyle w:val="BodyText"/>
        <w:numPr>
          <w:ilvl w:val="0"/>
          <w:numId w:val="13"/>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In addition to 120kHz, support </w:t>
      </w:r>
      <w:r w:rsidRPr="005D2654">
        <w:rPr>
          <w:rFonts w:ascii="Times New Roman" w:hAnsi="Times New Roman"/>
          <w:b/>
          <w:bCs/>
          <w:sz w:val="22"/>
          <w:szCs w:val="22"/>
          <w:lang w:eastAsia="zh-CN"/>
        </w:rPr>
        <w:t xml:space="preserve">480 </w:t>
      </w:r>
      <w:r w:rsidRPr="005D2654">
        <w:rPr>
          <w:rFonts w:ascii="Times New Roman" w:hAnsi="Times New Roman"/>
          <w:sz w:val="22"/>
          <w:szCs w:val="22"/>
          <w:lang w:eastAsia="zh-CN"/>
        </w:rPr>
        <w:t>kHz SSB for initial access with support of CORESET0/Type0-PDCCH configuration in the MIB with following constraints.</w:t>
      </w:r>
    </w:p>
    <w:p w14:paraId="2EC5C0A0"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Limited sync raster entry numbers</w:t>
      </w:r>
    </w:p>
    <w:p w14:paraId="737B8D38" w14:textId="77777777" w:rsidR="00370592" w:rsidRPr="005D2654" w:rsidRDefault="00370592" w:rsidP="00370592">
      <w:pPr>
        <w:pStyle w:val="BodyText"/>
        <w:numPr>
          <w:ilvl w:val="2"/>
          <w:numId w:val="8"/>
        </w:numPr>
        <w:spacing w:after="0"/>
        <w:rPr>
          <w:rFonts w:ascii="Times New Roman" w:hAnsi="Times New Roman"/>
          <w:strike/>
          <w:sz w:val="22"/>
          <w:szCs w:val="22"/>
          <w:lang w:eastAsia="zh-CN"/>
        </w:rPr>
      </w:pPr>
      <w:r w:rsidRPr="005D2654">
        <w:rPr>
          <w:rFonts w:ascii="Times New Roman" w:hAnsi="Times New Roman"/>
          <w:sz w:val="22"/>
          <w:szCs w:val="22"/>
          <w:lang w:eastAsia="zh-CN"/>
        </w:rPr>
        <w:t xml:space="preserve">It is assumed that RAN4 supports a channelization design which results in the total number of synchronization raster entries </w:t>
      </w:r>
      <w:r w:rsidRPr="005D2654">
        <w:rPr>
          <w:rFonts w:ascii="Times New Roman" w:hAnsi="Times New Roman"/>
          <w:szCs w:val="20"/>
        </w:rPr>
        <w:t xml:space="preserve">considering both licensed and unlicensed operation </w:t>
      </w:r>
      <w:r w:rsidRPr="005D2654">
        <w:rPr>
          <w:rFonts w:ascii="Times New Roman" w:hAnsi="Times New Roman"/>
          <w:sz w:val="22"/>
          <w:szCs w:val="22"/>
          <w:lang w:eastAsia="zh-CN"/>
        </w:rPr>
        <w:t xml:space="preserve">in a 52.6 – 71 GHz band no larger than </w:t>
      </w:r>
      <w:r w:rsidRPr="005D2654">
        <w:rPr>
          <w:rFonts w:ascii="Times New Roman" w:hAnsi="Times New Roman"/>
          <w:b/>
          <w:bCs/>
          <w:sz w:val="22"/>
          <w:szCs w:val="22"/>
          <w:lang w:eastAsia="zh-CN"/>
        </w:rPr>
        <w:t xml:space="preserve">665 </w:t>
      </w:r>
      <w:r w:rsidRPr="005D2654">
        <w:rPr>
          <w:rFonts w:ascii="Times New Roman" w:hAnsi="Times New Roman"/>
          <w:sz w:val="22"/>
          <w:szCs w:val="22"/>
          <w:lang w:eastAsia="zh-CN"/>
        </w:rPr>
        <w:t xml:space="preserve">(Note: the total number of synchronization raster entries in FR2 for band n259 </w:t>
      </w:r>
      <w:r w:rsidRPr="003D68E4">
        <w:rPr>
          <w:rFonts w:ascii="Times New Roman" w:hAnsi="Times New Roman"/>
          <w:sz w:val="22"/>
          <w:szCs w:val="22"/>
          <w:lang w:eastAsia="zh-CN"/>
        </w:rPr>
        <w:t>+ n261 is 602</w:t>
      </w:r>
      <w:r w:rsidRPr="005D2654">
        <w:rPr>
          <w:rFonts w:ascii="Times New Roman" w:hAnsi="Times New Roman"/>
          <w:sz w:val="22"/>
          <w:szCs w:val="22"/>
          <w:lang w:eastAsia="zh-CN"/>
        </w:rPr>
        <w:t>). If the assumption cannot be satisfied, it’s up to RAN4 to decide its applicability to bands in 52.6 – 71 GHz.</w:t>
      </w:r>
    </w:p>
    <w:p w14:paraId="65E5880A" w14:textId="77777777" w:rsidR="00370592" w:rsidRPr="005D2654" w:rsidRDefault="00370592" w:rsidP="00370592">
      <w:pPr>
        <w:pStyle w:val="ListParagraph"/>
        <w:numPr>
          <w:ilvl w:val="1"/>
          <w:numId w:val="8"/>
        </w:numPr>
        <w:rPr>
          <w:rFonts w:eastAsia="SimSun"/>
          <w:lang w:eastAsia="zh-CN"/>
        </w:rPr>
      </w:pPr>
      <w:r w:rsidRPr="005D2654">
        <w:rPr>
          <w:lang w:eastAsia="zh-CN"/>
        </w:rPr>
        <w:t>only 480kHz CORESTE#0/Type0-PDCCH SCS supported for 480 kHz SSB SCS</w:t>
      </w:r>
      <w:r w:rsidRPr="005D2654">
        <w:t>.</w:t>
      </w:r>
    </w:p>
    <w:p w14:paraId="31A0DAA6"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SSB time domain candidate resource pattern (within a slot or pair of slots) for 480 and 960kHz SSB are identical</w:t>
      </w:r>
    </w:p>
    <w:p w14:paraId="02F0E52E"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Prioritize support SSB-CORESET0 multiplexing pattern 1. Other patterns discussed on a best effort basis.</w:t>
      </w:r>
    </w:p>
    <w:p w14:paraId="6E94C523"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C5BCF18" w14:textId="77777777" w:rsidR="00370592" w:rsidRDefault="00370592" w:rsidP="00370592">
      <w:pPr>
        <w:pStyle w:val="BodyText"/>
        <w:spacing w:after="0"/>
        <w:rPr>
          <w:rFonts w:ascii="Times New Roman" w:hAnsi="Times New Roman"/>
          <w:sz w:val="22"/>
          <w:szCs w:val="22"/>
          <w:lang w:eastAsia="zh-CN"/>
        </w:rPr>
      </w:pPr>
    </w:p>
    <w:p w14:paraId="289C31EE" w14:textId="77777777" w:rsidR="00E0711F" w:rsidRDefault="00E0711F" w:rsidP="00E0711F">
      <w:pPr>
        <w:pStyle w:val="BodyText"/>
        <w:spacing w:after="0"/>
        <w:rPr>
          <w:rFonts w:ascii="Times New Roman" w:hAnsi="Times New Roman"/>
          <w:sz w:val="22"/>
          <w:szCs w:val="22"/>
          <w:lang w:eastAsia="zh-CN"/>
        </w:rPr>
      </w:pPr>
    </w:p>
    <w:p w14:paraId="0B3437AE" w14:textId="77777777" w:rsidR="00E0711F" w:rsidRDefault="00E0711F" w:rsidP="00E0711F">
      <w:pPr>
        <w:pStyle w:val="BodyText"/>
        <w:spacing w:after="0"/>
        <w:rPr>
          <w:rFonts w:ascii="Times New Roman" w:hAnsi="Times New Roman"/>
          <w:sz w:val="22"/>
          <w:szCs w:val="22"/>
          <w:lang w:eastAsia="zh-CN"/>
        </w:rPr>
      </w:pPr>
    </w:p>
    <w:p w14:paraId="6D48B4DF" w14:textId="77777777" w:rsidR="00E0711F" w:rsidRDefault="00E0711F" w:rsidP="00E0711F">
      <w:pPr>
        <w:pStyle w:val="BodyText"/>
        <w:spacing w:after="0"/>
        <w:rPr>
          <w:rFonts w:ascii="Times New Roman" w:hAnsi="Times New Roman"/>
          <w:sz w:val="22"/>
          <w:szCs w:val="22"/>
          <w:lang w:eastAsia="zh-CN"/>
        </w:rPr>
      </w:pPr>
    </w:p>
    <w:p w14:paraId="194FC4BA" w14:textId="77777777" w:rsidR="00E0711F" w:rsidRDefault="00E0711F" w:rsidP="00E0711F">
      <w:pPr>
        <w:pStyle w:val="BodyText"/>
        <w:spacing w:after="0"/>
        <w:rPr>
          <w:rFonts w:ascii="Times New Roman" w:hAnsi="Times New Roman"/>
          <w:sz w:val="22"/>
          <w:szCs w:val="22"/>
          <w:lang w:eastAsia="zh-CN"/>
        </w:rPr>
      </w:pPr>
    </w:p>
    <w:p w14:paraId="243AD4D6" w14:textId="77777777" w:rsidR="00E0711F" w:rsidRDefault="00E0711F" w:rsidP="00E0711F">
      <w:pPr>
        <w:pStyle w:val="BodyText"/>
        <w:spacing w:after="0"/>
        <w:rPr>
          <w:rFonts w:ascii="Times New Roman" w:hAnsi="Times New Roman"/>
          <w:sz w:val="22"/>
          <w:szCs w:val="22"/>
          <w:lang w:eastAsia="zh-CN"/>
        </w:rPr>
      </w:pPr>
    </w:p>
    <w:p w14:paraId="0003D13D" w14:textId="77777777" w:rsidR="00E0711F" w:rsidRDefault="00E0711F" w:rsidP="00E0711F">
      <w:pPr>
        <w:pStyle w:val="Heading4"/>
        <w:rPr>
          <w:rFonts w:ascii="Times New Roman" w:hAnsi="Times New Roman"/>
          <w:sz w:val="22"/>
          <w:szCs w:val="22"/>
          <w:lang w:eastAsia="zh-CN"/>
        </w:rPr>
      </w:pPr>
      <w:r>
        <w:rPr>
          <w:lang w:eastAsia="zh-CN"/>
        </w:rPr>
        <w:t>ANR &amp; CGI Reporting</w:t>
      </w:r>
    </w:p>
    <w:p w14:paraId="6F862180" w14:textId="1889B1F0" w:rsidR="00A61B9D" w:rsidRDefault="00A61B9D" w:rsidP="00A61B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try to agree on 1.2-12, if not agreeable Proposal 1.2-7. </w:t>
      </w:r>
    </w:p>
    <w:p w14:paraId="2D7ECD2E" w14:textId="07B5B7F5" w:rsidR="00E0711F" w:rsidRDefault="00E0711F" w:rsidP="00E0711F">
      <w:pPr>
        <w:pStyle w:val="Heading5"/>
        <w:rPr>
          <w:rFonts w:ascii="Times New Roman" w:hAnsi="Times New Roman"/>
          <w:lang w:eastAsia="zh-CN"/>
        </w:rPr>
      </w:pPr>
      <w:r>
        <w:rPr>
          <w:rFonts w:ascii="Times New Roman" w:hAnsi="Times New Roman"/>
          <w:b/>
          <w:bCs/>
          <w:lang w:eastAsia="zh-CN"/>
        </w:rPr>
        <w:t xml:space="preserve">Proposal 1.2-12) </w:t>
      </w:r>
    </w:p>
    <w:p w14:paraId="74922424" w14:textId="77777777" w:rsidR="00E0711F" w:rsidRDefault="00E0711F" w:rsidP="00E0711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5817D37" w14:textId="77777777" w:rsidR="00E0711F" w:rsidRPr="00676ABE" w:rsidRDefault="00E0711F" w:rsidP="00E0711F">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 xml:space="preserve">FFS: additional method(s) to enable support to obtain neighbor cell </w:t>
      </w:r>
      <w:r w:rsidRPr="00676ABE">
        <w:rPr>
          <w:rFonts w:ascii="Times New Roman" w:hAnsi="Times New Roman"/>
          <w:strike/>
          <w:color w:val="C00000"/>
          <w:sz w:val="22"/>
          <w:szCs w:val="22"/>
          <w:lang w:eastAsia="zh-CN"/>
        </w:rPr>
        <w:t>PCI and</w:t>
      </w:r>
      <w:r w:rsidRPr="00676ABE">
        <w:rPr>
          <w:rFonts w:ascii="Times New Roman" w:hAnsi="Times New Roman"/>
          <w:color w:val="C00000"/>
          <w:sz w:val="22"/>
          <w:szCs w:val="22"/>
          <w:lang w:eastAsia="zh-CN"/>
        </w:rPr>
        <w:t xml:space="preserve"> </w:t>
      </w:r>
      <w:r w:rsidRPr="00676ABE">
        <w:rPr>
          <w:rFonts w:ascii="Times New Roman" w:hAnsi="Times New Roman"/>
          <w:sz w:val="22"/>
          <w:szCs w:val="22"/>
          <w:lang w:eastAsia="zh-CN"/>
        </w:rPr>
        <w:t>SIB1 contents related to CGI reporting</w:t>
      </w:r>
    </w:p>
    <w:p w14:paraId="73AD7A13" w14:textId="77777777" w:rsidR="00E0711F" w:rsidRPr="00676ABE" w:rsidRDefault="00E0711F" w:rsidP="00E0711F">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Only 1 CORESTE#0/Type0-PDCCH SCS supported for each SSB SCS, i.e., (480,480) and (960,960).</w:t>
      </w:r>
    </w:p>
    <w:p w14:paraId="61311599" w14:textId="77777777" w:rsidR="00E0711F" w:rsidRPr="00676ABE" w:rsidRDefault="00E0711F" w:rsidP="00E0711F">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Prioritize support SSB-CORESET0 multiplexing pattern 1. Other patterns discussed on a best effort basis.</w:t>
      </w:r>
    </w:p>
    <w:p w14:paraId="33168199" w14:textId="77777777" w:rsidR="00E0711F" w:rsidRPr="00676ABE" w:rsidRDefault="00E0711F" w:rsidP="00E0711F">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01769D75" w14:textId="77777777" w:rsidR="00E0711F" w:rsidRPr="00676ABE" w:rsidRDefault="00E0711F" w:rsidP="00E0711F">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Note: From UE perspective, ANR detection for 480/960kHz SCS based SSB is not supported if the UE does not support 480/960 SCS for SSB.</w:t>
      </w:r>
    </w:p>
    <w:p w14:paraId="3E8340EF" w14:textId="77777777" w:rsidR="00E0711F" w:rsidRPr="00676ABE" w:rsidRDefault="00E0711F" w:rsidP="00E0711F">
      <w:pPr>
        <w:pStyle w:val="ListParagraph"/>
        <w:numPr>
          <w:ilvl w:val="1"/>
          <w:numId w:val="8"/>
        </w:numPr>
        <w:rPr>
          <w:rFonts w:eastAsia="SimSun"/>
          <w:lang w:eastAsia="zh-CN"/>
        </w:rPr>
      </w:pPr>
      <w:r w:rsidRPr="00676ABE">
        <w:rPr>
          <w:rFonts w:eastAsia="SimSun"/>
          <w:lang w:eastAsia="zh-CN"/>
        </w:rPr>
        <w:t>Note: for ANR, when reading the MIB, the cell containing the SSB is known to the UE, as defined in 38.133 specification.</w:t>
      </w:r>
    </w:p>
    <w:p w14:paraId="4C5EE9D7" w14:textId="3D46F3B4" w:rsidR="00E0711F" w:rsidRDefault="00E0711F" w:rsidP="00E0711F">
      <w:pPr>
        <w:pStyle w:val="BodyText"/>
        <w:spacing w:after="0"/>
        <w:rPr>
          <w:rFonts w:ascii="Times New Roman" w:hAnsi="Times New Roman"/>
          <w:sz w:val="22"/>
          <w:szCs w:val="22"/>
          <w:lang w:eastAsia="zh-CN"/>
        </w:rPr>
      </w:pPr>
    </w:p>
    <w:p w14:paraId="5D36103E" w14:textId="620FC37F" w:rsidR="00A61B9D" w:rsidRDefault="00A61B9D" w:rsidP="00A61B9D">
      <w:pPr>
        <w:pStyle w:val="Heading5"/>
        <w:rPr>
          <w:rFonts w:ascii="Times New Roman" w:hAnsi="Times New Roman"/>
          <w:lang w:eastAsia="zh-CN"/>
        </w:rPr>
      </w:pPr>
      <w:r>
        <w:rPr>
          <w:rFonts w:ascii="Times New Roman" w:hAnsi="Times New Roman"/>
          <w:b/>
          <w:bCs/>
          <w:lang w:eastAsia="zh-CN"/>
        </w:rPr>
        <w:t>Proposal 1.2-7)</w:t>
      </w:r>
    </w:p>
    <w:p w14:paraId="7E1A13E7" w14:textId="77777777" w:rsidR="00A61B9D" w:rsidRDefault="00A61B9D" w:rsidP="00A61B9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97A8F03" w14:textId="77777777" w:rsidR="00A61B9D" w:rsidRDefault="00A61B9D" w:rsidP="00A61B9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configuring CORESET#0/Type0-PDCCH for the purpose of PCI confusion detection by down selecting from the following two alternatives</w:t>
      </w:r>
    </w:p>
    <w:p w14:paraId="7DCD36EF" w14:textId="77777777" w:rsidR="00A61B9D" w:rsidRDefault="00A61B9D" w:rsidP="00A61B9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60011E9" w14:textId="2BBC0976" w:rsidR="00A61B9D" w:rsidRDefault="00A61B9D" w:rsidP="00E0711F">
      <w:pPr>
        <w:pStyle w:val="BodyText"/>
        <w:spacing w:after="0"/>
        <w:rPr>
          <w:rFonts w:ascii="Times New Roman" w:hAnsi="Times New Roman"/>
          <w:sz w:val="22"/>
          <w:szCs w:val="22"/>
          <w:lang w:eastAsia="zh-CN"/>
        </w:rPr>
      </w:pPr>
    </w:p>
    <w:p w14:paraId="67C3CA55" w14:textId="77777777" w:rsidR="00A61B9D" w:rsidRDefault="00A61B9D" w:rsidP="00E0711F">
      <w:pPr>
        <w:pStyle w:val="BodyText"/>
        <w:spacing w:after="0"/>
        <w:rPr>
          <w:rFonts w:ascii="Times New Roman" w:hAnsi="Times New Roman"/>
          <w:sz w:val="22"/>
          <w:szCs w:val="22"/>
          <w:lang w:eastAsia="zh-CN"/>
        </w:rPr>
      </w:pPr>
    </w:p>
    <w:p w14:paraId="703DBA50" w14:textId="77777777" w:rsidR="00E0711F" w:rsidRDefault="00E0711F" w:rsidP="00E0711F">
      <w:pPr>
        <w:pStyle w:val="Heading4"/>
        <w:rPr>
          <w:rFonts w:ascii="Times New Roman" w:hAnsi="Times New Roman"/>
          <w:sz w:val="22"/>
          <w:szCs w:val="22"/>
          <w:lang w:eastAsia="zh-CN"/>
        </w:rPr>
      </w:pPr>
      <w:r>
        <w:rPr>
          <w:lang w:eastAsia="zh-CN"/>
        </w:rPr>
        <w:t>DRS</w:t>
      </w:r>
    </w:p>
    <w:p w14:paraId="1287E66A" w14:textId="4D13D1BC" w:rsidR="00E379ED" w:rsidRDefault="00E379ED" w:rsidP="00E379ED">
      <w:pPr>
        <w:pStyle w:val="Heading5"/>
        <w:rPr>
          <w:rFonts w:ascii="Times New Roman" w:hAnsi="Times New Roman"/>
          <w:lang w:eastAsia="zh-CN"/>
        </w:rPr>
      </w:pPr>
      <w:r>
        <w:rPr>
          <w:rFonts w:ascii="Times New Roman" w:hAnsi="Times New Roman"/>
          <w:b/>
          <w:bCs/>
          <w:lang w:eastAsia="zh-CN"/>
        </w:rPr>
        <w:t>Proposal 1.3-9)</w:t>
      </w:r>
    </w:p>
    <w:p w14:paraId="029F23C3" w14:textId="77777777" w:rsidR="00E379ED" w:rsidRPr="00983EB1" w:rsidRDefault="00E379ED" w:rsidP="00E379ED">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2E2BAC9C"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5C899C10"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2634F5EB" w14:textId="77777777" w:rsidR="00E379ED" w:rsidRPr="00983EB1" w:rsidRDefault="00E379ED" w:rsidP="00E379ED">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58CB059F" w14:textId="77777777" w:rsidR="00E379ED" w:rsidRPr="00983EB1" w:rsidRDefault="00E379ED" w:rsidP="00E379ED">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7FA38903"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3FCC39A4"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18CC24AB"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6AA770A9"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3499FA9B"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122FE5C7" w14:textId="77777777" w:rsidR="00E379ED" w:rsidRPr="00983EB1" w:rsidRDefault="00E379ED" w:rsidP="00E379ED">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528EB21F"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47543D42"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05BED955" w14:textId="77777777" w:rsidR="00E379ED" w:rsidRPr="00983EB1" w:rsidRDefault="00E379ED" w:rsidP="00E379E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05A448E1"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0A8C9FA8"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4FD5A12F"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9567E8"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6BC01555"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42FF46DB"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564E0577"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0A349221"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1DD6C50C"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535214A8" w14:textId="77777777" w:rsidR="00E379ED" w:rsidRDefault="00E379ED" w:rsidP="00E379ED">
      <w:pPr>
        <w:pStyle w:val="BodyText"/>
        <w:spacing w:after="0"/>
        <w:rPr>
          <w:rFonts w:ascii="Times New Roman" w:hAnsi="Times New Roman"/>
          <w:sz w:val="22"/>
          <w:szCs w:val="22"/>
          <w:lang w:eastAsia="zh-CN"/>
        </w:rPr>
      </w:pPr>
    </w:p>
    <w:p w14:paraId="0EEF4CD2" w14:textId="333C3DD5" w:rsidR="00E379ED" w:rsidRDefault="00E379ED" w:rsidP="00E379ED">
      <w:pPr>
        <w:pStyle w:val="Heading5"/>
        <w:rPr>
          <w:rFonts w:ascii="Times New Roman" w:hAnsi="Times New Roman"/>
          <w:lang w:eastAsia="zh-CN"/>
        </w:rPr>
      </w:pPr>
      <w:r>
        <w:rPr>
          <w:rFonts w:ascii="Times New Roman" w:hAnsi="Times New Roman"/>
          <w:b/>
          <w:bCs/>
          <w:lang w:eastAsia="zh-CN"/>
        </w:rPr>
        <w:t>Proposal 1.3-10)</w:t>
      </w:r>
    </w:p>
    <w:p w14:paraId="0D62DB53" w14:textId="77777777" w:rsidR="00E379ED" w:rsidRPr="004F50FB" w:rsidRDefault="00E379ED" w:rsidP="00E379ED">
      <w:pPr>
        <w:pStyle w:val="BodyText"/>
        <w:numPr>
          <w:ilvl w:val="0"/>
          <w:numId w:val="38"/>
        </w:numPr>
        <w:spacing w:after="0"/>
        <w:rPr>
          <w:rFonts w:ascii="Times New Roman" w:hAnsi="Times New Roman"/>
          <w:strike/>
          <w:sz w:val="22"/>
          <w:szCs w:val="22"/>
          <w:lang w:eastAsia="zh-CN"/>
        </w:rPr>
      </w:pPr>
      <w:r w:rsidRPr="004F50FB">
        <w:rPr>
          <w:rFonts w:ascii="Times New Roman" w:hAnsi="Times New Roman"/>
          <w:sz w:val="22"/>
          <w:szCs w:val="22"/>
          <w:lang w:eastAsia="zh-CN"/>
        </w:rPr>
        <w:t>If DBTW is supported</w:t>
      </w:r>
    </w:p>
    <w:p w14:paraId="2484BA1F"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12E50F3B"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8860759"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8D4D505" w14:textId="77777777" w:rsidR="00E379ED" w:rsidRPr="00983EB1" w:rsidRDefault="00E379ED" w:rsidP="00E379ED">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27FD0C0A"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31C3B2B3"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FFS between Alt A or </w:t>
      </w:r>
      <w:proofErr w:type="gramStart"/>
      <w:r w:rsidRPr="00983EB1">
        <w:rPr>
          <w:rFonts w:ascii="Times New Roman" w:hAnsi="Times New Roman"/>
          <w:sz w:val="22"/>
          <w:szCs w:val="22"/>
          <w:lang w:eastAsia="zh-CN"/>
        </w:rPr>
        <w:t>B, or</w:t>
      </w:r>
      <w:proofErr w:type="gramEnd"/>
      <w:r w:rsidRPr="00983EB1">
        <w:rPr>
          <w:rFonts w:ascii="Times New Roman" w:hAnsi="Times New Roman"/>
          <w:sz w:val="22"/>
          <w:szCs w:val="22"/>
          <w:lang w:eastAsia="zh-CN"/>
        </w:rPr>
        <w:t xml:space="preserve"> supporting both.</w:t>
      </w:r>
    </w:p>
    <w:p w14:paraId="3BAB596A"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Pr>
          <w:rFonts w:ascii="Times New Roman" w:hAnsi="Times New Roman"/>
          <w:sz w:val="22"/>
          <w:szCs w:val="22"/>
          <w:lang w:eastAsia="zh-CN"/>
        </w:rPr>
        <w:t>ed</w:t>
      </w:r>
      <w:r w:rsidRPr="00983EB1">
        <w:rPr>
          <w:rFonts w:ascii="Times New Roman" w:hAnsi="Times New Roman"/>
          <w:sz w:val="22"/>
          <w:szCs w:val="22"/>
          <w:lang w:eastAsia="zh-CN"/>
        </w:rPr>
        <w:t xml:space="preserve"> DBTW lengths</w:t>
      </w:r>
    </w:p>
    <w:p w14:paraId="37920FED"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7979B775"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4D8004D4"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434626A3"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75450B16"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74C73CF5"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1A7A677C"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64E0C9D9"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1EAC86D1"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5BBCB280"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2A5C4C9D" w14:textId="77777777" w:rsidR="00E0711F" w:rsidRDefault="00E0711F" w:rsidP="00E0711F">
      <w:pPr>
        <w:pStyle w:val="BodyText"/>
        <w:spacing w:after="0"/>
        <w:rPr>
          <w:rFonts w:ascii="Times New Roman" w:hAnsi="Times New Roman"/>
          <w:sz w:val="22"/>
          <w:szCs w:val="22"/>
          <w:lang w:eastAsia="zh-CN"/>
        </w:rPr>
      </w:pPr>
    </w:p>
    <w:p w14:paraId="31F3F8AE" w14:textId="77777777" w:rsidR="00E0711F" w:rsidRDefault="00E0711F" w:rsidP="00E0711F">
      <w:pPr>
        <w:pStyle w:val="BodyText"/>
        <w:spacing w:after="0"/>
        <w:rPr>
          <w:rFonts w:ascii="Times New Roman" w:hAnsi="Times New Roman"/>
          <w:sz w:val="22"/>
          <w:szCs w:val="22"/>
          <w:lang w:eastAsia="zh-CN"/>
        </w:rPr>
      </w:pPr>
    </w:p>
    <w:p w14:paraId="7797F649" w14:textId="77777777" w:rsidR="00E0711F" w:rsidRDefault="00E0711F" w:rsidP="00E0711F">
      <w:pPr>
        <w:pStyle w:val="Heading4"/>
        <w:rPr>
          <w:rFonts w:ascii="Times New Roman" w:hAnsi="Times New Roman"/>
          <w:sz w:val="22"/>
          <w:szCs w:val="22"/>
          <w:lang w:eastAsia="zh-CN"/>
        </w:rPr>
      </w:pPr>
      <w:r>
        <w:rPr>
          <w:lang w:eastAsia="zh-CN"/>
        </w:rPr>
        <w:t>PRACH RO</w:t>
      </w:r>
    </w:p>
    <w:p w14:paraId="13E0541A" w14:textId="77777777" w:rsidR="006C3A23" w:rsidRDefault="006C3A23" w:rsidP="006C3A23">
      <w:pPr>
        <w:pStyle w:val="Heading5"/>
        <w:rPr>
          <w:rFonts w:ascii="Times New Roman" w:hAnsi="Times New Roman"/>
          <w:b/>
          <w:bCs/>
          <w:lang w:eastAsia="zh-CN"/>
        </w:rPr>
      </w:pPr>
      <w:r>
        <w:rPr>
          <w:rFonts w:ascii="Times New Roman" w:hAnsi="Times New Roman"/>
          <w:b/>
          <w:bCs/>
          <w:lang w:eastAsia="zh-CN"/>
        </w:rPr>
        <w:t>Proposal 2.3-6) (copy &amp; clean up)</w:t>
      </w:r>
    </w:p>
    <w:p w14:paraId="20072577" w14:textId="77777777" w:rsidR="006C3A23" w:rsidRPr="004325F2" w:rsidRDefault="006C3A23" w:rsidP="006C3A23">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4D350CAA" w14:textId="77777777" w:rsidR="006C3A23" w:rsidRPr="004325F2" w:rsidRDefault="006C3A23" w:rsidP="006C3A23">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0733A5B6" w14:textId="77777777" w:rsidR="006C3A23" w:rsidRPr="004325F2" w:rsidRDefault="006C3A23" w:rsidP="006C3A23">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368E353" w14:textId="77777777" w:rsidR="006C3A23" w:rsidRPr="004325F2" w:rsidRDefault="006C3A23" w:rsidP="006C3A23">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49E5C76F" w14:textId="77777777" w:rsidR="006C3A23" w:rsidRPr="004325F2" w:rsidRDefault="006C3A23" w:rsidP="006C3A23">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0F20D6D4" w14:textId="77777777" w:rsidR="006C3A23" w:rsidRPr="004325F2" w:rsidRDefault="006C3A23" w:rsidP="006C3A23">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79DE2CE6" w14:textId="77777777" w:rsidR="006C3A23" w:rsidRPr="004325F2" w:rsidRDefault="006C3A23" w:rsidP="006C3A23">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5B6D61FF" w14:textId="77777777" w:rsidR="006C3A23" w:rsidRPr="004325F2" w:rsidRDefault="006C3A23" w:rsidP="006C3A23">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E5569F4" w14:textId="77777777" w:rsidR="006C3A23" w:rsidRPr="004325F2" w:rsidRDefault="006C3A23" w:rsidP="006C3A23">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7DCE61D8" w14:textId="77777777" w:rsidR="006C3A23" w:rsidRPr="004325F2" w:rsidRDefault="006C3A23" w:rsidP="006C3A23">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4F605C9B" wp14:editId="3ECD77C2">
            <wp:extent cx="5541010" cy="821690"/>
            <wp:effectExtent l="0" t="0" r="2540" b="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18CA21D" w14:textId="77777777" w:rsidR="006C3A23" w:rsidRPr="004325F2" w:rsidRDefault="006C3A23" w:rsidP="006C3A23">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3B341C1C" w14:textId="77777777" w:rsidR="006C3A23" w:rsidRPr="004325F2" w:rsidRDefault="006C3A23" w:rsidP="006C3A23">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59273576" w14:textId="77777777" w:rsidR="006C3A23" w:rsidRDefault="006C3A23" w:rsidP="006C3A23">
      <w:pPr>
        <w:pStyle w:val="BodyText"/>
        <w:spacing w:after="0"/>
        <w:rPr>
          <w:rFonts w:ascii="Times New Roman" w:hAnsi="Times New Roman"/>
          <w:sz w:val="22"/>
          <w:szCs w:val="22"/>
          <w:lang w:eastAsia="zh-CN"/>
        </w:rPr>
      </w:pPr>
    </w:p>
    <w:p w14:paraId="503AE128" w14:textId="77777777" w:rsidR="006C3A23" w:rsidRDefault="006C3A23" w:rsidP="006C3A23">
      <w:pPr>
        <w:pStyle w:val="BodyText"/>
        <w:spacing w:after="0"/>
        <w:rPr>
          <w:rFonts w:ascii="Times New Roman" w:hAnsi="Times New Roman"/>
          <w:sz w:val="22"/>
          <w:szCs w:val="22"/>
          <w:lang w:eastAsia="zh-CN"/>
        </w:rPr>
      </w:pPr>
    </w:p>
    <w:p w14:paraId="7DDCADF1" w14:textId="77777777" w:rsidR="006C3A23" w:rsidRDefault="006C3A23" w:rsidP="006C3A23">
      <w:pPr>
        <w:pStyle w:val="BodyText"/>
        <w:spacing w:after="0"/>
        <w:rPr>
          <w:rFonts w:ascii="Times New Roman" w:hAnsi="Times New Roman"/>
          <w:sz w:val="22"/>
          <w:szCs w:val="22"/>
          <w:lang w:eastAsia="zh-CN"/>
        </w:rPr>
      </w:pPr>
    </w:p>
    <w:p w14:paraId="160A04C4" w14:textId="77777777" w:rsidR="006C3A23" w:rsidRDefault="006C3A23" w:rsidP="006C3A23">
      <w:pPr>
        <w:pStyle w:val="Heading5"/>
        <w:rPr>
          <w:rFonts w:ascii="Times New Roman" w:hAnsi="Times New Roman"/>
          <w:b/>
          <w:bCs/>
          <w:lang w:eastAsia="zh-CN"/>
        </w:rPr>
      </w:pPr>
      <w:r>
        <w:rPr>
          <w:rFonts w:ascii="Times New Roman" w:hAnsi="Times New Roman"/>
          <w:b/>
          <w:bCs/>
          <w:lang w:eastAsia="zh-CN"/>
        </w:rPr>
        <w:lastRenderedPageBreak/>
        <w:t>Proposal 2.3-8) (copy &amp; clean up)</w:t>
      </w:r>
    </w:p>
    <w:p w14:paraId="1965A3C1" w14:textId="77777777" w:rsidR="006C3A23" w:rsidRDefault="006C3A23" w:rsidP="006C3A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B47E0B4" w14:textId="77777777" w:rsidR="006C3A23" w:rsidRPr="00C839EA" w:rsidRDefault="006C3A23" w:rsidP="006C3A23">
      <w:pPr>
        <w:pStyle w:val="BodyText"/>
        <w:numPr>
          <w:ilvl w:val="1"/>
          <w:numId w:val="66"/>
        </w:numPr>
        <w:spacing w:after="0"/>
        <w:rPr>
          <w:rFonts w:ascii="Times New Roman" w:hAnsi="Times New Roman"/>
          <w:sz w:val="22"/>
          <w:szCs w:val="22"/>
          <w:lang w:eastAsia="zh-CN"/>
        </w:rPr>
      </w:pPr>
      <w:proofErr w:type="gramStart"/>
      <w:r w:rsidRPr="00C839EA">
        <w:rPr>
          <w:rFonts w:ascii="Times New Roman" w:hAnsi="Times New Roman"/>
          <w:sz w:val="22"/>
          <w:szCs w:val="22"/>
          <w:lang w:eastAsia="zh-CN"/>
        </w:rPr>
        <w:t>Down-select</w:t>
      </w:r>
      <w:proofErr w:type="gramEnd"/>
      <w:r w:rsidRPr="00C839EA">
        <w:rPr>
          <w:rFonts w:ascii="Times New Roman" w:hAnsi="Times New Roman"/>
          <w:sz w:val="22"/>
          <w:szCs w:val="22"/>
          <w:lang w:eastAsia="zh-CN"/>
        </w:rPr>
        <w:t xml:space="preserve"> among option 1 and 2</w:t>
      </w:r>
    </w:p>
    <w:p w14:paraId="3F843F12" w14:textId="77777777" w:rsidR="006C3A23" w:rsidRPr="00C839EA" w:rsidRDefault="006C3A23" w:rsidP="006C3A23">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C839EA">
        <w:rPr>
          <w:rFonts w:ascii="Times New Roman" w:hAnsi="Times New Roman"/>
          <w:szCs w:val="20"/>
        </w:rPr>
        <w:t xml:space="preserve"> , </w:t>
      </w:r>
      <w:r w:rsidRPr="00C839EA">
        <w:rPr>
          <w:rFonts w:ascii="Times New Roman" w:hAnsi="Times New Roman"/>
          <w:sz w:val="22"/>
          <w:szCs w:val="22"/>
          <w:lang w:eastAsia="zh-CN"/>
        </w:rPr>
        <w:t>corresponds to one of the starting 480/960 kHz PRACH slots within the reference slot</w:t>
      </w:r>
      <w:r w:rsidRPr="00C839EA">
        <w:rPr>
          <w:rFonts w:ascii="Times New Roman" w:hAnsi="Times New Roman"/>
          <w:strike/>
          <w:sz w:val="22"/>
          <w:szCs w:val="22"/>
          <w:lang w:eastAsia="zh-CN"/>
        </w:rPr>
        <w:t xml:space="preserve"> </w:t>
      </w:r>
      <w:r w:rsidRPr="00C839EA">
        <w:rPr>
          <w:rFonts w:ascii="Times New Roman" w:hAnsi="Times New Roman"/>
          <w:sz w:val="22"/>
          <w:szCs w:val="22"/>
          <w:lang w:eastAsia="zh-CN"/>
        </w:rPr>
        <w:t>and the starting positions for 480/960kHz RO(s) are pre-selected (in specification) within the reference slot.</w:t>
      </w:r>
    </w:p>
    <w:p w14:paraId="4F745BBF" w14:textId="77777777" w:rsidR="006C3A23" w:rsidRPr="00C839EA" w:rsidRDefault="006C3A23" w:rsidP="006C3A23">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C839EA">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3DF08FCB" w14:textId="77777777" w:rsidR="006C3A23" w:rsidRPr="00C839EA" w:rsidRDefault="006C3A23" w:rsidP="006C3A23">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0C93DAE" w14:textId="77777777" w:rsidR="006C3A23" w:rsidRPr="00C839EA" w:rsidRDefault="006C3A23" w:rsidP="006C3A23">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Following alternatives are considered on PRACH density</w:t>
      </w:r>
    </w:p>
    <w:p w14:paraId="53501B5E" w14:textId="77777777" w:rsidR="006C3A23" w:rsidRPr="00C839EA" w:rsidRDefault="006C3A23" w:rsidP="006C3A23">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ALT 1) At least the same density (i.e. number of PRACH slots per reference slot) as for 120kHz PRACH in FR2 is supported</w:t>
      </w:r>
    </w:p>
    <w:p w14:paraId="4336D936" w14:textId="77777777" w:rsidR="006C3A23" w:rsidRPr="00C839EA" w:rsidRDefault="006C3A23" w:rsidP="006C3A23">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FFS: support for higher PRACH slot density (number of PRACH slots per reference slot) </w:t>
      </w:r>
    </w:p>
    <w:p w14:paraId="2A37D452" w14:textId="77777777" w:rsidR="006C3A23" w:rsidRPr="00C839EA" w:rsidRDefault="006C3A23" w:rsidP="006C3A23">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ALT 2) at least the same RO density (i.e. number of RO per reference slot) as for 120kHz PRACH in FR2 is supported </w:t>
      </w:r>
    </w:p>
    <w:p w14:paraId="3AD91040" w14:textId="77777777" w:rsidR="006C3A23" w:rsidRPr="00C839EA" w:rsidRDefault="006C3A23" w:rsidP="006C3A23">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support for higher RO density</w:t>
      </w:r>
    </w:p>
    <w:p w14:paraId="34514583" w14:textId="77777777" w:rsidR="006C3A23" w:rsidRPr="00C839EA" w:rsidRDefault="006C3A23" w:rsidP="006C3A23">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An “example” illustration of PRACH slots for 480/960kHz is shown below:</w:t>
      </w:r>
    </w:p>
    <w:p w14:paraId="2CE47966" w14:textId="77777777" w:rsidR="006C3A23" w:rsidRPr="00C839EA" w:rsidRDefault="006C3A23" w:rsidP="006C3A23">
      <w:pPr>
        <w:pStyle w:val="BodyText"/>
        <w:spacing w:after="0"/>
        <w:jc w:val="center"/>
        <w:rPr>
          <w:rFonts w:ascii="Times New Roman" w:hAnsi="Times New Roman"/>
          <w:sz w:val="22"/>
          <w:szCs w:val="22"/>
          <w:lang w:eastAsia="zh-CN"/>
        </w:rPr>
      </w:pPr>
      <w:r w:rsidRPr="00C839EA">
        <w:rPr>
          <w:rFonts w:ascii="Arial" w:eastAsia="DengXian" w:hAnsi="Arial" w:cs="Arial"/>
          <w:noProof/>
          <w:szCs w:val="20"/>
          <w:lang w:eastAsia="zh-CN"/>
        </w:rPr>
        <w:drawing>
          <wp:inline distT="0" distB="0" distL="0" distR="0" wp14:anchorId="6B7811F5" wp14:editId="7855E4F4">
            <wp:extent cx="5541010" cy="821690"/>
            <wp:effectExtent l="0" t="0" r="2540" b="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4120A7B" w14:textId="77777777" w:rsidR="006C3A23" w:rsidRPr="00C839EA" w:rsidRDefault="006C3A23" w:rsidP="006C3A23">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whether and how to account for LBT in RO configuration (if needed)</w:t>
      </w:r>
    </w:p>
    <w:p w14:paraId="5328F503" w14:textId="77777777" w:rsidR="006C3A23" w:rsidRPr="00C839EA" w:rsidRDefault="006C3A23" w:rsidP="006C3A23">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whether and how to account for beam switching gap in RO configuration (if needed)</w:t>
      </w:r>
    </w:p>
    <w:p w14:paraId="654C563E" w14:textId="77777777" w:rsidR="006C3A23" w:rsidRDefault="006C3A23" w:rsidP="006C3A23">
      <w:pPr>
        <w:pStyle w:val="BodyText"/>
        <w:spacing w:after="0"/>
        <w:rPr>
          <w:rFonts w:ascii="Times New Roman" w:hAnsi="Times New Roman"/>
          <w:sz w:val="22"/>
          <w:szCs w:val="22"/>
          <w:lang w:eastAsia="zh-CN"/>
        </w:rPr>
      </w:pPr>
    </w:p>
    <w:p w14:paraId="2573D7B5" w14:textId="77777777" w:rsidR="00E0711F" w:rsidRDefault="00E0711F" w:rsidP="00E0711F">
      <w:pPr>
        <w:pStyle w:val="BodyText"/>
        <w:spacing w:after="0"/>
        <w:rPr>
          <w:rFonts w:ascii="Times New Roman" w:hAnsi="Times New Roman"/>
          <w:sz w:val="22"/>
          <w:szCs w:val="22"/>
          <w:lang w:eastAsia="zh-CN"/>
        </w:rPr>
      </w:pPr>
    </w:p>
    <w:p w14:paraId="246F5031" w14:textId="77777777" w:rsidR="006150A1" w:rsidRDefault="006150A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lastRenderedPageBreak/>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0E0083D" w14:textId="77777777" w:rsidR="009E60B1" w:rsidRDefault="00996023">
      <w:pPr>
        <w:pStyle w:val="ListParagraph"/>
        <w:numPr>
          <w:ilvl w:val="0"/>
          <w:numId w:val="7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B0296" w14:textId="77777777" w:rsidR="00C376A6" w:rsidRDefault="00C376A6">
      <w:pPr>
        <w:spacing w:after="0" w:line="240" w:lineRule="auto"/>
      </w:pPr>
      <w:r>
        <w:separator/>
      </w:r>
    </w:p>
  </w:endnote>
  <w:endnote w:type="continuationSeparator" w:id="0">
    <w:p w14:paraId="355692E8" w14:textId="77777777" w:rsidR="00C376A6" w:rsidRDefault="00C37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픡耒ĝތ"/>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90BA" w14:textId="77777777" w:rsidR="00C376A6" w:rsidRDefault="00C376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C376A6" w:rsidRDefault="00C376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9F4B" w14:textId="22048248" w:rsidR="00C376A6" w:rsidRDefault="00C376A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E1B8C" w14:textId="77777777" w:rsidR="00C376A6" w:rsidRDefault="00C3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39B4D" w14:textId="77777777" w:rsidR="00C376A6" w:rsidRDefault="00C376A6">
      <w:pPr>
        <w:spacing w:after="0" w:line="240" w:lineRule="auto"/>
      </w:pPr>
      <w:r>
        <w:separator/>
      </w:r>
    </w:p>
  </w:footnote>
  <w:footnote w:type="continuationSeparator" w:id="0">
    <w:p w14:paraId="71BFCA69" w14:textId="77777777" w:rsidR="00C376A6" w:rsidRDefault="00C37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5F41A" w14:textId="77777777" w:rsidR="00C376A6" w:rsidRDefault="00C376A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B0A3D" w14:textId="77777777" w:rsidR="00C376A6" w:rsidRDefault="00C37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1B053" w14:textId="77777777" w:rsidR="00C376A6" w:rsidRDefault="00C37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02D84"/>
    <w:multiLevelType w:val="hybridMultilevel"/>
    <w:tmpl w:val="39F4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86526"/>
    <w:multiLevelType w:val="hybridMultilevel"/>
    <w:tmpl w:val="3A3202C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3"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9440CF"/>
    <w:multiLevelType w:val="hybridMultilevel"/>
    <w:tmpl w:val="E8967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C7879F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8"/>
  </w:num>
  <w:num w:numId="6">
    <w:abstractNumId w:val="69"/>
  </w:num>
  <w:num w:numId="7">
    <w:abstractNumId w:val="8"/>
  </w:num>
  <w:num w:numId="8">
    <w:abstractNumId w:val="37"/>
  </w:num>
  <w:num w:numId="9">
    <w:abstractNumId w:val="19"/>
  </w:num>
  <w:num w:numId="10">
    <w:abstractNumId w:val="60"/>
  </w:num>
  <w:num w:numId="11">
    <w:abstractNumId w:val="26"/>
  </w:num>
  <w:num w:numId="12">
    <w:abstractNumId w:val="43"/>
  </w:num>
  <w:num w:numId="13">
    <w:abstractNumId w:val="20"/>
  </w:num>
  <w:num w:numId="14">
    <w:abstractNumId w:val="66"/>
  </w:num>
  <w:num w:numId="15">
    <w:abstractNumId w:val="68"/>
  </w:num>
  <w:num w:numId="16">
    <w:abstractNumId w:val="6"/>
  </w:num>
  <w:num w:numId="17">
    <w:abstractNumId w:val="49"/>
  </w:num>
  <w:num w:numId="18">
    <w:abstractNumId w:val="22"/>
  </w:num>
  <w:num w:numId="19">
    <w:abstractNumId w:val="4"/>
  </w:num>
  <w:num w:numId="20">
    <w:abstractNumId w:val="70"/>
  </w:num>
  <w:num w:numId="21">
    <w:abstractNumId w:val="74"/>
  </w:num>
  <w:num w:numId="22">
    <w:abstractNumId w:val="9"/>
  </w:num>
  <w:num w:numId="23">
    <w:abstractNumId w:val="57"/>
  </w:num>
  <w:num w:numId="24">
    <w:abstractNumId w:val="44"/>
  </w:num>
  <w:num w:numId="25">
    <w:abstractNumId w:val="34"/>
  </w:num>
  <w:num w:numId="26">
    <w:abstractNumId w:val="25"/>
  </w:num>
  <w:num w:numId="27">
    <w:abstractNumId w:val="35"/>
  </w:num>
  <w:num w:numId="28">
    <w:abstractNumId w:val="41"/>
  </w:num>
  <w:num w:numId="29">
    <w:abstractNumId w:val="24"/>
  </w:num>
  <w:num w:numId="30">
    <w:abstractNumId w:val="29"/>
  </w:num>
  <w:num w:numId="31">
    <w:abstractNumId w:val="3"/>
  </w:num>
  <w:num w:numId="32">
    <w:abstractNumId w:val="45"/>
  </w:num>
  <w:num w:numId="33">
    <w:abstractNumId w:val="5"/>
  </w:num>
  <w:num w:numId="34">
    <w:abstractNumId w:val="61"/>
  </w:num>
  <w:num w:numId="35">
    <w:abstractNumId w:val="71"/>
  </w:num>
  <w:num w:numId="36">
    <w:abstractNumId w:val="50"/>
  </w:num>
  <w:num w:numId="37">
    <w:abstractNumId w:val="13"/>
  </w:num>
  <w:num w:numId="38">
    <w:abstractNumId w:val="39"/>
  </w:num>
  <w:num w:numId="39">
    <w:abstractNumId w:val="63"/>
  </w:num>
  <w:num w:numId="40">
    <w:abstractNumId w:val="46"/>
  </w:num>
  <w:num w:numId="41">
    <w:abstractNumId w:val="52"/>
  </w:num>
  <w:num w:numId="42">
    <w:abstractNumId w:val="36"/>
  </w:num>
  <w:num w:numId="43">
    <w:abstractNumId w:val="75"/>
  </w:num>
  <w:num w:numId="44">
    <w:abstractNumId w:val="27"/>
  </w:num>
  <w:num w:numId="45">
    <w:abstractNumId w:val="10"/>
  </w:num>
  <w:num w:numId="46">
    <w:abstractNumId w:val="53"/>
  </w:num>
  <w:num w:numId="47">
    <w:abstractNumId w:val="54"/>
  </w:num>
  <w:num w:numId="48">
    <w:abstractNumId w:val="59"/>
  </w:num>
  <w:num w:numId="49">
    <w:abstractNumId w:val="0"/>
  </w:num>
  <w:num w:numId="50">
    <w:abstractNumId w:val="28"/>
  </w:num>
  <w:num w:numId="51">
    <w:abstractNumId w:val="15"/>
  </w:num>
  <w:num w:numId="52">
    <w:abstractNumId w:val="2"/>
  </w:num>
  <w:num w:numId="53">
    <w:abstractNumId w:val="42"/>
  </w:num>
  <w:num w:numId="54">
    <w:abstractNumId w:val="33"/>
  </w:num>
  <w:num w:numId="55">
    <w:abstractNumId w:val="73"/>
  </w:num>
  <w:num w:numId="56">
    <w:abstractNumId w:val="56"/>
  </w:num>
  <w:num w:numId="57">
    <w:abstractNumId w:val="7"/>
  </w:num>
  <w:num w:numId="58">
    <w:abstractNumId w:val="72"/>
  </w:num>
  <w:num w:numId="59">
    <w:abstractNumId w:val="23"/>
  </w:num>
  <w:num w:numId="60">
    <w:abstractNumId w:val="11"/>
  </w:num>
  <w:num w:numId="61">
    <w:abstractNumId w:val="21"/>
  </w:num>
  <w:num w:numId="62">
    <w:abstractNumId w:val="14"/>
  </w:num>
  <w:num w:numId="63">
    <w:abstractNumId w:val="18"/>
  </w:num>
  <w:num w:numId="64">
    <w:abstractNumId w:val="62"/>
  </w:num>
  <w:num w:numId="65">
    <w:abstractNumId w:val="31"/>
  </w:num>
  <w:num w:numId="66">
    <w:abstractNumId w:val="40"/>
  </w:num>
  <w:num w:numId="67">
    <w:abstractNumId w:val="16"/>
  </w:num>
  <w:num w:numId="68">
    <w:abstractNumId w:val="48"/>
  </w:num>
  <w:num w:numId="69">
    <w:abstractNumId w:val="12"/>
  </w:num>
  <w:num w:numId="70">
    <w:abstractNumId w:val="76"/>
  </w:num>
  <w:num w:numId="71">
    <w:abstractNumId w:val="39"/>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num>
  <w:num w:numId="75">
    <w:abstractNumId w:val="65"/>
  </w:num>
  <w:num w:numId="76">
    <w:abstractNumId w:val="55"/>
  </w:num>
  <w:num w:numId="77">
    <w:abstractNumId w:val="67"/>
  </w:num>
  <w:num w:numId="78">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88A"/>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1D"/>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230"/>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52"/>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A7C"/>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E9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92"/>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8E4"/>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196"/>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ECB"/>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6B9"/>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40"/>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61"/>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1F1"/>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54"/>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4FE4"/>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970"/>
    <w:rsid w:val="00652BB4"/>
    <w:rsid w:val="00653273"/>
    <w:rsid w:val="00653A56"/>
    <w:rsid w:val="00653C00"/>
    <w:rsid w:val="00654346"/>
    <w:rsid w:val="006544F6"/>
    <w:rsid w:val="006545D8"/>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A23"/>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8DA"/>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2DCE"/>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5D7"/>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6E8"/>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C4E"/>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34B"/>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89B"/>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0B8"/>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40C"/>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2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B9D"/>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E1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AC6"/>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C20"/>
    <w:rsid w:val="00B85E03"/>
    <w:rsid w:val="00B85F2C"/>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0F7"/>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6A6"/>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9EA"/>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19"/>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4BE0"/>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955"/>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11F"/>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9ED"/>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C0A"/>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6DD2"/>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E81CDD"/>
  <w15:docId w15:val="{19DAB90A-E8FF-4E86-81F3-5F6E1D1F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 w:id="1024136278">
      <w:bodyDiv w:val="1"/>
      <w:marLeft w:val="0"/>
      <w:marRight w:val="0"/>
      <w:marTop w:val="0"/>
      <w:marBottom w:val="0"/>
      <w:divBdr>
        <w:top w:val="none" w:sz="0" w:space="0" w:color="auto"/>
        <w:left w:val="none" w:sz="0" w:space="0" w:color="auto"/>
        <w:bottom w:val="none" w:sz="0" w:space="0" w:color="auto"/>
        <w:right w:val="none" w:sz="0" w:space="0" w:color="auto"/>
      </w:divBdr>
    </w:div>
    <w:div w:id="1296526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package" Target="embeddings/Microsoft_Visio_Drawing1.vsdx"/><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픡耒ĝތ"/>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00E6F"/>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DB9DF82-FEB1-4227-BE9B-AAC6B4963686}">
  <ds:schemaRefs>
    <ds:schemaRef ds:uri="http://schemas.openxmlformats.org/officeDocument/2006/bibliography"/>
  </ds:schemaRefs>
</ds:datastoreItem>
</file>

<file path=customXml/itemProps4.xml><?xml version="1.0" encoding="utf-8"?>
<ds:datastoreItem xmlns:ds="http://schemas.openxmlformats.org/officeDocument/2006/customXml" ds:itemID="{6C3BF716-8001-4248-B12E-8C3CF0158545}">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225</Pages>
  <Words>88418</Words>
  <Characters>435512</Characters>
  <Application>Microsoft Office Word</Application>
  <DocSecurity>0</DocSecurity>
  <Lines>3629</Lines>
  <Paragraphs>1045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522885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Lee, Daewon</cp:lastModifiedBy>
  <cp:revision>2</cp:revision>
  <cp:lastPrinted>2011-11-09T07:49:00Z</cp:lastPrinted>
  <dcterms:created xsi:type="dcterms:W3CDTF">2021-05-27T03:49:00Z</dcterms:created>
  <dcterms:modified xsi:type="dcterms:W3CDTF">2021-05-27T03:49:00Z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