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6A95" w14:textId="77777777" w:rsidR="00115170" w:rsidRDefault="00E03DBE">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C8DFBFC"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lastRenderedPageBreak/>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lastRenderedPageBreak/>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33B4B40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lastRenderedPageBreak/>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142DFB94"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af4"/>
        <w:numPr>
          <w:ilvl w:val="0"/>
          <w:numId w:val="7"/>
        </w:numPr>
        <w:rPr>
          <w:rFonts w:ascii="Times New Roman" w:hAnsi="Times New Roman"/>
          <w:szCs w:val="22"/>
        </w:rPr>
      </w:pPr>
      <w:r>
        <w:rPr>
          <w:rFonts w:ascii="Times New Roman" w:hAnsi="Times New Roman"/>
          <w:b/>
          <w:szCs w:val="22"/>
        </w:rPr>
        <w:lastRenderedPageBreak/>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lastRenderedPageBreak/>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223F6FE8"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lastRenderedPageBreak/>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4"/>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to </w:t>
            </w:r>
            <w:r>
              <w:rPr>
                <w:rFonts w:ascii="Times New Roman" w:hAnsi="Times New Roman"/>
                <w:szCs w:val="22"/>
                <w:lang w:eastAsia="zh-CN"/>
              </w:rPr>
              <w:lastRenderedPageBreak/>
              <w:t>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5"/>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lastRenderedPageBreak/>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r>
        <w:rPr>
          <w:rFonts w:eastAsiaTheme="minorEastAsia"/>
          <w:lang w:eastAsia="zh-CN"/>
        </w:rPr>
        <w:t>Opt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af4"/>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4"/>
        <w:ind w:firstLine="0"/>
        <w:rPr>
          <w:rFonts w:ascii="Times New Roman" w:hAnsi="Times New Roman"/>
          <w:b/>
          <w:szCs w:val="22"/>
          <w:lang w:eastAsia="zh-CN"/>
        </w:rPr>
      </w:pPr>
    </w:p>
    <w:p w14:paraId="4BC9A854" w14:textId="77777777" w:rsidR="00115170" w:rsidRDefault="00115170">
      <w:pPr>
        <w:pStyle w:val="af4"/>
        <w:ind w:firstLine="0"/>
        <w:rPr>
          <w:rFonts w:ascii="Times New Roman" w:hAnsi="Times New Roman"/>
          <w:b/>
          <w:szCs w:val="22"/>
          <w:lang w:eastAsia="zh-CN"/>
        </w:rPr>
      </w:pPr>
    </w:p>
    <w:p w14:paraId="124B7643" w14:textId="77777777" w:rsidR="00115170" w:rsidRDefault="00E03DBE">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6E22A66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af4"/>
        <w:ind w:firstLine="0"/>
        <w:rPr>
          <w:rFonts w:ascii="Times New Roman" w:hAnsi="Times New Roman"/>
          <w:b/>
          <w:szCs w:val="22"/>
          <w:lang w:eastAsia="zh-CN"/>
        </w:rPr>
      </w:pPr>
    </w:p>
    <w:p w14:paraId="38FB5F99" w14:textId="77777777" w:rsidR="00115170" w:rsidRDefault="00E03DBE">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4"/>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 xml:space="preserve">Opt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6B69BE34"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RRC-based SCell activation</w:t>
            </w:r>
            <w:r>
              <w:rPr>
                <w:rFonts w:eastAsia="MS Mincho"/>
                <w:iCs/>
                <w:lang w:eastAsia="ja-JP"/>
              </w:rPr>
              <w:t>, the dominant processing time would be the RRC message processing instead of T</w:t>
            </w:r>
            <w:r w:rsidRPr="004636DC">
              <w:rPr>
                <w:rFonts w:eastAsia="MS Mincho"/>
                <w:iCs/>
                <w:sz w:val="16"/>
                <w:lang w:eastAsia="ja-JP"/>
              </w:rPr>
              <w:t>activation</w:t>
            </w:r>
            <w:r>
              <w:rPr>
                <w:rFonts w:eastAsia="MS Mincho"/>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r>
              <w:rPr>
                <w:rFonts w:eastAsia="MS Mincho"/>
                <w:lang w:eastAsia="ja-JP"/>
              </w:rPr>
              <w:t>InterDigital</w:t>
            </w:r>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We prefer Opt 1.1, which is a cleaner solution. Opt 1.2 may require more discussions, e.g. whether the MAC CE triggering temporary RS and the MAC CE triggering SCell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t xml:space="preserve">Concern for </w:t>
            </w:r>
            <w:r w:rsidR="00E2258A">
              <w:rPr>
                <w:rFonts w:eastAsiaTheme="minorEastAsia"/>
                <w:lang w:eastAsia="zh-CN"/>
              </w:rPr>
              <w:t>Opt 1.1:</w:t>
            </w:r>
          </w:p>
          <w:p w14:paraId="59CAD634" w14:textId="75ADF290" w:rsidR="00E2258A" w:rsidRDefault="00E2258A"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ow it works in the case of RRC-based SCell activation</w:t>
            </w:r>
          </w:p>
          <w:p w14:paraId="7BA386FE" w14:textId="67275A14" w:rsidR="00E2258A" w:rsidRDefault="00DF2331">
            <w:pPr>
              <w:spacing w:beforeLines="50" w:before="120"/>
              <w:rPr>
                <w:rFonts w:eastAsiaTheme="minorEastAsia"/>
                <w:lang w:eastAsia="zh-CN"/>
              </w:rPr>
            </w:pPr>
            <w:r>
              <w:rPr>
                <w:rFonts w:eastAsiaTheme="minorEastAsia"/>
                <w:lang w:eastAsia="zh-CN"/>
              </w:rPr>
              <w:t>Concern for Opt 1.2</w:t>
            </w:r>
          </w:p>
          <w:p w14:paraId="6BB7B151" w14:textId="5F82A155" w:rsidR="00DF2331" w:rsidRPr="005E5642" w:rsidRDefault="00DF2331"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Concern for Opt 1.3</w:t>
            </w:r>
          </w:p>
          <w:p w14:paraId="44C92085" w14:textId="036E1CBD" w:rsidR="00E2258A" w:rsidRDefault="00E2258A" w:rsidP="00D52126">
            <w:pPr>
              <w:pStyle w:val="af4"/>
              <w:numPr>
                <w:ilvl w:val="0"/>
                <w:numId w:val="25"/>
              </w:numPr>
              <w:spacing w:beforeLines="50" w:before="120"/>
              <w:rPr>
                <w:rFonts w:eastAsiaTheme="minorEastAsia"/>
                <w:lang w:eastAsia="zh-CN"/>
              </w:rPr>
            </w:pPr>
            <w:r w:rsidRPr="00D52126">
              <w:rPr>
                <w:rFonts w:ascii="Times New Roman" w:eastAsiaTheme="minorEastAsia" w:hAnsi="Times New Roman"/>
                <w:lang w:eastAsia="zh-CN"/>
              </w:rPr>
              <w:t>Whether it supports fallback to R15/16 SCell activation procedure</w:t>
            </w:r>
          </w:p>
          <w:p w14:paraId="2A86C99D" w14:textId="0E805BD0" w:rsidR="00DB6C50" w:rsidRPr="005E5642" w:rsidRDefault="00DB6C50"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emporary RS has to be always triggered even when not needed which causes extra overhead, QCL information cannot be changed once configured which not suitable for beamforming based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SCell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w:t>
            </w:r>
            <w:r w:rsidR="001F6C7C">
              <w:rPr>
                <w:rFonts w:eastAsiaTheme="minorEastAsia"/>
                <w:lang w:eastAsia="zh-CN"/>
              </w:rPr>
              <w:t xml:space="preserve"> (i.e. the concern for Opt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SCell activation once the RRC is received. If additional MAC-CE signaling has to be required, then the RRC based SCell activation has no benefit over MAC-CE based SCell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Note: the final mechanism of trigger signaling targets at applicability to one or more SCell activation.</w:t>
            </w:r>
            <w:r w:rsidR="00DA52E4">
              <w:rPr>
                <w:rFonts w:eastAsiaTheme="minorEastAsia"/>
                <w:lang w:eastAsia="zh-CN"/>
              </w:rPr>
              <w:t xml:space="preserve">” In case of multi-Scell activation via a MAC-CE/PDSCH, it </w:t>
            </w:r>
            <w:r w:rsidR="00930939">
              <w:rPr>
                <w:rFonts w:eastAsiaTheme="minorEastAsia"/>
                <w:lang w:eastAsia="zh-CN"/>
              </w:rPr>
              <w:t xml:space="preserve">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CSI-AperiodicTriggerState</w:t>
            </w:r>
            <w:r>
              <w:rPr>
                <w:rFonts w:eastAsiaTheme="minorEastAsia"/>
                <w:lang w:eastAsia="zh-CN"/>
              </w:rPr>
              <w:t xml:space="preserve"> to indicate temporary RS, the </w:t>
            </w:r>
            <w:r w:rsidRPr="00526F19">
              <w:rPr>
                <w:rFonts w:eastAsiaTheme="minorEastAsia"/>
                <w:lang w:eastAsia="zh-CN"/>
              </w:rPr>
              <w:t>CSI-AperiodicTriggerState</w:t>
            </w:r>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SI-AperiodicTriggerState</w:t>
            </w:r>
            <w:r w:rsidR="00C55062">
              <w:rPr>
                <w:rFonts w:eastAsiaTheme="minorEastAsia"/>
                <w:lang w:eastAsia="zh-CN"/>
              </w:rPr>
              <w:t xml:space="preserve"> contains too many redundant signals. More importantly, it is not flexible enough to allow a gNB to trigger temporary RS for some of to-be-activated Scells while not trigger any for other to-be-activated SCells. If </w:t>
            </w:r>
            <w:r w:rsidR="00C55062" w:rsidRPr="00526F19">
              <w:rPr>
                <w:rFonts w:eastAsiaTheme="minorEastAsia"/>
                <w:lang w:eastAsia="zh-CN"/>
              </w:rPr>
              <w:t>CSI-AperiodicTriggerState</w:t>
            </w:r>
            <w:r w:rsidR="00C55062">
              <w:rPr>
                <w:rFonts w:eastAsiaTheme="minorEastAsia"/>
                <w:lang w:eastAsia="zh-CN"/>
              </w:rPr>
              <w:t xml:space="preserve"> is reused, a gNB has to pre-configure a long list of </w:t>
            </w:r>
            <w:r w:rsidR="00C55062" w:rsidRPr="00DE5341">
              <w:t>CSI-AperiodicTriggerState</w:t>
            </w:r>
            <w:r w:rsidR="00C55062">
              <w:rPr>
                <w:rFonts w:eastAsiaTheme="minorEastAsia"/>
                <w:lang w:eastAsia="zh-CN"/>
              </w:rPr>
              <w:t xml:space="preserve"> to cover all possible combinations of SCells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r w:rsidR="00082CB8" w14:paraId="2BF596DE" w14:textId="77777777" w:rsidTr="00360DC2">
        <w:tc>
          <w:tcPr>
            <w:tcW w:w="2113" w:type="dxa"/>
          </w:tcPr>
          <w:p w14:paraId="574A9DF8" w14:textId="036CC4B4" w:rsidR="00082CB8" w:rsidRDefault="00082CB8" w:rsidP="00655728">
            <w:pPr>
              <w:spacing w:beforeLines="50" w:before="120"/>
              <w:rPr>
                <w:rFonts w:eastAsiaTheme="minorEastAsia"/>
                <w:lang w:eastAsia="zh-CN"/>
              </w:rPr>
            </w:pPr>
            <w:r>
              <w:rPr>
                <w:rFonts w:eastAsiaTheme="minorEastAsia"/>
                <w:lang w:eastAsia="zh-CN"/>
              </w:rPr>
              <w:t>vivo2</w:t>
            </w:r>
          </w:p>
        </w:tc>
        <w:tc>
          <w:tcPr>
            <w:tcW w:w="7194" w:type="dxa"/>
          </w:tcPr>
          <w:p w14:paraId="649B115A" w14:textId="68518C63" w:rsidR="00082CB8" w:rsidRDefault="00082CB8" w:rsidP="00655728">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11D4B0E0" w14:textId="77777777" w:rsidR="00115170" w:rsidRDefault="00115170">
      <w:pPr>
        <w:ind w:leftChars="100" w:left="220"/>
      </w:pPr>
    </w:p>
    <w:p w14:paraId="065FC092" w14:textId="77777777" w:rsidR="000B076E" w:rsidRDefault="000B076E" w:rsidP="000B076E">
      <w:pPr>
        <w:pStyle w:val="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or efficient activation of SCells,</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t>Triggering state of temporary RS for each to-be-activated SCell.</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t>F</w:t>
      </w:r>
      <w:r w:rsidRPr="009258DB">
        <w:rPr>
          <w:i/>
        </w:rPr>
        <w:t>FS: QCL source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SCell activation MAC CE for SCell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r w:rsidRPr="001C094C">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We’d like to address the concerns for Opt 1.3:</w:t>
            </w:r>
          </w:p>
          <w:p w14:paraId="3804C20D" w14:textId="77777777" w:rsidR="001C094C" w:rsidRDefault="001C094C" w:rsidP="001C094C">
            <w:pPr>
              <w:pStyle w:val="af4"/>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baseline</w:t>
            </w:r>
            <w:r>
              <w:rPr>
                <w:rFonts w:ascii="Times New Roman" w:hAnsi="Times New Roman"/>
                <w:iCs/>
                <w:lang w:eastAsia="zh-CN"/>
              </w:rPr>
              <w:t xml:space="preserve"> and it can be combined with other options. So</w:t>
            </w:r>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w:t>
            </w:r>
            <w:r w:rsidR="0016527A">
              <w:rPr>
                <w:rFonts w:ascii="Times New Roman" w:hAnsi="Times New Roman"/>
                <w:iCs/>
                <w:lang w:eastAsia="zh-CN"/>
              </w:rPr>
              <w:t>That is, with a default temporary RS configured for activation, the gNB/UE follow the new mechanism but otherwise they follow the legacy mechanism.</w:t>
            </w:r>
          </w:p>
          <w:p w14:paraId="5C8061C1" w14:textId="77777777" w:rsidR="002E122C" w:rsidRDefault="001C094C" w:rsidP="002E122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24132AAC" w14:textId="3D0A6065" w:rsidR="002E122C" w:rsidRDefault="002E122C" w:rsidP="002E122C">
            <w:pPr>
              <w:spacing w:beforeLines="50" w:before="120"/>
              <w:rPr>
                <w:iCs/>
                <w:lang w:eastAsia="zh-CN"/>
              </w:rPr>
            </w:pPr>
            <w:r>
              <w:rPr>
                <w:iCs/>
                <w:lang w:eastAsia="zh-CN"/>
              </w:rPr>
              <w:t>With the above replies, we hope Opt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to change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temporary RS</w:t>
            </w:r>
            <w:r>
              <w:rPr>
                <w:rFonts w:ascii="Times New Roman" w:hAnsi="Times New Roman"/>
                <w:iCs/>
                <w:lang w:eastAsia="zh-CN"/>
              </w:rPr>
              <w:t>”.</w:t>
            </w:r>
            <w:r w:rsidR="00C95EFD">
              <w:rPr>
                <w:rFonts w:ascii="Times New Roman" w:hAnsi="Times New Roman"/>
                <w:iCs/>
                <w:lang w:eastAsia="zh-CN"/>
              </w:rPr>
              <w:t xml:space="preserve"> Also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or efficient activation of SCells,</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t>T</w:t>
            </w:r>
            <w:r w:rsidR="003B0487" w:rsidRPr="00A031FC">
              <w:rPr>
                <w:i/>
                <w:color w:val="FF0000"/>
              </w:rPr>
              <w:t xml:space="preserve">emporary RS for </w:t>
            </w:r>
            <w:r w:rsidRPr="00A031FC">
              <w:rPr>
                <w:i/>
                <w:color w:val="FF0000"/>
              </w:rPr>
              <w:t>a</w:t>
            </w:r>
            <w:r w:rsidR="003B0487" w:rsidRPr="00A031FC">
              <w:rPr>
                <w:i/>
                <w:color w:val="FF0000"/>
              </w:rPr>
              <w:t xml:space="preserve"> to-be-activated SCell</w:t>
            </w:r>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e.g., 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SCell activation MAC CE for SCell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AB0BFE5" w:rsidR="008A2BC4" w:rsidRPr="00CF1003" w:rsidRDefault="00CF1003" w:rsidP="003B048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9BEAE2C" w14:textId="77777777" w:rsidR="008A2BC4" w:rsidRDefault="00CF1003" w:rsidP="003B0487">
            <w:pPr>
              <w:spacing w:beforeLines="50" w:before="120"/>
              <w:rPr>
                <w:rFonts w:eastAsiaTheme="minorEastAsia"/>
                <w:lang w:eastAsia="zh-CN"/>
              </w:rPr>
            </w:pPr>
            <w:r>
              <w:rPr>
                <w:rFonts w:eastAsiaTheme="minorEastAsia" w:hint="eastAsia"/>
                <w:lang w:eastAsia="zh-CN"/>
              </w:rPr>
              <w:t>We are supportive to the proposal.</w:t>
            </w:r>
          </w:p>
          <w:p w14:paraId="32084E39" w14:textId="74BC0B12" w:rsidR="00CF1003" w:rsidRPr="00CF1003" w:rsidRDefault="00CF1003" w:rsidP="00F12286">
            <w:pPr>
              <w:spacing w:beforeLines="50" w:before="120"/>
              <w:rPr>
                <w:rFonts w:eastAsiaTheme="minorEastAsia"/>
                <w:lang w:eastAsia="zh-CN"/>
              </w:rPr>
            </w:pPr>
            <w:r>
              <w:rPr>
                <w:rFonts w:eastAsiaTheme="minorEastAsia" w:hint="eastAsia"/>
                <w:lang w:eastAsia="zh-CN"/>
              </w:rPr>
              <w:t xml:space="preserve">For the third FFS on QCL source, we are wondering why </w:t>
            </w:r>
            <w:r w:rsidR="00F12286">
              <w:rPr>
                <w:rFonts w:eastAsiaTheme="minorEastAsia" w:hint="eastAsia"/>
                <w:lang w:eastAsia="zh-CN"/>
              </w:rPr>
              <w:t xml:space="preserve">it is </w:t>
            </w:r>
            <w:r>
              <w:rPr>
                <w:rFonts w:eastAsiaTheme="minorEastAsia" w:hint="eastAsia"/>
                <w:lang w:eastAsia="zh-CN"/>
              </w:rPr>
              <w:t>need</w:t>
            </w:r>
            <w:r w:rsidR="00F12286">
              <w:rPr>
                <w:rFonts w:eastAsiaTheme="minorEastAsia" w:hint="eastAsia"/>
                <w:lang w:eastAsia="zh-CN"/>
              </w:rPr>
              <w:t>ed</w:t>
            </w:r>
            <w:r>
              <w:rPr>
                <w:rFonts w:eastAsiaTheme="minorEastAsia" w:hint="eastAsia"/>
                <w:lang w:eastAsia="zh-CN"/>
              </w:rPr>
              <w:t xml:space="preserve">. QCL information is configured via RRC and nothing about MAC CE. </w:t>
            </w: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037EED31" w:rsidR="008A2BC4" w:rsidRDefault="00082CB8" w:rsidP="003B048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BCC0E" w14:textId="33D69248" w:rsidR="008A2BC4" w:rsidRDefault="00082CB8" w:rsidP="003B0487">
            <w:pPr>
              <w:spacing w:beforeLines="50" w:before="120"/>
              <w:rPr>
                <w:lang w:eastAsia="zh-CN"/>
              </w:rPr>
            </w:pPr>
            <w:r>
              <w:rPr>
                <w:lang w:eastAsia="zh-CN"/>
              </w:rPr>
              <w:t>We are fine with the proposal.</w:t>
            </w:r>
          </w:p>
          <w:p w14:paraId="49B6993D" w14:textId="77777777" w:rsidR="002F72ED" w:rsidRDefault="002F72ED" w:rsidP="003B0487">
            <w:pPr>
              <w:spacing w:beforeLines="50" w:before="120"/>
              <w:rPr>
                <w:lang w:eastAsia="zh-CN"/>
              </w:rPr>
            </w:pPr>
          </w:p>
          <w:p w14:paraId="69A0058E" w14:textId="3B01F8DF" w:rsidR="00082CB8" w:rsidRDefault="00082CB8" w:rsidP="003B048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2650F00E" w14:textId="77777777" w:rsidR="00082CB8" w:rsidRDefault="00082CB8" w:rsidP="003B0487">
            <w:pPr>
              <w:spacing w:beforeLines="50" w:before="120"/>
              <w:rPr>
                <w:lang w:eastAsia="zh-CN"/>
              </w:rPr>
            </w:pPr>
          </w:p>
          <w:p w14:paraId="203DB701" w14:textId="25F3DD22" w:rsidR="00082CB8" w:rsidRDefault="00082CB8" w:rsidP="003B0487">
            <w:pPr>
              <w:spacing w:beforeLines="50" w:before="120"/>
              <w:rPr>
                <w:lang w:eastAsia="zh-CN"/>
              </w:rPr>
            </w:pPr>
            <w:r>
              <w:rPr>
                <w:lang w:eastAsia="zh-CN"/>
              </w:rPr>
              <w:t xml:space="preserve">@Futurewei Regarding the fallback design for Opt 1.3, </w:t>
            </w:r>
            <w:r w:rsidR="002F72ED">
              <w:rPr>
                <w:lang w:eastAsia="zh-CN"/>
              </w:rPr>
              <w:t xml:space="preserve">if I </w:t>
            </w:r>
            <w:r>
              <w:rPr>
                <w:lang w:eastAsia="zh-CN"/>
              </w:rPr>
              <w:t xml:space="preserve">understand </w:t>
            </w:r>
            <w:r w:rsidR="002F72ED">
              <w:rPr>
                <w:lang w:eastAsia="zh-CN"/>
              </w:rPr>
              <w:t>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4089155E" w:rsidR="008A2BC4" w:rsidRDefault="001D1342" w:rsidP="003B0487">
            <w:pPr>
              <w:spacing w:beforeLines="50" w:before="120"/>
              <w:rPr>
                <w:lang w:eastAsia="zh-CN"/>
              </w:rPr>
            </w:pPr>
            <w:r w:rsidRPr="001D1342">
              <w:rPr>
                <w:iCs/>
                <w:lang w:eastAsia="zh-CN"/>
              </w:rPr>
              <w:t>ZTE</w:t>
            </w:r>
            <w:r w:rsidRPr="001D1342">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5CAC4FE1" w14:textId="31AFCE46" w:rsidR="001D1342" w:rsidRPr="001D1342" w:rsidRDefault="001D1342" w:rsidP="001D1342">
            <w:pPr>
              <w:spacing w:beforeLines="50" w:before="120"/>
              <w:rPr>
                <w:iCs/>
                <w:lang w:eastAsia="zh-CN"/>
              </w:rPr>
            </w:pPr>
            <w:r w:rsidRPr="001D1342">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2796CE" w14:textId="59815177" w:rsidR="008A2BC4" w:rsidRDefault="001D1342" w:rsidP="001D1342">
            <w:pPr>
              <w:spacing w:beforeLines="50" w:before="120"/>
              <w:rPr>
                <w:iCs/>
                <w:lang w:eastAsia="zh-CN"/>
              </w:rPr>
            </w:pPr>
            <w:r w:rsidRPr="001D1342">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A1502B" w14:paraId="29D506A7" w14:textId="77777777" w:rsidTr="003B0487">
        <w:tc>
          <w:tcPr>
            <w:tcW w:w="2113" w:type="dxa"/>
            <w:tcBorders>
              <w:top w:val="single" w:sz="4" w:space="0" w:color="auto"/>
              <w:left w:val="single" w:sz="4" w:space="0" w:color="auto"/>
              <w:bottom w:val="single" w:sz="4" w:space="0" w:color="auto"/>
              <w:right w:val="single" w:sz="4" w:space="0" w:color="auto"/>
            </w:tcBorders>
          </w:tcPr>
          <w:p w14:paraId="13972DEB" w14:textId="6C6CF375" w:rsidR="00A1502B" w:rsidRPr="00A1502B" w:rsidRDefault="00A1502B" w:rsidP="003B0487">
            <w:pPr>
              <w:spacing w:beforeLines="50" w:before="120"/>
              <w:rPr>
                <w:rFonts w:eastAsiaTheme="minorEastAsia" w:hint="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A16F9A1" w14:textId="77777777" w:rsidR="00A1502B" w:rsidRDefault="00A1502B" w:rsidP="00A1502B">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questions for the first bullet, “</w:t>
            </w:r>
            <w:r w:rsidRPr="00A1502B">
              <w:rPr>
                <w:rFonts w:eastAsiaTheme="minorEastAsia"/>
                <w:iCs/>
                <w:lang w:eastAsia="zh-CN"/>
              </w:rPr>
              <w:t>Triggering state of temporary RS for each to-be-activated SCell</w:t>
            </w:r>
            <w:r>
              <w:rPr>
                <w:rFonts w:eastAsiaTheme="minorEastAsia"/>
                <w:iCs/>
                <w:lang w:eastAsia="zh-CN"/>
              </w:rPr>
              <w:t xml:space="preserve">”. </w:t>
            </w:r>
          </w:p>
          <w:p w14:paraId="593185EF" w14:textId="7F0C8977" w:rsidR="00A1502B" w:rsidRDefault="00A1502B" w:rsidP="00A1502B">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14:paraId="175B99C5" w14:textId="77777777" w:rsidR="003174CF" w:rsidRDefault="00A1502B" w:rsidP="00A1502B">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w:t>
            </w:r>
            <w:r w:rsidR="003174CF">
              <w:rPr>
                <w:rFonts w:eastAsiaTheme="minorEastAsia"/>
                <w:iCs/>
                <w:lang w:eastAsia="zh-CN"/>
              </w:rPr>
              <w:t xml:space="preserve"> as there are 3 T-RS configurations, one triggering state for one SCell would be use 2 bits for non-triggering and triggering one T-RS.</w:t>
            </w:r>
          </w:p>
          <w:p w14:paraId="4CF333BB" w14:textId="77777777" w:rsidR="00A1502B" w:rsidRDefault="003174CF" w:rsidP="003174CF">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29C947D2" w14:textId="39DEEA82" w:rsidR="003174CF" w:rsidRPr="00A1502B" w:rsidRDefault="003174CF" w:rsidP="003174CF">
            <w:pPr>
              <w:spacing w:beforeLines="50" w:before="120"/>
              <w:rPr>
                <w:rFonts w:eastAsiaTheme="minorEastAsia" w:hint="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bl>
    <w:p w14:paraId="62360EB8" w14:textId="5BEC19A2" w:rsidR="008A2BC4" w:rsidRDefault="008A2BC4" w:rsidP="008A2BC4"/>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4"/>
        <w:numPr>
          <w:ilvl w:val="0"/>
          <w:numId w:val="12"/>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af4"/>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For efficient activation of S</w:t>
            </w:r>
            <w:r w:rsidR="004636DC">
              <w:rPr>
                <w:rFonts w:eastAsiaTheme="minorEastAsia"/>
                <w:i/>
                <w:lang w:eastAsia="zh-CN"/>
              </w:rPr>
              <w:t>c</w:t>
            </w:r>
            <w:r>
              <w:rPr>
                <w:rFonts w:eastAsiaTheme="minorEastAsia"/>
                <w:i/>
                <w:lang w:eastAsia="zh-CN"/>
              </w:rPr>
              <w:t xml:space="preserve">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r>
              <w:rPr>
                <w:lang w:eastAsia="zh-CN"/>
              </w:rPr>
              <w:t>InterDigital</w:t>
            </w:r>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r w:rsidR="00981222">
              <w:rPr>
                <w:iCs/>
                <w:lang w:eastAsia="zh-CN"/>
              </w:rPr>
              <w:t>Futurewei’s revision.</w:t>
            </w:r>
          </w:p>
          <w:p w14:paraId="5F234DE4" w14:textId="5E50A3EF" w:rsidR="00981222" w:rsidRDefault="00981222">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Scells,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temporary RS 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宋体"/>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6D79BBFF" w14:textId="77777777" w:rsidR="00027A39" w:rsidRDefault="00027A39" w:rsidP="00027A39">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27A39" w14:paraId="7B3FA834" w14:textId="77777777" w:rsidTr="00A150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E05EB" w14:textId="77777777" w:rsidR="00027A39" w:rsidRDefault="00027A39" w:rsidP="00A150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A5F1F1" w14:textId="77777777" w:rsidR="00027A39" w:rsidRDefault="00027A39" w:rsidP="00A1502B">
            <w:pPr>
              <w:spacing w:beforeLines="50" w:before="120"/>
              <w:rPr>
                <w:i/>
                <w:lang w:eastAsia="zh-CN"/>
              </w:rPr>
            </w:pPr>
            <w:r>
              <w:rPr>
                <w:i/>
                <w:lang w:eastAsia="zh-CN"/>
              </w:rPr>
              <w:t>View</w:t>
            </w:r>
          </w:p>
        </w:tc>
      </w:tr>
      <w:tr w:rsidR="00027A39" w14:paraId="3703A9AD" w14:textId="77777777" w:rsidTr="00A1502B">
        <w:tc>
          <w:tcPr>
            <w:tcW w:w="2113" w:type="dxa"/>
            <w:tcBorders>
              <w:top w:val="single" w:sz="4" w:space="0" w:color="auto"/>
              <w:left w:val="single" w:sz="4" w:space="0" w:color="auto"/>
              <w:bottom w:val="single" w:sz="4" w:space="0" w:color="auto"/>
              <w:right w:val="single" w:sz="4" w:space="0" w:color="auto"/>
            </w:tcBorders>
          </w:tcPr>
          <w:p w14:paraId="1BC9E4D6" w14:textId="37D75C29" w:rsidR="00027A39" w:rsidRPr="003174CF" w:rsidRDefault="003174CF" w:rsidP="00A1502B">
            <w:pPr>
              <w:spacing w:beforeLines="50" w:before="120"/>
              <w:rPr>
                <w:rFonts w:eastAsiaTheme="minorEastAsia" w:hint="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1B7A1EFE" w14:textId="5BF7700D" w:rsidR="00027A39" w:rsidRPr="003174CF" w:rsidRDefault="003174CF" w:rsidP="00A1502B">
            <w:pPr>
              <w:spacing w:beforeLines="50" w:before="120"/>
              <w:rPr>
                <w:rFonts w:eastAsiaTheme="minorEastAsia" w:hint="eastAsia"/>
                <w:lang w:eastAsia="zh-CN"/>
              </w:rPr>
            </w:pPr>
            <w:r>
              <w:rPr>
                <w:rFonts w:eastAsiaTheme="minorEastAsia" w:hint="eastAsia"/>
                <w:lang w:eastAsia="zh-CN"/>
              </w:rPr>
              <w:t>Support</w:t>
            </w:r>
          </w:p>
        </w:tc>
      </w:tr>
      <w:tr w:rsidR="00027A39" w14:paraId="538FAD3B" w14:textId="77777777" w:rsidTr="00A1502B">
        <w:tc>
          <w:tcPr>
            <w:tcW w:w="2113" w:type="dxa"/>
            <w:tcBorders>
              <w:top w:val="single" w:sz="4" w:space="0" w:color="auto"/>
              <w:left w:val="single" w:sz="4" w:space="0" w:color="auto"/>
              <w:bottom w:val="single" w:sz="4" w:space="0" w:color="auto"/>
              <w:right w:val="single" w:sz="4" w:space="0" w:color="auto"/>
            </w:tcBorders>
          </w:tcPr>
          <w:p w14:paraId="22911C8E" w14:textId="2633594E" w:rsidR="00027A39" w:rsidRPr="00027A39" w:rsidRDefault="00027A39"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AC5DBD7" w14:textId="2BCB02B3" w:rsidR="00027A39" w:rsidRPr="00027A39" w:rsidRDefault="00027A39" w:rsidP="00A1502B">
            <w:pPr>
              <w:spacing w:beforeLines="50" w:before="120"/>
              <w:rPr>
                <w:lang w:eastAsia="zh-CN"/>
              </w:rPr>
            </w:pPr>
          </w:p>
        </w:tc>
      </w:tr>
      <w:tr w:rsidR="00027A39" w14:paraId="28A20AC9" w14:textId="77777777" w:rsidTr="00A1502B">
        <w:tc>
          <w:tcPr>
            <w:tcW w:w="2113" w:type="dxa"/>
            <w:tcBorders>
              <w:top w:val="single" w:sz="4" w:space="0" w:color="auto"/>
              <w:left w:val="single" w:sz="4" w:space="0" w:color="auto"/>
              <w:bottom w:val="single" w:sz="4" w:space="0" w:color="auto"/>
              <w:right w:val="single" w:sz="4" w:space="0" w:color="auto"/>
            </w:tcBorders>
          </w:tcPr>
          <w:p w14:paraId="49F5A060" w14:textId="64FB58F7" w:rsidR="00027A39" w:rsidRPr="00027A39" w:rsidRDefault="00027A39"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A11D195" w14:textId="1AF5DBBB" w:rsidR="00027A39" w:rsidRPr="00027A39" w:rsidRDefault="00027A39" w:rsidP="00A1502B">
            <w:pPr>
              <w:spacing w:beforeLines="50" w:before="120"/>
              <w:rPr>
                <w:iCs/>
                <w:lang w:eastAsia="zh-CN"/>
              </w:rPr>
            </w:pPr>
          </w:p>
        </w:tc>
      </w:tr>
      <w:tr w:rsidR="0006664D" w14:paraId="1FE3131F" w14:textId="77777777" w:rsidTr="00A1502B">
        <w:tc>
          <w:tcPr>
            <w:tcW w:w="2113" w:type="dxa"/>
            <w:tcBorders>
              <w:top w:val="single" w:sz="4" w:space="0" w:color="auto"/>
              <w:left w:val="single" w:sz="4" w:space="0" w:color="auto"/>
              <w:bottom w:val="single" w:sz="4" w:space="0" w:color="auto"/>
              <w:right w:val="single" w:sz="4" w:space="0" w:color="auto"/>
            </w:tcBorders>
          </w:tcPr>
          <w:p w14:paraId="16149F74"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35ED73" w14:textId="77777777" w:rsidR="0006664D" w:rsidRPr="00027A39" w:rsidRDefault="0006664D" w:rsidP="00A1502B">
            <w:pPr>
              <w:spacing w:beforeLines="50" w:before="120"/>
              <w:rPr>
                <w:iCs/>
                <w:lang w:eastAsia="zh-CN"/>
              </w:rPr>
            </w:pPr>
          </w:p>
        </w:tc>
      </w:tr>
      <w:tr w:rsidR="0006664D" w14:paraId="3BB43A9D" w14:textId="77777777" w:rsidTr="00A1502B">
        <w:tc>
          <w:tcPr>
            <w:tcW w:w="2113" w:type="dxa"/>
            <w:tcBorders>
              <w:top w:val="single" w:sz="4" w:space="0" w:color="auto"/>
              <w:left w:val="single" w:sz="4" w:space="0" w:color="auto"/>
              <w:bottom w:val="single" w:sz="4" w:space="0" w:color="auto"/>
              <w:right w:val="single" w:sz="4" w:space="0" w:color="auto"/>
            </w:tcBorders>
          </w:tcPr>
          <w:p w14:paraId="0BDB9A46"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BA2F46" w14:textId="77777777" w:rsidR="0006664D" w:rsidRPr="00027A39" w:rsidRDefault="0006664D" w:rsidP="00A1502B">
            <w:pPr>
              <w:spacing w:beforeLines="50" w:before="120"/>
              <w:rPr>
                <w:iCs/>
                <w:lang w:eastAsia="zh-CN"/>
              </w:rPr>
            </w:pPr>
          </w:p>
        </w:tc>
      </w:tr>
    </w:tbl>
    <w:p w14:paraId="678B7E50" w14:textId="77777777" w:rsidR="00027A39" w:rsidRPr="00027A39" w:rsidRDefault="00027A39">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40"/>
        <w:gridCol w:w="998"/>
        <w:gridCol w:w="1673"/>
        <w:gridCol w:w="5614"/>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gNB is too aggressive and does a wrong judgement on known/unknown and send only one Temporary RS burst to UE, UE may fail the fast SCell activation. However, such failure is under gNB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af4"/>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gNB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r w:rsidR="00C045E1" w:rsidRPr="00A83024">
              <w:rPr>
                <w:rFonts w:ascii="Times New Roman" w:eastAsiaTheme="minorEastAsia" w:hAnsi="Times New Roman"/>
                <w:lang w:eastAsia="zh-CN"/>
              </w:rPr>
              <w:t xml:space="preserve">SCell </w:t>
            </w:r>
            <w:r w:rsidRPr="00A83024">
              <w:rPr>
                <w:rFonts w:ascii="Times New Roman" w:eastAsiaTheme="minorEastAsia" w:hAnsi="Times New Roman"/>
                <w:lang w:eastAsia="zh-CN"/>
              </w:rPr>
              <w:t xml:space="preserve">at the UE. The gNB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For some unknown cases, more bursts of temporary RS and even SSB burst may be needed which is still under discussion in RAN4</w:t>
            </w:r>
            <w:r>
              <w:rPr>
                <w:rFonts w:ascii="Times New Roman" w:eastAsiaTheme="minorEastAsia" w:hAnsi="Times New Roman"/>
                <w:lang w:eastAsia="zh-CN"/>
              </w:rPr>
              <w:t>. (Futurewei)</w:t>
            </w:r>
          </w:p>
          <w:p w14:paraId="6E514C82" w14:textId="7CD4F72B" w:rsidR="00FF33E5" w:rsidRP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2C39B0EC" w14:textId="77777777" w:rsidR="00FF33E5" w:rsidRDefault="00FF33E5" w:rsidP="00FF33E5">
      <w:pPr>
        <w:pStyle w:val="5"/>
        <w:rPr>
          <w:lang w:eastAsia="zh-CN"/>
        </w:rPr>
      </w:pPr>
      <w:r>
        <w:rPr>
          <w:lang w:eastAsia="zh-CN"/>
        </w:rPr>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Scell,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Default="00115170">
      <w:pPr>
        <w:rPr>
          <w:rStyle w:val="B10"/>
          <w:rFonts w:eastAsiaTheme="minorEastAsia"/>
          <w:b/>
          <w:lang w:val="en-US" w:eastAsia="zh-CN"/>
        </w:rPr>
      </w:pPr>
    </w:p>
    <w:p w14:paraId="5D88690C"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4AE7F347" w14:textId="77777777" w:rsidTr="00A150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32CC52" w14:textId="77777777" w:rsidR="0006664D" w:rsidRDefault="0006664D" w:rsidP="00A150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D55343" w14:textId="77777777" w:rsidR="0006664D" w:rsidRDefault="0006664D" w:rsidP="00A1502B">
            <w:pPr>
              <w:spacing w:beforeLines="50" w:before="120"/>
              <w:rPr>
                <w:i/>
                <w:lang w:eastAsia="zh-CN"/>
              </w:rPr>
            </w:pPr>
            <w:r>
              <w:rPr>
                <w:i/>
                <w:lang w:eastAsia="zh-CN"/>
              </w:rPr>
              <w:t>View</w:t>
            </w:r>
          </w:p>
        </w:tc>
      </w:tr>
      <w:tr w:rsidR="0006664D" w14:paraId="584372D1" w14:textId="77777777" w:rsidTr="00A1502B">
        <w:tc>
          <w:tcPr>
            <w:tcW w:w="2113" w:type="dxa"/>
            <w:tcBorders>
              <w:top w:val="single" w:sz="4" w:space="0" w:color="auto"/>
              <w:left w:val="single" w:sz="4" w:space="0" w:color="auto"/>
              <w:bottom w:val="single" w:sz="4" w:space="0" w:color="auto"/>
              <w:right w:val="single" w:sz="4" w:space="0" w:color="auto"/>
            </w:tcBorders>
          </w:tcPr>
          <w:p w14:paraId="3F6CBEA3" w14:textId="3E9296C9" w:rsidR="0006664D" w:rsidRPr="003174CF" w:rsidRDefault="003174CF" w:rsidP="00A1502B">
            <w:pPr>
              <w:spacing w:beforeLines="50" w:before="120"/>
              <w:rPr>
                <w:rFonts w:eastAsiaTheme="minorEastAsia" w:hint="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20A005CC" w14:textId="77777777" w:rsidR="00235CD9" w:rsidRDefault="003174CF" w:rsidP="003174CF">
            <w:pPr>
              <w:spacing w:beforeLines="50" w:before="120"/>
              <w:rPr>
                <w:rFonts w:eastAsiaTheme="minorEastAsia"/>
                <w:lang w:eastAsia="zh-CN"/>
              </w:rPr>
            </w:pPr>
            <w:r>
              <w:rPr>
                <w:rFonts w:eastAsiaTheme="minorEastAsia"/>
                <w:lang w:eastAsia="zh-CN"/>
              </w:rPr>
              <w:t xml:space="preserve">For the first bullet and second bullet, what is the relationship between </w:t>
            </w:r>
            <w:r w:rsidR="00954478">
              <w:rPr>
                <w:rFonts w:eastAsiaTheme="minorEastAsia"/>
                <w:lang w:eastAsia="zh-CN"/>
              </w:rPr>
              <w:t xml:space="preserve">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169E38BF" w14:textId="4E75940E" w:rsidR="003174CF" w:rsidRDefault="00235CD9" w:rsidP="003174CF">
            <w:pPr>
              <w:spacing w:beforeLines="50" w:before="120"/>
              <w:rPr>
                <w:rFonts w:eastAsiaTheme="minorEastAsia"/>
                <w:lang w:eastAsia="zh-CN"/>
              </w:rPr>
            </w:pPr>
            <w:r>
              <w:rPr>
                <w:rFonts w:eastAsiaTheme="minorEastAsia"/>
                <w:lang w:eastAsia="zh-CN"/>
              </w:rPr>
              <w:t>For FFS point, f</w:t>
            </w:r>
            <w:r w:rsidR="00954478">
              <w:rPr>
                <w:rFonts w:eastAsiaTheme="minorEastAsia"/>
                <w:lang w:eastAsia="zh-CN"/>
              </w:rPr>
              <w:t xml:space="preserve">rom our understanding, T-RS bursts number depends on frequency range, measurement period, whether there are other activated SCell, known or unknown.  </w:t>
            </w:r>
            <w:r>
              <w:rPr>
                <w:rFonts w:eastAsiaTheme="minorEastAsia"/>
                <w:lang w:eastAsia="zh-CN"/>
              </w:rPr>
              <w:t>So we don’t see necessary association with triggering state ID of T-RS.</w:t>
            </w:r>
          </w:p>
          <w:p w14:paraId="49DA56DF" w14:textId="10AC52BC" w:rsidR="00954478" w:rsidRPr="00235CD9" w:rsidRDefault="00235CD9" w:rsidP="00235CD9">
            <w:pPr>
              <w:spacing w:beforeLines="50" w:before="120"/>
              <w:rPr>
                <w:rFonts w:eastAsiaTheme="minorEastAsia" w:hint="eastAsia"/>
                <w:lang w:eastAsia="zh-CN"/>
              </w:rPr>
            </w:pPr>
            <w:r>
              <w:rPr>
                <w:rFonts w:eastAsiaTheme="minorEastAsia"/>
                <w:lang w:eastAsia="zh-CN"/>
              </w:rPr>
              <w:t>A</w:t>
            </w:r>
            <w:bookmarkStart w:id="9" w:name="_GoBack"/>
            <w:bookmarkEnd w:id="9"/>
            <w:r>
              <w:rPr>
                <w:rFonts w:eastAsiaTheme="minorEastAsia"/>
                <w:lang w:eastAsia="zh-CN"/>
              </w:rPr>
              <w:t>nother</w:t>
            </w:r>
            <w:r>
              <w:rPr>
                <w:rFonts w:eastAsiaTheme="minorEastAsia"/>
                <w:lang w:eastAsia="zh-CN"/>
              </w:rPr>
              <w:t xml:space="preserve"> similar clarification is should this field is per “to-be-activated SCell” or for all SCells.</w:t>
            </w:r>
          </w:p>
        </w:tc>
      </w:tr>
      <w:tr w:rsidR="0006664D" w14:paraId="1D9C0E78" w14:textId="77777777" w:rsidTr="00A1502B">
        <w:tc>
          <w:tcPr>
            <w:tcW w:w="2113" w:type="dxa"/>
            <w:tcBorders>
              <w:top w:val="single" w:sz="4" w:space="0" w:color="auto"/>
              <w:left w:val="single" w:sz="4" w:space="0" w:color="auto"/>
              <w:bottom w:val="single" w:sz="4" w:space="0" w:color="auto"/>
              <w:right w:val="single" w:sz="4" w:space="0" w:color="auto"/>
            </w:tcBorders>
          </w:tcPr>
          <w:p w14:paraId="2E98928B" w14:textId="06537679"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3AB770" w14:textId="77777777" w:rsidR="0006664D" w:rsidRPr="00027A39" w:rsidRDefault="0006664D" w:rsidP="00A1502B">
            <w:pPr>
              <w:spacing w:beforeLines="50" w:before="120"/>
              <w:rPr>
                <w:lang w:eastAsia="zh-CN"/>
              </w:rPr>
            </w:pPr>
          </w:p>
        </w:tc>
      </w:tr>
      <w:tr w:rsidR="0006664D" w14:paraId="74A54E7A" w14:textId="77777777" w:rsidTr="00A1502B">
        <w:tc>
          <w:tcPr>
            <w:tcW w:w="2113" w:type="dxa"/>
            <w:tcBorders>
              <w:top w:val="single" w:sz="4" w:space="0" w:color="auto"/>
              <w:left w:val="single" w:sz="4" w:space="0" w:color="auto"/>
              <w:bottom w:val="single" w:sz="4" w:space="0" w:color="auto"/>
              <w:right w:val="single" w:sz="4" w:space="0" w:color="auto"/>
            </w:tcBorders>
          </w:tcPr>
          <w:p w14:paraId="06E3CFB7"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A442D8" w14:textId="77777777" w:rsidR="0006664D" w:rsidRPr="00027A39" w:rsidRDefault="0006664D" w:rsidP="00A1502B">
            <w:pPr>
              <w:spacing w:beforeLines="50" w:before="120"/>
              <w:rPr>
                <w:iCs/>
                <w:lang w:eastAsia="zh-CN"/>
              </w:rPr>
            </w:pPr>
          </w:p>
        </w:tc>
      </w:tr>
      <w:tr w:rsidR="0006664D" w14:paraId="1E310526" w14:textId="77777777" w:rsidTr="00A1502B">
        <w:tc>
          <w:tcPr>
            <w:tcW w:w="2113" w:type="dxa"/>
            <w:tcBorders>
              <w:top w:val="single" w:sz="4" w:space="0" w:color="auto"/>
              <w:left w:val="single" w:sz="4" w:space="0" w:color="auto"/>
              <w:bottom w:val="single" w:sz="4" w:space="0" w:color="auto"/>
              <w:right w:val="single" w:sz="4" w:space="0" w:color="auto"/>
            </w:tcBorders>
          </w:tcPr>
          <w:p w14:paraId="04C0A1D3"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0CC6BC" w14:textId="77777777" w:rsidR="0006664D" w:rsidRPr="00027A39" w:rsidRDefault="0006664D" w:rsidP="00A1502B">
            <w:pPr>
              <w:spacing w:beforeLines="50" w:before="120"/>
              <w:rPr>
                <w:iCs/>
                <w:lang w:eastAsia="zh-CN"/>
              </w:rPr>
            </w:pPr>
          </w:p>
        </w:tc>
      </w:tr>
      <w:tr w:rsidR="0006664D" w14:paraId="51EE4A18" w14:textId="77777777" w:rsidTr="00A1502B">
        <w:tc>
          <w:tcPr>
            <w:tcW w:w="2113" w:type="dxa"/>
            <w:tcBorders>
              <w:top w:val="single" w:sz="4" w:space="0" w:color="auto"/>
              <w:left w:val="single" w:sz="4" w:space="0" w:color="auto"/>
              <w:bottom w:val="single" w:sz="4" w:space="0" w:color="auto"/>
              <w:right w:val="single" w:sz="4" w:space="0" w:color="auto"/>
            </w:tcBorders>
          </w:tcPr>
          <w:p w14:paraId="599F372E"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14B847" w14:textId="77777777" w:rsidR="0006664D" w:rsidRPr="00027A39" w:rsidRDefault="0006664D" w:rsidP="00A1502B">
            <w:pPr>
              <w:spacing w:beforeLines="50" w:before="120"/>
              <w:rPr>
                <w:iCs/>
                <w:lang w:eastAsia="zh-CN"/>
              </w:rPr>
            </w:pPr>
          </w:p>
        </w:tc>
      </w:tr>
    </w:tbl>
    <w:p w14:paraId="5FC6827A" w14:textId="77777777" w:rsidR="0006664D" w:rsidRDefault="0006664D">
      <w:pPr>
        <w:rPr>
          <w:rStyle w:val="B10"/>
          <w:rFonts w:eastAsiaTheme="minorEastAsia"/>
          <w:b/>
          <w:lang w:val="en-US" w:eastAsia="zh-CN"/>
        </w:rPr>
      </w:pPr>
    </w:p>
    <w:p w14:paraId="3D9D4D71" w14:textId="77777777" w:rsidR="0006664D" w:rsidRPr="00FF33E5" w:rsidRDefault="0006664D">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16E63B3" w:rsidR="00115170" w:rsidRDefault="00E03DBE">
      <w:pPr>
        <w:rPr>
          <w:rFonts w:eastAsiaTheme="minorEastAsia"/>
          <w:lang w:eastAsia="zh-CN"/>
        </w:rPr>
      </w:pPr>
      <w:r>
        <w:rPr>
          <w:rFonts w:eastAsiaTheme="minorEastAsia"/>
          <w:lang w:eastAsia="zh-CN"/>
        </w:rPr>
        <w:t>Opt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361FAB92" w14:textId="77777777" w:rsidR="00115170" w:rsidRDefault="00E03DBE">
      <w:pPr>
        <w:rPr>
          <w:lang w:eastAsia="zh-CN"/>
        </w:rPr>
      </w:pPr>
      <w:r>
        <w:rPr>
          <w:rFonts w:eastAsiaTheme="minorEastAsia"/>
          <w:lang w:eastAsia="zh-CN"/>
        </w:rPr>
        <w:t>Opt 4.1.</w:t>
      </w:r>
      <w:r>
        <w:rPr>
          <w:lang w:eastAsia="zh-CN"/>
        </w:rPr>
        <w:t>3: Last downlink slot on the to-be-activated cell overlaps with n+k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r>
              <w:rPr>
                <w:lang w:eastAsia="zh-CN"/>
              </w:rPr>
              <w:t>InterDigital</w:t>
            </w:r>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n+k.</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t>Moderator</w:t>
            </w:r>
          </w:p>
        </w:tc>
        <w:tc>
          <w:tcPr>
            <w:tcW w:w="7194" w:type="dxa"/>
          </w:tcPr>
          <w:p w14:paraId="518510DF" w14:textId="18F5FCD3" w:rsidR="00E3056B" w:rsidRDefault="00E3056B" w:rsidP="00254325">
            <w:pPr>
              <w:spacing w:beforeLines="50" w:before="120"/>
              <w:rPr>
                <w:rFonts w:eastAsiaTheme="minorEastAsia"/>
                <w:lang w:eastAsia="zh-CN"/>
              </w:rPr>
            </w:pPr>
            <w:r>
              <w:rPr>
                <w:rFonts w:eastAsiaTheme="minorEastAsia"/>
                <w:lang w:eastAsia="zh-CN"/>
              </w:rPr>
              <w:t xml:space="preserve">The majority </w:t>
            </w:r>
            <w:r w:rsidR="00254325">
              <w:rPr>
                <w:rFonts w:eastAsiaTheme="minorEastAsia"/>
                <w:lang w:eastAsia="zh-CN"/>
              </w:rPr>
              <w:t xml:space="preserve">of companies </w:t>
            </w:r>
            <w:r>
              <w:rPr>
                <w:rFonts w:eastAsiaTheme="minorEastAsia"/>
                <w:lang w:eastAsia="zh-CN"/>
              </w:rPr>
              <w:t>prefers Opt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t>Two companies prefer 4.1.3, reusing the RAN1 spec of n+k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5"/>
        <w:rPr>
          <w:lang w:eastAsia="zh-CN"/>
        </w:rPr>
      </w:pPr>
      <w:r>
        <w:rPr>
          <w:lang w:eastAsia="zh-CN"/>
        </w:rPr>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16CB24FE" w14:textId="77777777" w:rsidR="001C085A" w:rsidRDefault="00254325" w:rsidP="0025432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r>
        <w:rPr>
          <w:rFonts w:eastAsiaTheme="minorEastAsia"/>
          <w:i/>
          <w:lang w:eastAsia="zh-CN"/>
        </w:rPr>
        <w:t>Sc</w:t>
      </w:r>
      <w:r w:rsidR="00BD153B">
        <w:rPr>
          <w:rFonts w:eastAsiaTheme="minorEastAsia"/>
          <w:i/>
          <w:lang w:eastAsia="zh-CN"/>
        </w:rPr>
        <w:t>ell</w:t>
      </w:r>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SCell overlapping with the UL slot </w:t>
      </w:r>
      <w:r w:rsidR="00BD153B" w:rsidRPr="00BD153B">
        <w:rPr>
          <w:rFonts w:eastAsiaTheme="minorEastAsia"/>
          <w:i/>
          <w:lang w:eastAsia="zh-CN"/>
        </w:rPr>
        <w:t>ca</w:t>
      </w:r>
    </w:p>
    <w:p w14:paraId="64870518" w14:textId="0A56DDBF" w:rsidR="00254325" w:rsidRPr="00981222" w:rsidRDefault="00BD153B" w:rsidP="00254325">
      <w:pPr>
        <w:rPr>
          <w:rFonts w:eastAsia="宋体"/>
          <w:b/>
          <w:i/>
          <w:lang w:eastAsia="zh-CN"/>
        </w:rPr>
      </w:pPr>
      <w:r w:rsidRPr="00BD153B">
        <w:rPr>
          <w:rFonts w:eastAsiaTheme="minorEastAsia"/>
          <w:i/>
          <w:lang w:eastAsia="zh-CN"/>
        </w:rPr>
        <w:t>rrying HARQ-ACK information for the triggering MAC CE</w:t>
      </w:r>
      <w:r>
        <w:rPr>
          <w:rFonts w:eastAsiaTheme="minorEastAsia"/>
          <w:i/>
          <w:lang w:eastAsia="zh-CN"/>
        </w:rPr>
        <w:t>.</w:t>
      </w:r>
    </w:p>
    <w:p w14:paraId="74F1CBE4" w14:textId="77777777" w:rsidR="00115170" w:rsidRDefault="00115170">
      <w:pPr>
        <w:rPr>
          <w:rFonts w:eastAsiaTheme="minorEastAsia"/>
          <w:b/>
          <w:lang w:eastAsia="zh-CN"/>
        </w:rPr>
      </w:pPr>
    </w:p>
    <w:p w14:paraId="5359388A"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5C5B6D47" w14:textId="77777777" w:rsidTr="00A150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DAD722" w14:textId="77777777" w:rsidR="0006664D" w:rsidRDefault="0006664D" w:rsidP="00A150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BF465" w14:textId="77777777" w:rsidR="0006664D" w:rsidRDefault="0006664D" w:rsidP="00A1502B">
            <w:pPr>
              <w:spacing w:beforeLines="50" w:before="120"/>
              <w:rPr>
                <w:i/>
                <w:lang w:eastAsia="zh-CN"/>
              </w:rPr>
            </w:pPr>
            <w:r>
              <w:rPr>
                <w:i/>
                <w:lang w:eastAsia="zh-CN"/>
              </w:rPr>
              <w:t>View</w:t>
            </w:r>
          </w:p>
        </w:tc>
      </w:tr>
      <w:tr w:rsidR="0006664D" w14:paraId="19935391" w14:textId="77777777" w:rsidTr="00A1502B">
        <w:tc>
          <w:tcPr>
            <w:tcW w:w="2113" w:type="dxa"/>
            <w:tcBorders>
              <w:top w:val="single" w:sz="4" w:space="0" w:color="auto"/>
              <w:left w:val="single" w:sz="4" w:space="0" w:color="auto"/>
              <w:bottom w:val="single" w:sz="4" w:space="0" w:color="auto"/>
              <w:right w:val="single" w:sz="4" w:space="0" w:color="auto"/>
            </w:tcBorders>
          </w:tcPr>
          <w:p w14:paraId="3A7C2B8A" w14:textId="1CCA215C" w:rsidR="0006664D" w:rsidRPr="00235CD9" w:rsidRDefault="00235CD9" w:rsidP="00A1502B">
            <w:pPr>
              <w:spacing w:beforeLines="50" w:before="120"/>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489F1271" w14:textId="6C69A15D" w:rsidR="0006664D" w:rsidRPr="00235CD9" w:rsidRDefault="00235CD9" w:rsidP="00A1502B">
            <w:pPr>
              <w:spacing w:beforeLines="50" w:before="120"/>
              <w:rPr>
                <w:rFonts w:eastAsiaTheme="minorEastAsia" w:hint="eastAsia"/>
                <w:lang w:eastAsia="zh-CN"/>
              </w:rPr>
            </w:pPr>
            <w:r>
              <w:rPr>
                <w:rFonts w:eastAsiaTheme="minorEastAsia"/>
                <w:lang w:eastAsia="zh-CN"/>
              </w:rPr>
              <w:t>Support</w:t>
            </w:r>
          </w:p>
        </w:tc>
      </w:tr>
      <w:tr w:rsidR="0006664D" w14:paraId="0E6ACBE2" w14:textId="77777777" w:rsidTr="00A1502B">
        <w:tc>
          <w:tcPr>
            <w:tcW w:w="2113" w:type="dxa"/>
            <w:tcBorders>
              <w:top w:val="single" w:sz="4" w:space="0" w:color="auto"/>
              <w:left w:val="single" w:sz="4" w:space="0" w:color="auto"/>
              <w:bottom w:val="single" w:sz="4" w:space="0" w:color="auto"/>
              <w:right w:val="single" w:sz="4" w:space="0" w:color="auto"/>
            </w:tcBorders>
          </w:tcPr>
          <w:p w14:paraId="43F9A556"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B48AEE7" w14:textId="77777777" w:rsidR="0006664D" w:rsidRPr="00027A39" w:rsidRDefault="0006664D" w:rsidP="00A1502B">
            <w:pPr>
              <w:spacing w:beforeLines="50" w:before="120"/>
              <w:rPr>
                <w:lang w:eastAsia="zh-CN"/>
              </w:rPr>
            </w:pPr>
          </w:p>
        </w:tc>
      </w:tr>
      <w:tr w:rsidR="0006664D" w14:paraId="72BE21E6" w14:textId="77777777" w:rsidTr="00A1502B">
        <w:tc>
          <w:tcPr>
            <w:tcW w:w="2113" w:type="dxa"/>
            <w:tcBorders>
              <w:top w:val="single" w:sz="4" w:space="0" w:color="auto"/>
              <w:left w:val="single" w:sz="4" w:space="0" w:color="auto"/>
              <w:bottom w:val="single" w:sz="4" w:space="0" w:color="auto"/>
              <w:right w:val="single" w:sz="4" w:space="0" w:color="auto"/>
            </w:tcBorders>
          </w:tcPr>
          <w:p w14:paraId="321C4929"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2F7C3F" w14:textId="77777777" w:rsidR="0006664D" w:rsidRPr="00027A39" w:rsidRDefault="0006664D" w:rsidP="00A1502B">
            <w:pPr>
              <w:spacing w:beforeLines="50" w:before="120"/>
              <w:rPr>
                <w:iCs/>
                <w:lang w:eastAsia="zh-CN"/>
              </w:rPr>
            </w:pPr>
          </w:p>
        </w:tc>
      </w:tr>
      <w:tr w:rsidR="0006664D" w14:paraId="693DD694" w14:textId="77777777" w:rsidTr="00A1502B">
        <w:tc>
          <w:tcPr>
            <w:tcW w:w="2113" w:type="dxa"/>
            <w:tcBorders>
              <w:top w:val="single" w:sz="4" w:space="0" w:color="auto"/>
              <w:left w:val="single" w:sz="4" w:space="0" w:color="auto"/>
              <w:bottom w:val="single" w:sz="4" w:space="0" w:color="auto"/>
              <w:right w:val="single" w:sz="4" w:space="0" w:color="auto"/>
            </w:tcBorders>
          </w:tcPr>
          <w:p w14:paraId="03276A6C"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2A7100" w14:textId="77777777" w:rsidR="0006664D" w:rsidRPr="00027A39" w:rsidRDefault="0006664D" w:rsidP="00A1502B">
            <w:pPr>
              <w:spacing w:beforeLines="50" w:before="120"/>
              <w:rPr>
                <w:iCs/>
                <w:lang w:eastAsia="zh-CN"/>
              </w:rPr>
            </w:pPr>
          </w:p>
        </w:tc>
      </w:tr>
      <w:tr w:rsidR="0006664D" w14:paraId="0AB0B63C" w14:textId="77777777" w:rsidTr="00A1502B">
        <w:tc>
          <w:tcPr>
            <w:tcW w:w="2113" w:type="dxa"/>
            <w:tcBorders>
              <w:top w:val="single" w:sz="4" w:space="0" w:color="auto"/>
              <w:left w:val="single" w:sz="4" w:space="0" w:color="auto"/>
              <w:bottom w:val="single" w:sz="4" w:space="0" w:color="auto"/>
              <w:right w:val="single" w:sz="4" w:space="0" w:color="auto"/>
            </w:tcBorders>
          </w:tcPr>
          <w:p w14:paraId="045DEAD9"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073CB5" w14:textId="77777777" w:rsidR="0006664D" w:rsidRPr="00027A39" w:rsidRDefault="0006664D" w:rsidP="00A1502B">
            <w:pPr>
              <w:spacing w:beforeLines="50" w:before="120"/>
              <w:rPr>
                <w:iCs/>
                <w:lang w:eastAsia="zh-CN"/>
              </w:rPr>
            </w:pPr>
          </w:p>
        </w:tc>
      </w:tr>
    </w:tbl>
    <w:p w14:paraId="56B0AFE8" w14:textId="77777777" w:rsidR="0006664D" w:rsidRPr="00254325" w:rsidRDefault="0006664D">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Pr>
          <w:p w14:paraId="6AA768B1" w14:textId="404A9297" w:rsidR="000C4C0E" w:rsidRDefault="000C4C0E" w:rsidP="000C4C0E">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r>
              <w:rPr>
                <w:rFonts w:eastAsiaTheme="minorEastAsia"/>
                <w:lang w:eastAsia="zh-CN"/>
              </w:rPr>
              <w:t xml:space="preserve">The majority </w:t>
            </w:r>
            <w:r w:rsidR="003337C3">
              <w:rPr>
                <w:rFonts w:eastAsiaTheme="minorEastAsia"/>
                <w:lang w:eastAsia="zh-CN"/>
              </w:rPr>
              <w:t xml:space="preserve">of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combination of Opt 4.1.1and Opt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t>2 companies for Opt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Opt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5"/>
        <w:rPr>
          <w:lang w:eastAsia="zh-CN"/>
        </w:rPr>
      </w:pPr>
      <w:r>
        <w:rPr>
          <w:lang w:eastAsia="zh-CN"/>
        </w:rPr>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For efficient activation of Scell</w:t>
      </w:r>
      <w:r w:rsidR="00806573">
        <w:rPr>
          <w:rFonts w:eastAsiaTheme="minorEastAsia"/>
          <w:i/>
          <w:lang w:eastAsia="zh-CN"/>
        </w:rPr>
        <w:t>s</w:t>
      </w:r>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Default="00C76AEA">
      <w:pPr>
        <w:rPr>
          <w:rFonts w:eastAsiaTheme="minorEastAsia"/>
          <w:lang w:eastAsia="zh-CN"/>
        </w:rPr>
      </w:pPr>
    </w:p>
    <w:p w14:paraId="7E2B9E00"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1001B42C" w14:textId="77777777" w:rsidTr="00A150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95125" w14:textId="77777777" w:rsidR="0006664D" w:rsidRDefault="0006664D" w:rsidP="00A150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AEF0D" w14:textId="77777777" w:rsidR="0006664D" w:rsidRDefault="0006664D" w:rsidP="00A1502B">
            <w:pPr>
              <w:spacing w:beforeLines="50" w:before="120"/>
              <w:rPr>
                <w:i/>
                <w:lang w:eastAsia="zh-CN"/>
              </w:rPr>
            </w:pPr>
            <w:r>
              <w:rPr>
                <w:i/>
                <w:lang w:eastAsia="zh-CN"/>
              </w:rPr>
              <w:t>View</w:t>
            </w:r>
          </w:p>
        </w:tc>
      </w:tr>
      <w:tr w:rsidR="0006664D" w14:paraId="1614D4F5" w14:textId="77777777" w:rsidTr="00A1502B">
        <w:tc>
          <w:tcPr>
            <w:tcW w:w="2113" w:type="dxa"/>
            <w:tcBorders>
              <w:top w:val="single" w:sz="4" w:space="0" w:color="auto"/>
              <w:left w:val="single" w:sz="4" w:space="0" w:color="auto"/>
              <w:bottom w:val="single" w:sz="4" w:space="0" w:color="auto"/>
              <w:right w:val="single" w:sz="4" w:space="0" w:color="auto"/>
            </w:tcBorders>
          </w:tcPr>
          <w:p w14:paraId="2C69A592" w14:textId="2B605FCD" w:rsidR="0006664D" w:rsidRPr="00235CD9" w:rsidRDefault="00235CD9" w:rsidP="00A1502B">
            <w:pPr>
              <w:spacing w:beforeLines="50" w:before="120"/>
              <w:rPr>
                <w:rFonts w:eastAsiaTheme="minorEastAsia" w:hint="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C01A49C" w14:textId="4E3180DE" w:rsidR="0006664D" w:rsidRPr="00235CD9" w:rsidRDefault="00235CD9" w:rsidP="00A1502B">
            <w:pPr>
              <w:spacing w:beforeLines="50" w:before="120"/>
              <w:rPr>
                <w:rFonts w:eastAsiaTheme="minorEastAsia" w:hint="eastAsia"/>
                <w:lang w:eastAsia="zh-CN"/>
              </w:rPr>
            </w:pPr>
            <w:r>
              <w:rPr>
                <w:rFonts w:eastAsiaTheme="minorEastAsia"/>
                <w:lang w:eastAsia="zh-CN"/>
              </w:rPr>
              <w:t>Separate fields for triggering offset and bursts number in proposal 3, or one field for two indication?</w:t>
            </w:r>
          </w:p>
        </w:tc>
      </w:tr>
      <w:tr w:rsidR="0006664D" w14:paraId="69CDF77C" w14:textId="77777777" w:rsidTr="00A1502B">
        <w:tc>
          <w:tcPr>
            <w:tcW w:w="2113" w:type="dxa"/>
            <w:tcBorders>
              <w:top w:val="single" w:sz="4" w:space="0" w:color="auto"/>
              <w:left w:val="single" w:sz="4" w:space="0" w:color="auto"/>
              <w:bottom w:val="single" w:sz="4" w:space="0" w:color="auto"/>
              <w:right w:val="single" w:sz="4" w:space="0" w:color="auto"/>
            </w:tcBorders>
          </w:tcPr>
          <w:p w14:paraId="383A7E37"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708DB33" w14:textId="77777777" w:rsidR="0006664D" w:rsidRPr="00027A39" w:rsidRDefault="0006664D" w:rsidP="00A1502B">
            <w:pPr>
              <w:spacing w:beforeLines="50" w:before="120"/>
              <w:rPr>
                <w:lang w:eastAsia="zh-CN"/>
              </w:rPr>
            </w:pPr>
          </w:p>
        </w:tc>
      </w:tr>
      <w:tr w:rsidR="0006664D" w14:paraId="0B13733B" w14:textId="77777777" w:rsidTr="00A1502B">
        <w:tc>
          <w:tcPr>
            <w:tcW w:w="2113" w:type="dxa"/>
            <w:tcBorders>
              <w:top w:val="single" w:sz="4" w:space="0" w:color="auto"/>
              <w:left w:val="single" w:sz="4" w:space="0" w:color="auto"/>
              <w:bottom w:val="single" w:sz="4" w:space="0" w:color="auto"/>
              <w:right w:val="single" w:sz="4" w:space="0" w:color="auto"/>
            </w:tcBorders>
          </w:tcPr>
          <w:p w14:paraId="1D9C4696"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4CA99C" w14:textId="77777777" w:rsidR="0006664D" w:rsidRPr="00027A39" w:rsidRDefault="0006664D" w:rsidP="00A1502B">
            <w:pPr>
              <w:spacing w:beforeLines="50" w:before="120"/>
              <w:rPr>
                <w:iCs/>
                <w:lang w:eastAsia="zh-CN"/>
              </w:rPr>
            </w:pPr>
          </w:p>
        </w:tc>
      </w:tr>
      <w:tr w:rsidR="0006664D" w14:paraId="61F98952" w14:textId="77777777" w:rsidTr="00A1502B">
        <w:tc>
          <w:tcPr>
            <w:tcW w:w="2113" w:type="dxa"/>
            <w:tcBorders>
              <w:top w:val="single" w:sz="4" w:space="0" w:color="auto"/>
              <w:left w:val="single" w:sz="4" w:space="0" w:color="auto"/>
              <w:bottom w:val="single" w:sz="4" w:space="0" w:color="auto"/>
              <w:right w:val="single" w:sz="4" w:space="0" w:color="auto"/>
            </w:tcBorders>
          </w:tcPr>
          <w:p w14:paraId="043862B2"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2F0C5A" w14:textId="77777777" w:rsidR="0006664D" w:rsidRPr="00027A39" w:rsidRDefault="0006664D" w:rsidP="00A1502B">
            <w:pPr>
              <w:spacing w:beforeLines="50" w:before="120"/>
              <w:rPr>
                <w:iCs/>
                <w:lang w:eastAsia="zh-CN"/>
              </w:rPr>
            </w:pPr>
          </w:p>
        </w:tc>
      </w:tr>
      <w:tr w:rsidR="0006664D" w14:paraId="53F1E90D" w14:textId="77777777" w:rsidTr="00A1502B">
        <w:tc>
          <w:tcPr>
            <w:tcW w:w="2113" w:type="dxa"/>
            <w:tcBorders>
              <w:top w:val="single" w:sz="4" w:space="0" w:color="auto"/>
              <w:left w:val="single" w:sz="4" w:space="0" w:color="auto"/>
              <w:bottom w:val="single" w:sz="4" w:space="0" w:color="auto"/>
              <w:right w:val="single" w:sz="4" w:space="0" w:color="auto"/>
            </w:tcBorders>
          </w:tcPr>
          <w:p w14:paraId="3D160A93" w14:textId="77777777" w:rsidR="0006664D" w:rsidRPr="00027A39" w:rsidRDefault="0006664D" w:rsidP="00A150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A07695" w14:textId="77777777" w:rsidR="0006664D" w:rsidRPr="00027A39" w:rsidRDefault="0006664D" w:rsidP="00A1502B">
            <w:pPr>
              <w:spacing w:beforeLines="50" w:before="120"/>
              <w:rPr>
                <w:iCs/>
                <w:lang w:eastAsia="zh-CN"/>
              </w:rPr>
            </w:pPr>
          </w:p>
        </w:tc>
      </w:tr>
    </w:tbl>
    <w:p w14:paraId="384BE467" w14:textId="77777777" w:rsidR="0006664D" w:rsidRDefault="0006664D">
      <w:pPr>
        <w:rPr>
          <w:rFonts w:eastAsiaTheme="minorEastAsia"/>
          <w:lang w:eastAsia="zh-CN"/>
        </w:rPr>
      </w:pPr>
    </w:p>
    <w:p w14:paraId="52861DA1" w14:textId="77777777" w:rsidR="0006664D" w:rsidRPr="00C76AEA" w:rsidRDefault="0006664D">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3FFE46A"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af4"/>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r w:rsidR="00BC67CD" w14:paraId="076FDF37" w14:textId="77777777" w:rsidTr="00422954">
        <w:tc>
          <w:tcPr>
            <w:tcW w:w="2113" w:type="dxa"/>
          </w:tcPr>
          <w:p w14:paraId="2F7E8F4F" w14:textId="7D3DB6D7"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254C9EAB" w14:textId="3E4422A6" w:rsidR="00BC67CD" w:rsidRDefault="00BC67CD" w:rsidP="00C90C0F">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r>
              <w:rPr>
                <w:rFonts w:eastAsia="MS Mincho" w:hint="eastAsia"/>
                <w:lang w:eastAsia="ja-JP"/>
              </w:rPr>
              <w:t>Opt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t>Apple</w:t>
            </w:r>
          </w:p>
        </w:tc>
        <w:tc>
          <w:tcPr>
            <w:tcW w:w="7194" w:type="dxa"/>
          </w:tcPr>
          <w:p w14:paraId="523D48C3" w14:textId="378C024E" w:rsidR="00655728" w:rsidRDefault="00655728" w:rsidP="00655728">
            <w:pPr>
              <w:spacing w:beforeLines="50" w:before="120"/>
              <w:rPr>
                <w:rFonts w:eastAsia="MS Mincho"/>
                <w:lang w:eastAsia="ja-JP"/>
              </w:rPr>
            </w:pPr>
            <w:r>
              <w:rPr>
                <w:rFonts w:eastAsia="MS Mincho"/>
                <w:lang w:eastAsia="ja-JP"/>
              </w:rPr>
              <w:t>Opt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sidRPr="00106557">
              <w:rPr>
                <w:rFonts w:eastAsiaTheme="minorEastAsia"/>
                <w:highlight w:val="yellow"/>
                <w:lang w:eastAsia="zh-CN"/>
              </w:rPr>
              <w:t>Companies’ comments on this are welcome.</w:t>
            </w:r>
          </w:p>
        </w:tc>
      </w:tr>
      <w:tr w:rsidR="00BC67CD" w14:paraId="33376F8E" w14:textId="77777777">
        <w:tc>
          <w:tcPr>
            <w:tcW w:w="2113" w:type="dxa"/>
          </w:tcPr>
          <w:p w14:paraId="32A8BBB2" w14:textId="5D14050C"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0E3570DC" w14:textId="658015AF" w:rsidR="00BC67CD" w:rsidRDefault="00BC67CD">
            <w:pPr>
              <w:spacing w:beforeLines="50" w:before="120"/>
              <w:rPr>
                <w:rFonts w:eastAsiaTheme="minorEastAsia"/>
                <w:lang w:eastAsia="zh-CN"/>
              </w:rPr>
            </w:pPr>
            <w:r>
              <w:rPr>
                <w:rFonts w:eastAsiaTheme="minorEastAsia"/>
                <w:lang w:eastAsia="zh-CN"/>
              </w:rPr>
              <w:t>We would like to first understand what the issue is for the case, e.g., P-TRS</w:t>
            </w:r>
            <w:r w:rsidR="00125423">
              <w:rPr>
                <w:rFonts w:eastAsiaTheme="minorEastAsia"/>
                <w:lang w:eastAsia="zh-CN"/>
              </w:rPr>
              <w:t xml:space="preserve">. Isn’t the Rel-15/16 QCL still workable for determining QCL for P-TRS? </w:t>
            </w:r>
          </w:p>
        </w:tc>
      </w:tr>
    </w:tbl>
    <w:p w14:paraId="0762EF93" w14:textId="77777777" w:rsidR="00106557" w:rsidRDefault="00106557" w:rsidP="00106557">
      <w:pPr>
        <w:pStyle w:val="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r>
        <w:rPr>
          <w:rFonts w:eastAsiaTheme="minorEastAsia"/>
          <w:i/>
          <w:lang w:eastAsia="zh-CN"/>
        </w:rPr>
        <w:t xml:space="preserve">Scell, if </w:t>
      </w:r>
      <w:r w:rsidRPr="00106557">
        <w:rPr>
          <w:rFonts w:eastAsiaTheme="minorEastAsia"/>
          <w:i/>
          <w:lang w:eastAsia="zh-CN"/>
        </w:rPr>
        <w:t>a SS</w:t>
      </w:r>
      <w:r>
        <w:rPr>
          <w:rFonts w:eastAsiaTheme="minorEastAsia"/>
          <w:i/>
          <w:lang w:eastAsia="zh-CN"/>
        </w:rPr>
        <w:t>B of the to-be-activated SCell is</w:t>
      </w:r>
      <w:r w:rsidRPr="00106557">
        <w:rPr>
          <w:rFonts w:eastAsiaTheme="minorEastAsia"/>
          <w:i/>
          <w:lang w:eastAsia="zh-CN"/>
        </w:rPr>
        <w:t xml:space="preserve"> indicated as a QCL source for the temporary RS in case of known SCell</w:t>
      </w:r>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r w:rsidRPr="00106557">
        <w:rPr>
          <w:rFonts w:eastAsiaTheme="minorEastAsia"/>
          <w:i/>
          <w:lang w:eastAsia="zh-CN"/>
        </w:rPr>
        <w:t>typeC' with an SS/PBCH block and, when applicable, 'typeD' with the same SS/PBCH block</w:t>
      </w:r>
    </w:p>
    <w:p w14:paraId="65F99EAF" w14:textId="77777777" w:rsidR="00115170" w:rsidRDefault="00115170">
      <w:pPr>
        <w:rPr>
          <w:rFonts w:eastAsia="MS Mincho"/>
          <w:lang w:eastAsia="ja-JP"/>
        </w:rPr>
      </w:pPr>
    </w:p>
    <w:p w14:paraId="0FBF38F6"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00F951D1" w14:textId="77777777" w:rsidTr="00A150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8E94B" w14:textId="77777777" w:rsidR="0006664D" w:rsidRDefault="0006664D" w:rsidP="00A150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AB75E" w14:textId="77777777" w:rsidR="0006664D" w:rsidRDefault="0006664D" w:rsidP="00A1502B">
            <w:pPr>
              <w:spacing w:beforeLines="50" w:before="120"/>
              <w:rPr>
                <w:i/>
                <w:lang w:eastAsia="zh-CN"/>
              </w:rPr>
            </w:pPr>
            <w:r>
              <w:rPr>
                <w:i/>
                <w:lang w:eastAsia="zh-CN"/>
              </w:rPr>
              <w:t>View</w:t>
            </w:r>
          </w:p>
        </w:tc>
      </w:tr>
      <w:tr w:rsidR="00624098" w14:paraId="6CFFC206" w14:textId="77777777" w:rsidTr="00A1502B">
        <w:tc>
          <w:tcPr>
            <w:tcW w:w="2113" w:type="dxa"/>
            <w:tcBorders>
              <w:top w:val="single" w:sz="4" w:space="0" w:color="auto"/>
              <w:left w:val="single" w:sz="4" w:space="0" w:color="auto"/>
              <w:bottom w:val="single" w:sz="4" w:space="0" w:color="auto"/>
              <w:right w:val="single" w:sz="4" w:space="0" w:color="auto"/>
            </w:tcBorders>
          </w:tcPr>
          <w:p w14:paraId="77C46908" w14:textId="3B727EBC" w:rsidR="00624098" w:rsidRPr="00027A39" w:rsidRDefault="00624098" w:rsidP="00624098">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1B23E" w14:textId="77777777" w:rsidR="00624098" w:rsidRDefault="00624098" w:rsidP="00624098">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4FE5B42" w14:textId="416F9D5C" w:rsidR="00624098" w:rsidRPr="00027A39" w:rsidRDefault="00624098" w:rsidP="00624098">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624098" w14:paraId="108B263A" w14:textId="77777777" w:rsidTr="00A1502B">
        <w:tc>
          <w:tcPr>
            <w:tcW w:w="2113" w:type="dxa"/>
            <w:tcBorders>
              <w:top w:val="single" w:sz="4" w:space="0" w:color="auto"/>
              <w:left w:val="single" w:sz="4" w:space="0" w:color="auto"/>
              <w:bottom w:val="single" w:sz="4" w:space="0" w:color="auto"/>
              <w:right w:val="single" w:sz="4" w:space="0" w:color="auto"/>
            </w:tcBorders>
          </w:tcPr>
          <w:p w14:paraId="2AC35239"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3619DE" w14:textId="77777777" w:rsidR="00624098" w:rsidRPr="00027A39" w:rsidRDefault="00624098" w:rsidP="00624098">
            <w:pPr>
              <w:spacing w:beforeLines="50" w:before="120"/>
              <w:rPr>
                <w:lang w:eastAsia="zh-CN"/>
              </w:rPr>
            </w:pPr>
          </w:p>
        </w:tc>
      </w:tr>
      <w:tr w:rsidR="00624098" w14:paraId="6D627126" w14:textId="77777777" w:rsidTr="00A1502B">
        <w:tc>
          <w:tcPr>
            <w:tcW w:w="2113" w:type="dxa"/>
            <w:tcBorders>
              <w:top w:val="single" w:sz="4" w:space="0" w:color="auto"/>
              <w:left w:val="single" w:sz="4" w:space="0" w:color="auto"/>
              <w:bottom w:val="single" w:sz="4" w:space="0" w:color="auto"/>
              <w:right w:val="single" w:sz="4" w:space="0" w:color="auto"/>
            </w:tcBorders>
          </w:tcPr>
          <w:p w14:paraId="45464AF9"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B70C5F" w14:textId="77777777" w:rsidR="00624098" w:rsidRPr="00027A39" w:rsidRDefault="00624098" w:rsidP="00624098">
            <w:pPr>
              <w:spacing w:beforeLines="50" w:before="120"/>
              <w:rPr>
                <w:iCs/>
                <w:lang w:eastAsia="zh-CN"/>
              </w:rPr>
            </w:pPr>
          </w:p>
        </w:tc>
      </w:tr>
      <w:tr w:rsidR="00624098" w14:paraId="25DE83EF" w14:textId="77777777" w:rsidTr="00A1502B">
        <w:tc>
          <w:tcPr>
            <w:tcW w:w="2113" w:type="dxa"/>
            <w:tcBorders>
              <w:top w:val="single" w:sz="4" w:space="0" w:color="auto"/>
              <w:left w:val="single" w:sz="4" w:space="0" w:color="auto"/>
              <w:bottom w:val="single" w:sz="4" w:space="0" w:color="auto"/>
              <w:right w:val="single" w:sz="4" w:space="0" w:color="auto"/>
            </w:tcBorders>
          </w:tcPr>
          <w:p w14:paraId="749BBA6F"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4C2971" w14:textId="77777777" w:rsidR="00624098" w:rsidRPr="00027A39" w:rsidRDefault="00624098" w:rsidP="00624098">
            <w:pPr>
              <w:spacing w:beforeLines="50" w:before="120"/>
              <w:rPr>
                <w:iCs/>
                <w:lang w:eastAsia="zh-CN"/>
              </w:rPr>
            </w:pPr>
          </w:p>
        </w:tc>
      </w:tr>
      <w:tr w:rsidR="00624098" w14:paraId="575D4F81" w14:textId="77777777" w:rsidTr="00A1502B">
        <w:tc>
          <w:tcPr>
            <w:tcW w:w="2113" w:type="dxa"/>
            <w:tcBorders>
              <w:top w:val="single" w:sz="4" w:space="0" w:color="auto"/>
              <w:left w:val="single" w:sz="4" w:space="0" w:color="auto"/>
              <w:bottom w:val="single" w:sz="4" w:space="0" w:color="auto"/>
              <w:right w:val="single" w:sz="4" w:space="0" w:color="auto"/>
            </w:tcBorders>
          </w:tcPr>
          <w:p w14:paraId="64781DEC"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F20C61E" w14:textId="77777777" w:rsidR="00624098" w:rsidRPr="00027A39" w:rsidRDefault="00624098" w:rsidP="00624098">
            <w:pPr>
              <w:spacing w:beforeLines="50" w:before="120"/>
              <w:rPr>
                <w:iCs/>
                <w:lang w:eastAsia="zh-CN"/>
              </w:rPr>
            </w:pPr>
          </w:p>
        </w:tc>
      </w:tr>
    </w:tbl>
    <w:p w14:paraId="02867709" w14:textId="77777777" w:rsidR="0006664D" w:rsidRDefault="0006664D">
      <w:pPr>
        <w:rPr>
          <w:rFonts w:eastAsia="MS Mincho"/>
          <w:lang w:eastAsia="ja-JP"/>
        </w:rPr>
      </w:pPr>
    </w:p>
    <w:p w14:paraId="7B91498A" w14:textId="77777777" w:rsidR="0006664D" w:rsidRPr="00106557" w:rsidRDefault="0006664D">
      <w:pPr>
        <w:rPr>
          <w:rFonts w:eastAsia="MS Mincho"/>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4"/>
        <w:numPr>
          <w:ilvl w:val="0"/>
          <w:numId w:val="17"/>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r>
              <w:rPr>
                <w:rFonts w:eastAsiaTheme="minorEastAsia"/>
                <w:lang w:eastAsia="zh-CN"/>
              </w:rPr>
              <w:t xml:space="preserve">The majority </w:t>
            </w:r>
            <w:r w:rsidR="00C90C0F">
              <w:rPr>
                <w:rFonts w:eastAsiaTheme="minorEastAsia"/>
                <w:lang w:eastAsia="zh-CN"/>
              </w:rPr>
              <w:t xml:space="preserve">of companies </w:t>
            </w:r>
            <w:r>
              <w:rPr>
                <w:rFonts w:eastAsiaTheme="minorEastAsia"/>
                <w:lang w:eastAsia="zh-CN"/>
              </w:rPr>
              <w:t>prefers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4"/>
        <w:numPr>
          <w:ilvl w:val="0"/>
          <w:numId w:val="18"/>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af4"/>
        <w:numPr>
          <w:ilvl w:val="0"/>
          <w:numId w:val="18"/>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r>
              <w:rPr>
                <w:rFonts w:eastAsia="Malgun Gothic"/>
                <w:iCs/>
                <w:lang w:eastAsia="ko-KR"/>
              </w:rPr>
              <w:t>InterDigital</w:t>
            </w:r>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00110F1D" w14:textId="77777777" w:rsidR="00115170" w:rsidRDefault="00E03DBE">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1D7D3F24"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3D34DA2A" w14:textId="77777777"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r>
              <w:rPr>
                <w:rFonts w:eastAsiaTheme="minorEastAsia"/>
                <w:lang w:eastAsia="zh-CN"/>
              </w:rPr>
              <w:t>No</w:t>
            </w:r>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This is a gNB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r>
              <w:rPr>
                <w:rFonts w:eastAsia="MS Mincho"/>
                <w:lang w:eastAsia="ja-JP"/>
              </w:rPr>
              <w:t>gNB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We also think it is up to gNB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gNB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3" w:name="_Ref124671424"/>
      <w:bookmarkStart w:id="14" w:name="_Ref124589665"/>
      <w:bookmarkStart w:id="15" w:name="_Ref71620620"/>
      <w:r>
        <w:t>References</w:t>
      </w:r>
    </w:p>
    <w:bookmarkEnd w:id="1"/>
    <w:bookmarkEnd w:id="13"/>
    <w:bookmarkEnd w:id="14"/>
    <w:bookmarkEnd w:id="15"/>
    <w:p w14:paraId="1281C7C6" w14:textId="77777777" w:rsidR="00115170" w:rsidRDefault="00E03DBE">
      <w:pPr>
        <w:pStyle w:val="af4"/>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17D9C502" w14:textId="77777777" w:rsidR="00115170" w:rsidRDefault="00A1502B">
      <w:pPr>
        <w:pStyle w:val="af4"/>
        <w:numPr>
          <w:ilvl w:val="0"/>
          <w:numId w:val="19"/>
        </w:numPr>
        <w:rPr>
          <w:rFonts w:ascii="Times New Roman" w:hAnsi="Times New Roman"/>
          <w:lang w:eastAsia="zh-CN"/>
        </w:rPr>
      </w:pPr>
      <w:hyperlink r:id="rId9" w:history="1">
        <w:r w:rsidR="00E03DBE">
          <w:rPr>
            <w:rStyle w:val="af"/>
            <w:rFonts w:ascii="Times New Roman" w:hAnsi="Times New Roman"/>
            <w:lang w:eastAsia="zh-CN"/>
          </w:rPr>
          <w:t>R1-2104206</w:t>
        </w:r>
      </w:hyperlink>
      <w:r w:rsidR="00E03DBE">
        <w:rPr>
          <w:rFonts w:ascii="Times New Roman" w:hAnsi="Times New Roman"/>
          <w:lang w:eastAsia="zh-CN"/>
        </w:rPr>
        <w:tab/>
        <w:t>Support efficient activation/de-activation mechanism for Scells</w:t>
      </w:r>
      <w:r w:rsidR="00E03DBE">
        <w:rPr>
          <w:rFonts w:ascii="Times New Roman" w:hAnsi="Times New Roman"/>
          <w:lang w:eastAsia="zh-CN"/>
        </w:rPr>
        <w:tab/>
        <w:t>FUTUREWEI</w:t>
      </w:r>
    </w:p>
    <w:p w14:paraId="18679B8C" w14:textId="77777777" w:rsidR="00115170" w:rsidRDefault="00A1502B">
      <w:pPr>
        <w:pStyle w:val="af4"/>
        <w:numPr>
          <w:ilvl w:val="0"/>
          <w:numId w:val="19"/>
        </w:numPr>
        <w:rPr>
          <w:rFonts w:ascii="Times New Roman" w:hAnsi="Times New Roman"/>
          <w:lang w:eastAsia="zh-CN"/>
        </w:rPr>
      </w:pPr>
      <w:hyperlink r:id="rId10" w:history="1">
        <w:r w:rsidR="00E03DBE">
          <w:rPr>
            <w:rStyle w:val="af"/>
            <w:rFonts w:ascii="Times New Roman" w:hAnsi="Times New Roman"/>
            <w:lang w:eastAsia="zh-CN"/>
          </w:rPr>
          <w:t>R1-2104234</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Huawei, HiSilicon</w:t>
      </w:r>
    </w:p>
    <w:p w14:paraId="59C6F7B7" w14:textId="77777777" w:rsidR="00115170" w:rsidRDefault="00A1502B">
      <w:pPr>
        <w:pStyle w:val="af4"/>
        <w:numPr>
          <w:ilvl w:val="0"/>
          <w:numId w:val="19"/>
        </w:numPr>
        <w:rPr>
          <w:rFonts w:ascii="Times New Roman" w:hAnsi="Times New Roman"/>
          <w:lang w:eastAsia="zh-CN"/>
        </w:rPr>
      </w:pPr>
      <w:hyperlink r:id="rId11" w:history="1">
        <w:r w:rsidR="00E03DBE">
          <w:rPr>
            <w:rStyle w:val="af"/>
            <w:rFonts w:ascii="Times New Roman" w:hAnsi="Times New Roman"/>
            <w:lang w:eastAsia="zh-CN"/>
          </w:rPr>
          <w:t>R1-2104342</w:t>
        </w:r>
      </w:hyperlink>
      <w:r w:rsidR="00E03DBE">
        <w:rPr>
          <w:rFonts w:ascii="Times New Roman" w:hAnsi="Times New Roman"/>
          <w:lang w:eastAsia="zh-CN"/>
        </w:rPr>
        <w:tab/>
        <w:t>Discussion on Support Efficient Activation De-activation Mechanism for SCells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A1502B">
      <w:pPr>
        <w:pStyle w:val="af4"/>
        <w:numPr>
          <w:ilvl w:val="0"/>
          <w:numId w:val="19"/>
        </w:numPr>
        <w:rPr>
          <w:rFonts w:ascii="Times New Roman" w:hAnsi="Times New Roman"/>
          <w:lang w:eastAsia="zh-CN"/>
        </w:rPr>
      </w:pPr>
      <w:hyperlink r:id="rId12" w:history="1">
        <w:r w:rsidR="00E03DBE">
          <w:rPr>
            <w:rStyle w:val="af"/>
            <w:rFonts w:ascii="Times New Roman" w:hAnsi="Times New Roman"/>
            <w:lang w:eastAsia="zh-CN"/>
          </w:rPr>
          <w:t>R1-2104393</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vivo</w:t>
      </w:r>
    </w:p>
    <w:p w14:paraId="1EA2ED9A" w14:textId="77777777" w:rsidR="00115170" w:rsidRDefault="00A1502B">
      <w:pPr>
        <w:pStyle w:val="af4"/>
        <w:numPr>
          <w:ilvl w:val="0"/>
          <w:numId w:val="19"/>
        </w:numPr>
        <w:rPr>
          <w:rFonts w:ascii="Times New Roman" w:hAnsi="Times New Roman"/>
          <w:lang w:eastAsia="zh-CN"/>
        </w:rPr>
      </w:pPr>
      <w:hyperlink r:id="rId13" w:history="1">
        <w:r w:rsidR="00E03DBE">
          <w:rPr>
            <w:rStyle w:val="af"/>
            <w:rFonts w:ascii="Times New Roman" w:hAnsi="Times New Roman"/>
            <w:lang w:eastAsia="zh-CN"/>
          </w:rPr>
          <w:t>R1-2104447</w:t>
        </w:r>
      </w:hyperlink>
      <w:r w:rsidR="00E03DBE">
        <w:rPr>
          <w:rFonts w:ascii="Times New Roman" w:hAnsi="Times New Roman"/>
          <w:lang w:eastAsia="zh-CN"/>
        </w:rPr>
        <w:tab/>
        <w:t>Discussion on efficient activation/de-activation mechanism for SCells in NR CA</w:t>
      </w:r>
      <w:r w:rsidR="00E03DBE">
        <w:rPr>
          <w:rFonts w:ascii="Times New Roman" w:hAnsi="Times New Roman"/>
          <w:lang w:eastAsia="zh-CN"/>
        </w:rPr>
        <w:tab/>
        <w:t>Spreadtrum Communications</w:t>
      </w:r>
    </w:p>
    <w:p w14:paraId="6B81DF12" w14:textId="77777777" w:rsidR="00115170" w:rsidRDefault="00A1502B">
      <w:pPr>
        <w:pStyle w:val="af4"/>
        <w:numPr>
          <w:ilvl w:val="0"/>
          <w:numId w:val="19"/>
        </w:numPr>
        <w:rPr>
          <w:rFonts w:ascii="Times New Roman" w:hAnsi="Times New Roman"/>
          <w:lang w:eastAsia="zh-CN"/>
        </w:rPr>
      </w:pPr>
      <w:hyperlink r:id="rId14" w:history="1">
        <w:r w:rsidR="00E03DBE">
          <w:rPr>
            <w:rStyle w:val="af"/>
            <w:rFonts w:ascii="Times New Roman" w:hAnsi="Times New Roman"/>
            <w:lang w:eastAsia="zh-CN"/>
          </w:rPr>
          <w:t>R1-2104497</w:t>
        </w:r>
      </w:hyperlink>
      <w:r w:rsidR="00E03DBE">
        <w:rPr>
          <w:rFonts w:ascii="Times New Roman" w:hAnsi="Times New Roman"/>
          <w:lang w:eastAsia="zh-CN"/>
        </w:rPr>
        <w:tab/>
        <w:t>Discussion on efficient activation and de-activation mechanism for SCell in NR CA</w:t>
      </w:r>
      <w:r w:rsidR="00E03DBE">
        <w:rPr>
          <w:rFonts w:ascii="Times New Roman" w:hAnsi="Times New Roman"/>
          <w:lang w:eastAsia="zh-CN"/>
        </w:rPr>
        <w:tab/>
        <w:t>CATT</w:t>
      </w:r>
    </w:p>
    <w:p w14:paraId="7057A33B" w14:textId="77777777" w:rsidR="00115170" w:rsidRDefault="00A1502B">
      <w:pPr>
        <w:pStyle w:val="af4"/>
        <w:numPr>
          <w:ilvl w:val="0"/>
          <w:numId w:val="19"/>
        </w:numPr>
        <w:rPr>
          <w:rFonts w:ascii="Times New Roman" w:hAnsi="Times New Roman"/>
          <w:lang w:eastAsia="zh-CN"/>
        </w:rPr>
      </w:pPr>
      <w:hyperlink r:id="rId15" w:history="1">
        <w:r w:rsidR="00E03DBE">
          <w:rPr>
            <w:rStyle w:val="af"/>
            <w:rFonts w:ascii="Times New Roman" w:hAnsi="Times New Roman"/>
            <w:lang w:eastAsia="zh-CN"/>
          </w:rPr>
          <w:t>R1-2104699</w:t>
        </w:r>
      </w:hyperlink>
      <w:r w:rsidR="00E03DBE">
        <w:rPr>
          <w:rFonts w:ascii="Times New Roman" w:hAnsi="Times New Roman"/>
          <w:lang w:eastAsia="zh-CN"/>
        </w:rPr>
        <w:tab/>
        <w:t>Efficient activation/de-activation mechanism for SCells in NR CA</w:t>
      </w:r>
      <w:r w:rsidR="00E03DBE">
        <w:rPr>
          <w:rFonts w:ascii="Times New Roman" w:hAnsi="Times New Roman"/>
          <w:lang w:eastAsia="zh-CN"/>
        </w:rPr>
        <w:tab/>
        <w:t>Qualcomm Incorporated</w:t>
      </w:r>
    </w:p>
    <w:p w14:paraId="6D1E0BA3" w14:textId="77777777" w:rsidR="00115170" w:rsidRDefault="00A1502B">
      <w:pPr>
        <w:pStyle w:val="af4"/>
        <w:numPr>
          <w:ilvl w:val="0"/>
          <w:numId w:val="19"/>
        </w:numPr>
        <w:rPr>
          <w:rFonts w:ascii="Times New Roman" w:hAnsi="Times New Roman"/>
          <w:lang w:eastAsia="zh-CN"/>
        </w:rPr>
      </w:pPr>
      <w:hyperlink r:id="rId16" w:history="1">
        <w:r w:rsidR="00E03DBE">
          <w:rPr>
            <w:rStyle w:val="af"/>
            <w:rFonts w:ascii="Times New Roman" w:hAnsi="Times New Roman"/>
            <w:lang w:eastAsia="zh-CN"/>
          </w:rPr>
          <w:t>R1-2104808</w:t>
        </w:r>
      </w:hyperlink>
      <w:r w:rsidR="00E03DBE">
        <w:rPr>
          <w:rFonts w:ascii="Times New Roman" w:hAnsi="Times New Roman"/>
          <w:lang w:eastAsia="zh-CN"/>
        </w:rPr>
        <w:tab/>
        <w:t>Discussion on efficient activation/de-activation for Scell</w:t>
      </w:r>
      <w:r w:rsidR="00E03DBE">
        <w:rPr>
          <w:rFonts w:ascii="Times New Roman" w:hAnsi="Times New Roman"/>
          <w:lang w:eastAsia="zh-CN"/>
        </w:rPr>
        <w:tab/>
        <w:t>OPPO</w:t>
      </w:r>
    </w:p>
    <w:p w14:paraId="34B15A23" w14:textId="77777777" w:rsidR="00115170" w:rsidRDefault="00A1502B">
      <w:pPr>
        <w:pStyle w:val="af4"/>
        <w:numPr>
          <w:ilvl w:val="0"/>
          <w:numId w:val="19"/>
        </w:numPr>
        <w:rPr>
          <w:rFonts w:ascii="Times New Roman" w:hAnsi="Times New Roman"/>
          <w:lang w:eastAsia="zh-CN"/>
        </w:rPr>
      </w:pPr>
      <w:hyperlink r:id="rId17" w:history="1">
        <w:r w:rsidR="00E03DBE">
          <w:rPr>
            <w:rStyle w:val="af"/>
            <w:rFonts w:ascii="Times New Roman" w:hAnsi="Times New Roman"/>
            <w:lang w:eastAsia="zh-CN"/>
          </w:rPr>
          <w:t>R1-2104933</w:t>
        </w:r>
      </w:hyperlink>
      <w:r w:rsidR="00E03DBE">
        <w:rPr>
          <w:rFonts w:ascii="Times New Roman" w:hAnsi="Times New Roman"/>
          <w:lang w:eastAsia="zh-CN"/>
        </w:rPr>
        <w:tab/>
        <w:t>On efficient activation/de-activation for SCells</w:t>
      </w:r>
      <w:r w:rsidR="00E03DBE">
        <w:rPr>
          <w:rFonts w:ascii="Times New Roman" w:hAnsi="Times New Roman"/>
          <w:lang w:eastAsia="zh-CN"/>
        </w:rPr>
        <w:tab/>
        <w:t>Intel Corporation</w:t>
      </w:r>
    </w:p>
    <w:p w14:paraId="12DBB62D"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1E89E70"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2412EA1C"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04ABE93A"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A1502B">
      <w:pPr>
        <w:pStyle w:val="af4"/>
        <w:numPr>
          <w:ilvl w:val="0"/>
          <w:numId w:val="19"/>
        </w:numPr>
        <w:rPr>
          <w:rFonts w:ascii="Times New Roman" w:hAnsi="Times New Roman"/>
          <w:lang w:eastAsia="zh-CN"/>
        </w:rPr>
      </w:pPr>
      <w:hyperlink r:id="rId18" w:history="1">
        <w:r w:rsidR="00E03DBE">
          <w:rPr>
            <w:rStyle w:val="af"/>
            <w:rFonts w:ascii="Times New Roman" w:hAnsi="Times New Roman"/>
            <w:lang w:eastAsia="zh-CN"/>
          </w:rPr>
          <w:t>R1-2105133</w:t>
        </w:r>
      </w:hyperlink>
      <w:r w:rsidR="00E03DBE">
        <w:rPr>
          <w:rFonts w:ascii="Times New Roman" w:hAnsi="Times New Roman"/>
          <w:lang w:eastAsia="zh-CN"/>
        </w:rPr>
        <w:tab/>
        <w:t>On efficient SCell Activation/Deactivation</w:t>
      </w:r>
      <w:r w:rsidR="00E03DBE">
        <w:rPr>
          <w:rFonts w:ascii="Times New Roman" w:hAnsi="Times New Roman"/>
          <w:lang w:eastAsia="zh-CN"/>
        </w:rPr>
        <w:tab/>
        <w:t>Apple</w:t>
      </w:r>
    </w:p>
    <w:p w14:paraId="0973ABEB" w14:textId="77777777" w:rsidR="00115170" w:rsidRDefault="00A1502B">
      <w:pPr>
        <w:pStyle w:val="af4"/>
        <w:numPr>
          <w:ilvl w:val="0"/>
          <w:numId w:val="19"/>
        </w:numPr>
        <w:rPr>
          <w:rFonts w:ascii="Times New Roman" w:hAnsi="Times New Roman"/>
          <w:lang w:eastAsia="zh-CN"/>
        </w:rPr>
      </w:pPr>
      <w:hyperlink r:id="rId19" w:history="1">
        <w:r w:rsidR="00E03DBE">
          <w:rPr>
            <w:rStyle w:val="af"/>
            <w:rFonts w:ascii="Times New Roman" w:hAnsi="Times New Roman"/>
            <w:lang w:eastAsia="zh-CN"/>
          </w:rPr>
          <w:t>R1-2105341</w:t>
        </w:r>
      </w:hyperlink>
      <w:r w:rsidR="00E03DBE">
        <w:rPr>
          <w:rFonts w:ascii="Times New Roman" w:hAnsi="Times New Roman"/>
          <w:lang w:eastAsia="zh-CN"/>
        </w:rPr>
        <w:tab/>
        <w:t>Remaining Issues on Scell Activation/Deactivation</w:t>
      </w:r>
      <w:r w:rsidR="00E03DBE">
        <w:rPr>
          <w:rFonts w:ascii="Times New Roman" w:hAnsi="Times New Roman"/>
          <w:lang w:eastAsia="zh-CN"/>
        </w:rPr>
        <w:tab/>
        <w:t>Samsung</w:t>
      </w:r>
    </w:p>
    <w:p w14:paraId="3597061A" w14:textId="77777777" w:rsidR="00115170" w:rsidRDefault="00A1502B">
      <w:pPr>
        <w:pStyle w:val="af4"/>
        <w:numPr>
          <w:ilvl w:val="0"/>
          <w:numId w:val="19"/>
        </w:numPr>
        <w:rPr>
          <w:rFonts w:ascii="Times New Roman" w:hAnsi="Times New Roman"/>
          <w:lang w:eastAsia="zh-CN"/>
        </w:rPr>
      </w:pPr>
      <w:hyperlink r:id="rId20" w:history="1">
        <w:r w:rsidR="00E03DBE">
          <w:rPr>
            <w:rStyle w:val="af"/>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t>MediaTek Inc.</w:t>
      </w:r>
    </w:p>
    <w:p w14:paraId="7DD1E1F7" w14:textId="77777777" w:rsidR="00115170" w:rsidRDefault="00A1502B">
      <w:pPr>
        <w:pStyle w:val="af4"/>
        <w:numPr>
          <w:ilvl w:val="0"/>
          <w:numId w:val="19"/>
        </w:numPr>
        <w:rPr>
          <w:rFonts w:ascii="Times New Roman" w:hAnsi="Times New Roman"/>
          <w:lang w:eastAsia="zh-CN"/>
        </w:rPr>
      </w:pPr>
      <w:hyperlink r:id="rId21" w:history="1">
        <w:r w:rsidR="00E03DBE">
          <w:rPr>
            <w:rStyle w:val="af"/>
            <w:rFonts w:ascii="Times New Roman" w:hAnsi="Times New Roman"/>
            <w:lang w:eastAsia="zh-CN"/>
          </w:rPr>
          <w:t>R1-2105403</w:t>
        </w:r>
      </w:hyperlink>
      <w:r w:rsidR="00E03DBE">
        <w:rPr>
          <w:rFonts w:ascii="Times New Roman" w:hAnsi="Times New Roman"/>
          <w:lang w:eastAsia="zh-CN"/>
        </w:rPr>
        <w:tab/>
        <w:t>Efficient SCell Activation</w:t>
      </w:r>
      <w:r w:rsidR="00E03DBE">
        <w:rPr>
          <w:rFonts w:ascii="Times New Roman" w:hAnsi="Times New Roman"/>
          <w:lang w:eastAsia="zh-CN"/>
        </w:rPr>
        <w:tab/>
        <w:t>InterDigital, Inc.</w:t>
      </w:r>
    </w:p>
    <w:p w14:paraId="77D6CEB7" w14:textId="77777777" w:rsidR="00115170" w:rsidRDefault="00A1502B">
      <w:pPr>
        <w:pStyle w:val="af4"/>
        <w:numPr>
          <w:ilvl w:val="0"/>
          <w:numId w:val="19"/>
        </w:numPr>
        <w:rPr>
          <w:rFonts w:ascii="Times New Roman" w:hAnsi="Times New Roman"/>
          <w:lang w:eastAsia="zh-CN"/>
        </w:rPr>
      </w:pPr>
      <w:hyperlink r:id="rId22" w:history="1">
        <w:r w:rsidR="00E03DBE">
          <w:rPr>
            <w:rStyle w:val="af"/>
            <w:rFonts w:ascii="Times New Roman" w:hAnsi="Times New Roman"/>
            <w:lang w:eastAsia="zh-CN"/>
          </w:rPr>
          <w:t>R1-2105413</w:t>
        </w:r>
      </w:hyperlink>
      <w:r w:rsidR="00E03DBE">
        <w:rPr>
          <w:rFonts w:ascii="Times New Roman" w:hAnsi="Times New Roman"/>
          <w:lang w:eastAsia="zh-CN"/>
        </w:rPr>
        <w:tab/>
        <w:t>Discussion on efficient activation mechanism for SCells</w:t>
      </w:r>
      <w:r w:rsidR="00E03DBE">
        <w:rPr>
          <w:rFonts w:ascii="Times New Roman" w:hAnsi="Times New Roman"/>
          <w:lang w:eastAsia="zh-CN"/>
        </w:rPr>
        <w:tab/>
        <w:t>NEC</w:t>
      </w:r>
    </w:p>
    <w:p w14:paraId="06C54AC7" w14:textId="77777777" w:rsidR="00115170" w:rsidRDefault="00A1502B">
      <w:pPr>
        <w:pStyle w:val="af4"/>
        <w:numPr>
          <w:ilvl w:val="0"/>
          <w:numId w:val="19"/>
        </w:numPr>
        <w:rPr>
          <w:rFonts w:ascii="Times New Roman" w:hAnsi="Times New Roman"/>
          <w:lang w:eastAsia="zh-CN"/>
        </w:rPr>
      </w:pPr>
      <w:hyperlink r:id="rId23" w:history="1">
        <w:r w:rsidR="00E03DBE">
          <w:rPr>
            <w:rStyle w:val="af"/>
            <w:rFonts w:ascii="Times New Roman" w:hAnsi="Times New Roman"/>
            <w:lang w:eastAsia="zh-CN"/>
          </w:rPr>
          <w:t>R1-2105725</w:t>
        </w:r>
      </w:hyperlink>
      <w:r w:rsidR="00E03DBE">
        <w:rPr>
          <w:rFonts w:ascii="Times New Roman" w:hAnsi="Times New Roman"/>
          <w:lang w:eastAsia="zh-CN"/>
        </w:rPr>
        <w:tab/>
        <w:t>Discussion on efficient activation deactivation mechanism for Scells</w:t>
      </w:r>
      <w:r w:rsidR="00E03DBE">
        <w:rPr>
          <w:rFonts w:ascii="Times New Roman" w:hAnsi="Times New Roman"/>
          <w:lang w:eastAsia="zh-CN"/>
        </w:rPr>
        <w:tab/>
        <w:t>NTT DOCOMO, INC.</w:t>
      </w:r>
    </w:p>
    <w:p w14:paraId="59D2775A" w14:textId="77777777" w:rsidR="00115170" w:rsidRDefault="00A1502B">
      <w:pPr>
        <w:pStyle w:val="af4"/>
        <w:numPr>
          <w:ilvl w:val="0"/>
          <w:numId w:val="19"/>
        </w:numPr>
        <w:rPr>
          <w:rFonts w:ascii="Times New Roman" w:hAnsi="Times New Roman"/>
          <w:lang w:eastAsia="zh-CN"/>
        </w:rPr>
      </w:pPr>
      <w:hyperlink r:id="rId24" w:history="1">
        <w:r w:rsidR="00E03DBE">
          <w:rPr>
            <w:rStyle w:val="af"/>
            <w:rFonts w:ascii="Times New Roman" w:hAnsi="Times New Roman"/>
            <w:lang w:eastAsia="zh-CN"/>
          </w:rPr>
          <w:t>R1-2105798</w:t>
        </w:r>
      </w:hyperlink>
      <w:r w:rsidR="00E03DBE">
        <w:rPr>
          <w:rFonts w:ascii="Times New Roman" w:hAnsi="Times New Roman"/>
          <w:lang w:eastAsia="zh-CN"/>
        </w:rPr>
        <w:tab/>
        <w:t>Reduced Latency SCell Activation</w:t>
      </w:r>
      <w:r w:rsidR="00E03DBE">
        <w:rPr>
          <w:rFonts w:ascii="Times New Roman" w:hAnsi="Times New Roman"/>
          <w:lang w:eastAsia="zh-CN"/>
        </w:rPr>
        <w:tab/>
        <w:t>Ericsson</w:t>
      </w:r>
    </w:p>
    <w:p w14:paraId="7A39A756" w14:textId="77777777" w:rsidR="00115170" w:rsidRDefault="00A1502B">
      <w:pPr>
        <w:pStyle w:val="af4"/>
        <w:numPr>
          <w:ilvl w:val="0"/>
          <w:numId w:val="19"/>
        </w:numPr>
        <w:rPr>
          <w:rFonts w:ascii="Times New Roman" w:hAnsi="Times New Roman"/>
          <w:lang w:val="en-GB"/>
        </w:rPr>
      </w:pPr>
      <w:hyperlink r:id="rId25" w:history="1">
        <w:r w:rsidR="00E03DBE">
          <w:rPr>
            <w:rStyle w:val="af"/>
            <w:rFonts w:ascii="Times New Roman" w:hAnsi="Times New Roman"/>
            <w:lang w:eastAsia="zh-CN"/>
          </w:rPr>
          <w:t>R1-2105846</w:t>
        </w:r>
      </w:hyperlink>
      <w:r w:rsidR="00E03DBE">
        <w:rPr>
          <w:rFonts w:ascii="Times New Roman" w:hAnsi="Times New Roman"/>
          <w:lang w:eastAsia="zh-CN"/>
        </w:rPr>
        <w:tab/>
        <w:t>Efficient activation/deactivation of SCell</w:t>
      </w:r>
      <w:r w:rsidR="00E03DBE">
        <w:rPr>
          <w:rFonts w:ascii="Times New Roman" w:hAnsi="Times New Roman"/>
          <w:lang w:eastAsia="zh-CN"/>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pPr>
            <w: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Rel-15/16 SCell activation MAC-CE and Rel 15/16 DCI triggering</w:t>
            </w:r>
          </w:p>
          <w:p w14:paraId="08063C6F" w14:textId="77777777" w:rsidR="00115170" w:rsidRDefault="00E03DBE">
            <w:pPr>
              <w:widowControl w:val="0"/>
              <w:numPr>
                <w:ilvl w:val="1"/>
                <w:numId w:val="22"/>
              </w:numPr>
              <w:adjustRightInd/>
              <w:spacing w:after="0"/>
            </w:pPr>
            <w:r>
              <w:t>Rel-15/16 SCell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pPr>
            <w:r>
              <w:rPr>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TRS is selected as temporary RS for Scell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UEs measure the triggered temporary RS during Scell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FFS: the case of unknown SCell</w:t>
            </w:r>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For efficient activation of SCells,</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Option 1a: MAC CE(s) contained in a single PDSCH to trigger both SCell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Option 1b: A single DCI to trigger both SCell activation and corresponding temporary RS(s)</w:t>
            </w:r>
          </w:p>
          <w:p w14:paraId="489C05DB" w14:textId="77777777" w:rsidR="00115170" w:rsidRDefault="00E03DBE">
            <w:pPr>
              <w:numPr>
                <w:ilvl w:val="1"/>
                <w:numId w:val="16"/>
              </w:numPr>
              <w:adjustRightInd/>
              <w:spacing w:after="0"/>
            </w:pPr>
            <w: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pPr>
            <w:r>
              <w:t>FFS: The same DCI for SCell deactivation</w:t>
            </w:r>
          </w:p>
          <w:p w14:paraId="31CFC980" w14:textId="77777777" w:rsidR="00115170" w:rsidRDefault="00E03DBE">
            <w:pPr>
              <w:numPr>
                <w:ilvl w:val="0"/>
                <w:numId w:val="16"/>
              </w:numPr>
              <w:adjustRightInd/>
              <w:spacing w:after="0"/>
              <w:ind w:left="720"/>
            </w:pPr>
            <w: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For efficient activation of SCells</w:t>
            </w:r>
          </w:p>
          <w:p w14:paraId="0F00EEE3"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31D925ED" w14:textId="77777777" w:rsidR="00115170" w:rsidRDefault="00E03DBE">
            <w:pPr>
              <w:pStyle w:val="af4"/>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8C647" w14:textId="77777777" w:rsidR="00954478" w:rsidRDefault="00954478" w:rsidP="00D22501">
      <w:pPr>
        <w:spacing w:after="0" w:line="240" w:lineRule="auto"/>
      </w:pPr>
      <w:r>
        <w:separator/>
      </w:r>
    </w:p>
  </w:endnote>
  <w:endnote w:type="continuationSeparator" w:id="0">
    <w:p w14:paraId="14FD4E8C" w14:textId="77777777" w:rsidR="00954478" w:rsidRDefault="00954478"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New Roman Italic">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B579" w14:textId="77777777" w:rsidR="00954478" w:rsidRDefault="00954478" w:rsidP="00D22501">
      <w:pPr>
        <w:spacing w:after="0" w:line="240" w:lineRule="auto"/>
      </w:pPr>
      <w:r>
        <w:separator/>
      </w:r>
    </w:p>
  </w:footnote>
  <w:footnote w:type="continuationSeparator" w:id="0">
    <w:p w14:paraId="49CE600F" w14:textId="77777777" w:rsidR="00954478" w:rsidRDefault="00954478"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D8C1E07"/>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39"/>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Char"/>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917471"/>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aliases w:val="h5 Char,Heading5 Char,H5 Char"/>
    <w:basedOn w:val="a0"/>
    <w:link w:val="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11827</Words>
  <Characters>67417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Spreadtrum</cp:lastModifiedBy>
  <cp:revision>3</cp:revision>
  <cp:lastPrinted>2007-06-18T16:08:00Z</cp:lastPrinted>
  <dcterms:created xsi:type="dcterms:W3CDTF">2021-05-24T05:36:00Z</dcterms:created>
  <dcterms:modified xsi:type="dcterms:W3CDTF">2021-05-24T06:18:00Z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